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776CF6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564D2C">
        <w:rPr>
          <w:b/>
          <w:bCs/>
          <w:caps/>
          <w:color w:val="000000"/>
          <w:sz w:val="24"/>
          <w:szCs w:val="24"/>
        </w:rPr>
        <w:t xml:space="preserve">PATALPŲ </w:t>
      </w:r>
      <w:r>
        <w:rPr>
          <w:b/>
          <w:bCs/>
          <w:caps/>
          <w:color w:val="000000"/>
          <w:sz w:val="24"/>
          <w:szCs w:val="24"/>
        </w:rPr>
        <w:t xml:space="preserve">NUOMOS 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4D2C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572B05">
        <w:rPr>
          <w:sz w:val="24"/>
          <w:szCs w:val="24"/>
        </w:rPr>
        <w:t>gegužės</w:t>
      </w:r>
      <w:r w:rsidR="00564D2C">
        <w:rPr>
          <w:sz w:val="24"/>
          <w:szCs w:val="24"/>
        </w:rPr>
        <w:t xml:space="preserve"> 2</w:t>
      </w:r>
      <w:r w:rsidR="00572B05">
        <w:rPr>
          <w:sz w:val="24"/>
          <w:szCs w:val="24"/>
        </w:rPr>
        <w:t>8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Pr="002E4D7B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E4D7B">
        <w:rPr>
          <w:sz w:val="24"/>
          <w:szCs w:val="24"/>
        </w:rPr>
        <w:t xml:space="preserve">Vadovaudamasi </w:t>
      </w:r>
      <w:r w:rsidR="00DD042C" w:rsidRPr="002E4D7B">
        <w:rPr>
          <w:sz w:val="24"/>
          <w:szCs w:val="24"/>
        </w:rPr>
        <w:t>Panevėžio rajono savivaldybės ilgalaikio materialiojo turto viešo nuomos konkurso ir nuomos be konkurso organizavimo ir vykdymo tvarkos aprašu</w:t>
      </w:r>
      <w:r w:rsidR="009D4FD1" w:rsidRPr="002E4D7B">
        <w:rPr>
          <w:sz w:val="24"/>
          <w:szCs w:val="24"/>
        </w:rPr>
        <w:t>, patvirtintu</w:t>
      </w:r>
      <w:r w:rsidRPr="002E4D7B">
        <w:rPr>
          <w:sz w:val="24"/>
          <w:szCs w:val="24"/>
        </w:rPr>
        <w:t xml:space="preserve"> Panevėžio rajono savivaldybės tarybos 20</w:t>
      </w:r>
      <w:r w:rsidR="005B4E90" w:rsidRPr="002E4D7B">
        <w:rPr>
          <w:sz w:val="24"/>
          <w:szCs w:val="24"/>
        </w:rPr>
        <w:t>1</w:t>
      </w:r>
      <w:r w:rsidR="00E553D9" w:rsidRPr="002E4D7B">
        <w:rPr>
          <w:sz w:val="24"/>
          <w:szCs w:val="24"/>
        </w:rPr>
        <w:t>9</w:t>
      </w:r>
      <w:r w:rsidRPr="002E4D7B">
        <w:rPr>
          <w:sz w:val="24"/>
          <w:szCs w:val="24"/>
        </w:rPr>
        <w:t xml:space="preserve"> m. </w:t>
      </w:r>
      <w:r w:rsidR="00DD042C" w:rsidRPr="002E4D7B">
        <w:rPr>
          <w:sz w:val="24"/>
          <w:szCs w:val="24"/>
        </w:rPr>
        <w:t>spalio 31</w:t>
      </w:r>
      <w:r w:rsidR="005B4E90" w:rsidRPr="002E4D7B">
        <w:rPr>
          <w:sz w:val="24"/>
          <w:szCs w:val="24"/>
        </w:rPr>
        <w:t xml:space="preserve"> d. sprendimu Nr. T-</w:t>
      </w:r>
      <w:r w:rsidR="00DD042C" w:rsidRPr="002E4D7B">
        <w:rPr>
          <w:sz w:val="24"/>
          <w:szCs w:val="24"/>
        </w:rPr>
        <w:t>2</w:t>
      </w:r>
      <w:r w:rsidR="005B4E90" w:rsidRPr="002E4D7B">
        <w:rPr>
          <w:sz w:val="24"/>
          <w:szCs w:val="24"/>
        </w:rPr>
        <w:t>14</w:t>
      </w:r>
      <w:r w:rsidRPr="002E4D7B">
        <w:rPr>
          <w:sz w:val="24"/>
          <w:szCs w:val="24"/>
        </w:rPr>
        <w:t xml:space="preserve"> „Dėl </w:t>
      </w:r>
      <w:r w:rsidR="00DD042C" w:rsidRPr="002E4D7B">
        <w:rPr>
          <w:sz w:val="24"/>
          <w:szCs w:val="24"/>
        </w:rPr>
        <w:t xml:space="preserve">Panevėžio rajono savivaldybės ilgalaikio materialiojo turto </w:t>
      </w:r>
      <w:r w:rsidR="00DD042C" w:rsidRPr="00CD7B92">
        <w:rPr>
          <w:sz w:val="24"/>
          <w:szCs w:val="24"/>
        </w:rPr>
        <w:t xml:space="preserve">viešo nuomos konkurso </w:t>
      </w:r>
      <w:r w:rsidR="00DD042C" w:rsidRPr="002E4D7B">
        <w:rPr>
          <w:sz w:val="24"/>
          <w:szCs w:val="24"/>
        </w:rPr>
        <w:t>ir nuomos be konkurso organizavimo ir vykdymo tvarkos aprašo</w:t>
      </w:r>
      <w:r w:rsidR="005B4E90" w:rsidRPr="002E4D7B">
        <w:rPr>
          <w:sz w:val="24"/>
          <w:szCs w:val="24"/>
        </w:rPr>
        <w:t xml:space="preserve"> </w:t>
      </w:r>
      <w:r w:rsidRPr="002E4D7B">
        <w:rPr>
          <w:sz w:val="24"/>
          <w:szCs w:val="24"/>
        </w:rPr>
        <w:t>patvirtinimo“</w:t>
      </w:r>
      <w:r w:rsidR="009D4FD1" w:rsidRPr="002E4D7B">
        <w:rPr>
          <w:sz w:val="24"/>
          <w:szCs w:val="24"/>
        </w:rPr>
        <w:t>,</w:t>
      </w:r>
      <w:r w:rsidRPr="002E4D7B">
        <w:rPr>
          <w:sz w:val="24"/>
          <w:szCs w:val="24"/>
        </w:rPr>
        <w:t xml:space="preserve"> bei atsižvelgdama į </w:t>
      </w:r>
      <w:r w:rsidR="00564D2C" w:rsidRPr="002E4D7B">
        <w:rPr>
          <w:sz w:val="24"/>
          <w:szCs w:val="24"/>
        </w:rPr>
        <w:t xml:space="preserve">Panevėžio rajono </w:t>
      </w:r>
      <w:r w:rsidR="00572B05">
        <w:rPr>
          <w:sz w:val="24"/>
          <w:szCs w:val="24"/>
        </w:rPr>
        <w:t>savivaldybės administracijos direktoriaus 2020 m. gegužės 5 d. įsakymą</w:t>
      </w:r>
      <w:r w:rsidR="00CF4222">
        <w:rPr>
          <w:sz w:val="24"/>
          <w:szCs w:val="24"/>
        </w:rPr>
        <w:t xml:space="preserve"> Nr. A1-192</w:t>
      </w:r>
      <w:r w:rsidR="00572B05">
        <w:rPr>
          <w:sz w:val="24"/>
          <w:szCs w:val="24"/>
        </w:rPr>
        <w:t xml:space="preserve"> „Dėl turto pripažinimo nereikalingu ir tolesnio jo panaudojimo“ ir į Panevėžio rajono savivaldybės administracijos direktoriaus 2020 m. gegužės 12 d. įsakymą</w:t>
      </w:r>
      <w:r w:rsidR="00CF4222">
        <w:rPr>
          <w:sz w:val="24"/>
          <w:szCs w:val="24"/>
        </w:rPr>
        <w:t xml:space="preserve"> Nr. A1-</w:t>
      </w:r>
      <w:r w:rsidR="003F65CF">
        <w:rPr>
          <w:sz w:val="24"/>
          <w:szCs w:val="24"/>
        </w:rPr>
        <w:t>207</w:t>
      </w:r>
      <w:r w:rsidR="00572B05">
        <w:rPr>
          <w:sz w:val="24"/>
          <w:szCs w:val="24"/>
        </w:rPr>
        <w:t xml:space="preserve"> „Dėl turto pripažinimo nereikalingu ir tolesnio jo panaudojimo“ </w:t>
      </w:r>
      <w:r w:rsidRPr="002E4D7B">
        <w:rPr>
          <w:color w:val="000000"/>
          <w:spacing w:val="7"/>
          <w:sz w:val="24"/>
          <w:szCs w:val="24"/>
        </w:rPr>
        <w:t>,</w:t>
      </w:r>
      <w:r w:rsidR="00DD042C" w:rsidRPr="002E4D7B">
        <w:rPr>
          <w:sz w:val="24"/>
          <w:szCs w:val="24"/>
        </w:rPr>
        <w:t xml:space="preserve"> Savivaldybės taryba</w:t>
      </w:r>
      <w:r w:rsidRPr="002E4D7B">
        <w:rPr>
          <w:sz w:val="24"/>
          <w:szCs w:val="24"/>
        </w:rPr>
        <w:t xml:space="preserve"> n u s p r e n d ž i a:</w:t>
      </w:r>
    </w:p>
    <w:p w:rsidR="002E4D7B" w:rsidRDefault="002E4D7B" w:rsidP="00AA62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788D" w:rsidRPr="000048C5">
        <w:rPr>
          <w:sz w:val="24"/>
          <w:szCs w:val="24"/>
        </w:rPr>
        <w:t>Leisti</w:t>
      </w:r>
      <w:r w:rsidR="000048C5" w:rsidRPr="000048C5">
        <w:rPr>
          <w:sz w:val="24"/>
          <w:szCs w:val="24"/>
        </w:rPr>
        <w:t xml:space="preserve"> </w:t>
      </w:r>
      <w:r w:rsidR="00572B05">
        <w:rPr>
          <w:sz w:val="24"/>
          <w:szCs w:val="24"/>
        </w:rPr>
        <w:t>išnuomoti</w:t>
      </w:r>
      <w:r w:rsidR="00564D2C" w:rsidRPr="000048C5">
        <w:rPr>
          <w:sz w:val="24"/>
          <w:szCs w:val="24"/>
        </w:rPr>
        <w:t xml:space="preserve"> 5 </w:t>
      </w:r>
      <w:r w:rsidR="00564D2C" w:rsidRPr="00CD7B92">
        <w:rPr>
          <w:sz w:val="24"/>
          <w:szCs w:val="24"/>
        </w:rPr>
        <w:t xml:space="preserve">metams </w:t>
      </w:r>
      <w:r w:rsidR="00CD7B92" w:rsidRPr="00CD7B92">
        <w:rPr>
          <w:sz w:val="24"/>
          <w:szCs w:val="24"/>
        </w:rPr>
        <w:t>viešo</w:t>
      </w:r>
      <w:r w:rsidR="00564D2C" w:rsidRPr="00CD7B92">
        <w:rPr>
          <w:sz w:val="24"/>
          <w:szCs w:val="24"/>
        </w:rPr>
        <w:t xml:space="preserve"> nuomos konkurso </w:t>
      </w:r>
      <w:r w:rsidR="00564D2C" w:rsidRPr="00AA625F">
        <w:rPr>
          <w:sz w:val="24"/>
          <w:szCs w:val="24"/>
        </w:rPr>
        <w:t>būdu</w:t>
      </w:r>
      <w:r w:rsidR="00AA625F">
        <w:rPr>
          <w:sz w:val="24"/>
          <w:szCs w:val="24"/>
        </w:rPr>
        <w:t xml:space="preserve"> </w:t>
      </w:r>
      <w:r w:rsidR="00572B05">
        <w:rPr>
          <w:sz w:val="24"/>
          <w:szCs w:val="24"/>
        </w:rPr>
        <w:t xml:space="preserve">savivaldybei nuosavybės teise priklausantį </w:t>
      </w:r>
      <w:r w:rsidR="006F39A7">
        <w:rPr>
          <w:sz w:val="24"/>
          <w:szCs w:val="24"/>
        </w:rPr>
        <w:t>ir šiuo metu Panevėžio rajono savivaldybės administracijos patikėjimo teise valdomą turtą</w:t>
      </w:r>
      <w:r w:rsidR="00572B05">
        <w:rPr>
          <w:sz w:val="24"/>
          <w:szCs w:val="24"/>
        </w:rPr>
        <w:t>:</w:t>
      </w:r>
    </w:p>
    <w:p w:rsidR="00572B05" w:rsidRDefault="00572B05" w:rsidP="00203C4E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>
        <w:rPr>
          <w:color w:val="000000"/>
          <w:sz w:val="24"/>
          <w:szCs w:val="24"/>
        </w:rPr>
        <w:t xml:space="preserve">41,78 kv. metro </w:t>
      </w:r>
      <w:r w:rsidRPr="00F0163D">
        <w:rPr>
          <w:color w:val="000000"/>
          <w:sz w:val="24"/>
          <w:szCs w:val="24"/>
        </w:rPr>
        <w:t>patalpas (</w:t>
      </w:r>
      <w:r w:rsidRPr="00F0163D">
        <w:rPr>
          <w:sz w:val="24"/>
          <w:szCs w:val="24"/>
        </w:rPr>
        <w:t>inventorinis Nr. 1010066-6, unikalus Nr. 4400-3118-746:9205, bendras plotas 41,7</w:t>
      </w:r>
      <w:r>
        <w:rPr>
          <w:sz w:val="24"/>
          <w:szCs w:val="24"/>
        </w:rPr>
        <w:t xml:space="preserve">8 kv. m (patalpų indeksai: 1-45 – </w:t>
      </w:r>
      <w:r w:rsidRPr="00F0163D">
        <w:rPr>
          <w:sz w:val="24"/>
          <w:szCs w:val="24"/>
        </w:rPr>
        <w:t>2,05 kv. m</w:t>
      </w:r>
      <w:r>
        <w:rPr>
          <w:sz w:val="24"/>
          <w:szCs w:val="24"/>
        </w:rPr>
        <w:t xml:space="preserve">, 1-46 – </w:t>
      </w:r>
      <w:r w:rsidRPr="00F0163D">
        <w:rPr>
          <w:sz w:val="24"/>
          <w:szCs w:val="24"/>
        </w:rPr>
        <w:t>17,65 kv. m</w:t>
      </w:r>
      <w:r>
        <w:rPr>
          <w:sz w:val="24"/>
          <w:szCs w:val="24"/>
        </w:rPr>
        <w:t xml:space="preserve">, 1-51 – </w:t>
      </w:r>
      <w:r w:rsidR="00583E8D">
        <w:rPr>
          <w:sz w:val="24"/>
          <w:szCs w:val="24"/>
        </w:rPr>
        <w:br/>
      </w:r>
      <w:r w:rsidRPr="00F0163D">
        <w:rPr>
          <w:sz w:val="24"/>
          <w:szCs w:val="24"/>
        </w:rPr>
        <w:t>11,04 kv. m</w:t>
      </w:r>
      <w:r>
        <w:rPr>
          <w:sz w:val="24"/>
          <w:szCs w:val="24"/>
        </w:rPr>
        <w:t xml:space="preserve">, 1-52 – 11,04 kv. m, įsigijimo vertė </w:t>
      </w:r>
      <w:r w:rsidRPr="00F0163D">
        <w:rPr>
          <w:sz w:val="24"/>
          <w:szCs w:val="24"/>
        </w:rPr>
        <w:t xml:space="preserve">17 127,51 </w:t>
      </w:r>
      <w:r>
        <w:rPr>
          <w:sz w:val="24"/>
          <w:szCs w:val="24"/>
        </w:rPr>
        <w:t>Eur</w:t>
      </w:r>
      <w:r w:rsidRPr="00F0163D">
        <w:rPr>
          <w:sz w:val="24"/>
          <w:szCs w:val="24"/>
        </w:rPr>
        <w:t>,</w:t>
      </w:r>
      <w:r>
        <w:rPr>
          <w:sz w:val="24"/>
          <w:szCs w:val="24"/>
        </w:rPr>
        <w:t xml:space="preserve"> likutinė vertė </w:t>
      </w:r>
      <w:r w:rsidRPr="00F0163D">
        <w:rPr>
          <w:sz w:val="24"/>
          <w:szCs w:val="24"/>
        </w:rPr>
        <w:t xml:space="preserve">11 814,70 </w:t>
      </w:r>
      <w:r>
        <w:rPr>
          <w:sz w:val="24"/>
          <w:szCs w:val="24"/>
        </w:rPr>
        <w:t>Eur</w:t>
      </w:r>
      <w:r w:rsidR="00CF4222">
        <w:rPr>
          <w:sz w:val="24"/>
          <w:szCs w:val="24"/>
        </w:rPr>
        <w:t>, pagrindinė naudojimo paskirtis – administracinė</w:t>
      </w:r>
      <w:r w:rsidRPr="00F0163D">
        <w:rPr>
          <w:sz w:val="24"/>
          <w:szCs w:val="24"/>
        </w:rPr>
        <w:t xml:space="preserve">), esančias </w:t>
      </w:r>
      <w:r>
        <w:rPr>
          <w:sz w:val="24"/>
          <w:szCs w:val="24"/>
        </w:rPr>
        <w:t>Nevėžio g. 54-1, Velžio</w:t>
      </w:r>
      <w:bookmarkStart w:id="0" w:name="_GoBack"/>
      <w:bookmarkEnd w:id="0"/>
      <w:r>
        <w:rPr>
          <w:sz w:val="24"/>
          <w:szCs w:val="24"/>
        </w:rPr>
        <w:t xml:space="preserve"> k., </w:t>
      </w:r>
      <w:r w:rsidR="00583E8D">
        <w:rPr>
          <w:sz w:val="24"/>
          <w:szCs w:val="24"/>
        </w:rPr>
        <w:br/>
      </w:r>
      <w:r w:rsidRPr="00F0163D">
        <w:rPr>
          <w:sz w:val="24"/>
          <w:szCs w:val="24"/>
        </w:rPr>
        <w:t>Panevėžio r. sav.</w:t>
      </w:r>
      <w:r>
        <w:rPr>
          <w:color w:val="000000"/>
          <w:sz w:val="24"/>
          <w:szCs w:val="24"/>
        </w:rPr>
        <w:t xml:space="preserve"> Pradinė nuomos kaina –</w:t>
      </w:r>
      <w:r w:rsidR="00583E8D">
        <w:rPr>
          <w:color w:val="000000"/>
          <w:sz w:val="24"/>
          <w:szCs w:val="24"/>
        </w:rPr>
        <w:t xml:space="preserve"> 0,50 Eur per mėnesį už 1 kv. m;</w:t>
      </w:r>
    </w:p>
    <w:p w:rsidR="00CF4222" w:rsidRPr="00F0163D" w:rsidRDefault="00CF4222" w:rsidP="00CF4222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572B05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22,40 kv. metro </w:t>
      </w:r>
      <w:r w:rsidRPr="00F0163D">
        <w:rPr>
          <w:color w:val="000000"/>
          <w:sz w:val="24"/>
          <w:szCs w:val="24"/>
        </w:rPr>
        <w:t>patalpas (</w:t>
      </w:r>
      <w:r w:rsidRPr="00F0163D">
        <w:rPr>
          <w:sz w:val="24"/>
          <w:szCs w:val="24"/>
        </w:rPr>
        <w:t>inventorinis Nr. 10</w:t>
      </w:r>
      <w:r>
        <w:rPr>
          <w:sz w:val="24"/>
          <w:szCs w:val="24"/>
        </w:rPr>
        <w:t>0040</w:t>
      </w:r>
      <w:r w:rsidRPr="00F0163D">
        <w:rPr>
          <w:sz w:val="24"/>
          <w:szCs w:val="24"/>
        </w:rPr>
        <w:t>-</w:t>
      </w:r>
      <w:r>
        <w:rPr>
          <w:sz w:val="24"/>
          <w:szCs w:val="24"/>
        </w:rPr>
        <w:t>4</w:t>
      </w:r>
      <w:r w:rsidRPr="00F0163D">
        <w:rPr>
          <w:sz w:val="24"/>
          <w:szCs w:val="24"/>
        </w:rPr>
        <w:t>, unikalus Nr. 4400-</w:t>
      </w:r>
      <w:r>
        <w:rPr>
          <w:sz w:val="24"/>
          <w:szCs w:val="24"/>
        </w:rPr>
        <w:t>2811</w:t>
      </w:r>
      <w:r w:rsidRPr="00F0163D">
        <w:rPr>
          <w:sz w:val="24"/>
          <w:szCs w:val="24"/>
        </w:rPr>
        <w:t>-</w:t>
      </w:r>
      <w:r>
        <w:rPr>
          <w:sz w:val="24"/>
          <w:szCs w:val="24"/>
        </w:rPr>
        <w:t>1800</w:t>
      </w:r>
      <w:r w:rsidRPr="00F0163D">
        <w:rPr>
          <w:sz w:val="24"/>
          <w:szCs w:val="24"/>
        </w:rPr>
        <w:t>:</w:t>
      </w:r>
      <w:r>
        <w:rPr>
          <w:sz w:val="24"/>
          <w:szCs w:val="24"/>
        </w:rPr>
        <w:t xml:space="preserve">8527, bendras plotas </w:t>
      </w:r>
      <w:r w:rsidRPr="00F0163D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F0163D">
        <w:rPr>
          <w:sz w:val="24"/>
          <w:szCs w:val="24"/>
        </w:rPr>
        <w:t>,</w:t>
      </w:r>
      <w:r>
        <w:rPr>
          <w:sz w:val="24"/>
          <w:szCs w:val="24"/>
        </w:rPr>
        <w:t>52 kv. m (patalpų indeksas: 45-3 – 17,52</w:t>
      </w:r>
      <w:r w:rsidRPr="00F0163D">
        <w:rPr>
          <w:sz w:val="24"/>
          <w:szCs w:val="24"/>
        </w:rPr>
        <w:t xml:space="preserve"> kv. m</w:t>
      </w:r>
      <w:r>
        <w:rPr>
          <w:sz w:val="24"/>
          <w:szCs w:val="24"/>
        </w:rPr>
        <w:t>) ir 4,88 kv. m bendro naudojimo patalpų, pažymėtų indeksais 45-1, 45-2, 45-6, 45-13, 45-15, įsigijimo vertė 4 278,50</w:t>
      </w:r>
      <w:r w:rsidRPr="00F0163D">
        <w:rPr>
          <w:sz w:val="24"/>
          <w:szCs w:val="24"/>
        </w:rPr>
        <w:t xml:space="preserve"> </w:t>
      </w:r>
      <w:r>
        <w:rPr>
          <w:sz w:val="24"/>
          <w:szCs w:val="24"/>
        </w:rPr>
        <w:t>Eur</w:t>
      </w:r>
      <w:r w:rsidRPr="00F0163D">
        <w:rPr>
          <w:sz w:val="24"/>
          <w:szCs w:val="24"/>
        </w:rPr>
        <w:t>,</w:t>
      </w:r>
      <w:r>
        <w:rPr>
          <w:sz w:val="24"/>
          <w:szCs w:val="24"/>
        </w:rPr>
        <w:t xml:space="preserve"> likutinė vertė 3 242,83</w:t>
      </w:r>
      <w:r w:rsidRPr="00F0163D">
        <w:rPr>
          <w:sz w:val="24"/>
          <w:szCs w:val="24"/>
        </w:rPr>
        <w:t xml:space="preserve">0 </w:t>
      </w:r>
      <w:r>
        <w:rPr>
          <w:sz w:val="24"/>
          <w:szCs w:val="24"/>
        </w:rPr>
        <w:t>Eur,</w:t>
      </w:r>
      <w:r w:rsidRPr="00CF4222">
        <w:t xml:space="preserve"> </w:t>
      </w:r>
      <w:r w:rsidRPr="00CF4222">
        <w:rPr>
          <w:sz w:val="24"/>
          <w:szCs w:val="24"/>
        </w:rPr>
        <w:t>pagrindinė naudojimo paskirtis – administracinė</w:t>
      </w:r>
      <w:r w:rsidRPr="00F0163D">
        <w:rPr>
          <w:sz w:val="24"/>
          <w:szCs w:val="24"/>
        </w:rPr>
        <w:t xml:space="preserve">), esančias </w:t>
      </w:r>
      <w:r>
        <w:rPr>
          <w:sz w:val="24"/>
          <w:szCs w:val="24"/>
        </w:rPr>
        <w:t xml:space="preserve">Taikos g. 1-45, Miežiškių mstl., </w:t>
      </w:r>
      <w:r w:rsidRPr="00F0163D">
        <w:rPr>
          <w:sz w:val="24"/>
          <w:szCs w:val="24"/>
        </w:rPr>
        <w:t>Panevėžio r. sav.</w:t>
      </w:r>
      <w:r>
        <w:rPr>
          <w:sz w:val="24"/>
          <w:szCs w:val="24"/>
        </w:rPr>
        <w:t xml:space="preserve"> Pradinė nuomos kaina –</w:t>
      </w:r>
      <w:r>
        <w:rPr>
          <w:color w:val="000000"/>
          <w:sz w:val="24"/>
          <w:szCs w:val="24"/>
        </w:rPr>
        <w:t xml:space="preserve"> 1,08 Eur per mėnesį už kv. m.</w:t>
      </w:r>
    </w:p>
    <w:p w:rsidR="00E2788D" w:rsidRPr="002E4D7B" w:rsidRDefault="00E2788D" w:rsidP="00CF4222">
      <w:pPr>
        <w:ind w:right="-15"/>
        <w:jc w:val="both"/>
        <w:rPr>
          <w:sz w:val="24"/>
          <w:szCs w:val="24"/>
        </w:rPr>
      </w:pPr>
      <w:r w:rsidRPr="002E4D7B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Pr="002E4D7B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sz w:val="24"/>
        </w:rPr>
      </w:pPr>
    </w:p>
    <w:p w:rsidR="00AA625F" w:rsidRDefault="00AA625F" w:rsidP="00CF4222">
      <w:pPr>
        <w:ind w:right="-1185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E2788D" w:rsidRDefault="00E2788D" w:rsidP="00583E8D">
      <w:pPr>
        <w:pStyle w:val="Antrat1"/>
        <w:numPr>
          <w:ilvl w:val="0"/>
          <w:numId w:val="0"/>
        </w:numPr>
        <w:ind w:left="432" w:hanging="432"/>
      </w:pPr>
      <w:r>
        <w:t>AIŠKINAMASIS RAŠTAS DĖL SPRENDIMO „</w:t>
      </w:r>
      <w:r w:rsidR="00E553D9">
        <w:rPr>
          <w:bCs/>
          <w:caps/>
          <w:color w:val="000000"/>
          <w:szCs w:val="24"/>
        </w:rPr>
        <w:t xml:space="preserve">DĖL </w:t>
      </w:r>
      <w:r w:rsidR="00AA625F">
        <w:rPr>
          <w:bCs/>
          <w:caps/>
          <w:color w:val="000000"/>
          <w:szCs w:val="24"/>
        </w:rPr>
        <w:t>PATALPŲ NUOMOS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>
        <w:t>PROJEKTO</w:t>
      </w:r>
    </w:p>
    <w:p w:rsidR="00E2788D" w:rsidRPr="00BE02B8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</w:rPr>
      </w:pPr>
      <w:r>
        <w:rPr>
          <w:sz w:val="24"/>
        </w:rPr>
        <w:t>20</w:t>
      </w:r>
      <w:r w:rsidR="00AA625F">
        <w:rPr>
          <w:sz w:val="24"/>
        </w:rPr>
        <w:t>20</w:t>
      </w:r>
      <w:r>
        <w:rPr>
          <w:sz w:val="24"/>
        </w:rPr>
        <w:t xml:space="preserve"> m. </w:t>
      </w:r>
      <w:r w:rsidR="00C647FF">
        <w:rPr>
          <w:sz w:val="24"/>
        </w:rPr>
        <w:t>gegužės</w:t>
      </w:r>
      <w:r w:rsidR="00AA625F">
        <w:rPr>
          <w:sz w:val="24"/>
        </w:rPr>
        <w:t xml:space="preserve"> 1</w:t>
      </w:r>
      <w:r w:rsidR="00C647FF">
        <w:rPr>
          <w:sz w:val="24"/>
        </w:rPr>
        <w:t>2</w:t>
      </w:r>
      <w:r>
        <w:rPr>
          <w:sz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C647FF" w:rsidRDefault="00C647FF" w:rsidP="00804EB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2E4D7B">
        <w:rPr>
          <w:sz w:val="24"/>
          <w:szCs w:val="24"/>
        </w:rPr>
        <w:t xml:space="preserve">Panevėžio rajono </w:t>
      </w:r>
      <w:r>
        <w:rPr>
          <w:sz w:val="24"/>
          <w:szCs w:val="24"/>
        </w:rPr>
        <w:t xml:space="preserve">savivaldybės administracijos direktoriaus 2020 m. gegužės 5 d. įsakymas </w:t>
      </w:r>
      <w:r w:rsidR="00CF4222">
        <w:rPr>
          <w:sz w:val="24"/>
          <w:szCs w:val="24"/>
        </w:rPr>
        <w:t xml:space="preserve">Nr. A1-192 </w:t>
      </w:r>
      <w:r>
        <w:rPr>
          <w:sz w:val="24"/>
          <w:szCs w:val="24"/>
        </w:rPr>
        <w:t>„Dėl turto pripažinimo nereikalingu ir tolesnio jo panaudojimo“ ir Panevėžio rajono savivaldybės administracijos direktoriaus 2020 m. gegužės 12 d. įsakymas</w:t>
      </w:r>
      <w:r w:rsidR="00CF4222">
        <w:rPr>
          <w:sz w:val="24"/>
          <w:szCs w:val="24"/>
        </w:rPr>
        <w:t xml:space="preserve"> Nr. A1-</w:t>
      </w:r>
      <w:r w:rsidR="003F65CF">
        <w:rPr>
          <w:sz w:val="24"/>
          <w:szCs w:val="24"/>
        </w:rPr>
        <w:t>207</w:t>
      </w:r>
      <w:r>
        <w:rPr>
          <w:sz w:val="24"/>
          <w:szCs w:val="24"/>
        </w:rPr>
        <w:t xml:space="preserve"> „Dėl turto pripažinimo nereikalingu ir tolesnio jo panaudojimo“.</w:t>
      </w:r>
      <w:r w:rsidR="00804EBA">
        <w:rPr>
          <w:b/>
          <w:bCs/>
          <w:sz w:val="24"/>
          <w:szCs w:val="24"/>
        </w:rPr>
        <w:tab/>
      </w:r>
    </w:p>
    <w:p w:rsidR="00E2788D" w:rsidRDefault="00E2788D" w:rsidP="00804EBA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tikslai.</w:t>
      </w:r>
    </w:p>
    <w:p w:rsidR="00E2788D" w:rsidRDefault="00E2788D">
      <w:pPr>
        <w:ind w:left="3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Panevėžio</w:t>
      </w:r>
      <w:r w:rsidR="00804EBA">
        <w:rPr>
          <w:sz w:val="24"/>
          <w:szCs w:val="24"/>
        </w:rPr>
        <w:t xml:space="preserve"> rajono savivaldybės tarybos 201</w:t>
      </w:r>
      <w:r w:rsidR="00DC2F9B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DC2F9B">
        <w:rPr>
          <w:sz w:val="24"/>
          <w:szCs w:val="24"/>
        </w:rPr>
        <w:t>spalio 31</w:t>
      </w:r>
      <w:r>
        <w:rPr>
          <w:sz w:val="24"/>
          <w:szCs w:val="24"/>
        </w:rPr>
        <w:t xml:space="preserve"> d. sprendimu Nr. T-</w:t>
      </w:r>
      <w:r w:rsidR="00DC2F9B">
        <w:rPr>
          <w:sz w:val="24"/>
          <w:szCs w:val="24"/>
        </w:rPr>
        <w:t>2</w:t>
      </w:r>
      <w:r w:rsidR="00804EBA">
        <w:rPr>
          <w:sz w:val="24"/>
          <w:szCs w:val="24"/>
        </w:rPr>
        <w:t>14</w:t>
      </w:r>
      <w:r>
        <w:rPr>
          <w:sz w:val="24"/>
          <w:szCs w:val="24"/>
        </w:rPr>
        <w:t xml:space="preserve"> patvirtint</w:t>
      </w:r>
      <w:r w:rsidR="000D5EA2">
        <w:rPr>
          <w:sz w:val="24"/>
          <w:szCs w:val="24"/>
        </w:rPr>
        <w:t>ame</w:t>
      </w:r>
      <w:r>
        <w:rPr>
          <w:sz w:val="24"/>
          <w:szCs w:val="24"/>
        </w:rPr>
        <w:t xml:space="preserve"> </w:t>
      </w:r>
      <w:r w:rsidR="00DC2F9B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C2F9B">
        <w:rPr>
          <w:sz w:val="24"/>
          <w:szCs w:val="24"/>
        </w:rPr>
        <w:t xml:space="preserve"> apraše </w:t>
      </w:r>
      <w:r>
        <w:rPr>
          <w:sz w:val="24"/>
          <w:szCs w:val="24"/>
        </w:rPr>
        <w:t xml:space="preserve">numatyta, kad </w:t>
      </w:r>
      <w:r w:rsidR="00BE02B8">
        <w:rPr>
          <w:sz w:val="24"/>
          <w:szCs w:val="24"/>
        </w:rPr>
        <w:t xml:space="preserve">sprendimus dėl </w:t>
      </w:r>
      <w:r w:rsidR="00AA625F">
        <w:rPr>
          <w:sz w:val="24"/>
          <w:szCs w:val="24"/>
        </w:rPr>
        <w:t>savivaldybės turto nuomos viešo nuomos konkurso būdu priima savivaldybės taryba.</w:t>
      </w:r>
    </w:p>
    <w:p w:rsidR="00E2788D" w:rsidRDefault="00E2788D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E2788D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0D5EA2">
        <w:rPr>
          <w:color w:val="000000"/>
          <w:spacing w:val="-3"/>
          <w:sz w:val="24"/>
          <w:szCs w:val="24"/>
        </w:rPr>
        <w:t>Bus gaunami nuompinigiai.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E2788D" w:rsidRDefault="00E278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E2788D" w:rsidRDefault="00E2788D">
      <w:pPr>
        <w:jc w:val="both"/>
        <w:rPr>
          <w:sz w:val="24"/>
          <w:szCs w:val="24"/>
        </w:rPr>
      </w:pPr>
    </w:p>
    <w:p w:rsidR="00C647FF" w:rsidRDefault="00C647FF">
      <w:pPr>
        <w:jc w:val="both"/>
        <w:rPr>
          <w:sz w:val="24"/>
          <w:szCs w:val="24"/>
        </w:rPr>
      </w:pPr>
    </w:p>
    <w:p w:rsidR="00E2788D" w:rsidRDefault="00C647FF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                                                                                                Aldona Čiegytė</w:t>
      </w:r>
    </w:p>
    <w:sectPr w:rsidR="00E2788D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CF6" w:rsidRDefault="00776CF6">
      <w:r>
        <w:separator/>
      </w:r>
    </w:p>
  </w:endnote>
  <w:endnote w:type="continuationSeparator" w:id="0">
    <w:p w:rsidR="00776CF6" w:rsidRDefault="0077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CF6" w:rsidRDefault="00776CF6">
      <w:r>
        <w:separator/>
      </w:r>
    </w:p>
  </w:footnote>
  <w:footnote w:type="continuationSeparator" w:id="0">
    <w:p w:rsidR="00776CF6" w:rsidRDefault="00776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048C5"/>
    <w:rsid w:val="000D5EA2"/>
    <w:rsid w:val="00133A9D"/>
    <w:rsid w:val="001F3CF7"/>
    <w:rsid w:val="00203C4E"/>
    <w:rsid w:val="0024303B"/>
    <w:rsid w:val="002760C3"/>
    <w:rsid w:val="002E4D7B"/>
    <w:rsid w:val="00342502"/>
    <w:rsid w:val="003B08B6"/>
    <w:rsid w:val="003E4896"/>
    <w:rsid w:val="003F65CF"/>
    <w:rsid w:val="00406608"/>
    <w:rsid w:val="00423864"/>
    <w:rsid w:val="00471332"/>
    <w:rsid w:val="00490D33"/>
    <w:rsid w:val="004C7172"/>
    <w:rsid w:val="00551123"/>
    <w:rsid w:val="00556E49"/>
    <w:rsid w:val="00564D2C"/>
    <w:rsid w:val="00572B05"/>
    <w:rsid w:val="00583E8D"/>
    <w:rsid w:val="00585305"/>
    <w:rsid w:val="005918E7"/>
    <w:rsid w:val="005B4E90"/>
    <w:rsid w:val="00614906"/>
    <w:rsid w:val="006759A3"/>
    <w:rsid w:val="006B6349"/>
    <w:rsid w:val="006F39A7"/>
    <w:rsid w:val="006F679E"/>
    <w:rsid w:val="0073112B"/>
    <w:rsid w:val="00732705"/>
    <w:rsid w:val="00737C1A"/>
    <w:rsid w:val="00776CF6"/>
    <w:rsid w:val="007B1000"/>
    <w:rsid w:val="00804EBA"/>
    <w:rsid w:val="008B03DD"/>
    <w:rsid w:val="008B2763"/>
    <w:rsid w:val="00936C08"/>
    <w:rsid w:val="00946EFC"/>
    <w:rsid w:val="00975CC3"/>
    <w:rsid w:val="009B0996"/>
    <w:rsid w:val="009C6911"/>
    <w:rsid w:val="009C73EC"/>
    <w:rsid w:val="009D4FD1"/>
    <w:rsid w:val="009D5F1E"/>
    <w:rsid w:val="00A077FA"/>
    <w:rsid w:val="00A7138A"/>
    <w:rsid w:val="00AA625F"/>
    <w:rsid w:val="00B62E44"/>
    <w:rsid w:val="00BE02B8"/>
    <w:rsid w:val="00C14182"/>
    <w:rsid w:val="00C34AF2"/>
    <w:rsid w:val="00C647FF"/>
    <w:rsid w:val="00C900FA"/>
    <w:rsid w:val="00CD7B92"/>
    <w:rsid w:val="00CF4222"/>
    <w:rsid w:val="00DA2134"/>
    <w:rsid w:val="00DC2F9B"/>
    <w:rsid w:val="00DD042C"/>
    <w:rsid w:val="00DD798D"/>
    <w:rsid w:val="00E2788D"/>
    <w:rsid w:val="00E550DF"/>
    <w:rsid w:val="00E553D9"/>
    <w:rsid w:val="00ED4587"/>
    <w:rsid w:val="00F05DAC"/>
    <w:rsid w:val="00F715F2"/>
    <w:rsid w:val="00F73496"/>
    <w:rsid w:val="00F93940"/>
    <w:rsid w:val="00FA771E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2389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3</cp:revision>
  <cp:lastPrinted>2020-02-18T12:42:00Z</cp:lastPrinted>
  <dcterms:created xsi:type="dcterms:W3CDTF">2020-05-12T11:48:00Z</dcterms:created>
  <dcterms:modified xsi:type="dcterms:W3CDTF">2020-05-12T11:48:00Z</dcterms:modified>
</cp:coreProperties>
</file>