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F40C0" w14:textId="15B24D9C" w:rsidR="002E6DF9" w:rsidRPr="00CF34C1" w:rsidRDefault="00CF34C1" w:rsidP="0093566E">
      <w:pPr>
        <w:jc w:val="center"/>
        <w:rPr>
          <w:b/>
          <w:lang w:val="en-GB"/>
        </w:rPr>
      </w:pPr>
      <w:r w:rsidRPr="00CF34C1">
        <w:rPr>
          <w:b/>
          <w:lang w:val="en-GB"/>
        </w:rPr>
        <w:t xml:space="preserve">DĖL </w:t>
      </w:r>
      <w:r w:rsidRPr="007E04DC">
        <w:rPr>
          <w:b/>
          <w:lang w:val="en-GB"/>
        </w:rPr>
        <w:t xml:space="preserve">PANEVĖŽIO RAJONO VAIKŲ GLOBOS NAMŲ REORGANIZAVIMO PRIJUNGIMO BŪDU PRIE PANEVĖŽIO RAJONO SOCIALINIŲ PASLAUGŲ CENTRO REORGANIZAVIMO SĄLYGŲ APRAŠO </w:t>
      </w:r>
      <w:r w:rsidRPr="00CF34C1">
        <w:rPr>
          <w:b/>
          <w:lang w:val="en-GB"/>
        </w:rPr>
        <w:t>PATVIRTINIMO</w:t>
      </w:r>
    </w:p>
    <w:p w14:paraId="31D03734" w14:textId="77777777" w:rsidR="00CF34C1" w:rsidRDefault="00CF34C1" w:rsidP="0093566E">
      <w:pPr>
        <w:jc w:val="center"/>
        <w:rPr>
          <w:lang w:val="en-GB"/>
        </w:rPr>
      </w:pPr>
    </w:p>
    <w:p w14:paraId="1F73FB64" w14:textId="7058F1ED" w:rsidR="002E6DF9" w:rsidRDefault="002E6DF9" w:rsidP="0093566E">
      <w:pPr>
        <w:jc w:val="center"/>
        <w:rPr>
          <w:lang w:val="en-GB"/>
        </w:rPr>
      </w:pPr>
      <w:r>
        <w:rPr>
          <w:lang w:val="en-GB"/>
        </w:rPr>
        <w:t>20</w:t>
      </w:r>
      <w:r w:rsidR="0044005C">
        <w:rPr>
          <w:lang w:val="en-GB"/>
        </w:rPr>
        <w:t>20</w:t>
      </w:r>
      <w:r>
        <w:rPr>
          <w:lang w:val="en-GB"/>
        </w:rPr>
        <w:t xml:space="preserve"> m. </w:t>
      </w:r>
      <w:proofErr w:type="spellStart"/>
      <w:r w:rsidR="00A16EDD">
        <w:rPr>
          <w:lang w:val="en-GB"/>
        </w:rPr>
        <w:t>gegužės</w:t>
      </w:r>
      <w:proofErr w:type="spellEnd"/>
      <w:r w:rsidR="00A16EDD">
        <w:rPr>
          <w:lang w:val="en-GB"/>
        </w:rPr>
        <w:t xml:space="preserve"> 28</w:t>
      </w:r>
      <w:r>
        <w:rPr>
          <w:lang w:val="en-GB"/>
        </w:rPr>
        <w:t xml:space="preserve"> d. Nr. T-</w:t>
      </w:r>
    </w:p>
    <w:p w14:paraId="3F7FE5B3" w14:textId="77777777" w:rsidR="002E6DF9" w:rsidRDefault="002E6DF9" w:rsidP="0093566E">
      <w:pPr>
        <w:jc w:val="center"/>
        <w:rPr>
          <w:lang w:val="en-GB"/>
        </w:rPr>
      </w:pPr>
      <w:proofErr w:type="spellStart"/>
      <w:r>
        <w:rPr>
          <w:lang w:val="en-GB"/>
        </w:rPr>
        <w:t>Panevėžys</w:t>
      </w:r>
      <w:proofErr w:type="spellEnd"/>
    </w:p>
    <w:p w14:paraId="7BB8A08E" w14:textId="77777777" w:rsidR="002E6DF9" w:rsidRDefault="002E6DF9" w:rsidP="00F46CBC">
      <w:pPr>
        <w:rPr>
          <w:lang w:val="en-GB"/>
        </w:rPr>
      </w:pPr>
    </w:p>
    <w:p w14:paraId="15F7C3F6" w14:textId="1204DA36" w:rsidR="00CF34C1" w:rsidRPr="00DE612D" w:rsidRDefault="00CF34C1" w:rsidP="00CF34C1">
      <w:pPr>
        <w:widowControl/>
        <w:ind w:firstLine="720"/>
        <w:jc w:val="both"/>
        <w:rPr>
          <w:rFonts w:eastAsia="Batang"/>
        </w:rPr>
      </w:pPr>
      <w:r w:rsidRPr="00A35F1A">
        <w:rPr>
          <w:rFonts w:eastAsia="Batang"/>
        </w:rPr>
        <w:t xml:space="preserve">Vadovaudamasi Lietuvos Respublikos vietos savivaldos įstatymo 16 </w:t>
      </w:r>
      <w:r w:rsidRPr="00DE612D">
        <w:rPr>
          <w:rFonts w:eastAsia="Batang"/>
        </w:rPr>
        <w:t xml:space="preserve">straipsnio 2 dalies </w:t>
      </w:r>
      <w:r>
        <w:rPr>
          <w:rFonts w:eastAsia="Batang"/>
        </w:rPr>
        <w:br/>
      </w:r>
      <w:r w:rsidRPr="00DE612D">
        <w:rPr>
          <w:rFonts w:eastAsia="Batang"/>
        </w:rPr>
        <w:t xml:space="preserve">21 punktu, </w:t>
      </w:r>
      <w:r w:rsidR="006E431E">
        <w:rPr>
          <w:rFonts w:eastAsia="Batang"/>
        </w:rPr>
        <w:t xml:space="preserve">18 straipsnio 1 dalimi, </w:t>
      </w:r>
      <w:r w:rsidRPr="00DE612D">
        <w:rPr>
          <w:rFonts w:eastAsia="Batang"/>
        </w:rPr>
        <w:t xml:space="preserve">Lietuvos Respublikos biudžetinių įstaigų įstatymo 4 straipsnio </w:t>
      </w:r>
      <w:r w:rsidR="00F46CBC">
        <w:rPr>
          <w:rFonts w:eastAsia="Batang"/>
        </w:rPr>
        <w:br/>
      </w:r>
      <w:r w:rsidR="006E431E">
        <w:rPr>
          <w:rFonts w:eastAsia="Batang"/>
        </w:rPr>
        <w:t xml:space="preserve">2 dalimi, </w:t>
      </w:r>
      <w:r w:rsidRPr="00DE612D">
        <w:rPr>
          <w:rFonts w:eastAsia="Batang"/>
        </w:rPr>
        <w:t>3 dalies 4</w:t>
      </w:r>
      <w:r w:rsidR="006E431E">
        <w:rPr>
          <w:rFonts w:eastAsia="Batang"/>
        </w:rPr>
        <w:t xml:space="preserve"> ir </w:t>
      </w:r>
      <w:r w:rsidR="006B6A1C">
        <w:rPr>
          <w:rFonts w:eastAsia="Batang"/>
        </w:rPr>
        <w:t>7</w:t>
      </w:r>
      <w:r w:rsidRPr="00DE612D">
        <w:rPr>
          <w:rFonts w:eastAsia="Batang"/>
        </w:rPr>
        <w:t xml:space="preserve"> punktais, 14 </w:t>
      </w:r>
      <w:r>
        <w:rPr>
          <w:rFonts w:eastAsia="Batang"/>
        </w:rPr>
        <w:t>straipsni</w:t>
      </w:r>
      <w:r w:rsidR="00F46CBC">
        <w:rPr>
          <w:rFonts w:eastAsia="Batang"/>
        </w:rPr>
        <w:t>u</w:t>
      </w:r>
      <w:r w:rsidRPr="00DE612D">
        <w:rPr>
          <w:rFonts w:eastAsia="Batang"/>
        </w:rPr>
        <w:t xml:space="preserve">, </w:t>
      </w:r>
      <w:r w:rsidR="006B6A1C">
        <w:rPr>
          <w:rFonts w:eastAsia="Batang"/>
        </w:rPr>
        <w:t>Lietuvos Respublikos socialinių paslaugų įstatymo 13 straipsnio 4 dalies 6 punktu ir atsižvelgdama į Panevėžio rajono savivaldybės tarybos 2019 m. gruodžio</w:t>
      </w:r>
      <w:r w:rsidR="00F46CBC">
        <w:rPr>
          <w:rFonts w:eastAsia="Batang"/>
        </w:rPr>
        <w:t xml:space="preserve"> 6 d. sprendimą Nr. T-229 „Dėl s</w:t>
      </w:r>
      <w:r w:rsidR="006B6A1C">
        <w:rPr>
          <w:rFonts w:eastAsia="Batang"/>
        </w:rPr>
        <w:t xml:space="preserve">utikimo reorganizuoti Panevėžio rajono vaikų globos namus prijungimo prie Panevėžio rajono socialinių paslaugų centro būdu“, Panevėžio </w:t>
      </w:r>
      <w:r w:rsidRPr="00DE612D">
        <w:rPr>
          <w:rFonts w:eastAsia="Batang"/>
        </w:rPr>
        <w:t xml:space="preserve">rajono savivaldybės taryba n u s p r e n d ž i a:  </w:t>
      </w:r>
    </w:p>
    <w:p w14:paraId="5D25830A" w14:textId="26E388C2" w:rsidR="00CF34C1" w:rsidRPr="00DE612D" w:rsidRDefault="00CF34C1" w:rsidP="00CF34C1">
      <w:pPr>
        <w:widowControl/>
        <w:ind w:firstLine="720"/>
        <w:jc w:val="both"/>
        <w:rPr>
          <w:szCs w:val="22"/>
        </w:rPr>
      </w:pPr>
      <w:r w:rsidRPr="00DE612D">
        <w:rPr>
          <w:szCs w:val="22"/>
        </w:rPr>
        <w:t xml:space="preserve">1. </w:t>
      </w:r>
      <w:r w:rsidR="006B6A1C">
        <w:rPr>
          <w:szCs w:val="22"/>
        </w:rPr>
        <w:t>Baigti biudžetinės įstaigos Panevėžio rajono vaikų globos namų r</w:t>
      </w:r>
      <w:r>
        <w:rPr>
          <w:szCs w:val="22"/>
        </w:rPr>
        <w:t>eorganiz</w:t>
      </w:r>
      <w:r w:rsidR="006B6A1C">
        <w:rPr>
          <w:szCs w:val="22"/>
        </w:rPr>
        <w:t xml:space="preserve">avimą 2020 m. gruodžio 31 d., </w:t>
      </w:r>
      <w:r>
        <w:rPr>
          <w:szCs w:val="22"/>
        </w:rPr>
        <w:t>prijungiant j</w:t>
      </w:r>
      <w:r w:rsidR="006B6A1C">
        <w:rPr>
          <w:szCs w:val="22"/>
        </w:rPr>
        <w:t>uos</w:t>
      </w:r>
      <w:r>
        <w:rPr>
          <w:szCs w:val="22"/>
        </w:rPr>
        <w:t xml:space="preserve"> </w:t>
      </w:r>
      <w:r w:rsidRPr="00DE612D">
        <w:rPr>
          <w:szCs w:val="22"/>
        </w:rPr>
        <w:t xml:space="preserve">prie </w:t>
      </w:r>
      <w:r w:rsidR="006B6A1C">
        <w:rPr>
          <w:szCs w:val="22"/>
        </w:rPr>
        <w:t>biudžetinės įstaigos Panevėžio rajono</w:t>
      </w:r>
      <w:r w:rsidRPr="00DE612D">
        <w:rPr>
          <w:szCs w:val="22"/>
        </w:rPr>
        <w:t xml:space="preserve"> socialinių paslaugų centro.  </w:t>
      </w:r>
    </w:p>
    <w:p w14:paraId="25DDB3C8" w14:textId="7048B175" w:rsidR="00CF34C1" w:rsidRPr="00DE612D" w:rsidRDefault="00CF34C1" w:rsidP="006B6A1C">
      <w:pPr>
        <w:widowControl/>
        <w:ind w:firstLine="720"/>
        <w:jc w:val="both"/>
      </w:pPr>
      <w:r w:rsidRPr="00DE612D">
        <w:rPr>
          <w:szCs w:val="22"/>
        </w:rPr>
        <w:t>2. Patvirtint</w:t>
      </w:r>
      <w:r w:rsidR="006B6A1C">
        <w:rPr>
          <w:szCs w:val="22"/>
        </w:rPr>
        <w:t xml:space="preserve">i </w:t>
      </w:r>
      <w:r w:rsidR="006B6A1C" w:rsidRPr="007E04DC">
        <w:t>Panevėžio rajono vaikų globos namų ir Panevėžio rajono</w:t>
      </w:r>
      <w:r w:rsidRPr="007E04DC">
        <w:t xml:space="preserve"> socialinių paslaugų centro</w:t>
      </w:r>
      <w:r w:rsidR="006B6A1C" w:rsidRPr="007E04DC">
        <w:t xml:space="preserve"> </w:t>
      </w:r>
      <w:r w:rsidRPr="007E04DC">
        <w:t>reorganizavimo sąlygų aprašą</w:t>
      </w:r>
      <w:r w:rsidR="00A16EDD" w:rsidRPr="007E04DC">
        <w:t xml:space="preserve"> </w:t>
      </w:r>
      <w:r w:rsidR="00A16EDD">
        <w:t>(pridedama)</w:t>
      </w:r>
      <w:r w:rsidR="006B6A1C">
        <w:t>.</w:t>
      </w:r>
    </w:p>
    <w:p w14:paraId="70CBBB75" w14:textId="3B1611F6" w:rsidR="00CF34C1" w:rsidRDefault="00CF34C1" w:rsidP="005D229D">
      <w:pPr>
        <w:widowControl/>
        <w:ind w:firstLine="720"/>
        <w:jc w:val="both"/>
      </w:pPr>
      <w:r w:rsidRPr="00DE612D">
        <w:t xml:space="preserve">3. </w:t>
      </w:r>
      <w:r w:rsidR="005D229D">
        <w:t xml:space="preserve">Paskelbti informaciją apie šį sprendimą vietinėje spaudoje, o visą sprendimą – Panevėžio rajono savivaldybės interneto svetainėje </w:t>
      </w:r>
      <w:hyperlink r:id="rId7" w:history="1">
        <w:r w:rsidR="005D229D" w:rsidRPr="0076668F">
          <w:rPr>
            <w:rStyle w:val="Hipersaitas"/>
            <w:rFonts w:cs="Mangal"/>
          </w:rPr>
          <w:t>www.panrs.lt</w:t>
        </w:r>
      </w:hyperlink>
      <w:r w:rsidR="005D229D">
        <w:t xml:space="preserve"> ir Teisės aktų registre.</w:t>
      </w:r>
    </w:p>
    <w:p w14:paraId="58BBD4D8" w14:textId="650FD501" w:rsidR="005D229D" w:rsidRPr="00DE612D" w:rsidRDefault="005D229D" w:rsidP="005D229D">
      <w:pPr>
        <w:widowControl/>
        <w:ind w:firstLine="720"/>
        <w:jc w:val="both"/>
        <w:rPr>
          <w:szCs w:val="22"/>
        </w:rPr>
      </w:pPr>
      <w:r>
        <w:t>Šis sprendimas gali būti skundžiamas Lietuvos Respublikos administracinių</w:t>
      </w:r>
      <w:r w:rsidR="00A16EDD">
        <w:t xml:space="preserve"> </w:t>
      </w:r>
      <w:r>
        <w:t>bylų teisenos įstatymo nustatyta tvarka.</w:t>
      </w:r>
    </w:p>
    <w:p w14:paraId="52E37229" w14:textId="77777777" w:rsidR="00CF34C1" w:rsidRDefault="00CF34C1" w:rsidP="00CF34C1">
      <w:pPr>
        <w:widowControl/>
        <w:ind w:firstLine="720"/>
        <w:jc w:val="both"/>
        <w:rPr>
          <w:szCs w:val="22"/>
        </w:rPr>
      </w:pPr>
    </w:p>
    <w:p w14:paraId="2F0EEA55" w14:textId="77777777" w:rsidR="00CF34C1" w:rsidRDefault="00CF34C1" w:rsidP="00CF34C1">
      <w:pPr>
        <w:widowControl/>
        <w:rPr>
          <w:rFonts w:eastAsia="Batang"/>
          <w:lang w:val="en-US"/>
        </w:rPr>
      </w:pPr>
    </w:p>
    <w:p w14:paraId="6A409678" w14:textId="77777777" w:rsidR="00CF34C1" w:rsidRDefault="00CF34C1" w:rsidP="00CF34C1">
      <w:pPr>
        <w:widowControl/>
        <w:rPr>
          <w:rFonts w:eastAsia="Batang"/>
          <w:lang w:val="en-US"/>
        </w:rPr>
      </w:pPr>
    </w:p>
    <w:p w14:paraId="4AD96065" w14:textId="77777777" w:rsidR="00CF34C1" w:rsidRDefault="00CF34C1" w:rsidP="00CF34C1">
      <w:pPr>
        <w:widowControl/>
        <w:rPr>
          <w:rFonts w:eastAsia="Batang"/>
          <w:lang w:val="en-US"/>
        </w:rPr>
      </w:pPr>
    </w:p>
    <w:p w14:paraId="1053E4A0" w14:textId="77777777" w:rsidR="00CF34C1" w:rsidRDefault="00CF34C1" w:rsidP="00CF34C1">
      <w:pPr>
        <w:widowControl/>
        <w:rPr>
          <w:rFonts w:eastAsia="Batang"/>
          <w:lang w:val="en-US"/>
        </w:rPr>
      </w:pPr>
    </w:p>
    <w:p w14:paraId="7D76911C" w14:textId="77777777" w:rsidR="00CF34C1" w:rsidRPr="00753A03" w:rsidRDefault="00CF34C1" w:rsidP="00CF34C1">
      <w:pPr>
        <w:widowControl/>
        <w:rPr>
          <w:rFonts w:eastAsia="Batang"/>
          <w:lang w:val="en-US"/>
        </w:rPr>
      </w:pPr>
    </w:p>
    <w:p w14:paraId="48A9C7D9" w14:textId="77777777" w:rsidR="00CF34C1" w:rsidRPr="00753A03" w:rsidRDefault="00CF34C1" w:rsidP="00CF34C1">
      <w:pPr>
        <w:widowControl/>
        <w:rPr>
          <w:rFonts w:eastAsia="Batang"/>
          <w:lang w:val="en-US"/>
        </w:rPr>
      </w:pPr>
    </w:p>
    <w:p w14:paraId="12359A5E" w14:textId="0C7B63BD" w:rsidR="00CF34C1" w:rsidRDefault="00CF34C1" w:rsidP="00CF34C1">
      <w:pPr>
        <w:jc w:val="both"/>
      </w:pPr>
    </w:p>
    <w:p w14:paraId="74AE036D" w14:textId="52C66E86" w:rsidR="005D229D" w:rsidRDefault="005D229D" w:rsidP="00CF34C1">
      <w:pPr>
        <w:jc w:val="both"/>
      </w:pPr>
    </w:p>
    <w:p w14:paraId="218AE352" w14:textId="683F960E" w:rsidR="005D229D" w:rsidRDefault="005D229D" w:rsidP="00CF34C1">
      <w:pPr>
        <w:jc w:val="both"/>
      </w:pPr>
    </w:p>
    <w:p w14:paraId="6A6C8C0C" w14:textId="614596F4" w:rsidR="005D229D" w:rsidRDefault="005D229D" w:rsidP="00CF34C1">
      <w:pPr>
        <w:jc w:val="both"/>
      </w:pPr>
    </w:p>
    <w:p w14:paraId="45BCEC60" w14:textId="7BC501A1" w:rsidR="005D229D" w:rsidRDefault="005D229D" w:rsidP="00CF34C1">
      <w:pPr>
        <w:jc w:val="both"/>
      </w:pPr>
    </w:p>
    <w:p w14:paraId="4FDC66C3" w14:textId="555F289F" w:rsidR="005D229D" w:rsidRDefault="005D229D" w:rsidP="00CF34C1">
      <w:pPr>
        <w:jc w:val="both"/>
      </w:pPr>
    </w:p>
    <w:p w14:paraId="3EA6372D" w14:textId="099F83E8" w:rsidR="005D229D" w:rsidRDefault="005D229D" w:rsidP="00CF34C1">
      <w:pPr>
        <w:jc w:val="both"/>
      </w:pPr>
    </w:p>
    <w:p w14:paraId="4794047E" w14:textId="147D2BDE" w:rsidR="005D229D" w:rsidRDefault="005D229D" w:rsidP="00CF34C1">
      <w:pPr>
        <w:jc w:val="both"/>
      </w:pPr>
    </w:p>
    <w:p w14:paraId="2108B22D" w14:textId="65A8299C" w:rsidR="005D229D" w:rsidRDefault="005D229D" w:rsidP="00CF34C1">
      <w:pPr>
        <w:jc w:val="both"/>
      </w:pPr>
    </w:p>
    <w:p w14:paraId="7F512786" w14:textId="6766486C" w:rsidR="005D229D" w:rsidRDefault="005D229D" w:rsidP="00CF34C1">
      <w:pPr>
        <w:jc w:val="both"/>
      </w:pPr>
    </w:p>
    <w:p w14:paraId="59F5441B" w14:textId="314296BA" w:rsidR="005D229D" w:rsidRDefault="005D229D" w:rsidP="00CF34C1">
      <w:pPr>
        <w:jc w:val="both"/>
      </w:pPr>
    </w:p>
    <w:p w14:paraId="629D2C05" w14:textId="42AE9C79" w:rsidR="005D229D" w:rsidRDefault="005D229D" w:rsidP="00CF34C1">
      <w:pPr>
        <w:jc w:val="both"/>
      </w:pPr>
    </w:p>
    <w:p w14:paraId="3FB5B3EF" w14:textId="38C4B9D5" w:rsidR="005D229D" w:rsidRDefault="005D229D" w:rsidP="00CF34C1">
      <w:pPr>
        <w:jc w:val="both"/>
      </w:pPr>
    </w:p>
    <w:p w14:paraId="6E19EA55" w14:textId="733FA36E" w:rsidR="005D229D" w:rsidRDefault="005D229D" w:rsidP="00CF34C1">
      <w:pPr>
        <w:jc w:val="both"/>
      </w:pPr>
    </w:p>
    <w:p w14:paraId="6B6DAA2B" w14:textId="69263386" w:rsidR="005D229D" w:rsidRDefault="005D229D" w:rsidP="00CF34C1">
      <w:pPr>
        <w:jc w:val="both"/>
      </w:pPr>
    </w:p>
    <w:p w14:paraId="799377EA" w14:textId="296C3CDA" w:rsidR="005D229D" w:rsidRDefault="005D229D" w:rsidP="00CF34C1">
      <w:pPr>
        <w:jc w:val="both"/>
      </w:pPr>
    </w:p>
    <w:p w14:paraId="38673FF4" w14:textId="36CC3B3E" w:rsidR="005D229D" w:rsidRDefault="005D229D" w:rsidP="00CF34C1">
      <w:pPr>
        <w:jc w:val="both"/>
      </w:pPr>
      <w:r>
        <w:t>Virginija Savickienė</w:t>
      </w:r>
    </w:p>
    <w:p w14:paraId="51C782DE" w14:textId="4C6FE1DA" w:rsidR="005D229D" w:rsidRDefault="005D229D" w:rsidP="00CF34C1">
      <w:pPr>
        <w:jc w:val="both"/>
      </w:pPr>
      <w:r>
        <w:t>2020-0</w:t>
      </w:r>
      <w:r w:rsidR="00A16EDD">
        <w:t>5</w:t>
      </w:r>
      <w:r>
        <w:t>-</w:t>
      </w:r>
      <w:r w:rsidR="00A16EDD">
        <w:t>12</w:t>
      </w:r>
    </w:p>
    <w:p w14:paraId="1ACC9ABF" w14:textId="77777777" w:rsidR="00F46CBC" w:rsidRDefault="00F46CBC" w:rsidP="00CF34C1">
      <w:pPr>
        <w:jc w:val="both"/>
      </w:pPr>
    </w:p>
    <w:p w14:paraId="2D6FB09C" w14:textId="77777777" w:rsidR="00CF34C1" w:rsidRPr="00F968BD" w:rsidRDefault="00CF34C1" w:rsidP="00CF34C1">
      <w:pPr>
        <w:jc w:val="right"/>
        <w:rPr>
          <w:b/>
          <w:bCs/>
        </w:rPr>
      </w:pPr>
      <w:r w:rsidRPr="00F968BD">
        <w:rPr>
          <w:b/>
          <w:bCs/>
        </w:rPr>
        <w:t xml:space="preserve">         </w:t>
      </w:r>
    </w:p>
    <w:p w14:paraId="6A1E9FEC" w14:textId="77777777" w:rsidR="005D229D" w:rsidRDefault="005D229D" w:rsidP="005D229D">
      <w:pPr>
        <w:ind w:left="5103"/>
      </w:pPr>
      <w:r>
        <w:lastRenderedPageBreak/>
        <w:t>PATVIRTINTA</w:t>
      </w:r>
    </w:p>
    <w:p w14:paraId="33EA1AF2" w14:textId="77777777" w:rsidR="005D229D" w:rsidRDefault="005D229D" w:rsidP="005D229D">
      <w:pPr>
        <w:ind w:left="5103"/>
      </w:pPr>
      <w:r>
        <w:t xml:space="preserve">Panevėžio rajono savivaldybės tarybos </w:t>
      </w:r>
    </w:p>
    <w:p w14:paraId="37187335" w14:textId="4BC7A8EE" w:rsidR="005D229D" w:rsidRDefault="005D229D" w:rsidP="005D229D">
      <w:pPr>
        <w:ind w:left="5103"/>
      </w:pPr>
      <w:r>
        <w:t xml:space="preserve">2020 m. </w:t>
      </w:r>
      <w:r w:rsidR="00A16EDD">
        <w:t xml:space="preserve">gegužės 28 </w:t>
      </w:r>
      <w:r>
        <w:t>d. sprendimu Nr. T-</w:t>
      </w:r>
    </w:p>
    <w:p w14:paraId="0F9DBCE3" w14:textId="2494F494" w:rsidR="00CF34C1" w:rsidRPr="009A6F64" w:rsidRDefault="00CF34C1" w:rsidP="00CF34C1">
      <w:pPr>
        <w:jc w:val="center"/>
        <w:rPr>
          <w:bCs/>
        </w:rPr>
      </w:pPr>
    </w:p>
    <w:p w14:paraId="6500A5D5" w14:textId="5E220B9B" w:rsidR="00CF34C1" w:rsidRPr="00DE612D" w:rsidRDefault="005D229D" w:rsidP="00CF34C1">
      <w:pPr>
        <w:jc w:val="center"/>
        <w:rPr>
          <w:b/>
        </w:rPr>
      </w:pPr>
      <w:r w:rsidRPr="00CF34C1">
        <w:rPr>
          <w:b/>
          <w:lang w:val="en-GB"/>
        </w:rPr>
        <w:t xml:space="preserve">PANEVĖŽIO RAJONO VAIKŲ GLOBOS NAMŲ REORGANIZAVIMO PRIJUNGIMO BŪDU PRIE PANEVĖŽIO RAJONO SOCIALINIŲ PASLAUGŲ CENTRO REORGANIZAVIMO SĄLYGŲ </w:t>
      </w:r>
      <w:r>
        <w:rPr>
          <w:b/>
          <w:lang w:val="en-GB"/>
        </w:rPr>
        <w:t>APRAŠAS</w:t>
      </w:r>
    </w:p>
    <w:p w14:paraId="64AF059F" w14:textId="77777777" w:rsidR="009A6F64" w:rsidRPr="00F46CBC" w:rsidRDefault="009A6F64" w:rsidP="00CF34C1"/>
    <w:p w14:paraId="31C6021A" w14:textId="77777777" w:rsidR="00A16EDD" w:rsidRPr="00DE612D" w:rsidRDefault="00A16EDD" w:rsidP="00A16EDD">
      <w:pPr>
        <w:pStyle w:val="prastasistinklapis"/>
        <w:spacing w:before="0" w:beforeAutospacing="0" w:after="0" w:afterAutospacing="0"/>
        <w:jc w:val="center"/>
        <w:rPr>
          <w:b/>
        </w:rPr>
      </w:pPr>
      <w:r w:rsidRPr="00DE612D">
        <w:rPr>
          <w:b/>
        </w:rPr>
        <w:t>I SKYRIUS</w:t>
      </w:r>
    </w:p>
    <w:p w14:paraId="144B723E" w14:textId="77777777" w:rsidR="00A16EDD" w:rsidRPr="00DE612D" w:rsidRDefault="00A16EDD" w:rsidP="00A16EDD">
      <w:pPr>
        <w:pStyle w:val="prastasistinklapis"/>
        <w:spacing w:before="0" w:beforeAutospacing="0" w:after="0" w:afterAutospacing="0"/>
        <w:jc w:val="center"/>
        <w:rPr>
          <w:b/>
        </w:rPr>
      </w:pPr>
      <w:r w:rsidRPr="00DE612D">
        <w:rPr>
          <w:b/>
        </w:rPr>
        <w:t xml:space="preserve">BENDROSIOS NUOSTATOS </w:t>
      </w:r>
    </w:p>
    <w:p w14:paraId="2D6A8359" w14:textId="77777777" w:rsidR="00A16EDD" w:rsidRPr="00F46CBC" w:rsidRDefault="00A16EDD" w:rsidP="00A16EDD">
      <w:pPr>
        <w:pStyle w:val="prastasistinklapis"/>
        <w:spacing w:before="0" w:beforeAutospacing="0" w:after="0" w:afterAutospacing="0"/>
        <w:jc w:val="center"/>
      </w:pPr>
    </w:p>
    <w:p w14:paraId="6A3DCA77" w14:textId="77777777" w:rsidR="00A16EDD" w:rsidRPr="00DE612D" w:rsidRDefault="00A16EDD" w:rsidP="00A16EDD">
      <w:pPr>
        <w:pStyle w:val="Default"/>
        <w:ind w:firstLine="720"/>
        <w:jc w:val="both"/>
        <w:rPr>
          <w:color w:val="auto"/>
        </w:rPr>
      </w:pPr>
      <w:r w:rsidRPr="00DE612D">
        <w:rPr>
          <w:color w:val="auto"/>
        </w:rPr>
        <w:t xml:space="preserve">1. Biudžetinių įstaigų </w:t>
      </w:r>
      <w:r w:rsidRPr="005D229D">
        <w:rPr>
          <w:rStyle w:val="Grietas"/>
          <w:b w:val="0"/>
          <w:bCs w:val="0"/>
          <w:color w:val="auto"/>
        </w:rPr>
        <w:t xml:space="preserve">Panevėžio rajono vaikų globos namų ir Panevėžio rajono socialinių paslaugų centro </w:t>
      </w:r>
      <w:r w:rsidRPr="00DE612D">
        <w:rPr>
          <w:color w:val="auto"/>
        </w:rPr>
        <w:t xml:space="preserve">reorganizavimo sąlygų aprašas (toliau – </w:t>
      </w:r>
      <w:r>
        <w:rPr>
          <w:color w:val="auto"/>
        </w:rPr>
        <w:t>Reorganizavimo sąlygų a</w:t>
      </w:r>
      <w:r w:rsidRPr="00DE612D">
        <w:rPr>
          <w:color w:val="auto"/>
        </w:rPr>
        <w:t xml:space="preserve">prašas) nustato biudžetinės įstaigos </w:t>
      </w:r>
      <w:r>
        <w:rPr>
          <w:color w:val="auto"/>
        </w:rPr>
        <w:t>Panevėžio rajono</w:t>
      </w:r>
      <w:r w:rsidRPr="00DE612D">
        <w:rPr>
          <w:color w:val="auto"/>
        </w:rPr>
        <w:t xml:space="preserve"> vaikų globos namų reorganizavimą prijungimo prie biudžetinės įstaigos </w:t>
      </w:r>
      <w:r>
        <w:rPr>
          <w:color w:val="auto"/>
        </w:rPr>
        <w:t>Panevėžio rajono</w:t>
      </w:r>
      <w:r w:rsidRPr="00DE612D">
        <w:rPr>
          <w:color w:val="auto"/>
        </w:rPr>
        <w:t xml:space="preserve"> socialinių paslaugų centro būdu. </w:t>
      </w:r>
    </w:p>
    <w:p w14:paraId="5F8D2EF7" w14:textId="77777777" w:rsidR="00A16EDD" w:rsidRPr="00DE612D" w:rsidRDefault="00A16EDD" w:rsidP="00A16EDD">
      <w:pPr>
        <w:pStyle w:val="Default"/>
        <w:ind w:firstLine="720"/>
        <w:jc w:val="both"/>
        <w:rPr>
          <w:color w:val="auto"/>
        </w:rPr>
      </w:pPr>
    </w:p>
    <w:p w14:paraId="464F9D9C" w14:textId="77777777" w:rsidR="00A16EDD" w:rsidRPr="005D229D" w:rsidRDefault="00A16EDD" w:rsidP="00A16EDD">
      <w:pPr>
        <w:pStyle w:val="Antrat3"/>
        <w:jc w:val="center"/>
        <w:rPr>
          <w:rFonts w:ascii="Times New Roman" w:hAnsi="Times New Roman" w:cs="Times New Roman"/>
          <w:b/>
          <w:bCs/>
          <w:color w:val="auto"/>
          <w:szCs w:val="24"/>
        </w:rPr>
      </w:pPr>
      <w:r w:rsidRPr="005D229D">
        <w:rPr>
          <w:rFonts w:ascii="Times New Roman" w:hAnsi="Times New Roman" w:cs="Times New Roman"/>
          <w:b/>
          <w:bCs/>
          <w:color w:val="auto"/>
          <w:szCs w:val="24"/>
        </w:rPr>
        <w:t>II SKYRIUS</w:t>
      </w:r>
    </w:p>
    <w:p w14:paraId="775E4861" w14:textId="1B1813EC" w:rsidR="00A16EDD" w:rsidRPr="005D229D" w:rsidRDefault="00A16EDD" w:rsidP="00A16EDD">
      <w:pPr>
        <w:pStyle w:val="Antrat3"/>
        <w:jc w:val="center"/>
        <w:rPr>
          <w:rFonts w:ascii="Times New Roman" w:hAnsi="Times New Roman" w:cs="Times New Roman"/>
          <w:b/>
          <w:bCs/>
          <w:color w:val="auto"/>
          <w:szCs w:val="24"/>
        </w:rPr>
      </w:pPr>
      <w:r w:rsidRPr="005D229D">
        <w:rPr>
          <w:rFonts w:ascii="Times New Roman" w:hAnsi="Times New Roman" w:cs="Times New Roman"/>
          <w:b/>
          <w:bCs/>
          <w:color w:val="auto"/>
          <w:szCs w:val="24"/>
        </w:rPr>
        <w:t>INFORMACIJA API</w:t>
      </w:r>
      <w:r w:rsidR="00F46CBC">
        <w:rPr>
          <w:rFonts w:ascii="Times New Roman" w:hAnsi="Times New Roman" w:cs="Times New Roman"/>
          <w:b/>
          <w:bCs/>
          <w:color w:val="auto"/>
          <w:szCs w:val="24"/>
        </w:rPr>
        <w:t>E REORGANIZAVIME DALYVAUJANČIUS</w:t>
      </w:r>
      <w:r w:rsidRPr="005D229D">
        <w:rPr>
          <w:rFonts w:ascii="Times New Roman" w:hAnsi="Times New Roman" w:cs="Times New Roman"/>
          <w:b/>
          <w:bCs/>
          <w:color w:val="auto"/>
          <w:szCs w:val="24"/>
        </w:rPr>
        <w:t xml:space="preserve"> JURIDINIUS ASMENIUS</w:t>
      </w:r>
    </w:p>
    <w:p w14:paraId="770BA1DA" w14:textId="77777777" w:rsidR="00A16EDD" w:rsidRPr="009A6F64" w:rsidRDefault="00A16EDD" w:rsidP="00A16EDD">
      <w:pPr>
        <w:pStyle w:val="Antrat3"/>
        <w:rPr>
          <w:rFonts w:ascii="Times New Roman" w:hAnsi="Times New Roman" w:cs="Times New Roman"/>
          <w:szCs w:val="24"/>
        </w:rPr>
      </w:pPr>
    </w:p>
    <w:p w14:paraId="144D28B3" w14:textId="77777777" w:rsidR="00A16EDD" w:rsidRPr="00DE612D" w:rsidRDefault="00A16EDD" w:rsidP="00A16EDD">
      <w:pPr>
        <w:ind w:firstLine="720"/>
        <w:jc w:val="both"/>
      </w:pPr>
      <w:r w:rsidRPr="00DE612D">
        <w:t xml:space="preserve">2. Reorganizavime dalyvaujantis juridinis asmuo – </w:t>
      </w:r>
      <w:r w:rsidRPr="005D229D">
        <w:rPr>
          <w:rStyle w:val="Grietas"/>
          <w:b w:val="0"/>
          <w:bCs w:val="0"/>
        </w:rPr>
        <w:t>Panevėžio rajono socialinių paslaugų centras:</w:t>
      </w:r>
    </w:p>
    <w:p w14:paraId="6F1F2248" w14:textId="45FBF614" w:rsidR="00A16EDD" w:rsidRPr="00DE612D" w:rsidRDefault="00A16EDD" w:rsidP="00A16EDD">
      <w:pPr>
        <w:ind w:firstLine="720"/>
        <w:jc w:val="both"/>
      </w:pPr>
      <w:r w:rsidRPr="00DE612D">
        <w:t xml:space="preserve">2.1. buveinės adresas: </w:t>
      </w:r>
      <w:r>
        <w:t>Dariaus ir Girėno g. 28</w:t>
      </w:r>
      <w:r w:rsidR="00F46CBC">
        <w:t xml:space="preserve">, Ramygalos m., </w:t>
      </w:r>
      <w:r>
        <w:t>38265 Panevėžio r. sav.</w:t>
      </w:r>
      <w:r w:rsidRPr="00DE612D">
        <w:t>;</w:t>
      </w:r>
    </w:p>
    <w:p w14:paraId="18731A65" w14:textId="77777777" w:rsidR="00A16EDD" w:rsidRPr="00DE612D" w:rsidRDefault="00A16EDD" w:rsidP="00A16EDD">
      <w:pPr>
        <w:ind w:firstLine="720"/>
        <w:jc w:val="both"/>
      </w:pPr>
      <w:r>
        <w:t>2.2. juridinio asmens kodas 302705834</w:t>
      </w:r>
      <w:r w:rsidRPr="00DE612D">
        <w:t>;</w:t>
      </w:r>
    </w:p>
    <w:p w14:paraId="12C86072" w14:textId="39516A00" w:rsidR="00A16EDD" w:rsidRPr="00DE612D" w:rsidRDefault="00F46CBC" w:rsidP="00A16EDD">
      <w:pPr>
        <w:ind w:firstLine="720"/>
        <w:jc w:val="both"/>
      </w:pPr>
      <w:r>
        <w:t>2.3. teisinė forma – s</w:t>
      </w:r>
      <w:r w:rsidR="00A16EDD" w:rsidRPr="00DE612D">
        <w:t>avivaldybės biudžetinė įstaiga;</w:t>
      </w:r>
    </w:p>
    <w:p w14:paraId="2C28C165" w14:textId="674E3789" w:rsidR="00A16EDD" w:rsidRPr="00DE612D" w:rsidRDefault="00A16EDD" w:rsidP="00A16EDD">
      <w:pPr>
        <w:ind w:firstLine="720"/>
        <w:jc w:val="both"/>
      </w:pPr>
      <w:r w:rsidRPr="00DE612D">
        <w:t>2.4.</w:t>
      </w:r>
      <w:r w:rsidR="00F46CBC">
        <w:t xml:space="preserve"> registro tvarkytojas –</w:t>
      </w:r>
      <w:r w:rsidRPr="00DE612D">
        <w:t xml:space="preserve"> valstybės įmonė Registrų centras.</w:t>
      </w:r>
    </w:p>
    <w:p w14:paraId="328FFA36" w14:textId="77777777" w:rsidR="00A16EDD" w:rsidRPr="00DE612D" w:rsidRDefault="00A16EDD" w:rsidP="00A16EDD">
      <w:pPr>
        <w:ind w:firstLine="720"/>
        <w:jc w:val="both"/>
      </w:pPr>
      <w:r w:rsidRPr="00DE612D">
        <w:t xml:space="preserve">3. Reorganizuojamas juridinis asmuo – </w:t>
      </w:r>
      <w:r>
        <w:t>Panevėžio rajono</w:t>
      </w:r>
      <w:r w:rsidRPr="00DE612D">
        <w:t xml:space="preserve"> vaikų globos namai:</w:t>
      </w:r>
    </w:p>
    <w:p w14:paraId="587EBE23" w14:textId="0B228FCA" w:rsidR="00A16EDD" w:rsidRPr="00DE612D" w:rsidRDefault="00A16EDD" w:rsidP="00A16EDD">
      <w:pPr>
        <w:ind w:firstLine="720"/>
        <w:jc w:val="both"/>
      </w:pPr>
      <w:r w:rsidRPr="00DE612D">
        <w:t xml:space="preserve">3.1. buveinės adresas: </w:t>
      </w:r>
      <w:r>
        <w:t>Truskavos g. 27,</w:t>
      </w:r>
      <w:r w:rsidR="00F46CBC">
        <w:t xml:space="preserve"> </w:t>
      </w:r>
      <w:proofErr w:type="spellStart"/>
      <w:r w:rsidR="00F46CBC">
        <w:t>Linkaučių</w:t>
      </w:r>
      <w:proofErr w:type="spellEnd"/>
      <w:r w:rsidR="00F46CBC">
        <w:t xml:space="preserve"> k., </w:t>
      </w:r>
      <w:r>
        <w:t>38281 Panevėžio r. sav.</w:t>
      </w:r>
      <w:r w:rsidRPr="00DE612D">
        <w:t>;</w:t>
      </w:r>
    </w:p>
    <w:p w14:paraId="11511A5C" w14:textId="77777777" w:rsidR="00A16EDD" w:rsidRPr="00DE612D" w:rsidRDefault="00A16EDD" w:rsidP="00A16EDD">
      <w:pPr>
        <w:ind w:firstLine="720"/>
        <w:jc w:val="both"/>
      </w:pPr>
      <w:r w:rsidRPr="00DE612D">
        <w:t xml:space="preserve">3.2. juridinio asmens kodas </w:t>
      </w:r>
      <w:r>
        <w:rPr>
          <w:spacing w:val="7"/>
          <w:shd w:val="clear" w:color="auto" w:fill="FFFFFF"/>
        </w:rPr>
        <w:t>168962966</w:t>
      </w:r>
      <w:r w:rsidRPr="00DE612D">
        <w:rPr>
          <w:spacing w:val="7"/>
          <w:shd w:val="clear" w:color="auto" w:fill="FFFFFF"/>
        </w:rPr>
        <w:t>;</w:t>
      </w:r>
    </w:p>
    <w:p w14:paraId="6F6D067F" w14:textId="476C1811" w:rsidR="00A16EDD" w:rsidRPr="007E04DC" w:rsidRDefault="00F46CBC" w:rsidP="00A16EDD">
      <w:pPr>
        <w:ind w:firstLine="720"/>
        <w:jc w:val="both"/>
      </w:pPr>
      <w:r>
        <w:t xml:space="preserve">3.3. teisinė forma – </w:t>
      </w:r>
      <w:r w:rsidRPr="007E04DC">
        <w:t>s</w:t>
      </w:r>
      <w:r w:rsidR="00A16EDD" w:rsidRPr="007E04DC">
        <w:t>avivaldybės biudžetinė įstaiga;</w:t>
      </w:r>
    </w:p>
    <w:p w14:paraId="449F367D" w14:textId="60C43C59" w:rsidR="00A16EDD" w:rsidRPr="00DE612D" w:rsidRDefault="00A16EDD" w:rsidP="00A16EDD">
      <w:pPr>
        <w:ind w:firstLine="720"/>
        <w:jc w:val="both"/>
      </w:pPr>
      <w:r w:rsidRPr="00DE612D">
        <w:t>3.4.</w:t>
      </w:r>
      <w:r w:rsidR="00F46CBC">
        <w:t xml:space="preserve"> registro tvarkytojas –</w:t>
      </w:r>
      <w:r w:rsidRPr="00DE612D">
        <w:t xml:space="preserve"> valstybės įmonė Registrų centras.</w:t>
      </w:r>
    </w:p>
    <w:p w14:paraId="2AFA3918" w14:textId="77777777" w:rsidR="00A16EDD" w:rsidRPr="00DE612D" w:rsidRDefault="00A16EDD" w:rsidP="00A16EDD">
      <w:pPr>
        <w:jc w:val="both"/>
      </w:pPr>
    </w:p>
    <w:p w14:paraId="5C6D25D5" w14:textId="77777777" w:rsidR="00A16EDD" w:rsidRPr="00DE612D" w:rsidRDefault="00A16EDD" w:rsidP="00A16EDD">
      <w:pPr>
        <w:jc w:val="center"/>
        <w:rPr>
          <w:b/>
          <w:bCs/>
        </w:rPr>
      </w:pPr>
      <w:r w:rsidRPr="00DE612D">
        <w:rPr>
          <w:b/>
          <w:bCs/>
        </w:rPr>
        <w:t>III SKYRIUS</w:t>
      </w:r>
    </w:p>
    <w:p w14:paraId="641AABAA" w14:textId="76F8DFED" w:rsidR="00A16EDD" w:rsidRPr="00DE612D" w:rsidRDefault="00A16EDD" w:rsidP="00F46CBC">
      <w:pPr>
        <w:jc w:val="center"/>
        <w:rPr>
          <w:b/>
          <w:bCs/>
        </w:rPr>
      </w:pPr>
      <w:r w:rsidRPr="00DE612D">
        <w:rPr>
          <w:b/>
          <w:bCs/>
        </w:rPr>
        <w:t>REORGANIZAVIMO TIKSLAS, PAGRINDIMAS IR BŪDAS.</w:t>
      </w:r>
      <w:r w:rsidR="00F46CBC">
        <w:rPr>
          <w:b/>
          <w:bCs/>
        </w:rPr>
        <w:t xml:space="preserve"> </w:t>
      </w:r>
      <w:r w:rsidRPr="00DE612D">
        <w:rPr>
          <w:b/>
          <w:bCs/>
        </w:rPr>
        <w:t xml:space="preserve">PO REORGANIZAVIMO VEIKLĄ BAIGIANTIS IR VEIKLĄ TĘSIANTIS JURIDINIAI ASMENYS </w:t>
      </w:r>
    </w:p>
    <w:p w14:paraId="6E3884BA" w14:textId="77777777" w:rsidR="00A16EDD" w:rsidRPr="00F46CBC" w:rsidRDefault="00A16EDD" w:rsidP="00A16EDD">
      <w:pPr>
        <w:jc w:val="both"/>
        <w:rPr>
          <w:bCs/>
        </w:rPr>
      </w:pPr>
    </w:p>
    <w:p w14:paraId="0948C9F6" w14:textId="77777777" w:rsidR="00A16EDD" w:rsidRPr="00DE612D" w:rsidRDefault="00A16EDD" w:rsidP="00A16EDD">
      <w:pPr>
        <w:ind w:firstLine="720"/>
        <w:jc w:val="both"/>
      </w:pPr>
      <w:r w:rsidRPr="00DE612D">
        <w:t xml:space="preserve">4. Reorganizavimo pagrindimas – reorganizavimas vykdomas, vadovaujantis </w:t>
      </w:r>
      <w:r>
        <w:rPr>
          <w:rFonts w:eastAsia="Batang"/>
        </w:rPr>
        <w:t>Panevėžio rajono savivaldybės tarybos 2019 m. gruodžio 6 d. sprendimu Nr. T-229 „Dėl sutikimo reorganizuoti Panevėžio rajono vaikų globos namus prijungimo prie Panevėžio rajono socialinių paslaugų centro būdu“</w:t>
      </w:r>
      <w:r>
        <w:t>.</w:t>
      </w:r>
    </w:p>
    <w:p w14:paraId="4878958B" w14:textId="77777777" w:rsidR="00A16EDD" w:rsidRPr="00DE612D" w:rsidRDefault="00A16EDD" w:rsidP="00A16EDD">
      <w:pPr>
        <w:ind w:firstLine="720"/>
        <w:jc w:val="both"/>
      </w:pPr>
      <w:r w:rsidRPr="00DE612D">
        <w:t xml:space="preserve">5. Pagrindinis reorganizavimo tikslas – kompleksiškai teikti socialines paslaugas socialinės rizikos veiksnius patiriančioms šeimoms ir tėvų globos netekusiems vaikams bendruomenėje, taip pat užtikrinti racionalų socialinių paslaugų organizavimui skirtų lėšų panaudojimą, optimizuoti socialines paslaugas teikiančių įstaigų tinklą, plėtoti geros kokybės socialinių paslaugų organizavimą </w:t>
      </w:r>
      <w:r>
        <w:t>Panevėžio</w:t>
      </w:r>
      <w:r w:rsidRPr="00DE612D">
        <w:t xml:space="preserve"> rajono savivaldybėje.</w:t>
      </w:r>
    </w:p>
    <w:p w14:paraId="550DD1A8" w14:textId="77777777" w:rsidR="00A16EDD" w:rsidRPr="00DE612D" w:rsidRDefault="00A16EDD" w:rsidP="00A16EDD">
      <w:pPr>
        <w:ind w:firstLine="720"/>
        <w:jc w:val="both"/>
      </w:pPr>
      <w:r w:rsidRPr="00DE612D">
        <w:t xml:space="preserve">6. Reorganizavimo būdas – </w:t>
      </w:r>
      <w:r>
        <w:t>Panevėžio rajono</w:t>
      </w:r>
      <w:r w:rsidRPr="00DE612D">
        <w:t xml:space="preserve"> vaikų globos namų reorganizavimas prijungimo prie </w:t>
      </w:r>
      <w:r>
        <w:t>Panevėžio rajono</w:t>
      </w:r>
      <w:r w:rsidRPr="00DE612D">
        <w:t xml:space="preserve"> socialinių paslaugų centro būdu.  </w:t>
      </w:r>
    </w:p>
    <w:p w14:paraId="0E3103E9" w14:textId="59DD3E46" w:rsidR="00A16EDD" w:rsidRPr="00DE612D" w:rsidRDefault="00A16EDD" w:rsidP="00A16EDD">
      <w:pPr>
        <w:ind w:firstLine="720"/>
        <w:jc w:val="both"/>
      </w:pPr>
      <w:r w:rsidRPr="00DE612D">
        <w:t xml:space="preserve">7. Reorganizavimo pabaiga – </w:t>
      </w:r>
      <w:r>
        <w:t>Panevėžio rajono</w:t>
      </w:r>
      <w:r w:rsidRPr="00DE612D">
        <w:t xml:space="preserve"> vaikų globos namų, kaip savarankiško juridinio asmens, išregistravimo iš Juridinių asmenų registro data (ne vėliau kaip 20</w:t>
      </w:r>
      <w:r>
        <w:t>20</w:t>
      </w:r>
      <w:r w:rsidRPr="00DE612D">
        <w:t xml:space="preserve"> m. </w:t>
      </w:r>
      <w:r>
        <w:t>gruodžio</w:t>
      </w:r>
      <w:r w:rsidRPr="00DE612D">
        <w:t xml:space="preserve"> </w:t>
      </w:r>
      <w:r>
        <w:br/>
      </w:r>
      <w:r w:rsidR="00214788">
        <w:t>3</w:t>
      </w:r>
      <w:r w:rsidRPr="00DE612D">
        <w:t>1 d.).</w:t>
      </w:r>
    </w:p>
    <w:p w14:paraId="096FA803" w14:textId="77777777" w:rsidR="00A16EDD" w:rsidRPr="00DE612D" w:rsidRDefault="00A16EDD" w:rsidP="00A16EDD">
      <w:pPr>
        <w:ind w:firstLine="720"/>
        <w:jc w:val="both"/>
      </w:pPr>
      <w:r w:rsidRPr="00DE612D">
        <w:t>8. Po reorganizavimo veiklą tęsia juridinis asmuo, kurio:</w:t>
      </w:r>
    </w:p>
    <w:p w14:paraId="1B8D2E91" w14:textId="36042A9A" w:rsidR="00A16EDD" w:rsidRPr="00DE612D" w:rsidRDefault="00F46CBC" w:rsidP="00A16EDD">
      <w:pPr>
        <w:ind w:firstLine="720"/>
        <w:jc w:val="both"/>
        <w:rPr>
          <w:b/>
          <w:bCs/>
          <w:i/>
          <w:iCs/>
        </w:rPr>
      </w:pPr>
      <w:r>
        <w:t xml:space="preserve">8.1. pavadinimas </w:t>
      </w:r>
      <w:r w:rsidR="00A16EDD" w:rsidRPr="00DE612D">
        <w:t xml:space="preserve">– </w:t>
      </w:r>
      <w:r w:rsidR="00A16EDD">
        <w:t>Panevėžio rajono</w:t>
      </w:r>
      <w:r w:rsidR="00A16EDD" w:rsidRPr="00DE612D">
        <w:t xml:space="preserve"> socialinių paslaugų centras; </w:t>
      </w:r>
    </w:p>
    <w:p w14:paraId="53D222E2" w14:textId="13D53805" w:rsidR="00A16EDD" w:rsidRPr="00DE612D" w:rsidRDefault="00A16EDD" w:rsidP="00F46CBC">
      <w:pPr>
        <w:ind w:firstLine="720"/>
        <w:jc w:val="both"/>
      </w:pPr>
      <w:r w:rsidRPr="00DE612D">
        <w:t xml:space="preserve">8.2. teisinė forma – </w:t>
      </w:r>
      <w:r w:rsidR="007E04DC">
        <w:t xml:space="preserve">savivaldybės </w:t>
      </w:r>
      <w:r w:rsidRPr="007E04DC">
        <w:t>biudžetinė įstaiga</w:t>
      </w:r>
      <w:r w:rsidRPr="00DE612D">
        <w:t>;</w:t>
      </w:r>
    </w:p>
    <w:p w14:paraId="463E29B9" w14:textId="553CF71C" w:rsidR="00A16EDD" w:rsidRDefault="00A16EDD" w:rsidP="00A16EDD">
      <w:pPr>
        <w:ind w:firstLine="720"/>
        <w:jc w:val="both"/>
      </w:pPr>
      <w:r w:rsidRPr="00DE612D">
        <w:t xml:space="preserve">8.3. buveinė: </w:t>
      </w:r>
      <w:r>
        <w:t>Dariaus ir Girėno g. 28</w:t>
      </w:r>
      <w:r w:rsidR="00F46CBC">
        <w:t xml:space="preserve">, Ramygalos m., </w:t>
      </w:r>
      <w:r>
        <w:t>38265 Panevėžio r. sav.</w:t>
      </w:r>
      <w:r w:rsidRPr="00DE612D">
        <w:t>;</w:t>
      </w:r>
    </w:p>
    <w:p w14:paraId="59D36C6E" w14:textId="5C4E42E6" w:rsidR="00A16EDD" w:rsidRDefault="00A16EDD" w:rsidP="00A16EDD">
      <w:pPr>
        <w:ind w:firstLine="720"/>
        <w:jc w:val="both"/>
      </w:pPr>
      <w:r w:rsidRPr="00DE612D">
        <w:t xml:space="preserve">8.4. kodas </w:t>
      </w:r>
      <w:r>
        <w:t>–</w:t>
      </w:r>
      <w:r w:rsidRPr="00DE612D">
        <w:rPr>
          <w:shd w:val="clear" w:color="auto" w:fill="FAFAFA"/>
        </w:rPr>
        <w:t xml:space="preserve"> </w:t>
      </w:r>
      <w:r>
        <w:rPr>
          <w:shd w:val="clear" w:color="auto" w:fill="FAFAFA"/>
        </w:rPr>
        <w:t>302705834</w:t>
      </w:r>
      <w:r w:rsidRPr="00DE612D">
        <w:t>;</w:t>
      </w:r>
    </w:p>
    <w:p w14:paraId="41696744" w14:textId="03AB8342" w:rsidR="007E04DC" w:rsidRDefault="007E04DC" w:rsidP="007E04DC">
      <w:pPr>
        <w:jc w:val="both"/>
      </w:pPr>
    </w:p>
    <w:p w14:paraId="65D72F80" w14:textId="0B462801" w:rsidR="007E04DC" w:rsidRPr="00DE612D" w:rsidRDefault="007E04DC" w:rsidP="007E04DC">
      <w:pPr>
        <w:jc w:val="center"/>
      </w:pPr>
      <w:r>
        <w:lastRenderedPageBreak/>
        <w:t>2</w:t>
      </w:r>
    </w:p>
    <w:p w14:paraId="1EF3AA14" w14:textId="77777777" w:rsidR="00A16EDD" w:rsidRDefault="00A16EDD" w:rsidP="00A16EDD">
      <w:pPr>
        <w:ind w:firstLine="720"/>
        <w:jc w:val="both"/>
      </w:pPr>
      <w:r w:rsidRPr="00DE612D">
        <w:t xml:space="preserve">8.5. savininkas – </w:t>
      </w:r>
      <w:r>
        <w:t>Panevėžio</w:t>
      </w:r>
      <w:r w:rsidRPr="00DE612D">
        <w:t xml:space="preserve"> rajono savivaldybė; savininko teises ir pareigas įgyvendinanti institucija – </w:t>
      </w:r>
      <w:r>
        <w:t>Panevėžio</w:t>
      </w:r>
      <w:r w:rsidRPr="00DE612D">
        <w:t xml:space="preserve"> rajono savivaldybės taryba; </w:t>
      </w:r>
    </w:p>
    <w:p w14:paraId="2F63BE4D" w14:textId="38752AB3" w:rsidR="00A16EDD" w:rsidRPr="00DE612D" w:rsidRDefault="00F46CBC" w:rsidP="00A16EDD">
      <w:pPr>
        <w:ind w:firstLine="720"/>
        <w:jc w:val="both"/>
      </w:pPr>
      <w:r>
        <w:t>8.6. registro tvarkytojas</w:t>
      </w:r>
      <w:r w:rsidR="00A16EDD" w:rsidRPr="00DE612D">
        <w:t xml:space="preserve"> – valstybės įmonė Registrų centras.</w:t>
      </w:r>
    </w:p>
    <w:p w14:paraId="2088659E" w14:textId="77777777" w:rsidR="00A16EDD" w:rsidRPr="00DE612D" w:rsidRDefault="00A16EDD" w:rsidP="00A16EDD">
      <w:pPr>
        <w:ind w:firstLine="720"/>
        <w:jc w:val="both"/>
      </w:pPr>
      <w:r w:rsidRPr="00DE612D">
        <w:t xml:space="preserve">9. </w:t>
      </w:r>
      <w:r>
        <w:t>Panevėžio rajono</w:t>
      </w:r>
      <w:r w:rsidRPr="00DE612D">
        <w:t xml:space="preserve"> socialinių paslaugų centrui pereina visos reorganizuotos biudžetinės įstaigos </w:t>
      </w:r>
      <w:r>
        <w:t>Panevėžio rajono</w:t>
      </w:r>
      <w:r w:rsidRPr="00DE612D">
        <w:t xml:space="preserve"> vaikų globos namų teisės, pareigos ir funkcijos. </w:t>
      </w:r>
    </w:p>
    <w:p w14:paraId="2BAF297A" w14:textId="77777777" w:rsidR="00A16EDD" w:rsidRPr="00F46CBC" w:rsidRDefault="00A16EDD" w:rsidP="00A16EDD">
      <w:pPr>
        <w:jc w:val="center"/>
        <w:rPr>
          <w:bCs/>
        </w:rPr>
      </w:pPr>
    </w:p>
    <w:p w14:paraId="79D7074E" w14:textId="77777777" w:rsidR="00A16EDD" w:rsidRPr="00DE612D" w:rsidRDefault="00A16EDD" w:rsidP="00A16EDD">
      <w:pPr>
        <w:jc w:val="center"/>
        <w:rPr>
          <w:b/>
          <w:bCs/>
        </w:rPr>
      </w:pPr>
      <w:r w:rsidRPr="00DE612D">
        <w:rPr>
          <w:b/>
          <w:bCs/>
        </w:rPr>
        <w:t xml:space="preserve">IV SKYRIUS </w:t>
      </w:r>
    </w:p>
    <w:p w14:paraId="4940414F" w14:textId="77777777" w:rsidR="00A16EDD" w:rsidRPr="00DE612D" w:rsidRDefault="00A16EDD" w:rsidP="00A16EDD">
      <w:pPr>
        <w:jc w:val="center"/>
        <w:rPr>
          <w:b/>
          <w:bCs/>
        </w:rPr>
      </w:pPr>
      <w:r w:rsidRPr="00DE612D">
        <w:rPr>
          <w:b/>
          <w:bCs/>
        </w:rPr>
        <w:t xml:space="preserve">REORGANIZUOJAMO JURIDINIO ASMENS IR PO REORGANIZAVIMO TĘSIANČIO VEIKLĄ JURIDINIO ASMENS FUNKCIJOS </w:t>
      </w:r>
    </w:p>
    <w:p w14:paraId="411644D9" w14:textId="77777777" w:rsidR="00A16EDD" w:rsidRPr="00DE612D" w:rsidRDefault="00A16EDD" w:rsidP="00A16EDD">
      <w:pPr>
        <w:ind w:firstLine="540"/>
        <w:jc w:val="both"/>
      </w:pPr>
    </w:p>
    <w:p w14:paraId="0E5C07CF" w14:textId="77777777" w:rsidR="00A16EDD" w:rsidRPr="00DE612D" w:rsidRDefault="00A16EDD" w:rsidP="00A16EDD">
      <w:pPr>
        <w:ind w:firstLine="720"/>
        <w:jc w:val="both"/>
      </w:pPr>
      <w:r w:rsidRPr="00DE612D">
        <w:t xml:space="preserve">10. </w:t>
      </w:r>
      <w:r>
        <w:t>Panevėžio rajono</w:t>
      </w:r>
      <w:r w:rsidRPr="00DE612D">
        <w:t xml:space="preserve"> vaikų globos namų direktorius ir </w:t>
      </w:r>
      <w:r>
        <w:t>Panevėžio rajono</w:t>
      </w:r>
      <w:r w:rsidRPr="00DE612D">
        <w:t xml:space="preserve"> socialinių paslaugų centro direktorius: </w:t>
      </w:r>
    </w:p>
    <w:p w14:paraId="7BA454E8" w14:textId="7DBBA361" w:rsidR="00A16EDD" w:rsidRPr="00DE612D" w:rsidRDefault="00A16EDD" w:rsidP="00A16EDD">
      <w:pPr>
        <w:ind w:firstLine="720"/>
        <w:jc w:val="both"/>
      </w:pPr>
      <w:r w:rsidRPr="00DE612D">
        <w:t xml:space="preserve">10.1. </w:t>
      </w:r>
      <w:r w:rsidRPr="00493458">
        <w:t xml:space="preserve">iki </w:t>
      </w:r>
      <w:r w:rsidRPr="00F46CBC">
        <w:rPr>
          <w:bCs/>
        </w:rPr>
        <w:t>2020 m. kovo 1 d.</w:t>
      </w:r>
      <w:r w:rsidRPr="00DE612D">
        <w:t xml:space="preserve"> apie Reorganizavimo sąlygų aprašo parengimą vieną kartą viešai paskelbia </w:t>
      </w:r>
      <w:r>
        <w:t>Panevėžio rajono s</w:t>
      </w:r>
      <w:r w:rsidRPr="00DE612D">
        <w:t xml:space="preserve">ocialinių paslaugų centro ir </w:t>
      </w:r>
      <w:r>
        <w:t>Panevėžio rajono</w:t>
      </w:r>
      <w:r w:rsidRPr="00DE612D">
        <w:t xml:space="preserve"> vaikų globos namų nuostatuose nurodytu</w:t>
      </w:r>
      <w:r w:rsidR="00F46CBC">
        <w:t>ose informavimo šaltiniuose ir savivaldybės interneto svetainėj</w:t>
      </w:r>
      <w:r w:rsidRPr="00DE612D">
        <w:t>e bei raštu praneša visiems kreditoriams teisės aktų nustatyta tvarka</w:t>
      </w:r>
      <w:r>
        <w:t>;</w:t>
      </w:r>
    </w:p>
    <w:p w14:paraId="6A5A37C6" w14:textId="77777777" w:rsidR="00A16EDD" w:rsidRDefault="00A16EDD" w:rsidP="00A16EDD">
      <w:pPr>
        <w:ind w:firstLine="720"/>
        <w:jc w:val="both"/>
      </w:pPr>
      <w:r w:rsidRPr="00DE612D">
        <w:t xml:space="preserve">10.2. </w:t>
      </w:r>
      <w:r>
        <w:t>n</w:t>
      </w:r>
      <w:r w:rsidRPr="00DE612D">
        <w:t>e vėliau kaip pirmą Reorganizavimo sąlygų aprašo paskelbimo dieną Juridinių asmenų registrui pateikia dokumentus (skelbimą apie Reorganizavimo sąlygų aprašo paskelbimą spaudoje, prašymą įregistruoti juridinio asmens teisinį statusą, Reorganizavimo sąlygų aprašą ir dokumentą, patvirtinantį, kad sumokėtas mokestis už Reorganizavimo sąlygų aprašo įregistravimą), reikalingus reorganizuojamų įstaigų statusui įregistruoti</w:t>
      </w:r>
      <w:r>
        <w:t>;</w:t>
      </w:r>
    </w:p>
    <w:p w14:paraId="221A8B8F" w14:textId="7C8354D4" w:rsidR="00A16EDD" w:rsidRDefault="00A16EDD" w:rsidP="00A16EDD">
      <w:pPr>
        <w:ind w:firstLine="720"/>
        <w:jc w:val="both"/>
      </w:pPr>
      <w:r>
        <w:t xml:space="preserve">10.3. iki </w:t>
      </w:r>
      <w:r w:rsidRPr="00F46CBC">
        <w:rPr>
          <w:bCs/>
        </w:rPr>
        <w:t>2020 m. birželio 1 d.</w:t>
      </w:r>
      <w:r>
        <w:t xml:space="preserve"> teisės aktų nustatyta tvarka teikia Panevėžio rajono savivaldybės tarybai </w:t>
      </w:r>
      <w:r w:rsidRPr="007E04DC">
        <w:t xml:space="preserve">tvirtinti Panevėžio rajono socialinių paslaugų centro ir Panevėžio rajono vaikų globos namų </w:t>
      </w:r>
      <w:r w:rsidR="00A271A7">
        <w:t>r</w:t>
      </w:r>
      <w:r w:rsidRPr="007E04DC">
        <w:t>eorganizavimo sąlygų aprašą</w:t>
      </w:r>
      <w:r>
        <w:t>, kurį per 5 darbo dienas nuo patvirtinimo pateikia valstybės įmonei Juridinių asmenų registrui.</w:t>
      </w:r>
    </w:p>
    <w:p w14:paraId="6F68C49D" w14:textId="519C024F" w:rsidR="00A16EDD" w:rsidRPr="00DE612D" w:rsidRDefault="00A16EDD" w:rsidP="00A16EDD">
      <w:pPr>
        <w:ind w:firstLine="720"/>
        <w:jc w:val="both"/>
      </w:pPr>
      <w:r>
        <w:t xml:space="preserve">11. Nuo viešo paskelbimo apie </w:t>
      </w:r>
      <w:r w:rsidR="00A271A7">
        <w:t>Reorganizavimo sąlygų a</w:t>
      </w:r>
      <w:r w:rsidRPr="007E04DC">
        <w:t>prašo</w:t>
      </w:r>
      <w:r>
        <w:t xml:space="preserve"> parengimą dienos Panevėžio rajono vaikų globos namai įgyja reorganizuojamos biudžetinės įstaigos statusą, o Panevėžio rajono socialinių paslaugų centras – dalyvaujančios reorganizavimo procese biudžetinės įstaigos teisinį statusą.</w:t>
      </w:r>
    </w:p>
    <w:p w14:paraId="214BA8CF" w14:textId="77777777" w:rsidR="00A16EDD" w:rsidRPr="00DE612D" w:rsidRDefault="00A16EDD" w:rsidP="00A16EDD">
      <w:pPr>
        <w:ind w:firstLine="720"/>
        <w:jc w:val="both"/>
      </w:pPr>
      <w:r w:rsidRPr="00DE612D">
        <w:t>1</w:t>
      </w:r>
      <w:r>
        <w:t>2</w:t>
      </w:r>
      <w:r w:rsidRPr="00DE612D">
        <w:t xml:space="preserve">. </w:t>
      </w:r>
      <w:r>
        <w:t>Panevėžio rajono</w:t>
      </w:r>
      <w:r w:rsidRPr="00DE612D">
        <w:t xml:space="preserve"> socialinių paslaugų centro direktorius iki </w:t>
      </w:r>
      <w:r w:rsidRPr="00F46CBC">
        <w:rPr>
          <w:bCs/>
        </w:rPr>
        <w:t>2020 m. gruodžio 1 d.</w:t>
      </w:r>
      <w:r w:rsidRPr="00DE612D">
        <w:t xml:space="preserve"> parengia ir teikia </w:t>
      </w:r>
      <w:r>
        <w:t>Panevėžio</w:t>
      </w:r>
      <w:r w:rsidRPr="00DE612D">
        <w:t xml:space="preserve"> rajono savivaldybės tarybai tvirtinti naujus </w:t>
      </w:r>
      <w:r>
        <w:t>Panevėžio rajono</w:t>
      </w:r>
      <w:r w:rsidRPr="00DE612D">
        <w:t xml:space="preserve"> socialinių paslaugų centro nuostatus, kuriuos iki </w:t>
      </w:r>
      <w:r w:rsidRPr="00F46CBC">
        <w:rPr>
          <w:bCs/>
        </w:rPr>
        <w:t>2020 m. gruodžio 31 d.</w:t>
      </w:r>
      <w:r w:rsidRPr="00DE612D">
        <w:t xml:space="preserve"> pateikia registruoti valstybės įmonei Juridinių asmenų registrui. </w:t>
      </w:r>
    </w:p>
    <w:p w14:paraId="6E97C4B8" w14:textId="77777777" w:rsidR="00A16EDD" w:rsidRPr="00F46CBC" w:rsidRDefault="00A16EDD" w:rsidP="00A16EDD">
      <w:pPr>
        <w:ind w:firstLine="720"/>
        <w:jc w:val="both"/>
      </w:pPr>
      <w:r w:rsidRPr="00DE612D">
        <w:t>1</w:t>
      </w:r>
      <w:r>
        <w:t>3</w:t>
      </w:r>
      <w:r w:rsidRPr="00DE612D">
        <w:t xml:space="preserve">. </w:t>
      </w:r>
      <w:r>
        <w:t>Panevėžio rajono</w:t>
      </w:r>
      <w:r w:rsidRPr="00DE612D">
        <w:t xml:space="preserve"> vaikų globos namų direktorius teisės aktų nustatyta tvarka išregistruoja </w:t>
      </w:r>
      <w:r>
        <w:t xml:space="preserve">Panevėžio rajono </w:t>
      </w:r>
      <w:r w:rsidRPr="00DE612D">
        <w:t xml:space="preserve">vaikų globos namus iš valstybės įmonės Juridinių asmenų registro iki </w:t>
      </w:r>
      <w:r w:rsidRPr="00F46CBC">
        <w:rPr>
          <w:bCs/>
        </w:rPr>
        <w:t>2020 m. gruodžio 31 d.</w:t>
      </w:r>
      <w:r w:rsidRPr="00F46CBC">
        <w:t xml:space="preserve">  </w:t>
      </w:r>
    </w:p>
    <w:p w14:paraId="4F62B789" w14:textId="2BE7F2D7" w:rsidR="00A16EDD" w:rsidRPr="00DE612D" w:rsidRDefault="00A16EDD" w:rsidP="00A16EDD">
      <w:pPr>
        <w:ind w:firstLine="720"/>
        <w:jc w:val="both"/>
      </w:pPr>
      <w:r w:rsidRPr="00DE612D">
        <w:t>1</w:t>
      </w:r>
      <w:r>
        <w:t>4</w:t>
      </w:r>
      <w:r w:rsidRPr="00DE612D">
        <w:t xml:space="preserve">. </w:t>
      </w:r>
      <w:r>
        <w:t>Panevėžio rajono</w:t>
      </w:r>
      <w:r w:rsidRPr="00DE612D">
        <w:t xml:space="preserve"> vaikų globos namų ir </w:t>
      </w:r>
      <w:r>
        <w:t>Panevėžio rajono</w:t>
      </w:r>
      <w:r w:rsidRPr="00DE612D">
        <w:t xml:space="preserve"> socialinių paslaugų centro direktoriai iki </w:t>
      </w:r>
      <w:r w:rsidRPr="00F46CBC">
        <w:rPr>
          <w:bCs/>
        </w:rPr>
        <w:t>2020 m. spalio 1 d.</w:t>
      </w:r>
      <w:r w:rsidRPr="00DE612D">
        <w:t xml:space="preserve"> suderina </w:t>
      </w:r>
      <w:r>
        <w:t>Panevėžio rajono</w:t>
      </w:r>
      <w:r w:rsidRPr="00DE612D">
        <w:t xml:space="preserve"> socialinių paslaug</w:t>
      </w:r>
      <w:r w:rsidR="00F46CBC">
        <w:t xml:space="preserve">ų centro pareigybių sąrašą ir </w:t>
      </w:r>
      <w:r w:rsidR="00F46CBC" w:rsidRPr="007E04DC">
        <w:t>didžiausią leistiną pareigybi</w:t>
      </w:r>
      <w:r w:rsidRPr="007E04DC">
        <w:t xml:space="preserve">ų skaičių </w:t>
      </w:r>
      <w:r w:rsidRPr="00DE612D">
        <w:t xml:space="preserve">su </w:t>
      </w:r>
      <w:r>
        <w:t xml:space="preserve">Panevėžio </w:t>
      </w:r>
      <w:r w:rsidRPr="00DE612D">
        <w:t xml:space="preserve">rajono savivaldybės administracija.  </w:t>
      </w:r>
    </w:p>
    <w:p w14:paraId="1927E3CE" w14:textId="0AC5BB73" w:rsidR="00A16EDD" w:rsidRPr="00DE612D" w:rsidRDefault="00A16EDD" w:rsidP="00A16EDD">
      <w:pPr>
        <w:ind w:firstLine="720"/>
        <w:jc w:val="both"/>
      </w:pPr>
      <w:r w:rsidRPr="00DE612D">
        <w:t>1</w:t>
      </w:r>
      <w:r>
        <w:t>5</w:t>
      </w:r>
      <w:r w:rsidRPr="00DE612D">
        <w:t xml:space="preserve">. </w:t>
      </w:r>
      <w:r>
        <w:t>Panevėžio rajono</w:t>
      </w:r>
      <w:r w:rsidRPr="00DE612D">
        <w:t xml:space="preserve"> socialinių paslaugų centro direktorius iki </w:t>
      </w:r>
      <w:r w:rsidRPr="00F46CBC">
        <w:rPr>
          <w:bCs/>
        </w:rPr>
        <w:t>2020 m. spalio 30 d.</w:t>
      </w:r>
      <w:r w:rsidRPr="00DE612D">
        <w:t xml:space="preserve"> su </w:t>
      </w:r>
      <w:r>
        <w:t>Panevėžio</w:t>
      </w:r>
      <w:r w:rsidRPr="00DE612D">
        <w:t xml:space="preserve"> rajono savivaldybės administracija suderina pareigybių sąrašą i</w:t>
      </w:r>
      <w:r w:rsidR="00F46CBC">
        <w:t>r teikia prašymą dėl didžiausio leistino pareigybi</w:t>
      </w:r>
      <w:r w:rsidRPr="00DE612D">
        <w:t xml:space="preserve">ų skaičiaus patvirtinimo.  </w:t>
      </w:r>
    </w:p>
    <w:p w14:paraId="2A5B11EE" w14:textId="77777777" w:rsidR="00A16EDD" w:rsidRPr="00DE612D" w:rsidRDefault="00A16EDD" w:rsidP="00A16EDD">
      <w:pPr>
        <w:ind w:firstLine="720"/>
        <w:jc w:val="both"/>
      </w:pPr>
      <w:r w:rsidRPr="00DE612D">
        <w:t>1</w:t>
      </w:r>
      <w:r>
        <w:t>6</w:t>
      </w:r>
      <w:r w:rsidRPr="00DE612D">
        <w:t xml:space="preserve">. </w:t>
      </w:r>
      <w:r>
        <w:t>Panevėžio</w:t>
      </w:r>
      <w:r w:rsidRPr="00DE612D">
        <w:t xml:space="preserve"> rajono savivaldybės meras teisės aktų nustatyta tvarka įspėja </w:t>
      </w:r>
      <w:r>
        <w:t>Panevėžio rajono</w:t>
      </w:r>
      <w:r w:rsidRPr="00DE612D">
        <w:t xml:space="preserve"> vaikų globos namų direktorių apie darbo sąlygų pasikeitimą ar atleidimą, nesutikus dirbti pakeistomis sąlygomis. </w:t>
      </w:r>
    </w:p>
    <w:p w14:paraId="02CBA4DE" w14:textId="47B7E2B6" w:rsidR="00A16EDD" w:rsidRPr="00DE612D" w:rsidRDefault="00A16EDD" w:rsidP="00A16EDD">
      <w:pPr>
        <w:ind w:firstLine="720"/>
        <w:jc w:val="both"/>
      </w:pPr>
      <w:r w:rsidRPr="00DE612D">
        <w:t>1</w:t>
      </w:r>
      <w:r>
        <w:t>7</w:t>
      </w:r>
      <w:r w:rsidRPr="00DE612D">
        <w:t xml:space="preserve">. </w:t>
      </w:r>
      <w:r>
        <w:t>Panevėžio rajono</w:t>
      </w:r>
      <w:r w:rsidRPr="00DE612D">
        <w:t xml:space="preserve"> vaikų globos namų direkto</w:t>
      </w:r>
      <w:r w:rsidR="00C663B3">
        <w:t>rius surengia konsultacijas su Panevėžio rajono v</w:t>
      </w:r>
      <w:r w:rsidRPr="00DE612D">
        <w:t xml:space="preserve">aikų globos namų darbuotojais apie darbo sąlygų pasikeitimą pagal poreikį, bet ne vėliau kaip per vieną mėnesį nuo sprendimo reorganizuoti įstaigą paskelbimo datos. </w:t>
      </w:r>
    </w:p>
    <w:p w14:paraId="59807E1D" w14:textId="77777777" w:rsidR="00A16EDD" w:rsidRPr="00DE612D" w:rsidRDefault="00A16EDD" w:rsidP="00A16EDD">
      <w:pPr>
        <w:ind w:firstLine="720"/>
        <w:jc w:val="both"/>
      </w:pPr>
      <w:r w:rsidRPr="00DE612D">
        <w:t>1</w:t>
      </w:r>
      <w:r>
        <w:t>8</w:t>
      </w:r>
      <w:r w:rsidRPr="00DE612D">
        <w:t xml:space="preserve">. </w:t>
      </w:r>
      <w:r>
        <w:t>Panevėžio rajono</w:t>
      </w:r>
      <w:r w:rsidRPr="00DE612D">
        <w:t xml:space="preserve"> vaikų globos namų direktorius teisės aktų nustatyta tvarka įspėja darbuotojus apie darbo sąlygų pasikeitimą ar galimą atleidimą, jeigu jie nesutinka dirbti pakeistomis darbo sąlygomis. </w:t>
      </w:r>
    </w:p>
    <w:p w14:paraId="3172F17C" w14:textId="3822001A" w:rsidR="00A16EDD" w:rsidRPr="00DE612D" w:rsidRDefault="00A16EDD" w:rsidP="00C663B3">
      <w:pPr>
        <w:ind w:firstLine="720"/>
        <w:jc w:val="both"/>
      </w:pPr>
      <w:r w:rsidRPr="00DE612D">
        <w:t>1</w:t>
      </w:r>
      <w:r>
        <w:t>9</w:t>
      </w:r>
      <w:r w:rsidRPr="00DE612D">
        <w:t xml:space="preserve">. Darbuotojų, su kuriais darbo sutartys sudarytos su </w:t>
      </w:r>
      <w:r>
        <w:t>Panevėžio rajono</w:t>
      </w:r>
      <w:r w:rsidRPr="00DE612D">
        <w:t xml:space="preserve"> vaikų globos namais, darbo santykiai tęsiami </w:t>
      </w:r>
      <w:r>
        <w:t>Panevėžio rajono</w:t>
      </w:r>
      <w:r w:rsidRPr="00DE612D">
        <w:t xml:space="preserve"> socialinių paslaugų centre. Nesutarus dėl darbo santykių tęsimo </w:t>
      </w:r>
      <w:r>
        <w:t>Panevėžio rajono</w:t>
      </w:r>
      <w:r w:rsidRPr="00DE612D">
        <w:t xml:space="preserve"> socialinių paslaugų centre, darbo sutartys iki </w:t>
      </w:r>
      <w:r w:rsidRPr="00C663B3">
        <w:rPr>
          <w:bCs/>
        </w:rPr>
        <w:t>2020 m gruodžio 31 d.</w:t>
      </w:r>
      <w:r w:rsidRPr="00DE612D">
        <w:t xml:space="preserve"> nutraukiamos Lietuvos Respublikos darbo kodekso nustatyta tvarka.  </w:t>
      </w:r>
    </w:p>
    <w:p w14:paraId="0FD67D61" w14:textId="10F96C8D" w:rsidR="00A16EDD" w:rsidRDefault="00A16EDD" w:rsidP="007E04DC"/>
    <w:p w14:paraId="4BC611F9" w14:textId="08AC5281" w:rsidR="007E04DC" w:rsidRPr="00DE612D" w:rsidRDefault="007E04DC" w:rsidP="007E04DC">
      <w:pPr>
        <w:jc w:val="center"/>
      </w:pPr>
      <w:r>
        <w:t>3</w:t>
      </w:r>
    </w:p>
    <w:p w14:paraId="3294A0C5" w14:textId="77777777" w:rsidR="00A16EDD" w:rsidRPr="00DE612D" w:rsidRDefault="00A16EDD" w:rsidP="00A16EDD">
      <w:pPr>
        <w:jc w:val="center"/>
        <w:rPr>
          <w:b/>
          <w:bCs/>
        </w:rPr>
      </w:pPr>
      <w:r w:rsidRPr="00DE612D">
        <w:rPr>
          <w:b/>
          <w:bCs/>
        </w:rPr>
        <w:t>V SKYRIUS</w:t>
      </w:r>
    </w:p>
    <w:p w14:paraId="0AE877B1" w14:textId="77777777" w:rsidR="00A16EDD" w:rsidRPr="00DE612D" w:rsidRDefault="00A16EDD" w:rsidP="00A16EDD">
      <w:pPr>
        <w:jc w:val="center"/>
        <w:rPr>
          <w:b/>
          <w:bCs/>
        </w:rPr>
      </w:pPr>
      <w:r w:rsidRPr="00DE612D">
        <w:rPr>
          <w:b/>
          <w:bCs/>
        </w:rPr>
        <w:t xml:space="preserve">TURTO VERTINIMAS IR INVENTORIZAVIMO TVARKA </w:t>
      </w:r>
    </w:p>
    <w:p w14:paraId="134477C7" w14:textId="77777777" w:rsidR="00A16EDD" w:rsidRPr="00C663B3" w:rsidRDefault="00A16EDD" w:rsidP="00A16EDD">
      <w:pPr>
        <w:ind w:firstLine="540"/>
        <w:jc w:val="center"/>
        <w:rPr>
          <w:bCs/>
        </w:rPr>
      </w:pPr>
    </w:p>
    <w:p w14:paraId="44B3C2CB" w14:textId="14ED0774" w:rsidR="00A16EDD" w:rsidRPr="00DE612D" w:rsidRDefault="00A16EDD" w:rsidP="00A16EDD">
      <w:pPr>
        <w:ind w:firstLine="720"/>
        <w:jc w:val="both"/>
      </w:pPr>
      <w:r w:rsidRPr="00DE612D">
        <w:t xml:space="preserve">20. </w:t>
      </w:r>
      <w:r>
        <w:t>Savivaldybės a</w:t>
      </w:r>
      <w:r w:rsidRPr="00DE612D">
        <w:t xml:space="preserve">dministracijos direktoriaus įsakymu iki </w:t>
      </w:r>
      <w:r w:rsidRPr="00C663B3">
        <w:rPr>
          <w:bCs/>
        </w:rPr>
        <w:t>2020 m. lapkričio 30 d.</w:t>
      </w:r>
      <w:r w:rsidRPr="00DE612D">
        <w:t xml:space="preserve"> sudaroma </w:t>
      </w:r>
      <w:r w:rsidRPr="007E04DC">
        <w:t xml:space="preserve">komisija </w:t>
      </w:r>
      <w:r w:rsidR="007E04DC" w:rsidRPr="007E04DC">
        <w:t xml:space="preserve">reorganizuojamos įstaigos turtiniams, organizaciniams bei darbuotojų darbo santykių klausimams </w:t>
      </w:r>
      <w:r w:rsidR="007E04DC" w:rsidRPr="00DE612D">
        <w:t>spręsti</w:t>
      </w:r>
      <w:r w:rsidR="007E04DC">
        <w:t>.</w:t>
      </w:r>
    </w:p>
    <w:p w14:paraId="3F44B3BF" w14:textId="762FBDD2" w:rsidR="00A16EDD" w:rsidRPr="00DE612D" w:rsidRDefault="00A16EDD" w:rsidP="00A16EDD">
      <w:pPr>
        <w:ind w:firstLine="720"/>
        <w:jc w:val="both"/>
      </w:pPr>
      <w:r w:rsidRPr="00DE612D">
        <w:t xml:space="preserve">21. </w:t>
      </w:r>
      <w:r>
        <w:t xml:space="preserve">Panevėžio rajono </w:t>
      </w:r>
      <w:r w:rsidRPr="00DE612D">
        <w:t>vaikų globos namų direktoriui p</w:t>
      </w:r>
      <w:r w:rsidR="00C663B3">
        <w:t xml:space="preserve">avedama inventorizuoti valdomą </w:t>
      </w:r>
      <w:r w:rsidR="00C663B3" w:rsidRPr="00DE612D">
        <w:t>valstybės</w:t>
      </w:r>
      <w:r w:rsidR="00C663B3">
        <w:t xml:space="preserve"> ir savivaldybės</w:t>
      </w:r>
      <w:r w:rsidRPr="00DE612D">
        <w:t xml:space="preserve"> turtą, dalyvaujant </w:t>
      </w:r>
      <w:r>
        <w:t>Panevėžio rajono</w:t>
      </w:r>
      <w:r w:rsidRPr="00DE612D">
        <w:t xml:space="preserve"> socialinių paslaugų centro materialiai atsakin</w:t>
      </w:r>
      <w:r w:rsidR="00C663B3">
        <w:t>gam asmeniui ir S</w:t>
      </w:r>
      <w:r w:rsidRPr="00DE612D">
        <w:t xml:space="preserve">avivaldybės administracijos atstovams iki </w:t>
      </w:r>
      <w:r w:rsidRPr="00C663B3">
        <w:rPr>
          <w:bCs/>
        </w:rPr>
        <w:t>2020 m. gruodžio 20 d.</w:t>
      </w:r>
      <w:r w:rsidRPr="00DE612D">
        <w:t xml:space="preserve">  </w:t>
      </w:r>
    </w:p>
    <w:p w14:paraId="49B08399" w14:textId="7B13070C" w:rsidR="00A16EDD" w:rsidRPr="00DE612D" w:rsidRDefault="00A16EDD" w:rsidP="00A16EDD">
      <w:pPr>
        <w:ind w:firstLine="720"/>
        <w:jc w:val="both"/>
      </w:pPr>
      <w:r w:rsidRPr="00DE612D">
        <w:t xml:space="preserve">22. </w:t>
      </w:r>
      <w:r>
        <w:t xml:space="preserve">Panevėžio rajono </w:t>
      </w:r>
      <w:r w:rsidRPr="00DE612D">
        <w:t xml:space="preserve">vaikų globos namų teisės, pareigos ir joms vykdyti reikalingi dokumentai, inventorizuotas turtas (išskyrus nekilnojamąjį), archyvai, informacija apie įformintus bendruosius dokumentus (išskyrus buhalterinės apskaitos dokumentus) teisės aktų nustatyta tvarka pagal perdavimo ir priėmimo aktus iki </w:t>
      </w:r>
      <w:r w:rsidRPr="00C663B3">
        <w:rPr>
          <w:bCs/>
        </w:rPr>
        <w:t>2020 m. gruodžio 31</w:t>
      </w:r>
      <w:r w:rsidR="00C663B3" w:rsidRPr="00C663B3">
        <w:rPr>
          <w:bCs/>
        </w:rPr>
        <w:t xml:space="preserve"> </w:t>
      </w:r>
      <w:r w:rsidRPr="00C663B3">
        <w:rPr>
          <w:bCs/>
        </w:rPr>
        <w:t>d.</w:t>
      </w:r>
      <w:r w:rsidRPr="00DE612D">
        <w:t xml:space="preserve"> perduodami po reorganizavimo veiksiančiam </w:t>
      </w:r>
      <w:r>
        <w:t xml:space="preserve">Panevėžio rajono </w:t>
      </w:r>
      <w:r w:rsidRPr="00DE612D">
        <w:t xml:space="preserve">socialinių paslaugų centrui. </w:t>
      </w:r>
    </w:p>
    <w:p w14:paraId="13B55CED" w14:textId="1F94C21C" w:rsidR="00A16EDD" w:rsidRPr="00DE612D" w:rsidRDefault="00A16EDD" w:rsidP="00A16EDD">
      <w:pPr>
        <w:ind w:firstLine="720"/>
        <w:jc w:val="both"/>
      </w:pPr>
      <w:r w:rsidRPr="00DE612D">
        <w:t xml:space="preserve">23. Inventorizavus reorganizuojamos įstaigos turtą bei atsiskaitymus ir atsižvelgus į </w:t>
      </w:r>
      <w:r w:rsidRPr="007E04DC">
        <w:t>komisijos reorganizuojamos įstaigos turtiniams, organizaciniams bei darbuotojų darbo santykių kla</w:t>
      </w:r>
      <w:r w:rsidRPr="00DE612D">
        <w:t xml:space="preserve">usimams spręsti siūlymus, iki </w:t>
      </w:r>
      <w:r w:rsidRPr="00C663B3">
        <w:rPr>
          <w:bCs/>
        </w:rPr>
        <w:t>2020 m. gruodžio 31 d.</w:t>
      </w:r>
      <w:r w:rsidRPr="00DE612D">
        <w:t xml:space="preserve"> parengiami ir pasira</w:t>
      </w:r>
      <w:r w:rsidR="00C663B3">
        <w:t>šomi teisės aktai dėl valstybei ir s</w:t>
      </w:r>
      <w:r w:rsidRPr="00DE612D">
        <w:t xml:space="preserve">avivaldybei nuosavybės teise priklausančio ir šiuo metu reorganizuojamos įstaigos patikėjimo teise valdomo turto perdavimo po reorganizavimo tęsiančiam veiklą </w:t>
      </w:r>
      <w:r>
        <w:t>Panevėžio rajono s</w:t>
      </w:r>
      <w:r w:rsidRPr="00DE612D">
        <w:t>ocialinių paslaugų centrui ir Savivaldybės administracijai valdyti, naudoti ir disponuoti juo patikėjimo teise (atsakingi vykdytojai – reorganiza</w:t>
      </w:r>
      <w:r w:rsidR="00C663B3">
        <w:t>vime dalyvaujančių įstaigų direktori</w:t>
      </w:r>
      <w:r w:rsidRPr="00DE612D">
        <w:t xml:space="preserve">ai). </w:t>
      </w:r>
    </w:p>
    <w:p w14:paraId="2FBAA97E" w14:textId="2603B15B" w:rsidR="00A16EDD" w:rsidRPr="00DE612D" w:rsidRDefault="00C663B3" w:rsidP="00A16EDD">
      <w:pPr>
        <w:ind w:firstLine="720"/>
        <w:jc w:val="both"/>
      </w:pPr>
      <w:r>
        <w:t>24. Pasirašius perdavimo–</w:t>
      </w:r>
      <w:r w:rsidR="00A16EDD" w:rsidRPr="00DE612D">
        <w:t xml:space="preserve">priėmimo aktą, nuo pasirašymo momento už </w:t>
      </w:r>
      <w:r w:rsidR="00A16EDD">
        <w:t>Panevėžio rajono</w:t>
      </w:r>
      <w:r w:rsidR="00A16EDD" w:rsidRPr="00DE612D">
        <w:t xml:space="preserve"> vaikų globos namų perduotų apskaitos dokumentų ir finansinės atskaitomybės bei kitų dokumentų apsaugos organizavimą atsako </w:t>
      </w:r>
      <w:r w:rsidR="00A16EDD">
        <w:t>Panevėžio rajono</w:t>
      </w:r>
      <w:r w:rsidR="00A16EDD" w:rsidRPr="00DE612D">
        <w:t xml:space="preserve"> socialinių paslaugų centro direktorius.</w:t>
      </w:r>
    </w:p>
    <w:p w14:paraId="270525DC" w14:textId="77777777" w:rsidR="00A16EDD" w:rsidRPr="00C663B3" w:rsidRDefault="00A16EDD" w:rsidP="00A16EDD">
      <w:pPr>
        <w:ind w:firstLine="540"/>
        <w:jc w:val="center"/>
        <w:rPr>
          <w:bCs/>
        </w:rPr>
      </w:pPr>
    </w:p>
    <w:p w14:paraId="0B8A2FA8" w14:textId="77777777" w:rsidR="00A16EDD" w:rsidRPr="00DE612D" w:rsidRDefault="00A16EDD" w:rsidP="00A16EDD">
      <w:pPr>
        <w:jc w:val="center"/>
        <w:rPr>
          <w:b/>
          <w:bCs/>
        </w:rPr>
      </w:pPr>
      <w:r w:rsidRPr="00DE612D">
        <w:rPr>
          <w:b/>
          <w:bCs/>
        </w:rPr>
        <w:t>VI SKYRIUS</w:t>
      </w:r>
    </w:p>
    <w:p w14:paraId="4F53057D" w14:textId="77777777" w:rsidR="00A16EDD" w:rsidRPr="00DE612D" w:rsidRDefault="00A16EDD" w:rsidP="00A16EDD">
      <w:pPr>
        <w:jc w:val="center"/>
        <w:rPr>
          <w:b/>
          <w:bCs/>
        </w:rPr>
      </w:pPr>
      <w:r w:rsidRPr="00DE612D">
        <w:rPr>
          <w:b/>
          <w:bCs/>
        </w:rPr>
        <w:t xml:space="preserve">BAIGIAMOSIOS NUOSTATOS </w:t>
      </w:r>
    </w:p>
    <w:p w14:paraId="3F0674DC" w14:textId="77777777" w:rsidR="00A16EDD" w:rsidRPr="00C663B3" w:rsidRDefault="00A16EDD" w:rsidP="00A16EDD">
      <w:pPr>
        <w:ind w:firstLine="540"/>
        <w:jc w:val="center"/>
        <w:rPr>
          <w:bCs/>
        </w:rPr>
      </w:pPr>
    </w:p>
    <w:p w14:paraId="75BDFDB3" w14:textId="77777777" w:rsidR="00A16EDD" w:rsidRPr="00DE612D" w:rsidRDefault="00A16EDD" w:rsidP="00A16EDD">
      <w:pPr>
        <w:ind w:firstLine="720"/>
        <w:jc w:val="both"/>
      </w:pPr>
      <w:r w:rsidRPr="00DE612D">
        <w:t xml:space="preserve">25. </w:t>
      </w:r>
      <w:r>
        <w:t>Panevėžio rajono</w:t>
      </w:r>
      <w:r w:rsidRPr="00DE612D">
        <w:t xml:space="preserve"> vaikų globos namų ir </w:t>
      </w:r>
      <w:r>
        <w:t>Panevėžio rajono</w:t>
      </w:r>
      <w:r w:rsidRPr="00DE612D">
        <w:t xml:space="preserve"> socialinių paslaugų centro direktoriai reorganizacijos metu užtikrina nepertraukiamą uždavinių ir funkcijų, nustatytų biudžetinių įstaigų nuostatuose bei kituose teisės aktuose, vykdymą. </w:t>
      </w:r>
    </w:p>
    <w:p w14:paraId="14BABDCE" w14:textId="3FB53E96" w:rsidR="00A16EDD" w:rsidRPr="00DE612D" w:rsidRDefault="00A16EDD" w:rsidP="00A16EDD">
      <w:pPr>
        <w:ind w:firstLine="720"/>
        <w:jc w:val="both"/>
      </w:pPr>
      <w:r w:rsidRPr="00DE612D">
        <w:t>2</w:t>
      </w:r>
      <w:r w:rsidR="00C663B3">
        <w:t>6. Pasirašius turto perdavimo–</w:t>
      </w:r>
      <w:r w:rsidRPr="00DE612D">
        <w:t xml:space="preserve">priėmimo aktus, </w:t>
      </w:r>
      <w:r>
        <w:t>Panevėžio rajono</w:t>
      </w:r>
      <w:r w:rsidRPr="00DE612D">
        <w:t xml:space="preserve"> vaikų globos namų herbinis antspaudas ir spaudas sunaikinami įstatymų nustatyta tvarka. </w:t>
      </w:r>
    </w:p>
    <w:p w14:paraId="5B105263" w14:textId="01DDC458" w:rsidR="00A16EDD" w:rsidRPr="00DE612D" w:rsidRDefault="00A16EDD" w:rsidP="00A16EDD">
      <w:pPr>
        <w:pStyle w:val="Pagrindiniotekstotrauka"/>
        <w:ind w:left="0"/>
        <w:jc w:val="center"/>
      </w:pPr>
      <w:r>
        <w:t>_________________</w:t>
      </w:r>
      <w:r w:rsidR="00C663B3">
        <w:t>___________________</w:t>
      </w:r>
    </w:p>
    <w:p w14:paraId="23146545" w14:textId="77777777" w:rsidR="00CF34C1" w:rsidRPr="00DE612D" w:rsidRDefault="00CF34C1" w:rsidP="00CF34C1">
      <w:pPr>
        <w:pStyle w:val="Pagrindiniotekstotrauka"/>
      </w:pPr>
      <w:r w:rsidRPr="00DE612D">
        <w:t xml:space="preserve"> </w:t>
      </w:r>
    </w:p>
    <w:p w14:paraId="607DD278" w14:textId="77777777" w:rsidR="00CF34C1" w:rsidRPr="00DE612D" w:rsidRDefault="00CF34C1" w:rsidP="00CF34C1">
      <w:pPr>
        <w:jc w:val="both"/>
      </w:pPr>
    </w:p>
    <w:p w14:paraId="56002D98" w14:textId="77777777" w:rsidR="00CF34C1" w:rsidRDefault="00CF34C1" w:rsidP="00CF34C1">
      <w:pPr>
        <w:jc w:val="center"/>
      </w:pPr>
    </w:p>
    <w:p w14:paraId="5FE1FE8D" w14:textId="77777777" w:rsidR="00CF34C1" w:rsidRDefault="00CF34C1" w:rsidP="00CF34C1">
      <w:pPr>
        <w:jc w:val="center"/>
      </w:pPr>
    </w:p>
    <w:p w14:paraId="2642FFF4" w14:textId="77777777" w:rsidR="00CF34C1" w:rsidRDefault="00CF34C1" w:rsidP="00CF34C1">
      <w:pPr>
        <w:ind w:left="5103"/>
        <w:jc w:val="both"/>
      </w:pPr>
    </w:p>
    <w:p w14:paraId="73620AEE" w14:textId="77777777" w:rsidR="00CF34C1" w:rsidRDefault="00CF34C1" w:rsidP="00CF34C1">
      <w:pPr>
        <w:ind w:left="5103"/>
        <w:jc w:val="both"/>
      </w:pPr>
    </w:p>
    <w:p w14:paraId="134A3DC1" w14:textId="77777777" w:rsidR="00CF34C1" w:rsidRDefault="00CF34C1" w:rsidP="00CF34C1">
      <w:pPr>
        <w:ind w:left="5103"/>
        <w:jc w:val="both"/>
      </w:pPr>
    </w:p>
    <w:p w14:paraId="222FE12B" w14:textId="77777777" w:rsidR="00CF34C1" w:rsidRDefault="00CF34C1" w:rsidP="00CF34C1">
      <w:pPr>
        <w:ind w:left="5103"/>
        <w:jc w:val="both"/>
      </w:pPr>
    </w:p>
    <w:p w14:paraId="21DDF01C" w14:textId="77777777" w:rsidR="00CF34C1" w:rsidRDefault="00CF34C1" w:rsidP="00CF34C1">
      <w:pPr>
        <w:ind w:left="5103"/>
        <w:jc w:val="both"/>
      </w:pPr>
    </w:p>
    <w:p w14:paraId="5A513292" w14:textId="77777777" w:rsidR="00CF34C1" w:rsidRDefault="00CF34C1" w:rsidP="00CF34C1">
      <w:pPr>
        <w:ind w:left="5103"/>
        <w:jc w:val="both"/>
      </w:pPr>
    </w:p>
    <w:p w14:paraId="780DE10E" w14:textId="77777777" w:rsidR="00CF34C1" w:rsidRDefault="00CF34C1" w:rsidP="00CF34C1">
      <w:pPr>
        <w:ind w:left="5103"/>
        <w:jc w:val="both"/>
      </w:pPr>
    </w:p>
    <w:p w14:paraId="477FC401" w14:textId="77777777" w:rsidR="00CF34C1" w:rsidRDefault="00CF34C1" w:rsidP="00CF34C1">
      <w:pPr>
        <w:ind w:left="5103"/>
        <w:jc w:val="both"/>
      </w:pPr>
    </w:p>
    <w:p w14:paraId="0B8F4630" w14:textId="77777777" w:rsidR="00CF34C1" w:rsidRDefault="00CF34C1" w:rsidP="00CF34C1">
      <w:pPr>
        <w:ind w:left="5103"/>
        <w:jc w:val="both"/>
      </w:pPr>
    </w:p>
    <w:p w14:paraId="12846187" w14:textId="77777777" w:rsidR="00CF34C1" w:rsidRDefault="00CF34C1" w:rsidP="00CF34C1">
      <w:pPr>
        <w:ind w:left="5103"/>
        <w:jc w:val="both"/>
      </w:pPr>
    </w:p>
    <w:p w14:paraId="7B9E3375" w14:textId="77777777" w:rsidR="00CF34C1" w:rsidRDefault="00CF34C1" w:rsidP="00CF34C1">
      <w:pPr>
        <w:ind w:left="5103"/>
        <w:jc w:val="both"/>
      </w:pPr>
    </w:p>
    <w:p w14:paraId="7F291147" w14:textId="77777777" w:rsidR="00CF34C1" w:rsidRDefault="00CF34C1" w:rsidP="00CF34C1">
      <w:pPr>
        <w:ind w:left="5103"/>
        <w:jc w:val="both"/>
      </w:pPr>
    </w:p>
    <w:p w14:paraId="6588C1B5" w14:textId="77777777" w:rsidR="00CF34C1" w:rsidRDefault="00CF34C1" w:rsidP="00CF34C1">
      <w:pPr>
        <w:ind w:left="5103"/>
        <w:jc w:val="both"/>
      </w:pPr>
    </w:p>
    <w:p w14:paraId="4A7C32C4" w14:textId="77777777" w:rsidR="00CF34C1" w:rsidRDefault="00CF34C1" w:rsidP="00CF34C1">
      <w:pPr>
        <w:ind w:left="5103"/>
        <w:jc w:val="both"/>
      </w:pPr>
    </w:p>
    <w:p w14:paraId="19B46644" w14:textId="77777777" w:rsidR="00CF34C1" w:rsidRDefault="00CF34C1" w:rsidP="00CF34C1">
      <w:pPr>
        <w:ind w:left="5103"/>
        <w:jc w:val="both"/>
      </w:pPr>
    </w:p>
    <w:p w14:paraId="33C2253B" w14:textId="77777777" w:rsidR="00C663B3" w:rsidRDefault="00C663B3" w:rsidP="00CF34C1">
      <w:pPr>
        <w:ind w:left="5103"/>
        <w:jc w:val="both"/>
      </w:pPr>
    </w:p>
    <w:p w14:paraId="3A1B2A4B" w14:textId="77777777" w:rsidR="00C663B3" w:rsidRDefault="00C663B3" w:rsidP="00CF34C1">
      <w:pPr>
        <w:ind w:left="5103"/>
        <w:jc w:val="both"/>
      </w:pPr>
    </w:p>
    <w:p w14:paraId="30C3A694" w14:textId="77777777" w:rsidR="00C663B3" w:rsidRDefault="00C663B3" w:rsidP="009A6F64">
      <w:pPr>
        <w:jc w:val="both"/>
      </w:pPr>
    </w:p>
    <w:p w14:paraId="2422AAB4" w14:textId="68B063D0" w:rsidR="00CF34C1" w:rsidRPr="00895C5C" w:rsidRDefault="00A16EDD" w:rsidP="00CF34C1">
      <w:pPr>
        <w:jc w:val="center"/>
        <w:rPr>
          <w:b/>
          <w:caps/>
          <w:lang w:eastAsia="my-MM" w:bidi="my-MM"/>
        </w:rPr>
      </w:pPr>
      <w:r>
        <w:rPr>
          <w:b/>
          <w:caps/>
          <w:lang w:eastAsia="my-MM" w:bidi="my-MM"/>
        </w:rPr>
        <w:t>PANEVĖŽIO</w:t>
      </w:r>
      <w:r w:rsidR="00CF34C1" w:rsidRPr="00895C5C">
        <w:rPr>
          <w:b/>
          <w:caps/>
          <w:lang w:eastAsia="my-MM" w:bidi="my-MM"/>
        </w:rPr>
        <w:t xml:space="preserve"> RAJONO SAVIVALDYBĖS ADMINISTRACIJOS</w:t>
      </w:r>
    </w:p>
    <w:p w14:paraId="60FB91C8" w14:textId="77777777" w:rsidR="00CF34C1" w:rsidRPr="00895C5C" w:rsidRDefault="00CF34C1" w:rsidP="00CF34C1">
      <w:pPr>
        <w:jc w:val="center"/>
        <w:rPr>
          <w:b/>
          <w:caps/>
          <w:lang w:eastAsia="my-MM" w:bidi="my-MM"/>
        </w:rPr>
      </w:pPr>
      <w:r w:rsidRPr="00895C5C">
        <w:rPr>
          <w:b/>
          <w:caps/>
          <w:lang w:eastAsia="my-MM" w:bidi="my-MM"/>
        </w:rPr>
        <w:t>SOCIALINĖS PARAMOS SKYRIUS</w:t>
      </w:r>
    </w:p>
    <w:p w14:paraId="2E14900E" w14:textId="508B921E" w:rsidR="00CF34C1" w:rsidRPr="00C663B3" w:rsidRDefault="00CF34C1" w:rsidP="00CF34C1">
      <w:pPr>
        <w:jc w:val="center"/>
        <w:rPr>
          <w:rFonts w:eastAsia="Lucida Sans Unicode"/>
        </w:rPr>
      </w:pPr>
    </w:p>
    <w:p w14:paraId="157162E4" w14:textId="1365B70A" w:rsidR="00A16EDD" w:rsidRDefault="00A16EDD" w:rsidP="00A16EDD">
      <w:pPr>
        <w:jc w:val="both"/>
        <w:rPr>
          <w:rFonts w:eastAsia="Lucida Sans Unicode"/>
          <w:bCs/>
        </w:rPr>
      </w:pPr>
      <w:r>
        <w:rPr>
          <w:rFonts w:eastAsia="Lucida Sans Unicode"/>
          <w:bCs/>
        </w:rPr>
        <w:t>Panevėžio rajono savivaldybės tarybai</w:t>
      </w:r>
    </w:p>
    <w:p w14:paraId="402BB201" w14:textId="77777777" w:rsidR="00A16EDD" w:rsidRPr="00A16EDD" w:rsidRDefault="00A16EDD" w:rsidP="00A16EDD">
      <w:pPr>
        <w:jc w:val="both"/>
        <w:rPr>
          <w:rFonts w:eastAsia="Lucida Sans Unicode"/>
          <w:bCs/>
        </w:rPr>
      </w:pPr>
    </w:p>
    <w:p w14:paraId="22BD2DE5" w14:textId="5CDA5514" w:rsidR="00CF34C1" w:rsidRPr="00A16EDD" w:rsidRDefault="00CF34C1" w:rsidP="00A16EDD">
      <w:pPr>
        <w:jc w:val="center"/>
        <w:rPr>
          <w:rFonts w:eastAsia="Lucida Sans Unicode"/>
          <w:b/>
        </w:rPr>
      </w:pPr>
      <w:r w:rsidRPr="00895C5C">
        <w:rPr>
          <w:rFonts w:eastAsia="Lucida Sans Unicode"/>
          <w:b/>
        </w:rPr>
        <w:t>AIŠKINAMASIS RAŠTAS</w:t>
      </w:r>
      <w:r w:rsidR="00A16EDD">
        <w:rPr>
          <w:rFonts w:eastAsia="Lucida Sans Unicode"/>
          <w:b/>
        </w:rPr>
        <w:t xml:space="preserve"> DĖL SPRENDIMO </w:t>
      </w:r>
      <w:r w:rsidRPr="00FB7C5B">
        <w:rPr>
          <w:rFonts w:eastAsia="Batang"/>
          <w:b/>
        </w:rPr>
        <w:t>„</w:t>
      </w:r>
      <w:r w:rsidRPr="00B317E5">
        <w:rPr>
          <w:rFonts w:eastAsia="Batang"/>
          <w:b/>
        </w:rPr>
        <w:t xml:space="preserve">DĖL </w:t>
      </w:r>
      <w:r w:rsidR="00722231">
        <w:rPr>
          <w:rFonts w:eastAsia="Batang"/>
          <w:b/>
        </w:rPr>
        <w:t>PANEVĖŽIO RAJONO</w:t>
      </w:r>
      <w:r w:rsidRPr="00B317E5">
        <w:rPr>
          <w:rFonts w:eastAsia="Batang"/>
          <w:b/>
        </w:rPr>
        <w:t xml:space="preserve"> VAIKŲ GLOBOS NAMŲ REORGANIZAVIMO</w:t>
      </w:r>
      <w:r w:rsidR="00C663B3">
        <w:rPr>
          <w:rFonts w:eastAsia="Batang"/>
          <w:b/>
        </w:rPr>
        <w:t xml:space="preserve"> </w:t>
      </w:r>
      <w:r w:rsidR="00722231">
        <w:rPr>
          <w:rFonts w:eastAsia="Batang"/>
          <w:b/>
        </w:rPr>
        <w:t>PRIJUNGIMO BŪDU PRIE PANEVĖŽIO RAJONO</w:t>
      </w:r>
      <w:r w:rsidRPr="00B317E5">
        <w:rPr>
          <w:b/>
        </w:rPr>
        <w:t xml:space="preserve"> SOCIALINIŲ PASLAUGŲ CENTRO REORGANIZAVIMO SĄLYGŲ APRAŠO</w:t>
      </w:r>
      <w:r w:rsidRPr="00FB7C5B">
        <w:t xml:space="preserve"> </w:t>
      </w:r>
      <w:r w:rsidRPr="00B317E5">
        <w:rPr>
          <w:rFonts w:eastAsia="Batang"/>
          <w:b/>
        </w:rPr>
        <w:t>PATVIRTINIMO“</w:t>
      </w:r>
      <w:r w:rsidR="00722231">
        <w:rPr>
          <w:rFonts w:eastAsia="Batang"/>
          <w:b/>
        </w:rPr>
        <w:t xml:space="preserve"> PROJEKTO</w:t>
      </w:r>
    </w:p>
    <w:p w14:paraId="4E966B01" w14:textId="77777777" w:rsidR="00CF34C1" w:rsidRPr="00FB7C5B" w:rsidRDefault="00CF34C1" w:rsidP="00CF34C1">
      <w:pPr>
        <w:jc w:val="center"/>
        <w:rPr>
          <w:rFonts w:eastAsia="Lucida Sans Unicode" w:cs="Tahoma"/>
        </w:rPr>
      </w:pPr>
    </w:p>
    <w:p w14:paraId="7B93E3C5" w14:textId="17BFD93A" w:rsidR="00CF34C1" w:rsidRPr="00895C5C" w:rsidRDefault="00CF34C1" w:rsidP="00CF34C1">
      <w:pPr>
        <w:jc w:val="center"/>
        <w:rPr>
          <w:rFonts w:eastAsia="Lucida Sans Unicode" w:cs="Tahoma"/>
        </w:rPr>
      </w:pPr>
      <w:r w:rsidRPr="00895C5C">
        <w:rPr>
          <w:rFonts w:eastAsia="Lucida Sans Unicode" w:cs="Tahoma"/>
        </w:rPr>
        <w:t>20</w:t>
      </w:r>
      <w:r w:rsidR="00722231">
        <w:rPr>
          <w:rFonts w:eastAsia="Lucida Sans Unicode" w:cs="Tahoma"/>
        </w:rPr>
        <w:t>20</w:t>
      </w:r>
      <w:r w:rsidRPr="00895C5C">
        <w:rPr>
          <w:rFonts w:eastAsia="Lucida Sans Unicode" w:cs="Tahoma"/>
        </w:rPr>
        <w:t xml:space="preserve"> m.</w:t>
      </w:r>
      <w:r>
        <w:rPr>
          <w:rFonts w:eastAsia="Lucida Sans Unicode" w:cs="Tahoma"/>
        </w:rPr>
        <w:t xml:space="preserve"> </w:t>
      </w:r>
      <w:r w:rsidR="00722231">
        <w:rPr>
          <w:rFonts w:eastAsia="Lucida Sans Unicode" w:cs="Tahoma"/>
        </w:rPr>
        <w:t>gegužės 12</w:t>
      </w:r>
      <w:r>
        <w:rPr>
          <w:rFonts w:eastAsia="Lucida Sans Unicode" w:cs="Tahoma"/>
        </w:rPr>
        <w:t xml:space="preserve"> </w:t>
      </w:r>
      <w:r w:rsidRPr="00895C5C">
        <w:rPr>
          <w:rFonts w:eastAsia="Lucida Sans Unicode" w:cs="Tahoma"/>
        </w:rPr>
        <w:t>d.</w:t>
      </w:r>
    </w:p>
    <w:p w14:paraId="7395F7AC" w14:textId="1B5F94CA" w:rsidR="00CF34C1" w:rsidRDefault="00722231" w:rsidP="00CF34C1">
      <w:pPr>
        <w:jc w:val="center"/>
        <w:rPr>
          <w:rFonts w:eastAsia="Lucida Sans Unicode" w:cs="Tahoma"/>
        </w:rPr>
      </w:pPr>
      <w:r>
        <w:rPr>
          <w:rFonts w:eastAsia="Lucida Sans Unicode" w:cs="Tahoma"/>
        </w:rPr>
        <w:t>Panevėžys</w:t>
      </w:r>
    </w:p>
    <w:p w14:paraId="5B4B6C1B" w14:textId="77777777" w:rsidR="00CF34C1" w:rsidRPr="00895C5C" w:rsidRDefault="00CF34C1" w:rsidP="00CF34C1">
      <w:pPr>
        <w:jc w:val="center"/>
        <w:rPr>
          <w:rFonts w:eastAsia="Lucida Sans Unicode" w:cs="Tahoma"/>
        </w:rPr>
      </w:pPr>
    </w:p>
    <w:p w14:paraId="6218D8D4" w14:textId="5FE31B4B" w:rsidR="00F03DFD" w:rsidRDefault="00722231" w:rsidP="00F03DFD">
      <w:pPr>
        <w:ind w:firstLine="709"/>
        <w:jc w:val="both"/>
        <w:rPr>
          <w:rFonts w:eastAsia="Lucida Sans Unicode"/>
          <w:b/>
          <w:kern w:val="2"/>
        </w:rPr>
      </w:pPr>
      <w:r>
        <w:rPr>
          <w:rFonts w:eastAsia="Lucida Sans Unicode"/>
          <w:b/>
          <w:kern w:val="2"/>
        </w:rPr>
        <w:t>Projekto rengimą paskatinusios priežastys.</w:t>
      </w:r>
    </w:p>
    <w:p w14:paraId="1A4733BB" w14:textId="502D4D56" w:rsidR="0005674E" w:rsidRDefault="0005674E" w:rsidP="00722231">
      <w:pPr>
        <w:ind w:firstLine="709"/>
        <w:jc w:val="both"/>
        <w:rPr>
          <w:rFonts w:eastAsia="Times New Roman" w:cs="Times New Roman"/>
          <w:color w:val="000000"/>
          <w:shd w:val="clear" w:color="auto" w:fill="FFFFFF"/>
          <w:lang w:eastAsia="lt-LT"/>
        </w:rPr>
      </w:pPr>
      <w:r>
        <w:rPr>
          <w:rFonts w:eastAsia="Times New Roman" w:cs="Times New Roman"/>
          <w:color w:val="000000"/>
          <w:shd w:val="clear" w:color="auto" w:fill="FFFFFF"/>
          <w:lang w:eastAsia="lt-LT"/>
        </w:rPr>
        <w:t xml:space="preserve">Panevėžio rajono savivaldybės tarybos 2019 m. gruodžio </w:t>
      </w:r>
      <w:r w:rsidR="00C663B3">
        <w:rPr>
          <w:rFonts w:eastAsia="Times New Roman" w:cs="Times New Roman"/>
          <w:color w:val="000000"/>
          <w:shd w:val="clear" w:color="auto" w:fill="FFFFFF"/>
          <w:lang w:eastAsia="lt-LT"/>
        </w:rPr>
        <w:t>6 d. sprendimas Nr. T-229 „Dėl s</w:t>
      </w:r>
      <w:r>
        <w:rPr>
          <w:rFonts w:eastAsia="Times New Roman" w:cs="Times New Roman"/>
          <w:color w:val="000000"/>
          <w:shd w:val="clear" w:color="auto" w:fill="FFFFFF"/>
          <w:lang w:eastAsia="lt-LT"/>
        </w:rPr>
        <w:t>utikimo reorganizuoti Panevėžio rajono vaikų globos namus prijungimo prie Panevėžio rajono socialinių paslaugų centro būdu“.</w:t>
      </w:r>
    </w:p>
    <w:p w14:paraId="57A5B1B9" w14:textId="77777777" w:rsidR="00722231" w:rsidRDefault="00722231" w:rsidP="00722231">
      <w:pPr>
        <w:ind w:firstLine="709"/>
        <w:jc w:val="both"/>
        <w:rPr>
          <w:rFonts w:eastAsia="Lucida Sans Unicode"/>
          <w:b/>
          <w:kern w:val="2"/>
        </w:rPr>
      </w:pPr>
      <w:r>
        <w:rPr>
          <w:rFonts w:eastAsia="Lucida Sans Unicode"/>
          <w:b/>
          <w:kern w:val="2"/>
        </w:rPr>
        <w:t>Projekto esmė ir p</w:t>
      </w:r>
      <w:r w:rsidRPr="003B1AD3">
        <w:rPr>
          <w:rFonts w:eastAsia="Lucida Sans Unicode"/>
          <w:b/>
          <w:kern w:val="2"/>
        </w:rPr>
        <w:t>arengto projekto tikslai</w:t>
      </w:r>
      <w:r>
        <w:rPr>
          <w:rFonts w:eastAsia="Lucida Sans Unicode"/>
          <w:b/>
          <w:kern w:val="2"/>
        </w:rPr>
        <w:t>.</w:t>
      </w:r>
    </w:p>
    <w:p w14:paraId="23021C8C" w14:textId="217FABA9" w:rsidR="0033436A" w:rsidRDefault="0033436A" w:rsidP="0033436A">
      <w:pPr>
        <w:pStyle w:val="Default"/>
        <w:ind w:firstLine="709"/>
        <w:jc w:val="both"/>
      </w:pPr>
      <w:r>
        <w:rPr>
          <w:shd w:val="clear" w:color="auto" w:fill="FFFFFF"/>
        </w:rPr>
        <w:t>Panevėžio rajono savivaldybės taryba 2019 m. gruodžio</w:t>
      </w:r>
      <w:r w:rsidR="00C663B3">
        <w:rPr>
          <w:shd w:val="clear" w:color="auto" w:fill="FFFFFF"/>
        </w:rPr>
        <w:t xml:space="preserve"> 6 d. sprendimu Nr. T-229 „Dėl s</w:t>
      </w:r>
      <w:r>
        <w:rPr>
          <w:shd w:val="clear" w:color="auto" w:fill="FFFFFF"/>
        </w:rPr>
        <w:t xml:space="preserve">utikimo reorganizuoti Panevėžio rajono vaikų globos namus prijungimo prie Panevėžio rajono socialinių paslaugų centro būdu“ </w:t>
      </w:r>
      <w:r>
        <w:t xml:space="preserve">pavedė </w:t>
      </w:r>
      <w:r w:rsidRPr="00087C69">
        <w:rPr>
          <w:color w:val="auto"/>
        </w:rPr>
        <w:t>iki 20</w:t>
      </w:r>
      <w:r>
        <w:rPr>
          <w:color w:val="auto"/>
        </w:rPr>
        <w:t>20</w:t>
      </w:r>
      <w:r w:rsidRPr="00087C69">
        <w:rPr>
          <w:color w:val="auto"/>
        </w:rPr>
        <w:t xml:space="preserve"> m. </w:t>
      </w:r>
      <w:r>
        <w:rPr>
          <w:color w:val="auto"/>
        </w:rPr>
        <w:t xml:space="preserve">kovo 1 d. </w:t>
      </w:r>
      <w:r w:rsidRPr="00087C69">
        <w:rPr>
          <w:color w:val="auto"/>
        </w:rPr>
        <w:t>Lietuvos Respublikos civilinio kodekso ir Lietuvos Respublikos biudžetinių įstaigų įstatymo 14 str</w:t>
      </w:r>
      <w:r w:rsidRPr="00EB210F">
        <w:rPr>
          <w:color w:val="auto"/>
        </w:rPr>
        <w:t>aipsnio</w:t>
      </w:r>
      <w:r w:rsidRPr="00144CFE">
        <w:rPr>
          <w:color w:val="auto"/>
        </w:rPr>
        <w:t xml:space="preserve"> 6 d</w:t>
      </w:r>
      <w:r w:rsidRPr="004468AD">
        <w:rPr>
          <w:color w:val="auto"/>
        </w:rPr>
        <w:t>alyje nustatyta tvarka parengti P</w:t>
      </w:r>
      <w:r>
        <w:rPr>
          <w:color w:val="auto"/>
        </w:rPr>
        <w:t xml:space="preserve">anevėžio rajono </w:t>
      </w:r>
      <w:r w:rsidRPr="004468AD">
        <w:rPr>
          <w:color w:val="auto"/>
        </w:rPr>
        <w:t>vaikų globos namų ir P</w:t>
      </w:r>
      <w:r>
        <w:rPr>
          <w:color w:val="auto"/>
        </w:rPr>
        <w:t xml:space="preserve">anevėžio rajono </w:t>
      </w:r>
      <w:r w:rsidRPr="004468AD">
        <w:rPr>
          <w:color w:val="auto"/>
        </w:rPr>
        <w:t>socialinių paslaugų centro reorganizavimo sąlygų aprašą bei jį paskelbti viešai vieną kartą visų reorganizavime dalyvaujančių biudžetinių įstaigų nuostatuose nurodytuose šaltiniuose ir Lietuvos Respublikos biudžetinių įstaigų įstatymo nustatyta tvarka pranešti raštu visiems šių įstaigų kreditoriams</w:t>
      </w:r>
      <w:r>
        <w:rPr>
          <w:color w:val="auto"/>
        </w:rPr>
        <w:t xml:space="preserve"> bei</w:t>
      </w:r>
      <w:r w:rsidRPr="004468AD">
        <w:rPr>
          <w:color w:val="auto"/>
        </w:rPr>
        <w:t xml:space="preserve"> </w:t>
      </w:r>
      <w:r>
        <w:rPr>
          <w:color w:val="auto"/>
        </w:rPr>
        <w:t>t</w:t>
      </w:r>
      <w:r w:rsidRPr="004468AD">
        <w:t>eisės aktų nustatyta tvarka</w:t>
      </w:r>
      <w:r w:rsidRPr="00087C69">
        <w:rPr>
          <w:color w:val="auto"/>
        </w:rPr>
        <w:t xml:space="preserve"> </w:t>
      </w:r>
      <w:r w:rsidRPr="004468AD">
        <w:t>įstaigos reorganizavimo sąlygų apraš</w:t>
      </w:r>
      <w:r>
        <w:t>ą</w:t>
      </w:r>
      <w:r w:rsidRPr="004468AD">
        <w:t xml:space="preserve"> ne vėliau kaip pirmą viešo paskelbimo apie jų parengimą dieną pateikt</w:t>
      </w:r>
      <w:r>
        <w:t>i</w:t>
      </w:r>
      <w:r w:rsidRPr="004468AD">
        <w:t xml:space="preserve"> Juridinių asmenų registrui.</w:t>
      </w:r>
      <w:r>
        <w:t xml:space="preserve"> </w:t>
      </w:r>
    </w:p>
    <w:p w14:paraId="5043ECCC" w14:textId="6B564DA8" w:rsidR="0033436A" w:rsidRPr="0033436A" w:rsidRDefault="0033436A" w:rsidP="0033436A">
      <w:pPr>
        <w:pStyle w:val="Default"/>
        <w:ind w:firstLine="709"/>
        <w:jc w:val="both"/>
        <w:rPr>
          <w:color w:val="auto"/>
        </w:rPr>
      </w:pPr>
      <w:r>
        <w:t xml:space="preserve">Iki </w:t>
      </w:r>
      <w:r w:rsidRPr="0033436A">
        <w:t>2020 m. birželio 1 d.</w:t>
      </w:r>
      <w:r>
        <w:t xml:space="preserve"> teisės aktų nustatyta tvarka reikia pateikti </w:t>
      </w:r>
      <w:r w:rsidR="00C663B3">
        <w:t xml:space="preserve">Savivaldybės </w:t>
      </w:r>
      <w:r>
        <w:t>tarybai tvirtinti Panevėžio rajono socialinių paslaugų centro ir Pane</w:t>
      </w:r>
      <w:r w:rsidR="00C663B3">
        <w:t>vėžio rajono vaikų globos namų r</w:t>
      </w:r>
      <w:r>
        <w:t>eorganizavimo sąlygų aprašą.</w:t>
      </w:r>
    </w:p>
    <w:p w14:paraId="27DC7625" w14:textId="65F2E49C" w:rsidR="0005674E" w:rsidRDefault="0005674E" w:rsidP="0005674E">
      <w:pPr>
        <w:ind w:firstLine="720"/>
        <w:jc w:val="both"/>
        <w:rPr>
          <w:rFonts w:eastAsia="Lucida Sans Unicode"/>
        </w:rPr>
      </w:pPr>
      <w:r w:rsidRPr="000C7072">
        <w:rPr>
          <w:rFonts w:eastAsia="Lucida Sans Unicode"/>
        </w:rPr>
        <w:t xml:space="preserve">Šiuo sprendimo projektu siūloma </w:t>
      </w:r>
      <w:r w:rsidR="0033436A">
        <w:rPr>
          <w:rFonts w:eastAsia="Lucida Sans Unicode"/>
        </w:rPr>
        <w:t>Reorganizavimo sąlygų aprašą patvirtinti.</w:t>
      </w:r>
    </w:p>
    <w:p w14:paraId="0ED2857D" w14:textId="77777777" w:rsidR="00722231" w:rsidRDefault="00722231" w:rsidP="00722231">
      <w:pPr>
        <w:ind w:firstLine="709"/>
        <w:rPr>
          <w:b/>
        </w:rPr>
      </w:pPr>
      <w:r>
        <w:rPr>
          <w:b/>
        </w:rPr>
        <w:t>Sprendimo priėmimo būtinybė ir laukiami pozityvūs rezultatai.</w:t>
      </w:r>
    </w:p>
    <w:p w14:paraId="53E91744" w14:textId="283E519D" w:rsidR="0033436A" w:rsidRDefault="00722231" w:rsidP="0033436A">
      <w:pPr>
        <w:ind w:firstLine="709"/>
        <w:contextualSpacing/>
        <w:jc w:val="both"/>
      </w:pPr>
      <w:r w:rsidRPr="003B1AD3">
        <w:t>Panevėžio rajono savivaldybės tarybai priėmus šį sprendimą,</w:t>
      </w:r>
      <w:r w:rsidR="0033436A">
        <w:t xml:space="preserve"> bus patvirtintas </w:t>
      </w:r>
      <w:r w:rsidRPr="003B1AD3">
        <w:t>Panevėžio rajono vaikų globos namų</w:t>
      </w:r>
      <w:r w:rsidR="0033436A">
        <w:t xml:space="preserve"> </w:t>
      </w:r>
      <w:r w:rsidRPr="003B1AD3">
        <w:t xml:space="preserve">ir Panevėžio rajono socialinių paslaugų centro reorganizavimo sąlygų aprašą, </w:t>
      </w:r>
      <w:r w:rsidR="0033436A">
        <w:t xml:space="preserve">kuriuo vadovaujantis </w:t>
      </w:r>
      <w:r w:rsidR="00F03DFD">
        <w:t>bus vykdoma reorganizacija.</w:t>
      </w:r>
    </w:p>
    <w:p w14:paraId="045E7B1E" w14:textId="77777777" w:rsidR="00722231" w:rsidRDefault="00722231" w:rsidP="00F03DFD">
      <w:pPr>
        <w:autoSpaceDE w:val="0"/>
        <w:autoSpaceDN w:val="0"/>
        <w:adjustRightInd w:val="0"/>
        <w:ind w:firstLine="709"/>
        <w:jc w:val="both"/>
        <w:rPr>
          <w:b/>
          <w:bCs/>
        </w:rPr>
      </w:pPr>
      <w:r>
        <w:rPr>
          <w:b/>
          <w:bCs/>
        </w:rPr>
        <w:t>Galimos neigiamos pasekmės priėmus projektą, kokių priemonių reikėtų imtis, kad tokių pasekmių būtų išvengta.</w:t>
      </w:r>
    </w:p>
    <w:p w14:paraId="37A5E56C" w14:textId="77777777" w:rsidR="00722231" w:rsidRDefault="00722231" w:rsidP="00F03DFD">
      <w:pPr>
        <w:autoSpaceDE w:val="0"/>
        <w:autoSpaceDN w:val="0"/>
        <w:adjustRightInd w:val="0"/>
        <w:ind w:firstLine="709"/>
        <w:jc w:val="both"/>
      </w:pPr>
      <w:r>
        <w:t>Neigiamų pasekmių nenumatoma.</w:t>
      </w:r>
    </w:p>
    <w:p w14:paraId="725F2A8F" w14:textId="77777777" w:rsidR="00722231" w:rsidRDefault="00722231" w:rsidP="00F03DFD">
      <w:pPr>
        <w:autoSpaceDE w:val="0"/>
        <w:autoSpaceDN w:val="0"/>
        <w:adjustRightInd w:val="0"/>
        <w:ind w:firstLine="709"/>
        <w:jc w:val="both"/>
        <w:rPr>
          <w:b/>
          <w:bCs/>
        </w:rPr>
      </w:pPr>
      <w:r>
        <w:rPr>
          <w:b/>
          <w:bCs/>
        </w:rPr>
        <w:t>Galiojantys teisės aktai, kuriuos būtina pakeisti priėmus teigiamą projektą.</w:t>
      </w:r>
    </w:p>
    <w:p w14:paraId="47F0B758" w14:textId="77777777" w:rsidR="00722231" w:rsidRDefault="00722231" w:rsidP="00F03DFD">
      <w:pPr>
        <w:autoSpaceDE w:val="0"/>
        <w:autoSpaceDN w:val="0"/>
        <w:adjustRightInd w:val="0"/>
        <w:ind w:firstLine="709"/>
        <w:jc w:val="both"/>
      </w:pPr>
      <w:r>
        <w:t>Nėra.</w:t>
      </w:r>
    </w:p>
    <w:p w14:paraId="78B68D7F" w14:textId="77777777" w:rsidR="00722231" w:rsidRDefault="00722231" w:rsidP="00F03DFD">
      <w:pPr>
        <w:autoSpaceDE w:val="0"/>
        <w:autoSpaceDN w:val="0"/>
        <w:adjustRightInd w:val="0"/>
        <w:ind w:firstLine="709"/>
        <w:jc w:val="both"/>
        <w:rPr>
          <w:b/>
          <w:bCs/>
        </w:rPr>
      </w:pPr>
      <w:r>
        <w:rPr>
          <w:b/>
          <w:bCs/>
        </w:rPr>
        <w:t>Reikiami paskaičiavimai, išlaidų sąmatos bei finansavimo šaltiniai, reikalingi sprendimui įgyvendinti.</w:t>
      </w:r>
    </w:p>
    <w:p w14:paraId="0E5F3BDF" w14:textId="77777777" w:rsidR="00722231" w:rsidRPr="005B5343" w:rsidRDefault="00722231" w:rsidP="00F03DFD">
      <w:pPr>
        <w:autoSpaceDE w:val="0"/>
        <w:autoSpaceDN w:val="0"/>
        <w:adjustRightInd w:val="0"/>
        <w:ind w:firstLine="709"/>
        <w:jc w:val="both"/>
      </w:pPr>
      <w:r>
        <w:t>Nėra.</w:t>
      </w:r>
    </w:p>
    <w:p w14:paraId="7688A1DD" w14:textId="77777777" w:rsidR="00722231" w:rsidRDefault="00722231" w:rsidP="00F03DFD">
      <w:pPr>
        <w:ind w:firstLine="709"/>
        <w:jc w:val="both"/>
        <w:rPr>
          <w:bCs/>
          <w:lang w:eastAsia="ar-SA"/>
        </w:rPr>
      </w:pPr>
      <w:r>
        <w:rPr>
          <w:bCs/>
          <w:lang w:eastAsia="ar-SA"/>
        </w:rPr>
        <w:t>Sprendimo projektui a</w:t>
      </w:r>
      <w:r w:rsidRPr="003B1AD3">
        <w:rPr>
          <w:bCs/>
          <w:lang w:eastAsia="ar-SA"/>
        </w:rPr>
        <w:t>ntikorupcinis vertinimas</w:t>
      </w:r>
      <w:r>
        <w:rPr>
          <w:bCs/>
          <w:lang w:eastAsia="ar-SA"/>
        </w:rPr>
        <w:t xml:space="preserve"> nereikalingas</w:t>
      </w:r>
      <w:r w:rsidRPr="003B1AD3">
        <w:rPr>
          <w:bCs/>
          <w:i/>
          <w:lang w:eastAsia="ar-SA"/>
        </w:rPr>
        <w:t>.</w:t>
      </w:r>
      <w:r w:rsidRPr="003B1AD3">
        <w:rPr>
          <w:bCs/>
          <w:lang w:eastAsia="ar-SA"/>
        </w:rPr>
        <w:t xml:space="preserve"> Vadovaujantis L</w:t>
      </w:r>
      <w:r>
        <w:rPr>
          <w:bCs/>
          <w:lang w:eastAsia="ar-SA"/>
        </w:rPr>
        <w:t xml:space="preserve">ietuvos </w:t>
      </w:r>
      <w:r w:rsidRPr="003B1AD3">
        <w:rPr>
          <w:bCs/>
          <w:lang w:eastAsia="ar-SA"/>
        </w:rPr>
        <w:t>R</w:t>
      </w:r>
      <w:r>
        <w:rPr>
          <w:bCs/>
          <w:lang w:eastAsia="ar-SA"/>
        </w:rPr>
        <w:t xml:space="preserve">espublikos </w:t>
      </w:r>
      <w:r w:rsidRPr="003B1AD3">
        <w:rPr>
          <w:bCs/>
          <w:lang w:eastAsia="ar-SA"/>
        </w:rPr>
        <w:t>korupcijos prevencijos įstatymo 8 straipsnio 1 dalies nuostatomis, sprendimo projekto antikorupcinis vertinimas neatliekamas, nes sprendime nenumatoma reguliuoti visuomeninius santykius, numatytus šio įstatymo 8 straipsnio 1 dalyje.</w:t>
      </w:r>
    </w:p>
    <w:p w14:paraId="72B6A2E7" w14:textId="77777777" w:rsidR="00722231" w:rsidRDefault="00722231" w:rsidP="00722231">
      <w:pPr>
        <w:jc w:val="both"/>
        <w:rPr>
          <w:bCs/>
          <w:lang w:eastAsia="ar-SA"/>
        </w:rPr>
      </w:pPr>
    </w:p>
    <w:p w14:paraId="63946F6D" w14:textId="77777777" w:rsidR="00722231" w:rsidRDefault="00722231" w:rsidP="00722231">
      <w:pPr>
        <w:jc w:val="both"/>
        <w:rPr>
          <w:bCs/>
          <w:lang w:eastAsia="ar-SA"/>
        </w:rPr>
      </w:pPr>
    </w:p>
    <w:p w14:paraId="50839E02" w14:textId="77777777" w:rsidR="00722231" w:rsidRPr="003B1AD3" w:rsidRDefault="00722231" w:rsidP="00722231">
      <w:pPr>
        <w:jc w:val="both"/>
        <w:rPr>
          <w:rFonts w:eastAsia="Lucida Sans Unicode"/>
          <w:kern w:val="2"/>
          <w:lang w:eastAsia="ar-SA" w:bidi="lo-LA"/>
        </w:rPr>
      </w:pPr>
      <w:r>
        <w:rPr>
          <w:bCs/>
          <w:lang w:eastAsia="ar-SA"/>
        </w:rPr>
        <w:t>Skyriaus vedėja</w:t>
      </w:r>
      <w:r>
        <w:rPr>
          <w:bCs/>
          <w:lang w:eastAsia="ar-SA"/>
        </w:rPr>
        <w:tab/>
      </w:r>
      <w:r>
        <w:rPr>
          <w:bCs/>
          <w:lang w:eastAsia="ar-SA"/>
        </w:rPr>
        <w:tab/>
      </w:r>
      <w:r>
        <w:rPr>
          <w:bCs/>
          <w:lang w:eastAsia="ar-SA"/>
        </w:rPr>
        <w:tab/>
      </w:r>
      <w:r>
        <w:rPr>
          <w:bCs/>
          <w:lang w:eastAsia="ar-SA"/>
        </w:rPr>
        <w:tab/>
      </w:r>
      <w:r>
        <w:rPr>
          <w:bCs/>
          <w:lang w:eastAsia="ar-SA"/>
        </w:rPr>
        <w:tab/>
      </w:r>
      <w:r>
        <w:rPr>
          <w:bCs/>
          <w:lang w:eastAsia="ar-SA"/>
        </w:rPr>
        <w:tab/>
      </w:r>
      <w:r>
        <w:rPr>
          <w:bCs/>
          <w:lang w:eastAsia="ar-SA"/>
        </w:rPr>
        <w:tab/>
      </w:r>
      <w:r>
        <w:rPr>
          <w:bCs/>
          <w:lang w:eastAsia="ar-SA"/>
        </w:rPr>
        <w:tab/>
        <w:t>Virginija Savickienė</w:t>
      </w:r>
    </w:p>
    <w:p w14:paraId="49CE8D0F" w14:textId="42A02D54" w:rsidR="002E6DF9" w:rsidRPr="00E517F7" w:rsidRDefault="002E6DF9" w:rsidP="00722231">
      <w:pPr>
        <w:ind w:firstLine="720"/>
        <w:jc w:val="both"/>
      </w:pPr>
    </w:p>
    <w:sectPr w:rsidR="002E6DF9" w:rsidRPr="00E517F7" w:rsidSect="000A0802">
      <w:headerReference w:type="default" r:id="rId8"/>
      <w:headerReference w:type="first" r:id="rId9"/>
      <w:pgSz w:w="11906" w:h="16838" w:code="9"/>
      <w:pgMar w:top="567" w:right="567" w:bottom="284" w:left="1701" w:header="567"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3297B" w14:textId="77777777" w:rsidR="009E0EB2" w:rsidRDefault="009E0EB2" w:rsidP="00B53A01">
      <w:r>
        <w:separator/>
      </w:r>
    </w:p>
  </w:endnote>
  <w:endnote w:type="continuationSeparator" w:id="0">
    <w:p w14:paraId="6F2B237D" w14:textId="77777777" w:rsidR="009E0EB2" w:rsidRDefault="009E0EB2"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BCEB9" w14:textId="77777777" w:rsidR="009E0EB2" w:rsidRDefault="009E0EB2" w:rsidP="00B53A01">
      <w:r>
        <w:separator/>
      </w:r>
    </w:p>
  </w:footnote>
  <w:footnote w:type="continuationSeparator" w:id="0">
    <w:p w14:paraId="5F73D0B0" w14:textId="77777777" w:rsidR="009E0EB2" w:rsidRDefault="009E0EB2"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B10A1" w14:textId="77777777" w:rsidR="002E6DF9" w:rsidRDefault="002E6DF9"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42FDD" w14:textId="77777777" w:rsidR="002E6DF9" w:rsidRDefault="002E6DF9" w:rsidP="00B53A01">
    <w:pPr>
      <w:pStyle w:val="Antrats"/>
      <w:jc w:val="center"/>
    </w:pPr>
    <w:r w:rsidRPr="00C87549">
      <w:rPr>
        <w:rFonts w:eastAsia="Times New Roman" w:cs="Times New Roman"/>
        <w:sz w:val="20"/>
        <w:szCs w:val="20"/>
        <w:lang w:eastAsia="ru-RU" w:bidi="ar-SA"/>
      </w:rPr>
      <w:object w:dxaOrig="729" w:dyaOrig="864" w14:anchorId="51E5C4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v:imagedata r:id="rId1" o:title=""/>
        </v:shape>
        <o:OLEObject Type="Embed" ProgID="PI3.Image" ShapeID="_x0000_i1025" DrawAspect="Content" ObjectID="_1650961003" r:id="rId2"/>
      </w:object>
    </w:r>
  </w:p>
  <w:p w14:paraId="4FDCF984" w14:textId="77777777" w:rsidR="002E6DF9" w:rsidRPr="0093566E" w:rsidRDefault="002E6DF9" w:rsidP="0093566E">
    <w:pPr>
      <w:pStyle w:val="Antrats"/>
      <w:jc w:val="right"/>
      <w:rPr>
        <w:b/>
      </w:rPr>
    </w:pPr>
    <w:r>
      <w:t xml:space="preserve">                                                     </w:t>
    </w:r>
    <w:r w:rsidRPr="0093566E">
      <w:rPr>
        <w:b/>
      </w:rPr>
      <w:t>Projektas</w:t>
    </w:r>
  </w:p>
  <w:p w14:paraId="6B5D1AB0" w14:textId="77777777" w:rsidR="002E6DF9" w:rsidRDefault="002E6DF9" w:rsidP="00B53A01">
    <w:pPr>
      <w:pStyle w:val="Antrats"/>
      <w:jc w:val="center"/>
      <w:rPr>
        <w:b/>
        <w:sz w:val="28"/>
      </w:rPr>
    </w:pPr>
    <w:r>
      <w:rPr>
        <w:b/>
        <w:sz w:val="28"/>
      </w:rPr>
      <w:t xml:space="preserve">PANEVĖŽIO RAJONO SAVIVALDYBĖS TARYBA </w:t>
    </w:r>
  </w:p>
  <w:p w14:paraId="6DD5B4B1" w14:textId="77777777" w:rsidR="002E6DF9" w:rsidRPr="0093566E" w:rsidRDefault="002E6DF9" w:rsidP="00B53A01">
    <w:pPr>
      <w:pStyle w:val="Antrats"/>
      <w:jc w:val="center"/>
      <w:rPr>
        <w:b/>
      </w:rPr>
    </w:pPr>
  </w:p>
  <w:p w14:paraId="3A81D3BA" w14:textId="77777777" w:rsidR="002E6DF9" w:rsidRPr="0093566E" w:rsidRDefault="002E6DF9" w:rsidP="0093566E">
    <w:pPr>
      <w:pStyle w:val="Antrats"/>
      <w:jc w:val="center"/>
      <w:rPr>
        <w:b/>
        <w:sz w:val="28"/>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0CB"/>
    <w:multiLevelType w:val="hybridMultilevel"/>
    <w:tmpl w:val="6A3029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2" w15:restartNumberingAfterBreak="0">
    <w:nsid w:val="0B0B56DA"/>
    <w:multiLevelType w:val="hybridMultilevel"/>
    <w:tmpl w:val="ED069980"/>
    <w:lvl w:ilvl="0" w:tplc="620247FC">
      <w:start w:val="4"/>
      <w:numFmt w:val="upperRoman"/>
      <w:lvlText w:val="%1."/>
      <w:lvlJc w:val="left"/>
      <w:pPr>
        <w:ind w:left="1800" w:hanging="720"/>
      </w:pPr>
      <w:rPr>
        <w:rFonts w:cs="Times New Roman" w:hint="default"/>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3"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924C2"/>
    <w:multiLevelType w:val="hybridMultilevel"/>
    <w:tmpl w:val="A3741DFE"/>
    <w:lvl w:ilvl="0" w:tplc="AD98326C">
      <w:start w:val="1"/>
      <w:numFmt w:val="upperRoman"/>
      <w:lvlText w:val="%1."/>
      <w:lvlJc w:val="left"/>
      <w:pPr>
        <w:ind w:left="3697"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22C58B4"/>
    <w:multiLevelType w:val="hybridMultilevel"/>
    <w:tmpl w:val="72BC0112"/>
    <w:lvl w:ilvl="0" w:tplc="579A3B76">
      <w:start w:val="1"/>
      <w:numFmt w:val="decimal"/>
      <w:lvlText w:val="%1."/>
      <w:lvlJc w:val="left"/>
      <w:pPr>
        <w:ind w:left="1065" w:hanging="360"/>
      </w:pPr>
      <w:rPr>
        <w:rFonts w:cs="Times New Roman" w:hint="default"/>
      </w:rPr>
    </w:lvl>
    <w:lvl w:ilvl="1" w:tplc="04270019" w:tentative="1">
      <w:start w:val="1"/>
      <w:numFmt w:val="lowerLetter"/>
      <w:lvlText w:val="%2."/>
      <w:lvlJc w:val="left"/>
      <w:pPr>
        <w:ind w:left="1785" w:hanging="360"/>
      </w:pPr>
      <w:rPr>
        <w:rFonts w:cs="Times New Roman"/>
      </w:rPr>
    </w:lvl>
    <w:lvl w:ilvl="2" w:tplc="0427001B" w:tentative="1">
      <w:start w:val="1"/>
      <w:numFmt w:val="lowerRoman"/>
      <w:lvlText w:val="%3."/>
      <w:lvlJc w:val="right"/>
      <w:pPr>
        <w:ind w:left="2505" w:hanging="180"/>
      </w:pPr>
      <w:rPr>
        <w:rFonts w:cs="Times New Roman"/>
      </w:rPr>
    </w:lvl>
    <w:lvl w:ilvl="3" w:tplc="0427000F" w:tentative="1">
      <w:start w:val="1"/>
      <w:numFmt w:val="decimal"/>
      <w:lvlText w:val="%4."/>
      <w:lvlJc w:val="left"/>
      <w:pPr>
        <w:ind w:left="3225" w:hanging="360"/>
      </w:pPr>
      <w:rPr>
        <w:rFonts w:cs="Times New Roman"/>
      </w:rPr>
    </w:lvl>
    <w:lvl w:ilvl="4" w:tplc="04270019" w:tentative="1">
      <w:start w:val="1"/>
      <w:numFmt w:val="lowerLetter"/>
      <w:lvlText w:val="%5."/>
      <w:lvlJc w:val="left"/>
      <w:pPr>
        <w:ind w:left="3945" w:hanging="360"/>
      </w:pPr>
      <w:rPr>
        <w:rFonts w:cs="Times New Roman"/>
      </w:rPr>
    </w:lvl>
    <w:lvl w:ilvl="5" w:tplc="0427001B" w:tentative="1">
      <w:start w:val="1"/>
      <w:numFmt w:val="lowerRoman"/>
      <w:lvlText w:val="%6."/>
      <w:lvlJc w:val="right"/>
      <w:pPr>
        <w:ind w:left="4665" w:hanging="180"/>
      </w:pPr>
      <w:rPr>
        <w:rFonts w:cs="Times New Roman"/>
      </w:rPr>
    </w:lvl>
    <w:lvl w:ilvl="6" w:tplc="0427000F" w:tentative="1">
      <w:start w:val="1"/>
      <w:numFmt w:val="decimal"/>
      <w:lvlText w:val="%7."/>
      <w:lvlJc w:val="left"/>
      <w:pPr>
        <w:ind w:left="5385" w:hanging="360"/>
      </w:pPr>
      <w:rPr>
        <w:rFonts w:cs="Times New Roman"/>
      </w:rPr>
    </w:lvl>
    <w:lvl w:ilvl="7" w:tplc="04270019" w:tentative="1">
      <w:start w:val="1"/>
      <w:numFmt w:val="lowerLetter"/>
      <w:lvlText w:val="%8."/>
      <w:lvlJc w:val="left"/>
      <w:pPr>
        <w:ind w:left="6105" w:hanging="360"/>
      </w:pPr>
      <w:rPr>
        <w:rFonts w:cs="Times New Roman"/>
      </w:rPr>
    </w:lvl>
    <w:lvl w:ilvl="8" w:tplc="0427001B" w:tentative="1">
      <w:start w:val="1"/>
      <w:numFmt w:val="lowerRoman"/>
      <w:lvlText w:val="%9."/>
      <w:lvlJc w:val="right"/>
      <w:pPr>
        <w:ind w:left="6825" w:hanging="180"/>
      </w:pPr>
      <w:rPr>
        <w:rFonts w:cs="Times New Roman"/>
      </w:rPr>
    </w:lvl>
  </w:abstractNum>
  <w:abstractNum w:abstractNumId="7" w15:restartNumberingAfterBreak="0">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9" w15:restartNumberingAfterBreak="0">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0"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1" w15:restartNumberingAfterBreak="0">
    <w:nsid w:val="1E0E296F"/>
    <w:multiLevelType w:val="hybridMultilevel"/>
    <w:tmpl w:val="6D9C652A"/>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2" w15:restartNumberingAfterBreak="0">
    <w:nsid w:val="1ED050D4"/>
    <w:multiLevelType w:val="hybridMultilevel"/>
    <w:tmpl w:val="2FDEC2CC"/>
    <w:lvl w:ilvl="0" w:tplc="476A0B34">
      <w:start w:val="9"/>
      <w:numFmt w:val="upperRoman"/>
      <w:lvlText w:val="%1."/>
      <w:lvlJc w:val="left"/>
      <w:pPr>
        <w:ind w:left="1800" w:hanging="720"/>
      </w:pPr>
      <w:rPr>
        <w:rFonts w:cs="Times New Roman" w:hint="default"/>
      </w:rPr>
    </w:lvl>
    <w:lvl w:ilvl="1" w:tplc="04270019">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13" w15:restartNumberingAfterBreak="0">
    <w:nsid w:val="1F077450"/>
    <w:multiLevelType w:val="hybridMultilevel"/>
    <w:tmpl w:val="A3741DFE"/>
    <w:lvl w:ilvl="0" w:tplc="AD98326C">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70F13BF"/>
    <w:multiLevelType w:val="hybridMultilevel"/>
    <w:tmpl w:val="8E6C48A0"/>
    <w:lvl w:ilvl="0" w:tplc="3CCA951A">
      <w:start w:val="1"/>
      <w:numFmt w:val="decimal"/>
      <w:lvlText w:val="%1."/>
      <w:lvlJc w:val="left"/>
      <w:pPr>
        <w:ind w:left="1065" w:hanging="360"/>
      </w:pPr>
      <w:rPr>
        <w:rFonts w:cs="Times New Roman" w:hint="default"/>
      </w:rPr>
    </w:lvl>
    <w:lvl w:ilvl="1" w:tplc="04270019" w:tentative="1">
      <w:start w:val="1"/>
      <w:numFmt w:val="lowerLetter"/>
      <w:lvlText w:val="%2."/>
      <w:lvlJc w:val="left"/>
      <w:pPr>
        <w:ind w:left="1785" w:hanging="360"/>
      </w:pPr>
      <w:rPr>
        <w:rFonts w:cs="Times New Roman"/>
      </w:rPr>
    </w:lvl>
    <w:lvl w:ilvl="2" w:tplc="0427001B" w:tentative="1">
      <w:start w:val="1"/>
      <w:numFmt w:val="lowerRoman"/>
      <w:lvlText w:val="%3."/>
      <w:lvlJc w:val="right"/>
      <w:pPr>
        <w:ind w:left="2505" w:hanging="180"/>
      </w:pPr>
      <w:rPr>
        <w:rFonts w:cs="Times New Roman"/>
      </w:rPr>
    </w:lvl>
    <w:lvl w:ilvl="3" w:tplc="0427000F" w:tentative="1">
      <w:start w:val="1"/>
      <w:numFmt w:val="decimal"/>
      <w:lvlText w:val="%4."/>
      <w:lvlJc w:val="left"/>
      <w:pPr>
        <w:ind w:left="3225" w:hanging="360"/>
      </w:pPr>
      <w:rPr>
        <w:rFonts w:cs="Times New Roman"/>
      </w:rPr>
    </w:lvl>
    <w:lvl w:ilvl="4" w:tplc="04270019" w:tentative="1">
      <w:start w:val="1"/>
      <w:numFmt w:val="lowerLetter"/>
      <w:lvlText w:val="%5."/>
      <w:lvlJc w:val="left"/>
      <w:pPr>
        <w:ind w:left="3945" w:hanging="360"/>
      </w:pPr>
      <w:rPr>
        <w:rFonts w:cs="Times New Roman"/>
      </w:rPr>
    </w:lvl>
    <w:lvl w:ilvl="5" w:tplc="0427001B" w:tentative="1">
      <w:start w:val="1"/>
      <w:numFmt w:val="lowerRoman"/>
      <w:lvlText w:val="%6."/>
      <w:lvlJc w:val="right"/>
      <w:pPr>
        <w:ind w:left="4665" w:hanging="180"/>
      </w:pPr>
      <w:rPr>
        <w:rFonts w:cs="Times New Roman"/>
      </w:rPr>
    </w:lvl>
    <w:lvl w:ilvl="6" w:tplc="0427000F" w:tentative="1">
      <w:start w:val="1"/>
      <w:numFmt w:val="decimal"/>
      <w:lvlText w:val="%7."/>
      <w:lvlJc w:val="left"/>
      <w:pPr>
        <w:ind w:left="5385" w:hanging="360"/>
      </w:pPr>
      <w:rPr>
        <w:rFonts w:cs="Times New Roman"/>
      </w:rPr>
    </w:lvl>
    <w:lvl w:ilvl="7" w:tplc="04270019" w:tentative="1">
      <w:start w:val="1"/>
      <w:numFmt w:val="lowerLetter"/>
      <w:lvlText w:val="%8."/>
      <w:lvlJc w:val="left"/>
      <w:pPr>
        <w:ind w:left="6105" w:hanging="360"/>
      </w:pPr>
      <w:rPr>
        <w:rFonts w:cs="Times New Roman"/>
      </w:rPr>
    </w:lvl>
    <w:lvl w:ilvl="8" w:tplc="0427001B" w:tentative="1">
      <w:start w:val="1"/>
      <w:numFmt w:val="lowerRoman"/>
      <w:lvlText w:val="%9."/>
      <w:lvlJc w:val="right"/>
      <w:pPr>
        <w:ind w:left="6825" w:hanging="180"/>
      </w:pPr>
      <w:rPr>
        <w:rFonts w:cs="Times New Roman"/>
      </w:rPr>
    </w:lvl>
  </w:abstractNum>
  <w:abstractNum w:abstractNumId="15" w15:restartNumberingAfterBreak="0">
    <w:nsid w:val="27511290"/>
    <w:multiLevelType w:val="hybridMultilevel"/>
    <w:tmpl w:val="C36EFE52"/>
    <w:lvl w:ilvl="0" w:tplc="0427000F">
      <w:start w:val="1"/>
      <w:numFmt w:val="decimal"/>
      <w:lvlText w:val="%1."/>
      <w:lvlJc w:val="left"/>
      <w:pPr>
        <w:ind w:left="1635" w:hanging="360"/>
      </w:pPr>
      <w:rPr>
        <w:rFonts w:cs="Times New Roman"/>
      </w:rPr>
    </w:lvl>
    <w:lvl w:ilvl="1" w:tplc="04270019" w:tentative="1">
      <w:start w:val="1"/>
      <w:numFmt w:val="lowerLetter"/>
      <w:lvlText w:val="%2."/>
      <w:lvlJc w:val="left"/>
      <w:pPr>
        <w:ind w:left="2355" w:hanging="360"/>
      </w:pPr>
      <w:rPr>
        <w:rFonts w:cs="Times New Roman"/>
      </w:rPr>
    </w:lvl>
    <w:lvl w:ilvl="2" w:tplc="0427001B" w:tentative="1">
      <w:start w:val="1"/>
      <w:numFmt w:val="lowerRoman"/>
      <w:lvlText w:val="%3."/>
      <w:lvlJc w:val="right"/>
      <w:pPr>
        <w:ind w:left="3075" w:hanging="180"/>
      </w:pPr>
      <w:rPr>
        <w:rFonts w:cs="Times New Roman"/>
      </w:rPr>
    </w:lvl>
    <w:lvl w:ilvl="3" w:tplc="0427000F" w:tentative="1">
      <w:start w:val="1"/>
      <w:numFmt w:val="decimal"/>
      <w:lvlText w:val="%4."/>
      <w:lvlJc w:val="left"/>
      <w:pPr>
        <w:ind w:left="3795" w:hanging="360"/>
      </w:pPr>
      <w:rPr>
        <w:rFonts w:cs="Times New Roman"/>
      </w:rPr>
    </w:lvl>
    <w:lvl w:ilvl="4" w:tplc="04270019" w:tentative="1">
      <w:start w:val="1"/>
      <w:numFmt w:val="lowerLetter"/>
      <w:lvlText w:val="%5."/>
      <w:lvlJc w:val="left"/>
      <w:pPr>
        <w:ind w:left="4515" w:hanging="360"/>
      </w:pPr>
      <w:rPr>
        <w:rFonts w:cs="Times New Roman"/>
      </w:rPr>
    </w:lvl>
    <w:lvl w:ilvl="5" w:tplc="0427001B" w:tentative="1">
      <w:start w:val="1"/>
      <w:numFmt w:val="lowerRoman"/>
      <w:lvlText w:val="%6."/>
      <w:lvlJc w:val="right"/>
      <w:pPr>
        <w:ind w:left="5235" w:hanging="180"/>
      </w:pPr>
      <w:rPr>
        <w:rFonts w:cs="Times New Roman"/>
      </w:rPr>
    </w:lvl>
    <w:lvl w:ilvl="6" w:tplc="0427000F" w:tentative="1">
      <w:start w:val="1"/>
      <w:numFmt w:val="decimal"/>
      <w:lvlText w:val="%7."/>
      <w:lvlJc w:val="left"/>
      <w:pPr>
        <w:ind w:left="5955" w:hanging="360"/>
      </w:pPr>
      <w:rPr>
        <w:rFonts w:cs="Times New Roman"/>
      </w:rPr>
    </w:lvl>
    <w:lvl w:ilvl="7" w:tplc="04270019" w:tentative="1">
      <w:start w:val="1"/>
      <w:numFmt w:val="lowerLetter"/>
      <w:lvlText w:val="%8."/>
      <w:lvlJc w:val="left"/>
      <w:pPr>
        <w:ind w:left="6675" w:hanging="360"/>
      </w:pPr>
      <w:rPr>
        <w:rFonts w:cs="Times New Roman"/>
      </w:rPr>
    </w:lvl>
    <w:lvl w:ilvl="8" w:tplc="0427001B" w:tentative="1">
      <w:start w:val="1"/>
      <w:numFmt w:val="lowerRoman"/>
      <w:lvlText w:val="%9."/>
      <w:lvlJc w:val="right"/>
      <w:pPr>
        <w:ind w:left="7395" w:hanging="180"/>
      </w:pPr>
      <w:rPr>
        <w:rFonts w:cs="Times New Roman"/>
      </w:rPr>
    </w:lvl>
  </w:abstractNum>
  <w:abstractNum w:abstractNumId="16" w15:restartNumberingAfterBreak="0">
    <w:nsid w:val="28586D73"/>
    <w:multiLevelType w:val="hybridMultilevel"/>
    <w:tmpl w:val="6A72EDAC"/>
    <w:lvl w:ilvl="0" w:tplc="24820314">
      <w:start w:val="3"/>
      <w:numFmt w:val="upperRoman"/>
      <w:lvlText w:val="%1&gt;"/>
      <w:lvlJc w:val="left"/>
      <w:pPr>
        <w:ind w:left="4417" w:hanging="720"/>
      </w:pPr>
      <w:rPr>
        <w:rFonts w:cs="Times New Roman" w:hint="default"/>
      </w:rPr>
    </w:lvl>
    <w:lvl w:ilvl="1" w:tplc="04270019" w:tentative="1">
      <w:start w:val="1"/>
      <w:numFmt w:val="lowerLetter"/>
      <w:lvlText w:val="%2."/>
      <w:lvlJc w:val="left"/>
      <w:pPr>
        <w:ind w:left="4777" w:hanging="360"/>
      </w:pPr>
      <w:rPr>
        <w:rFonts w:cs="Times New Roman"/>
      </w:rPr>
    </w:lvl>
    <w:lvl w:ilvl="2" w:tplc="0427001B" w:tentative="1">
      <w:start w:val="1"/>
      <w:numFmt w:val="lowerRoman"/>
      <w:lvlText w:val="%3."/>
      <w:lvlJc w:val="right"/>
      <w:pPr>
        <w:ind w:left="5497" w:hanging="180"/>
      </w:pPr>
      <w:rPr>
        <w:rFonts w:cs="Times New Roman"/>
      </w:rPr>
    </w:lvl>
    <w:lvl w:ilvl="3" w:tplc="0427000F" w:tentative="1">
      <w:start w:val="1"/>
      <w:numFmt w:val="decimal"/>
      <w:lvlText w:val="%4."/>
      <w:lvlJc w:val="left"/>
      <w:pPr>
        <w:ind w:left="6217" w:hanging="360"/>
      </w:pPr>
      <w:rPr>
        <w:rFonts w:cs="Times New Roman"/>
      </w:rPr>
    </w:lvl>
    <w:lvl w:ilvl="4" w:tplc="04270019" w:tentative="1">
      <w:start w:val="1"/>
      <w:numFmt w:val="lowerLetter"/>
      <w:lvlText w:val="%5."/>
      <w:lvlJc w:val="left"/>
      <w:pPr>
        <w:ind w:left="6937" w:hanging="360"/>
      </w:pPr>
      <w:rPr>
        <w:rFonts w:cs="Times New Roman"/>
      </w:rPr>
    </w:lvl>
    <w:lvl w:ilvl="5" w:tplc="0427001B" w:tentative="1">
      <w:start w:val="1"/>
      <w:numFmt w:val="lowerRoman"/>
      <w:lvlText w:val="%6."/>
      <w:lvlJc w:val="right"/>
      <w:pPr>
        <w:ind w:left="7657" w:hanging="180"/>
      </w:pPr>
      <w:rPr>
        <w:rFonts w:cs="Times New Roman"/>
      </w:rPr>
    </w:lvl>
    <w:lvl w:ilvl="6" w:tplc="0427000F" w:tentative="1">
      <w:start w:val="1"/>
      <w:numFmt w:val="decimal"/>
      <w:lvlText w:val="%7."/>
      <w:lvlJc w:val="left"/>
      <w:pPr>
        <w:ind w:left="8377" w:hanging="360"/>
      </w:pPr>
      <w:rPr>
        <w:rFonts w:cs="Times New Roman"/>
      </w:rPr>
    </w:lvl>
    <w:lvl w:ilvl="7" w:tplc="04270019" w:tentative="1">
      <w:start w:val="1"/>
      <w:numFmt w:val="lowerLetter"/>
      <w:lvlText w:val="%8."/>
      <w:lvlJc w:val="left"/>
      <w:pPr>
        <w:ind w:left="9097" w:hanging="360"/>
      </w:pPr>
      <w:rPr>
        <w:rFonts w:cs="Times New Roman"/>
      </w:rPr>
    </w:lvl>
    <w:lvl w:ilvl="8" w:tplc="0427001B" w:tentative="1">
      <w:start w:val="1"/>
      <w:numFmt w:val="lowerRoman"/>
      <w:lvlText w:val="%9."/>
      <w:lvlJc w:val="right"/>
      <w:pPr>
        <w:ind w:left="9817" w:hanging="180"/>
      </w:pPr>
      <w:rPr>
        <w:rFonts w:cs="Times New Roman"/>
      </w:rPr>
    </w:lvl>
  </w:abstractNum>
  <w:abstractNum w:abstractNumId="17" w15:restartNumberingAfterBreak="0">
    <w:nsid w:val="2A955048"/>
    <w:multiLevelType w:val="hybridMultilevel"/>
    <w:tmpl w:val="15D62170"/>
    <w:lvl w:ilvl="0" w:tplc="5E263AB2">
      <w:start w:val="1"/>
      <w:numFmt w:val="decimal"/>
      <w:lvlText w:val="%1."/>
      <w:lvlJc w:val="left"/>
      <w:pPr>
        <w:ind w:left="1215" w:hanging="360"/>
      </w:pPr>
      <w:rPr>
        <w:rFonts w:cs="Times New Roman" w:hint="default"/>
      </w:rPr>
    </w:lvl>
    <w:lvl w:ilvl="1" w:tplc="04270019" w:tentative="1">
      <w:start w:val="1"/>
      <w:numFmt w:val="lowerLetter"/>
      <w:lvlText w:val="%2."/>
      <w:lvlJc w:val="left"/>
      <w:pPr>
        <w:ind w:left="1935" w:hanging="360"/>
      </w:pPr>
      <w:rPr>
        <w:rFonts w:cs="Times New Roman"/>
      </w:rPr>
    </w:lvl>
    <w:lvl w:ilvl="2" w:tplc="0427001B" w:tentative="1">
      <w:start w:val="1"/>
      <w:numFmt w:val="lowerRoman"/>
      <w:lvlText w:val="%3."/>
      <w:lvlJc w:val="right"/>
      <w:pPr>
        <w:ind w:left="2655" w:hanging="180"/>
      </w:pPr>
      <w:rPr>
        <w:rFonts w:cs="Times New Roman"/>
      </w:rPr>
    </w:lvl>
    <w:lvl w:ilvl="3" w:tplc="0427000F" w:tentative="1">
      <w:start w:val="1"/>
      <w:numFmt w:val="decimal"/>
      <w:lvlText w:val="%4."/>
      <w:lvlJc w:val="left"/>
      <w:pPr>
        <w:ind w:left="3375" w:hanging="360"/>
      </w:pPr>
      <w:rPr>
        <w:rFonts w:cs="Times New Roman"/>
      </w:rPr>
    </w:lvl>
    <w:lvl w:ilvl="4" w:tplc="04270019" w:tentative="1">
      <w:start w:val="1"/>
      <w:numFmt w:val="lowerLetter"/>
      <w:lvlText w:val="%5."/>
      <w:lvlJc w:val="left"/>
      <w:pPr>
        <w:ind w:left="4095" w:hanging="360"/>
      </w:pPr>
      <w:rPr>
        <w:rFonts w:cs="Times New Roman"/>
      </w:rPr>
    </w:lvl>
    <w:lvl w:ilvl="5" w:tplc="0427001B" w:tentative="1">
      <w:start w:val="1"/>
      <w:numFmt w:val="lowerRoman"/>
      <w:lvlText w:val="%6."/>
      <w:lvlJc w:val="right"/>
      <w:pPr>
        <w:ind w:left="4815" w:hanging="180"/>
      </w:pPr>
      <w:rPr>
        <w:rFonts w:cs="Times New Roman"/>
      </w:rPr>
    </w:lvl>
    <w:lvl w:ilvl="6" w:tplc="0427000F" w:tentative="1">
      <w:start w:val="1"/>
      <w:numFmt w:val="decimal"/>
      <w:lvlText w:val="%7."/>
      <w:lvlJc w:val="left"/>
      <w:pPr>
        <w:ind w:left="5535" w:hanging="360"/>
      </w:pPr>
      <w:rPr>
        <w:rFonts w:cs="Times New Roman"/>
      </w:rPr>
    </w:lvl>
    <w:lvl w:ilvl="7" w:tplc="04270019" w:tentative="1">
      <w:start w:val="1"/>
      <w:numFmt w:val="lowerLetter"/>
      <w:lvlText w:val="%8."/>
      <w:lvlJc w:val="left"/>
      <w:pPr>
        <w:ind w:left="6255" w:hanging="360"/>
      </w:pPr>
      <w:rPr>
        <w:rFonts w:cs="Times New Roman"/>
      </w:rPr>
    </w:lvl>
    <w:lvl w:ilvl="8" w:tplc="0427001B" w:tentative="1">
      <w:start w:val="1"/>
      <w:numFmt w:val="lowerRoman"/>
      <w:lvlText w:val="%9."/>
      <w:lvlJc w:val="right"/>
      <w:pPr>
        <w:ind w:left="6975" w:hanging="180"/>
      </w:pPr>
      <w:rPr>
        <w:rFonts w:cs="Times New Roman"/>
      </w:rPr>
    </w:lvl>
  </w:abstractNum>
  <w:abstractNum w:abstractNumId="18" w15:restartNumberingAfterBreak="0">
    <w:nsid w:val="2F2F658E"/>
    <w:multiLevelType w:val="hybridMultilevel"/>
    <w:tmpl w:val="B4E8CAB0"/>
    <w:lvl w:ilvl="0" w:tplc="7592CEF2">
      <w:start w:val="1"/>
      <w:numFmt w:val="decimal"/>
      <w:lvlText w:val="%1."/>
      <w:lvlJc w:val="left"/>
      <w:pPr>
        <w:ind w:left="1215" w:hanging="360"/>
      </w:pPr>
      <w:rPr>
        <w:rFonts w:cs="Times New Roman" w:hint="default"/>
      </w:rPr>
    </w:lvl>
    <w:lvl w:ilvl="1" w:tplc="04270019" w:tentative="1">
      <w:start w:val="1"/>
      <w:numFmt w:val="lowerLetter"/>
      <w:lvlText w:val="%2."/>
      <w:lvlJc w:val="left"/>
      <w:pPr>
        <w:ind w:left="1935" w:hanging="360"/>
      </w:pPr>
      <w:rPr>
        <w:rFonts w:cs="Times New Roman"/>
      </w:rPr>
    </w:lvl>
    <w:lvl w:ilvl="2" w:tplc="0427001B" w:tentative="1">
      <w:start w:val="1"/>
      <w:numFmt w:val="lowerRoman"/>
      <w:lvlText w:val="%3."/>
      <w:lvlJc w:val="right"/>
      <w:pPr>
        <w:ind w:left="2655" w:hanging="180"/>
      </w:pPr>
      <w:rPr>
        <w:rFonts w:cs="Times New Roman"/>
      </w:rPr>
    </w:lvl>
    <w:lvl w:ilvl="3" w:tplc="0427000F" w:tentative="1">
      <w:start w:val="1"/>
      <w:numFmt w:val="decimal"/>
      <w:lvlText w:val="%4."/>
      <w:lvlJc w:val="left"/>
      <w:pPr>
        <w:ind w:left="3375" w:hanging="360"/>
      </w:pPr>
      <w:rPr>
        <w:rFonts w:cs="Times New Roman"/>
      </w:rPr>
    </w:lvl>
    <w:lvl w:ilvl="4" w:tplc="04270019" w:tentative="1">
      <w:start w:val="1"/>
      <w:numFmt w:val="lowerLetter"/>
      <w:lvlText w:val="%5."/>
      <w:lvlJc w:val="left"/>
      <w:pPr>
        <w:ind w:left="4095" w:hanging="360"/>
      </w:pPr>
      <w:rPr>
        <w:rFonts w:cs="Times New Roman"/>
      </w:rPr>
    </w:lvl>
    <w:lvl w:ilvl="5" w:tplc="0427001B" w:tentative="1">
      <w:start w:val="1"/>
      <w:numFmt w:val="lowerRoman"/>
      <w:lvlText w:val="%6."/>
      <w:lvlJc w:val="right"/>
      <w:pPr>
        <w:ind w:left="4815" w:hanging="180"/>
      </w:pPr>
      <w:rPr>
        <w:rFonts w:cs="Times New Roman"/>
      </w:rPr>
    </w:lvl>
    <w:lvl w:ilvl="6" w:tplc="0427000F" w:tentative="1">
      <w:start w:val="1"/>
      <w:numFmt w:val="decimal"/>
      <w:lvlText w:val="%7."/>
      <w:lvlJc w:val="left"/>
      <w:pPr>
        <w:ind w:left="5535" w:hanging="360"/>
      </w:pPr>
      <w:rPr>
        <w:rFonts w:cs="Times New Roman"/>
      </w:rPr>
    </w:lvl>
    <w:lvl w:ilvl="7" w:tplc="04270019" w:tentative="1">
      <w:start w:val="1"/>
      <w:numFmt w:val="lowerLetter"/>
      <w:lvlText w:val="%8."/>
      <w:lvlJc w:val="left"/>
      <w:pPr>
        <w:ind w:left="6255" w:hanging="360"/>
      </w:pPr>
      <w:rPr>
        <w:rFonts w:cs="Times New Roman"/>
      </w:rPr>
    </w:lvl>
    <w:lvl w:ilvl="8" w:tplc="0427001B" w:tentative="1">
      <w:start w:val="1"/>
      <w:numFmt w:val="lowerRoman"/>
      <w:lvlText w:val="%9."/>
      <w:lvlJc w:val="right"/>
      <w:pPr>
        <w:ind w:left="6975" w:hanging="180"/>
      </w:pPr>
      <w:rPr>
        <w:rFonts w:cs="Times New Roman"/>
      </w:rPr>
    </w:lvl>
  </w:abstractNum>
  <w:abstractNum w:abstractNumId="19" w15:restartNumberingAfterBreak="0">
    <w:nsid w:val="3B5D13F7"/>
    <w:multiLevelType w:val="hybridMultilevel"/>
    <w:tmpl w:val="5240D1A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0"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21" w15:restartNumberingAfterBreak="0">
    <w:nsid w:val="42A743CC"/>
    <w:multiLevelType w:val="hybridMultilevel"/>
    <w:tmpl w:val="EF285A54"/>
    <w:lvl w:ilvl="0" w:tplc="AB3EF42C">
      <w:start w:val="1"/>
      <w:numFmt w:val="decimal"/>
      <w:lvlText w:val="%1)"/>
      <w:lvlJc w:val="left"/>
      <w:pPr>
        <w:ind w:left="1002" w:hanging="645"/>
      </w:pPr>
      <w:rPr>
        <w:rFonts w:ascii="Times New Roman" w:hAnsi="Times New Roman" w:cs="Times New Roman" w:hint="default"/>
      </w:rPr>
    </w:lvl>
    <w:lvl w:ilvl="1" w:tplc="04270019" w:tentative="1">
      <w:start w:val="1"/>
      <w:numFmt w:val="lowerLetter"/>
      <w:lvlText w:val="%2."/>
      <w:lvlJc w:val="left"/>
      <w:pPr>
        <w:ind w:left="1437" w:hanging="360"/>
      </w:pPr>
      <w:rPr>
        <w:rFonts w:cs="Times New Roman"/>
      </w:rPr>
    </w:lvl>
    <w:lvl w:ilvl="2" w:tplc="0427001B" w:tentative="1">
      <w:start w:val="1"/>
      <w:numFmt w:val="lowerRoman"/>
      <w:lvlText w:val="%3."/>
      <w:lvlJc w:val="right"/>
      <w:pPr>
        <w:ind w:left="2157" w:hanging="180"/>
      </w:pPr>
      <w:rPr>
        <w:rFonts w:cs="Times New Roman"/>
      </w:rPr>
    </w:lvl>
    <w:lvl w:ilvl="3" w:tplc="0427000F" w:tentative="1">
      <w:start w:val="1"/>
      <w:numFmt w:val="decimal"/>
      <w:lvlText w:val="%4."/>
      <w:lvlJc w:val="left"/>
      <w:pPr>
        <w:ind w:left="2877" w:hanging="360"/>
      </w:pPr>
      <w:rPr>
        <w:rFonts w:cs="Times New Roman"/>
      </w:rPr>
    </w:lvl>
    <w:lvl w:ilvl="4" w:tplc="04270019" w:tentative="1">
      <w:start w:val="1"/>
      <w:numFmt w:val="lowerLetter"/>
      <w:lvlText w:val="%5."/>
      <w:lvlJc w:val="left"/>
      <w:pPr>
        <w:ind w:left="3597" w:hanging="360"/>
      </w:pPr>
      <w:rPr>
        <w:rFonts w:cs="Times New Roman"/>
      </w:rPr>
    </w:lvl>
    <w:lvl w:ilvl="5" w:tplc="0427001B" w:tentative="1">
      <w:start w:val="1"/>
      <w:numFmt w:val="lowerRoman"/>
      <w:lvlText w:val="%6."/>
      <w:lvlJc w:val="right"/>
      <w:pPr>
        <w:ind w:left="4317" w:hanging="180"/>
      </w:pPr>
      <w:rPr>
        <w:rFonts w:cs="Times New Roman"/>
      </w:rPr>
    </w:lvl>
    <w:lvl w:ilvl="6" w:tplc="0427000F" w:tentative="1">
      <w:start w:val="1"/>
      <w:numFmt w:val="decimal"/>
      <w:lvlText w:val="%7."/>
      <w:lvlJc w:val="left"/>
      <w:pPr>
        <w:ind w:left="5037" w:hanging="360"/>
      </w:pPr>
      <w:rPr>
        <w:rFonts w:cs="Times New Roman"/>
      </w:rPr>
    </w:lvl>
    <w:lvl w:ilvl="7" w:tplc="04270019" w:tentative="1">
      <w:start w:val="1"/>
      <w:numFmt w:val="lowerLetter"/>
      <w:lvlText w:val="%8."/>
      <w:lvlJc w:val="left"/>
      <w:pPr>
        <w:ind w:left="5757" w:hanging="360"/>
      </w:pPr>
      <w:rPr>
        <w:rFonts w:cs="Times New Roman"/>
      </w:rPr>
    </w:lvl>
    <w:lvl w:ilvl="8" w:tplc="0427001B" w:tentative="1">
      <w:start w:val="1"/>
      <w:numFmt w:val="lowerRoman"/>
      <w:lvlText w:val="%9."/>
      <w:lvlJc w:val="right"/>
      <w:pPr>
        <w:ind w:left="6477" w:hanging="180"/>
      </w:pPr>
      <w:rPr>
        <w:rFonts w:cs="Times New Roman"/>
      </w:rPr>
    </w:lvl>
  </w:abstractNum>
  <w:abstractNum w:abstractNumId="22" w15:restartNumberingAfterBreak="0">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23"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6D529B"/>
    <w:multiLevelType w:val="hybridMultilevel"/>
    <w:tmpl w:val="AF06104E"/>
    <w:lvl w:ilvl="0" w:tplc="AD703BFC">
      <w:start w:val="1"/>
      <w:numFmt w:val="decimal"/>
      <w:lvlText w:val="%1."/>
      <w:lvlJc w:val="left"/>
      <w:pPr>
        <w:ind w:left="1200" w:hanging="360"/>
      </w:pPr>
      <w:rPr>
        <w:rFonts w:cs="Times New Roman" w:hint="default"/>
      </w:rPr>
    </w:lvl>
    <w:lvl w:ilvl="1" w:tplc="04270019" w:tentative="1">
      <w:start w:val="1"/>
      <w:numFmt w:val="lowerLetter"/>
      <w:lvlText w:val="%2."/>
      <w:lvlJc w:val="left"/>
      <w:pPr>
        <w:ind w:left="1920" w:hanging="360"/>
      </w:pPr>
      <w:rPr>
        <w:rFonts w:cs="Times New Roman"/>
      </w:rPr>
    </w:lvl>
    <w:lvl w:ilvl="2" w:tplc="0427001B" w:tentative="1">
      <w:start w:val="1"/>
      <w:numFmt w:val="lowerRoman"/>
      <w:lvlText w:val="%3."/>
      <w:lvlJc w:val="right"/>
      <w:pPr>
        <w:ind w:left="2640" w:hanging="180"/>
      </w:pPr>
      <w:rPr>
        <w:rFonts w:cs="Times New Roman"/>
      </w:rPr>
    </w:lvl>
    <w:lvl w:ilvl="3" w:tplc="0427000F" w:tentative="1">
      <w:start w:val="1"/>
      <w:numFmt w:val="decimal"/>
      <w:lvlText w:val="%4."/>
      <w:lvlJc w:val="left"/>
      <w:pPr>
        <w:ind w:left="3360" w:hanging="360"/>
      </w:pPr>
      <w:rPr>
        <w:rFonts w:cs="Times New Roman"/>
      </w:rPr>
    </w:lvl>
    <w:lvl w:ilvl="4" w:tplc="04270019" w:tentative="1">
      <w:start w:val="1"/>
      <w:numFmt w:val="lowerLetter"/>
      <w:lvlText w:val="%5."/>
      <w:lvlJc w:val="left"/>
      <w:pPr>
        <w:ind w:left="4080" w:hanging="360"/>
      </w:pPr>
      <w:rPr>
        <w:rFonts w:cs="Times New Roman"/>
      </w:rPr>
    </w:lvl>
    <w:lvl w:ilvl="5" w:tplc="0427001B" w:tentative="1">
      <w:start w:val="1"/>
      <w:numFmt w:val="lowerRoman"/>
      <w:lvlText w:val="%6."/>
      <w:lvlJc w:val="right"/>
      <w:pPr>
        <w:ind w:left="4800" w:hanging="180"/>
      </w:pPr>
      <w:rPr>
        <w:rFonts w:cs="Times New Roman"/>
      </w:rPr>
    </w:lvl>
    <w:lvl w:ilvl="6" w:tplc="0427000F" w:tentative="1">
      <w:start w:val="1"/>
      <w:numFmt w:val="decimal"/>
      <w:lvlText w:val="%7."/>
      <w:lvlJc w:val="left"/>
      <w:pPr>
        <w:ind w:left="5520" w:hanging="360"/>
      </w:pPr>
      <w:rPr>
        <w:rFonts w:cs="Times New Roman"/>
      </w:rPr>
    </w:lvl>
    <w:lvl w:ilvl="7" w:tplc="04270019" w:tentative="1">
      <w:start w:val="1"/>
      <w:numFmt w:val="lowerLetter"/>
      <w:lvlText w:val="%8."/>
      <w:lvlJc w:val="left"/>
      <w:pPr>
        <w:ind w:left="6240" w:hanging="360"/>
      </w:pPr>
      <w:rPr>
        <w:rFonts w:cs="Times New Roman"/>
      </w:rPr>
    </w:lvl>
    <w:lvl w:ilvl="8" w:tplc="0427001B" w:tentative="1">
      <w:start w:val="1"/>
      <w:numFmt w:val="lowerRoman"/>
      <w:lvlText w:val="%9."/>
      <w:lvlJc w:val="right"/>
      <w:pPr>
        <w:ind w:left="6960" w:hanging="180"/>
      </w:pPr>
      <w:rPr>
        <w:rFonts w:cs="Times New Roman"/>
      </w:rPr>
    </w:lvl>
  </w:abstractNum>
  <w:abstractNum w:abstractNumId="25"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6" w15:restartNumberingAfterBreak="0">
    <w:nsid w:val="54213C75"/>
    <w:multiLevelType w:val="hybridMultilevel"/>
    <w:tmpl w:val="E52AFC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7" w15:restartNumberingAfterBreak="0">
    <w:nsid w:val="54A87BCB"/>
    <w:multiLevelType w:val="hybridMultilevel"/>
    <w:tmpl w:val="CDD60B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A915BD"/>
    <w:multiLevelType w:val="hybridMultilevel"/>
    <w:tmpl w:val="BDE801AC"/>
    <w:lvl w:ilvl="0" w:tplc="5ACA546A">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30" w15:restartNumberingAfterBreak="0">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31" w15:restartNumberingAfterBreak="0">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32" w15:restartNumberingAfterBreak="0">
    <w:nsid w:val="69912D6C"/>
    <w:multiLevelType w:val="hybridMultilevel"/>
    <w:tmpl w:val="3E0CCCBC"/>
    <w:lvl w:ilvl="0" w:tplc="63181E72">
      <w:start w:val="1"/>
      <w:numFmt w:val="decimal"/>
      <w:lvlText w:val="%1)"/>
      <w:lvlJc w:val="left"/>
      <w:pPr>
        <w:ind w:left="1440" w:hanging="360"/>
      </w:pPr>
      <w:rPr>
        <w:rFonts w:ascii="Times New Roman" w:hAnsi="Times New Roman" w:cs="Times New Roman" w:hint="default"/>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33"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34" w15:restartNumberingAfterBreak="0">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5" w15:restartNumberingAfterBreak="0">
    <w:nsid w:val="72770569"/>
    <w:multiLevelType w:val="hybridMultilevel"/>
    <w:tmpl w:val="18283D0A"/>
    <w:lvl w:ilvl="0" w:tplc="8A0C77DE">
      <w:start w:val="3"/>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6AF5889"/>
    <w:multiLevelType w:val="hybridMultilevel"/>
    <w:tmpl w:val="85EEA5D0"/>
    <w:lvl w:ilvl="0" w:tplc="5B4CD64A">
      <w:start w:val="1"/>
      <w:numFmt w:val="upperRoman"/>
      <w:lvlText w:val="%1."/>
      <w:lvlJc w:val="left"/>
      <w:pPr>
        <w:ind w:left="1440" w:hanging="72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7" w15:restartNumberingAfterBreak="0">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9F916D6"/>
    <w:multiLevelType w:val="hybridMultilevel"/>
    <w:tmpl w:val="4F0299CA"/>
    <w:lvl w:ilvl="0" w:tplc="1B80569E">
      <w:start w:val="14"/>
      <w:numFmt w:val="decimal"/>
      <w:lvlText w:val="%1."/>
      <w:lvlJc w:val="left"/>
      <w:pPr>
        <w:ind w:left="1275" w:hanging="360"/>
      </w:pPr>
      <w:rPr>
        <w:rFonts w:ascii="Times New Roman" w:hAnsi="Times New Roman" w:cs="Times New Roman" w:hint="default"/>
        <w:b/>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39" w15:restartNumberingAfterBreak="0">
    <w:nsid w:val="7D6D160C"/>
    <w:multiLevelType w:val="hybridMultilevel"/>
    <w:tmpl w:val="19C267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abstractNum w:abstractNumId="41" w15:restartNumberingAfterBreak="0">
    <w:nsid w:val="7FFB1BC2"/>
    <w:multiLevelType w:val="hybridMultilevel"/>
    <w:tmpl w:val="30E06F7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0"/>
  </w:num>
  <w:num w:numId="2">
    <w:abstractNumId w:val="30"/>
  </w:num>
  <w:num w:numId="3">
    <w:abstractNumId w:val="20"/>
  </w:num>
  <w:num w:numId="4">
    <w:abstractNumId w:val="23"/>
  </w:num>
  <w:num w:numId="5">
    <w:abstractNumId w:val="37"/>
  </w:num>
  <w:num w:numId="6">
    <w:abstractNumId w:val="4"/>
  </w:num>
  <w:num w:numId="7">
    <w:abstractNumId w:val="1"/>
  </w:num>
  <w:num w:numId="8">
    <w:abstractNumId w:val="40"/>
  </w:num>
  <w:num w:numId="9">
    <w:abstractNumId w:val="8"/>
  </w:num>
  <w:num w:numId="10">
    <w:abstractNumId w:val="29"/>
  </w:num>
  <w:num w:numId="11">
    <w:abstractNumId w:val="33"/>
  </w:num>
  <w:num w:numId="12">
    <w:abstractNumId w:val="3"/>
  </w:num>
  <w:num w:numId="13">
    <w:abstractNumId w:val="25"/>
  </w:num>
  <w:num w:numId="14">
    <w:abstractNumId w:val="22"/>
  </w:num>
  <w:num w:numId="15">
    <w:abstractNumId w:val="31"/>
  </w:num>
  <w:num w:numId="16">
    <w:abstractNumId w:val="34"/>
  </w:num>
  <w:num w:numId="17">
    <w:abstractNumId w:val="7"/>
  </w:num>
  <w:num w:numId="18">
    <w:abstractNumId w:val="9"/>
  </w:num>
  <w:num w:numId="19">
    <w:abstractNumId w:val="41"/>
  </w:num>
  <w:num w:numId="20">
    <w:abstractNumId w:val="5"/>
  </w:num>
  <w:num w:numId="21">
    <w:abstractNumId w:val="12"/>
  </w:num>
  <w:num w:numId="22">
    <w:abstractNumId w:val="19"/>
  </w:num>
  <w:num w:numId="23">
    <w:abstractNumId w:val="32"/>
  </w:num>
  <w:num w:numId="24">
    <w:abstractNumId w:val="11"/>
  </w:num>
  <w:num w:numId="25">
    <w:abstractNumId w:val="21"/>
  </w:num>
  <w:num w:numId="26">
    <w:abstractNumId w:val="39"/>
  </w:num>
  <w:num w:numId="27">
    <w:abstractNumId w:val="27"/>
  </w:num>
  <w:num w:numId="28">
    <w:abstractNumId w:val="26"/>
  </w:num>
  <w:num w:numId="29">
    <w:abstractNumId w:val="38"/>
  </w:num>
  <w:num w:numId="30">
    <w:abstractNumId w:val="35"/>
  </w:num>
  <w:num w:numId="31">
    <w:abstractNumId w:val="2"/>
  </w:num>
  <w:num w:numId="32">
    <w:abstractNumId w:val="6"/>
  </w:num>
  <w:num w:numId="33">
    <w:abstractNumId w:val="17"/>
  </w:num>
  <w:num w:numId="34">
    <w:abstractNumId w:val="18"/>
  </w:num>
  <w:num w:numId="35">
    <w:abstractNumId w:val="13"/>
  </w:num>
  <w:num w:numId="36">
    <w:abstractNumId w:val="16"/>
  </w:num>
  <w:num w:numId="37">
    <w:abstractNumId w:val="24"/>
  </w:num>
  <w:num w:numId="38">
    <w:abstractNumId w:val="36"/>
  </w:num>
  <w:num w:numId="39">
    <w:abstractNumId w:val="15"/>
  </w:num>
  <w:num w:numId="40">
    <w:abstractNumId w:val="14"/>
  </w:num>
  <w:num w:numId="41">
    <w:abstractNumId w:val="28"/>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A01"/>
    <w:rsid w:val="00006F31"/>
    <w:rsid w:val="000077A4"/>
    <w:rsid w:val="00012394"/>
    <w:rsid w:val="0001351C"/>
    <w:rsid w:val="0002146B"/>
    <w:rsid w:val="0002590D"/>
    <w:rsid w:val="00033104"/>
    <w:rsid w:val="00036706"/>
    <w:rsid w:val="000405D9"/>
    <w:rsid w:val="000425F7"/>
    <w:rsid w:val="0004790D"/>
    <w:rsid w:val="0005674E"/>
    <w:rsid w:val="00066C62"/>
    <w:rsid w:val="00075993"/>
    <w:rsid w:val="0008666C"/>
    <w:rsid w:val="000A0802"/>
    <w:rsid w:val="000B1B7B"/>
    <w:rsid w:val="000C0C2C"/>
    <w:rsid w:val="000E2BA7"/>
    <w:rsid w:val="000E33F9"/>
    <w:rsid w:val="00122245"/>
    <w:rsid w:val="00127F39"/>
    <w:rsid w:val="00137E00"/>
    <w:rsid w:val="00151EA7"/>
    <w:rsid w:val="00154ED8"/>
    <w:rsid w:val="00166544"/>
    <w:rsid w:val="00170A9A"/>
    <w:rsid w:val="00182313"/>
    <w:rsid w:val="00191985"/>
    <w:rsid w:val="001A0620"/>
    <w:rsid w:val="001A3A9E"/>
    <w:rsid w:val="001A41F6"/>
    <w:rsid w:val="001A745C"/>
    <w:rsid w:val="001E2FEA"/>
    <w:rsid w:val="00204162"/>
    <w:rsid w:val="00210FBE"/>
    <w:rsid w:val="00211E91"/>
    <w:rsid w:val="00214788"/>
    <w:rsid w:val="00243A7B"/>
    <w:rsid w:val="00244DF5"/>
    <w:rsid w:val="00255519"/>
    <w:rsid w:val="0026049E"/>
    <w:rsid w:val="00261090"/>
    <w:rsid w:val="002629A3"/>
    <w:rsid w:val="002674C3"/>
    <w:rsid w:val="002813A7"/>
    <w:rsid w:val="00286F5A"/>
    <w:rsid w:val="002911D9"/>
    <w:rsid w:val="00293422"/>
    <w:rsid w:val="0029484B"/>
    <w:rsid w:val="002A0CAA"/>
    <w:rsid w:val="002B1423"/>
    <w:rsid w:val="002C410B"/>
    <w:rsid w:val="002D654D"/>
    <w:rsid w:val="002E6DF9"/>
    <w:rsid w:val="003074D8"/>
    <w:rsid w:val="00312504"/>
    <w:rsid w:val="00314459"/>
    <w:rsid w:val="00314C0D"/>
    <w:rsid w:val="00316847"/>
    <w:rsid w:val="00320CBD"/>
    <w:rsid w:val="0033436A"/>
    <w:rsid w:val="00347F41"/>
    <w:rsid w:val="0035127C"/>
    <w:rsid w:val="00353903"/>
    <w:rsid w:val="00356C83"/>
    <w:rsid w:val="0037414C"/>
    <w:rsid w:val="00376ED3"/>
    <w:rsid w:val="00376F99"/>
    <w:rsid w:val="00385C98"/>
    <w:rsid w:val="003860D4"/>
    <w:rsid w:val="003A1CD6"/>
    <w:rsid w:val="003A73A4"/>
    <w:rsid w:val="003A7B49"/>
    <w:rsid w:val="003B4D05"/>
    <w:rsid w:val="003D010D"/>
    <w:rsid w:val="003E4C68"/>
    <w:rsid w:val="003E74C1"/>
    <w:rsid w:val="003E7913"/>
    <w:rsid w:val="003F0B10"/>
    <w:rsid w:val="003F4BD0"/>
    <w:rsid w:val="003F74C8"/>
    <w:rsid w:val="0040284A"/>
    <w:rsid w:val="004042BB"/>
    <w:rsid w:val="00404A57"/>
    <w:rsid w:val="00410B9D"/>
    <w:rsid w:val="00417D5C"/>
    <w:rsid w:val="0044005C"/>
    <w:rsid w:val="00454E2D"/>
    <w:rsid w:val="004736E7"/>
    <w:rsid w:val="00480ADA"/>
    <w:rsid w:val="00485ADA"/>
    <w:rsid w:val="004912F7"/>
    <w:rsid w:val="00494ACF"/>
    <w:rsid w:val="004B0D4A"/>
    <w:rsid w:val="004D56DE"/>
    <w:rsid w:val="004E738A"/>
    <w:rsid w:val="005014A8"/>
    <w:rsid w:val="0052036E"/>
    <w:rsid w:val="00525399"/>
    <w:rsid w:val="00532296"/>
    <w:rsid w:val="00535917"/>
    <w:rsid w:val="00554C45"/>
    <w:rsid w:val="005650EE"/>
    <w:rsid w:val="0057145D"/>
    <w:rsid w:val="00583EEE"/>
    <w:rsid w:val="00585001"/>
    <w:rsid w:val="00592E2D"/>
    <w:rsid w:val="005951F0"/>
    <w:rsid w:val="005A067C"/>
    <w:rsid w:val="005C1A07"/>
    <w:rsid w:val="005D057A"/>
    <w:rsid w:val="005D229D"/>
    <w:rsid w:val="005D6AB5"/>
    <w:rsid w:val="0060512E"/>
    <w:rsid w:val="00613307"/>
    <w:rsid w:val="00633BB1"/>
    <w:rsid w:val="006447F4"/>
    <w:rsid w:val="00654FE0"/>
    <w:rsid w:val="00656719"/>
    <w:rsid w:val="0066697F"/>
    <w:rsid w:val="00671765"/>
    <w:rsid w:val="0067347A"/>
    <w:rsid w:val="006A1DF8"/>
    <w:rsid w:val="006A3C36"/>
    <w:rsid w:val="006B6A1C"/>
    <w:rsid w:val="006B73A9"/>
    <w:rsid w:val="006C0465"/>
    <w:rsid w:val="006C2567"/>
    <w:rsid w:val="006C42BC"/>
    <w:rsid w:val="006C46E0"/>
    <w:rsid w:val="006D0D60"/>
    <w:rsid w:val="006D3A77"/>
    <w:rsid w:val="006E10D3"/>
    <w:rsid w:val="006E431E"/>
    <w:rsid w:val="006E4960"/>
    <w:rsid w:val="006E72BF"/>
    <w:rsid w:val="006F0CF1"/>
    <w:rsid w:val="006F2AAC"/>
    <w:rsid w:val="006F2E2C"/>
    <w:rsid w:val="0070069A"/>
    <w:rsid w:val="00701A96"/>
    <w:rsid w:val="00706D93"/>
    <w:rsid w:val="00711557"/>
    <w:rsid w:val="00713B25"/>
    <w:rsid w:val="00714184"/>
    <w:rsid w:val="00722231"/>
    <w:rsid w:val="00726989"/>
    <w:rsid w:val="007304B6"/>
    <w:rsid w:val="0073515D"/>
    <w:rsid w:val="00747D59"/>
    <w:rsid w:val="0075438D"/>
    <w:rsid w:val="0075665C"/>
    <w:rsid w:val="00763F6B"/>
    <w:rsid w:val="0078169D"/>
    <w:rsid w:val="00786A74"/>
    <w:rsid w:val="00787FE2"/>
    <w:rsid w:val="00791042"/>
    <w:rsid w:val="007B7968"/>
    <w:rsid w:val="007E04DC"/>
    <w:rsid w:val="007E1583"/>
    <w:rsid w:val="007E48EE"/>
    <w:rsid w:val="007E5BD9"/>
    <w:rsid w:val="0080142B"/>
    <w:rsid w:val="00802330"/>
    <w:rsid w:val="008109F9"/>
    <w:rsid w:val="0081362B"/>
    <w:rsid w:val="00821E54"/>
    <w:rsid w:val="00826A3F"/>
    <w:rsid w:val="00841235"/>
    <w:rsid w:val="008821A6"/>
    <w:rsid w:val="00891339"/>
    <w:rsid w:val="008976F7"/>
    <w:rsid w:val="008B0588"/>
    <w:rsid w:val="008B10B0"/>
    <w:rsid w:val="008B2E8F"/>
    <w:rsid w:val="008D03DF"/>
    <w:rsid w:val="008D12B4"/>
    <w:rsid w:val="008E671A"/>
    <w:rsid w:val="008F1BE3"/>
    <w:rsid w:val="008F44DA"/>
    <w:rsid w:val="008F59BA"/>
    <w:rsid w:val="008F5B56"/>
    <w:rsid w:val="00914057"/>
    <w:rsid w:val="00916124"/>
    <w:rsid w:val="009170BA"/>
    <w:rsid w:val="00921FA8"/>
    <w:rsid w:val="00923A88"/>
    <w:rsid w:val="0093566E"/>
    <w:rsid w:val="009447BA"/>
    <w:rsid w:val="0096536F"/>
    <w:rsid w:val="00977074"/>
    <w:rsid w:val="0097780D"/>
    <w:rsid w:val="00981BC4"/>
    <w:rsid w:val="00982C50"/>
    <w:rsid w:val="009852C9"/>
    <w:rsid w:val="00985628"/>
    <w:rsid w:val="00986AA9"/>
    <w:rsid w:val="009A6F64"/>
    <w:rsid w:val="009B0182"/>
    <w:rsid w:val="009C0D23"/>
    <w:rsid w:val="009C5E6B"/>
    <w:rsid w:val="009D0BCA"/>
    <w:rsid w:val="009D2D82"/>
    <w:rsid w:val="009E0EB2"/>
    <w:rsid w:val="009E2901"/>
    <w:rsid w:val="009E422E"/>
    <w:rsid w:val="009E7983"/>
    <w:rsid w:val="00A01679"/>
    <w:rsid w:val="00A07451"/>
    <w:rsid w:val="00A12119"/>
    <w:rsid w:val="00A13CCE"/>
    <w:rsid w:val="00A16EDD"/>
    <w:rsid w:val="00A20476"/>
    <w:rsid w:val="00A20DFC"/>
    <w:rsid w:val="00A27099"/>
    <w:rsid w:val="00A271A7"/>
    <w:rsid w:val="00A35220"/>
    <w:rsid w:val="00A41B7C"/>
    <w:rsid w:val="00A45D3A"/>
    <w:rsid w:val="00A477E4"/>
    <w:rsid w:val="00A51118"/>
    <w:rsid w:val="00A57C32"/>
    <w:rsid w:val="00A60DE7"/>
    <w:rsid w:val="00A72AD6"/>
    <w:rsid w:val="00A73036"/>
    <w:rsid w:val="00A80798"/>
    <w:rsid w:val="00A87413"/>
    <w:rsid w:val="00A87DB4"/>
    <w:rsid w:val="00A93017"/>
    <w:rsid w:val="00A97294"/>
    <w:rsid w:val="00AA0A19"/>
    <w:rsid w:val="00AB26A6"/>
    <w:rsid w:val="00AB4BE0"/>
    <w:rsid w:val="00AC62B2"/>
    <w:rsid w:val="00AC6C48"/>
    <w:rsid w:val="00AD54CE"/>
    <w:rsid w:val="00AD552F"/>
    <w:rsid w:val="00AE516E"/>
    <w:rsid w:val="00AF5E25"/>
    <w:rsid w:val="00B054A7"/>
    <w:rsid w:val="00B225F8"/>
    <w:rsid w:val="00B226B9"/>
    <w:rsid w:val="00B324BF"/>
    <w:rsid w:val="00B34302"/>
    <w:rsid w:val="00B35835"/>
    <w:rsid w:val="00B422BF"/>
    <w:rsid w:val="00B47F03"/>
    <w:rsid w:val="00B522BA"/>
    <w:rsid w:val="00B53A01"/>
    <w:rsid w:val="00B7682D"/>
    <w:rsid w:val="00B8276D"/>
    <w:rsid w:val="00B8334B"/>
    <w:rsid w:val="00B85B6B"/>
    <w:rsid w:val="00B86A51"/>
    <w:rsid w:val="00B86FAF"/>
    <w:rsid w:val="00B94E4F"/>
    <w:rsid w:val="00BA0836"/>
    <w:rsid w:val="00BB075C"/>
    <w:rsid w:val="00BC5488"/>
    <w:rsid w:val="00BD35A9"/>
    <w:rsid w:val="00BE60B0"/>
    <w:rsid w:val="00BF36A0"/>
    <w:rsid w:val="00BF5AB5"/>
    <w:rsid w:val="00C04164"/>
    <w:rsid w:val="00C24FFD"/>
    <w:rsid w:val="00C33039"/>
    <w:rsid w:val="00C33737"/>
    <w:rsid w:val="00C33C88"/>
    <w:rsid w:val="00C37112"/>
    <w:rsid w:val="00C374C6"/>
    <w:rsid w:val="00C44DAB"/>
    <w:rsid w:val="00C501A7"/>
    <w:rsid w:val="00C5229C"/>
    <w:rsid w:val="00C55FFE"/>
    <w:rsid w:val="00C566E4"/>
    <w:rsid w:val="00C661A6"/>
    <w:rsid w:val="00C663B3"/>
    <w:rsid w:val="00C87549"/>
    <w:rsid w:val="00C972DD"/>
    <w:rsid w:val="00C975D9"/>
    <w:rsid w:val="00CA332A"/>
    <w:rsid w:val="00CA46D4"/>
    <w:rsid w:val="00CA75F3"/>
    <w:rsid w:val="00CA7797"/>
    <w:rsid w:val="00CB5EBE"/>
    <w:rsid w:val="00CB7149"/>
    <w:rsid w:val="00CB7234"/>
    <w:rsid w:val="00CB7BF5"/>
    <w:rsid w:val="00CC0116"/>
    <w:rsid w:val="00CD7083"/>
    <w:rsid w:val="00CE3651"/>
    <w:rsid w:val="00CF129A"/>
    <w:rsid w:val="00CF34C1"/>
    <w:rsid w:val="00D0054B"/>
    <w:rsid w:val="00D05A01"/>
    <w:rsid w:val="00D2088F"/>
    <w:rsid w:val="00D22284"/>
    <w:rsid w:val="00D30C02"/>
    <w:rsid w:val="00D37EF5"/>
    <w:rsid w:val="00D50AC2"/>
    <w:rsid w:val="00D53B66"/>
    <w:rsid w:val="00D608E6"/>
    <w:rsid w:val="00D8159C"/>
    <w:rsid w:val="00D8615D"/>
    <w:rsid w:val="00D97C65"/>
    <w:rsid w:val="00D97ED2"/>
    <w:rsid w:val="00DB7829"/>
    <w:rsid w:val="00DC04B0"/>
    <w:rsid w:val="00DC23A7"/>
    <w:rsid w:val="00DC29A5"/>
    <w:rsid w:val="00DC754A"/>
    <w:rsid w:val="00DD0CCD"/>
    <w:rsid w:val="00DE5727"/>
    <w:rsid w:val="00E001CA"/>
    <w:rsid w:val="00E001FD"/>
    <w:rsid w:val="00E1775E"/>
    <w:rsid w:val="00E31730"/>
    <w:rsid w:val="00E44FCD"/>
    <w:rsid w:val="00E517F7"/>
    <w:rsid w:val="00E62F32"/>
    <w:rsid w:val="00E75E70"/>
    <w:rsid w:val="00E91284"/>
    <w:rsid w:val="00EA1F5B"/>
    <w:rsid w:val="00EB5EA8"/>
    <w:rsid w:val="00EC5833"/>
    <w:rsid w:val="00ED1ABC"/>
    <w:rsid w:val="00EE4433"/>
    <w:rsid w:val="00EE5B78"/>
    <w:rsid w:val="00EF3D9D"/>
    <w:rsid w:val="00EF55B9"/>
    <w:rsid w:val="00F02B0A"/>
    <w:rsid w:val="00F03DFD"/>
    <w:rsid w:val="00F06711"/>
    <w:rsid w:val="00F07235"/>
    <w:rsid w:val="00F229EB"/>
    <w:rsid w:val="00F27B33"/>
    <w:rsid w:val="00F46CBC"/>
    <w:rsid w:val="00F53785"/>
    <w:rsid w:val="00F61BBA"/>
    <w:rsid w:val="00F639D2"/>
    <w:rsid w:val="00F770B1"/>
    <w:rsid w:val="00F86F0B"/>
    <w:rsid w:val="00F87BCA"/>
    <w:rsid w:val="00F94198"/>
    <w:rsid w:val="00FA19FF"/>
    <w:rsid w:val="00FB08D5"/>
    <w:rsid w:val="00FB2ECB"/>
    <w:rsid w:val="00FB410C"/>
    <w:rsid w:val="00FC1BAB"/>
    <w:rsid w:val="00FD0DEA"/>
    <w:rsid w:val="00FD7ACF"/>
    <w:rsid w:val="00FF0C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B82E3E"/>
  <w15:docId w15:val="{9465FC19-09AF-44F5-93D9-F41C61CF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2119"/>
    <w:pPr>
      <w:widowControl w:val="0"/>
      <w:suppressAutoHyphens/>
    </w:pPr>
    <w:rPr>
      <w:rFonts w:eastAsia="SimSun" w:cs="Mangal"/>
      <w:kern w:val="1"/>
      <w:sz w:val="24"/>
      <w:szCs w:val="24"/>
      <w:lang w:eastAsia="zh-CN" w:bidi="hi-IN"/>
    </w:rPr>
  </w:style>
  <w:style w:type="paragraph" w:styleId="Antrat1">
    <w:name w:val="heading 1"/>
    <w:basedOn w:val="prastasis"/>
    <w:next w:val="prastasis"/>
    <w:link w:val="Antrat1Diagrama"/>
    <w:uiPriority w:val="99"/>
    <w:qFormat/>
    <w:rsid w:val="00977074"/>
    <w:pPr>
      <w:keepNext/>
      <w:widowControl/>
      <w:suppressAutoHyphens w:val="0"/>
      <w:ind w:firstLine="720"/>
      <w:jc w:val="center"/>
      <w:outlineLvl w:val="0"/>
    </w:pPr>
    <w:rPr>
      <w:rFonts w:eastAsia="Times New Roman" w:cs="Times New Roman"/>
      <w:b/>
      <w:bCs/>
      <w:kern w:val="0"/>
      <w:lang w:eastAsia="en-US" w:bidi="ar-SA"/>
    </w:rPr>
  </w:style>
  <w:style w:type="paragraph" w:styleId="Antrat2">
    <w:name w:val="heading 2"/>
    <w:basedOn w:val="prastasis"/>
    <w:next w:val="prastasis"/>
    <w:link w:val="Antrat2Diagrama"/>
    <w:semiHidden/>
    <w:unhideWhenUsed/>
    <w:qFormat/>
    <w:rsid w:val="00CF34C1"/>
    <w:pPr>
      <w:keepNext/>
      <w:keepLines/>
      <w:spacing w:before="40"/>
      <w:outlineLvl w:val="1"/>
    </w:pPr>
    <w:rPr>
      <w:rFonts w:asciiTheme="majorHAnsi" w:eastAsiaTheme="majorEastAsia" w:hAnsiTheme="majorHAnsi"/>
      <w:color w:val="365F91" w:themeColor="accent1" w:themeShade="BF"/>
      <w:sz w:val="26"/>
      <w:szCs w:val="23"/>
    </w:rPr>
  </w:style>
  <w:style w:type="paragraph" w:styleId="Antrat3">
    <w:name w:val="heading 3"/>
    <w:basedOn w:val="prastasis"/>
    <w:next w:val="prastasis"/>
    <w:link w:val="Antrat3Diagrama"/>
    <w:semiHidden/>
    <w:unhideWhenUsed/>
    <w:qFormat/>
    <w:rsid w:val="00CF34C1"/>
    <w:pPr>
      <w:keepNext/>
      <w:keepLines/>
      <w:spacing w:before="40"/>
      <w:outlineLvl w:val="2"/>
    </w:pPr>
    <w:rPr>
      <w:rFonts w:asciiTheme="majorHAnsi" w:eastAsiaTheme="majorEastAsia" w:hAnsiTheme="majorHAnsi"/>
      <w:color w:val="243F60" w:themeColor="accent1" w:themeShade="7F"/>
      <w:szCs w:val="21"/>
    </w:rPr>
  </w:style>
  <w:style w:type="paragraph" w:styleId="Antrat4">
    <w:name w:val="heading 4"/>
    <w:basedOn w:val="prastasis"/>
    <w:next w:val="prastasis"/>
    <w:link w:val="Antrat4Diagrama"/>
    <w:semiHidden/>
    <w:unhideWhenUsed/>
    <w:qFormat/>
    <w:rsid w:val="00CF34C1"/>
    <w:pPr>
      <w:keepNext/>
      <w:keepLines/>
      <w:spacing w:before="40"/>
      <w:outlineLvl w:val="3"/>
    </w:pPr>
    <w:rPr>
      <w:rFonts w:asciiTheme="majorHAnsi" w:eastAsiaTheme="majorEastAsia" w:hAnsiTheme="majorHAnsi"/>
      <w:i/>
      <w:iCs/>
      <w:color w:val="365F91" w:themeColor="accent1" w:themeShade="BF"/>
      <w:szCs w:val="21"/>
    </w:rPr>
  </w:style>
  <w:style w:type="paragraph" w:styleId="Antrat5">
    <w:name w:val="heading 5"/>
    <w:basedOn w:val="prastasis"/>
    <w:next w:val="prastasis"/>
    <w:link w:val="Antrat5Diagrama"/>
    <w:semiHidden/>
    <w:unhideWhenUsed/>
    <w:qFormat/>
    <w:rsid w:val="00CF34C1"/>
    <w:pPr>
      <w:keepNext/>
      <w:keepLines/>
      <w:spacing w:before="40"/>
      <w:outlineLvl w:val="4"/>
    </w:pPr>
    <w:rPr>
      <w:rFonts w:asciiTheme="majorHAnsi" w:eastAsiaTheme="majorEastAsia" w:hAnsiTheme="majorHAnsi"/>
      <w:color w:val="365F91" w:themeColor="accent1" w:themeShade="BF"/>
      <w:szCs w:val="21"/>
    </w:rPr>
  </w:style>
  <w:style w:type="paragraph" w:styleId="Antrat7">
    <w:name w:val="heading 7"/>
    <w:basedOn w:val="prastasis"/>
    <w:next w:val="prastasis"/>
    <w:link w:val="Antrat7Diagrama"/>
    <w:semiHidden/>
    <w:unhideWhenUsed/>
    <w:qFormat/>
    <w:rsid w:val="00CF34C1"/>
    <w:pPr>
      <w:keepNext/>
      <w:keepLines/>
      <w:spacing w:before="40"/>
      <w:outlineLvl w:val="6"/>
    </w:pPr>
    <w:rPr>
      <w:rFonts w:asciiTheme="majorHAnsi" w:eastAsiaTheme="majorEastAsia" w:hAnsiTheme="majorHAnsi"/>
      <w:i/>
      <w:iCs/>
      <w:color w:val="243F60" w:themeColor="accent1" w:themeShade="7F"/>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77074"/>
    <w:rPr>
      <w:rFonts w:cs="Times New Roman"/>
      <w:b/>
      <w:bCs/>
      <w:sz w:val="24"/>
      <w:szCs w:val="24"/>
      <w:lang w:eastAsia="en-US"/>
    </w:rPr>
  </w:style>
  <w:style w:type="paragraph" w:customStyle="1" w:styleId="Heading">
    <w:name w:val="Heading"/>
    <w:basedOn w:val="prastasis"/>
    <w:next w:val="Pagrindinistekstas"/>
    <w:uiPriority w:val="99"/>
    <w:rsid w:val="00A12119"/>
    <w:pPr>
      <w:keepNext/>
      <w:spacing w:before="240" w:after="120"/>
    </w:pPr>
    <w:rPr>
      <w:rFonts w:ascii="Arial" w:eastAsia="Microsoft YaHei" w:hAnsi="Arial"/>
      <w:sz w:val="28"/>
      <w:szCs w:val="28"/>
    </w:rPr>
  </w:style>
  <w:style w:type="paragraph" w:styleId="Pagrindinistekstas">
    <w:name w:val="Body Text"/>
    <w:basedOn w:val="prastasis"/>
    <w:link w:val="PagrindinistekstasDiagrama"/>
    <w:uiPriority w:val="99"/>
    <w:rsid w:val="00A12119"/>
    <w:pPr>
      <w:spacing w:after="120"/>
    </w:pPr>
  </w:style>
  <w:style w:type="character" w:customStyle="1" w:styleId="PagrindinistekstasDiagrama">
    <w:name w:val="Pagrindinis tekstas Diagrama"/>
    <w:basedOn w:val="Numatytasispastraiposriftas"/>
    <w:link w:val="Pagrindinistekstas"/>
    <w:uiPriority w:val="99"/>
    <w:locked/>
    <w:rsid w:val="0093566E"/>
    <w:rPr>
      <w:rFonts w:eastAsia="SimSun" w:cs="Mangal"/>
      <w:kern w:val="1"/>
      <w:sz w:val="24"/>
      <w:szCs w:val="24"/>
      <w:lang w:eastAsia="zh-CN" w:bidi="hi-IN"/>
    </w:rPr>
  </w:style>
  <w:style w:type="paragraph" w:styleId="Sraas">
    <w:name w:val="List"/>
    <w:basedOn w:val="Pagrindinistekstas"/>
    <w:uiPriority w:val="99"/>
    <w:rsid w:val="00A12119"/>
  </w:style>
  <w:style w:type="paragraph" w:styleId="Antrat">
    <w:name w:val="caption"/>
    <w:basedOn w:val="prastasis"/>
    <w:uiPriority w:val="99"/>
    <w:qFormat/>
    <w:rsid w:val="00A12119"/>
    <w:pPr>
      <w:suppressLineNumbers/>
      <w:spacing w:before="120" w:after="120"/>
    </w:pPr>
    <w:rPr>
      <w:i/>
      <w:iCs/>
    </w:rPr>
  </w:style>
  <w:style w:type="paragraph" w:customStyle="1" w:styleId="Index">
    <w:name w:val="Index"/>
    <w:basedOn w:val="prastasis"/>
    <w:uiPriority w:val="99"/>
    <w:rsid w:val="00A12119"/>
    <w:pPr>
      <w:suppressLineNumbers/>
    </w:pPr>
  </w:style>
  <w:style w:type="paragraph" w:styleId="Antrats">
    <w:name w:val="header"/>
    <w:basedOn w:val="prastasis"/>
    <w:link w:val="AntratsDiagrama"/>
    <w:uiPriority w:val="99"/>
    <w:rsid w:val="00A12119"/>
    <w:pPr>
      <w:suppressLineNumbers/>
      <w:tabs>
        <w:tab w:val="center" w:pos="4819"/>
        <w:tab w:val="right" w:pos="9638"/>
      </w:tabs>
    </w:pPr>
  </w:style>
  <w:style w:type="character" w:customStyle="1" w:styleId="AntratsDiagrama">
    <w:name w:val="Antraštės Diagrama"/>
    <w:basedOn w:val="Numatytasispastraiposriftas"/>
    <w:link w:val="Antrats"/>
    <w:uiPriority w:val="99"/>
    <w:locked/>
    <w:rsid w:val="0093566E"/>
    <w:rPr>
      <w:rFonts w:eastAsia="SimSun" w:cs="Mangal"/>
      <w:kern w:val="1"/>
      <w:sz w:val="24"/>
      <w:szCs w:val="24"/>
      <w:lang w:eastAsia="zh-CN" w:bidi="hi-IN"/>
    </w:rPr>
  </w:style>
  <w:style w:type="paragraph" w:styleId="Porat">
    <w:name w:val="footer"/>
    <w:basedOn w:val="prastasis"/>
    <w:link w:val="PoratDiagrama"/>
    <w:uiPriority w:val="99"/>
    <w:rsid w:val="00B53A01"/>
    <w:pPr>
      <w:tabs>
        <w:tab w:val="center" w:pos="4819"/>
        <w:tab w:val="right" w:pos="9638"/>
      </w:tabs>
    </w:pPr>
    <w:rPr>
      <w:szCs w:val="21"/>
    </w:rPr>
  </w:style>
  <w:style w:type="character" w:customStyle="1" w:styleId="PoratDiagrama">
    <w:name w:val="Poraštė Diagrama"/>
    <w:basedOn w:val="Numatytasispastraiposriftas"/>
    <w:link w:val="Porat"/>
    <w:uiPriority w:val="99"/>
    <w:locked/>
    <w:rsid w:val="00B53A01"/>
    <w:rPr>
      <w:rFonts w:eastAsia="SimSun" w:cs="Times New Roman"/>
      <w:kern w:val="1"/>
      <w:sz w:val="21"/>
      <w:lang w:eastAsia="zh-C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Pagrindiniotekstotrauka">
    <w:name w:val="Body Text Indent"/>
    <w:basedOn w:val="prastasis"/>
    <w:link w:val="PagrindiniotekstotraukaDiagrama"/>
    <w:uiPriority w:val="99"/>
    <w:rsid w:val="0093566E"/>
    <w:pPr>
      <w:spacing w:after="120"/>
      <w:ind w:left="283"/>
    </w:pPr>
    <w:rPr>
      <w:szCs w:val="21"/>
    </w:rPr>
  </w:style>
  <w:style w:type="character" w:customStyle="1" w:styleId="PagrindiniotekstotraukaDiagrama">
    <w:name w:val="Pagrindinio teksto įtrauka Diagrama"/>
    <w:basedOn w:val="Numatytasispastraiposriftas"/>
    <w:link w:val="Pagrindiniotekstotrauka"/>
    <w:uiPriority w:val="99"/>
    <w:locked/>
    <w:rsid w:val="0093566E"/>
    <w:rPr>
      <w:rFonts w:eastAsia="SimSun" w:cs="Mangal"/>
      <w:kern w:val="1"/>
      <w:sz w:val="21"/>
      <w:szCs w:val="21"/>
      <w:lang w:eastAsia="zh-CN" w:bidi="hi-IN"/>
    </w:rPr>
  </w:style>
  <w:style w:type="paragraph" w:styleId="HTMLiankstoformatuotas">
    <w:name w:val="HTML Preformatted"/>
    <w:basedOn w:val="prastasis"/>
    <w:link w:val="HTMLiankstoformatuotasDiagrama"/>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iankstoformatuotasDiagrama">
    <w:name w:val="HTML iš anksto formatuotas Diagrama"/>
    <w:basedOn w:val="Numatytasispastraiposriftas"/>
    <w:link w:val="HTMLiankstoformatuotas"/>
    <w:uiPriority w:val="99"/>
    <w:locked/>
    <w:rsid w:val="0093566E"/>
    <w:rPr>
      <w:rFonts w:ascii="Courier New" w:hAnsi="Courier New" w:cs="Courier New"/>
    </w:rPr>
  </w:style>
  <w:style w:type="paragraph" w:styleId="Puslapioinaostekstas">
    <w:name w:val="footnote text"/>
    <w:basedOn w:val="prastasis"/>
    <w:link w:val="PuslapioinaostekstasDiagrama"/>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PuslapioinaostekstasDiagrama">
    <w:name w:val="Puslapio išnašos tekstas Diagrama"/>
    <w:basedOn w:val="Numatytasispastraiposriftas"/>
    <w:link w:val="Puslapioinaostekstas"/>
    <w:uiPriority w:val="99"/>
    <w:semiHidden/>
    <w:locked/>
    <w:rsid w:val="0093566E"/>
    <w:rPr>
      <w:rFonts w:cs="Times New Roman"/>
    </w:rPr>
  </w:style>
  <w:style w:type="character" w:styleId="Puslapioinaosnuoroda">
    <w:name w:val="footnote reference"/>
    <w:basedOn w:val="Numatytasispastraiposriftas"/>
    <w:uiPriority w:val="99"/>
    <w:semiHidden/>
    <w:rsid w:val="0093566E"/>
    <w:rPr>
      <w:rFonts w:cs="Times New Roman"/>
      <w:vertAlign w:val="superscript"/>
    </w:rPr>
  </w:style>
  <w:style w:type="character" w:styleId="Puslapionumeris">
    <w:name w:val="page number"/>
    <w:basedOn w:val="Numatytasispastraiposriftas"/>
    <w:uiPriority w:val="99"/>
    <w:rsid w:val="0093566E"/>
    <w:rPr>
      <w:rFonts w:cs="Times New Roman"/>
    </w:rPr>
  </w:style>
  <w:style w:type="character" w:customStyle="1" w:styleId="CommentTextChar">
    <w:name w:val="Comment Text Char"/>
    <w:uiPriority w:val="99"/>
    <w:locked/>
    <w:rsid w:val="0093566E"/>
  </w:style>
  <w:style w:type="paragraph" w:styleId="Komentarotekstas">
    <w:name w:val="annotation text"/>
    <w:basedOn w:val="prastasis"/>
    <w:link w:val="KomentarotekstasDiagrama"/>
    <w:uiPriority w:val="99"/>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KomentarotekstasDiagrama">
    <w:name w:val="Komentaro tekstas Diagrama"/>
    <w:basedOn w:val="Numatytasispastraiposriftas"/>
    <w:link w:val="Komentarotekstas"/>
    <w:uiPriority w:val="99"/>
    <w:semiHidden/>
    <w:locked/>
    <w:rsid w:val="00B422BF"/>
    <w:rPr>
      <w:rFonts w:eastAsia="SimSun" w:cs="Mangal"/>
      <w:kern w:val="1"/>
      <w:sz w:val="18"/>
      <w:szCs w:val="18"/>
      <w:lang w:eastAsia="zh-CN" w:bidi="hi-IN"/>
    </w:rPr>
  </w:style>
  <w:style w:type="character" w:customStyle="1" w:styleId="CommentSubjectChar">
    <w:name w:val="Comment Subject Char"/>
    <w:uiPriority w:val="99"/>
    <w:semiHidden/>
    <w:locked/>
    <w:rsid w:val="0093566E"/>
    <w:rPr>
      <w:b/>
    </w:rPr>
  </w:style>
  <w:style w:type="paragraph" w:styleId="Komentarotema">
    <w:name w:val="annotation subject"/>
    <w:basedOn w:val="Komentarotekstas"/>
    <w:next w:val="Komentarotekstas"/>
    <w:link w:val="KomentarotemaDiagrama"/>
    <w:uiPriority w:val="99"/>
    <w:semiHidden/>
    <w:rsid w:val="0093566E"/>
    <w:rPr>
      <w:b/>
      <w:bCs/>
    </w:rPr>
  </w:style>
  <w:style w:type="character" w:customStyle="1" w:styleId="KomentarotemaDiagrama">
    <w:name w:val="Komentaro tema Diagrama"/>
    <w:basedOn w:val="CommentTextChar"/>
    <w:link w:val="Komentarotema"/>
    <w:uiPriority w:val="99"/>
    <w:semiHidden/>
    <w:locked/>
    <w:rsid w:val="00B422BF"/>
    <w:rPr>
      <w:rFonts w:eastAsia="SimSun" w:cs="Mangal"/>
      <w:b/>
      <w:bCs/>
      <w:kern w:val="1"/>
      <w:sz w:val="18"/>
      <w:szCs w:val="18"/>
      <w:lang w:eastAsia="zh-CN" w:bidi="hi-IN"/>
    </w:rPr>
  </w:style>
  <w:style w:type="character" w:customStyle="1" w:styleId="BalloonTextChar">
    <w:name w:val="Balloon Text Char"/>
    <w:uiPriority w:val="99"/>
    <w:semiHidden/>
    <w:locked/>
    <w:rsid w:val="0093566E"/>
    <w:rPr>
      <w:rFonts w:ascii="Tahoma" w:hAnsi="Tahoma"/>
      <w:sz w:val="16"/>
    </w:rPr>
  </w:style>
  <w:style w:type="paragraph" w:styleId="Debesliotekstas">
    <w:name w:val="Balloon Text"/>
    <w:basedOn w:val="prastasis"/>
    <w:link w:val="DebesliotekstasDiagrama"/>
    <w:uiPriority w:val="99"/>
    <w:semiHidden/>
    <w:rsid w:val="0093566E"/>
    <w:pPr>
      <w:suppressAutoHyphens w:val="0"/>
      <w:adjustRightInd w:val="0"/>
      <w:spacing w:line="360" w:lineRule="atLeast"/>
      <w:jc w:val="both"/>
      <w:textAlignment w:val="baseline"/>
    </w:pPr>
    <w:rPr>
      <w:rFonts w:ascii="Tahoma" w:eastAsia="Times New Roman" w:hAnsi="Tahoma" w:cs="Times New Roman"/>
      <w:kern w:val="0"/>
      <w:sz w:val="16"/>
      <w:szCs w:val="16"/>
      <w:lang w:eastAsia="lt-LT" w:bidi="ar-SA"/>
    </w:rPr>
  </w:style>
  <w:style w:type="character" w:customStyle="1" w:styleId="DebesliotekstasDiagrama">
    <w:name w:val="Debesėlio tekstas Diagrama"/>
    <w:basedOn w:val="Numatytasispastraiposriftas"/>
    <w:link w:val="Debesliotekstas"/>
    <w:uiPriority w:val="99"/>
    <w:semiHidden/>
    <w:locked/>
    <w:rsid w:val="00B422BF"/>
    <w:rPr>
      <w:rFonts w:eastAsia="SimSun" w:cs="Mangal"/>
      <w:kern w:val="1"/>
      <w:sz w:val="2"/>
      <w:lang w:eastAsia="zh-CN" w:bidi="hi-IN"/>
    </w:rPr>
  </w:style>
  <w:style w:type="paragraph" w:customStyle="1" w:styleId="Pagrindinistekstas1">
    <w:name w:val="Pagrindinis tekstas1"/>
    <w:uiPriority w:val="99"/>
    <w:rsid w:val="0093566E"/>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uiPriority w:val="99"/>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PavadinimasDiagrama">
    <w:name w:val="Pavadinimas Diagrama"/>
    <w:basedOn w:val="Numatytasispastraiposriftas"/>
    <w:link w:val="Pavadinimas"/>
    <w:uiPriority w:val="99"/>
    <w:locked/>
    <w:rsid w:val="0093566E"/>
    <w:rPr>
      <w:rFonts w:cs="Times New Roman"/>
      <w:b/>
      <w:bCs/>
      <w:sz w:val="24"/>
      <w:szCs w:val="24"/>
      <w:lang w:val="en-US" w:eastAsia="en-US"/>
    </w:rPr>
  </w:style>
  <w:style w:type="paragraph" w:styleId="Pagrindinistekstas2">
    <w:name w:val="Body Text 2"/>
    <w:basedOn w:val="prastasis"/>
    <w:link w:val="Pagrindinistekstas2Diagrama"/>
    <w:uiPriority w:val="99"/>
    <w:rsid w:val="00914057"/>
    <w:pPr>
      <w:spacing w:after="120" w:line="480" w:lineRule="auto"/>
    </w:pPr>
    <w:rPr>
      <w:szCs w:val="21"/>
    </w:rPr>
  </w:style>
  <w:style w:type="character" w:customStyle="1" w:styleId="Pagrindinistekstas2Diagrama">
    <w:name w:val="Pagrindinis tekstas 2 Diagrama"/>
    <w:basedOn w:val="Numatytasispastraiposriftas"/>
    <w:link w:val="Pagrindinistekstas2"/>
    <w:uiPriority w:val="99"/>
    <w:locked/>
    <w:rsid w:val="00914057"/>
    <w:rPr>
      <w:rFonts w:eastAsia="SimSun" w:cs="Mangal"/>
      <w:kern w:val="1"/>
      <w:sz w:val="21"/>
      <w:szCs w:val="21"/>
      <w:lang w:eastAsia="zh-CN" w:bidi="hi-IN"/>
    </w:rPr>
  </w:style>
  <w:style w:type="paragraph" w:styleId="Pagrindiniotekstotrauka2">
    <w:name w:val="Body Text Indent 2"/>
    <w:basedOn w:val="prastasis"/>
    <w:link w:val="Pagrindiniotekstotrauka2Diagrama"/>
    <w:uiPriority w:val="99"/>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Pagrindiniotekstotrauka2Diagrama">
    <w:name w:val="Pagrindinio teksto įtrauka 2 Diagrama"/>
    <w:basedOn w:val="Numatytasispastraiposriftas"/>
    <w:link w:val="Pagrindiniotekstotrauka2"/>
    <w:uiPriority w:val="99"/>
    <w:locked/>
    <w:rsid w:val="00CB7BF5"/>
    <w:rPr>
      <w:rFonts w:cs="Times New Roman"/>
      <w:lang w:eastAsia="ru-RU"/>
    </w:rPr>
  </w:style>
  <w:style w:type="paragraph" w:styleId="Sraopastraipa">
    <w:name w:val="List Paragraph"/>
    <w:basedOn w:val="prastasis"/>
    <w:uiPriority w:val="34"/>
    <w:qFormat/>
    <w:rsid w:val="000E2BA7"/>
    <w:pPr>
      <w:ind w:left="720"/>
      <w:contextualSpacing/>
    </w:pPr>
    <w:rPr>
      <w:szCs w:val="21"/>
    </w:rPr>
  </w:style>
  <w:style w:type="character" w:styleId="Hipersaitas">
    <w:name w:val="Hyperlink"/>
    <w:basedOn w:val="Numatytasispastraiposriftas"/>
    <w:uiPriority w:val="99"/>
    <w:rsid w:val="00AC6C48"/>
    <w:rPr>
      <w:rFonts w:cs="Times New Roman"/>
      <w:color w:val="0000FF"/>
      <w:u w:val="single"/>
    </w:rPr>
  </w:style>
  <w:style w:type="paragraph" w:customStyle="1" w:styleId="statymopavad">
    <w:name w:val="Įstatymo pavad."/>
    <w:basedOn w:val="prastasis"/>
    <w:uiPriority w:val="99"/>
    <w:rsid w:val="00977074"/>
    <w:pPr>
      <w:widowControl/>
      <w:suppressAutoHyphens w:val="0"/>
      <w:spacing w:line="360" w:lineRule="auto"/>
      <w:ind w:firstLine="720"/>
      <w:jc w:val="center"/>
    </w:pPr>
    <w:rPr>
      <w:rFonts w:ascii="TimesLT" w:eastAsia="Times New Roman" w:hAnsi="TimesLT" w:cs="Times New Roman"/>
      <w:caps/>
      <w:kern w:val="0"/>
      <w:szCs w:val="20"/>
      <w:lang w:eastAsia="en-US" w:bidi="ar-SA"/>
    </w:rPr>
  </w:style>
  <w:style w:type="character" w:styleId="Komentaronuoroda">
    <w:name w:val="annotation reference"/>
    <w:basedOn w:val="Numatytasispastraiposriftas"/>
    <w:uiPriority w:val="99"/>
    <w:semiHidden/>
    <w:rsid w:val="00977074"/>
    <w:rPr>
      <w:rFonts w:cs="Times New Roman"/>
      <w:sz w:val="16"/>
    </w:rPr>
  </w:style>
  <w:style w:type="character" w:customStyle="1" w:styleId="Antrat2Diagrama">
    <w:name w:val="Antraštė 2 Diagrama"/>
    <w:basedOn w:val="Numatytasispastraiposriftas"/>
    <w:link w:val="Antrat2"/>
    <w:semiHidden/>
    <w:rsid w:val="00CF34C1"/>
    <w:rPr>
      <w:rFonts w:asciiTheme="majorHAnsi" w:eastAsiaTheme="majorEastAsia" w:hAnsiTheme="majorHAnsi" w:cs="Mangal"/>
      <w:color w:val="365F91" w:themeColor="accent1" w:themeShade="BF"/>
      <w:kern w:val="1"/>
      <w:sz w:val="26"/>
      <w:szCs w:val="23"/>
      <w:lang w:eastAsia="zh-CN" w:bidi="hi-IN"/>
    </w:rPr>
  </w:style>
  <w:style w:type="character" w:customStyle="1" w:styleId="Antrat3Diagrama">
    <w:name w:val="Antraštė 3 Diagrama"/>
    <w:basedOn w:val="Numatytasispastraiposriftas"/>
    <w:link w:val="Antrat3"/>
    <w:semiHidden/>
    <w:rsid w:val="00CF34C1"/>
    <w:rPr>
      <w:rFonts w:asciiTheme="majorHAnsi" w:eastAsiaTheme="majorEastAsia" w:hAnsiTheme="majorHAnsi" w:cs="Mangal"/>
      <w:color w:val="243F60" w:themeColor="accent1" w:themeShade="7F"/>
      <w:kern w:val="1"/>
      <w:sz w:val="24"/>
      <w:szCs w:val="21"/>
      <w:lang w:eastAsia="zh-CN" w:bidi="hi-IN"/>
    </w:rPr>
  </w:style>
  <w:style w:type="character" w:customStyle="1" w:styleId="Antrat4Diagrama">
    <w:name w:val="Antraštė 4 Diagrama"/>
    <w:basedOn w:val="Numatytasispastraiposriftas"/>
    <w:link w:val="Antrat4"/>
    <w:semiHidden/>
    <w:rsid w:val="00CF34C1"/>
    <w:rPr>
      <w:rFonts w:asciiTheme="majorHAnsi" w:eastAsiaTheme="majorEastAsia" w:hAnsiTheme="majorHAnsi" w:cs="Mangal"/>
      <w:i/>
      <w:iCs/>
      <w:color w:val="365F91" w:themeColor="accent1" w:themeShade="BF"/>
      <w:kern w:val="1"/>
      <w:sz w:val="24"/>
      <w:szCs w:val="21"/>
      <w:lang w:eastAsia="zh-CN" w:bidi="hi-IN"/>
    </w:rPr>
  </w:style>
  <w:style w:type="character" w:customStyle="1" w:styleId="Antrat5Diagrama">
    <w:name w:val="Antraštė 5 Diagrama"/>
    <w:basedOn w:val="Numatytasispastraiposriftas"/>
    <w:link w:val="Antrat5"/>
    <w:semiHidden/>
    <w:rsid w:val="00CF34C1"/>
    <w:rPr>
      <w:rFonts w:asciiTheme="majorHAnsi" w:eastAsiaTheme="majorEastAsia" w:hAnsiTheme="majorHAnsi" w:cs="Mangal"/>
      <w:color w:val="365F91" w:themeColor="accent1" w:themeShade="BF"/>
      <w:kern w:val="1"/>
      <w:sz w:val="24"/>
      <w:szCs w:val="21"/>
      <w:lang w:eastAsia="zh-CN" w:bidi="hi-IN"/>
    </w:rPr>
  </w:style>
  <w:style w:type="character" w:customStyle="1" w:styleId="Antrat7Diagrama">
    <w:name w:val="Antraštė 7 Diagrama"/>
    <w:basedOn w:val="Numatytasispastraiposriftas"/>
    <w:link w:val="Antrat7"/>
    <w:semiHidden/>
    <w:rsid w:val="00CF34C1"/>
    <w:rPr>
      <w:rFonts w:asciiTheme="majorHAnsi" w:eastAsiaTheme="majorEastAsia" w:hAnsiTheme="majorHAnsi" w:cs="Mangal"/>
      <w:i/>
      <w:iCs/>
      <w:color w:val="243F60" w:themeColor="accent1" w:themeShade="7F"/>
      <w:kern w:val="1"/>
      <w:sz w:val="24"/>
      <w:szCs w:val="21"/>
      <w:lang w:eastAsia="zh-CN" w:bidi="hi-IN"/>
    </w:rPr>
  </w:style>
  <w:style w:type="paragraph" w:styleId="Pagrindiniotekstotrauka3">
    <w:name w:val="Body Text Indent 3"/>
    <w:basedOn w:val="prastasis"/>
    <w:link w:val="Pagrindiniotekstotrauka3Diagrama"/>
    <w:uiPriority w:val="99"/>
    <w:semiHidden/>
    <w:unhideWhenUsed/>
    <w:locked/>
    <w:rsid w:val="00CF34C1"/>
    <w:pPr>
      <w:spacing w:after="120"/>
      <w:ind w:left="283"/>
    </w:pPr>
    <w:rPr>
      <w:sz w:val="16"/>
      <w:szCs w:val="14"/>
    </w:rPr>
  </w:style>
  <w:style w:type="character" w:customStyle="1" w:styleId="Pagrindiniotekstotrauka3Diagrama">
    <w:name w:val="Pagrindinio teksto įtrauka 3 Diagrama"/>
    <w:basedOn w:val="Numatytasispastraiposriftas"/>
    <w:link w:val="Pagrindiniotekstotrauka3"/>
    <w:uiPriority w:val="99"/>
    <w:semiHidden/>
    <w:rsid w:val="00CF34C1"/>
    <w:rPr>
      <w:rFonts w:eastAsia="SimSun" w:cs="Mangal"/>
      <w:kern w:val="1"/>
      <w:sz w:val="16"/>
      <w:szCs w:val="14"/>
      <w:lang w:eastAsia="zh-CN" w:bidi="hi-IN"/>
    </w:rPr>
  </w:style>
  <w:style w:type="paragraph" w:customStyle="1" w:styleId="Betarp1">
    <w:name w:val="Be tarpų1"/>
    <w:rsid w:val="00CF34C1"/>
    <w:rPr>
      <w:rFonts w:ascii="Calibri" w:hAnsi="Calibri"/>
      <w:sz w:val="22"/>
      <w:szCs w:val="22"/>
      <w:lang w:eastAsia="en-US"/>
    </w:rPr>
  </w:style>
  <w:style w:type="paragraph" w:customStyle="1" w:styleId="prastasistinklapis">
    <w:name w:val="Įprastasis (tinklapis)"/>
    <w:basedOn w:val="prastasis"/>
    <w:rsid w:val="00CF34C1"/>
    <w:pPr>
      <w:widowControl/>
      <w:suppressAutoHyphens w:val="0"/>
      <w:spacing w:before="100" w:beforeAutospacing="1" w:after="100" w:afterAutospacing="1"/>
    </w:pPr>
    <w:rPr>
      <w:rFonts w:eastAsia="Calibri" w:cs="Times New Roman"/>
      <w:kern w:val="0"/>
      <w:lang w:eastAsia="lt-LT" w:bidi="ar-SA"/>
    </w:rPr>
  </w:style>
  <w:style w:type="character" w:styleId="Grietas">
    <w:name w:val="Strong"/>
    <w:uiPriority w:val="22"/>
    <w:qFormat/>
    <w:rsid w:val="00CF34C1"/>
    <w:rPr>
      <w:b/>
      <w:bCs/>
    </w:rPr>
  </w:style>
  <w:style w:type="character" w:customStyle="1" w:styleId="Neapdorotaspaminjimas1">
    <w:name w:val="Neapdorotas paminėjimas1"/>
    <w:basedOn w:val="Numatytasispastraiposriftas"/>
    <w:uiPriority w:val="99"/>
    <w:semiHidden/>
    <w:unhideWhenUsed/>
    <w:rsid w:val="005D2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258536">
      <w:marLeft w:val="0"/>
      <w:marRight w:val="0"/>
      <w:marTop w:val="0"/>
      <w:marBottom w:val="0"/>
      <w:divBdr>
        <w:top w:val="none" w:sz="0" w:space="0" w:color="auto"/>
        <w:left w:val="none" w:sz="0" w:space="0" w:color="auto"/>
        <w:bottom w:val="none" w:sz="0" w:space="0" w:color="auto"/>
        <w:right w:val="none" w:sz="0" w:space="0" w:color="auto"/>
      </w:divBdr>
    </w:div>
    <w:div w:id="1354258537">
      <w:marLeft w:val="0"/>
      <w:marRight w:val="0"/>
      <w:marTop w:val="0"/>
      <w:marBottom w:val="0"/>
      <w:divBdr>
        <w:top w:val="none" w:sz="0" w:space="0" w:color="auto"/>
        <w:left w:val="none" w:sz="0" w:space="0" w:color="auto"/>
        <w:bottom w:val="none" w:sz="0" w:space="0" w:color="auto"/>
        <w:right w:val="none" w:sz="0" w:space="0" w:color="auto"/>
      </w:divBdr>
    </w:div>
    <w:div w:id="1354258538">
      <w:marLeft w:val="0"/>
      <w:marRight w:val="0"/>
      <w:marTop w:val="0"/>
      <w:marBottom w:val="0"/>
      <w:divBdr>
        <w:top w:val="none" w:sz="0" w:space="0" w:color="auto"/>
        <w:left w:val="none" w:sz="0" w:space="0" w:color="auto"/>
        <w:bottom w:val="none" w:sz="0" w:space="0" w:color="auto"/>
        <w:right w:val="none" w:sz="0" w:space="0" w:color="auto"/>
      </w:divBdr>
    </w:div>
    <w:div w:id="1354258539">
      <w:marLeft w:val="0"/>
      <w:marRight w:val="0"/>
      <w:marTop w:val="0"/>
      <w:marBottom w:val="0"/>
      <w:divBdr>
        <w:top w:val="none" w:sz="0" w:space="0" w:color="auto"/>
        <w:left w:val="none" w:sz="0" w:space="0" w:color="auto"/>
        <w:bottom w:val="none" w:sz="0" w:space="0" w:color="auto"/>
        <w:right w:val="none" w:sz="0" w:space="0" w:color="auto"/>
      </w:divBdr>
    </w:div>
    <w:div w:id="1354258541">
      <w:marLeft w:val="225"/>
      <w:marRight w:val="225"/>
      <w:marTop w:val="0"/>
      <w:marBottom w:val="0"/>
      <w:divBdr>
        <w:top w:val="none" w:sz="0" w:space="0" w:color="auto"/>
        <w:left w:val="none" w:sz="0" w:space="0" w:color="auto"/>
        <w:bottom w:val="none" w:sz="0" w:space="0" w:color="auto"/>
        <w:right w:val="none" w:sz="0" w:space="0" w:color="auto"/>
      </w:divBdr>
      <w:divsChild>
        <w:div w:id="1354258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nr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8671</Words>
  <Characters>4943</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LAIDOJIMO PAŠALPOS SKYRIMO IR MOKĖJIMO IŠ PANEVĖŽIO RAJONO SAVIVALDYBĖS BIUDŽETO TVARKOS APRAŠO PATVIRTINIMO</vt:lpstr>
      <vt:lpstr>DĖL LAIDOJIMO PAŠALPOS SKYRIMO IR MOKĖJIMO IŠ PANEVĖŽIO RAJONO SAVIVALDYBĖS BIUDŽETO TVARKOS APRAŠO PATVIRTINIMO</vt:lpstr>
    </vt:vector>
  </TitlesOfParts>
  <Company/>
  <LinksUpToDate>false</LinksUpToDate>
  <CharactersWithSpaces>13587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LAIDOJIMO PAŠALPOS SKYRIMO IR MOKĖJIMO IŠ PANEVĖŽIO RAJONO SAVIVALDYBĖS BIUDŽETO TVARKOS APRAŠO PATVIRTINIMO</dc:title>
  <dc:subject/>
  <dc:creator>Visvaldas Beinaras</dc:creator>
  <cp:keywords/>
  <dc:description/>
  <cp:lastModifiedBy>Virginija Savickiene</cp:lastModifiedBy>
  <cp:revision>7</cp:revision>
  <cp:lastPrinted>2020-05-14T08:30:00Z</cp:lastPrinted>
  <dcterms:created xsi:type="dcterms:W3CDTF">2020-05-12T13:02:00Z</dcterms:created>
  <dcterms:modified xsi:type="dcterms:W3CDTF">2020-05-14T08:30:00Z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