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BD5" w:rsidRPr="00085BD5" w:rsidRDefault="00085BD5" w:rsidP="00085BD5">
      <w:pPr>
        <w:tabs>
          <w:tab w:val="center" w:pos="4153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612FEB67" wp14:editId="0666A796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BD5" w:rsidRPr="00686038" w:rsidRDefault="00085BD5" w:rsidP="007F337F">
      <w:pPr>
        <w:tabs>
          <w:tab w:val="center" w:pos="4153"/>
          <w:tab w:val="right" w:pos="836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5B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85B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86038" w:rsidRPr="006860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Projektas</w:t>
      </w:r>
    </w:p>
    <w:p w:rsidR="00085BD5" w:rsidRPr="00085BD5" w:rsidRDefault="00085BD5" w:rsidP="00085BD5">
      <w:pPr>
        <w:tabs>
          <w:tab w:val="center" w:pos="4153"/>
          <w:tab w:val="right" w:pos="8306"/>
        </w:tabs>
        <w:suppressAutoHyphens/>
        <w:spacing w:after="0" w:line="240" w:lineRule="auto"/>
        <w:ind w:left="-142" w:right="424" w:firstLine="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85BD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TARYBA</w:t>
      </w:r>
    </w:p>
    <w:p w:rsidR="00085BD5" w:rsidRPr="00E95B20" w:rsidRDefault="00085BD5" w:rsidP="00085BD5">
      <w:pPr>
        <w:tabs>
          <w:tab w:val="center" w:pos="4153"/>
          <w:tab w:val="right" w:pos="8306"/>
        </w:tabs>
        <w:suppressAutoHyphens/>
        <w:spacing w:after="0" w:line="240" w:lineRule="auto"/>
        <w:ind w:left="-142" w:right="424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5BD5" w:rsidRPr="00085BD5" w:rsidRDefault="00085BD5" w:rsidP="00085BD5">
      <w:pPr>
        <w:tabs>
          <w:tab w:val="center" w:pos="4153"/>
          <w:tab w:val="right" w:pos="8306"/>
        </w:tabs>
        <w:suppressAutoHyphens/>
        <w:spacing w:after="0" w:line="240" w:lineRule="auto"/>
        <w:ind w:left="-142" w:right="424" w:firstLine="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85BD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SPRENDIMAS</w:t>
      </w:r>
    </w:p>
    <w:p w:rsidR="00085BD5" w:rsidRPr="00085BD5" w:rsidRDefault="00085BD5" w:rsidP="00085BD5">
      <w:pPr>
        <w:suppressAutoHyphens/>
        <w:spacing w:after="0" w:line="240" w:lineRule="auto"/>
        <w:ind w:left="-142" w:right="424" w:firstLine="142"/>
        <w:jc w:val="center"/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</w:pPr>
      <w:r w:rsidRPr="00085BD5"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 xml:space="preserve">DĖL </w:t>
      </w:r>
      <w:r w:rsidR="00653A45"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 xml:space="preserve">IKIMOKYKLINIO IR PRIEŠMOKYKLINIO UGDYMO ORGANIZAVIMO MODELIŲ, PRIEŠMOKYKLINIO UGDYMO GRUPIŲ IR VAIKŲ SKAIČIAUS VIDURKIO ŠVIETIMO ĮSTAIGOSE </w:t>
      </w:r>
      <w:r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>2020–2021</w:t>
      </w:r>
      <w:r w:rsidR="00653A45"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 xml:space="preserve"> MOKSLO METAIS </w:t>
      </w:r>
      <w:r w:rsidRPr="00085BD5"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>PATVIRTINIMO</w:t>
      </w:r>
    </w:p>
    <w:p w:rsidR="00085BD5" w:rsidRPr="00085BD5" w:rsidRDefault="00085BD5" w:rsidP="00085BD5">
      <w:pPr>
        <w:suppressAutoHyphens/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5BD5" w:rsidRPr="00085BD5" w:rsidRDefault="00085BD5" w:rsidP="00085BD5">
      <w:pPr>
        <w:suppressAutoHyphens/>
        <w:spacing w:after="0" w:line="240" w:lineRule="auto"/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  <w:lang w:eastAsia="ar-SA"/>
        </w:rPr>
      </w:pPr>
      <w:r>
        <w:rPr>
          <w:rFonts w:ascii="TimesNewRoman" w:eastAsia="TimesNewRoman" w:hAnsi="TimesNewRoman" w:cs="TimesNewRoman"/>
          <w:sz w:val="24"/>
          <w:szCs w:val="24"/>
          <w:lang w:eastAsia="ar-SA"/>
        </w:rPr>
        <w:t>2020</w:t>
      </w:r>
      <w:r w:rsidR="00020A85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m. gegužės</w:t>
      </w: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>2</w:t>
      </w:r>
      <w:r w:rsidR="00020A85">
        <w:rPr>
          <w:rFonts w:ascii="TimesNewRoman" w:eastAsia="TimesNewRoman" w:hAnsi="TimesNewRoman" w:cs="TimesNewRoman"/>
          <w:sz w:val="24"/>
          <w:szCs w:val="24"/>
          <w:lang w:eastAsia="ar-SA"/>
        </w:rPr>
        <w:t>8</w:t>
      </w: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d. Nr. T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>-</w:t>
      </w:r>
    </w:p>
    <w:p w:rsidR="00085BD5" w:rsidRPr="00085BD5" w:rsidRDefault="00085BD5" w:rsidP="00085BD5">
      <w:pPr>
        <w:suppressAutoHyphens/>
        <w:spacing w:after="0" w:line="240" w:lineRule="auto"/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>Panevėžys</w:t>
      </w:r>
    </w:p>
    <w:p w:rsidR="00085BD5" w:rsidRPr="00085BD5" w:rsidRDefault="00085BD5" w:rsidP="00085BD5">
      <w:pPr>
        <w:suppressAutoHyphens/>
        <w:spacing w:after="0" w:line="240" w:lineRule="auto"/>
        <w:ind w:left="-142" w:right="424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63B8" w:rsidRPr="001A63B8" w:rsidRDefault="00085BD5" w:rsidP="001A63B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>Vadovaudamasi Lietuvos Respublikos vietos savivaldos įstatymo 6 straipsnio 8 punktu,</w:t>
      </w:r>
      <w:r w:rsidR="00C323E1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</w:t>
      </w:r>
      <w:r w:rsidR="00C323E1" w:rsidRPr="00C323E1">
        <w:rPr>
          <w:rFonts w:ascii="TimesNewRoman" w:eastAsia="TimesNewRoman" w:hAnsi="TimesNewRoman" w:cs="TimesNewRoman"/>
          <w:sz w:val="24"/>
          <w:szCs w:val="24"/>
          <w:lang w:eastAsia="ar-SA"/>
        </w:rPr>
        <w:t>Lietuvos Respublikos švietimo įstatymo 7 straipsniu ir 58 straipsnio 1 dalies 3 punktu</w:t>
      </w:r>
      <w:r w:rsidR="00C323E1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, </w:t>
      </w:r>
      <w:r w:rsidR="002C65A2">
        <w:rPr>
          <w:rFonts w:ascii="TimesNewRoman" w:eastAsia="TimesNewRoman" w:hAnsi="TimesNewRoman" w:cs="TimesNewRoman"/>
          <w:sz w:val="24"/>
          <w:szCs w:val="24"/>
          <w:lang w:eastAsia="ar-SA"/>
        </w:rPr>
        <w:t>I</w:t>
      </w:r>
      <w:r w:rsidR="002C65A2" w:rsidRPr="002C65A2">
        <w:rPr>
          <w:rFonts w:ascii="TimesNewRoman" w:eastAsia="TimesNewRoman" w:hAnsi="TimesNewRoman" w:cs="TimesNewRoman"/>
          <w:sz w:val="24"/>
          <w:szCs w:val="24"/>
          <w:lang w:eastAsia="ar-SA"/>
        </w:rPr>
        <w:t>kimokyklinio ugdymo programų kriterijų aprašu, patvirtintu Lietuvos Respublikos švietimo ir mokslo ministro 2005 m. balandžio 18 d. įsakymu Nr. ISAK-627</w:t>
      </w:r>
      <w:r w:rsidR="00007A63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</w:t>
      </w:r>
      <w:r w:rsidR="00007A63" w:rsidRPr="005A7846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„Dėl </w:t>
      </w:r>
      <w:r w:rsidR="005A7846" w:rsidRPr="005A7846">
        <w:rPr>
          <w:rFonts w:ascii="TimesNewRoman" w:eastAsia="TimesNewRoman" w:hAnsi="TimesNewRoman" w:cs="TimesNewRoman"/>
          <w:sz w:val="24"/>
          <w:szCs w:val="24"/>
          <w:lang w:eastAsia="ar-SA"/>
        </w:rPr>
        <w:t>Ikimokyklinio ugdymo programų kriterijų aprašo</w:t>
      </w:r>
      <w:r w:rsidR="00007A63" w:rsidRPr="005A7846">
        <w:rPr>
          <w:rFonts w:ascii="TimesNewRoman" w:eastAsia="TimesNewRoman" w:hAnsi="TimesNewRoman" w:cs="TimesNewRoman"/>
          <w:sz w:val="24"/>
          <w:szCs w:val="24"/>
          <w:lang w:eastAsia="ar-SA"/>
        </w:rPr>
        <w:t>“</w:t>
      </w:r>
      <w:r w:rsidR="002C65A2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, </w:t>
      </w:r>
      <w:r w:rsidRPr="00085BD5">
        <w:rPr>
          <w:rFonts w:ascii="TimesNewRoman" w:eastAsia="TimesNewRoman" w:hAnsi="TimesNewRoman" w:cs="TimesNewRoman"/>
          <w:bCs/>
          <w:sz w:val="24"/>
          <w:szCs w:val="24"/>
          <w:lang w:eastAsia="ar-SA"/>
        </w:rPr>
        <w:t>Priešmokyklinio ugdymo</w:t>
      </w:r>
      <w:r w:rsidR="001A63B8" w:rsidRPr="001A63B8">
        <w:rPr>
          <w:rFonts w:ascii="TimesNewRoman" w:eastAsia="TimesNewRoman" w:hAnsi="TimesNewRoman" w:cs="TimesNewRoman"/>
          <w:bCs/>
          <w:sz w:val="24"/>
          <w:szCs w:val="24"/>
          <w:lang w:eastAsia="ar-SA"/>
        </w:rPr>
        <w:t xml:space="preserve"> tvarkos aprašo, patvirtinto</w:t>
      </w:r>
      <w:r w:rsidRPr="00085BD5">
        <w:rPr>
          <w:rFonts w:ascii="TimesNewRoman" w:eastAsia="TimesNewRoman" w:hAnsi="TimesNewRoman" w:cs="TimesNewRoman"/>
          <w:bCs/>
          <w:sz w:val="24"/>
          <w:szCs w:val="24"/>
          <w:lang w:eastAsia="ar-SA"/>
        </w:rPr>
        <w:t xml:space="preserve"> Lietuvos Respublikos švietimo ir mokslo ministro 2016 m. liepos 22 d. įsakymu Nr. V-674 „Dėl švietimo ir mokslo ministro 2013 m. lapkričio 21 d. įsakymo Nr. V-1106 „Dėl Priešmokyklinio ugdymo tvarkos aprašo patvirtinimo“ pakeitimo“</w:t>
      </w: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>,</w:t>
      </w:r>
      <w:r w:rsidR="006F002E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</w:t>
      </w:r>
      <w:r w:rsidR="00B476E1">
        <w:rPr>
          <w:rFonts w:ascii="TimesNewRoman" w:eastAsia="TimesNewRoman" w:hAnsi="TimesNewRoman" w:cs="TimesNewRoman"/>
          <w:sz w:val="24"/>
          <w:szCs w:val="24"/>
          <w:lang w:eastAsia="ar-SA"/>
        </w:rPr>
        <w:t>6 punktu ir</w:t>
      </w:r>
      <w:r w:rsidR="002949FF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</w:t>
      </w:r>
      <w:r w:rsidR="001A63B8" w:rsidRPr="001A63B8">
        <w:rPr>
          <w:rFonts w:ascii="TimesNewRoman" w:eastAsia="TimesNewRoman" w:hAnsi="TimesNewRoman" w:cs="TimesNewRoman"/>
          <w:sz w:val="24"/>
          <w:szCs w:val="24"/>
          <w:lang w:eastAsia="ar-SA"/>
        </w:rPr>
        <w:t>7</w:t>
      </w:r>
      <w:r w:rsidR="006F002E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.1 </w:t>
      </w:r>
      <w:r w:rsidR="008835BE">
        <w:rPr>
          <w:rFonts w:ascii="TimesNewRoman" w:eastAsia="TimesNewRoman" w:hAnsi="TimesNewRoman" w:cs="TimesNewRoman"/>
          <w:sz w:val="24"/>
          <w:szCs w:val="24"/>
          <w:lang w:eastAsia="ar-SA"/>
        </w:rPr>
        <w:t>pa</w:t>
      </w:r>
      <w:r w:rsidR="006F002E">
        <w:rPr>
          <w:rFonts w:ascii="TimesNewRoman" w:eastAsia="TimesNewRoman" w:hAnsi="TimesNewRoman" w:cs="TimesNewRoman"/>
          <w:sz w:val="24"/>
          <w:szCs w:val="24"/>
          <w:lang w:eastAsia="ar-SA"/>
        </w:rPr>
        <w:t>punk</w:t>
      </w:r>
      <w:r w:rsidR="008835BE">
        <w:rPr>
          <w:rFonts w:ascii="TimesNewRoman" w:eastAsia="TimesNewRoman" w:hAnsi="TimesNewRoman" w:cs="TimesNewRoman"/>
          <w:sz w:val="24"/>
          <w:szCs w:val="24"/>
          <w:lang w:eastAsia="ar-SA"/>
        </w:rPr>
        <w:t>či</w:t>
      </w:r>
      <w:r w:rsidR="006F002E">
        <w:rPr>
          <w:rFonts w:ascii="TimesNewRoman" w:eastAsia="TimesNewRoman" w:hAnsi="TimesNewRoman" w:cs="TimesNewRoman"/>
          <w:sz w:val="24"/>
          <w:szCs w:val="24"/>
          <w:lang w:eastAsia="ar-SA"/>
        </w:rPr>
        <w:t>u</w:t>
      </w:r>
      <w:r w:rsidR="00330C3B">
        <w:rPr>
          <w:rFonts w:ascii="TimesNewRoman" w:eastAsia="TimesNewRoman" w:hAnsi="TimesNewRoman" w:cs="TimesNewRoman"/>
          <w:sz w:val="24"/>
          <w:szCs w:val="24"/>
          <w:lang w:eastAsia="ar-SA"/>
        </w:rPr>
        <w:t>,</w:t>
      </w:r>
      <w:r w:rsidR="001A63B8" w:rsidRPr="001A63B8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</w:t>
      </w: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>Panev</w:t>
      </w:r>
      <w:r w:rsidR="006F002E">
        <w:rPr>
          <w:rFonts w:ascii="TimesNewRoman" w:eastAsia="TimesNewRoman" w:hAnsi="TimesNewRoman" w:cs="TimesNewRoman"/>
          <w:sz w:val="24"/>
          <w:szCs w:val="24"/>
          <w:lang w:eastAsia="ar-SA"/>
        </w:rPr>
        <w:t>ėžio rajono savivaldybės taryba</w:t>
      </w:r>
      <w:r w:rsidR="00B476E1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</w:t>
      </w: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>n u s p r e n d ž i a:</w:t>
      </w:r>
    </w:p>
    <w:p w:rsidR="00085BD5" w:rsidRDefault="00085BD5" w:rsidP="001A63B8">
      <w:pPr>
        <w:suppressAutoHyphens/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Patvirtinti </w:t>
      </w:r>
      <w:r w:rsidR="009956D6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ikimokyklinio ir priešmokyklinio ugdymo organizavimo modelius, priešmokyklinio ugdymo grupių ir vaikų skaičiaus vidurkį švietimo įstaigose </w:t>
      </w:r>
      <w:r w:rsidR="00015124" w:rsidRPr="001A63B8">
        <w:rPr>
          <w:rFonts w:ascii="TimesNewRoman" w:eastAsia="TimesNewRoman" w:hAnsi="TimesNewRoman" w:cs="TimesNewRoman"/>
          <w:sz w:val="24"/>
          <w:szCs w:val="24"/>
          <w:lang w:eastAsia="ar-SA"/>
        </w:rPr>
        <w:t>2020</w:t>
      </w: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>–</w:t>
      </w:r>
      <w:r w:rsidR="00015124" w:rsidRPr="001A63B8">
        <w:rPr>
          <w:rFonts w:ascii="TimesNewRoman" w:eastAsia="TimesNewRoman" w:hAnsi="TimesNewRoman" w:cs="TimesNewRoman"/>
          <w:sz w:val="24"/>
          <w:szCs w:val="24"/>
          <w:lang w:eastAsia="ar-SA"/>
        </w:rPr>
        <w:t>2021</w:t>
      </w:r>
      <w:r w:rsidR="009956D6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mokslo metais</w:t>
      </w: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(pridedama).</w:t>
      </w:r>
    </w:p>
    <w:p w:rsidR="00593400" w:rsidRPr="00DE4B5E" w:rsidRDefault="00DE4B5E" w:rsidP="0059340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E4B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Šis sprendimas gali būti skundžiamas Lietuvos Respublikos administracinių bylų teisenos įstatymo nustatyta tvarka.</w:t>
      </w:r>
    </w:p>
    <w:p w:rsidR="00085BD5" w:rsidRDefault="00085BD5" w:rsidP="00085BD5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84FE5" w:rsidRDefault="00884FE5" w:rsidP="00085BD5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84FE5" w:rsidRDefault="00884FE5" w:rsidP="00085BD5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84FE5" w:rsidRDefault="00884FE5" w:rsidP="00085BD5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84FE5" w:rsidRDefault="00884FE5" w:rsidP="00085BD5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84FE5" w:rsidRDefault="00884FE5" w:rsidP="00085BD5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84FE5" w:rsidRDefault="00884FE5" w:rsidP="00085BD5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84FE5" w:rsidRDefault="00884FE5" w:rsidP="00085BD5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84FE5" w:rsidRDefault="00884FE5" w:rsidP="00085BD5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84FE5" w:rsidRDefault="00884FE5" w:rsidP="00085BD5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84FE5" w:rsidRDefault="00884FE5" w:rsidP="00085BD5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84FE5" w:rsidRPr="00085BD5" w:rsidRDefault="00884FE5" w:rsidP="00085BD5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7330CA" w:rsidRDefault="00015124" w:rsidP="00BE6571">
      <w:pPr>
        <w:suppressAutoHyphens/>
        <w:spacing w:after="0" w:line="240" w:lineRule="auto"/>
        <w:ind w:left="-567" w:firstLine="660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1A63B8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</w:p>
    <w:p w:rsidR="007330CA" w:rsidRDefault="007330CA" w:rsidP="00BE6571">
      <w:pPr>
        <w:suppressAutoHyphens/>
        <w:spacing w:after="0" w:line="240" w:lineRule="auto"/>
        <w:ind w:left="-567" w:firstLine="660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7330CA" w:rsidRDefault="007330CA" w:rsidP="00BE6571">
      <w:pPr>
        <w:suppressAutoHyphens/>
        <w:spacing w:after="0" w:line="240" w:lineRule="auto"/>
        <w:ind w:left="-567" w:firstLine="660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7330CA" w:rsidRDefault="007330CA" w:rsidP="00BE6571">
      <w:pPr>
        <w:suppressAutoHyphens/>
        <w:spacing w:after="0" w:line="240" w:lineRule="auto"/>
        <w:ind w:left="-567" w:firstLine="660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541B6B" w:rsidRPr="00BE6571" w:rsidRDefault="00015124" w:rsidP="00BE6571">
      <w:pPr>
        <w:suppressAutoHyphens/>
        <w:spacing w:after="0" w:line="240" w:lineRule="auto"/>
        <w:ind w:left="-567" w:firstLine="66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A63B8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 w:rsidRPr="001A63B8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 w:rsidRPr="001A63B8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 w:rsidRPr="001A63B8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</w:p>
    <w:p w:rsidR="00541B6B" w:rsidRDefault="00541B6B" w:rsidP="00085BD5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541B6B" w:rsidRDefault="00541B6B" w:rsidP="00085BD5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7D3660" w:rsidRDefault="007D3660" w:rsidP="00085BD5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541B6B" w:rsidRDefault="00541B6B" w:rsidP="00085BD5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:rsidR="008D0CE4" w:rsidRDefault="008D0CE4" w:rsidP="00085BD5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>
        <w:rPr>
          <w:rFonts w:ascii="TimesNewRoman" w:eastAsia="TimesNewRoman" w:hAnsi="TimesNewRoman" w:cs="TimesNewRoman"/>
          <w:sz w:val="24"/>
          <w:szCs w:val="24"/>
          <w:lang w:eastAsia="ar-SA"/>
        </w:rPr>
        <w:t>Inesa Vietienė</w:t>
      </w:r>
    </w:p>
    <w:p w:rsidR="008D0CE4" w:rsidRDefault="008D0CE4" w:rsidP="00085BD5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  <w:sectPr w:rsidR="008D0CE4" w:rsidSect="00DE027E">
          <w:headerReference w:type="default" r:id="rId7"/>
          <w:headerReference w:type="first" r:id="rId8"/>
          <w:pgSz w:w="11906" w:h="16838"/>
          <w:pgMar w:top="851" w:right="851" w:bottom="851" w:left="1701" w:header="567" w:footer="567" w:gutter="0"/>
          <w:cols w:space="1296"/>
          <w:titlePg/>
          <w:docGrid w:linePitch="360"/>
        </w:sectPr>
      </w:pPr>
      <w:r>
        <w:rPr>
          <w:rFonts w:ascii="TimesNewRoman" w:eastAsia="TimesNewRoman" w:hAnsi="TimesNewRoman" w:cs="TimesNewRoman"/>
          <w:sz w:val="24"/>
          <w:szCs w:val="24"/>
          <w:lang w:eastAsia="ar-SA"/>
        </w:rPr>
        <w:t>2020</w:t>
      </w:r>
      <w:r w:rsidR="00E109DF">
        <w:rPr>
          <w:rFonts w:ascii="TimesNewRoman" w:eastAsia="TimesNewRoman" w:hAnsi="TimesNewRoman" w:cs="TimesNewRoman"/>
          <w:sz w:val="24"/>
          <w:szCs w:val="24"/>
          <w:lang w:eastAsia="ar-SA"/>
        </w:rPr>
        <w:t>-05-14</w:t>
      </w:r>
    </w:p>
    <w:p w:rsidR="00600760" w:rsidRPr="00600760" w:rsidRDefault="00600760" w:rsidP="00E109DF">
      <w:pPr>
        <w:suppressAutoHyphens/>
        <w:autoSpaceDN w:val="0"/>
        <w:spacing w:after="0" w:line="251" w:lineRule="auto"/>
        <w:ind w:left="9072" w:firstLine="1296"/>
        <w:textAlignment w:val="baseline"/>
        <w:rPr>
          <w:rFonts w:ascii="Times New Roman" w:eastAsia="Calibri" w:hAnsi="Times New Roman" w:cs="Times New Roman"/>
          <w:caps/>
          <w:sz w:val="24"/>
          <w:szCs w:val="24"/>
        </w:rPr>
      </w:pPr>
      <w:r w:rsidRPr="00600760">
        <w:rPr>
          <w:rFonts w:ascii="Times New Roman" w:eastAsia="Calibri" w:hAnsi="Times New Roman" w:cs="Times New Roman"/>
          <w:caps/>
          <w:sz w:val="24"/>
          <w:szCs w:val="24"/>
        </w:rPr>
        <w:lastRenderedPageBreak/>
        <w:t>PATVIRTINTA</w:t>
      </w:r>
    </w:p>
    <w:p w:rsidR="00600760" w:rsidRPr="00600760" w:rsidRDefault="00600760" w:rsidP="00600760">
      <w:pPr>
        <w:suppressAutoHyphens/>
        <w:autoSpaceDN w:val="0"/>
        <w:spacing w:after="0" w:line="251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600760">
        <w:rPr>
          <w:rFonts w:ascii="Times New Roman" w:eastAsia="Calibri" w:hAnsi="Times New Roman" w:cs="Times New Roman"/>
          <w:sz w:val="24"/>
          <w:szCs w:val="24"/>
        </w:rPr>
        <w:t>Panevėžio rajono savivaldybės tarybos</w:t>
      </w:r>
    </w:p>
    <w:p w:rsidR="00600760" w:rsidRPr="00600760" w:rsidRDefault="009D6187" w:rsidP="00600760">
      <w:pPr>
        <w:suppressAutoHyphens/>
        <w:autoSpaceDN w:val="0"/>
        <w:spacing w:after="0" w:line="251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2020 m. gegužės</w:t>
      </w:r>
      <w:r w:rsidR="00600760" w:rsidRPr="00600760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600760" w:rsidRPr="00600760">
        <w:rPr>
          <w:rFonts w:ascii="Times New Roman" w:eastAsia="Calibri" w:hAnsi="Times New Roman" w:cs="Times New Roman"/>
          <w:sz w:val="24"/>
          <w:szCs w:val="24"/>
        </w:rPr>
        <w:t xml:space="preserve"> d. sprendimu Nr. T-</w:t>
      </w:r>
    </w:p>
    <w:p w:rsidR="00600760" w:rsidRPr="00600760" w:rsidRDefault="00600760" w:rsidP="00600760">
      <w:pPr>
        <w:suppressAutoHyphens/>
        <w:autoSpaceDN w:val="0"/>
        <w:spacing w:after="0" w:line="251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600760" w:rsidRPr="00995A0C" w:rsidRDefault="00063FD0" w:rsidP="003B2BE4">
      <w:pPr>
        <w:suppressAutoHyphens/>
        <w:autoSpaceDN w:val="0"/>
        <w:spacing w:after="0" w:line="251" w:lineRule="auto"/>
        <w:jc w:val="center"/>
        <w:textAlignment w:val="baseline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995A0C">
        <w:rPr>
          <w:rFonts w:ascii="Times New Roman" w:eastAsia="Calibri" w:hAnsi="Times New Roman" w:cs="Times New Roman"/>
          <w:b/>
          <w:caps/>
          <w:sz w:val="24"/>
          <w:szCs w:val="24"/>
        </w:rPr>
        <w:t>IKI</w:t>
      </w:r>
      <w:r w:rsidR="00600760" w:rsidRPr="00995A0C">
        <w:rPr>
          <w:rFonts w:ascii="Times New Roman" w:eastAsia="Calibri" w:hAnsi="Times New Roman" w:cs="Times New Roman"/>
          <w:b/>
          <w:caps/>
          <w:sz w:val="24"/>
          <w:szCs w:val="24"/>
        </w:rPr>
        <w:t>mokyklinio ugdymo organizavimo modeliai</w:t>
      </w:r>
      <w:r w:rsidR="00884FE5" w:rsidRPr="00995A0C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ŠVIETIMO ĮSTAIGOSE</w:t>
      </w:r>
      <w:r w:rsidR="003B2BE4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Pr="00995A0C">
        <w:rPr>
          <w:rFonts w:ascii="Times New Roman" w:eastAsia="Calibri" w:hAnsi="Times New Roman" w:cs="Times New Roman"/>
          <w:b/>
          <w:caps/>
          <w:sz w:val="24"/>
          <w:szCs w:val="24"/>
        </w:rPr>
        <w:t>2020-2021 MOKSLO METAIS</w:t>
      </w:r>
    </w:p>
    <w:p w:rsidR="00884FE5" w:rsidRPr="004C60B5" w:rsidRDefault="00884FE5" w:rsidP="00063FD0">
      <w:pPr>
        <w:suppressAutoHyphens/>
        <w:autoSpaceDN w:val="0"/>
        <w:spacing w:after="0" w:line="251" w:lineRule="auto"/>
        <w:ind w:firstLine="1296"/>
        <w:jc w:val="center"/>
        <w:textAlignment w:val="baseline"/>
        <w:rPr>
          <w:rFonts w:ascii="Times New Roman" w:eastAsia="Calibri" w:hAnsi="Times New Roman" w:cs="Times New Roman"/>
          <w:caps/>
          <w:sz w:val="24"/>
          <w:szCs w:val="24"/>
        </w:rPr>
      </w:pPr>
    </w:p>
    <w:tbl>
      <w:tblPr>
        <w:tblStyle w:val="TableGrid"/>
        <w:tblW w:w="1502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5386"/>
        <w:gridCol w:w="1843"/>
        <w:gridCol w:w="2551"/>
        <w:gridCol w:w="1843"/>
        <w:gridCol w:w="2693"/>
      </w:tblGrid>
      <w:tr w:rsidR="00884FE5" w:rsidRPr="00F56D2D" w:rsidTr="00885668">
        <w:tc>
          <w:tcPr>
            <w:tcW w:w="709" w:type="dxa"/>
            <w:vMerge w:val="restart"/>
          </w:tcPr>
          <w:p w:rsidR="00884FE5" w:rsidRPr="00E109DF" w:rsidRDefault="00884FE5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  <w:r w:rsidRPr="00E109DF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386" w:type="dxa"/>
            <w:vMerge w:val="restart"/>
          </w:tcPr>
          <w:p w:rsidR="00884FE5" w:rsidRPr="00E109DF" w:rsidRDefault="00884FE5" w:rsidP="0087347C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  <w:r w:rsidRPr="00E109DF">
              <w:rPr>
                <w:rFonts w:ascii="Times New Roman" w:eastAsia="Calibri" w:hAnsi="Times New Roman" w:cs="Times New Roman"/>
                <w:b/>
              </w:rPr>
              <w:t>Įs</w:t>
            </w:r>
            <w:bookmarkStart w:id="0" w:name="_GoBack"/>
            <w:bookmarkEnd w:id="0"/>
            <w:r w:rsidRPr="00E109DF">
              <w:rPr>
                <w:rFonts w:ascii="Times New Roman" w:eastAsia="Calibri" w:hAnsi="Times New Roman" w:cs="Times New Roman"/>
                <w:b/>
              </w:rPr>
              <w:t>taigos pavadinimas</w:t>
            </w:r>
          </w:p>
        </w:tc>
        <w:tc>
          <w:tcPr>
            <w:tcW w:w="8930" w:type="dxa"/>
            <w:gridSpan w:val="4"/>
          </w:tcPr>
          <w:p w:rsidR="00884FE5" w:rsidRPr="00E109DF" w:rsidRDefault="00884FE5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  <w:r w:rsidRPr="00E109DF">
              <w:rPr>
                <w:rFonts w:ascii="Times New Roman" w:hAnsi="Times New Roman" w:cs="Times New Roman"/>
                <w:b/>
              </w:rPr>
              <w:t>Ikimokyklinio ugdymo organizavimo modeliai</w:t>
            </w:r>
          </w:p>
        </w:tc>
      </w:tr>
      <w:tr w:rsidR="00884FE5" w:rsidTr="00885668">
        <w:tc>
          <w:tcPr>
            <w:tcW w:w="709" w:type="dxa"/>
            <w:vMerge/>
          </w:tcPr>
          <w:p w:rsidR="00884FE5" w:rsidRPr="00E109DF" w:rsidRDefault="00884FE5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</w:p>
        </w:tc>
        <w:tc>
          <w:tcPr>
            <w:tcW w:w="5386" w:type="dxa"/>
            <w:vMerge/>
          </w:tcPr>
          <w:p w:rsidR="00884FE5" w:rsidRPr="00E109DF" w:rsidRDefault="00884FE5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</w:p>
        </w:tc>
        <w:tc>
          <w:tcPr>
            <w:tcW w:w="4394" w:type="dxa"/>
            <w:gridSpan w:val="2"/>
          </w:tcPr>
          <w:p w:rsidR="00884FE5" w:rsidRPr="00E109DF" w:rsidRDefault="00884FE5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  <w:r w:rsidRPr="00E109DF">
              <w:rPr>
                <w:rFonts w:ascii="Times New Roman" w:hAnsi="Times New Roman" w:cs="Times New Roman"/>
                <w:b/>
              </w:rPr>
              <w:t>Lopšelio grupės</w:t>
            </w:r>
          </w:p>
        </w:tc>
        <w:tc>
          <w:tcPr>
            <w:tcW w:w="4536" w:type="dxa"/>
            <w:gridSpan w:val="2"/>
          </w:tcPr>
          <w:p w:rsidR="00884FE5" w:rsidRPr="00E109DF" w:rsidRDefault="00884FE5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  <w:r w:rsidRPr="00E109DF">
              <w:rPr>
                <w:rFonts w:ascii="Times New Roman" w:hAnsi="Times New Roman" w:cs="Times New Roman"/>
                <w:b/>
              </w:rPr>
              <w:t>Darželio grupės</w:t>
            </w:r>
          </w:p>
        </w:tc>
      </w:tr>
      <w:tr w:rsidR="00884FE5" w:rsidTr="00885668">
        <w:tc>
          <w:tcPr>
            <w:tcW w:w="709" w:type="dxa"/>
            <w:vMerge/>
          </w:tcPr>
          <w:p w:rsidR="00884FE5" w:rsidRPr="00E109DF" w:rsidRDefault="00884FE5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</w:p>
        </w:tc>
        <w:tc>
          <w:tcPr>
            <w:tcW w:w="5386" w:type="dxa"/>
            <w:vMerge/>
          </w:tcPr>
          <w:p w:rsidR="00884FE5" w:rsidRPr="00E109DF" w:rsidRDefault="00884FE5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</w:p>
        </w:tc>
        <w:tc>
          <w:tcPr>
            <w:tcW w:w="1843" w:type="dxa"/>
          </w:tcPr>
          <w:p w:rsidR="00884FE5" w:rsidRPr="00E109DF" w:rsidRDefault="00884FE5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  <w:r w:rsidRPr="00E109DF">
              <w:rPr>
                <w:rFonts w:ascii="Times New Roman" w:hAnsi="Times New Roman" w:cs="Times New Roman"/>
                <w:b/>
              </w:rPr>
              <w:t>Grupių skaičius</w:t>
            </w:r>
          </w:p>
        </w:tc>
        <w:tc>
          <w:tcPr>
            <w:tcW w:w="2551" w:type="dxa"/>
          </w:tcPr>
          <w:p w:rsidR="00884FE5" w:rsidRPr="00E109DF" w:rsidRDefault="00884FE5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  <w:r w:rsidRPr="00E109DF">
              <w:rPr>
                <w:rFonts w:ascii="Times New Roman" w:hAnsi="Times New Roman" w:cs="Times New Roman"/>
                <w:b/>
              </w:rPr>
              <w:t>Darbo trukmė per parą (val.)</w:t>
            </w:r>
          </w:p>
        </w:tc>
        <w:tc>
          <w:tcPr>
            <w:tcW w:w="1843" w:type="dxa"/>
          </w:tcPr>
          <w:p w:rsidR="00884FE5" w:rsidRPr="00E109DF" w:rsidRDefault="00884FE5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  <w:r w:rsidRPr="00E109DF">
              <w:rPr>
                <w:rFonts w:ascii="Times New Roman" w:hAnsi="Times New Roman" w:cs="Times New Roman"/>
                <w:b/>
              </w:rPr>
              <w:t>Grupių skaičius</w:t>
            </w:r>
          </w:p>
        </w:tc>
        <w:tc>
          <w:tcPr>
            <w:tcW w:w="2693" w:type="dxa"/>
          </w:tcPr>
          <w:p w:rsidR="00884FE5" w:rsidRPr="00E109DF" w:rsidRDefault="00884FE5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aps/>
              </w:rPr>
            </w:pPr>
            <w:r w:rsidRPr="00E109DF">
              <w:rPr>
                <w:rFonts w:ascii="Times New Roman" w:hAnsi="Times New Roman" w:cs="Times New Roman"/>
                <w:b/>
              </w:rPr>
              <w:t>Darbo trukmė per parą (val.)</w:t>
            </w:r>
          </w:p>
        </w:tc>
      </w:tr>
      <w:tr w:rsidR="00884FE5" w:rsidRPr="00884FE5" w:rsidTr="00885668">
        <w:tc>
          <w:tcPr>
            <w:tcW w:w="709" w:type="dxa"/>
          </w:tcPr>
          <w:p w:rsidR="00884FE5" w:rsidRPr="00E109DF" w:rsidRDefault="00884FE5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1.</w:t>
            </w:r>
          </w:p>
        </w:tc>
        <w:tc>
          <w:tcPr>
            <w:tcW w:w="5386" w:type="dxa"/>
          </w:tcPr>
          <w:p w:rsidR="00884FE5" w:rsidRPr="00E109DF" w:rsidRDefault="00884FE5" w:rsidP="00884FE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</w:rPr>
              <w:t>Dembavos lopšelis-darželis „Smalsutis“</w:t>
            </w:r>
          </w:p>
        </w:tc>
        <w:tc>
          <w:tcPr>
            <w:tcW w:w="1843" w:type="dxa"/>
          </w:tcPr>
          <w:p w:rsidR="00884FE5" w:rsidRPr="00E17F56" w:rsidRDefault="00D97033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551" w:type="dxa"/>
          </w:tcPr>
          <w:p w:rsidR="00884FE5" w:rsidRPr="00E17F56" w:rsidRDefault="00D97033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  <w:tc>
          <w:tcPr>
            <w:tcW w:w="1843" w:type="dxa"/>
          </w:tcPr>
          <w:p w:rsidR="00884FE5" w:rsidRPr="00E17F56" w:rsidRDefault="00D97033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2</w:t>
            </w:r>
          </w:p>
        </w:tc>
        <w:tc>
          <w:tcPr>
            <w:tcW w:w="2693" w:type="dxa"/>
          </w:tcPr>
          <w:p w:rsidR="00884FE5" w:rsidRPr="00E17F56" w:rsidRDefault="00D97033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</w:tr>
      <w:tr w:rsidR="00BE6571" w:rsidRPr="00884FE5" w:rsidTr="00885668">
        <w:tc>
          <w:tcPr>
            <w:tcW w:w="709" w:type="dxa"/>
            <w:vMerge w:val="restart"/>
          </w:tcPr>
          <w:p w:rsidR="00BE6571" w:rsidRPr="00E109DF" w:rsidRDefault="00BE6571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2.</w:t>
            </w:r>
          </w:p>
        </w:tc>
        <w:tc>
          <w:tcPr>
            <w:tcW w:w="5386" w:type="dxa"/>
            <w:vMerge w:val="restart"/>
          </w:tcPr>
          <w:p w:rsidR="00BE6571" w:rsidRPr="00E109DF" w:rsidRDefault="00BE6571" w:rsidP="00884FE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109DF">
              <w:rPr>
                <w:rFonts w:ascii="Times New Roman" w:hAnsi="Times New Roman" w:cs="Times New Roman"/>
              </w:rPr>
              <w:t>Naujamiesčio lopšelis-darželis „Bitutė“</w:t>
            </w:r>
          </w:p>
        </w:tc>
        <w:tc>
          <w:tcPr>
            <w:tcW w:w="1843" w:type="dxa"/>
            <w:vMerge w:val="restart"/>
          </w:tcPr>
          <w:p w:rsidR="00BE6571" w:rsidRPr="00E17F56" w:rsidRDefault="00BE6571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551" w:type="dxa"/>
            <w:vMerge w:val="restart"/>
          </w:tcPr>
          <w:p w:rsidR="00BE6571" w:rsidRPr="00E17F56" w:rsidRDefault="002E6EE6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</w:t>
            </w:r>
          </w:p>
        </w:tc>
        <w:tc>
          <w:tcPr>
            <w:tcW w:w="1843" w:type="dxa"/>
          </w:tcPr>
          <w:p w:rsidR="00BE6571" w:rsidRPr="00E17F56" w:rsidRDefault="00BE6571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BE6571" w:rsidRPr="00E17F56" w:rsidRDefault="00BE6571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</w:tr>
      <w:tr w:rsidR="00BE6571" w:rsidRPr="00884FE5" w:rsidTr="00885668">
        <w:tc>
          <w:tcPr>
            <w:tcW w:w="709" w:type="dxa"/>
            <w:vMerge/>
          </w:tcPr>
          <w:p w:rsidR="00BE6571" w:rsidRPr="00E109DF" w:rsidRDefault="00BE6571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5386" w:type="dxa"/>
            <w:vMerge/>
          </w:tcPr>
          <w:p w:rsidR="00BE6571" w:rsidRPr="00E109DF" w:rsidRDefault="00BE6571" w:rsidP="00884FE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6571" w:rsidRPr="00E17F56" w:rsidRDefault="00BE6571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2551" w:type="dxa"/>
            <w:vMerge/>
          </w:tcPr>
          <w:p w:rsidR="00BE6571" w:rsidRPr="00E17F56" w:rsidRDefault="00BE6571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1843" w:type="dxa"/>
          </w:tcPr>
          <w:p w:rsidR="00BE6571" w:rsidRPr="00E17F56" w:rsidRDefault="00BE6571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BE6571" w:rsidRPr="00E17F56" w:rsidRDefault="002E6EE6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11</w:t>
            </w:r>
          </w:p>
        </w:tc>
      </w:tr>
      <w:tr w:rsidR="00BE6571" w:rsidRPr="00884FE5" w:rsidTr="00885668">
        <w:tc>
          <w:tcPr>
            <w:tcW w:w="709" w:type="dxa"/>
          </w:tcPr>
          <w:p w:rsidR="00BE6571" w:rsidRPr="00E109DF" w:rsidRDefault="00BE6571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3.</w:t>
            </w:r>
          </w:p>
        </w:tc>
        <w:tc>
          <w:tcPr>
            <w:tcW w:w="5386" w:type="dxa"/>
          </w:tcPr>
          <w:p w:rsidR="00BE6571" w:rsidRPr="00E109DF" w:rsidRDefault="007330CA" w:rsidP="00884FE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109DF">
              <w:rPr>
                <w:rFonts w:ascii="Times New Roman" w:eastAsia="Calibri" w:hAnsi="Times New Roman" w:cs="Times New Roman"/>
              </w:rPr>
              <w:t>Krekenavos lopšelis-darželis „Sigutė“</w:t>
            </w:r>
          </w:p>
        </w:tc>
        <w:tc>
          <w:tcPr>
            <w:tcW w:w="1843" w:type="dxa"/>
          </w:tcPr>
          <w:p w:rsidR="00BE6571" w:rsidRPr="00E17F56" w:rsidRDefault="0009264B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551" w:type="dxa"/>
          </w:tcPr>
          <w:p w:rsidR="00BE6571" w:rsidRPr="00E17F56" w:rsidRDefault="0009264B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9.45</w:t>
            </w:r>
          </w:p>
        </w:tc>
        <w:tc>
          <w:tcPr>
            <w:tcW w:w="1843" w:type="dxa"/>
          </w:tcPr>
          <w:p w:rsidR="00BE6571" w:rsidRPr="00E17F56" w:rsidRDefault="0009264B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3</w:t>
            </w:r>
          </w:p>
        </w:tc>
        <w:tc>
          <w:tcPr>
            <w:tcW w:w="2693" w:type="dxa"/>
          </w:tcPr>
          <w:p w:rsidR="00BE6571" w:rsidRPr="00E17F56" w:rsidRDefault="0009264B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9.45</w:t>
            </w:r>
          </w:p>
        </w:tc>
      </w:tr>
      <w:tr w:rsidR="00AB1E80" w:rsidRPr="00884FE5" w:rsidTr="00885668">
        <w:tc>
          <w:tcPr>
            <w:tcW w:w="709" w:type="dxa"/>
          </w:tcPr>
          <w:p w:rsidR="00AB1E80" w:rsidRPr="00E109DF" w:rsidRDefault="005907D2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4.</w:t>
            </w:r>
          </w:p>
        </w:tc>
        <w:tc>
          <w:tcPr>
            <w:tcW w:w="5386" w:type="dxa"/>
          </w:tcPr>
          <w:p w:rsidR="00AB1E80" w:rsidRPr="00E109DF" w:rsidRDefault="00AB1E80" w:rsidP="00884FE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109DF">
              <w:rPr>
                <w:rFonts w:ascii="Times New Roman" w:hAnsi="Times New Roman" w:cs="Times New Roman"/>
              </w:rPr>
              <w:t>Krekenavos lopšelio-darželio „Sigutė“</w:t>
            </w:r>
            <w:r w:rsidR="00BF4ED0" w:rsidRPr="00E109DF">
              <w:rPr>
                <w:rFonts w:ascii="Times New Roman" w:hAnsi="Times New Roman" w:cs="Times New Roman"/>
              </w:rPr>
              <w:t xml:space="preserve"> Žibarton</w:t>
            </w:r>
            <w:r w:rsidRPr="00E109DF">
              <w:rPr>
                <w:rFonts w:ascii="Times New Roman" w:hAnsi="Times New Roman" w:cs="Times New Roman"/>
              </w:rPr>
              <w:t>ių skyrius</w:t>
            </w:r>
          </w:p>
        </w:tc>
        <w:tc>
          <w:tcPr>
            <w:tcW w:w="1843" w:type="dxa"/>
          </w:tcPr>
          <w:p w:rsidR="00AB1E80" w:rsidRPr="00E17F56" w:rsidRDefault="00AB1E80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2551" w:type="dxa"/>
          </w:tcPr>
          <w:p w:rsidR="00AB1E80" w:rsidRPr="00E17F56" w:rsidRDefault="00AB1E80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1843" w:type="dxa"/>
          </w:tcPr>
          <w:p w:rsidR="00AB1E80" w:rsidRPr="00E17F56" w:rsidRDefault="00AB1E80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AB1E80" w:rsidRPr="00E17F56" w:rsidRDefault="00AB1E80" w:rsidP="00063FD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</w:tr>
      <w:tr w:rsidR="008D5637" w:rsidRPr="00884FE5" w:rsidTr="00885668">
        <w:tc>
          <w:tcPr>
            <w:tcW w:w="709" w:type="dxa"/>
            <w:vMerge w:val="restart"/>
          </w:tcPr>
          <w:p w:rsidR="008D5637" w:rsidRPr="00E109DF" w:rsidRDefault="0084081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5.</w:t>
            </w:r>
          </w:p>
        </w:tc>
        <w:tc>
          <w:tcPr>
            <w:tcW w:w="5386" w:type="dxa"/>
            <w:vMerge w:val="restart"/>
          </w:tcPr>
          <w:p w:rsidR="008D5637" w:rsidRPr="00E109DF" w:rsidRDefault="008D5637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109DF">
              <w:rPr>
                <w:rFonts w:ascii="Times New Roman" w:eastAsia="Calibri" w:hAnsi="Times New Roman" w:cs="Times New Roman"/>
              </w:rPr>
              <w:t>Ramygalos lopšelis-darželis „Gandriukas“</w:t>
            </w:r>
          </w:p>
        </w:tc>
        <w:tc>
          <w:tcPr>
            <w:tcW w:w="1843" w:type="dxa"/>
            <w:vMerge w:val="restart"/>
          </w:tcPr>
          <w:p w:rsidR="008D5637" w:rsidRPr="00E17F56" w:rsidRDefault="008D5637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551" w:type="dxa"/>
            <w:vMerge w:val="restart"/>
          </w:tcPr>
          <w:p w:rsidR="008D5637" w:rsidRPr="00E17F56" w:rsidRDefault="008D5637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  <w:tc>
          <w:tcPr>
            <w:tcW w:w="1843" w:type="dxa"/>
          </w:tcPr>
          <w:p w:rsidR="008D5637" w:rsidRPr="00E17F56" w:rsidRDefault="008D5637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8D5637" w:rsidRPr="00E17F56" w:rsidRDefault="008D5637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</w:tr>
      <w:tr w:rsidR="008D5637" w:rsidRPr="00884FE5" w:rsidTr="00885668">
        <w:tc>
          <w:tcPr>
            <w:tcW w:w="709" w:type="dxa"/>
            <w:vMerge/>
          </w:tcPr>
          <w:p w:rsidR="008D5637" w:rsidRPr="00E109DF" w:rsidRDefault="008D5637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5386" w:type="dxa"/>
            <w:vMerge/>
          </w:tcPr>
          <w:p w:rsidR="008D5637" w:rsidRPr="00E109DF" w:rsidRDefault="008D5637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D5637" w:rsidRPr="00E17F56" w:rsidRDefault="008D5637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2551" w:type="dxa"/>
            <w:vMerge/>
          </w:tcPr>
          <w:p w:rsidR="008D5637" w:rsidRPr="00E17F56" w:rsidRDefault="008D5637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1843" w:type="dxa"/>
          </w:tcPr>
          <w:p w:rsidR="008D5637" w:rsidRPr="00E17F56" w:rsidRDefault="008D5637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8D5637" w:rsidRPr="00E17F56" w:rsidRDefault="002E6EE6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11</w:t>
            </w:r>
          </w:p>
        </w:tc>
      </w:tr>
      <w:tr w:rsidR="008E3FDB" w:rsidRPr="00884FE5" w:rsidTr="00885668">
        <w:tc>
          <w:tcPr>
            <w:tcW w:w="709" w:type="dxa"/>
            <w:vMerge w:val="restart"/>
          </w:tcPr>
          <w:p w:rsidR="008E3FDB" w:rsidRPr="00E109DF" w:rsidRDefault="0084081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6.</w:t>
            </w:r>
          </w:p>
        </w:tc>
        <w:tc>
          <w:tcPr>
            <w:tcW w:w="5386" w:type="dxa"/>
            <w:vMerge w:val="restart"/>
          </w:tcPr>
          <w:p w:rsidR="008E3FDB" w:rsidRPr="00E109DF" w:rsidRDefault="008E3FDB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109DF">
              <w:rPr>
                <w:rFonts w:ascii="Times New Roman" w:eastAsia="Calibri" w:hAnsi="Times New Roman" w:cs="Times New Roman"/>
              </w:rPr>
              <w:t>Velžio lopšelis-darželis „Šypsenėlė“</w:t>
            </w:r>
          </w:p>
        </w:tc>
        <w:tc>
          <w:tcPr>
            <w:tcW w:w="1843" w:type="dxa"/>
          </w:tcPr>
          <w:p w:rsidR="008E3FDB" w:rsidRPr="00E17F56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551" w:type="dxa"/>
          </w:tcPr>
          <w:p w:rsidR="008E3FDB" w:rsidRPr="00E17F56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9.30</w:t>
            </w:r>
          </w:p>
        </w:tc>
        <w:tc>
          <w:tcPr>
            <w:tcW w:w="1843" w:type="dxa"/>
          </w:tcPr>
          <w:p w:rsidR="008E3FDB" w:rsidRPr="00E17F56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8E3FDB" w:rsidRPr="00E17F56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9.30</w:t>
            </w:r>
          </w:p>
        </w:tc>
      </w:tr>
      <w:tr w:rsidR="008E3FDB" w:rsidRPr="00884FE5" w:rsidTr="00885668">
        <w:tc>
          <w:tcPr>
            <w:tcW w:w="709" w:type="dxa"/>
            <w:vMerge/>
          </w:tcPr>
          <w:p w:rsidR="008E3FDB" w:rsidRPr="00E109DF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5386" w:type="dxa"/>
            <w:vMerge/>
          </w:tcPr>
          <w:p w:rsidR="008E3FDB" w:rsidRPr="00E109DF" w:rsidRDefault="008E3FDB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8E3FDB" w:rsidRPr="00E17F56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551" w:type="dxa"/>
          </w:tcPr>
          <w:p w:rsidR="008E3FDB" w:rsidRPr="00E17F56" w:rsidRDefault="002E6EE6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</w:t>
            </w:r>
          </w:p>
        </w:tc>
        <w:tc>
          <w:tcPr>
            <w:tcW w:w="1843" w:type="dxa"/>
            <w:vMerge w:val="restart"/>
          </w:tcPr>
          <w:p w:rsidR="008E3FDB" w:rsidRPr="00E17F56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  <w:vMerge w:val="restart"/>
          </w:tcPr>
          <w:p w:rsidR="008E3FDB" w:rsidRPr="00E17F56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</w:tr>
      <w:tr w:rsidR="008E3FDB" w:rsidRPr="00884FE5" w:rsidTr="00885668">
        <w:tc>
          <w:tcPr>
            <w:tcW w:w="709" w:type="dxa"/>
            <w:vMerge/>
          </w:tcPr>
          <w:p w:rsidR="008E3FDB" w:rsidRPr="00E109DF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5386" w:type="dxa"/>
            <w:vMerge/>
          </w:tcPr>
          <w:p w:rsidR="008E3FDB" w:rsidRPr="00E109DF" w:rsidRDefault="008E3FDB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8E3FDB" w:rsidRPr="00E17F56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551" w:type="dxa"/>
          </w:tcPr>
          <w:p w:rsidR="008E3FDB" w:rsidRPr="00E17F56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  <w:tc>
          <w:tcPr>
            <w:tcW w:w="1843" w:type="dxa"/>
            <w:vMerge/>
          </w:tcPr>
          <w:p w:rsidR="008E3FDB" w:rsidRPr="00E17F56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2693" w:type="dxa"/>
            <w:vMerge/>
          </w:tcPr>
          <w:p w:rsidR="008E3FDB" w:rsidRPr="00E17F56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</w:tr>
      <w:tr w:rsidR="008E3FDB" w:rsidRPr="00884FE5" w:rsidTr="00885668">
        <w:tc>
          <w:tcPr>
            <w:tcW w:w="709" w:type="dxa"/>
          </w:tcPr>
          <w:p w:rsidR="008E3FDB" w:rsidRPr="00E109DF" w:rsidRDefault="0084081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7.</w:t>
            </w:r>
          </w:p>
        </w:tc>
        <w:tc>
          <w:tcPr>
            <w:tcW w:w="5386" w:type="dxa"/>
          </w:tcPr>
          <w:p w:rsidR="008E3FDB" w:rsidRPr="00E109DF" w:rsidRDefault="008E3FDB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109DF">
              <w:rPr>
                <w:rFonts w:ascii="Times New Roman" w:eastAsia="Calibri" w:hAnsi="Times New Roman" w:cs="Times New Roman"/>
              </w:rPr>
              <w:t>Velžio lopšelio-darželio „Šypsenėlė“ Liūdynės skyrius</w:t>
            </w:r>
          </w:p>
        </w:tc>
        <w:tc>
          <w:tcPr>
            <w:tcW w:w="1843" w:type="dxa"/>
          </w:tcPr>
          <w:p w:rsidR="008E3FDB" w:rsidRPr="00E17F56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551" w:type="dxa"/>
          </w:tcPr>
          <w:p w:rsidR="008E3FDB" w:rsidRPr="00E17F56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  <w:tc>
          <w:tcPr>
            <w:tcW w:w="1843" w:type="dxa"/>
          </w:tcPr>
          <w:p w:rsidR="008E3FDB" w:rsidRPr="00E17F56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2693" w:type="dxa"/>
          </w:tcPr>
          <w:p w:rsidR="008E3FDB" w:rsidRPr="00E17F56" w:rsidRDefault="008E3F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</w:tr>
      <w:tr w:rsidR="008F15E0" w:rsidRPr="00884FE5" w:rsidTr="00885668">
        <w:tc>
          <w:tcPr>
            <w:tcW w:w="709" w:type="dxa"/>
          </w:tcPr>
          <w:p w:rsidR="008F15E0" w:rsidRPr="00E109DF" w:rsidRDefault="0084081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8.</w:t>
            </w:r>
          </w:p>
        </w:tc>
        <w:tc>
          <w:tcPr>
            <w:tcW w:w="5386" w:type="dxa"/>
          </w:tcPr>
          <w:p w:rsidR="008F15E0" w:rsidRPr="00E109DF" w:rsidRDefault="008F15E0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109DF">
              <w:rPr>
                <w:rFonts w:ascii="Times New Roman" w:eastAsia="Calibri" w:hAnsi="Times New Roman" w:cs="Times New Roman"/>
              </w:rPr>
              <w:t>Raguvos gimnazijos ikimokyklinio ir priešmokyklinio ugdymo skyrius „Skruzdėliukas“</w:t>
            </w:r>
          </w:p>
        </w:tc>
        <w:tc>
          <w:tcPr>
            <w:tcW w:w="1843" w:type="dxa"/>
          </w:tcPr>
          <w:p w:rsidR="008F15E0" w:rsidRPr="00E17F56" w:rsidRDefault="008F15E0" w:rsidP="00E17F56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551" w:type="dxa"/>
          </w:tcPr>
          <w:p w:rsidR="008F15E0" w:rsidRPr="00E17F56" w:rsidRDefault="008F15E0" w:rsidP="00E17F56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  <w:tc>
          <w:tcPr>
            <w:tcW w:w="1843" w:type="dxa"/>
          </w:tcPr>
          <w:p w:rsidR="008F15E0" w:rsidRPr="00E17F56" w:rsidRDefault="008F15E0" w:rsidP="00E17F56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8F15E0" w:rsidRPr="00E17F56" w:rsidRDefault="008F15E0" w:rsidP="00E17F56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11.15</w:t>
            </w:r>
          </w:p>
        </w:tc>
      </w:tr>
      <w:tr w:rsidR="00594E9D" w:rsidRPr="00884FE5" w:rsidTr="00885668">
        <w:tc>
          <w:tcPr>
            <w:tcW w:w="709" w:type="dxa"/>
          </w:tcPr>
          <w:p w:rsidR="00594E9D" w:rsidRPr="00E109DF" w:rsidRDefault="0084081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9.</w:t>
            </w:r>
          </w:p>
        </w:tc>
        <w:tc>
          <w:tcPr>
            <w:tcW w:w="5386" w:type="dxa"/>
          </w:tcPr>
          <w:p w:rsidR="00594E9D" w:rsidRPr="00E109DF" w:rsidRDefault="006531AF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109DF">
              <w:rPr>
                <w:rFonts w:ascii="Times New Roman" w:eastAsia="Calibri" w:hAnsi="Times New Roman" w:cs="Times New Roman"/>
              </w:rPr>
              <w:t>Bernatonių mokykla-darželis</w:t>
            </w:r>
          </w:p>
        </w:tc>
        <w:tc>
          <w:tcPr>
            <w:tcW w:w="1843" w:type="dxa"/>
          </w:tcPr>
          <w:p w:rsidR="00594E9D" w:rsidRPr="00E17F56" w:rsidRDefault="006531AF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2551" w:type="dxa"/>
          </w:tcPr>
          <w:p w:rsidR="00594E9D" w:rsidRPr="00E17F56" w:rsidRDefault="006531AF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1843" w:type="dxa"/>
          </w:tcPr>
          <w:p w:rsidR="00594E9D" w:rsidRPr="00E17F56" w:rsidRDefault="00594E9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594E9D" w:rsidRPr="00E17F56" w:rsidRDefault="008B3C6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</w:tr>
      <w:tr w:rsidR="006531AF" w:rsidRPr="00884FE5" w:rsidTr="00885668">
        <w:tc>
          <w:tcPr>
            <w:tcW w:w="709" w:type="dxa"/>
          </w:tcPr>
          <w:p w:rsidR="006531AF" w:rsidRPr="00E109DF" w:rsidRDefault="0084081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10.</w:t>
            </w:r>
          </w:p>
        </w:tc>
        <w:tc>
          <w:tcPr>
            <w:tcW w:w="5386" w:type="dxa"/>
          </w:tcPr>
          <w:p w:rsidR="006531AF" w:rsidRPr="00E109DF" w:rsidRDefault="006531AF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109DF">
              <w:rPr>
                <w:rFonts w:ascii="Times New Roman" w:eastAsia="Calibri" w:hAnsi="Times New Roman" w:cs="Times New Roman"/>
              </w:rPr>
              <w:t>Pažagienių mokykla-darželis</w:t>
            </w:r>
          </w:p>
        </w:tc>
        <w:tc>
          <w:tcPr>
            <w:tcW w:w="1843" w:type="dxa"/>
          </w:tcPr>
          <w:p w:rsidR="006531AF" w:rsidRPr="00E17F56" w:rsidRDefault="006531AF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551" w:type="dxa"/>
          </w:tcPr>
          <w:p w:rsidR="006531AF" w:rsidRPr="00E17F56" w:rsidRDefault="00C215C2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</w:t>
            </w:r>
            <w:r w:rsidR="006531AF" w:rsidRPr="00E17F56">
              <w:rPr>
                <w:rFonts w:ascii="Times New Roman" w:eastAsia="Calibri" w:hAnsi="Times New Roman" w:cs="Times New Roman"/>
                <w:caps/>
              </w:rPr>
              <w:t>0</w:t>
            </w:r>
          </w:p>
        </w:tc>
        <w:tc>
          <w:tcPr>
            <w:tcW w:w="1843" w:type="dxa"/>
          </w:tcPr>
          <w:p w:rsidR="006531AF" w:rsidRPr="00E17F56" w:rsidRDefault="006531AF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6531AF" w:rsidRPr="00E17F56" w:rsidRDefault="00C215C2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</w:t>
            </w:r>
            <w:r w:rsidR="006531AF" w:rsidRPr="00E17F56">
              <w:rPr>
                <w:rFonts w:ascii="Times New Roman" w:eastAsia="Calibri" w:hAnsi="Times New Roman" w:cs="Times New Roman"/>
                <w:caps/>
              </w:rPr>
              <w:t>0</w:t>
            </w:r>
          </w:p>
        </w:tc>
      </w:tr>
      <w:tr w:rsidR="007D3660" w:rsidRPr="00884FE5" w:rsidTr="00885668">
        <w:tc>
          <w:tcPr>
            <w:tcW w:w="709" w:type="dxa"/>
            <w:vMerge w:val="restart"/>
          </w:tcPr>
          <w:p w:rsidR="007D3660" w:rsidRPr="00E109DF" w:rsidRDefault="0084081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11.</w:t>
            </w:r>
          </w:p>
        </w:tc>
        <w:tc>
          <w:tcPr>
            <w:tcW w:w="5386" w:type="dxa"/>
            <w:vMerge w:val="restart"/>
          </w:tcPr>
          <w:p w:rsidR="007D3660" w:rsidRPr="00E109DF" w:rsidRDefault="007D3660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109DF">
              <w:rPr>
                <w:rFonts w:ascii="Times New Roman" w:eastAsia="Calibri" w:hAnsi="Times New Roman" w:cs="Times New Roman"/>
              </w:rPr>
              <w:t>Piniavos mokykla-darželis</w:t>
            </w:r>
          </w:p>
        </w:tc>
        <w:tc>
          <w:tcPr>
            <w:tcW w:w="1843" w:type="dxa"/>
            <w:vMerge w:val="restart"/>
          </w:tcPr>
          <w:p w:rsidR="007D3660" w:rsidRPr="00E17F56" w:rsidRDefault="007D3660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2</w:t>
            </w:r>
          </w:p>
        </w:tc>
        <w:tc>
          <w:tcPr>
            <w:tcW w:w="2551" w:type="dxa"/>
            <w:vMerge w:val="restart"/>
          </w:tcPr>
          <w:p w:rsidR="007D3660" w:rsidRPr="00E17F56" w:rsidRDefault="007D3660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  <w:tc>
          <w:tcPr>
            <w:tcW w:w="1843" w:type="dxa"/>
          </w:tcPr>
          <w:p w:rsidR="007D3660" w:rsidRPr="00E17F56" w:rsidRDefault="007D3660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2</w:t>
            </w:r>
          </w:p>
        </w:tc>
        <w:tc>
          <w:tcPr>
            <w:tcW w:w="2693" w:type="dxa"/>
          </w:tcPr>
          <w:p w:rsidR="007D3660" w:rsidRPr="00E17F56" w:rsidRDefault="007D3660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</w:tr>
      <w:tr w:rsidR="007D3660" w:rsidRPr="00884FE5" w:rsidTr="00885668">
        <w:tc>
          <w:tcPr>
            <w:tcW w:w="709" w:type="dxa"/>
            <w:vMerge/>
          </w:tcPr>
          <w:p w:rsidR="007D3660" w:rsidRPr="00E109DF" w:rsidRDefault="007D3660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5386" w:type="dxa"/>
            <w:vMerge/>
          </w:tcPr>
          <w:p w:rsidR="007D3660" w:rsidRPr="00E109DF" w:rsidRDefault="007D3660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D3660" w:rsidRPr="00E17F56" w:rsidRDefault="007D3660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2551" w:type="dxa"/>
            <w:vMerge/>
          </w:tcPr>
          <w:p w:rsidR="007D3660" w:rsidRPr="00E17F56" w:rsidRDefault="007D3660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1843" w:type="dxa"/>
          </w:tcPr>
          <w:p w:rsidR="007D3660" w:rsidRPr="00E17F56" w:rsidRDefault="007D3660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7D3660" w:rsidRPr="00E17F56" w:rsidRDefault="007D3660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11.30</w:t>
            </w:r>
          </w:p>
        </w:tc>
      </w:tr>
      <w:tr w:rsidR="000C3081" w:rsidRPr="00884FE5" w:rsidTr="00885668">
        <w:tc>
          <w:tcPr>
            <w:tcW w:w="709" w:type="dxa"/>
          </w:tcPr>
          <w:p w:rsidR="000C3081" w:rsidRPr="00E109DF" w:rsidRDefault="0084081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12.</w:t>
            </w:r>
          </w:p>
        </w:tc>
        <w:tc>
          <w:tcPr>
            <w:tcW w:w="5386" w:type="dxa"/>
          </w:tcPr>
          <w:p w:rsidR="000C3081" w:rsidRPr="00E109DF" w:rsidRDefault="000C3081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109DF">
              <w:rPr>
                <w:rFonts w:ascii="Times New Roman" w:eastAsia="Calibri" w:hAnsi="Times New Roman" w:cs="Times New Roman"/>
              </w:rPr>
              <w:t>Paįstrio Juozo Zikaro gimnazija</w:t>
            </w:r>
          </w:p>
        </w:tc>
        <w:tc>
          <w:tcPr>
            <w:tcW w:w="1843" w:type="dxa"/>
          </w:tcPr>
          <w:p w:rsidR="000C3081" w:rsidRPr="00E17F56" w:rsidRDefault="000C3081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2551" w:type="dxa"/>
          </w:tcPr>
          <w:p w:rsidR="000C3081" w:rsidRPr="00E17F56" w:rsidRDefault="000C3081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1843" w:type="dxa"/>
          </w:tcPr>
          <w:p w:rsidR="000C3081" w:rsidRPr="00E17F56" w:rsidRDefault="000C3081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3</w:t>
            </w:r>
          </w:p>
        </w:tc>
        <w:tc>
          <w:tcPr>
            <w:tcW w:w="2693" w:type="dxa"/>
          </w:tcPr>
          <w:p w:rsidR="000C3081" w:rsidRPr="00E17F56" w:rsidRDefault="000C3081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</w:tr>
      <w:tr w:rsidR="003F1016" w:rsidRPr="00884FE5" w:rsidTr="00885668">
        <w:tc>
          <w:tcPr>
            <w:tcW w:w="709" w:type="dxa"/>
          </w:tcPr>
          <w:p w:rsidR="003F1016" w:rsidRPr="00E109DF" w:rsidRDefault="0084081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13.</w:t>
            </w:r>
          </w:p>
        </w:tc>
        <w:tc>
          <w:tcPr>
            <w:tcW w:w="5386" w:type="dxa"/>
          </w:tcPr>
          <w:p w:rsidR="003F1016" w:rsidRPr="00E109DF" w:rsidRDefault="003F1016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109DF">
              <w:rPr>
                <w:rFonts w:ascii="Times New Roman" w:eastAsia="Calibri" w:hAnsi="Times New Roman" w:cs="Times New Roman"/>
              </w:rPr>
              <w:t xml:space="preserve">Smilgių gimnazijos </w:t>
            </w:r>
            <w:r w:rsidR="00007A63" w:rsidRPr="00E109DF">
              <w:rPr>
                <w:rFonts w:ascii="Times New Roman" w:eastAsia="Calibri" w:hAnsi="Times New Roman" w:cs="Times New Roman"/>
              </w:rPr>
              <w:t>i</w:t>
            </w:r>
            <w:r w:rsidRPr="00E109DF">
              <w:rPr>
                <w:rFonts w:ascii="Times New Roman" w:eastAsia="Calibri" w:hAnsi="Times New Roman" w:cs="Times New Roman"/>
              </w:rPr>
              <w:t>kimokyklinio ugdymo skyrius</w:t>
            </w:r>
          </w:p>
        </w:tc>
        <w:tc>
          <w:tcPr>
            <w:tcW w:w="1843" w:type="dxa"/>
          </w:tcPr>
          <w:p w:rsidR="003F1016" w:rsidRPr="00E17F56" w:rsidRDefault="003F1016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551" w:type="dxa"/>
          </w:tcPr>
          <w:p w:rsidR="003F1016" w:rsidRPr="00E17F56" w:rsidRDefault="008F0B15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9</w:t>
            </w:r>
          </w:p>
        </w:tc>
        <w:tc>
          <w:tcPr>
            <w:tcW w:w="1843" w:type="dxa"/>
          </w:tcPr>
          <w:p w:rsidR="003F1016" w:rsidRPr="00E17F56" w:rsidRDefault="003F1016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3F1016" w:rsidRPr="00E17F56" w:rsidRDefault="003F1016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</w:tr>
      <w:tr w:rsidR="003F1016" w:rsidRPr="00884FE5" w:rsidTr="00885668">
        <w:tc>
          <w:tcPr>
            <w:tcW w:w="709" w:type="dxa"/>
          </w:tcPr>
          <w:p w:rsidR="003F1016" w:rsidRPr="00E109DF" w:rsidRDefault="0084081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14.</w:t>
            </w:r>
          </w:p>
        </w:tc>
        <w:tc>
          <w:tcPr>
            <w:tcW w:w="5386" w:type="dxa"/>
          </w:tcPr>
          <w:p w:rsidR="003F1016" w:rsidRPr="00E109DF" w:rsidRDefault="003D3352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109DF">
              <w:rPr>
                <w:rFonts w:ascii="Times New Roman" w:eastAsia="Calibri" w:hAnsi="Times New Roman" w:cs="Times New Roman"/>
              </w:rPr>
              <w:t>Miežiškių pagrindinės mokyklos Trakiškio ikimokyklinio ir priešmokyklinio ugdymo skyrius</w:t>
            </w:r>
          </w:p>
        </w:tc>
        <w:tc>
          <w:tcPr>
            <w:tcW w:w="1843" w:type="dxa"/>
          </w:tcPr>
          <w:p w:rsidR="003F1016" w:rsidRPr="00E17F56" w:rsidRDefault="003D3352" w:rsidP="006D0AD9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2551" w:type="dxa"/>
          </w:tcPr>
          <w:p w:rsidR="003F1016" w:rsidRPr="00E17F56" w:rsidRDefault="003D3352" w:rsidP="006D0AD9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1843" w:type="dxa"/>
          </w:tcPr>
          <w:p w:rsidR="003F1016" w:rsidRPr="00E17F56" w:rsidRDefault="003D3352" w:rsidP="006D0AD9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3F1016" w:rsidRPr="00E17F56" w:rsidRDefault="003D3352" w:rsidP="006D0AD9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7.12</w:t>
            </w:r>
          </w:p>
        </w:tc>
      </w:tr>
      <w:tr w:rsidR="00791B9D" w:rsidRPr="00884FE5" w:rsidTr="00885668">
        <w:tc>
          <w:tcPr>
            <w:tcW w:w="709" w:type="dxa"/>
            <w:vMerge w:val="restart"/>
          </w:tcPr>
          <w:p w:rsidR="00791B9D" w:rsidRPr="00E109DF" w:rsidRDefault="00BB13DE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15.</w:t>
            </w:r>
          </w:p>
        </w:tc>
        <w:tc>
          <w:tcPr>
            <w:tcW w:w="5386" w:type="dxa"/>
            <w:vMerge w:val="restart"/>
          </w:tcPr>
          <w:p w:rsidR="00791B9D" w:rsidRPr="00E109DF" w:rsidRDefault="00791B9D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109DF">
              <w:rPr>
                <w:rFonts w:ascii="Times New Roman" w:eastAsia="Calibri" w:hAnsi="Times New Roman" w:cs="Times New Roman"/>
              </w:rPr>
              <w:t>Paliūniškio pagrindinės mokyklos Tiltagalių skyrius</w:t>
            </w:r>
          </w:p>
        </w:tc>
        <w:tc>
          <w:tcPr>
            <w:tcW w:w="1843" w:type="dxa"/>
          </w:tcPr>
          <w:p w:rsidR="00791B9D" w:rsidRPr="00E17F56" w:rsidRDefault="00791B9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2551" w:type="dxa"/>
          </w:tcPr>
          <w:p w:rsidR="00791B9D" w:rsidRPr="00E17F56" w:rsidRDefault="00791B9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1843" w:type="dxa"/>
          </w:tcPr>
          <w:p w:rsidR="00791B9D" w:rsidRPr="00E17F56" w:rsidRDefault="00791B9D" w:rsidP="003D3352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791B9D" w:rsidRPr="00E17F56" w:rsidRDefault="00791B9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9.20</w:t>
            </w:r>
          </w:p>
        </w:tc>
      </w:tr>
      <w:tr w:rsidR="00791B9D" w:rsidRPr="00884FE5" w:rsidTr="00885668">
        <w:tc>
          <w:tcPr>
            <w:tcW w:w="709" w:type="dxa"/>
            <w:vMerge/>
          </w:tcPr>
          <w:p w:rsidR="00791B9D" w:rsidRPr="00E109DF" w:rsidRDefault="00791B9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5386" w:type="dxa"/>
            <w:vMerge/>
          </w:tcPr>
          <w:p w:rsidR="00791B9D" w:rsidRPr="00E109DF" w:rsidRDefault="00791B9D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791B9D" w:rsidRPr="00E17F56" w:rsidRDefault="00791B9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2551" w:type="dxa"/>
          </w:tcPr>
          <w:p w:rsidR="00791B9D" w:rsidRPr="00E17F56" w:rsidRDefault="00791B9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1843" w:type="dxa"/>
          </w:tcPr>
          <w:p w:rsidR="00791B9D" w:rsidRPr="00E17F56" w:rsidRDefault="00791B9D" w:rsidP="003D3352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791B9D" w:rsidRPr="00E17F56" w:rsidRDefault="00791B9D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</w:tr>
      <w:tr w:rsidR="00790DDB" w:rsidRPr="00884FE5" w:rsidTr="00885668">
        <w:tc>
          <w:tcPr>
            <w:tcW w:w="709" w:type="dxa"/>
          </w:tcPr>
          <w:p w:rsidR="00790DDB" w:rsidRPr="00E109DF" w:rsidRDefault="00BB13DE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16.</w:t>
            </w:r>
          </w:p>
        </w:tc>
        <w:tc>
          <w:tcPr>
            <w:tcW w:w="5386" w:type="dxa"/>
          </w:tcPr>
          <w:p w:rsidR="00790DDB" w:rsidRPr="00E109DF" w:rsidRDefault="00790DDB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109DF">
              <w:rPr>
                <w:rFonts w:ascii="Times New Roman" w:eastAsia="Calibri" w:hAnsi="Times New Roman" w:cs="Times New Roman"/>
              </w:rPr>
              <w:t>Vadoklių pagrindinė mokykla</w:t>
            </w:r>
          </w:p>
        </w:tc>
        <w:tc>
          <w:tcPr>
            <w:tcW w:w="1843" w:type="dxa"/>
          </w:tcPr>
          <w:p w:rsidR="00790DDB" w:rsidRPr="00E17F56" w:rsidRDefault="00790D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2551" w:type="dxa"/>
          </w:tcPr>
          <w:p w:rsidR="00790DDB" w:rsidRPr="00E17F56" w:rsidRDefault="00790D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1843" w:type="dxa"/>
          </w:tcPr>
          <w:p w:rsidR="00790DDB" w:rsidRPr="00E17F56" w:rsidRDefault="00790DDB" w:rsidP="003D3352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790DDB" w:rsidRPr="00E17F56" w:rsidRDefault="00790D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</w:tr>
      <w:tr w:rsidR="00790DDB" w:rsidRPr="00884FE5" w:rsidTr="00885668">
        <w:tc>
          <w:tcPr>
            <w:tcW w:w="709" w:type="dxa"/>
            <w:vMerge w:val="restart"/>
          </w:tcPr>
          <w:p w:rsidR="00790DDB" w:rsidRPr="00E109DF" w:rsidRDefault="00BB13DE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09DF">
              <w:rPr>
                <w:rFonts w:ascii="Times New Roman" w:eastAsia="Calibri" w:hAnsi="Times New Roman" w:cs="Times New Roman"/>
                <w:caps/>
              </w:rPr>
              <w:t>17.</w:t>
            </w:r>
          </w:p>
        </w:tc>
        <w:tc>
          <w:tcPr>
            <w:tcW w:w="5386" w:type="dxa"/>
            <w:vMerge w:val="restart"/>
          </w:tcPr>
          <w:p w:rsidR="00790DDB" w:rsidRPr="00E109DF" w:rsidRDefault="00790DDB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109DF">
              <w:rPr>
                <w:rFonts w:ascii="Times New Roman" w:eastAsia="Calibri" w:hAnsi="Times New Roman" w:cs="Times New Roman"/>
              </w:rPr>
              <w:t>Upytės Antano Belazaro pagrindinės mokyklos ikimokyklinio ugdymo skyrius</w:t>
            </w:r>
          </w:p>
        </w:tc>
        <w:tc>
          <w:tcPr>
            <w:tcW w:w="1843" w:type="dxa"/>
            <w:vMerge w:val="restart"/>
          </w:tcPr>
          <w:p w:rsidR="00790DDB" w:rsidRPr="00E17F56" w:rsidRDefault="00790D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2551" w:type="dxa"/>
            <w:vMerge w:val="restart"/>
          </w:tcPr>
          <w:p w:rsidR="00790DDB" w:rsidRPr="00E17F56" w:rsidRDefault="00790D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1843" w:type="dxa"/>
          </w:tcPr>
          <w:p w:rsidR="00790DDB" w:rsidRPr="00E17F56" w:rsidRDefault="00790DDB" w:rsidP="003D3352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790DDB" w:rsidRPr="00E17F56" w:rsidRDefault="00790D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8.30</w:t>
            </w:r>
          </w:p>
        </w:tc>
      </w:tr>
      <w:tr w:rsidR="00790DDB" w:rsidRPr="00884FE5" w:rsidTr="00885668">
        <w:tc>
          <w:tcPr>
            <w:tcW w:w="709" w:type="dxa"/>
            <w:vMerge/>
          </w:tcPr>
          <w:p w:rsidR="00790DDB" w:rsidRPr="00E109DF" w:rsidRDefault="00790D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5386" w:type="dxa"/>
            <w:vMerge/>
          </w:tcPr>
          <w:p w:rsidR="00790DDB" w:rsidRPr="00E109DF" w:rsidRDefault="00790DDB" w:rsidP="00FF05A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90DDB" w:rsidRPr="00E17F56" w:rsidRDefault="00790D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2551" w:type="dxa"/>
            <w:vMerge/>
          </w:tcPr>
          <w:p w:rsidR="00790DDB" w:rsidRPr="00E17F56" w:rsidRDefault="00790D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1843" w:type="dxa"/>
          </w:tcPr>
          <w:p w:rsidR="00790DDB" w:rsidRPr="00E17F56" w:rsidRDefault="00790DDB" w:rsidP="003D3352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</w:t>
            </w:r>
          </w:p>
        </w:tc>
        <w:tc>
          <w:tcPr>
            <w:tcW w:w="2693" w:type="dxa"/>
          </w:tcPr>
          <w:p w:rsidR="00790DDB" w:rsidRPr="00E17F56" w:rsidRDefault="00790DDB" w:rsidP="00FF05A0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17F56">
              <w:rPr>
                <w:rFonts w:ascii="Times New Roman" w:eastAsia="Calibri" w:hAnsi="Times New Roman" w:cs="Times New Roman"/>
                <w:caps/>
              </w:rPr>
              <w:t>10.30</w:t>
            </w:r>
          </w:p>
        </w:tc>
      </w:tr>
    </w:tbl>
    <w:p w:rsidR="00211C29" w:rsidRDefault="00211C29" w:rsidP="003024FC">
      <w:pPr>
        <w:widowControl w:val="0"/>
        <w:tabs>
          <w:tab w:val="left" w:pos="9354"/>
        </w:tabs>
        <w:suppressAutoHyphens/>
        <w:autoSpaceDE w:val="0"/>
        <w:spacing w:after="0" w:line="288" w:lineRule="auto"/>
        <w:ind w:right="-2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063FD0" w:rsidRPr="00385656" w:rsidRDefault="0075518A" w:rsidP="003024FC">
      <w:pPr>
        <w:suppressAutoHyphens/>
        <w:autoSpaceDN w:val="0"/>
        <w:spacing w:after="0" w:line="251" w:lineRule="auto"/>
        <w:jc w:val="center"/>
        <w:textAlignment w:val="baseline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385656">
        <w:rPr>
          <w:rFonts w:ascii="Times New Roman" w:eastAsia="Calibri" w:hAnsi="Times New Roman" w:cs="Times New Roman"/>
          <w:b/>
          <w:caps/>
          <w:sz w:val="24"/>
          <w:szCs w:val="24"/>
        </w:rPr>
        <w:lastRenderedPageBreak/>
        <w:t>PRIEŠMOKYKLINIO UGDYMO ORGANIZAVIMO MODELIAI, PRIEŠMOKYKLINIO UGDYMO GRUPIŲ IR VAIKŲ SKAIČIAUS VIDURKIS ŠVIETIMO ĮSTAIGOSE 2020-2021 MOKSLO METAIS</w:t>
      </w:r>
    </w:p>
    <w:p w:rsidR="0075518A" w:rsidRDefault="0075518A" w:rsidP="0075518A">
      <w:pPr>
        <w:suppressAutoHyphens/>
        <w:autoSpaceDN w:val="0"/>
        <w:spacing w:after="0" w:line="251" w:lineRule="auto"/>
        <w:jc w:val="center"/>
        <w:textAlignment w:val="baseline"/>
        <w:rPr>
          <w:rFonts w:ascii="Times New Roman" w:eastAsia="Calibri" w:hAnsi="Times New Roman" w:cs="Times New Roman"/>
          <w:caps/>
          <w:sz w:val="24"/>
          <w:szCs w:val="24"/>
        </w:rPr>
      </w:pPr>
    </w:p>
    <w:tbl>
      <w:tblPr>
        <w:tblStyle w:val="TableGrid"/>
        <w:tblW w:w="1502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418"/>
        <w:gridCol w:w="1275"/>
        <w:gridCol w:w="1418"/>
        <w:gridCol w:w="2126"/>
        <w:gridCol w:w="2126"/>
        <w:gridCol w:w="1701"/>
        <w:gridCol w:w="1701"/>
      </w:tblGrid>
      <w:tr w:rsidR="009C0F6D" w:rsidRPr="00392FEC" w:rsidTr="006E445D">
        <w:tc>
          <w:tcPr>
            <w:tcW w:w="567" w:type="dxa"/>
            <w:vMerge w:val="restart"/>
          </w:tcPr>
          <w:p w:rsidR="009C0F6D" w:rsidRPr="00392FEC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392FEC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2693" w:type="dxa"/>
            <w:vMerge w:val="restart"/>
          </w:tcPr>
          <w:p w:rsidR="009C0F6D" w:rsidRPr="00392FEC" w:rsidRDefault="009C0F6D" w:rsidP="00CF267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392FEC">
              <w:rPr>
                <w:rFonts w:ascii="Times New Roman" w:eastAsia="Calibri" w:hAnsi="Times New Roman" w:cs="Times New Roman"/>
                <w:b/>
              </w:rPr>
              <w:t>Įstaigos pavadinimas</w:t>
            </w:r>
          </w:p>
          <w:p w:rsidR="009C0F6D" w:rsidRPr="00392FEC" w:rsidRDefault="009C0F6D" w:rsidP="00CF267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392FEC">
              <w:rPr>
                <w:rFonts w:ascii="Times New Roman" w:eastAsia="Calibri" w:hAnsi="Times New Roman" w:cs="Times New Roman"/>
                <w:b/>
              </w:rPr>
              <w:t>(ugdymo vieta)</w:t>
            </w:r>
          </w:p>
        </w:tc>
        <w:tc>
          <w:tcPr>
            <w:tcW w:w="1418" w:type="dxa"/>
            <w:vMerge w:val="restart"/>
          </w:tcPr>
          <w:p w:rsidR="009C0F6D" w:rsidRPr="00392FEC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392FEC">
              <w:rPr>
                <w:rFonts w:ascii="Times New Roman" w:eastAsia="Calibri" w:hAnsi="Times New Roman" w:cs="Times New Roman"/>
                <w:b/>
              </w:rPr>
              <w:t>Grupių, kuriose ugdomi PU vaikai, skaičius</w:t>
            </w:r>
          </w:p>
        </w:tc>
        <w:tc>
          <w:tcPr>
            <w:tcW w:w="1275" w:type="dxa"/>
            <w:vMerge w:val="restart"/>
          </w:tcPr>
          <w:p w:rsidR="009C0F6D" w:rsidRPr="00392FEC" w:rsidRDefault="006D195C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392FEC">
              <w:rPr>
                <w:rFonts w:ascii="Times New Roman" w:eastAsia="Calibri" w:hAnsi="Times New Roman" w:cs="Times New Roman"/>
                <w:b/>
              </w:rPr>
              <w:t>PU vaikų skaičiaus</w:t>
            </w:r>
            <w:r w:rsidR="009C0F6D" w:rsidRPr="00392FEC">
              <w:rPr>
                <w:rFonts w:ascii="Times New Roman" w:eastAsia="Calibri" w:hAnsi="Times New Roman" w:cs="Times New Roman"/>
                <w:b/>
              </w:rPr>
              <w:t xml:space="preserve"> vidurkis grupėse</w:t>
            </w:r>
          </w:p>
        </w:tc>
        <w:tc>
          <w:tcPr>
            <w:tcW w:w="9072" w:type="dxa"/>
            <w:gridSpan w:val="5"/>
          </w:tcPr>
          <w:p w:rsidR="009C0F6D" w:rsidRPr="00392FEC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392FEC">
              <w:rPr>
                <w:rFonts w:ascii="Times New Roman" w:hAnsi="Times New Roman" w:cs="Times New Roman"/>
                <w:b/>
              </w:rPr>
              <w:t>Priešmokyklinio ugdymo organizavimo modeliai</w:t>
            </w:r>
          </w:p>
        </w:tc>
      </w:tr>
      <w:tr w:rsidR="009C0F6D" w:rsidTr="00E109DF">
        <w:trPr>
          <w:trHeight w:val="467"/>
        </w:trPr>
        <w:tc>
          <w:tcPr>
            <w:tcW w:w="567" w:type="dxa"/>
            <w:vMerge/>
          </w:tcPr>
          <w:p w:rsidR="009C0F6D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C0F6D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C0F6D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C0F6D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C0F6D" w:rsidRPr="00392FEC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392FEC">
              <w:rPr>
                <w:rFonts w:ascii="Times New Roman" w:eastAsia="Calibri" w:hAnsi="Times New Roman" w:cs="Times New Roman"/>
                <w:b/>
              </w:rPr>
              <w:t>Darbo trukmė per parą (val.)</w:t>
            </w:r>
          </w:p>
        </w:tc>
        <w:tc>
          <w:tcPr>
            <w:tcW w:w="5953" w:type="dxa"/>
            <w:gridSpan w:val="3"/>
          </w:tcPr>
          <w:p w:rsidR="009C0F6D" w:rsidRPr="00392FEC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392FEC">
              <w:rPr>
                <w:rFonts w:ascii="Times New Roman" w:eastAsia="Calibri" w:hAnsi="Times New Roman" w:cs="Times New Roman"/>
                <w:b/>
              </w:rPr>
              <w:t>Mokytojų, dirbančių grupėje, skaičius</w:t>
            </w:r>
          </w:p>
        </w:tc>
        <w:tc>
          <w:tcPr>
            <w:tcW w:w="1701" w:type="dxa"/>
            <w:vMerge w:val="restart"/>
          </w:tcPr>
          <w:p w:rsidR="009C0F6D" w:rsidRPr="00392FEC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392FEC">
              <w:rPr>
                <w:rFonts w:ascii="Times New Roman" w:eastAsia="Calibri" w:hAnsi="Times New Roman" w:cs="Times New Roman"/>
                <w:b/>
              </w:rPr>
              <w:t>Teikiamos paslaugos vaikui</w:t>
            </w:r>
          </w:p>
        </w:tc>
      </w:tr>
      <w:tr w:rsidR="006E445D" w:rsidTr="00E109DF">
        <w:tc>
          <w:tcPr>
            <w:tcW w:w="567" w:type="dxa"/>
            <w:vMerge/>
          </w:tcPr>
          <w:p w:rsidR="009C0F6D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C0F6D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C0F6D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C0F6D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C0F6D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126" w:type="dxa"/>
          </w:tcPr>
          <w:p w:rsidR="009C0F6D" w:rsidRPr="00392FEC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392FEC">
              <w:rPr>
                <w:rFonts w:ascii="Times New Roman" w:eastAsia="Calibri" w:hAnsi="Times New Roman" w:cs="Times New Roman"/>
                <w:b/>
              </w:rPr>
              <w:t>Priešmokyklinio ugdymo mokytojas</w:t>
            </w:r>
          </w:p>
        </w:tc>
        <w:tc>
          <w:tcPr>
            <w:tcW w:w="2126" w:type="dxa"/>
          </w:tcPr>
          <w:p w:rsidR="009C0F6D" w:rsidRPr="00392FEC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392FEC">
              <w:rPr>
                <w:rFonts w:ascii="Times New Roman" w:eastAsia="Calibri" w:hAnsi="Times New Roman" w:cs="Times New Roman"/>
                <w:b/>
              </w:rPr>
              <w:t>Ikimokyklinio ugdymo mokytojas</w:t>
            </w:r>
          </w:p>
        </w:tc>
        <w:tc>
          <w:tcPr>
            <w:tcW w:w="1701" w:type="dxa"/>
          </w:tcPr>
          <w:p w:rsidR="009C0F6D" w:rsidRPr="00392FEC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392FEC">
              <w:rPr>
                <w:rFonts w:ascii="Times New Roman" w:eastAsia="Calibri" w:hAnsi="Times New Roman" w:cs="Times New Roman"/>
                <w:b/>
              </w:rPr>
              <w:t>Kiti</w:t>
            </w:r>
          </w:p>
        </w:tc>
        <w:tc>
          <w:tcPr>
            <w:tcW w:w="1701" w:type="dxa"/>
            <w:vMerge/>
          </w:tcPr>
          <w:p w:rsidR="009C0F6D" w:rsidRDefault="009C0F6D" w:rsidP="0075518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6E445D" w:rsidRPr="00A20511" w:rsidTr="00E109DF">
        <w:trPr>
          <w:trHeight w:val="387"/>
        </w:trPr>
        <w:tc>
          <w:tcPr>
            <w:tcW w:w="567" w:type="dxa"/>
            <w:vMerge w:val="restart"/>
          </w:tcPr>
          <w:p w:rsidR="009569DE" w:rsidRPr="00A20511" w:rsidRDefault="009569DE" w:rsidP="0001243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693" w:type="dxa"/>
            <w:vMerge w:val="restart"/>
          </w:tcPr>
          <w:p w:rsidR="009569DE" w:rsidRPr="00A20511" w:rsidRDefault="009569DE" w:rsidP="0001243B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Dembavos lopšelis-darželis „Smalsutis“</w:t>
            </w:r>
          </w:p>
        </w:tc>
        <w:tc>
          <w:tcPr>
            <w:tcW w:w="1418" w:type="dxa"/>
          </w:tcPr>
          <w:p w:rsidR="009569DE" w:rsidRPr="00A20511" w:rsidRDefault="009569DE" w:rsidP="0001243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  <w:p w:rsidR="009569DE" w:rsidRPr="00A20511" w:rsidRDefault="009569DE" w:rsidP="0001243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</w:tcPr>
          <w:p w:rsidR="009569DE" w:rsidRPr="00A20511" w:rsidRDefault="009569DE" w:rsidP="0001243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418" w:type="dxa"/>
          </w:tcPr>
          <w:p w:rsidR="009569DE" w:rsidRPr="00A20511" w:rsidRDefault="001C37B0" w:rsidP="0001243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9569DE" w:rsidRPr="00A20511" w:rsidRDefault="009569DE" w:rsidP="0001243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9569DE" w:rsidRPr="00A20511" w:rsidRDefault="009569DE" w:rsidP="0001243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9569DE" w:rsidRPr="00A20511" w:rsidRDefault="009569DE" w:rsidP="0001243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1701" w:type="dxa"/>
            <w:vMerge w:val="restart"/>
          </w:tcPr>
          <w:p w:rsidR="009569DE" w:rsidRPr="00A20511" w:rsidRDefault="009569DE" w:rsidP="0001243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 pagalba</w:t>
            </w:r>
          </w:p>
        </w:tc>
      </w:tr>
      <w:tr w:rsidR="006E445D" w:rsidRPr="00A20511" w:rsidTr="00E109DF">
        <w:tc>
          <w:tcPr>
            <w:tcW w:w="567" w:type="dxa"/>
            <w:vMerge/>
          </w:tcPr>
          <w:p w:rsidR="009569DE" w:rsidRPr="00A20511" w:rsidRDefault="009569DE" w:rsidP="009C0F6D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2693" w:type="dxa"/>
            <w:vMerge/>
          </w:tcPr>
          <w:p w:rsidR="009569DE" w:rsidRPr="00A20511" w:rsidRDefault="009569DE" w:rsidP="009C0F6D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9DE" w:rsidRPr="00A20511" w:rsidRDefault="009569DE" w:rsidP="009C0F6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9DE" w:rsidRPr="00A20511" w:rsidRDefault="009569DE" w:rsidP="009C0F6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10**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9DE" w:rsidRPr="00A20511" w:rsidRDefault="009569DE" w:rsidP="009C0F6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9DE" w:rsidRPr="00A20511" w:rsidRDefault="009569DE" w:rsidP="009C0F6D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9569DE" w:rsidRPr="00A20511" w:rsidRDefault="009569DE" w:rsidP="009C0F6D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569DE" w:rsidRPr="00A20511" w:rsidRDefault="009569DE" w:rsidP="009C0F6D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569DE" w:rsidRPr="00A20511" w:rsidRDefault="009569DE" w:rsidP="009C0F6D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</w:tr>
      <w:tr w:rsidR="006E445D" w:rsidRPr="00A20511" w:rsidTr="00E109DF">
        <w:tc>
          <w:tcPr>
            <w:tcW w:w="567" w:type="dxa"/>
          </w:tcPr>
          <w:p w:rsidR="009569DE" w:rsidRPr="00A20511" w:rsidRDefault="009569DE" w:rsidP="009569DE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t>2.</w:t>
            </w:r>
          </w:p>
        </w:tc>
        <w:tc>
          <w:tcPr>
            <w:tcW w:w="2693" w:type="dxa"/>
          </w:tcPr>
          <w:p w:rsidR="009569DE" w:rsidRPr="00A20511" w:rsidRDefault="009569DE" w:rsidP="009569D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Naujamiesčio lopšelis-darželis „Bitutė“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9DE" w:rsidRPr="00A20511" w:rsidRDefault="009569DE" w:rsidP="009569D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9DE" w:rsidRPr="00A20511" w:rsidRDefault="009569DE" w:rsidP="009569D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12**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9DE" w:rsidRPr="00A20511" w:rsidRDefault="001C37B0" w:rsidP="009569D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9DE" w:rsidRPr="00A20511" w:rsidRDefault="009569DE" w:rsidP="009569D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9569DE" w:rsidRPr="00A20511" w:rsidRDefault="009569DE" w:rsidP="009569DE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9569DE" w:rsidRPr="00A20511" w:rsidRDefault="009569DE" w:rsidP="009569D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 meninio ugdymo mokytojas</w:t>
            </w:r>
          </w:p>
          <w:p w:rsidR="009569DE" w:rsidRPr="00A20511" w:rsidRDefault="009569DE" w:rsidP="009569DE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A20511">
              <w:rPr>
                <w:rFonts w:ascii="Times New Roman" w:eastAsia="Calibri" w:hAnsi="Times New Roman" w:cs="Times New Roman"/>
              </w:rPr>
              <w:t>1 mokytojo padėjėjas</w:t>
            </w:r>
          </w:p>
        </w:tc>
        <w:tc>
          <w:tcPr>
            <w:tcW w:w="1701" w:type="dxa"/>
          </w:tcPr>
          <w:p w:rsidR="009569DE" w:rsidRPr="00A20511" w:rsidRDefault="009569DE" w:rsidP="009569D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Logopedo,</w:t>
            </w:r>
          </w:p>
          <w:p w:rsidR="009569DE" w:rsidRPr="00A20511" w:rsidRDefault="009569DE" w:rsidP="009569DE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specialiojo pedagogo pagalba</w:t>
            </w:r>
          </w:p>
        </w:tc>
      </w:tr>
      <w:tr w:rsidR="006E445D" w:rsidRPr="00A20511" w:rsidTr="00E109DF">
        <w:tc>
          <w:tcPr>
            <w:tcW w:w="567" w:type="dxa"/>
          </w:tcPr>
          <w:p w:rsidR="009569DE" w:rsidRPr="00A20511" w:rsidRDefault="009569DE" w:rsidP="009569DE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t>3.</w:t>
            </w:r>
          </w:p>
        </w:tc>
        <w:tc>
          <w:tcPr>
            <w:tcW w:w="2693" w:type="dxa"/>
          </w:tcPr>
          <w:p w:rsidR="009569DE" w:rsidRPr="00A20511" w:rsidRDefault="009569DE" w:rsidP="009569D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Krekenavos lopšelis-darželis „Sigutė“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9DE" w:rsidRPr="00A20511" w:rsidRDefault="009569DE" w:rsidP="009569D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9DE" w:rsidRPr="00A20511" w:rsidRDefault="009569DE" w:rsidP="009569D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9DE" w:rsidRPr="00A20511" w:rsidRDefault="009569DE" w:rsidP="009569D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9.50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9DE" w:rsidRPr="00A20511" w:rsidRDefault="009569DE" w:rsidP="009569D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9569DE" w:rsidRPr="00A20511" w:rsidRDefault="009569DE" w:rsidP="009569DE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9569DE" w:rsidRPr="00A20511" w:rsidRDefault="009569DE" w:rsidP="009569DE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A20511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1701" w:type="dxa"/>
          </w:tcPr>
          <w:p w:rsidR="009569DE" w:rsidRPr="00A20511" w:rsidRDefault="009569DE" w:rsidP="009569D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Logopedo,</w:t>
            </w:r>
          </w:p>
          <w:p w:rsidR="009569DE" w:rsidRPr="00A20511" w:rsidRDefault="009569DE" w:rsidP="009569DE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specialiojo pedagogo pagalba</w:t>
            </w:r>
          </w:p>
        </w:tc>
      </w:tr>
      <w:tr w:rsidR="006E445D" w:rsidRPr="00A20511" w:rsidTr="00E109DF">
        <w:tc>
          <w:tcPr>
            <w:tcW w:w="567" w:type="dxa"/>
          </w:tcPr>
          <w:p w:rsidR="0052736B" w:rsidRPr="00A20511" w:rsidRDefault="0052736B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t>4.</w:t>
            </w:r>
          </w:p>
        </w:tc>
        <w:tc>
          <w:tcPr>
            <w:tcW w:w="2693" w:type="dxa"/>
          </w:tcPr>
          <w:p w:rsidR="0052736B" w:rsidRPr="00A20511" w:rsidRDefault="0052736B" w:rsidP="004A1212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Krekenavos lopšelio-darželio „Sigutė“ Linkaučių skyrius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6B" w:rsidRPr="00A20511" w:rsidRDefault="0052736B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36B" w:rsidRPr="00A20511" w:rsidRDefault="0052736B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3**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36B" w:rsidRPr="00A20511" w:rsidRDefault="0052736B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36B" w:rsidRPr="00A20511" w:rsidRDefault="0052736B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36B" w:rsidRPr="00A20511" w:rsidRDefault="0052736B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52736B" w:rsidRPr="00A20511" w:rsidRDefault="0052736B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52736B" w:rsidRPr="00A20511" w:rsidRDefault="0052736B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 pagalba</w:t>
            </w:r>
          </w:p>
        </w:tc>
      </w:tr>
      <w:tr w:rsidR="006E445D" w:rsidRPr="00A20511" w:rsidTr="00E109DF">
        <w:tc>
          <w:tcPr>
            <w:tcW w:w="567" w:type="dxa"/>
          </w:tcPr>
          <w:p w:rsidR="0052736B" w:rsidRPr="00A20511" w:rsidRDefault="0052736B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t>5.</w:t>
            </w:r>
          </w:p>
        </w:tc>
        <w:tc>
          <w:tcPr>
            <w:tcW w:w="2693" w:type="dxa"/>
          </w:tcPr>
          <w:p w:rsidR="0052736B" w:rsidRPr="00A20511" w:rsidRDefault="0052736B" w:rsidP="004A1212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Krekenavos lopšelio-darželio „Sigutė“ Žibartonių skyrius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36B" w:rsidRPr="00A20511" w:rsidRDefault="0052736B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36B" w:rsidRPr="00A20511" w:rsidRDefault="0052736B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4**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36B" w:rsidRPr="00A20511" w:rsidRDefault="0052736B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36B" w:rsidRPr="00A20511" w:rsidRDefault="0052736B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36B" w:rsidRPr="00A20511" w:rsidRDefault="0052736B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52736B" w:rsidRPr="00A20511" w:rsidRDefault="0052736B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52736B" w:rsidRPr="00A20511" w:rsidRDefault="0052736B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Logopedo,</w:t>
            </w:r>
          </w:p>
          <w:p w:rsidR="0052736B" w:rsidRPr="00A20511" w:rsidRDefault="0052736B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specialiojo pedagogo</w:t>
            </w:r>
            <w:r w:rsidR="00D40C88" w:rsidRPr="00A20511">
              <w:rPr>
                <w:rFonts w:ascii="Times New Roman" w:eastAsia="Calibri" w:hAnsi="Times New Roman" w:cs="Times New Roman"/>
              </w:rPr>
              <w:t>, mokytojo padėjėjo</w:t>
            </w:r>
            <w:r w:rsidRPr="00A20511">
              <w:rPr>
                <w:rFonts w:ascii="Times New Roman" w:eastAsia="Calibri" w:hAnsi="Times New Roman" w:cs="Times New Roman"/>
              </w:rPr>
              <w:t xml:space="preserve"> pagalba</w:t>
            </w:r>
          </w:p>
        </w:tc>
      </w:tr>
      <w:tr w:rsidR="006E445D" w:rsidRPr="00A20511" w:rsidTr="00E109DF">
        <w:tc>
          <w:tcPr>
            <w:tcW w:w="567" w:type="dxa"/>
            <w:vMerge w:val="restart"/>
          </w:tcPr>
          <w:p w:rsidR="00877188" w:rsidRPr="00A20511" w:rsidRDefault="00877188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t>6.</w:t>
            </w:r>
          </w:p>
        </w:tc>
        <w:tc>
          <w:tcPr>
            <w:tcW w:w="2693" w:type="dxa"/>
            <w:vMerge w:val="restart"/>
          </w:tcPr>
          <w:p w:rsidR="00877188" w:rsidRPr="00A20511" w:rsidRDefault="00877188" w:rsidP="008836DA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Ramygalos lopšelis-darželis „Gandriukas“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188" w:rsidRPr="00A20511" w:rsidRDefault="00877188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188" w:rsidRPr="00A20511" w:rsidRDefault="00877188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188" w:rsidRPr="00A20511" w:rsidRDefault="00877188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9.45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188" w:rsidRPr="00A20511" w:rsidRDefault="00877188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877188" w:rsidRPr="00A20511" w:rsidRDefault="00877188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877188" w:rsidRPr="00A20511" w:rsidRDefault="00877188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A20511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1701" w:type="dxa"/>
            <w:vMerge w:val="restart"/>
          </w:tcPr>
          <w:p w:rsidR="00877188" w:rsidRPr="00A20511" w:rsidRDefault="00877188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 pagalba</w:t>
            </w:r>
          </w:p>
        </w:tc>
      </w:tr>
      <w:tr w:rsidR="006E445D" w:rsidRPr="00A20511" w:rsidTr="00E109DF">
        <w:tc>
          <w:tcPr>
            <w:tcW w:w="567" w:type="dxa"/>
            <w:vMerge/>
          </w:tcPr>
          <w:p w:rsidR="00877188" w:rsidRPr="00A20511" w:rsidRDefault="00877188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2693" w:type="dxa"/>
            <w:vMerge/>
          </w:tcPr>
          <w:p w:rsidR="00877188" w:rsidRPr="00A20511" w:rsidRDefault="00877188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188" w:rsidRPr="00A20511" w:rsidRDefault="00877188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188" w:rsidRPr="00A20511" w:rsidRDefault="00877188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188" w:rsidRPr="00A20511" w:rsidRDefault="00877188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188" w:rsidRPr="00A20511" w:rsidRDefault="00877188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877188" w:rsidRPr="00A20511" w:rsidRDefault="00877188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  <w:vMerge/>
          </w:tcPr>
          <w:p w:rsidR="00877188" w:rsidRPr="00A20511" w:rsidRDefault="00877188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77188" w:rsidRPr="00A20511" w:rsidRDefault="00877188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</w:tr>
      <w:tr w:rsidR="006E445D" w:rsidRPr="00A20511" w:rsidTr="00E109DF">
        <w:tc>
          <w:tcPr>
            <w:tcW w:w="567" w:type="dxa"/>
            <w:vMerge w:val="restart"/>
          </w:tcPr>
          <w:p w:rsidR="00AB45BA" w:rsidRPr="00A20511" w:rsidRDefault="00AB45BA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t>7.</w:t>
            </w:r>
          </w:p>
        </w:tc>
        <w:tc>
          <w:tcPr>
            <w:tcW w:w="2693" w:type="dxa"/>
            <w:vMerge w:val="restart"/>
          </w:tcPr>
          <w:p w:rsidR="00AB45BA" w:rsidRPr="00A20511" w:rsidRDefault="00AB45BA" w:rsidP="00CB6E1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Velžio lopšelis-darželis „Šypsenėlė“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5BA" w:rsidRPr="00A20511" w:rsidRDefault="00AB45BA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5BA" w:rsidRPr="00A20511" w:rsidRDefault="00AB45BA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5BA" w:rsidRPr="00A20511" w:rsidRDefault="00AB45BA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5BA" w:rsidRPr="00A20511" w:rsidRDefault="00AB45BA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AB45BA" w:rsidRPr="00A20511" w:rsidRDefault="00AB45BA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AB45BA" w:rsidRPr="00A20511" w:rsidRDefault="00AB45BA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A20511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1701" w:type="dxa"/>
            <w:vMerge w:val="restart"/>
          </w:tcPr>
          <w:p w:rsidR="00AB45BA" w:rsidRPr="00A20511" w:rsidRDefault="00AB45BA" w:rsidP="00CB6E1E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Logopedo,</w:t>
            </w:r>
          </w:p>
          <w:p w:rsidR="00AB45BA" w:rsidRPr="00A20511" w:rsidRDefault="00AB45BA" w:rsidP="00CB6E1E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specialiojo pedagogo pagalba</w:t>
            </w:r>
          </w:p>
        </w:tc>
      </w:tr>
      <w:tr w:rsidR="006E445D" w:rsidRPr="00A20511" w:rsidTr="00E109DF">
        <w:tc>
          <w:tcPr>
            <w:tcW w:w="567" w:type="dxa"/>
            <w:vMerge/>
          </w:tcPr>
          <w:p w:rsidR="00AB45BA" w:rsidRPr="00A20511" w:rsidRDefault="00AB45BA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2693" w:type="dxa"/>
            <w:vMerge/>
          </w:tcPr>
          <w:p w:rsidR="00AB45BA" w:rsidRPr="00A20511" w:rsidRDefault="00AB45BA" w:rsidP="00CB6E1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5BA" w:rsidRPr="00A20511" w:rsidRDefault="00AB45BA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5BA" w:rsidRPr="00A20511" w:rsidRDefault="00AB45BA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8**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5BA" w:rsidRPr="00A20511" w:rsidRDefault="00AB45BA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9.30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5BA" w:rsidRPr="00A20511" w:rsidRDefault="00AB45BA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AB45BA" w:rsidRPr="00A20511" w:rsidRDefault="00AB45BA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B45BA" w:rsidRPr="00A20511" w:rsidRDefault="00AB45BA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B45BA" w:rsidRPr="00A20511" w:rsidRDefault="00AB45BA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</w:tr>
      <w:tr w:rsidR="006E445D" w:rsidRPr="00A20511" w:rsidTr="00E109DF">
        <w:tc>
          <w:tcPr>
            <w:tcW w:w="567" w:type="dxa"/>
          </w:tcPr>
          <w:p w:rsidR="00CB6E1E" w:rsidRPr="00A20511" w:rsidRDefault="00AB45BA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t>8.</w:t>
            </w:r>
          </w:p>
        </w:tc>
        <w:tc>
          <w:tcPr>
            <w:tcW w:w="2693" w:type="dxa"/>
          </w:tcPr>
          <w:p w:rsidR="00CB6E1E" w:rsidRPr="00A20511" w:rsidRDefault="00CB6E1E" w:rsidP="00CB6E1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Velžio lopšelio-darželio „Šypsenėlė“ Liūdynės skyrius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E" w:rsidRPr="00A20511" w:rsidRDefault="00CB6E1E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E1E" w:rsidRPr="00A20511" w:rsidRDefault="00CB6E1E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4**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6E1E" w:rsidRPr="00A20511" w:rsidRDefault="00CB6E1E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8.45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6E1E" w:rsidRPr="00A20511" w:rsidRDefault="00CB6E1E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CB6E1E" w:rsidRPr="00A20511" w:rsidRDefault="00CB6E1E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CB6E1E" w:rsidRPr="00A20511" w:rsidRDefault="00CB6E1E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A20511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1701" w:type="dxa"/>
          </w:tcPr>
          <w:p w:rsidR="00CB6E1E" w:rsidRPr="00A20511" w:rsidRDefault="00CB6E1E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 pagalba</w:t>
            </w:r>
          </w:p>
        </w:tc>
      </w:tr>
      <w:tr w:rsidR="006E445D" w:rsidRPr="00A20511" w:rsidTr="00E109DF">
        <w:tc>
          <w:tcPr>
            <w:tcW w:w="567" w:type="dxa"/>
          </w:tcPr>
          <w:p w:rsidR="00CB6E1E" w:rsidRPr="00A20511" w:rsidRDefault="00AB45BA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lastRenderedPageBreak/>
              <w:t>9.</w:t>
            </w:r>
          </w:p>
        </w:tc>
        <w:tc>
          <w:tcPr>
            <w:tcW w:w="2693" w:type="dxa"/>
          </w:tcPr>
          <w:p w:rsidR="00CB6E1E" w:rsidRPr="00A20511" w:rsidRDefault="00AB45BA" w:rsidP="00CB6E1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Raguvos gimnazijos ikimokyklinio ir priešmokyklinio ugdymo skyrius „Skruzdėliukas“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E" w:rsidRPr="00A20511" w:rsidRDefault="00AB45BA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E1E" w:rsidRPr="00A20511" w:rsidRDefault="00AB45BA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6E1E" w:rsidRPr="00A20511" w:rsidRDefault="00773A32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6E1E" w:rsidRPr="00A20511" w:rsidRDefault="00CB6E1E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CB6E1E" w:rsidRPr="00A20511" w:rsidRDefault="00AB45BA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CB6E1E" w:rsidRPr="00A20511" w:rsidRDefault="00AB45BA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A20511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1701" w:type="dxa"/>
          </w:tcPr>
          <w:p w:rsidR="00CB6E1E" w:rsidRPr="00A20511" w:rsidRDefault="00AB45BA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 pagalba</w:t>
            </w:r>
          </w:p>
        </w:tc>
      </w:tr>
      <w:tr w:rsidR="006E445D" w:rsidRPr="00A20511" w:rsidTr="00E109DF">
        <w:tc>
          <w:tcPr>
            <w:tcW w:w="567" w:type="dxa"/>
          </w:tcPr>
          <w:p w:rsidR="00CB6E1E" w:rsidRPr="00A20511" w:rsidRDefault="008B3C6D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t>10.</w:t>
            </w:r>
          </w:p>
        </w:tc>
        <w:tc>
          <w:tcPr>
            <w:tcW w:w="2693" w:type="dxa"/>
          </w:tcPr>
          <w:p w:rsidR="00CB6E1E" w:rsidRPr="00A20511" w:rsidRDefault="008B3C6D" w:rsidP="00CB6E1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Bernatonių mokykla-darželis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E" w:rsidRPr="00A20511" w:rsidRDefault="008B3C6D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E1E" w:rsidRPr="00A20511" w:rsidRDefault="008B3C6D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7**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6E1E" w:rsidRPr="00A20511" w:rsidRDefault="00773A32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6E1E" w:rsidRPr="00A20511" w:rsidRDefault="00CB6E1E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CB6E1E" w:rsidRPr="00A20511" w:rsidRDefault="008B3C6D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CB6E1E" w:rsidRPr="00A20511" w:rsidRDefault="005A0987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A20511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1701" w:type="dxa"/>
          </w:tcPr>
          <w:p w:rsidR="005A0987" w:rsidRPr="00A20511" w:rsidRDefault="005A0987" w:rsidP="005A098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Logopedo,</w:t>
            </w:r>
          </w:p>
          <w:p w:rsidR="00CB6E1E" w:rsidRPr="00A20511" w:rsidRDefault="005A0987" w:rsidP="005A0987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specialiojo pedagogo pagalba</w:t>
            </w:r>
          </w:p>
        </w:tc>
      </w:tr>
      <w:tr w:rsidR="006E445D" w:rsidRPr="00A20511" w:rsidTr="00E109DF">
        <w:tc>
          <w:tcPr>
            <w:tcW w:w="567" w:type="dxa"/>
          </w:tcPr>
          <w:p w:rsidR="00CB6E1E" w:rsidRPr="00A20511" w:rsidRDefault="005A0987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t>11.</w:t>
            </w:r>
          </w:p>
        </w:tc>
        <w:tc>
          <w:tcPr>
            <w:tcW w:w="2693" w:type="dxa"/>
          </w:tcPr>
          <w:p w:rsidR="00CB6E1E" w:rsidRPr="00A20511" w:rsidRDefault="005A0987" w:rsidP="00CB6E1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Pažagienių mokykla-darželis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E1E" w:rsidRPr="00A20511" w:rsidRDefault="005A0987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E1E" w:rsidRPr="00A20511" w:rsidRDefault="005A0987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11**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6E1E" w:rsidRPr="00A20511" w:rsidRDefault="00087C0E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10.3</w:t>
            </w:r>
            <w:r w:rsidR="005A0987" w:rsidRPr="00A2051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6E1E" w:rsidRPr="00A20511" w:rsidRDefault="005A0987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CB6E1E" w:rsidRPr="00A20511" w:rsidRDefault="00CB6E1E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CB6E1E" w:rsidRPr="00A20511" w:rsidRDefault="005A0987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A20511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1701" w:type="dxa"/>
          </w:tcPr>
          <w:p w:rsidR="00CB6E1E" w:rsidRPr="00A20511" w:rsidRDefault="005A0987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 pagalba</w:t>
            </w:r>
          </w:p>
        </w:tc>
      </w:tr>
      <w:tr w:rsidR="006E445D" w:rsidRPr="00A20511" w:rsidTr="00E109DF">
        <w:trPr>
          <w:trHeight w:val="595"/>
        </w:trPr>
        <w:tc>
          <w:tcPr>
            <w:tcW w:w="567" w:type="dxa"/>
            <w:vMerge w:val="restart"/>
          </w:tcPr>
          <w:p w:rsidR="00B050C5" w:rsidRPr="00A20511" w:rsidRDefault="00B050C5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t>12.</w:t>
            </w:r>
          </w:p>
        </w:tc>
        <w:tc>
          <w:tcPr>
            <w:tcW w:w="2693" w:type="dxa"/>
            <w:vMerge w:val="restart"/>
          </w:tcPr>
          <w:p w:rsidR="00B050C5" w:rsidRPr="00A20511" w:rsidRDefault="00B050C5" w:rsidP="00CB6E1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Piniavos mokykla-darželis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C5" w:rsidRPr="00A20511" w:rsidRDefault="00B050C5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C5" w:rsidRPr="00A20511" w:rsidRDefault="00B050C5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0C5" w:rsidRPr="00A20511" w:rsidRDefault="00B050C5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0C5" w:rsidRPr="00A20511" w:rsidRDefault="00B050C5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B050C5" w:rsidRPr="00A20511" w:rsidRDefault="00B050C5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B050C5" w:rsidRPr="00A20511" w:rsidRDefault="00B050C5" w:rsidP="005A098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 meninio ugdymo mokytojas</w:t>
            </w:r>
          </w:p>
          <w:p w:rsidR="00B050C5" w:rsidRPr="00A20511" w:rsidRDefault="00B050C5" w:rsidP="005A0987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A20511">
              <w:rPr>
                <w:rFonts w:ascii="Times New Roman" w:eastAsia="Calibri" w:hAnsi="Times New Roman" w:cs="Times New Roman"/>
              </w:rPr>
              <w:t xml:space="preserve">1 neformaliojo </w:t>
            </w:r>
            <w:r w:rsidR="00007A63" w:rsidRPr="00A20511">
              <w:rPr>
                <w:rFonts w:ascii="Times New Roman" w:eastAsia="Calibri" w:hAnsi="Times New Roman" w:cs="Times New Roman"/>
              </w:rPr>
              <w:t xml:space="preserve">vaikų </w:t>
            </w:r>
            <w:r w:rsidRPr="00A20511">
              <w:rPr>
                <w:rFonts w:ascii="Times New Roman" w:eastAsia="Calibri" w:hAnsi="Times New Roman" w:cs="Times New Roman"/>
              </w:rPr>
              <w:t>švietimo mokytojas</w:t>
            </w:r>
          </w:p>
        </w:tc>
        <w:tc>
          <w:tcPr>
            <w:tcW w:w="1701" w:type="dxa"/>
            <w:vMerge w:val="restart"/>
          </w:tcPr>
          <w:p w:rsidR="00B050C5" w:rsidRPr="00A20511" w:rsidRDefault="00B050C5" w:rsidP="005A098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Logopedo,</w:t>
            </w:r>
          </w:p>
          <w:p w:rsidR="00B050C5" w:rsidRPr="00A20511" w:rsidRDefault="00B050C5" w:rsidP="005A0987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specialiojo pedagogo pagalba</w:t>
            </w:r>
          </w:p>
        </w:tc>
      </w:tr>
      <w:tr w:rsidR="006E445D" w:rsidRPr="00A20511" w:rsidTr="00E109DF">
        <w:tc>
          <w:tcPr>
            <w:tcW w:w="567" w:type="dxa"/>
            <w:vMerge/>
          </w:tcPr>
          <w:p w:rsidR="00B050C5" w:rsidRPr="00A20511" w:rsidRDefault="00B050C5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2693" w:type="dxa"/>
            <w:vMerge/>
          </w:tcPr>
          <w:p w:rsidR="00B050C5" w:rsidRPr="00A20511" w:rsidRDefault="00B050C5" w:rsidP="00CB6E1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0C5" w:rsidRPr="00A20511" w:rsidRDefault="00B050C5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50C5" w:rsidRPr="00A20511" w:rsidRDefault="00B050C5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6**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50C5" w:rsidRPr="00A20511" w:rsidRDefault="00B050C5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50C5" w:rsidRPr="00A20511" w:rsidRDefault="00B050C5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B050C5" w:rsidRPr="00A20511" w:rsidRDefault="00B050C5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vMerge/>
          </w:tcPr>
          <w:p w:rsidR="00B050C5" w:rsidRPr="00A20511" w:rsidRDefault="00B050C5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B050C5" w:rsidRPr="00A20511" w:rsidRDefault="00B050C5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</w:tr>
      <w:tr w:rsidR="006E445D" w:rsidRPr="00A20511" w:rsidTr="00E109DF">
        <w:tc>
          <w:tcPr>
            <w:tcW w:w="567" w:type="dxa"/>
          </w:tcPr>
          <w:p w:rsidR="005A0987" w:rsidRPr="00A20511" w:rsidRDefault="005A0987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t>13.</w:t>
            </w:r>
          </w:p>
        </w:tc>
        <w:tc>
          <w:tcPr>
            <w:tcW w:w="2693" w:type="dxa"/>
          </w:tcPr>
          <w:p w:rsidR="005A0987" w:rsidRPr="00A20511" w:rsidRDefault="007D03C9" w:rsidP="00CB6E1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Paįstrio Juozo Zikaro gimnazija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987" w:rsidRPr="00A20511" w:rsidRDefault="007D03C9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0987" w:rsidRPr="00A20511" w:rsidRDefault="007D03C9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987" w:rsidRPr="00A20511" w:rsidRDefault="007D03C9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7.12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987" w:rsidRPr="00A20511" w:rsidRDefault="009E45E3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5A0987" w:rsidRPr="00A20511" w:rsidRDefault="005A0987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5A0987" w:rsidRPr="00A20511" w:rsidRDefault="007D03C9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A20511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1701" w:type="dxa"/>
          </w:tcPr>
          <w:p w:rsidR="007D03C9" w:rsidRPr="00A20511" w:rsidRDefault="007D03C9" w:rsidP="007D03C9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Logopedo,</w:t>
            </w:r>
          </w:p>
          <w:p w:rsidR="005A0987" w:rsidRPr="00A20511" w:rsidRDefault="007D03C9" w:rsidP="007D03C9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specialiojo pedagogo, psichologo pagalba</w:t>
            </w:r>
          </w:p>
        </w:tc>
      </w:tr>
      <w:tr w:rsidR="006E445D" w:rsidRPr="00A20511" w:rsidTr="00E109DF">
        <w:tc>
          <w:tcPr>
            <w:tcW w:w="567" w:type="dxa"/>
            <w:vMerge w:val="restart"/>
          </w:tcPr>
          <w:p w:rsidR="009E45E3" w:rsidRPr="00A20511" w:rsidRDefault="009E45E3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t>14.</w:t>
            </w:r>
          </w:p>
        </w:tc>
        <w:tc>
          <w:tcPr>
            <w:tcW w:w="2693" w:type="dxa"/>
            <w:vMerge w:val="restart"/>
          </w:tcPr>
          <w:p w:rsidR="009E45E3" w:rsidRPr="00A20511" w:rsidRDefault="009E45E3" w:rsidP="00CB6E1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Smilgių gimnazijos ikimokyklinio ugdymo skyrius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5E3" w:rsidRPr="00A20511" w:rsidRDefault="009E45E3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5E3" w:rsidRPr="00A20511" w:rsidRDefault="009E45E3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5E3" w:rsidRPr="00A20511" w:rsidRDefault="009E45E3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7.12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5E3" w:rsidRPr="00A20511" w:rsidRDefault="009E45E3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9E45E3" w:rsidRPr="00A20511" w:rsidRDefault="009E45E3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9E45E3" w:rsidRPr="00A20511" w:rsidRDefault="009E45E3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A20511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1701" w:type="dxa"/>
            <w:vMerge w:val="restart"/>
          </w:tcPr>
          <w:p w:rsidR="009E45E3" w:rsidRPr="00A20511" w:rsidRDefault="009E45E3" w:rsidP="009E45E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Logopedo,</w:t>
            </w:r>
          </w:p>
          <w:p w:rsidR="009E45E3" w:rsidRPr="00A20511" w:rsidRDefault="009E45E3" w:rsidP="009E45E3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specialiojo pedagogo pagalba</w:t>
            </w:r>
          </w:p>
        </w:tc>
      </w:tr>
      <w:tr w:rsidR="006E445D" w:rsidRPr="00A20511" w:rsidTr="00E109DF">
        <w:tc>
          <w:tcPr>
            <w:tcW w:w="567" w:type="dxa"/>
            <w:vMerge/>
          </w:tcPr>
          <w:p w:rsidR="009E45E3" w:rsidRPr="00A20511" w:rsidRDefault="009E45E3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2693" w:type="dxa"/>
            <w:vMerge/>
          </w:tcPr>
          <w:p w:rsidR="009E45E3" w:rsidRPr="00A20511" w:rsidRDefault="009E45E3" w:rsidP="00CB6E1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5E3" w:rsidRPr="00A20511" w:rsidRDefault="009E45E3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5E3" w:rsidRPr="00A20511" w:rsidRDefault="009E45E3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3**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45E3" w:rsidRPr="00A20511" w:rsidRDefault="009E45E3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45E3" w:rsidRPr="00A20511" w:rsidRDefault="009E45E3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9E45E3" w:rsidRPr="00A20511" w:rsidRDefault="009E45E3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  <w:vMerge/>
          </w:tcPr>
          <w:p w:rsidR="009E45E3" w:rsidRPr="00A20511" w:rsidRDefault="009E45E3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E45E3" w:rsidRPr="00A20511" w:rsidRDefault="009E45E3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</w:tr>
      <w:tr w:rsidR="006E445D" w:rsidRPr="00A20511" w:rsidTr="00E109DF">
        <w:tc>
          <w:tcPr>
            <w:tcW w:w="567" w:type="dxa"/>
          </w:tcPr>
          <w:p w:rsidR="009E45E3" w:rsidRPr="00A20511" w:rsidRDefault="00E87411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t>15.</w:t>
            </w:r>
          </w:p>
        </w:tc>
        <w:tc>
          <w:tcPr>
            <w:tcW w:w="2693" w:type="dxa"/>
          </w:tcPr>
          <w:p w:rsidR="009E45E3" w:rsidRPr="00A20511" w:rsidRDefault="00E87411" w:rsidP="00CB6E1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Miežiškių pagrindinės mokyklos Trakiškio ikimokyklinio ir priešmokyklinio ugdymo skyrius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5E3" w:rsidRPr="00A20511" w:rsidRDefault="00E87411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5E3" w:rsidRPr="00A20511" w:rsidRDefault="00F63137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7**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5E3" w:rsidRPr="00A20511" w:rsidRDefault="00E87411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5E3" w:rsidRPr="00A20511" w:rsidRDefault="00E87411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9E45E3" w:rsidRPr="00A20511" w:rsidRDefault="00E87411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E45E3" w:rsidRPr="00A20511" w:rsidRDefault="009E45E3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E87411" w:rsidRPr="00A20511" w:rsidRDefault="00E87411" w:rsidP="00E87411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Logopedo,</w:t>
            </w:r>
          </w:p>
          <w:p w:rsidR="009E45E3" w:rsidRPr="00A20511" w:rsidRDefault="00E87411" w:rsidP="00E8741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</w:rPr>
              <w:t>specialiojo pedagogo pagalba</w:t>
            </w:r>
          </w:p>
        </w:tc>
      </w:tr>
      <w:tr w:rsidR="006E445D" w:rsidRPr="00A20511" w:rsidTr="00E109DF">
        <w:tc>
          <w:tcPr>
            <w:tcW w:w="567" w:type="dxa"/>
          </w:tcPr>
          <w:p w:rsidR="005C369A" w:rsidRPr="00A20511" w:rsidRDefault="005C369A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t>16.</w:t>
            </w:r>
          </w:p>
        </w:tc>
        <w:tc>
          <w:tcPr>
            <w:tcW w:w="2693" w:type="dxa"/>
          </w:tcPr>
          <w:p w:rsidR="005C369A" w:rsidRPr="00A20511" w:rsidRDefault="00F63137" w:rsidP="00CB6E1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Paliūniškio pagrindinė mokykla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9A" w:rsidRPr="00A20511" w:rsidRDefault="00F63137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9A" w:rsidRPr="00A20511" w:rsidRDefault="00CF220E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3</w:t>
            </w:r>
            <w:r w:rsidR="00F63137" w:rsidRPr="00A20511">
              <w:rPr>
                <w:rFonts w:ascii="Times New Roman" w:eastAsia="Calibri" w:hAnsi="Times New Roman" w:cs="Times New Roman"/>
              </w:rPr>
              <w:t>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69A" w:rsidRPr="00A20511" w:rsidRDefault="001E5241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69A" w:rsidRPr="00A20511" w:rsidRDefault="005C369A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5C369A" w:rsidRPr="00A20511" w:rsidRDefault="00F63137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5C369A" w:rsidRPr="00A20511" w:rsidRDefault="005C369A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F63137" w:rsidRPr="00A20511" w:rsidRDefault="00F63137" w:rsidP="00F6313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Logopedo,</w:t>
            </w:r>
            <w:r w:rsidR="00CF220E" w:rsidRPr="00A20511">
              <w:rPr>
                <w:rFonts w:ascii="Times New Roman" w:eastAsia="Calibri" w:hAnsi="Times New Roman" w:cs="Times New Roman"/>
              </w:rPr>
              <w:t xml:space="preserve"> specialiojo pedagogo,</w:t>
            </w:r>
          </w:p>
          <w:p w:rsidR="005C369A" w:rsidRPr="00A20511" w:rsidRDefault="00F63137" w:rsidP="00F6313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socialinio pedagogo</w:t>
            </w:r>
            <w:r w:rsidR="000A5513" w:rsidRPr="00A20511">
              <w:rPr>
                <w:rFonts w:ascii="Times New Roman" w:eastAsia="Calibri" w:hAnsi="Times New Roman" w:cs="Times New Roman"/>
              </w:rPr>
              <w:t xml:space="preserve"> </w:t>
            </w:r>
            <w:r w:rsidRPr="00A20511">
              <w:rPr>
                <w:rFonts w:ascii="Times New Roman" w:eastAsia="Calibri" w:hAnsi="Times New Roman" w:cs="Times New Roman"/>
              </w:rPr>
              <w:t>pagalba</w:t>
            </w:r>
          </w:p>
        </w:tc>
      </w:tr>
      <w:tr w:rsidR="006E445D" w:rsidRPr="00A20511" w:rsidTr="00E109DF">
        <w:tc>
          <w:tcPr>
            <w:tcW w:w="567" w:type="dxa"/>
          </w:tcPr>
          <w:p w:rsidR="005C369A" w:rsidRPr="00A20511" w:rsidRDefault="00F63137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lastRenderedPageBreak/>
              <w:t>17.</w:t>
            </w:r>
          </w:p>
        </w:tc>
        <w:tc>
          <w:tcPr>
            <w:tcW w:w="2693" w:type="dxa"/>
          </w:tcPr>
          <w:p w:rsidR="005C369A" w:rsidRPr="00A20511" w:rsidRDefault="00F63137" w:rsidP="00CB6E1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Paliūniškio pagrindinės mokyklos Tiltagalių skyrius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9A" w:rsidRPr="00A20511" w:rsidRDefault="00F63137" w:rsidP="00043F96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69A" w:rsidRPr="00A20511" w:rsidRDefault="00CF220E" w:rsidP="00043F96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69A" w:rsidRPr="00A20511" w:rsidRDefault="009D3091" w:rsidP="00043F96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7.12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69A" w:rsidRPr="00A20511" w:rsidRDefault="00F63137" w:rsidP="00043F96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5C369A" w:rsidRPr="00A20511" w:rsidRDefault="005C369A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F63137" w:rsidRPr="00A20511" w:rsidRDefault="00F63137" w:rsidP="00F6313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 meninio ugdymo mokytojas</w:t>
            </w:r>
          </w:p>
          <w:p w:rsidR="005C369A" w:rsidRPr="00A20511" w:rsidRDefault="00F63137" w:rsidP="00F63137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A20511">
              <w:rPr>
                <w:rFonts w:ascii="Times New Roman" w:eastAsia="Calibri" w:hAnsi="Times New Roman" w:cs="Times New Roman"/>
              </w:rPr>
              <w:t xml:space="preserve">1 neformaliojo </w:t>
            </w:r>
            <w:r w:rsidR="00007A63" w:rsidRPr="00A20511">
              <w:rPr>
                <w:rFonts w:ascii="Times New Roman" w:eastAsia="Calibri" w:hAnsi="Times New Roman" w:cs="Times New Roman"/>
              </w:rPr>
              <w:t xml:space="preserve">vaikų </w:t>
            </w:r>
            <w:r w:rsidRPr="00A20511">
              <w:rPr>
                <w:rFonts w:ascii="Times New Roman" w:eastAsia="Calibri" w:hAnsi="Times New Roman" w:cs="Times New Roman"/>
              </w:rPr>
              <w:t>švietimo mokytojas</w:t>
            </w:r>
          </w:p>
        </w:tc>
        <w:tc>
          <w:tcPr>
            <w:tcW w:w="1701" w:type="dxa"/>
          </w:tcPr>
          <w:p w:rsidR="00F63137" w:rsidRPr="00A20511" w:rsidRDefault="00F63137" w:rsidP="00F6313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Logopedo,</w:t>
            </w:r>
          </w:p>
          <w:p w:rsidR="005C369A" w:rsidRPr="00A20511" w:rsidRDefault="00F63137" w:rsidP="00F6313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specialiojo pedagogo pagalba</w:t>
            </w:r>
          </w:p>
        </w:tc>
      </w:tr>
      <w:tr w:rsidR="006E445D" w:rsidRPr="00A20511" w:rsidTr="00E109DF">
        <w:tc>
          <w:tcPr>
            <w:tcW w:w="567" w:type="dxa"/>
          </w:tcPr>
          <w:p w:rsidR="005C369A" w:rsidRPr="00A20511" w:rsidRDefault="00F63137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t>18.</w:t>
            </w:r>
          </w:p>
        </w:tc>
        <w:tc>
          <w:tcPr>
            <w:tcW w:w="2693" w:type="dxa"/>
          </w:tcPr>
          <w:p w:rsidR="005C369A" w:rsidRPr="00A20511" w:rsidRDefault="00F63137" w:rsidP="00CB6E1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Vadoklių pagrindinė mokykla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9A" w:rsidRPr="00A20511" w:rsidRDefault="00F63137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9A" w:rsidRPr="00A20511" w:rsidRDefault="00F63137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4**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69A" w:rsidRPr="00A20511" w:rsidRDefault="00F63137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69A" w:rsidRPr="00A20511" w:rsidRDefault="00F63137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5C369A" w:rsidRPr="00A20511" w:rsidRDefault="005C369A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5C369A" w:rsidRPr="00A20511" w:rsidRDefault="005C369A" w:rsidP="00F63137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5C369A" w:rsidRPr="00A20511" w:rsidRDefault="00F63137" w:rsidP="00E87411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 pagalba</w:t>
            </w:r>
          </w:p>
        </w:tc>
      </w:tr>
      <w:tr w:rsidR="006E445D" w:rsidRPr="00A20511" w:rsidTr="00E109DF">
        <w:tc>
          <w:tcPr>
            <w:tcW w:w="567" w:type="dxa"/>
          </w:tcPr>
          <w:p w:rsidR="00F63137" w:rsidRPr="00A20511" w:rsidRDefault="00F63137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A20511">
              <w:rPr>
                <w:rFonts w:ascii="Times New Roman" w:eastAsia="Calibri" w:hAnsi="Times New Roman" w:cs="Times New Roman"/>
                <w:caps/>
              </w:rPr>
              <w:t>19.</w:t>
            </w:r>
          </w:p>
        </w:tc>
        <w:tc>
          <w:tcPr>
            <w:tcW w:w="2693" w:type="dxa"/>
          </w:tcPr>
          <w:p w:rsidR="00F63137" w:rsidRPr="00A20511" w:rsidRDefault="00F63137" w:rsidP="00CB6E1E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Upytės Antano Belazaro pagrindinės mokyklos ikimokyklinio ugdymo skyrius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37" w:rsidRPr="00A20511" w:rsidRDefault="00F63137" w:rsidP="00043F96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137" w:rsidRPr="00A20511" w:rsidRDefault="00F63137" w:rsidP="00043F96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8**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3137" w:rsidRPr="00A20511" w:rsidRDefault="00F63137" w:rsidP="00043F96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8.30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3137" w:rsidRPr="00A20511" w:rsidRDefault="00F63137" w:rsidP="00043F96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63137" w:rsidRPr="00A20511" w:rsidRDefault="00F63137" w:rsidP="00043F96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3137" w:rsidRPr="00A20511" w:rsidRDefault="00F63137" w:rsidP="00F63137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A20511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3137" w:rsidRPr="00A20511" w:rsidRDefault="00F63137" w:rsidP="00E87411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Logopedo, specialiojo pedagogo, psichologo pagalba</w:t>
            </w:r>
          </w:p>
        </w:tc>
      </w:tr>
      <w:tr w:rsidR="006D195C" w:rsidRPr="00A20511" w:rsidTr="00E109DF">
        <w:tc>
          <w:tcPr>
            <w:tcW w:w="3260" w:type="dxa"/>
            <w:gridSpan w:val="2"/>
          </w:tcPr>
          <w:p w:rsidR="006D195C" w:rsidRPr="00A20511" w:rsidRDefault="006D195C" w:rsidP="006D195C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Priešmokyklinio ugdymo gr</w:t>
            </w:r>
            <w:r w:rsidR="00AF0D39" w:rsidRPr="00A20511">
              <w:rPr>
                <w:rFonts w:ascii="Times New Roman" w:eastAsia="Calibri" w:hAnsi="Times New Roman" w:cs="Times New Roman"/>
              </w:rPr>
              <w:t>upių ir vaikų skaičius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95C" w:rsidRPr="00A20511" w:rsidRDefault="0066092C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195C" w:rsidRPr="00A20511" w:rsidRDefault="0066092C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A20511">
              <w:rPr>
                <w:rFonts w:ascii="Times New Roman" w:eastAsia="Calibri" w:hAnsi="Times New Roman" w:cs="Times New Roman"/>
              </w:rPr>
              <w:t>228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D195C" w:rsidRPr="00A20511" w:rsidRDefault="006D195C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D195C" w:rsidRPr="00A20511" w:rsidRDefault="006D195C" w:rsidP="0052736B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195C" w:rsidRPr="00A20511" w:rsidRDefault="006D195C" w:rsidP="0052736B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195C" w:rsidRPr="00A20511" w:rsidRDefault="006D195C" w:rsidP="00F63137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195C" w:rsidRPr="00A20511" w:rsidRDefault="006D195C" w:rsidP="00E87411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</w:tbl>
    <w:p w:rsidR="00CF267B" w:rsidRPr="00A20511" w:rsidRDefault="006E3356" w:rsidP="006E3356">
      <w:pPr>
        <w:suppressAutoHyphens/>
        <w:autoSpaceDN w:val="0"/>
        <w:spacing w:after="0" w:line="251" w:lineRule="auto"/>
        <w:textAlignment w:val="baseline"/>
        <w:rPr>
          <w:rFonts w:ascii="Times New Roman" w:eastAsia="Calibri" w:hAnsi="Times New Roman" w:cs="Times New Roman"/>
          <w:caps/>
        </w:rPr>
      </w:pPr>
      <w:r w:rsidRPr="00A20511">
        <w:rPr>
          <w:rFonts w:ascii="Times New Roman" w:eastAsia="Calibri" w:hAnsi="Times New Roman" w:cs="Times New Roman"/>
          <w:caps/>
        </w:rPr>
        <w:tab/>
      </w:r>
    </w:p>
    <w:p w:rsidR="006E3356" w:rsidRPr="00A20511" w:rsidRDefault="006E3356" w:rsidP="006E3356">
      <w:pPr>
        <w:suppressAutoHyphens/>
        <w:autoSpaceDN w:val="0"/>
        <w:spacing w:after="160" w:line="251" w:lineRule="auto"/>
        <w:textAlignment w:val="baseline"/>
        <w:rPr>
          <w:rFonts w:ascii="Times New Roman" w:eastAsia="Calibri" w:hAnsi="Times New Roman" w:cs="Times New Roman"/>
        </w:rPr>
      </w:pPr>
      <w:r w:rsidRPr="00A20511">
        <w:rPr>
          <w:rFonts w:ascii="Times New Roman" w:eastAsia="Calibri" w:hAnsi="Times New Roman" w:cs="Times New Roman"/>
          <w:shd w:val="clear" w:color="auto" w:fill="FFFFFF"/>
        </w:rPr>
        <w:t xml:space="preserve">       * Jungtinė grupė</w:t>
      </w:r>
      <w:r w:rsidRPr="00A20511">
        <w:rPr>
          <w:rFonts w:ascii="Times New Roman" w:eastAsia="Calibri" w:hAnsi="Times New Roman" w:cs="Times New Roman"/>
        </w:rPr>
        <w:t xml:space="preserve">, kurioje priešmokyklinio amžiaus vaikai ugdomi kartu su ikimokyklinio amžiaus vaikais.    </w:t>
      </w:r>
    </w:p>
    <w:p w:rsidR="006E3356" w:rsidRPr="00A20511" w:rsidRDefault="006E3356" w:rsidP="006E3356">
      <w:pPr>
        <w:suppressAutoHyphens/>
        <w:autoSpaceDN w:val="0"/>
        <w:spacing w:after="160" w:line="251" w:lineRule="auto"/>
        <w:textAlignment w:val="baseline"/>
        <w:rPr>
          <w:rFonts w:ascii="Times New Roman" w:eastAsia="Calibri" w:hAnsi="Times New Roman" w:cs="Times New Roman"/>
        </w:rPr>
      </w:pPr>
      <w:r w:rsidRPr="00A20511">
        <w:rPr>
          <w:rFonts w:ascii="Times New Roman" w:eastAsia="Calibri" w:hAnsi="Times New Roman" w:cs="Times New Roman"/>
        </w:rPr>
        <w:t xml:space="preserve">     ** Jungtinėje grupėje pagal priešmokyklinio ugdymo programą ugdomų vaikų skaičius.</w:t>
      </w:r>
    </w:p>
    <w:p w:rsidR="00063FD0" w:rsidRPr="00A20511" w:rsidRDefault="00063FD0" w:rsidP="00063FD0">
      <w:pPr>
        <w:suppressAutoHyphens/>
        <w:autoSpaceDN w:val="0"/>
        <w:spacing w:after="0" w:line="251" w:lineRule="auto"/>
        <w:jc w:val="center"/>
        <w:textAlignment w:val="baseline"/>
        <w:rPr>
          <w:rFonts w:ascii="Times New Roman" w:eastAsia="Calibri" w:hAnsi="Times New Roman" w:cs="Times New Roman"/>
          <w:caps/>
        </w:rPr>
      </w:pPr>
    </w:p>
    <w:p w:rsidR="00063FD0" w:rsidRPr="00A20511" w:rsidRDefault="00063FD0" w:rsidP="006E3356">
      <w:r w:rsidRPr="00A20511">
        <w:br w:type="page"/>
      </w:r>
    </w:p>
    <w:p w:rsidR="00063FD0" w:rsidRPr="00A20511" w:rsidRDefault="00063FD0" w:rsidP="00492634">
      <w:pPr>
        <w:widowControl w:val="0"/>
        <w:tabs>
          <w:tab w:val="left" w:pos="9354"/>
        </w:tabs>
        <w:suppressAutoHyphens/>
        <w:autoSpaceDE w:val="0"/>
        <w:spacing w:after="0" w:line="288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lang w:eastAsia="hi-IN" w:bidi="hi-IN"/>
        </w:rPr>
        <w:sectPr w:rsidR="00063FD0" w:rsidRPr="00A20511" w:rsidSect="00E109DF">
          <w:headerReference w:type="first" r:id="rId9"/>
          <w:pgSz w:w="16838" w:h="11906" w:orient="landscape"/>
          <w:pgMar w:top="709" w:right="851" w:bottom="567" w:left="851" w:header="567" w:footer="567" w:gutter="0"/>
          <w:pgNumType w:start="1"/>
          <w:cols w:space="1296"/>
          <w:titlePg/>
          <w:docGrid w:linePitch="360"/>
        </w:sectPr>
      </w:pPr>
    </w:p>
    <w:p w:rsidR="00492634" w:rsidRPr="00C65FD7" w:rsidRDefault="00492634" w:rsidP="00492634">
      <w:pPr>
        <w:widowControl w:val="0"/>
        <w:tabs>
          <w:tab w:val="left" w:pos="9354"/>
        </w:tabs>
        <w:suppressAutoHyphens/>
        <w:autoSpaceDE w:val="0"/>
        <w:spacing w:after="0" w:line="288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C65FD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PANEV</w:t>
      </w:r>
      <w:r w:rsidRPr="00C65FD7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C65FD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ŽIO RAJONO SAVIVALDYB</w:t>
      </w:r>
      <w:r w:rsidRPr="00C65FD7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C65FD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S ADMINISTRACIJOS</w:t>
      </w:r>
    </w:p>
    <w:p w:rsidR="00492634" w:rsidRPr="00C65FD7" w:rsidRDefault="00492634" w:rsidP="00492634">
      <w:pPr>
        <w:widowControl w:val="0"/>
        <w:suppressAutoHyphens/>
        <w:autoSpaceDE w:val="0"/>
        <w:spacing w:after="0" w:line="288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C65FD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ŠVIETIMO, KULT</w:t>
      </w:r>
      <w:r w:rsidRPr="00C65FD7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Ū</w:t>
      </w:r>
      <w:r w:rsidRPr="00C65FD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ROS IR SPORTO SKYRIUS</w:t>
      </w:r>
    </w:p>
    <w:p w:rsidR="00492634" w:rsidRPr="00C65FD7" w:rsidRDefault="00492634" w:rsidP="00492634">
      <w:pPr>
        <w:widowControl w:val="0"/>
        <w:suppressAutoHyphens/>
        <w:autoSpaceDE w:val="0"/>
        <w:spacing w:after="0" w:line="200" w:lineRule="exac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492634" w:rsidRPr="00C65FD7" w:rsidRDefault="00492634" w:rsidP="00492634">
      <w:pPr>
        <w:widowControl w:val="0"/>
        <w:suppressAutoHyphens/>
        <w:autoSpaceDE w:val="0"/>
        <w:spacing w:after="0" w:line="242" w:lineRule="exac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492634" w:rsidRPr="00C65FD7" w:rsidRDefault="00492634" w:rsidP="0049263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65FD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Panevėžio rajono savivaldybės tarybai</w:t>
      </w:r>
    </w:p>
    <w:p w:rsidR="00492634" w:rsidRDefault="00492634" w:rsidP="0049263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D92D0A" w:rsidRPr="00C65FD7" w:rsidRDefault="00D92D0A" w:rsidP="0049263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492634" w:rsidRDefault="00492634" w:rsidP="00007A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C65FD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AIŠKINAMASIS RAŠTAS D</w:t>
      </w:r>
      <w:r w:rsidRPr="00C65FD7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C65FD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L SPRENDIMO „</w:t>
      </w:r>
      <w:r w:rsidR="004D343E" w:rsidRPr="004D343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DĖL IKIMOKYKLINIO IR PRIEŠMOKYKLINIO UGDYMO ORGANIZAVIMO MODELIŲ, PRIEŠMOKYKLINIO UGDYMO GRUPIŲ IR VAIKŲ SKAIČI</w:t>
      </w:r>
      <w:r w:rsidR="0034018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AUS VIDURKIO ŠVIETIMO ĮSTAIGOSE</w:t>
      </w:r>
      <w:r w:rsidR="00007A6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="00007A6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br/>
      </w:r>
      <w:r w:rsidR="004D343E" w:rsidRPr="004D343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2020–2021 MOKSLO METAIS PATVIRTINIMO</w:t>
      </w:r>
      <w:r w:rsidRPr="00C65FD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“ PROJEKTO</w:t>
      </w:r>
    </w:p>
    <w:p w:rsidR="00F32F79" w:rsidRPr="00F32F79" w:rsidRDefault="00F32F79" w:rsidP="0049263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</w:p>
    <w:p w:rsidR="003844C4" w:rsidRPr="003844C4" w:rsidRDefault="003844C4" w:rsidP="003844C4">
      <w:pPr>
        <w:widowControl w:val="0"/>
        <w:suppressAutoHyphens/>
        <w:autoSpaceDE w:val="0"/>
        <w:spacing w:after="0" w:line="264" w:lineRule="auto"/>
        <w:ind w:right="-1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3844C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2020 m. gegužės 14 d.</w:t>
      </w:r>
    </w:p>
    <w:p w:rsidR="003844C4" w:rsidRPr="003844C4" w:rsidRDefault="003844C4" w:rsidP="003844C4">
      <w:pPr>
        <w:widowControl w:val="0"/>
        <w:suppressAutoHyphens/>
        <w:autoSpaceDE w:val="0"/>
        <w:spacing w:after="0" w:line="264" w:lineRule="auto"/>
        <w:ind w:right="-1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3844C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Panevėžys</w:t>
      </w:r>
    </w:p>
    <w:p w:rsidR="003844C4" w:rsidRPr="003844C4" w:rsidRDefault="003844C4" w:rsidP="003844C4">
      <w:pPr>
        <w:widowControl w:val="0"/>
        <w:suppressAutoHyphens/>
        <w:autoSpaceDE w:val="0"/>
        <w:spacing w:after="0" w:line="201" w:lineRule="exac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3844C4" w:rsidRDefault="003844C4" w:rsidP="003844C4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</w:pPr>
      <w:r w:rsidRPr="003844C4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Projekto rengim</w:t>
      </w:r>
      <w:r w:rsidRPr="003844C4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ą</w:t>
      </w:r>
      <w:r w:rsidRPr="003844C4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paskatinusios priežastys</w:t>
      </w:r>
    </w:p>
    <w:p w:rsidR="003844C4" w:rsidRDefault="0001243B" w:rsidP="00F308C6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Vadovaujantis </w:t>
      </w:r>
      <w:r w:rsidRPr="0001243B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Ikimokyklinio ugdymo programų kriterijų aprašu</w:t>
      </w:r>
      <w:r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, patvirtintu Lietuvos Respublikos švietimo ir mokslo ministro 2005 m. balandžio 18 d. įsakymu Nr. ISAK-627 </w:t>
      </w:r>
      <w:r w:rsidRPr="0001243B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(Lietuvos </w:t>
      </w:r>
      <w:r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Respubli</w:t>
      </w:r>
      <w:r w:rsidR="00466DBD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k</w:t>
      </w:r>
      <w:r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os švietimo ir mokslo ministro </w:t>
      </w:r>
      <w:r w:rsidRPr="0001243B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2011 m. birželio 7 d. įsakymo Nr. V-1009 redakcija)</w:t>
      </w:r>
      <w:r w:rsidR="00BF5CCC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ir </w:t>
      </w:r>
      <w:r w:rsidR="003844C4" w:rsidRPr="003844C4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Priešmokyklinio ugdymo tvarkos aprašo, patvirtinto Lietuvos Respublikos švietimo ir mokslo ministro 2016 m. liepos 22 d. įsakymu Nr. V-674, 7</w:t>
      </w:r>
      <w:r w:rsidR="00F308C6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.1 papunkčiu,</w:t>
      </w:r>
      <w:r w:rsidR="003844C4" w:rsidRPr="003844C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mokyklos savininko teises ir pareigas įgyvendinanti institucija pagal Lietuvos Respublikos švietimo įstatymo ir Lietuvos Respublikos vietos savivaldos įstatymo jiems suteiktus įgaliojimus</w:t>
      </w:r>
      <w:bookmarkStart w:id="1" w:name="part_5950afe1f56144f8b87c7da8f7565d56"/>
      <w:bookmarkEnd w:id="1"/>
      <w:r w:rsidR="003844C4" w:rsidRPr="003844C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kasmet įvertina </w:t>
      </w:r>
      <w:r w:rsidR="00F308C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ikimokyklinio ir </w:t>
      </w:r>
      <w:r w:rsidR="003844C4" w:rsidRPr="003844C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priešmokyklinio ugdymo poreikį, turimus išteklius ir prireikus tikslina ir tvirtina mokyklas, vykdančias </w:t>
      </w:r>
      <w:r w:rsidR="00F308C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ikimokyklinio ugdymo programą ir </w:t>
      </w:r>
      <w:r w:rsidR="003844C4" w:rsidRPr="003844C4">
        <w:rPr>
          <w:rFonts w:ascii="Times New Roman" w:eastAsia="Calibri" w:hAnsi="Times New Roman" w:cs="Times New Roman"/>
          <w:sz w:val="24"/>
          <w:szCs w:val="24"/>
          <w:lang w:eastAsia="lt-LT"/>
        </w:rPr>
        <w:t>priešmokyklinio ugdymo bendrąją programą, priešmokyklinio ugdymo grupių mokyklose skaičių ir priešmokyklinio ugdymo organizavimo modelius.</w:t>
      </w:r>
    </w:p>
    <w:p w:rsidR="00F308C6" w:rsidRPr="003844C4" w:rsidRDefault="00F308C6" w:rsidP="0001243B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F308C6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Patvirtinus ikimokyklinio ir priešmokyklinio ugdymo organizavimo modelius, finansine prasme bus veiksmingiau organizuojamas ikimokyklinis </w:t>
      </w:r>
      <w:r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ir priešmokyklinis </w:t>
      </w:r>
      <w:r w:rsidRPr="00F308C6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ugdymas Panevėžio rajono savivaldybės švietimo įstaigose.</w:t>
      </w:r>
    </w:p>
    <w:p w:rsidR="00DA7B04" w:rsidRPr="003844C4" w:rsidRDefault="003844C4" w:rsidP="00DA7B04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</w:pPr>
      <w:r w:rsidRPr="003844C4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Sprendimo projekto esm</w:t>
      </w:r>
      <w:r w:rsidRPr="003844C4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ė</w:t>
      </w:r>
      <w:r w:rsidRPr="003844C4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ir tikslai</w:t>
      </w:r>
    </w:p>
    <w:p w:rsidR="00DA7B04" w:rsidRDefault="003844C4" w:rsidP="003844C4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3844C4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Bus nustatyti ir patvirtinti Panevėžio rajono savivaldybės švietimo įstaigų </w:t>
      </w:r>
      <w:r w:rsidRPr="003844C4">
        <w:rPr>
          <w:rFonts w:ascii="Times New Roman" w:eastAsia="Calibri" w:hAnsi="Times New Roman" w:cs="Times New Roman"/>
          <w:sz w:val="24"/>
          <w:szCs w:val="24"/>
          <w:lang w:eastAsia="hi-IN" w:bidi="hi-IN"/>
        </w:rPr>
        <w:br/>
        <w:t xml:space="preserve">2020–2021 m. m. </w:t>
      </w:r>
      <w:r w:rsidR="001634E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ikimokyklinio ir </w:t>
      </w:r>
      <w:r w:rsidRPr="003844C4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priešmokyklinio ugdymo organizavimo modeliai (priešmokyklinio ugdymo grupės darbo / veiklos ypatumų visuma – ugdymo vieta, trukmė, mokytojų, dirbančių priešmokyklinio ugdymo grupėje, skaičius, teikiamos pasl</w:t>
      </w:r>
      <w:r w:rsidR="00DA7B04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augos vaikui), </w:t>
      </w:r>
      <w:r w:rsidR="00DA7B04" w:rsidRPr="00DA7B04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kurie finansine prasme būtų veiksmingiausi ir užtikrintų ugdymo kokybę.</w:t>
      </w:r>
    </w:p>
    <w:p w:rsidR="00393B57" w:rsidRDefault="001634E5" w:rsidP="00393B57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0D40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Atsižvelgia</w:t>
      </w:r>
      <w:r w:rsidR="00007A63" w:rsidRPr="000D40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ma</w:t>
      </w:r>
      <w:r w:rsidRPr="000D40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į </w:t>
      </w:r>
      <w:r w:rsidR="00665AAC" w:rsidRPr="000D40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tėvų (globėjų) prašymus </w:t>
      </w:r>
      <w:r w:rsidR="00393B57" w:rsidRPr="000D40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dėl vaikų priėmimo į Panevėžio rajono savivaldybės švietimo įstaigas, įgyvendinančias ikimokyklinio ugdymo programą</w:t>
      </w:r>
      <w:r w:rsidR="00007A63" w:rsidRPr="000D40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. </w:t>
      </w:r>
      <w:r w:rsidR="00665AAC" w:rsidRPr="000D40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Miežiškių pagrindinės mokyklos Trakiškio ikimokyklinio ir priešmokyklinio ugdymo skyriui pateikti </w:t>
      </w:r>
      <w:r w:rsidR="000D40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br/>
      </w:r>
      <w:r w:rsidR="00665AAC" w:rsidRPr="000D40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7 prašymai</w:t>
      </w:r>
      <w:r w:rsidR="000106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dėl vai</w:t>
      </w:r>
      <w:r w:rsidR="0082356A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kų</w:t>
      </w:r>
      <w:r w:rsidR="00BF5CCC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priėmimo</w:t>
      </w:r>
      <w:r w:rsidR="00FF7723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nuo 2020 m. rugsėjo 1 d</w:t>
      </w:r>
      <w:r w:rsidR="000106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. Š</w:t>
      </w:r>
      <w:r w:rsidR="00B62F9E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iuo metu įstaigo</w:t>
      </w:r>
      <w:r w:rsidR="007C3124" w:rsidRPr="000D40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je veikia 1 jungtinė grupė, kurioje ugdo</w:t>
      </w:r>
      <w:r w:rsidR="00007A63" w:rsidRPr="000D40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ma</w:t>
      </w:r>
      <w:r w:rsidR="0082356A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20 vaikų. N</w:t>
      </w:r>
      <w:r w:rsidR="000106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uo </w:t>
      </w:r>
      <w:r w:rsidR="007C3124" w:rsidRPr="000D40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2020 m. rugsėjo 1 d. </w:t>
      </w:r>
      <w:r w:rsidR="0082356A" w:rsidRPr="0082356A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Miežiškių pagrindinės mokyklos Trakiškio ikimokyklinio </w:t>
      </w:r>
      <w:r w:rsidR="0082356A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ir priešmokyklinio ugdymo skyrių lankys 27 vaikai, kurie </w:t>
      </w:r>
      <w:r w:rsidR="007C3124" w:rsidRPr="000D40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pagal </w:t>
      </w:r>
      <w:r w:rsidR="008B1EA9" w:rsidRPr="000D40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Lietuvos h</w:t>
      </w:r>
      <w:r w:rsidR="007C3124" w:rsidRPr="000D40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igienos normos</w:t>
      </w:r>
      <w:r w:rsidR="008B1EA9" w:rsidRPr="000D40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HN 75:2016</w:t>
      </w:r>
      <w:r w:rsidR="007C3124" w:rsidRPr="000D40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reikalavimus negalės būt</w:t>
      </w:r>
      <w:r w:rsidR="0082356A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i ugdomi vienoje grupėje, todėl </w:t>
      </w:r>
      <w:r w:rsidR="007C3124" w:rsidRPr="000D40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reikalinga steigti antrą grupę</w:t>
      </w:r>
      <w:r w:rsidR="00007A63" w:rsidRPr="000D40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.</w:t>
      </w:r>
      <w:r w:rsidR="00665AAC" w:rsidRPr="000D40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Smilgių gimnazijo</w:t>
      </w:r>
      <w:r w:rsidR="007C3124" w:rsidRPr="000D40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s ikimokyklinio ugdymo skyriui pateikta</w:t>
      </w:r>
      <w:r w:rsidR="00665AAC" w:rsidRPr="000D40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17 prašymų</w:t>
      </w:r>
      <w:r w:rsidR="007C3124" w:rsidRPr="000D40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, todėl papildomos grupės steigimas yra būtinas</w:t>
      </w:r>
      <w:r w:rsidR="00007A63" w:rsidRPr="000D40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.</w:t>
      </w:r>
      <w:r w:rsidR="00B62F9E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N</w:t>
      </w:r>
      <w:r w:rsidR="00393B57" w:rsidRPr="000D40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uo</w:t>
      </w:r>
      <w:r w:rsidR="000106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</w:t>
      </w:r>
      <w:r w:rsidR="00393B57" w:rsidRPr="000D40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2020 m. rugsėjo 1 d. </w:t>
      </w:r>
      <w:r w:rsidRPr="000D40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Miežiškių pagrindinės mokyklos Trakiškio ikimokyklinio ir priešmokyklinio</w:t>
      </w:r>
      <w:r w:rsidR="00C61348" w:rsidRPr="000D40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ugdymo skyriuje ir </w:t>
      </w:r>
      <w:r w:rsidRPr="000D40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Smilgių gimnazijos ikimokyklinio ugdymo skyriuje </w:t>
      </w:r>
      <w:r w:rsidR="00393B57" w:rsidRPr="000D40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bus atidarytos ir </w:t>
      </w:r>
      <w:r w:rsidR="00DA7B04" w:rsidRPr="000D40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pradės veikti</w:t>
      </w:r>
      <w:r w:rsidR="00B62F9E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po </w:t>
      </w:r>
      <w:r w:rsidRPr="000D40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1 naują ikimokyklinio ugdymo grupę</w:t>
      </w:r>
      <w:r w:rsidR="00D7478A" w:rsidRPr="000D408F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.</w:t>
      </w:r>
    </w:p>
    <w:p w:rsidR="00B53B65" w:rsidRPr="000441AA" w:rsidRDefault="00D7478A" w:rsidP="000441AA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N</w:t>
      </w:r>
      <w:r w:rsidRPr="00D7478A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uo 2020 m. rugsėjo 1 d.</w:t>
      </w:r>
      <w:r w:rsidR="00007A63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Panevėžio rajono savivaldybėje </w:t>
      </w:r>
      <w:r w:rsidR="001634E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veiks</w:t>
      </w:r>
      <w:r w:rsidR="003844C4" w:rsidRPr="003844C4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8 </w:t>
      </w:r>
      <w:r w:rsidR="003844C4" w:rsidRPr="003844C4">
        <w:rPr>
          <w:rFonts w:ascii="Times New Roman" w:eastAsia="Calibri" w:hAnsi="Times New Roman" w:cs="Times New Roman"/>
          <w:sz w:val="24"/>
          <w:szCs w:val="24"/>
          <w:lang w:eastAsia="lt-LT"/>
        </w:rPr>
        <w:t>priešmokyklinio ugdym</w:t>
      </w:r>
      <w:r w:rsidR="001634E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o grupės (2019–2020 m. m. buvo </w:t>
      </w:r>
      <w:r w:rsidR="003844C4" w:rsidRPr="003844C4">
        <w:rPr>
          <w:rFonts w:ascii="Times New Roman" w:eastAsia="Calibri" w:hAnsi="Times New Roman" w:cs="Times New Roman"/>
          <w:sz w:val="24"/>
          <w:szCs w:val="24"/>
          <w:lang w:eastAsia="lt-LT"/>
        </w:rPr>
        <w:t>5 grupės) ir 16 jungtinių grupių (2019–2020 m. m. buvo 16 jungtinių grupių).</w:t>
      </w:r>
      <w:r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</w:t>
      </w:r>
      <w:r w:rsidR="003844C4" w:rsidRPr="003844C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Smilgių gimnazijos ikimokyklinio ugdymo skyriuje, Piniavos mokykloje-darželyje, Dembavos lopšelyje-darželyje „Smalsutis“, Ramygalos lopšelyje-darželyje „Gandriukas“ ir Velžio lopšelyje-darželyje „Šypsenėlė“ veiks po vieną priešmokyklinio ugdymo </w:t>
      </w:r>
      <w:r w:rsidR="003844C4" w:rsidRPr="003844C4">
        <w:rPr>
          <w:rFonts w:ascii="Times New Roman" w:eastAsia="Calibri" w:hAnsi="Times New Roman" w:cs="Times New Roman"/>
          <w:sz w:val="24"/>
          <w:szCs w:val="24"/>
          <w:lang w:eastAsia="lt-LT"/>
        </w:rPr>
        <w:lastRenderedPageBreak/>
        <w:t>grupę ir po vieną jungtinę grupę su priešmokyklinio amžiaus vaikais. Atsižvelgiant į Panevėžio rajono savivaldybės mokyklų tinklo pertvarkos planą, nuo 2020 m. rugsėjo 1 d. Raguvos gimnazijos ikimokyklinio ir priešmokyklinio ugdymo skyriuje „Skruzdėliukas“, Krekenavos lopšelio-darželio „Sigutė“ Linkaučių skyriuje ir Krekenavos lopšelio-darželio „Sigutė“ Žibartonių skyriuje veiks j</w:t>
      </w:r>
      <w:r w:rsidR="00735419">
        <w:rPr>
          <w:rFonts w:ascii="Times New Roman" w:eastAsia="Calibri" w:hAnsi="Times New Roman" w:cs="Times New Roman"/>
          <w:sz w:val="24"/>
          <w:szCs w:val="24"/>
          <w:lang w:eastAsia="lt-LT"/>
        </w:rPr>
        <w:t>ungtinės grupės, kuriose bus ugdomi priešmokyklinio amžiaus vaikai.</w:t>
      </w:r>
    </w:p>
    <w:p w:rsidR="003844C4" w:rsidRPr="003844C4" w:rsidRDefault="003844C4" w:rsidP="003844C4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3844C4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Koki</w:t>
      </w:r>
      <w:r w:rsidRPr="003844C4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ų</w:t>
      </w:r>
      <w:r w:rsidRPr="003844C4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pozityvi</w:t>
      </w:r>
      <w:r w:rsidRPr="003844C4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ų</w:t>
      </w:r>
      <w:r w:rsidRPr="003844C4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rezultat</w:t>
      </w:r>
      <w:r w:rsidRPr="003844C4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ų</w:t>
      </w:r>
      <w:r w:rsidRPr="003844C4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laukiama</w:t>
      </w:r>
    </w:p>
    <w:p w:rsidR="003844C4" w:rsidRPr="003844C4" w:rsidRDefault="00430635" w:rsidP="003844C4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Bus teikiamos</w:t>
      </w:r>
      <w:r w:rsidR="003844C4" w:rsidRPr="003844C4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</w:t>
      </w:r>
      <w:r w:rsidR="00EE0350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ikimokyklinio ugdymo paslaug</w:t>
      </w:r>
      <w:r w:rsidR="00007A63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o</w:t>
      </w:r>
      <w:r w:rsidR="00EE0350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s ir </w:t>
      </w:r>
      <w:r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privalomas</w:t>
      </w:r>
      <w:r w:rsidR="003844C4" w:rsidRPr="003844C4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priešmokykl</w:t>
      </w:r>
      <w:r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inis ugdymas</w:t>
      </w:r>
      <w:r w:rsidR="003844C4" w:rsidRPr="003844C4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, siekiant visuotinumo</w:t>
      </w:r>
      <w:r w:rsidR="002C6406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ir kokybės</w:t>
      </w:r>
      <w:r w:rsidR="003844C4" w:rsidRPr="003844C4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.</w:t>
      </w:r>
    </w:p>
    <w:p w:rsidR="003844C4" w:rsidRPr="003844C4" w:rsidRDefault="003844C4" w:rsidP="003844C4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3844C4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Galimos neigiamos pasekm</w:t>
      </w:r>
      <w:r w:rsidRPr="003844C4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ė</w:t>
      </w:r>
      <w:r w:rsidRPr="003844C4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s pri</w:t>
      </w:r>
      <w:r w:rsidRPr="003844C4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ė</w:t>
      </w:r>
      <w:r w:rsidRPr="003844C4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mus projekt</w:t>
      </w:r>
      <w:r w:rsidRPr="003844C4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ą</w:t>
      </w:r>
      <w:r w:rsidRPr="003844C4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, koki</w:t>
      </w:r>
      <w:r w:rsidRPr="003844C4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ų</w:t>
      </w:r>
      <w:r w:rsidRPr="003844C4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priemoni</w:t>
      </w:r>
      <w:r w:rsidRPr="003844C4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ų</w:t>
      </w:r>
      <w:r w:rsidRPr="003844C4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reikia imtis, kad toki</w:t>
      </w:r>
      <w:r w:rsidRPr="003844C4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ų</w:t>
      </w:r>
      <w:r w:rsidRPr="003844C4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pasekmi</w:t>
      </w:r>
      <w:r w:rsidRPr="003844C4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ų</w:t>
      </w:r>
      <w:r w:rsidRPr="003844C4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b</w:t>
      </w:r>
      <w:r w:rsidRPr="003844C4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ū</w:t>
      </w:r>
      <w:r w:rsidRPr="003844C4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t</w:t>
      </w:r>
      <w:r w:rsidRPr="003844C4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ų</w:t>
      </w:r>
      <w:r w:rsidRPr="003844C4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išvengta</w:t>
      </w:r>
    </w:p>
    <w:p w:rsidR="003844C4" w:rsidRPr="003844C4" w:rsidRDefault="003844C4" w:rsidP="003844C4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3844C4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Neigiamų pasekmių nenumatoma.</w:t>
      </w:r>
    </w:p>
    <w:p w:rsidR="003844C4" w:rsidRPr="003844C4" w:rsidRDefault="003844C4" w:rsidP="003844C4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3844C4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Kokius galiojan</w:t>
      </w:r>
      <w:r w:rsidRPr="003844C4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č</w:t>
      </w:r>
      <w:r w:rsidRPr="003844C4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ius teis</w:t>
      </w:r>
      <w:r w:rsidRPr="003844C4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ė</w:t>
      </w:r>
      <w:r w:rsidRPr="003844C4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s aktus b</w:t>
      </w:r>
      <w:r w:rsidRPr="003844C4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ū</w:t>
      </w:r>
      <w:r w:rsidRPr="003844C4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tina pakeisti ar panaikinti, pri</w:t>
      </w:r>
      <w:r w:rsidRPr="003844C4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ė</w:t>
      </w:r>
      <w:r w:rsidRPr="003844C4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mus teikiam</w:t>
      </w:r>
      <w:r w:rsidRPr="003844C4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ą</w:t>
      </w:r>
      <w:r w:rsidRPr="003844C4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projekt</w:t>
      </w:r>
      <w:r w:rsidRPr="003844C4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ą</w:t>
      </w:r>
    </w:p>
    <w:p w:rsidR="003844C4" w:rsidRPr="003844C4" w:rsidRDefault="003844C4" w:rsidP="003844C4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3844C4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Nėra.</w:t>
      </w:r>
    </w:p>
    <w:p w:rsidR="003844C4" w:rsidRPr="003844C4" w:rsidRDefault="003844C4" w:rsidP="003844C4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3844C4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Reikiami paskai</w:t>
      </w:r>
      <w:r w:rsidRPr="003844C4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č</w:t>
      </w:r>
      <w:r w:rsidRPr="003844C4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iavimai, išlaid</w:t>
      </w:r>
      <w:r w:rsidRPr="003844C4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ų</w:t>
      </w:r>
      <w:r w:rsidRPr="003844C4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s</w:t>
      </w:r>
      <w:r w:rsidRPr="003844C4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ą</w:t>
      </w:r>
      <w:r w:rsidRPr="003844C4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matos bei finansavimo šaltiniai, reikalingi sprendimui </w:t>
      </w:r>
      <w:r w:rsidRPr="003844C4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į</w:t>
      </w:r>
      <w:r w:rsidRPr="003844C4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gyvendinti</w:t>
      </w:r>
    </w:p>
    <w:p w:rsidR="003844C4" w:rsidRPr="003844C4" w:rsidRDefault="003844C4" w:rsidP="003844C4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3844C4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Nėra.</w:t>
      </w:r>
    </w:p>
    <w:p w:rsidR="003844C4" w:rsidRPr="003844C4" w:rsidRDefault="003844C4" w:rsidP="003844C4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3844C4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Kiti, sprendimo projekto reng</w:t>
      </w:r>
      <w:r w:rsidRPr="003844C4"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  <w:t>ė</w:t>
      </w:r>
      <w:r w:rsidRPr="003844C4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jo nuomone, reikalingi paaiškinimai</w:t>
      </w:r>
    </w:p>
    <w:p w:rsidR="003844C4" w:rsidRPr="0028408D" w:rsidRDefault="0028408D" w:rsidP="003844C4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28408D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Sprendimo projektui antikorupcinis vertinimas nereikalingas.</w:t>
      </w:r>
    </w:p>
    <w:p w:rsidR="003844C4" w:rsidRPr="003844C4" w:rsidRDefault="003844C4" w:rsidP="003844C4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</w:p>
    <w:p w:rsidR="003844C4" w:rsidRPr="003844C4" w:rsidRDefault="003844C4" w:rsidP="003844C4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</w:p>
    <w:p w:rsidR="00492634" w:rsidRDefault="003844C4" w:rsidP="00083D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3844C4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Vyriausioji specialistė</w:t>
      </w:r>
      <w:r w:rsidRPr="003844C4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ab/>
      </w:r>
      <w:r w:rsidRPr="003844C4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ab/>
      </w:r>
      <w:r w:rsidRPr="003844C4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ab/>
      </w:r>
      <w:r w:rsidRPr="003844C4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ab/>
      </w:r>
      <w:r w:rsidRPr="003844C4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ab/>
        <w:t>Inesa Vietienė</w:t>
      </w:r>
    </w:p>
    <w:p w:rsidR="0001243B" w:rsidRDefault="0001243B" w:rsidP="00083D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</w:p>
    <w:p w:rsidR="0001243B" w:rsidRDefault="0001243B" w:rsidP="00083D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</w:p>
    <w:sectPr w:rsidR="0001243B" w:rsidSect="00D347BB">
      <w:headerReference w:type="default" r:id="rId10"/>
      <w:headerReference w:type="first" r:id="rId11"/>
      <w:pgSz w:w="11906" w:h="16838"/>
      <w:pgMar w:top="851" w:right="851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693" w:rsidRDefault="00662693" w:rsidP="00600760">
      <w:pPr>
        <w:spacing w:after="0" w:line="240" w:lineRule="auto"/>
      </w:pPr>
      <w:r>
        <w:separator/>
      </w:r>
    </w:p>
  </w:endnote>
  <w:endnote w:type="continuationSeparator" w:id="0">
    <w:p w:rsidR="00662693" w:rsidRDefault="00662693" w:rsidP="00600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693" w:rsidRDefault="00662693" w:rsidP="00600760">
      <w:pPr>
        <w:spacing w:after="0" w:line="240" w:lineRule="auto"/>
      </w:pPr>
      <w:r>
        <w:separator/>
      </w:r>
    </w:p>
  </w:footnote>
  <w:footnote w:type="continuationSeparator" w:id="0">
    <w:p w:rsidR="00662693" w:rsidRDefault="00662693" w:rsidP="00600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90947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01243B" w:rsidRDefault="0001243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28F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1243B" w:rsidRDefault="000124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3B" w:rsidRDefault="0001243B">
    <w:pPr>
      <w:pStyle w:val="Header"/>
      <w:jc w:val="center"/>
    </w:pPr>
  </w:p>
  <w:p w:rsidR="0001243B" w:rsidRDefault="000124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3B" w:rsidRDefault="0001243B">
    <w:pPr>
      <w:pStyle w:val="Header"/>
      <w:jc w:val="center"/>
    </w:pPr>
  </w:p>
  <w:p w:rsidR="0001243B" w:rsidRDefault="0001243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13968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347BB" w:rsidRDefault="00D347B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28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243B" w:rsidRDefault="0001243B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7BB" w:rsidRDefault="00D347BB">
    <w:pPr>
      <w:pStyle w:val="Header"/>
      <w:jc w:val="center"/>
    </w:pPr>
  </w:p>
  <w:p w:rsidR="00D347BB" w:rsidRDefault="00D347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D5"/>
    <w:rsid w:val="00007A63"/>
    <w:rsid w:val="0001068F"/>
    <w:rsid w:val="0001243B"/>
    <w:rsid w:val="00015124"/>
    <w:rsid w:val="00020A85"/>
    <w:rsid w:val="00026CB8"/>
    <w:rsid w:val="00040853"/>
    <w:rsid w:val="00043F96"/>
    <w:rsid w:val="000441AA"/>
    <w:rsid w:val="00063FD0"/>
    <w:rsid w:val="00076DFB"/>
    <w:rsid w:val="00083D69"/>
    <w:rsid w:val="00085BD5"/>
    <w:rsid w:val="00087C0E"/>
    <w:rsid w:val="0009264B"/>
    <w:rsid w:val="00092BC7"/>
    <w:rsid w:val="000A5513"/>
    <w:rsid w:val="000B68CB"/>
    <w:rsid w:val="000C3081"/>
    <w:rsid w:val="000C5CBE"/>
    <w:rsid w:val="000D27B9"/>
    <w:rsid w:val="000D408F"/>
    <w:rsid w:val="00104F8C"/>
    <w:rsid w:val="00115F5A"/>
    <w:rsid w:val="001204EE"/>
    <w:rsid w:val="00161781"/>
    <w:rsid w:val="001634E5"/>
    <w:rsid w:val="001839F4"/>
    <w:rsid w:val="00183E47"/>
    <w:rsid w:val="00190E26"/>
    <w:rsid w:val="001938FA"/>
    <w:rsid w:val="001A63B8"/>
    <w:rsid w:val="001C37B0"/>
    <w:rsid w:val="001D21D8"/>
    <w:rsid w:val="001E5241"/>
    <w:rsid w:val="001E55AA"/>
    <w:rsid w:val="001F223A"/>
    <w:rsid w:val="0021060F"/>
    <w:rsid w:val="00211C29"/>
    <w:rsid w:val="00251BA9"/>
    <w:rsid w:val="00265B19"/>
    <w:rsid w:val="00273B48"/>
    <w:rsid w:val="0028408D"/>
    <w:rsid w:val="00290B0F"/>
    <w:rsid w:val="002949FF"/>
    <w:rsid w:val="002B511F"/>
    <w:rsid w:val="002C6406"/>
    <w:rsid w:val="002C65A2"/>
    <w:rsid w:val="002D34EE"/>
    <w:rsid w:val="002E6EE6"/>
    <w:rsid w:val="002E7D46"/>
    <w:rsid w:val="003024FC"/>
    <w:rsid w:val="00305FD7"/>
    <w:rsid w:val="0031583D"/>
    <w:rsid w:val="00317E41"/>
    <w:rsid w:val="003220FB"/>
    <w:rsid w:val="00326C93"/>
    <w:rsid w:val="00330C3B"/>
    <w:rsid w:val="003355D4"/>
    <w:rsid w:val="0034018F"/>
    <w:rsid w:val="00344B2F"/>
    <w:rsid w:val="00346D11"/>
    <w:rsid w:val="003610AC"/>
    <w:rsid w:val="0036693E"/>
    <w:rsid w:val="003735C6"/>
    <w:rsid w:val="003844C4"/>
    <w:rsid w:val="00385656"/>
    <w:rsid w:val="00392FEC"/>
    <w:rsid w:val="00393B57"/>
    <w:rsid w:val="003A3184"/>
    <w:rsid w:val="003B2BE4"/>
    <w:rsid w:val="003B41A7"/>
    <w:rsid w:val="003C09FB"/>
    <w:rsid w:val="003C57B8"/>
    <w:rsid w:val="003D3352"/>
    <w:rsid w:val="003E4CCA"/>
    <w:rsid w:val="003E4E23"/>
    <w:rsid w:val="003F1016"/>
    <w:rsid w:val="00414DBD"/>
    <w:rsid w:val="0042070A"/>
    <w:rsid w:val="004255F0"/>
    <w:rsid w:val="00430635"/>
    <w:rsid w:val="0043706D"/>
    <w:rsid w:val="00466DBD"/>
    <w:rsid w:val="00467228"/>
    <w:rsid w:val="00480214"/>
    <w:rsid w:val="00485813"/>
    <w:rsid w:val="00492634"/>
    <w:rsid w:val="004A1212"/>
    <w:rsid w:val="004A56D1"/>
    <w:rsid w:val="004B6726"/>
    <w:rsid w:val="004C60B5"/>
    <w:rsid w:val="004D343E"/>
    <w:rsid w:val="00512061"/>
    <w:rsid w:val="0052736B"/>
    <w:rsid w:val="005410D5"/>
    <w:rsid w:val="00541B6B"/>
    <w:rsid w:val="00587F88"/>
    <w:rsid w:val="005907D2"/>
    <w:rsid w:val="00593400"/>
    <w:rsid w:val="00594E9D"/>
    <w:rsid w:val="005955C0"/>
    <w:rsid w:val="005A0987"/>
    <w:rsid w:val="005A6879"/>
    <w:rsid w:val="005A7846"/>
    <w:rsid w:val="005C369A"/>
    <w:rsid w:val="005C5843"/>
    <w:rsid w:val="005D0D4F"/>
    <w:rsid w:val="00600760"/>
    <w:rsid w:val="006219CF"/>
    <w:rsid w:val="006235E4"/>
    <w:rsid w:val="00625D77"/>
    <w:rsid w:val="006272DA"/>
    <w:rsid w:val="00627F75"/>
    <w:rsid w:val="0063296E"/>
    <w:rsid w:val="006531AF"/>
    <w:rsid w:val="00653A45"/>
    <w:rsid w:val="0066092C"/>
    <w:rsid w:val="00662693"/>
    <w:rsid w:val="00665AAC"/>
    <w:rsid w:val="0067558C"/>
    <w:rsid w:val="00686038"/>
    <w:rsid w:val="006C790C"/>
    <w:rsid w:val="006D0AD9"/>
    <w:rsid w:val="006D195C"/>
    <w:rsid w:val="006D1D0F"/>
    <w:rsid w:val="006D2E0F"/>
    <w:rsid w:val="006E3356"/>
    <w:rsid w:val="006E445D"/>
    <w:rsid w:val="006E557D"/>
    <w:rsid w:val="006F002E"/>
    <w:rsid w:val="007049E2"/>
    <w:rsid w:val="007330CA"/>
    <w:rsid w:val="007341E9"/>
    <w:rsid w:val="00734EB5"/>
    <w:rsid w:val="00735419"/>
    <w:rsid w:val="0075518A"/>
    <w:rsid w:val="007723F4"/>
    <w:rsid w:val="00773A32"/>
    <w:rsid w:val="00783126"/>
    <w:rsid w:val="00790DDB"/>
    <w:rsid w:val="00791B9D"/>
    <w:rsid w:val="007C3124"/>
    <w:rsid w:val="007D03C9"/>
    <w:rsid w:val="007D3660"/>
    <w:rsid w:val="007E69DF"/>
    <w:rsid w:val="007F337F"/>
    <w:rsid w:val="00815127"/>
    <w:rsid w:val="0082356A"/>
    <w:rsid w:val="00831BC1"/>
    <w:rsid w:val="0084081D"/>
    <w:rsid w:val="00840887"/>
    <w:rsid w:val="00851A45"/>
    <w:rsid w:val="00856401"/>
    <w:rsid w:val="0087347C"/>
    <w:rsid w:val="00877188"/>
    <w:rsid w:val="00881CA4"/>
    <w:rsid w:val="008835BE"/>
    <w:rsid w:val="008836DA"/>
    <w:rsid w:val="00884FE5"/>
    <w:rsid w:val="00885668"/>
    <w:rsid w:val="00887627"/>
    <w:rsid w:val="008B1EA9"/>
    <w:rsid w:val="008B3C6D"/>
    <w:rsid w:val="008B5E79"/>
    <w:rsid w:val="008D0CE4"/>
    <w:rsid w:val="008D5637"/>
    <w:rsid w:val="008E3FDB"/>
    <w:rsid w:val="008F0B15"/>
    <w:rsid w:val="008F15E0"/>
    <w:rsid w:val="00926B8E"/>
    <w:rsid w:val="0095071F"/>
    <w:rsid w:val="00953ED1"/>
    <w:rsid w:val="009569DE"/>
    <w:rsid w:val="00973236"/>
    <w:rsid w:val="00975CCD"/>
    <w:rsid w:val="00976118"/>
    <w:rsid w:val="00981D8E"/>
    <w:rsid w:val="009956D6"/>
    <w:rsid w:val="00995A0C"/>
    <w:rsid w:val="009A1FCE"/>
    <w:rsid w:val="009C0F6D"/>
    <w:rsid w:val="009D3091"/>
    <w:rsid w:val="009D6187"/>
    <w:rsid w:val="009E45E3"/>
    <w:rsid w:val="009F5ED8"/>
    <w:rsid w:val="00A20511"/>
    <w:rsid w:val="00A60C05"/>
    <w:rsid w:val="00A80312"/>
    <w:rsid w:val="00AB1E80"/>
    <w:rsid w:val="00AB45BA"/>
    <w:rsid w:val="00AC5842"/>
    <w:rsid w:val="00AD1D05"/>
    <w:rsid w:val="00AE6683"/>
    <w:rsid w:val="00AF0D39"/>
    <w:rsid w:val="00B050C5"/>
    <w:rsid w:val="00B30597"/>
    <w:rsid w:val="00B476E1"/>
    <w:rsid w:val="00B53B65"/>
    <w:rsid w:val="00B62F9E"/>
    <w:rsid w:val="00B678D7"/>
    <w:rsid w:val="00B74C7A"/>
    <w:rsid w:val="00B765C7"/>
    <w:rsid w:val="00B84D73"/>
    <w:rsid w:val="00B90466"/>
    <w:rsid w:val="00BB13DE"/>
    <w:rsid w:val="00BB6C59"/>
    <w:rsid w:val="00BD2A02"/>
    <w:rsid w:val="00BE6571"/>
    <w:rsid w:val="00BE75B7"/>
    <w:rsid w:val="00BE75C9"/>
    <w:rsid w:val="00BF34B2"/>
    <w:rsid w:val="00BF4ED0"/>
    <w:rsid w:val="00BF5CCC"/>
    <w:rsid w:val="00C15406"/>
    <w:rsid w:val="00C16846"/>
    <w:rsid w:val="00C20687"/>
    <w:rsid w:val="00C215C2"/>
    <w:rsid w:val="00C323E1"/>
    <w:rsid w:val="00C553D1"/>
    <w:rsid w:val="00C61348"/>
    <w:rsid w:val="00C61892"/>
    <w:rsid w:val="00CA0B4B"/>
    <w:rsid w:val="00CB4FC6"/>
    <w:rsid w:val="00CB6E1E"/>
    <w:rsid w:val="00CC4D16"/>
    <w:rsid w:val="00CF220E"/>
    <w:rsid w:val="00CF267B"/>
    <w:rsid w:val="00CF5FA8"/>
    <w:rsid w:val="00D05151"/>
    <w:rsid w:val="00D163BB"/>
    <w:rsid w:val="00D347BB"/>
    <w:rsid w:val="00D40C88"/>
    <w:rsid w:val="00D7478A"/>
    <w:rsid w:val="00D856DE"/>
    <w:rsid w:val="00D92D0A"/>
    <w:rsid w:val="00D97033"/>
    <w:rsid w:val="00DA7B04"/>
    <w:rsid w:val="00DC152D"/>
    <w:rsid w:val="00DD6DB0"/>
    <w:rsid w:val="00DE027E"/>
    <w:rsid w:val="00DE4B5E"/>
    <w:rsid w:val="00DF2A1C"/>
    <w:rsid w:val="00E109DF"/>
    <w:rsid w:val="00E17F56"/>
    <w:rsid w:val="00E228F6"/>
    <w:rsid w:val="00E2355E"/>
    <w:rsid w:val="00E4358A"/>
    <w:rsid w:val="00E564B1"/>
    <w:rsid w:val="00E83650"/>
    <w:rsid w:val="00E87411"/>
    <w:rsid w:val="00E87D1C"/>
    <w:rsid w:val="00E95B20"/>
    <w:rsid w:val="00EE0350"/>
    <w:rsid w:val="00EE33C5"/>
    <w:rsid w:val="00EF1223"/>
    <w:rsid w:val="00EF52AB"/>
    <w:rsid w:val="00F014A4"/>
    <w:rsid w:val="00F308C6"/>
    <w:rsid w:val="00F32F79"/>
    <w:rsid w:val="00F40363"/>
    <w:rsid w:val="00F56D2D"/>
    <w:rsid w:val="00F63137"/>
    <w:rsid w:val="00F63579"/>
    <w:rsid w:val="00F74D18"/>
    <w:rsid w:val="00FC7B77"/>
    <w:rsid w:val="00FE55D7"/>
    <w:rsid w:val="00FF05A0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BE9E5F-FEBD-4755-95E1-3B256B42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B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0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760"/>
  </w:style>
  <w:style w:type="paragraph" w:styleId="Footer">
    <w:name w:val="footer"/>
    <w:basedOn w:val="Normal"/>
    <w:link w:val="FooterChar"/>
    <w:uiPriority w:val="99"/>
    <w:unhideWhenUsed/>
    <w:rsid w:val="00600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760"/>
  </w:style>
  <w:style w:type="table" w:styleId="TableGrid">
    <w:name w:val="Table Grid"/>
    <w:basedOn w:val="TableNormal"/>
    <w:uiPriority w:val="39"/>
    <w:rsid w:val="00884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2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6863</Words>
  <Characters>3913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asdf</dc:creator>
  <cp:lastModifiedBy>Windows User</cp:lastModifiedBy>
  <cp:revision>2</cp:revision>
  <cp:lastPrinted>2020-05-15T06:32:00Z</cp:lastPrinted>
  <dcterms:created xsi:type="dcterms:W3CDTF">2020-05-15T18:40:00Z</dcterms:created>
  <dcterms:modified xsi:type="dcterms:W3CDTF">2020-05-15T18:40:00Z</dcterms:modified>
</cp:coreProperties>
</file>