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30D" w:rsidRDefault="00E6730D">
      <w:pPr>
        <w:pStyle w:val="Antrats"/>
        <w:jc w:val="center"/>
      </w:pPr>
    </w:p>
    <w:p w:rsidR="004F6B8F" w:rsidRDefault="00080F2C">
      <w:pPr>
        <w:pStyle w:val="Antrats"/>
        <w:jc w:val="center"/>
      </w:pPr>
      <w:r>
        <w:t xml:space="preserve">                                                                             </w:t>
      </w:r>
      <w:r w:rsidR="00913F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273497">
        <w:rPr>
          <w:b/>
          <w:sz w:val="24"/>
          <w:szCs w:val="24"/>
        </w:rPr>
        <w:t>1</w:t>
      </w:r>
      <w:r w:rsidRPr="00E27815">
        <w:rPr>
          <w:b/>
          <w:sz w:val="24"/>
          <w:szCs w:val="24"/>
        </w:rPr>
        <w:t xml:space="preserve"> </w:t>
      </w:r>
      <w:r>
        <w:rPr>
          <w:b/>
          <w:sz w:val="24"/>
          <w:szCs w:val="24"/>
        </w:rPr>
        <w:t xml:space="preserve">METAIS </w:t>
      </w:r>
      <w:r>
        <w:rPr>
          <w:b/>
          <w:sz w:val="24"/>
          <w:szCs w:val="24"/>
        </w:rPr>
        <w:br/>
      </w:r>
    </w:p>
    <w:p w:rsidR="004F6B8F" w:rsidRDefault="00273497" w:rsidP="001E555E">
      <w:pPr>
        <w:jc w:val="center"/>
        <w:rPr>
          <w:sz w:val="24"/>
          <w:szCs w:val="24"/>
        </w:rPr>
      </w:pPr>
      <w:r>
        <w:rPr>
          <w:sz w:val="24"/>
          <w:szCs w:val="24"/>
        </w:rPr>
        <w:t>2020</w:t>
      </w:r>
      <w:r w:rsidR="00080F2C">
        <w:rPr>
          <w:sz w:val="24"/>
          <w:szCs w:val="24"/>
        </w:rPr>
        <w:t xml:space="preserve"> m. </w:t>
      </w:r>
      <w:r>
        <w:rPr>
          <w:sz w:val="24"/>
          <w:szCs w:val="24"/>
        </w:rPr>
        <w:t>liepos</w:t>
      </w:r>
      <w:r w:rsidR="00080F2C">
        <w:rPr>
          <w:sz w:val="24"/>
          <w:szCs w:val="24"/>
        </w:rPr>
        <w:t xml:space="preserve"> </w:t>
      </w:r>
      <w:r w:rsidR="001321FB">
        <w:rPr>
          <w:sz w:val="24"/>
          <w:szCs w:val="24"/>
        </w:rPr>
        <w:t>2</w:t>
      </w:r>
      <w:r w:rsidR="00080F2C">
        <w:rPr>
          <w:sz w:val="24"/>
          <w:szCs w:val="24"/>
        </w:rPr>
        <w:t xml:space="preserve"> d. Nr. T-</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273497">
        <w:rPr>
          <w:sz w:val="24"/>
          <w:szCs w:val="24"/>
        </w:rPr>
        <w:t>1</w:t>
      </w:r>
      <w:r>
        <w:rPr>
          <w:sz w:val="24"/>
          <w:szCs w:val="24"/>
        </w:rPr>
        <w:t xml:space="preserve"> metais (1 priedas).</w:t>
      </w:r>
    </w:p>
    <w:p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273497">
        <w:rPr>
          <w:sz w:val="24"/>
          <w:szCs w:val="24"/>
        </w:rPr>
        <w:t>1</w:t>
      </w:r>
      <w:r w:rsidR="00744E3C" w:rsidRPr="003A50C9">
        <w:rPr>
          <w:sz w:val="24"/>
          <w:szCs w:val="24"/>
        </w:rPr>
        <w:t xml:space="preserve"> metais </w:t>
      </w:r>
      <w:r w:rsidR="003A50C9">
        <w:rPr>
          <w:sz w:val="24"/>
          <w:szCs w:val="24"/>
        </w:rPr>
        <w:br/>
      </w:r>
      <w:r>
        <w:rPr>
          <w:sz w:val="24"/>
          <w:szCs w:val="24"/>
        </w:rPr>
        <w:t>(2 priedas).</w:t>
      </w:r>
    </w:p>
    <w:p w:rsidR="004F6B8F" w:rsidRDefault="001321FB" w:rsidP="001E555E">
      <w:pPr>
        <w:pStyle w:val="Betarp10"/>
        <w:ind w:firstLine="1296"/>
        <w:jc w:val="both"/>
        <w:rPr>
          <w:sz w:val="24"/>
          <w:szCs w:val="24"/>
          <w:lang w:val="en-US"/>
        </w:rPr>
      </w:pPr>
      <w:r>
        <w:rPr>
          <w:sz w:val="24"/>
          <w:szCs w:val="24"/>
          <w:lang w:val="en-US"/>
        </w:rPr>
        <w:t>3. Šis s</w:t>
      </w:r>
      <w:r w:rsidR="00273497">
        <w:rPr>
          <w:sz w:val="24"/>
          <w:szCs w:val="24"/>
          <w:lang w:val="en-US"/>
        </w:rPr>
        <w:t>prendimas įsigalioja 2021</w:t>
      </w:r>
      <w:r w:rsidR="00080F2C">
        <w:rPr>
          <w:sz w:val="24"/>
          <w:szCs w:val="24"/>
          <w:lang w:val="en-US"/>
        </w:rPr>
        <w:t xml:space="preserve"> m. sausio 1 d.</w:t>
      </w:r>
    </w:p>
    <w:p w:rsidR="004F6B8F" w:rsidRDefault="004F6B8F">
      <w:pPr>
        <w:jc w:val="center"/>
        <w:rPr>
          <w:sz w:val="24"/>
          <w:szCs w:val="24"/>
          <w:lang w:val="en-US"/>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2020</w:t>
      </w:r>
      <w:r w:rsidR="00080F2C">
        <w:rPr>
          <w:sz w:val="24"/>
          <w:szCs w:val="24"/>
        </w:rPr>
        <w:t xml:space="preserve"> m. </w:t>
      </w:r>
      <w:r>
        <w:rPr>
          <w:sz w:val="24"/>
          <w:szCs w:val="24"/>
        </w:rPr>
        <w:t>liepos</w:t>
      </w:r>
      <w:r w:rsidR="00080F2C">
        <w:rPr>
          <w:sz w:val="24"/>
          <w:szCs w:val="24"/>
        </w:rPr>
        <w:t xml:space="preserve"> </w:t>
      </w:r>
      <w:r>
        <w:rPr>
          <w:sz w:val="24"/>
          <w:szCs w:val="24"/>
        </w:rPr>
        <w:t>2</w:t>
      </w:r>
      <w:r w:rsidR="00080F2C">
        <w:rPr>
          <w:sz w:val="24"/>
          <w:szCs w:val="24"/>
        </w:rPr>
        <w:t xml:space="preserve"> d. sprendimo Nr. T-</w:t>
      </w:r>
    </w:p>
    <w:p w:rsidR="004F6B8F" w:rsidRDefault="00080F2C">
      <w:pPr>
        <w:ind w:left="4320"/>
        <w:rPr>
          <w:sz w:val="24"/>
          <w:szCs w:val="24"/>
        </w:rPr>
      </w:pPr>
      <w:r>
        <w:rPr>
          <w:sz w:val="24"/>
          <w:szCs w:val="24"/>
        </w:rPr>
        <w:t>1 priedas</w:t>
      </w:r>
    </w:p>
    <w:p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273497">
        <w:rPr>
          <w:b/>
          <w:sz w:val="24"/>
          <w:szCs w:val="24"/>
        </w:rPr>
        <w:t>1</w:t>
      </w:r>
      <w:r>
        <w:rPr>
          <w:b/>
          <w:sz w:val="24"/>
          <w:szCs w:val="24"/>
        </w:rPr>
        <w:t xml:space="preserve"> METAIS</w:t>
      </w:r>
    </w:p>
    <w:p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pPr>
            <w:r>
              <w:rPr>
                <w:bCs/>
                <w:sz w:val="22"/>
                <w:szCs w:val="22"/>
              </w:rPr>
              <w:t>konkrečios savivaldybės teritorijoje</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trūklių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Kopijavimo, šviesoraščio,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080F2C" w:rsidP="00332DF6">
      <w:pPr>
        <w:jc w:val="center"/>
        <w:rPr>
          <w:sz w:val="24"/>
          <w:szCs w:val="24"/>
        </w:rPr>
      </w:pPr>
      <w:r>
        <w:rPr>
          <w:sz w:val="22"/>
          <w:szCs w:val="22"/>
        </w:rPr>
        <w:t>____________________________</w:t>
      </w:r>
    </w:p>
    <w:p w:rsidR="004F6B8F" w:rsidRDefault="004F6B8F">
      <w:pPr>
        <w:jc w:val="center"/>
        <w:rPr>
          <w:sz w:val="24"/>
          <w:szCs w:val="24"/>
        </w:rPr>
      </w:pPr>
    </w:p>
    <w:p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Pr="00744E3C" w:rsidRDefault="00356BA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32DF6" w:rsidRPr="00744E3C" w:rsidRDefault="00332DF6">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2020</w:t>
      </w:r>
      <w:r w:rsidR="00080F2C">
        <w:rPr>
          <w:sz w:val="24"/>
          <w:szCs w:val="24"/>
        </w:rPr>
        <w:t xml:space="preserve"> m. </w:t>
      </w:r>
      <w:r w:rsidR="009573E9">
        <w:rPr>
          <w:sz w:val="24"/>
          <w:szCs w:val="24"/>
        </w:rPr>
        <w:t>li</w:t>
      </w:r>
      <w:r>
        <w:rPr>
          <w:sz w:val="24"/>
          <w:szCs w:val="24"/>
        </w:rPr>
        <w:t>epos</w:t>
      </w:r>
      <w:r w:rsidR="00A61EB2">
        <w:rPr>
          <w:sz w:val="24"/>
          <w:szCs w:val="24"/>
        </w:rPr>
        <w:t xml:space="preserve"> </w:t>
      </w:r>
      <w:r w:rsidR="009573E9">
        <w:rPr>
          <w:sz w:val="24"/>
          <w:szCs w:val="24"/>
        </w:rPr>
        <w:t>2</w:t>
      </w:r>
      <w:r w:rsidR="00080F2C">
        <w:rPr>
          <w:sz w:val="24"/>
          <w:szCs w:val="24"/>
        </w:rPr>
        <w:t xml:space="preserve"> d. sprendimo Nr. T-</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rsidTr="00332DF6">
        <w:trPr>
          <w:trHeight w:val="760"/>
        </w:trPr>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rsidTr="00332DF6">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jc w:val="right"/>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256E50" w:rsidRPr="00332DF6" w:rsidTr="00332DF6">
        <w:tc>
          <w:tcPr>
            <w:tcW w:w="671"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jc w:val="right"/>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- 0 – 25 procentų darbingumo lygis (nedarbingas asmuo);</w:t>
            </w:r>
          </w:p>
          <w:p w:rsidR="00356BAF" w:rsidRPr="00332DF6" w:rsidRDefault="00356BAF" w:rsidP="00356BAF">
            <w:pPr>
              <w:rPr>
                <w:sz w:val="22"/>
                <w:szCs w:val="22"/>
              </w:rPr>
            </w:pPr>
            <w:r w:rsidRPr="00332DF6">
              <w:rPr>
                <w:sz w:val="22"/>
                <w:szCs w:val="22"/>
              </w:rPr>
              <w:t>- sunkus neįgalumo lygis;</w:t>
            </w:r>
          </w:p>
          <w:p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100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- 30 – 40 procentų darbingumo lygis (iš dalies darbingas asmuo);</w:t>
            </w:r>
          </w:p>
          <w:p w:rsidR="00356BAF" w:rsidRPr="00332DF6" w:rsidRDefault="00356BAF" w:rsidP="00356BAF">
            <w:pPr>
              <w:rPr>
                <w:sz w:val="22"/>
                <w:szCs w:val="22"/>
              </w:rPr>
            </w:pPr>
            <w:r w:rsidRPr="00332DF6">
              <w:rPr>
                <w:sz w:val="22"/>
                <w:szCs w:val="22"/>
              </w:rPr>
              <w:t>- vidutinis neįgalumo lygis;</w:t>
            </w:r>
          </w:p>
          <w:p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- 45 – 55 procentų darbingumo lygis (iš dalies darbingas asmuo);</w:t>
            </w:r>
          </w:p>
          <w:p w:rsidR="00356BAF" w:rsidRPr="00332DF6" w:rsidRDefault="00356BAF" w:rsidP="00356BAF">
            <w:pPr>
              <w:rPr>
                <w:sz w:val="22"/>
                <w:szCs w:val="22"/>
              </w:rPr>
            </w:pPr>
            <w:r w:rsidRPr="00332DF6">
              <w:rPr>
                <w:sz w:val="22"/>
                <w:szCs w:val="22"/>
              </w:rPr>
              <w:t>- lengvas neįgalumo lygis;</w:t>
            </w:r>
          </w:p>
          <w:p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bl>
    <w:p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Pr="00744E3C" w:rsidRDefault="004F6B8F">
      <w:pPr>
        <w:jc w:val="center"/>
        <w:rPr>
          <w:sz w:val="24"/>
          <w:szCs w:val="24"/>
        </w:rPr>
      </w:pPr>
    </w:p>
    <w:p w:rsidR="004F6B8F" w:rsidRDefault="00080F2C">
      <w:pPr>
        <w:jc w:val="center"/>
        <w:rPr>
          <w:b/>
          <w:sz w:val="24"/>
          <w:szCs w:val="24"/>
        </w:rPr>
      </w:pPr>
      <w:r>
        <w:rPr>
          <w:b/>
          <w:sz w:val="24"/>
          <w:szCs w:val="24"/>
        </w:rPr>
        <w:t>PANEVĖŽIO RAJONO SAVIVALDYBĖS ADMINISTRACIJOS</w:t>
      </w:r>
    </w:p>
    <w:p w:rsidR="004F6B8F" w:rsidRDefault="00080F2C">
      <w:pPr>
        <w:jc w:val="center"/>
        <w:rPr>
          <w:b/>
          <w:sz w:val="24"/>
          <w:szCs w:val="24"/>
        </w:rPr>
      </w:pPr>
      <w:r>
        <w:rPr>
          <w:b/>
          <w:sz w:val="24"/>
          <w:szCs w:val="24"/>
        </w:rPr>
        <w:t>EKONOMIKOS IR TURTO VALDYMO SKYRIUS</w:t>
      </w:r>
    </w:p>
    <w:p w:rsidR="00A07C09" w:rsidRDefault="00A07C09">
      <w:pPr>
        <w:jc w:val="center"/>
        <w:rPr>
          <w:sz w:val="24"/>
          <w:szCs w:val="24"/>
        </w:rPr>
      </w:pPr>
    </w:p>
    <w:p w:rsidR="004F6B8F" w:rsidRDefault="00080F2C">
      <w:pPr>
        <w:pStyle w:val="Antrat4"/>
        <w:rPr>
          <w:sz w:val="24"/>
          <w:szCs w:val="24"/>
        </w:rPr>
      </w:pPr>
      <w:r>
        <w:rPr>
          <w:b w:val="0"/>
          <w:sz w:val="24"/>
          <w:szCs w:val="24"/>
        </w:rPr>
        <w:t>Panevėžio rajono savivaldybės tarybai</w:t>
      </w:r>
    </w:p>
    <w:p w:rsidR="004F6B8F" w:rsidRDefault="004F6B8F">
      <w:pPr>
        <w:rPr>
          <w:sz w:val="24"/>
          <w:szCs w:val="24"/>
        </w:rPr>
      </w:pPr>
    </w:p>
    <w:p w:rsidR="00A07C09" w:rsidRDefault="00A07C09">
      <w:pPr>
        <w:rPr>
          <w:sz w:val="24"/>
          <w:szCs w:val="24"/>
        </w:rPr>
      </w:pPr>
    </w:p>
    <w:p w:rsidR="004F6B8F" w:rsidRDefault="00080F2C" w:rsidP="00A61EB2">
      <w:pPr>
        <w:shd w:val="clear" w:color="auto" w:fill="FFFFFF"/>
        <w:spacing w:line="274" w:lineRule="exact"/>
        <w:ind w:right="38"/>
        <w:jc w:val="center"/>
        <w:rPr>
          <w:b/>
          <w:sz w:val="24"/>
          <w:szCs w:val="24"/>
        </w:rPr>
      </w:pPr>
      <w:r>
        <w:rPr>
          <w:b/>
          <w:sz w:val="24"/>
        </w:rPr>
        <w:t xml:space="preserve">AIŠKINAMASIS RAŠTAS DĖL SPRENDIMO </w:t>
      </w:r>
      <w:r>
        <w:rPr>
          <w:b/>
          <w:sz w:val="24"/>
          <w:szCs w:val="24"/>
        </w:rPr>
        <w:t xml:space="preserve">„DĖL </w:t>
      </w:r>
      <w:r w:rsidR="003A50C9">
        <w:rPr>
          <w:b/>
          <w:sz w:val="24"/>
          <w:szCs w:val="24"/>
        </w:rPr>
        <w:t xml:space="preserve">VEIKLOS, KURIA GALI BŪTI VERČIAMASI TURINT VERSLO LIUDIJIMĄ, </w:t>
      </w:r>
      <w:r w:rsidRPr="003A50C9">
        <w:rPr>
          <w:b/>
          <w:sz w:val="24"/>
          <w:szCs w:val="24"/>
        </w:rPr>
        <w:t xml:space="preserve">FIKSUOTO </w:t>
      </w:r>
      <w:r w:rsidR="003A50C9" w:rsidRPr="003A50C9">
        <w:rPr>
          <w:b/>
          <w:sz w:val="24"/>
          <w:szCs w:val="24"/>
        </w:rPr>
        <w:t xml:space="preserve">DYDŽIO </w:t>
      </w:r>
      <w:r w:rsidRPr="003A50C9">
        <w:rPr>
          <w:b/>
          <w:sz w:val="24"/>
          <w:szCs w:val="24"/>
        </w:rPr>
        <w:t xml:space="preserve">PAJAMŲ MOKESČIO IR LENGVATŲ, TAIKOMŲ ĮSIGYJANT </w:t>
      </w:r>
      <w:r>
        <w:rPr>
          <w:b/>
          <w:sz w:val="24"/>
          <w:szCs w:val="24"/>
        </w:rPr>
        <w:t xml:space="preserve">VERSLO </w:t>
      </w:r>
      <w:r w:rsidR="009573E9">
        <w:rPr>
          <w:b/>
          <w:sz w:val="24"/>
          <w:szCs w:val="24"/>
        </w:rPr>
        <w:t>L</w:t>
      </w:r>
      <w:r w:rsidR="00332DF6">
        <w:rPr>
          <w:b/>
          <w:sz w:val="24"/>
          <w:szCs w:val="24"/>
        </w:rPr>
        <w:t>IUDIJIMUS, DYDŽIŲ NUSTATYMO 2021</w:t>
      </w:r>
      <w:r>
        <w:rPr>
          <w:b/>
          <w:sz w:val="24"/>
          <w:szCs w:val="24"/>
        </w:rPr>
        <w:t xml:space="preserve"> METAIS</w:t>
      </w:r>
      <w:r>
        <w:rPr>
          <w:b/>
          <w:spacing w:val="-12"/>
          <w:sz w:val="24"/>
          <w:szCs w:val="24"/>
        </w:rPr>
        <w:t xml:space="preserve">“ </w:t>
      </w:r>
      <w:r>
        <w:rPr>
          <w:b/>
          <w:sz w:val="24"/>
          <w:szCs w:val="24"/>
        </w:rPr>
        <w:t>PROJEKTO</w:t>
      </w:r>
    </w:p>
    <w:p w:rsidR="004F6B8F" w:rsidRPr="003A50C9" w:rsidRDefault="004F6B8F">
      <w:pPr>
        <w:jc w:val="center"/>
        <w:rPr>
          <w:sz w:val="24"/>
          <w:szCs w:val="24"/>
        </w:rPr>
      </w:pPr>
    </w:p>
    <w:p w:rsidR="004F6B8F" w:rsidRDefault="00273497" w:rsidP="00A61EB2">
      <w:pPr>
        <w:pStyle w:val="Pagrindinistekstas"/>
        <w:spacing w:after="0"/>
        <w:jc w:val="center"/>
        <w:rPr>
          <w:sz w:val="24"/>
          <w:szCs w:val="24"/>
        </w:rPr>
      </w:pPr>
      <w:r>
        <w:rPr>
          <w:sz w:val="24"/>
          <w:szCs w:val="24"/>
        </w:rPr>
        <w:t>2020</w:t>
      </w:r>
      <w:r w:rsidR="00A61EB2">
        <w:rPr>
          <w:sz w:val="24"/>
          <w:szCs w:val="24"/>
        </w:rPr>
        <w:t>-</w:t>
      </w:r>
      <w:r w:rsidR="00080F2C">
        <w:rPr>
          <w:sz w:val="24"/>
          <w:szCs w:val="24"/>
        </w:rPr>
        <w:t>0</w:t>
      </w:r>
      <w:r>
        <w:rPr>
          <w:sz w:val="24"/>
          <w:szCs w:val="24"/>
        </w:rPr>
        <w:t>6</w:t>
      </w:r>
      <w:r w:rsidR="00080F2C">
        <w:rPr>
          <w:sz w:val="24"/>
          <w:szCs w:val="24"/>
        </w:rPr>
        <w:t>-</w:t>
      </w:r>
      <w:r>
        <w:rPr>
          <w:sz w:val="24"/>
          <w:szCs w:val="24"/>
        </w:rPr>
        <w:t>16</w:t>
      </w:r>
    </w:p>
    <w:p w:rsidR="004F6B8F" w:rsidRDefault="00080F2C">
      <w:pPr>
        <w:pStyle w:val="Pagrindinistekstas"/>
        <w:spacing w:after="0"/>
        <w:jc w:val="center"/>
        <w:rPr>
          <w:sz w:val="24"/>
          <w:szCs w:val="24"/>
        </w:rPr>
      </w:pPr>
      <w:r>
        <w:rPr>
          <w:sz w:val="24"/>
          <w:szCs w:val="24"/>
        </w:rPr>
        <w:t>Panevėžys</w:t>
      </w:r>
    </w:p>
    <w:p w:rsidR="004F6B8F" w:rsidRDefault="004F6B8F">
      <w:pPr>
        <w:pStyle w:val="Pagrindinistekstas"/>
        <w:rPr>
          <w:sz w:val="24"/>
          <w:szCs w:val="24"/>
        </w:rPr>
      </w:pPr>
    </w:p>
    <w:p w:rsidR="00B06CDB" w:rsidRDefault="00080F2C">
      <w:pPr>
        <w:pStyle w:val="prastasiniatinklio1"/>
        <w:spacing w:before="0" w:after="0"/>
        <w:ind w:firstLine="720"/>
        <w:jc w:val="both"/>
        <w:rPr>
          <w:lang w:val="lt-LT"/>
        </w:rPr>
      </w:pPr>
      <w:r>
        <w:rPr>
          <w:b/>
          <w:lang w:val="lt-LT"/>
        </w:rPr>
        <w:t>Projekto rengimą paskatinusios priežastys</w:t>
      </w:r>
      <w:r>
        <w:rPr>
          <w:lang w:val="lt-LT"/>
        </w:rPr>
        <w:t xml:space="preserve"> </w:t>
      </w:r>
    </w:p>
    <w:p w:rsidR="004F6B8F" w:rsidRDefault="009573E9" w:rsidP="009573E9">
      <w:pPr>
        <w:suppressAutoHyphens w:val="0"/>
        <w:ind w:firstLine="720"/>
        <w:jc w:val="both"/>
      </w:pPr>
      <w:r w:rsidRPr="009573E9">
        <w:rPr>
          <w:sz w:val="24"/>
          <w:szCs w:val="24"/>
          <w:lang w:eastAsia="en-US"/>
        </w:rPr>
        <w:t>Vado</w:t>
      </w:r>
      <w:r w:rsidR="00EE2EBA">
        <w:rPr>
          <w:sz w:val="24"/>
          <w:szCs w:val="24"/>
          <w:lang w:eastAsia="en-US"/>
        </w:rPr>
        <w:t>vaudamasi</w:t>
      </w:r>
      <w:r w:rsidR="00744E3C">
        <w:rPr>
          <w:sz w:val="24"/>
          <w:szCs w:val="24"/>
          <w:lang w:eastAsia="en-US"/>
        </w:rPr>
        <w:t xml:space="preserve"> Lietuvos Respublikos g</w:t>
      </w:r>
      <w:r w:rsidRPr="009573E9">
        <w:rPr>
          <w:sz w:val="24"/>
          <w:szCs w:val="24"/>
          <w:lang w:eastAsia="en-US"/>
        </w:rPr>
        <w:t>yventojų pajamų mokesčio įstatymo 6 straipsni</w:t>
      </w:r>
      <w:r w:rsidR="00696977">
        <w:rPr>
          <w:sz w:val="24"/>
          <w:szCs w:val="24"/>
          <w:lang w:eastAsia="en-US"/>
        </w:rPr>
        <w:t xml:space="preserve">o </w:t>
      </w:r>
      <w:r w:rsidR="00696977">
        <w:rPr>
          <w:sz w:val="24"/>
          <w:szCs w:val="24"/>
          <w:lang w:eastAsia="en-US"/>
        </w:rPr>
        <w:br/>
        <w:t>3 dalimi</w:t>
      </w:r>
      <w:r w:rsidRPr="009573E9">
        <w:rPr>
          <w:sz w:val="24"/>
          <w:szCs w:val="24"/>
          <w:lang w:eastAsia="en-US"/>
        </w:rPr>
        <w:t xml:space="preserve">, Lietuvos Respublikos Vyriausybės </w:t>
      </w:r>
      <w:r w:rsidR="003A50C9">
        <w:rPr>
          <w:sz w:val="24"/>
          <w:szCs w:val="24"/>
          <w:lang w:eastAsia="en-US"/>
        </w:rPr>
        <w:t>2002 m. lapkričio 19 d. nutarimo</w:t>
      </w:r>
      <w:r w:rsidRPr="009573E9">
        <w:rPr>
          <w:sz w:val="24"/>
          <w:szCs w:val="24"/>
          <w:lang w:eastAsia="en-US"/>
        </w:rPr>
        <w:t xml:space="preserve"> </w:t>
      </w:r>
      <w:r w:rsidRPr="003A50C9">
        <w:rPr>
          <w:sz w:val="24"/>
          <w:szCs w:val="24"/>
          <w:lang w:eastAsia="en-US"/>
        </w:rPr>
        <w:t>Nr. 1797 „</w:t>
      </w:r>
      <w:r w:rsidR="00EE2EBA" w:rsidRPr="003A50C9">
        <w:rPr>
          <w:sz w:val="24"/>
          <w:szCs w:val="24"/>
          <w:lang w:eastAsia="en-US"/>
        </w:rPr>
        <w:t>Dėl V</w:t>
      </w:r>
      <w:r w:rsidRPr="003A50C9">
        <w:rPr>
          <w:sz w:val="24"/>
          <w:szCs w:val="24"/>
          <w:lang w:eastAsia="en-US"/>
        </w:rPr>
        <w:t>erslo liudijimų išdavimo gyventojams taisyklių</w:t>
      </w:r>
      <w:r w:rsidR="003A50C9" w:rsidRPr="003A50C9">
        <w:rPr>
          <w:sz w:val="24"/>
          <w:szCs w:val="24"/>
          <w:lang w:eastAsia="en-US"/>
        </w:rPr>
        <w:t xml:space="preserve"> ir veiklų, kuriomis gali būti verčiamasi turint verslo liudijimą, rūšių sąrašo</w:t>
      </w:r>
      <w:r w:rsidRPr="003A50C9">
        <w:rPr>
          <w:sz w:val="24"/>
          <w:szCs w:val="24"/>
          <w:lang w:eastAsia="en-US"/>
        </w:rPr>
        <w:t xml:space="preserve">“ </w:t>
      </w:r>
      <w:r w:rsidR="003A50C9" w:rsidRPr="003A50C9">
        <w:rPr>
          <w:sz w:val="24"/>
          <w:szCs w:val="24"/>
          <w:lang w:eastAsia="en-US"/>
        </w:rPr>
        <w:t>3 punkt</w:t>
      </w:r>
      <w:r w:rsidRPr="003A50C9">
        <w:rPr>
          <w:sz w:val="24"/>
          <w:szCs w:val="24"/>
          <w:lang w:eastAsia="en-US"/>
        </w:rPr>
        <w:t>u</w:t>
      </w:r>
      <w:r w:rsidR="00EE2EBA" w:rsidRPr="003A50C9">
        <w:rPr>
          <w:sz w:val="24"/>
          <w:szCs w:val="24"/>
          <w:lang w:eastAsia="en-US"/>
        </w:rPr>
        <w:t xml:space="preserve"> ir atsižvelgdama</w:t>
      </w:r>
      <w:r w:rsidRPr="003A50C9">
        <w:rPr>
          <w:sz w:val="24"/>
          <w:szCs w:val="24"/>
          <w:lang w:eastAsia="en-US"/>
        </w:rPr>
        <w:t xml:space="preserve"> į Valstybinės mokesčių inspekcijos </w:t>
      </w:r>
      <w:r w:rsidRPr="009573E9">
        <w:rPr>
          <w:sz w:val="24"/>
          <w:szCs w:val="24"/>
          <w:lang w:eastAsia="en-US"/>
        </w:rPr>
        <w:t>prie Lietuvos Resp</w:t>
      </w:r>
      <w:r w:rsidR="00356BAF">
        <w:rPr>
          <w:sz w:val="24"/>
          <w:szCs w:val="24"/>
          <w:lang w:eastAsia="en-US"/>
        </w:rPr>
        <w:t>ublikos finansų ministerijos 2020</w:t>
      </w:r>
      <w:r w:rsidRPr="009573E9">
        <w:rPr>
          <w:sz w:val="24"/>
          <w:szCs w:val="24"/>
          <w:lang w:eastAsia="en-US"/>
        </w:rPr>
        <w:t xml:space="preserve"> m. </w:t>
      </w:r>
      <w:r w:rsidR="00356BAF">
        <w:rPr>
          <w:sz w:val="24"/>
          <w:szCs w:val="24"/>
          <w:lang w:eastAsia="en-US"/>
        </w:rPr>
        <w:t>birželio</w:t>
      </w:r>
      <w:r w:rsidRPr="009573E9">
        <w:rPr>
          <w:sz w:val="24"/>
          <w:szCs w:val="24"/>
          <w:lang w:eastAsia="en-US"/>
        </w:rPr>
        <w:t xml:space="preserve"> 1 d. </w:t>
      </w:r>
      <w:r w:rsidR="00862821">
        <w:rPr>
          <w:sz w:val="24"/>
          <w:szCs w:val="24"/>
          <w:lang w:eastAsia="en-US"/>
        </w:rPr>
        <w:t>raštą Nr.</w:t>
      </w:r>
      <w:r w:rsidR="00332DF6">
        <w:rPr>
          <w:sz w:val="24"/>
          <w:szCs w:val="24"/>
          <w:lang w:eastAsia="en-US"/>
        </w:rPr>
        <w:t xml:space="preserve"> </w:t>
      </w:r>
      <w:r w:rsidR="00862821">
        <w:rPr>
          <w:sz w:val="24"/>
          <w:szCs w:val="24"/>
          <w:lang w:eastAsia="en-US"/>
        </w:rPr>
        <w:t>RM-</w:t>
      </w:r>
      <w:r w:rsidR="00356BAF">
        <w:rPr>
          <w:sz w:val="24"/>
          <w:szCs w:val="24"/>
          <w:lang w:eastAsia="en-US"/>
        </w:rPr>
        <w:t>28901</w:t>
      </w:r>
      <w:r w:rsidR="00862821">
        <w:rPr>
          <w:sz w:val="24"/>
          <w:szCs w:val="24"/>
          <w:lang w:eastAsia="en-US"/>
        </w:rPr>
        <w:t xml:space="preserve"> </w:t>
      </w:r>
      <w:r w:rsidRPr="009573E9">
        <w:rPr>
          <w:sz w:val="24"/>
          <w:szCs w:val="24"/>
          <w:lang w:eastAsia="en-US"/>
        </w:rPr>
        <w:t>„Dėl verslo liudijimų fiksuotų dydžių ir lengvatų 202</w:t>
      </w:r>
      <w:r w:rsidR="00356BAF">
        <w:rPr>
          <w:sz w:val="24"/>
          <w:szCs w:val="24"/>
          <w:lang w:eastAsia="en-US"/>
        </w:rPr>
        <w:t>1</w:t>
      </w:r>
      <w:r w:rsidRPr="009573E9">
        <w:rPr>
          <w:sz w:val="24"/>
          <w:szCs w:val="24"/>
          <w:lang w:eastAsia="en-US"/>
        </w:rPr>
        <w:t xml:space="preserve"> </w:t>
      </w:r>
      <w:r w:rsidRPr="00862821">
        <w:rPr>
          <w:sz w:val="24"/>
          <w:szCs w:val="24"/>
          <w:lang w:eastAsia="en-US"/>
        </w:rPr>
        <w:t>metams</w:t>
      </w:r>
      <w:r w:rsidRPr="009573E9">
        <w:rPr>
          <w:sz w:val="24"/>
          <w:szCs w:val="24"/>
          <w:lang w:eastAsia="en-US"/>
        </w:rPr>
        <w:t xml:space="preserve">“, savivaldybės taryba turi nustatyti </w:t>
      </w:r>
      <w:r w:rsidRPr="003A50C9">
        <w:rPr>
          <w:sz w:val="24"/>
          <w:szCs w:val="24"/>
          <w:lang w:eastAsia="en-US"/>
        </w:rPr>
        <w:t>fiksuoto dydžio pajamų mokestį</w:t>
      </w:r>
      <w:r w:rsidR="00356BAF">
        <w:rPr>
          <w:sz w:val="24"/>
          <w:szCs w:val="24"/>
          <w:lang w:eastAsia="en-US"/>
        </w:rPr>
        <w:t xml:space="preserve">. Mokesčių inspekcija prašo paankstinti sprendimų dėl 2021 metų fiksuoto dydžio pajamų mokesčio bei lengvatų nustatymo priėmimą iki šių </w:t>
      </w:r>
      <w:r w:rsidRPr="003A50C9">
        <w:rPr>
          <w:sz w:val="24"/>
          <w:szCs w:val="24"/>
          <w:lang w:eastAsia="en-US"/>
        </w:rPr>
        <w:t xml:space="preserve">metų liepos </w:t>
      </w:r>
      <w:r w:rsidR="00862821">
        <w:rPr>
          <w:sz w:val="24"/>
          <w:szCs w:val="24"/>
          <w:lang w:eastAsia="en-US"/>
        </w:rPr>
        <w:t>mėnesio</w:t>
      </w:r>
      <w:r w:rsidRPr="003A50C9">
        <w:rPr>
          <w:sz w:val="24"/>
          <w:szCs w:val="24"/>
          <w:lang w:eastAsia="en-US"/>
        </w:rPr>
        <w:t xml:space="preserve"> ir pateikti informaciją teritorinėms valstybinėms mokesčių </w:t>
      </w:r>
      <w:r w:rsidRPr="009573E9">
        <w:rPr>
          <w:sz w:val="24"/>
          <w:szCs w:val="24"/>
          <w:lang w:eastAsia="en-US"/>
        </w:rPr>
        <w:t>inspekcijoms.</w:t>
      </w:r>
    </w:p>
    <w:p w:rsidR="004F6B8F" w:rsidRDefault="00080F2C">
      <w:pPr>
        <w:ind w:firstLine="720"/>
        <w:jc w:val="both"/>
        <w:rPr>
          <w:sz w:val="24"/>
          <w:szCs w:val="24"/>
        </w:rPr>
      </w:pPr>
      <w:r>
        <w:rPr>
          <w:b/>
          <w:sz w:val="24"/>
          <w:szCs w:val="24"/>
        </w:rPr>
        <w:t>Sprendimo projekto esmė ir tikslai</w:t>
      </w:r>
      <w:r>
        <w:rPr>
          <w:sz w:val="24"/>
          <w:szCs w:val="24"/>
        </w:rPr>
        <w:t xml:space="preserve"> </w:t>
      </w:r>
    </w:p>
    <w:p w:rsidR="00C7466F" w:rsidRDefault="00E6730D" w:rsidP="00A07C09">
      <w:pPr>
        <w:suppressAutoHyphens w:val="0"/>
        <w:ind w:firstLine="720"/>
        <w:jc w:val="both"/>
        <w:rPr>
          <w:sz w:val="24"/>
          <w:szCs w:val="24"/>
          <w:lang w:eastAsia="en-US"/>
        </w:rPr>
      </w:pPr>
      <w:r>
        <w:rPr>
          <w:sz w:val="24"/>
          <w:szCs w:val="24"/>
          <w:lang w:eastAsia="en-US"/>
        </w:rPr>
        <w:t xml:space="preserve">Sprendimo </w:t>
      </w:r>
      <w:r w:rsidR="00EE2EBA">
        <w:rPr>
          <w:sz w:val="24"/>
          <w:szCs w:val="24"/>
          <w:lang w:eastAsia="en-US"/>
        </w:rPr>
        <w:t xml:space="preserve">projekto </w:t>
      </w:r>
      <w:r>
        <w:rPr>
          <w:sz w:val="24"/>
          <w:szCs w:val="24"/>
          <w:lang w:eastAsia="en-US"/>
        </w:rPr>
        <w:t xml:space="preserve">tikslas – </w:t>
      </w:r>
      <w:r w:rsidRPr="00E6730D">
        <w:rPr>
          <w:sz w:val="24"/>
          <w:szCs w:val="24"/>
          <w:lang w:eastAsia="en-US"/>
        </w:rPr>
        <w:t xml:space="preserve">patvirtinti </w:t>
      </w:r>
      <w:r w:rsidR="003A50C9" w:rsidRPr="003A50C9">
        <w:rPr>
          <w:sz w:val="24"/>
          <w:szCs w:val="24"/>
          <w:lang w:eastAsia="en-US"/>
        </w:rPr>
        <w:t>fiksuoto</w:t>
      </w:r>
      <w:r w:rsidRPr="003A50C9">
        <w:rPr>
          <w:sz w:val="24"/>
          <w:szCs w:val="24"/>
          <w:lang w:eastAsia="en-US"/>
        </w:rPr>
        <w:t xml:space="preserve"> </w:t>
      </w:r>
      <w:r w:rsidR="003A50C9" w:rsidRPr="003A50C9">
        <w:rPr>
          <w:sz w:val="24"/>
          <w:szCs w:val="24"/>
          <w:lang w:eastAsia="en-US"/>
        </w:rPr>
        <w:t xml:space="preserve">dydžio </w:t>
      </w:r>
      <w:r w:rsidRPr="003A50C9">
        <w:rPr>
          <w:sz w:val="24"/>
          <w:szCs w:val="24"/>
          <w:lang w:eastAsia="en-US"/>
        </w:rPr>
        <w:t xml:space="preserve">pajamų </w:t>
      </w:r>
      <w:r w:rsidR="003A50C9" w:rsidRPr="003818DB">
        <w:rPr>
          <w:sz w:val="24"/>
          <w:szCs w:val="24"/>
          <w:lang w:eastAsia="en-US"/>
        </w:rPr>
        <w:t>mokestį,</w:t>
      </w:r>
      <w:r w:rsidR="003A50C9">
        <w:rPr>
          <w:sz w:val="24"/>
          <w:szCs w:val="24"/>
          <w:lang w:eastAsia="en-US"/>
        </w:rPr>
        <w:t xml:space="preserve"> taikomą</w:t>
      </w:r>
      <w:r w:rsidRPr="00E6730D">
        <w:rPr>
          <w:sz w:val="24"/>
          <w:szCs w:val="24"/>
          <w:lang w:eastAsia="en-US"/>
        </w:rPr>
        <w:t xml:space="preserve"> </w:t>
      </w:r>
      <w:r w:rsidR="00273497">
        <w:rPr>
          <w:sz w:val="24"/>
          <w:szCs w:val="24"/>
          <w:lang w:eastAsia="en-US"/>
        </w:rPr>
        <w:t>įsigyjant verslo liudijimus 2021</w:t>
      </w:r>
      <w:r w:rsidR="003818DB">
        <w:rPr>
          <w:sz w:val="24"/>
          <w:szCs w:val="24"/>
          <w:lang w:eastAsia="en-US"/>
        </w:rPr>
        <w:t xml:space="preserve"> metais vykdomai veiklai ir</w:t>
      </w:r>
      <w:r w:rsidR="00C22F93">
        <w:rPr>
          <w:sz w:val="24"/>
          <w:szCs w:val="24"/>
          <w:lang w:eastAsia="en-US"/>
        </w:rPr>
        <w:t xml:space="preserve"> nustatyti </w:t>
      </w:r>
      <w:bookmarkStart w:id="0" w:name="_GoBack"/>
      <w:bookmarkEnd w:id="0"/>
      <w:r w:rsidRPr="00E6730D">
        <w:rPr>
          <w:sz w:val="24"/>
          <w:lang w:eastAsia="en-US"/>
        </w:rPr>
        <w:t xml:space="preserve">verslo liudijimus įsigyjantiems gyventojams taikomų lengvatų </w:t>
      </w:r>
      <w:r w:rsidR="00A07C09">
        <w:rPr>
          <w:sz w:val="24"/>
          <w:szCs w:val="24"/>
          <w:lang w:eastAsia="en-US"/>
        </w:rPr>
        <w:t>sąrašą.</w:t>
      </w:r>
    </w:p>
    <w:p w:rsidR="00696977" w:rsidRPr="007E2B2E" w:rsidRDefault="003F688E" w:rsidP="00696977">
      <w:pPr>
        <w:pStyle w:val="Betarp10"/>
        <w:jc w:val="both"/>
        <w:rPr>
          <w:sz w:val="24"/>
          <w:szCs w:val="24"/>
        </w:rPr>
      </w:pPr>
      <w:r>
        <w:rPr>
          <w:sz w:val="24"/>
          <w:szCs w:val="24"/>
        </w:rPr>
        <w:tab/>
        <w:t xml:space="preserve">Pagal </w:t>
      </w:r>
      <w:r w:rsidR="007E2B2E">
        <w:rPr>
          <w:sz w:val="24"/>
          <w:szCs w:val="24"/>
        </w:rPr>
        <w:t xml:space="preserve">Lietuvos Respublikos gyventojų pajamų mokesčio įstatymo nuostatas, </w:t>
      </w:r>
      <w:r w:rsidR="00696977">
        <w:rPr>
          <w:sz w:val="24"/>
          <w:szCs w:val="24"/>
        </w:rPr>
        <w:t>u</w:t>
      </w:r>
      <w:r w:rsidR="00696977" w:rsidRPr="00BC7F6B">
        <w:rPr>
          <w:sz w:val="24"/>
          <w:szCs w:val="24"/>
        </w:rPr>
        <w:t xml:space="preserve">ž per mokestinį laikotarpį gautas pajamas, nuo kurių mokestis sumokamas įsigyjant verslo liudijimą, mokamas savivaldybių tarybų nustatytas </w:t>
      </w:r>
      <w:r w:rsidR="00696977" w:rsidRPr="003A50C9">
        <w:rPr>
          <w:sz w:val="24"/>
          <w:szCs w:val="24"/>
        </w:rPr>
        <w:t xml:space="preserve">fiksuoto dydžio pajamų mokestis. Savivaldybių tarybos turi teisę savo biudžeto sąskaita taikyti fiksuoto dydžio pajamų mokesčio už </w:t>
      </w:r>
      <w:r w:rsidR="00696977" w:rsidRPr="00BC7F6B">
        <w:rPr>
          <w:sz w:val="24"/>
          <w:szCs w:val="24"/>
        </w:rPr>
        <w:t>pajamas, gautas iš veiklos, kuria verčiamasi turint verslo liudijimą, lengvatas.</w:t>
      </w:r>
    </w:p>
    <w:p w:rsidR="0035490D" w:rsidRDefault="0035490D" w:rsidP="00E6730D">
      <w:pPr>
        <w:tabs>
          <w:tab w:val="left" w:pos="851"/>
        </w:tabs>
        <w:ind w:firstLine="709"/>
        <w:jc w:val="both"/>
      </w:pPr>
      <w:r>
        <w:rPr>
          <w:sz w:val="24"/>
          <w:szCs w:val="24"/>
        </w:rPr>
        <w:t>Šiuo sprendimo projektu siūloma palikti galioti fiksuoto dydžio pajamų mokestį visoms veik</w:t>
      </w:r>
      <w:r w:rsidR="00273497">
        <w:rPr>
          <w:sz w:val="24"/>
          <w:szCs w:val="24"/>
        </w:rPr>
        <w:t xml:space="preserve">los rūšims tokį pat, kaip </w:t>
      </w:r>
      <w:r w:rsidR="00356BAF">
        <w:rPr>
          <w:sz w:val="24"/>
          <w:szCs w:val="24"/>
        </w:rPr>
        <w:t xml:space="preserve">2019 m. </w:t>
      </w:r>
      <w:r w:rsidR="00273497">
        <w:rPr>
          <w:sz w:val="24"/>
          <w:szCs w:val="24"/>
        </w:rPr>
        <w:t>ir 2020</w:t>
      </w:r>
      <w:r>
        <w:rPr>
          <w:sz w:val="24"/>
          <w:szCs w:val="24"/>
        </w:rPr>
        <w:t xml:space="preserve"> m., t. y. patvirtintų dydžių </w:t>
      </w:r>
      <w:r w:rsidR="00E6730D">
        <w:rPr>
          <w:sz w:val="24"/>
          <w:szCs w:val="24"/>
        </w:rPr>
        <w:t xml:space="preserve">ir lengvatų </w:t>
      </w:r>
      <w:r>
        <w:rPr>
          <w:sz w:val="24"/>
          <w:szCs w:val="24"/>
        </w:rPr>
        <w:t xml:space="preserve">nekeisti. </w:t>
      </w:r>
    </w:p>
    <w:p w:rsidR="00F02CB4" w:rsidRDefault="00080F2C" w:rsidP="006603E6">
      <w:pPr>
        <w:pStyle w:val="prastasiniatinklio1"/>
        <w:spacing w:before="0" w:after="0"/>
        <w:ind w:firstLine="720"/>
        <w:jc w:val="both"/>
        <w:rPr>
          <w:b/>
          <w:lang w:val="lt-LT"/>
        </w:rPr>
      </w:pPr>
      <w:r>
        <w:rPr>
          <w:b/>
          <w:lang w:val="lt-LT"/>
        </w:rPr>
        <w:t>Kokių pozityvių rezultatų laukiama</w:t>
      </w:r>
    </w:p>
    <w:p w:rsidR="004F6B8F" w:rsidRPr="00114AB1" w:rsidRDefault="00F02CB4" w:rsidP="0035490D">
      <w:pPr>
        <w:pStyle w:val="prastasiniatinklio1"/>
        <w:tabs>
          <w:tab w:val="left" w:pos="720"/>
        </w:tabs>
        <w:spacing w:before="0" w:after="0"/>
        <w:jc w:val="both"/>
        <w:rPr>
          <w:b/>
          <w:lang w:val="lt-LT"/>
        </w:rPr>
      </w:pPr>
      <w:r w:rsidRPr="00114AB1">
        <w:rPr>
          <w:color w:val="000000"/>
          <w:shd w:val="clear" w:color="auto" w:fill="FFFFFF"/>
          <w:lang w:val="lt-LT"/>
        </w:rPr>
        <w:tab/>
      </w:r>
      <w:r w:rsidR="0035490D" w:rsidRPr="00114AB1">
        <w:rPr>
          <w:color w:val="000000"/>
          <w:shd w:val="clear" w:color="auto" w:fill="FFFFFF"/>
          <w:lang w:val="lt-LT"/>
        </w:rPr>
        <w:t>Siekiama padidinti asmenų užimtumą, n</w:t>
      </w:r>
      <w:r w:rsidR="00B06CDB" w:rsidRPr="00114AB1">
        <w:rPr>
          <w:color w:val="000000"/>
          <w:shd w:val="clear" w:color="auto" w:fill="FFFFFF"/>
          <w:lang w:val="lt-LT"/>
        </w:rPr>
        <w:t>ustačius patrauklų verslo liudijimo mokestį.</w:t>
      </w:r>
    </w:p>
    <w:p w:rsidR="004F6B8F" w:rsidRDefault="00080F2C">
      <w:pPr>
        <w:ind w:firstLine="720"/>
        <w:jc w:val="both"/>
        <w:rPr>
          <w:sz w:val="24"/>
          <w:szCs w:val="24"/>
        </w:rPr>
      </w:pPr>
      <w:r>
        <w:rPr>
          <w:b/>
          <w:sz w:val="24"/>
          <w:szCs w:val="24"/>
        </w:rPr>
        <w:t>Galimos neigiamos pasekmės priėmus projektą, kokių priemonių reikėtų imtis, kad tokių pasekmių būtų išvengta</w:t>
      </w:r>
    </w:p>
    <w:p w:rsidR="004F6B8F" w:rsidRDefault="00080F2C">
      <w:pPr>
        <w:ind w:firstLine="720"/>
        <w:jc w:val="both"/>
        <w:rPr>
          <w:b/>
          <w:sz w:val="24"/>
          <w:szCs w:val="24"/>
        </w:rPr>
      </w:pPr>
      <w:r>
        <w:rPr>
          <w:sz w:val="24"/>
          <w:szCs w:val="24"/>
        </w:rPr>
        <w:t>Nėra.</w:t>
      </w:r>
    </w:p>
    <w:p w:rsidR="004F6B8F" w:rsidRDefault="00080F2C">
      <w:pPr>
        <w:pStyle w:val="Betarp10"/>
        <w:ind w:firstLine="720"/>
        <w:jc w:val="both"/>
        <w:rPr>
          <w:sz w:val="24"/>
          <w:szCs w:val="24"/>
        </w:rPr>
      </w:pPr>
      <w:r>
        <w:rPr>
          <w:b/>
          <w:sz w:val="24"/>
          <w:szCs w:val="24"/>
        </w:rPr>
        <w:t>Kokiu galiojančius teisės aktus būtina pakeisti ar panaikinti, priėmus teikiamą projektą</w:t>
      </w:r>
    </w:p>
    <w:p w:rsidR="004F6B8F" w:rsidRDefault="00080F2C">
      <w:pPr>
        <w:pStyle w:val="Betarp10"/>
        <w:ind w:firstLine="720"/>
        <w:jc w:val="both"/>
        <w:rPr>
          <w:b/>
          <w:sz w:val="24"/>
          <w:szCs w:val="24"/>
        </w:rPr>
      </w:pPr>
      <w:r>
        <w:rPr>
          <w:sz w:val="24"/>
          <w:szCs w:val="24"/>
        </w:rPr>
        <w:t>Šiam sprendimui įgyvendinti kitų teisės aktų priimti nereikia.</w:t>
      </w:r>
    </w:p>
    <w:p w:rsidR="004F6B8F" w:rsidRDefault="00080F2C">
      <w:pPr>
        <w:ind w:firstLine="720"/>
        <w:jc w:val="both"/>
        <w:rPr>
          <w:sz w:val="24"/>
          <w:szCs w:val="24"/>
        </w:rPr>
      </w:pPr>
      <w:r>
        <w:rPr>
          <w:b/>
          <w:sz w:val="24"/>
          <w:szCs w:val="24"/>
        </w:rPr>
        <w:t>Reikiami paskaičiavimai, išlaidų sąmatos bei finansavimo šaltiniai, reikalingi sprendimui įgyvendinti</w:t>
      </w:r>
    </w:p>
    <w:p w:rsidR="004F6B8F" w:rsidRDefault="00080F2C">
      <w:pPr>
        <w:ind w:firstLine="720"/>
        <w:jc w:val="both"/>
        <w:rPr>
          <w:sz w:val="24"/>
          <w:szCs w:val="24"/>
        </w:rPr>
      </w:pPr>
      <w:r>
        <w:rPr>
          <w:sz w:val="24"/>
          <w:szCs w:val="24"/>
        </w:rPr>
        <w:t>Lėšų poreikio nėra.</w:t>
      </w:r>
    </w:p>
    <w:p w:rsidR="004F6B8F" w:rsidRDefault="004F6B8F">
      <w:pPr>
        <w:pStyle w:val="Betarp10"/>
        <w:ind w:firstLine="720"/>
        <w:jc w:val="both"/>
        <w:rPr>
          <w:sz w:val="24"/>
          <w:szCs w:val="24"/>
        </w:rPr>
      </w:pPr>
    </w:p>
    <w:p w:rsidR="004F6B8F" w:rsidRDefault="004F6B8F">
      <w:pPr>
        <w:pStyle w:val="Betarp10"/>
        <w:ind w:firstLine="720"/>
        <w:jc w:val="both"/>
        <w:rPr>
          <w:sz w:val="24"/>
          <w:szCs w:val="24"/>
        </w:rPr>
      </w:pPr>
    </w:p>
    <w:p w:rsidR="00696977" w:rsidRPr="007E2B2E" w:rsidRDefault="00080F2C">
      <w:pPr>
        <w:pStyle w:val="Betarp10"/>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t xml:space="preserve">                                                </w:t>
      </w:r>
      <w:r>
        <w:rPr>
          <w:sz w:val="24"/>
          <w:szCs w:val="24"/>
        </w:rPr>
        <w:tab/>
        <w:t>Aldona Čiegytė</w:t>
      </w:r>
    </w:p>
    <w:sectPr w:rsidR="00696977" w:rsidRPr="007E2B2E"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F72" w:rsidRDefault="00913F72">
      <w:r>
        <w:separator/>
      </w:r>
    </w:p>
  </w:endnote>
  <w:endnote w:type="continuationSeparator" w:id="0">
    <w:p w:rsidR="00913F72" w:rsidRDefault="0091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F72" w:rsidRDefault="00913F72">
      <w:r>
        <w:separator/>
      </w:r>
    </w:p>
  </w:footnote>
  <w:footnote w:type="continuationSeparator" w:id="0">
    <w:p w:rsidR="00913F72" w:rsidRDefault="0091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497" w:rsidRDefault="00273497">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4642"/>
      <w:docPartObj>
        <w:docPartGallery w:val="Page Numbers (Top of Page)"/>
        <w:docPartUnique/>
      </w:docPartObj>
    </w:sdtPr>
    <w:sdtEndPr>
      <w:rPr>
        <w:noProof/>
      </w:rPr>
    </w:sdtEndPr>
    <w:sdtContent>
      <w:p w:rsidR="00114AB1" w:rsidRDefault="00114AB1">
        <w:pPr>
          <w:pStyle w:val="Antrats"/>
          <w:jc w:val="center"/>
        </w:pPr>
        <w:r>
          <w:fldChar w:fldCharType="begin"/>
        </w:r>
        <w:r>
          <w:instrText xml:space="preserve"> PAGE   \* MERGEFORMAT </w:instrText>
        </w:r>
        <w:r>
          <w:fldChar w:fldCharType="separate"/>
        </w:r>
        <w:r w:rsidR="00C22F93">
          <w:rPr>
            <w:noProof/>
          </w:rPr>
          <w:t>7</w:t>
        </w:r>
        <w:r>
          <w:rPr>
            <w:noProof/>
          </w:rPr>
          <w:fldChar w:fldCharType="end"/>
        </w:r>
      </w:p>
    </w:sdtContent>
  </w:sdt>
  <w:p w:rsidR="00114AB1" w:rsidRDefault="00114AB1">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16201"/>
      <w:docPartObj>
        <w:docPartGallery w:val="Page Numbers (Top of Page)"/>
        <w:docPartUnique/>
      </w:docPartObj>
    </w:sdtPr>
    <w:sdtEndPr>
      <w:rPr>
        <w:noProof/>
      </w:rPr>
    </w:sdtEndPr>
    <w:sdtContent>
      <w:p w:rsidR="00114AB1" w:rsidRDefault="00913F72">
        <w:pPr>
          <w:pStyle w:val="Antrats"/>
          <w:jc w:val="center"/>
        </w:pPr>
      </w:p>
    </w:sdtContent>
  </w:sdt>
  <w:p w:rsidR="00114AB1" w:rsidRDefault="00114AB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04FC3"/>
    <w:rsid w:val="000634BF"/>
    <w:rsid w:val="00080F2C"/>
    <w:rsid w:val="00084B42"/>
    <w:rsid w:val="000B5B76"/>
    <w:rsid w:val="000E5546"/>
    <w:rsid w:val="00114AB1"/>
    <w:rsid w:val="001321FB"/>
    <w:rsid w:val="00184C89"/>
    <w:rsid w:val="001E555E"/>
    <w:rsid w:val="002010C1"/>
    <w:rsid w:val="00256E50"/>
    <w:rsid w:val="00273497"/>
    <w:rsid w:val="00332DF6"/>
    <w:rsid w:val="0035490D"/>
    <w:rsid w:val="00356BAF"/>
    <w:rsid w:val="003818DB"/>
    <w:rsid w:val="00381F48"/>
    <w:rsid w:val="003A50C9"/>
    <w:rsid w:val="003F688E"/>
    <w:rsid w:val="00405320"/>
    <w:rsid w:val="004225A9"/>
    <w:rsid w:val="00433F93"/>
    <w:rsid w:val="004F6B8F"/>
    <w:rsid w:val="00532D84"/>
    <w:rsid w:val="006411DA"/>
    <w:rsid w:val="006603E6"/>
    <w:rsid w:val="00696977"/>
    <w:rsid w:val="006B3B21"/>
    <w:rsid w:val="006E6A95"/>
    <w:rsid w:val="0072260B"/>
    <w:rsid w:val="007368C0"/>
    <w:rsid w:val="00744E3C"/>
    <w:rsid w:val="007E2B2E"/>
    <w:rsid w:val="007F368A"/>
    <w:rsid w:val="00831E6C"/>
    <w:rsid w:val="008349CD"/>
    <w:rsid w:val="00862821"/>
    <w:rsid w:val="008C56F7"/>
    <w:rsid w:val="008F1CB0"/>
    <w:rsid w:val="00913F72"/>
    <w:rsid w:val="009573E9"/>
    <w:rsid w:val="0098041C"/>
    <w:rsid w:val="00982464"/>
    <w:rsid w:val="00986AEC"/>
    <w:rsid w:val="00994C83"/>
    <w:rsid w:val="009E67E0"/>
    <w:rsid w:val="00A07C09"/>
    <w:rsid w:val="00A46913"/>
    <w:rsid w:val="00A61EB2"/>
    <w:rsid w:val="00A83C52"/>
    <w:rsid w:val="00B015A2"/>
    <w:rsid w:val="00B06CDB"/>
    <w:rsid w:val="00B72E0F"/>
    <w:rsid w:val="00BC7F6B"/>
    <w:rsid w:val="00BF77F1"/>
    <w:rsid w:val="00C22F93"/>
    <w:rsid w:val="00C57742"/>
    <w:rsid w:val="00C7466F"/>
    <w:rsid w:val="00D105F7"/>
    <w:rsid w:val="00D2745D"/>
    <w:rsid w:val="00D51B68"/>
    <w:rsid w:val="00D60807"/>
    <w:rsid w:val="00E27815"/>
    <w:rsid w:val="00E6730D"/>
    <w:rsid w:val="00EA4E2C"/>
    <w:rsid w:val="00EE284F"/>
    <w:rsid w:val="00EE2EBA"/>
    <w:rsid w:val="00EF1129"/>
    <w:rsid w:val="00F02CB4"/>
    <w:rsid w:val="00F12D96"/>
    <w:rsid w:val="00F15CDE"/>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FAC63-8B49-493F-A4B2-8FDE0583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13598</Words>
  <Characters>7751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2020-06-17T04:48:00Z</cp:lastPrinted>
  <dcterms:created xsi:type="dcterms:W3CDTF">2020-06-16T13:22:00Z</dcterms:created>
  <dcterms:modified xsi:type="dcterms:W3CDTF">2020-06-17T04:48:00Z</dcterms:modified>
</cp:coreProperties>
</file>