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Pr="00616BB1" w:rsidRDefault="008F619B" w:rsidP="00616BB1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42773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5pt;height:50.85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C655FA">
        <w:rPr>
          <w:sz w:val="24"/>
          <w:szCs w:val="24"/>
        </w:rPr>
        <w:t>vasario 27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4828" w:rsidRDefault="008C4828">
      <w:pPr>
        <w:jc w:val="both"/>
        <w:rPr>
          <w:sz w:val="24"/>
          <w:szCs w:val="24"/>
        </w:rPr>
      </w:pP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A15ED7" w:rsidRDefault="00D916A4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15ED7">
        <w:rPr>
          <w:sz w:val="24"/>
          <w:szCs w:val="24"/>
        </w:rPr>
        <w:t>pa</w:t>
      </w:r>
      <w:r w:rsidR="00C655FA">
        <w:rPr>
          <w:sz w:val="24"/>
          <w:szCs w:val="24"/>
        </w:rPr>
        <w:t>pildyti 4.70</w:t>
      </w:r>
      <w:r w:rsidR="00A15ED7">
        <w:rPr>
          <w:sz w:val="24"/>
          <w:szCs w:val="24"/>
        </w:rPr>
        <w:t xml:space="preserve"> papunk</w:t>
      </w:r>
      <w:r w:rsidR="00C655FA">
        <w:rPr>
          <w:sz w:val="24"/>
          <w:szCs w:val="24"/>
        </w:rPr>
        <w:t>čiu</w:t>
      </w:r>
      <w:r w:rsidR="00A15ED7">
        <w:rPr>
          <w:sz w:val="24"/>
          <w:szCs w:val="24"/>
        </w:rPr>
        <w:t xml:space="preserve">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A15ED7" w:rsidTr="00F51435">
        <w:tc>
          <w:tcPr>
            <w:tcW w:w="930" w:type="dxa"/>
            <w:shd w:val="clear" w:color="auto" w:fill="auto"/>
          </w:tcPr>
          <w:p w:rsidR="00A15ED7" w:rsidRDefault="00C655FA" w:rsidP="00C655FA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4.70</w:t>
            </w:r>
            <w:r w:rsidR="00A15ED7">
              <w:rPr>
                <w:sz w:val="24"/>
                <w:szCs w:val="24"/>
              </w:rPr>
              <w:t>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7F7177" w:rsidP="007F7177">
            <w:pPr>
              <w:suppressLineNumbers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 xml:space="preserve">butas / patalpa – butas su rūsiu, 2 kambarių, bendras ir naudingas plotas 53,36 kv. m, Stoties g. 22C-8, </w:t>
            </w:r>
            <w:proofErr w:type="spellStart"/>
            <w:r w:rsidRPr="007F7177">
              <w:rPr>
                <w:sz w:val="24"/>
                <w:szCs w:val="24"/>
              </w:rPr>
              <w:t>Gustonių</w:t>
            </w:r>
            <w:proofErr w:type="spellEnd"/>
            <w:r w:rsidRPr="007F7177">
              <w:rPr>
                <w:sz w:val="24"/>
                <w:szCs w:val="24"/>
              </w:rPr>
              <w:t xml:space="preserve"> k.</w:t>
            </w:r>
            <w:r w:rsidRPr="007F7177">
              <w:rPr>
                <w:sz w:val="24"/>
                <w:szCs w:val="24"/>
              </w:rPr>
              <w:tab/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7F717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6698-9002-1014:0004</w:t>
            </w:r>
          </w:p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BE58F6" w:rsidRDefault="001B2363" w:rsidP="00C655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BE58F6">
        <w:rPr>
          <w:sz w:val="24"/>
          <w:szCs w:val="24"/>
        </w:rPr>
        <w:t xml:space="preserve"> pakeisti 10.7 papunktį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BE58F6" w:rsidRPr="00682569" w:rsidTr="007A719D">
        <w:tc>
          <w:tcPr>
            <w:tcW w:w="851" w:type="dxa"/>
            <w:shd w:val="clear" w:color="auto" w:fill="auto"/>
          </w:tcPr>
          <w:p w:rsidR="00BE58F6" w:rsidRPr="00AE06ED" w:rsidRDefault="00BE58F6" w:rsidP="007A719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BE58F6" w:rsidRDefault="00BE58F6" w:rsidP="007A719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10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3,05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52,44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1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E58F6" w:rsidRPr="00682569" w:rsidRDefault="00BE58F6" w:rsidP="007A719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077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ED3B29" w:rsidRDefault="00BE58F6" w:rsidP="00C655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ED3B29">
        <w:rPr>
          <w:sz w:val="24"/>
          <w:szCs w:val="24"/>
        </w:rPr>
        <w:t xml:space="preserve">papildyti </w:t>
      </w:r>
      <w:r w:rsidR="00F11043">
        <w:rPr>
          <w:sz w:val="24"/>
          <w:szCs w:val="24"/>
        </w:rPr>
        <w:t>10.</w:t>
      </w:r>
      <w:r>
        <w:rPr>
          <w:sz w:val="24"/>
          <w:szCs w:val="24"/>
        </w:rPr>
        <w:t>8</w:t>
      </w:r>
      <w:r w:rsidR="001B2363">
        <w:rPr>
          <w:sz w:val="24"/>
          <w:szCs w:val="24"/>
        </w:rPr>
        <w:t>–</w:t>
      </w:r>
      <w:r w:rsidR="00C655FA">
        <w:rPr>
          <w:sz w:val="24"/>
          <w:szCs w:val="24"/>
        </w:rPr>
        <w:t>10.1</w:t>
      </w:r>
      <w:r w:rsidR="00F109C5">
        <w:rPr>
          <w:sz w:val="24"/>
          <w:szCs w:val="24"/>
        </w:rPr>
        <w:t>4</w:t>
      </w:r>
      <w:r w:rsidR="00ED3B29">
        <w:rPr>
          <w:sz w:val="24"/>
          <w:szCs w:val="24"/>
        </w:rPr>
        <w:t xml:space="preserve"> papunkči</w:t>
      </w:r>
      <w:r w:rsidR="00C655FA">
        <w:rPr>
          <w:sz w:val="24"/>
          <w:szCs w:val="24"/>
        </w:rPr>
        <w:t>ais</w:t>
      </w:r>
      <w:r w:rsidR="00ED3B29">
        <w:rPr>
          <w:sz w:val="24"/>
          <w:szCs w:val="24"/>
        </w:rPr>
        <w:t xml:space="preserve"> ir j</w:t>
      </w:r>
      <w:r w:rsidR="00C655FA">
        <w:rPr>
          <w:sz w:val="24"/>
          <w:szCs w:val="24"/>
        </w:rPr>
        <w:t>uos</w:t>
      </w:r>
      <w:r w:rsidR="00ED3B29">
        <w:rPr>
          <w:sz w:val="24"/>
          <w:szCs w:val="24"/>
        </w:rPr>
        <w:t xml:space="preserve">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F109C5" w:rsidTr="00A71F91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9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3,30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53,67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2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088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2</w:t>
            </w:r>
          </w:p>
        </w:tc>
      </w:tr>
      <w:tr w:rsidR="00F109C5" w:rsidTr="00A71F91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8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1,70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42,64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3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099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3</w:t>
            </w:r>
          </w:p>
        </w:tc>
      </w:tr>
      <w:tr w:rsidR="00F109C5" w:rsidTr="00836E29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6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1,93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43,19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4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100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4</w:t>
            </w:r>
          </w:p>
        </w:tc>
      </w:tr>
      <w:tr w:rsidR="00F109C5" w:rsidTr="00836E29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R-5 (1,94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39,53 kv. m, Tvenkinio g. 1-5,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4400-5375-8122:7305</w:t>
            </w:r>
          </w:p>
        </w:tc>
      </w:tr>
      <w:tr w:rsidR="00F109C5" w:rsidTr="00836E29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4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2,25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 xml:space="preserve">48,54 </w:t>
            </w:r>
            <w:r w:rsidRPr="007F7177">
              <w:rPr>
                <w:sz w:val="24"/>
                <w:szCs w:val="24"/>
              </w:rPr>
              <w:t>kv. m, Tvenkinio g. 1-</w:t>
            </w:r>
            <w:r>
              <w:rPr>
                <w:sz w:val="24"/>
                <w:szCs w:val="24"/>
              </w:rPr>
              <w:t>6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4400-5375-81</w:t>
            </w:r>
            <w:r>
              <w:rPr>
                <w:sz w:val="24"/>
                <w:szCs w:val="24"/>
              </w:rPr>
              <w:t>33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6</w:t>
            </w:r>
          </w:p>
        </w:tc>
      </w:tr>
      <w:tr w:rsidR="00F109C5" w:rsidTr="00836E29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10.13.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3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2,16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48,37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7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144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7</w:t>
            </w:r>
          </w:p>
        </w:tc>
      </w:tr>
      <w:tr w:rsidR="00F109C5" w:rsidTr="00A71F91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09C5" w:rsidRDefault="00F109C5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butas / patalpa – butas su rūsiu R-2 (5,71 kv. m), </w:t>
            </w:r>
            <w:r>
              <w:rPr>
                <w:sz w:val="24"/>
              </w:rPr>
              <w:t xml:space="preserve">2 kambarių, bendras ir naudingas plotas 38,65 kv. m, </w:t>
            </w:r>
            <w:r>
              <w:rPr>
                <w:sz w:val="24"/>
                <w:szCs w:val="24"/>
              </w:rPr>
              <w:t>Tvenkinio g. 1-8, Upytės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</w:rPr>
              <w:t>4400-5375-8155:7308</w:t>
            </w:r>
          </w:p>
        </w:tc>
      </w:tr>
    </w:tbl>
    <w:p w:rsidR="00F11043" w:rsidRDefault="00F11043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4828">
        <w:rPr>
          <w:sz w:val="24"/>
          <w:szCs w:val="24"/>
        </w:rPr>
        <w:t>. Pakeis</w:t>
      </w:r>
      <w:r w:rsidR="00A31E79">
        <w:rPr>
          <w:sz w:val="24"/>
          <w:szCs w:val="24"/>
        </w:rPr>
        <w:t>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:</w:t>
      </w:r>
    </w:p>
    <w:p w:rsidR="00A15ED7" w:rsidRDefault="00F11043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A15ED7" w:rsidRPr="00A15ED7">
        <w:rPr>
          <w:sz w:val="24"/>
          <w:szCs w:val="24"/>
        </w:rPr>
        <w:t xml:space="preserve"> </w:t>
      </w:r>
      <w:r w:rsidR="001B2363">
        <w:rPr>
          <w:sz w:val="24"/>
          <w:szCs w:val="24"/>
        </w:rPr>
        <w:t>papildyti</w:t>
      </w:r>
      <w:r w:rsidR="00A15ED7">
        <w:rPr>
          <w:sz w:val="24"/>
          <w:szCs w:val="24"/>
        </w:rPr>
        <w:t xml:space="preserve"> </w:t>
      </w:r>
      <w:r w:rsidR="00C655FA">
        <w:rPr>
          <w:sz w:val="24"/>
          <w:szCs w:val="24"/>
        </w:rPr>
        <w:t xml:space="preserve">4.17 </w:t>
      </w:r>
      <w:r w:rsidR="00A15ED7">
        <w:rPr>
          <w:sz w:val="24"/>
          <w:szCs w:val="24"/>
        </w:rPr>
        <w:t>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A15ED7" w:rsidTr="00F514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D7" w:rsidRDefault="00C655FA" w:rsidP="00C655FA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</w:t>
            </w:r>
            <w:r w:rsidR="00A15ED7"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7F7177" w:rsidP="007F7177">
            <w:pPr>
              <w:suppressLineNumbers/>
              <w:snapToGrid w:val="0"/>
              <w:rPr>
                <w:sz w:val="24"/>
                <w:szCs w:val="24"/>
              </w:rPr>
            </w:pPr>
            <w:r w:rsidRPr="008A024D">
              <w:rPr>
                <w:sz w:val="24"/>
                <w:szCs w:val="24"/>
                <w:lang w:eastAsia="en-US"/>
              </w:rPr>
              <w:t>b</w:t>
            </w:r>
            <w:r w:rsidRPr="008A024D">
              <w:rPr>
                <w:sz w:val="24"/>
                <w:szCs w:val="24"/>
                <w:lang w:eastAsia="lt-LT"/>
              </w:rPr>
              <w:t>ut</w:t>
            </w:r>
            <w:r>
              <w:rPr>
                <w:sz w:val="24"/>
                <w:szCs w:val="24"/>
                <w:lang w:eastAsia="lt-LT"/>
              </w:rPr>
              <w:t>as</w:t>
            </w:r>
            <w:r w:rsidRPr="008A024D">
              <w:rPr>
                <w:sz w:val="24"/>
                <w:szCs w:val="24"/>
                <w:lang w:eastAsia="lt-LT"/>
              </w:rPr>
              <w:t xml:space="preserve"> / patalp</w:t>
            </w:r>
            <w:r>
              <w:rPr>
                <w:sz w:val="24"/>
                <w:szCs w:val="24"/>
                <w:lang w:eastAsia="lt-LT"/>
              </w:rPr>
              <w:t>a</w:t>
            </w:r>
            <w:r w:rsidRPr="008A024D">
              <w:rPr>
                <w:sz w:val="24"/>
                <w:szCs w:val="24"/>
                <w:lang w:eastAsia="lt-LT"/>
              </w:rPr>
              <w:t xml:space="preserve"> – but</w:t>
            </w:r>
            <w:r>
              <w:rPr>
                <w:sz w:val="24"/>
                <w:szCs w:val="24"/>
                <w:lang w:eastAsia="lt-LT"/>
              </w:rPr>
              <w:t>as</w:t>
            </w:r>
            <w:r w:rsidRPr="00C362F0">
              <w:rPr>
                <w:szCs w:val="24"/>
              </w:rPr>
              <w:t xml:space="preserve"> </w:t>
            </w:r>
            <w:r w:rsidRPr="00C362F0">
              <w:rPr>
                <w:sz w:val="24"/>
                <w:szCs w:val="24"/>
              </w:rPr>
              <w:t>su rūsiu</w:t>
            </w:r>
            <w:r>
              <w:rPr>
                <w:sz w:val="24"/>
                <w:szCs w:val="24"/>
              </w:rPr>
              <w:t xml:space="preserve">, </w:t>
            </w:r>
            <w:r w:rsidRPr="00C362F0">
              <w:rPr>
                <w:sz w:val="24"/>
                <w:szCs w:val="24"/>
              </w:rPr>
              <w:t>2 kambarių, bendras ir</w:t>
            </w:r>
            <w:r>
              <w:rPr>
                <w:sz w:val="24"/>
                <w:szCs w:val="24"/>
              </w:rPr>
              <w:t xml:space="preserve"> naudingas plotas 53,36 kv. m, </w:t>
            </w:r>
            <w:r w:rsidRPr="00C362F0">
              <w:rPr>
                <w:sz w:val="24"/>
                <w:szCs w:val="24"/>
              </w:rPr>
              <w:t xml:space="preserve">Stoties g. 22C-8, </w:t>
            </w:r>
            <w:proofErr w:type="spellStart"/>
            <w:r w:rsidRPr="00C362F0">
              <w:rPr>
                <w:sz w:val="24"/>
                <w:szCs w:val="24"/>
              </w:rPr>
              <w:t>Gustonių</w:t>
            </w:r>
            <w:proofErr w:type="spellEnd"/>
            <w:r w:rsidRPr="00C362F0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7F717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C362F0">
              <w:rPr>
                <w:sz w:val="24"/>
                <w:szCs w:val="24"/>
              </w:rPr>
              <w:t>6698-9002-1014:0004</w:t>
            </w:r>
          </w:p>
        </w:tc>
      </w:tr>
    </w:tbl>
    <w:p w:rsidR="00BE58F6" w:rsidRDefault="00A15ED7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BE58F6">
        <w:rPr>
          <w:sz w:val="24"/>
          <w:szCs w:val="24"/>
        </w:rPr>
        <w:t xml:space="preserve"> pakeisti 10.4 papunktį ir jį išdėstyti taip:</w:t>
      </w:r>
      <w:r w:rsidR="00F11043">
        <w:rPr>
          <w:sz w:val="24"/>
          <w:szCs w:val="24"/>
        </w:rPr>
        <w:t xml:space="preserve">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BE58F6" w:rsidRPr="00682569" w:rsidTr="007A71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F6" w:rsidRDefault="00BE58F6" w:rsidP="007A719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BE58F6" w:rsidRDefault="00BE58F6" w:rsidP="007A719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10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3,05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52,44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1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E58F6" w:rsidRPr="00682569" w:rsidRDefault="00BE58F6" w:rsidP="007A719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077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A31E79" w:rsidRDefault="00BE58F6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F11043">
        <w:rPr>
          <w:sz w:val="24"/>
          <w:szCs w:val="24"/>
        </w:rPr>
        <w:t>papildyti</w:t>
      </w:r>
      <w:r w:rsidR="00A31E79">
        <w:rPr>
          <w:sz w:val="24"/>
          <w:szCs w:val="24"/>
        </w:rPr>
        <w:t xml:space="preserve"> </w:t>
      </w:r>
      <w:r w:rsidR="00F11043">
        <w:rPr>
          <w:sz w:val="24"/>
          <w:szCs w:val="24"/>
        </w:rPr>
        <w:t>10.</w:t>
      </w:r>
      <w:r>
        <w:rPr>
          <w:sz w:val="24"/>
          <w:szCs w:val="24"/>
        </w:rPr>
        <w:t>5</w:t>
      </w:r>
      <w:r w:rsidR="001B2363">
        <w:rPr>
          <w:sz w:val="24"/>
          <w:szCs w:val="24"/>
        </w:rPr>
        <w:t>–</w:t>
      </w:r>
      <w:r w:rsidR="00C655FA">
        <w:rPr>
          <w:sz w:val="24"/>
          <w:szCs w:val="24"/>
        </w:rPr>
        <w:t>10.1</w:t>
      </w:r>
      <w:r w:rsidR="0027288F">
        <w:rPr>
          <w:sz w:val="24"/>
          <w:szCs w:val="24"/>
        </w:rPr>
        <w:t>1</w:t>
      </w:r>
      <w:r w:rsidR="00A31E79">
        <w:rPr>
          <w:sz w:val="24"/>
          <w:szCs w:val="24"/>
        </w:rPr>
        <w:t xml:space="preserve"> papunkči</w:t>
      </w:r>
      <w:r w:rsidR="00C655FA">
        <w:rPr>
          <w:sz w:val="24"/>
          <w:szCs w:val="24"/>
        </w:rPr>
        <w:t>ais</w:t>
      </w:r>
      <w:r w:rsidR="00A31E79">
        <w:rPr>
          <w:sz w:val="24"/>
          <w:szCs w:val="24"/>
        </w:rPr>
        <w:t xml:space="preserve"> ir j</w:t>
      </w:r>
      <w:r w:rsidR="00C655FA">
        <w:rPr>
          <w:sz w:val="24"/>
          <w:szCs w:val="24"/>
        </w:rPr>
        <w:t>uos</w:t>
      </w:r>
      <w:r w:rsidR="00A31E79">
        <w:rPr>
          <w:sz w:val="24"/>
          <w:szCs w:val="24"/>
        </w:rPr>
        <w:t xml:space="preserve">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27288F" w:rsidTr="00ED65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9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3,30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53,67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2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088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2</w:t>
            </w:r>
          </w:p>
        </w:tc>
      </w:tr>
      <w:tr w:rsidR="0027288F" w:rsidTr="00ED65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8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1,70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42,64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3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099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3</w:t>
            </w:r>
          </w:p>
        </w:tc>
      </w:tr>
      <w:tr w:rsidR="0027288F" w:rsidTr="00ED65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6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1,93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43,19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4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100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4</w:t>
            </w:r>
          </w:p>
        </w:tc>
      </w:tr>
      <w:tr w:rsidR="0027288F" w:rsidTr="00ED65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R-5 (1,94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39,53 kv. m, Tvenkinio g. 1-5,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4400-5375-8122:7305</w:t>
            </w:r>
          </w:p>
        </w:tc>
      </w:tr>
      <w:tr w:rsidR="0027288F" w:rsidTr="000D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4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2,25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 xml:space="preserve">48,54 </w:t>
            </w:r>
            <w:r w:rsidRPr="007F7177">
              <w:rPr>
                <w:sz w:val="24"/>
                <w:szCs w:val="24"/>
              </w:rPr>
              <w:t>kv. m, Tvenkinio g. 1-</w:t>
            </w:r>
            <w:r>
              <w:rPr>
                <w:sz w:val="24"/>
                <w:szCs w:val="24"/>
              </w:rPr>
              <w:t>6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4400-5375-81</w:t>
            </w:r>
            <w:r>
              <w:rPr>
                <w:sz w:val="24"/>
                <w:szCs w:val="24"/>
              </w:rPr>
              <w:t>33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6</w:t>
            </w:r>
          </w:p>
        </w:tc>
      </w:tr>
      <w:tr w:rsidR="0027288F" w:rsidTr="000D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3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2,16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48,37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7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144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7</w:t>
            </w:r>
          </w:p>
        </w:tc>
      </w:tr>
      <w:tr w:rsidR="0027288F" w:rsidTr="000D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butas / patalpa – butas su rūsiu R-2 (5,71 kv. m), </w:t>
            </w:r>
            <w:r>
              <w:rPr>
                <w:sz w:val="24"/>
              </w:rPr>
              <w:t xml:space="preserve">2 kambarių, bendras ir naudingas plotas 38,65 kv. m, </w:t>
            </w:r>
            <w:r>
              <w:rPr>
                <w:sz w:val="24"/>
                <w:szCs w:val="24"/>
              </w:rPr>
              <w:t>Tvenkinio g. 1-8, Upytės k.</w:t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</w:rPr>
              <w:t>4400-5375-8155:7308</w:t>
            </w:r>
          </w:p>
        </w:tc>
      </w:tr>
    </w:tbl>
    <w:p w:rsidR="0027288F" w:rsidRPr="001B2363" w:rsidRDefault="0027288F" w:rsidP="00707569">
      <w:pPr>
        <w:jc w:val="center"/>
        <w:rPr>
          <w:sz w:val="24"/>
        </w:rPr>
      </w:pPr>
    </w:p>
    <w:p w:rsidR="001B2363" w:rsidRDefault="001B2363" w:rsidP="00A10595">
      <w:pPr>
        <w:rPr>
          <w:sz w:val="24"/>
        </w:rPr>
      </w:pPr>
    </w:p>
    <w:p w:rsidR="00C93385" w:rsidRDefault="00C93385" w:rsidP="00A10595">
      <w:pPr>
        <w:rPr>
          <w:sz w:val="24"/>
        </w:rPr>
      </w:pPr>
    </w:p>
    <w:p w:rsidR="00C93385" w:rsidRDefault="00C93385" w:rsidP="00A10595">
      <w:pPr>
        <w:rPr>
          <w:sz w:val="24"/>
        </w:rPr>
      </w:pPr>
    </w:p>
    <w:p w:rsidR="00C93385" w:rsidRPr="001B2363" w:rsidRDefault="00C93385" w:rsidP="00A10595">
      <w:pPr>
        <w:rPr>
          <w:sz w:val="24"/>
        </w:rPr>
      </w:pPr>
    </w:p>
    <w:p w:rsidR="00A10595" w:rsidRPr="00A10595" w:rsidRDefault="00A10595" w:rsidP="00A10595">
      <w:pPr>
        <w:rPr>
          <w:sz w:val="24"/>
        </w:rPr>
      </w:pPr>
      <w:r w:rsidRPr="00A10595">
        <w:rPr>
          <w:sz w:val="24"/>
        </w:rPr>
        <w:t>Lina Gaidytė</w:t>
      </w:r>
    </w:p>
    <w:p w:rsidR="001413F2" w:rsidRPr="001B2363" w:rsidRDefault="00A10595" w:rsidP="001B2363">
      <w:pPr>
        <w:rPr>
          <w:sz w:val="24"/>
        </w:rPr>
      </w:pPr>
      <w:r w:rsidRPr="00A10595">
        <w:rPr>
          <w:sz w:val="24"/>
        </w:rPr>
        <w:t>2020-02-13</w:t>
      </w:r>
    </w:p>
    <w:p w:rsidR="00BE58F6" w:rsidRPr="00C93385" w:rsidRDefault="00BE58F6" w:rsidP="00C93385">
      <w:pPr>
        <w:rPr>
          <w:sz w:val="24"/>
        </w:rPr>
      </w:pPr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</w:t>
      </w:r>
      <w:r w:rsidR="009C777A">
        <w:rPr>
          <w:b/>
          <w:bCs/>
          <w:sz w:val="24"/>
          <w:szCs w:val="24"/>
          <w:lang w:val="en-US"/>
        </w:rPr>
        <w:t>9</w:t>
      </w:r>
      <w:r w:rsidR="0014612C">
        <w:rPr>
          <w:b/>
          <w:bCs/>
          <w:sz w:val="24"/>
          <w:szCs w:val="24"/>
          <w:lang w:val="en-US"/>
        </w:rPr>
        <w:t xml:space="preserve"> M. </w:t>
      </w:r>
      <w:r w:rsidR="009C777A">
        <w:rPr>
          <w:b/>
          <w:bCs/>
          <w:sz w:val="24"/>
          <w:szCs w:val="24"/>
          <w:lang w:val="en-US"/>
        </w:rPr>
        <w:t>BALANDŽIO 4</w:t>
      </w:r>
      <w:r w:rsidR="0014612C">
        <w:rPr>
          <w:b/>
          <w:bCs/>
          <w:sz w:val="24"/>
          <w:szCs w:val="24"/>
          <w:lang w:val="en-US"/>
        </w:rPr>
        <w:t xml:space="preserve"> D. SPRENDIMO NR. T-</w:t>
      </w:r>
      <w:r w:rsidR="009C777A">
        <w:rPr>
          <w:b/>
          <w:bCs/>
          <w:sz w:val="24"/>
          <w:szCs w:val="24"/>
          <w:lang w:val="en-US"/>
        </w:rPr>
        <w:t>62</w:t>
      </w:r>
      <w:r w:rsidR="0014612C">
        <w:rPr>
          <w:b/>
          <w:bCs/>
          <w:sz w:val="24"/>
          <w:szCs w:val="24"/>
          <w:lang w:val="en-US"/>
        </w:rPr>
        <w:t xml:space="preserve">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6564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76564C">
        <w:rPr>
          <w:sz w:val="24"/>
          <w:szCs w:val="24"/>
        </w:rPr>
        <w:t>vasario 1</w:t>
      </w:r>
      <w:r w:rsidR="00A10595">
        <w:rPr>
          <w:sz w:val="24"/>
          <w:szCs w:val="24"/>
        </w:rPr>
        <w:t>3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C4828">
      <w:pPr>
        <w:ind w:right="72"/>
        <w:jc w:val="center"/>
        <w:rPr>
          <w:sz w:val="24"/>
          <w:szCs w:val="24"/>
        </w:rPr>
      </w:pPr>
    </w:p>
    <w:p w:rsidR="00A265B0" w:rsidRPr="008C4828" w:rsidRDefault="008F619B" w:rsidP="008C4828">
      <w:pPr>
        <w:ind w:right="72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  <w:r w:rsidR="00DD0BB7">
        <w:rPr>
          <w:b/>
          <w:bCs/>
          <w:sz w:val="24"/>
          <w:szCs w:val="24"/>
        </w:rPr>
        <w:t xml:space="preserve"> </w:t>
      </w:r>
      <w:r w:rsidR="00F168E5">
        <w:rPr>
          <w:sz w:val="24"/>
          <w:szCs w:val="24"/>
        </w:rPr>
        <w:t>Gyvenam</w:t>
      </w:r>
      <w:r w:rsidR="00102597">
        <w:rPr>
          <w:sz w:val="24"/>
          <w:szCs w:val="24"/>
        </w:rPr>
        <w:t>ojo</w:t>
      </w:r>
      <w:r w:rsidR="00F168E5">
        <w:rPr>
          <w:sz w:val="24"/>
          <w:szCs w:val="24"/>
        </w:rPr>
        <w:t xml:space="preserve"> nam</w:t>
      </w:r>
      <w:r w:rsidR="00102597">
        <w:rPr>
          <w:sz w:val="24"/>
          <w:szCs w:val="24"/>
        </w:rPr>
        <w:t>o</w:t>
      </w:r>
      <w:r w:rsidR="00F168E5">
        <w:rPr>
          <w:sz w:val="24"/>
          <w:szCs w:val="24"/>
        </w:rPr>
        <w:t xml:space="preserve">, </w:t>
      </w:r>
      <w:r w:rsidR="001B2363">
        <w:rPr>
          <w:sz w:val="24"/>
          <w:szCs w:val="24"/>
        </w:rPr>
        <w:t xml:space="preserve">esančio </w:t>
      </w:r>
      <w:r w:rsidR="00F168E5">
        <w:rPr>
          <w:sz w:val="24"/>
          <w:szCs w:val="24"/>
        </w:rPr>
        <w:t xml:space="preserve">Tvenkinio g. 1, Upytės k., Upytės sen., Panevėžio r., </w:t>
      </w:r>
      <w:r w:rsidR="0076564C">
        <w:rPr>
          <w:sz w:val="24"/>
          <w:szCs w:val="24"/>
        </w:rPr>
        <w:t>atlikti kadastriniai matavimai ir suformuoti atskiri turtiniai vienetai – 8 butai.</w:t>
      </w:r>
      <w:r w:rsidR="00F11043" w:rsidRPr="00FF697C">
        <w:rPr>
          <w:sz w:val="24"/>
          <w:szCs w:val="24"/>
        </w:rPr>
        <w:t xml:space="preserve"> </w:t>
      </w:r>
      <w:r w:rsidR="00A31E79" w:rsidRPr="00FF697C">
        <w:rPr>
          <w:sz w:val="24"/>
          <w:szCs w:val="24"/>
        </w:rPr>
        <w:t>Panevėžio rajono savivaldybės tarybos 20</w:t>
      </w:r>
      <w:r w:rsidR="0076564C">
        <w:rPr>
          <w:sz w:val="24"/>
          <w:szCs w:val="24"/>
        </w:rPr>
        <w:t>20</w:t>
      </w:r>
      <w:r w:rsidR="00A31E79" w:rsidRPr="00FF697C">
        <w:rPr>
          <w:sz w:val="24"/>
          <w:szCs w:val="24"/>
        </w:rPr>
        <w:t xml:space="preserve"> m. </w:t>
      </w:r>
      <w:r w:rsidR="00A31E79">
        <w:rPr>
          <w:sz w:val="24"/>
          <w:szCs w:val="24"/>
        </w:rPr>
        <w:t>s</w:t>
      </w:r>
      <w:r w:rsidR="0076564C">
        <w:rPr>
          <w:sz w:val="24"/>
          <w:szCs w:val="24"/>
        </w:rPr>
        <w:t>ausio 23</w:t>
      </w:r>
      <w:r w:rsidR="00A31E79" w:rsidRPr="00FF697C">
        <w:rPr>
          <w:sz w:val="24"/>
          <w:szCs w:val="24"/>
        </w:rPr>
        <w:t xml:space="preserve"> d. sprendimu Nr. T-</w:t>
      </w:r>
      <w:r w:rsidR="0076564C">
        <w:rPr>
          <w:sz w:val="24"/>
          <w:szCs w:val="24"/>
        </w:rPr>
        <w:t>10</w:t>
      </w:r>
      <w:r w:rsidR="00A31E79" w:rsidRPr="00FF697C">
        <w:rPr>
          <w:sz w:val="24"/>
          <w:szCs w:val="24"/>
        </w:rPr>
        <w:t xml:space="preserve"> „Dėl turto pirkimo Panevėžio rajono savivaldybės nuosavybėn“ Panevėžio rajono savivaldybės nuosavybėn nupirkt</w:t>
      </w:r>
      <w:r w:rsidR="008C4828">
        <w:rPr>
          <w:sz w:val="24"/>
          <w:szCs w:val="24"/>
        </w:rPr>
        <w:t xml:space="preserve">as butas, </w:t>
      </w:r>
      <w:r w:rsidR="0028127B">
        <w:rPr>
          <w:sz w:val="24"/>
          <w:szCs w:val="24"/>
        </w:rPr>
        <w:t>2</w:t>
      </w:r>
      <w:r w:rsidR="008C4828">
        <w:rPr>
          <w:sz w:val="24"/>
          <w:szCs w:val="24"/>
        </w:rPr>
        <w:t xml:space="preserve"> kambari</w:t>
      </w:r>
      <w:r w:rsidR="0028127B">
        <w:rPr>
          <w:sz w:val="24"/>
          <w:szCs w:val="24"/>
        </w:rPr>
        <w:t>ų</w:t>
      </w:r>
      <w:r w:rsidR="008C4828">
        <w:rPr>
          <w:sz w:val="24"/>
          <w:szCs w:val="24"/>
        </w:rPr>
        <w:t>,</w:t>
      </w:r>
      <w:r w:rsidR="00A31E79" w:rsidRPr="008A024D">
        <w:rPr>
          <w:sz w:val="24"/>
          <w:szCs w:val="24"/>
        </w:rPr>
        <w:t xml:space="preserve"> bendras ir naudi</w:t>
      </w:r>
      <w:r w:rsidR="00A31E79">
        <w:rPr>
          <w:sz w:val="24"/>
          <w:szCs w:val="24"/>
        </w:rPr>
        <w:t xml:space="preserve">ngas plotas </w:t>
      </w:r>
      <w:r w:rsidR="0028127B">
        <w:rPr>
          <w:sz w:val="24"/>
          <w:szCs w:val="24"/>
        </w:rPr>
        <w:t>53,36</w:t>
      </w:r>
      <w:r w:rsidR="00A31E79">
        <w:rPr>
          <w:sz w:val="24"/>
          <w:szCs w:val="24"/>
        </w:rPr>
        <w:t xml:space="preserve"> kv. m, esantis</w:t>
      </w:r>
      <w:r w:rsidR="00A31E79" w:rsidRPr="008A024D">
        <w:rPr>
          <w:sz w:val="24"/>
          <w:szCs w:val="24"/>
        </w:rPr>
        <w:t xml:space="preserve"> </w:t>
      </w:r>
      <w:r w:rsidR="0028127B">
        <w:rPr>
          <w:sz w:val="24"/>
          <w:szCs w:val="24"/>
        </w:rPr>
        <w:t xml:space="preserve">Stoties g. 22C-8, </w:t>
      </w:r>
      <w:r w:rsidR="001B2363">
        <w:rPr>
          <w:sz w:val="24"/>
          <w:szCs w:val="24"/>
        </w:rPr>
        <w:br/>
      </w:r>
      <w:proofErr w:type="spellStart"/>
      <w:r w:rsidR="0028127B">
        <w:rPr>
          <w:sz w:val="24"/>
          <w:szCs w:val="24"/>
        </w:rPr>
        <w:t>Gustonių</w:t>
      </w:r>
      <w:proofErr w:type="spellEnd"/>
      <w:r w:rsidR="0028127B">
        <w:rPr>
          <w:sz w:val="24"/>
          <w:szCs w:val="24"/>
        </w:rPr>
        <w:t xml:space="preserve"> k., Naujamiesčio</w:t>
      </w:r>
      <w:r w:rsidR="00A31E79">
        <w:rPr>
          <w:sz w:val="24"/>
          <w:szCs w:val="24"/>
        </w:rPr>
        <w:t xml:space="preserve"> sen., </w:t>
      </w:r>
      <w:r w:rsidR="00F11043">
        <w:rPr>
          <w:sz w:val="24"/>
          <w:szCs w:val="24"/>
        </w:rPr>
        <w:t>Panevėžio r.</w:t>
      </w:r>
      <w:r w:rsidR="00A31E79">
        <w:rPr>
          <w:sz w:val="24"/>
          <w:szCs w:val="24"/>
        </w:rPr>
        <w:t xml:space="preserve"> </w:t>
      </w:r>
      <w:r w:rsidR="00A31E79" w:rsidRPr="00FF697C">
        <w:rPr>
          <w:sz w:val="24"/>
          <w:szCs w:val="24"/>
        </w:rPr>
        <w:t>Ši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būsta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bus nuomojam</w:t>
      </w:r>
      <w:r w:rsidR="00F11043">
        <w:rPr>
          <w:sz w:val="24"/>
          <w:szCs w:val="24"/>
        </w:rPr>
        <w:t>as</w:t>
      </w:r>
      <w:r w:rsidR="00A31E79" w:rsidRPr="00FF697C">
        <w:rPr>
          <w:sz w:val="24"/>
          <w:szCs w:val="24"/>
        </w:rPr>
        <w:t xml:space="preserve"> kaip socialini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būsta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sąrašuose esantiems asmenims (šeimoms), todėl ši</w:t>
      </w:r>
      <w:r w:rsidR="00F11043">
        <w:rPr>
          <w:sz w:val="24"/>
          <w:szCs w:val="24"/>
        </w:rPr>
        <w:t>uo</w:t>
      </w:r>
      <w:r w:rsidR="00A31E79" w:rsidRPr="00FF697C">
        <w:rPr>
          <w:sz w:val="24"/>
          <w:szCs w:val="24"/>
        </w:rPr>
        <w:t xml:space="preserve"> būst</w:t>
      </w:r>
      <w:r w:rsidR="00F11043">
        <w:rPr>
          <w:sz w:val="24"/>
          <w:szCs w:val="24"/>
        </w:rPr>
        <w:t>u</w:t>
      </w:r>
      <w:r w:rsidR="00A31E79" w:rsidRPr="00FF697C">
        <w:rPr>
          <w:sz w:val="24"/>
          <w:szCs w:val="24"/>
        </w:rPr>
        <w:t xml:space="preserve"> papildomi Panevėžio rajono savivaldybės būsto fondo sąrašas ir Panevėžio rajono savivaldybės socialinio būsto, kaip savivaldybės būsto fondo dalies, sąrašas. </w:t>
      </w:r>
    </w:p>
    <w:p w:rsidR="00A27B7A" w:rsidRDefault="008F619B" w:rsidP="00DD0BB7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  <w:r w:rsidR="00DD0BB7">
        <w:rPr>
          <w:b/>
          <w:sz w:val="24"/>
          <w:szCs w:val="24"/>
        </w:rPr>
        <w:t xml:space="preserve"> </w:t>
      </w:r>
      <w:r w:rsidR="00166FED" w:rsidRPr="00057BEE">
        <w:rPr>
          <w:bCs/>
          <w:spacing w:val="-1"/>
          <w:sz w:val="24"/>
          <w:szCs w:val="24"/>
        </w:rPr>
        <w:t>Š</w:t>
      </w:r>
      <w:r w:rsidR="00166FED">
        <w:rPr>
          <w:spacing w:val="-1"/>
          <w:sz w:val="24"/>
          <w:szCs w:val="24"/>
        </w:rPr>
        <w:t>iuo sprendimo projektu siūloma Savivaldybės tarybai pakeisti Panevėžio rajono savivaldybės būsto fondo sąraš</w:t>
      </w:r>
      <w:r w:rsidR="00C93385">
        <w:rPr>
          <w:spacing w:val="-1"/>
          <w:sz w:val="24"/>
          <w:szCs w:val="24"/>
        </w:rPr>
        <w:t>o 10.7 papunktį ir papildyti</w:t>
      </w:r>
      <w:r w:rsidR="00A27B7A">
        <w:rPr>
          <w:spacing w:val="-1"/>
          <w:sz w:val="24"/>
          <w:szCs w:val="24"/>
        </w:rPr>
        <w:t xml:space="preserve"> </w:t>
      </w:r>
      <w:r w:rsidR="00C93385">
        <w:rPr>
          <w:spacing w:val="-1"/>
          <w:sz w:val="24"/>
          <w:szCs w:val="24"/>
        </w:rPr>
        <w:br/>
      </w:r>
      <w:r w:rsidR="00A27B7A">
        <w:rPr>
          <w:spacing w:val="-1"/>
          <w:sz w:val="24"/>
          <w:szCs w:val="24"/>
        </w:rPr>
        <w:t>10.</w:t>
      </w:r>
      <w:r w:rsidR="00BE58F6">
        <w:rPr>
          <w:spacing w:val="-1"/>
          <w:sz w:val="24"/>
          <w:szCs w:val="24"/>
        </w:rPr>
        <w:t>8</w:t>
      </w:r>
      <w:r w:rsidR="001B2363">
        <w:rPr>
          <w:spacing w:val="-1"/>
          <w:sz w:val="24"/>
          <w:szCs w:val="24"/>
        </w:rPr>
        <w:t>–</w:t>
      </w:r>
      <w:r w:rsidR="0028127B">
        <w:rPr>
          <w:spacing w:val="-1"/>
          <w:sz w:val="24"/>
          <w:szCs w:val="24"/>
        </w:rPr>
        <w:t>10.14</w:t>
      </w:r>
      <w:r w:rsidR="00A27B7A">
        <w:rPr>
          <w:spacing w:val="-1"/>
          <w:sz w:val="24"/>
          <w:szCs w:val="24"/>
        </w:rPr>
        <w:t xml:space="preserve"> papunkči</w:t>
      </w:r>
      <w:r w:rsidR="0028127B">
        <w:rPr>
          <w:spacing w:val="-1"/>
          <w:sz w:val="24"/>
          <w:szCs w:val="24"/>
        </w:rPr>
        <w:t>ais</w:t>
      </w:r>
      <w:r w:rsidR="00A27B7A">
        <w:rPr>
          <w:spacing w:val="-1"/>
          <w:sz w:val="24"/>
          <w:szCs w:val="24"/>
        </w:rPr>
        <w:t xml:space="preserve"> (</w:t>
      </w:r>
      <w:r w:rsidR="00102597">
        <w:rPr>
          <w:spacing w:val="-1"/>
          <w:sz w:val="24"/>
          <w:szCs w:val="24"/>
        </w:rPr>
        <w:t>8 butais,</w:t>
      </w:r>
      <w:r w:rsidR="00A27B7A">
        <w:rPr>
          <w:spacing w:val="-1"/>
          <w:sz w:val="24"/>
          <w:szCs w:val="24"/>
        </w:rPr>
        <w:t xml:space="preserve"> </w:t>
      </w:r>
      <w:r w:rsidR="00DD7E1B">
        <w:rPr>
          <w:spacing w:val="-1"/>
          <w:sz w:val="24"/>
          <w:szCs w:val="24"/>
        </w:rPr>
        <w:t xml:space="preserve">esančiais </w:t>
      </w:r>
      <w:r w:rsidR="00A27B7A">
        <w:rPr>
          <w:spacing w:val="-1"/>
          <w:sz w:val="24"/>
          <w:szCs w:val="24"/>
        </w:rPr>
        <w:t xml:space="preserve">Tvenkinio g. 1, Upytės k.), </w:t>
      </w:r>
      <w:r w:rsidR="0028127B">
        <w:rPr>
          <w:spacing w:val="-1"/>
          <w:sz w:val="24"/>
          <w:szCs w:val="24"/>
        </w:rPr>
        <w:t>4.70</w:t>
      </w:r>
      <w:r w:rsidR="00A27B7A">
        <w:rPr>
          <w:spacing w:val="-1"/>
          <w:sz w:val="24"/>
          <w:szCs w:val="24"/>
        </w:rPr>
        <w:t xml:space="preserve"> papunkčiu (butu,</w:t>
      </w:r>
      <w:r w:rsidR="00A27B7A" w:rsidRPr="00A27B7A">
        <w:rPr>
          <w:sz w:val="24"/>
          <w:szCs w:val="24"/>
        </w:rPr>
        <w:t xml:space="preserve"> </w:t>
      </w:r>
      <w:r w:rsidR="008C4828">
        <w:rPr>
          <w:sz w:val="24"/>
          <w:szCs w:val="24"/>
        </w:rPr>
        <w:t xml:space="preserve">esančiu </w:t>
      </w:r>
      <w:r w:rsidR="0028127B" w:rsidRPr="00C362F0">
        <w:rPr>
          <w:sz w:val="24"/>
          <w:szCs w:val="24"/>
        </w:rPr>
        <w:t xml:space="preserve">Stoties g. 22C-8, </w:t>
      </w:r>
      <w:proofErr w:type="spellStart"/>
      <w:r w:rsidR="0028127B" w:rsidRPr="00C362F0">
        <w:rPr>
          <w:sz w:val="24"/>
          <w:szCs w:val="24"/>
        </w:rPr>
        <w:t>Gustonių</w:t>
      </w:r>
      <w:proofErr w:type="spellEnd"/>
      <w:r w:rsidR="0028127B" w:rsidRPr="00C362F0">
        <w:rPr>
          <w:sz w:val="24"/>
          <w:szCs w:val="24"/>
        </w:rPr>
        <w:t xml:space="preserve"> k.</w:t>
      </w:r>
      <w:r w:rsidR="008C4828">
        <w:rPr>
          <w:spacing w:val="-1"/>
          <w:sz w:val="24"/>
          <w:szCs w:val="24"/>
        </w:rPr>
        <w:t>)</w:t>
      </w:r>
      <w:r w:rsidR="00A27B7A">
        <w:rPr>
          <w:sz w:val="24"/>
          <w:szCs w:val="24"/>
        </w:rPr>
        <w:t xml:space="preserve">. </w:t>
      </w:r>
    </w:p>
    <w:p w:rsidR="002B143C" w:rsidRDefault="002B143C" w:rsidP="001B2363">
      <w:pPr>
        <w:ind w:right="72" w:firstLine="720"/>
        <w:jc w:val="both"/>
        <w:rPr>
          <w:sz w:val="24"/>
          <w:szCs w:val="24"/>
        </w:rPr>
      </w:pPr>
      <w:r>
        <w:rPr>
          <w:bCs/>
          <w:spacing w:val="-1"/>
          <w:sz w:val="24"/>
          <w:szCs w:val="24"/>
        </w:rPr>
        <w:t>Taip pat</w:t>
      </w:r>
      <w:r w:rsidR="00A27B7A">
        <w:rPr>
          <w:spacing w:val="-1"/>
          <w:sz w:val="24"/>
          <w:szCs w:val="24"/>
        </w:rPr>
        <w:t xml:space="preserve"> siūloma Savivaldybės tarybai pakeisti </w:t>
      </w:r>
      <w:r w:rsidR="00A27B7A" w:rsidRPr="00FF697C">
        <w:rPr>
          <w:sz w:val="24"/>
          <w:szCs w:val="24"/>
        </w:rPr>
        <w:t>Panevėžio rajono savivaldybės socialinio būsto, kaip savivaldybės būsto fondo dalies, sąraš</w:t>
      </w:r>
      <w:r w:rsidR="00C93385">
        <w:rPr>
          <w:spacing w:val="-1"/>
          <w:sz w:val="24"/>
          <w:szCs w:val="24"/>
        </w:rPr>
        <w:t>o 10.4 papunktį ir papildyti</w:t>
      </w:r>
      <w:bookmarkStart w:id="0" w:name="_GoBack"/>
      <w:bookmarkEnd w:id="0"/>
      <w:r w:rsidR="00BE58F6">
        <w:rPr>
          <w:spacing w:val="-1"/>
          <w:sz w:val="24"/>
          <w:szCs w:val="24"/>
        </w:rPr>
        <w:t xml:space="preserve"> </w:t>
      </w:r>
      <w:r w:rsidR="00A27B7A">
        <w:rPr>
          <w:spacing w:val="-1"/>
          <w:sz w:val="24"/>
          <w:szCs w:val="24"/>
        </w:rPr>
        <w:t>10.</w:t>
      </w:r>
      <w:r w:rsidR="00BE58F6">
        <w:rPr>
          <w:spacing w:val="-1"/>
          <w:sz w:val="24"/>
          <w:szCs w:val="24"/>
        </w:rPr>
        <w:t>5</w:t>
      </w:r>
      <w:r w:rsidR="001B2363">
        <w:rPr>
          <w:spacing w:val="-1"/>
          <w:sz w:val="24"/>
          <w:szCs w:val="24"/>
        </w:rPr>
        <w:t>–</w:t>
      </w:r>
      <w:r w:rsidR="0028127B">
        <w:rPr>
          <w:spacing w:val="-1"/>
          <w:sz w:val="24"/>
          <w:szCs w:val="24"/>
        </w:rPr>
        <w:t xml:space="preserve">10.11 </w:t>
      </w:r>
      <w:r w:rsidR="00A27B7A">
        <w:rPr>
          <w:spacing w:val="-1"/>
          <w:sz w:val="24"/>
          <w:szCs w:val="24"/>
        </w:rPr>
        <w:t>papunkči</w:t>
      </w:r>
      <w:r w:rsidR="0028127B">
        <w:rPr>
          <w:spacing w:val="-1"/>
          <w:sz w:val="24"/>
          <w:szCs w:val="24"/>
        </w:rPr>
        <w:t>ais</w:t>
      </w:r>
      <w:r w:rsidR="00A27B7A">
        <w:rPr>
          <w:spacing w:val="-1"/>
          <w:sz w:val="24"/>
          <w:szCs w:val="24"/>
        </w:rPr>
        <w:t xml:space="preserve"> </w:t>
      </w:r>
      <w:r w:rsidR="00DD7E1B">
        <w:rPr>
          <w:spacing w:val="-1"/>
          <w:sz w:val="24"/>
          <w:szCs w:val="24"/>
        </w:rPr>
        <w:t>(8 butais, esančiais Tvenkinio g. 1, Upytės k.)</w:t>
      </w:r>
      <w:r w:rsidR="00A27B7A">
        <w:rPr>
          <w:spacing w:val="-1"/>
          <w:sz w:val="24"/>
          <w:szCs w:val="24"/>
        </w:rPr>
        <w:t xml:space="preserve">, </w:t>
      </w:r>
      <w:r w:rsidR="0028127B">
        <w:rPr>
          <w:spacing w:val="-1"/>
          <w:sz w:val="24"/>
          <w:szCs w:val="24"/>
        </w:rPr>
        <w:t>4.17</w:t>
      </w:r>
      <w:r w:rsidR="00A27B7A">
        <w:rPr>
          <w:spacing w:val="-1"/>
          <w:sz w:val="24"/>
          <w:szCs w:val="24"/>
        </w:rPr>
        <w:t xml:space="preserve"> papunkčiu (butu,</w:t>
      </w:r>
      <w:r w:rsidR="00A27B7A" w:rsidRPr="00A27B7A">
        <w:rPr>
          <w:sz w:val="24"/>
          <w:szCs w:val="24"/>
        </w:rPr>
        <w:t xml:space="preserve"> </w:t>
      </w:r>
      <w:r w:rsidR="008C4828">
        <w:rPr>
          <w:sz w:val="24"/>
          <w:szCs w:val="24"/>
        </w:rPr>
        <w:t xml:space="preserve">esančiu </w:t>
      </w:r>
      <w:r w:rsidR="0028127B" w:rsidRPr="00C362F0">
        <w:rPr>
          <w:sz w:val="24"/>
          <w:szCs w:val="24"/>
        </w:rPr>
        <w:t xml:space="preserve">Stoties g. 22C-8, </w:t>
      </w:r>
      <w:proofErr w:type="spellStart"/>
      <w:r w:rsidR="0028127B" w:rsidRPr="00C362F0">
        <w:rPr>
          <w:sz w:val="24"/>
          <w:szCs w:val="24"/>
        </w:rPr>
        <w:t>Gustonių</w:t>
      </w:r>
      <w:proofErr w:type="spellEnd"/>
      <w:r w:rsidR="0028127B" w:rsidRPr="00C362F0">
        <w:rPr>
          <w:sz w:val="24"/>
          <w:szCs w:val="24"/>
        </w:rPr>
        <w:t xml:space="preserve"> k.</w:t>
      </w:r>
      <w:r>
        <w:rPr>
          <w:sz w:val="24"/>
          <w:szCs w:val="24"/>
        </w:rPr>
        <w:t>).</w:t>
      </w:r>
    </w:p>
    <w:p w:rsidR="008F619B" w:rsidRPr="00DD0BB7" w:rsidRDefault="008F619B" w:rsidP="00DD0BB7">
      <w:pPr>
        <w:ind w:right="72"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  <w:r w:rsidR="00DD0BB7">
        <w:rPr>
          <w:b/>
          <w:bCs/>
          <w:sz w:val="24"/>
          <w:szCs w:val="24"/>
        </w:rPr>
        <w:t xml:space="preserve"> </w:t>
      </w:r>
      <w:r w:rsidR="00712825">
        <w:rPr>
          <w:bCs/>
          <w:sz w:val="24"/>
          <w:szCs w:val="24"/>
        </w:rPr>
        <w:t xml:space="preserve">Patikslintas </w:t>
      </w:r>
      <w:r w:rsidR="00BD0D96">
        <w:rPr>
          <w:sz w:val="24"/>
          <w:szCs w:val="24"/>
        </w:rPr>
        <w:t>Panevėžio rajono savivaldybės būsto fondo sąraš</w:t>
      </w:r>
      <w:r w:rsidR="00E67E44">
        <w:rPr>
          <w:sz w:val="24"/>
          <w:szCs w:val="24"/>
        </w:rPr>
        <w:t>as</w:t>
      </w:r>
      <w:r w:rsidR="00BD0D96">
        <w:rPr>
          <w:sz w:val="24"/>
          <w:szCs w:val="24"/>
        </w:rPr>
        <w:t xml:space="preserve"> ir Panevėžio rajono savivaldybės socialinio būsto, kaip savivaldybės būsto fondo dalies, sąraš</w:t>
      </w:r>
      <w:r w:rsidR="00E67E44">
        <w:rPr>
          <w:sz w:val="24"/>
          <w:szCs w:val="24"/>
        </w:rPr>
        <w:t>as</w:t>
      </w:r>
      <w:r w:rsidR="009446D3">
        <w:rPr>
          <w:bCs/>
          <w:sz w:val="24"/>
          <w:szCs w:val="24"/>
        </w:rPr>
        <w:t xml:space="preserve">. </w:t>
      </w:r>
    </w:p>
    <w:p w:rsidR="008F619B" w:rsidRPr="00DD0BB7" w:rsidRDefault="008F619B" w:rsidP="00CA2CD6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DD0B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Nėra.</w:t>
      </w:r>
    </w:p>
    <w:p w:rsidR="00E67E44" w:rsidRPr="00DD0BB7" w:rsidRDefault="008F619B" w:rsidP="00DD0BB7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 w:rsidR="00DD0BB7">
        <w:rPr>
          <w:b/>
          <w:color w:val="000000"/>
          <w:sz w:val="24"/>
          <w:szCs w:val="24"/>
        </w:rPr>
        <w:t xml:space="preserve"> </w:t>
      </w:r>
      <w:r w:rsidR="0034562E">
        <w:rPr>
          <w:sz w:val="24"/>
          <w:szCs w:val="24"/>
        </w:rPr>
        <w:t>Nereikia.</w:t>
      </w:r>
    </w:p>
    <w:p w:rsidR="008C4828" w:rsidRDefault="008F619B" w:rsidP="008C4828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  <w:r w:rsidR="00DD0B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Nereikalingi.</w:t>
      </w:r>
    </w:p>
    <w:p w:rsidR="00E67E44" w:rsidRPr="008C4828" w:rsidRDefault="0024149A" w:rsidP="008C4828">
      <w:pPr>
        <w:ind w:right="72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projektui nereikalingas antikorupcinis vertinimas.</w:t>
      </w:r>
    </w:p>
    <w:p w:rsidR="00DD7E1B" w:rsidRDefault="00DD7E1B">
      <w:pPr>
        <w:ind w:right="72"/>
        <w:jc w:val="both"/>
        <w:rPr>
          <w:sz w:val="24"/>
          <w:szCs w:val="24"/>
        </w:rPr>
      </w:pPr>
    </w:p>
    <w:p w:rsidR="00DD7E1B" w:rsidRDefault="00DD7E1B">
      <w:pPr>
        <w:ind w:right="72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8F619B" w:rsidSect="002B14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284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73A" w:rsidRDefault="0042773A">
      <w:r>
        <w:separator/>
      </w:r>
    </w:p>
  </w:endnote>
  <w:endnote w:type="continuationSeparator" w:id="0">
    <w:p w:rsidR="0042773A" w:rsidRDefault="0042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73A" w:rsidRDefault="0042773A">
      <w:r>
        <w:separator/>
      </w:r>
    </w:p>
  </w:footnote>
  <w:footnote w:type="continuationSeparator" w:id="0">
    <w:p w:rsidR="0042773A" w:rsidRDefault="00427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939"/>
    <w:rsid w:val="00042AA0"/>
    <w:rsid w:val="00053307"/>
    <w:rsid w:val="00057BEE"/>
    <w:rsid w:val="00061584"/>
    <w:rsid w:val="00063771"/>
    <w:rsid w:val="00067BFE"/>
    <w:rsid w:val="0007468B"/>
    <w:rsid w:val="00084C80"/>
    <w:rsid w:val="00084D0E"/>
    <w:rsid w:val="00085A02"/>
    <w:rsid w:val="000A14A1"/>
    <w:rsid w:val="000A4446"/>
    <w:rsid w:val="000C6741"/>
    <w:rsid w:val="000D192A"/>
    <w:rsid w:val="000E4DED"/>
    <w:rsid w:val="000F23D4"/>
    <w:rsid w:val="00102597"/>
    <w:rsid w:val="00117163"/>
    <w:rsid w:val="0011773A"/>
    <w:rsid w:val="001200FC"/>
    <w:rsid w:val="001326E2"/>
    <w:rsid w:val="001413F2"/>
    <w:rsid w:val="0014612C"/>
    <w:rsid w:val="00151184"/>
    <w:rsid w:val="001611EB"/>
    <w:rsid w:val="00162285"/>
    <w:rsid w:val="00166FED"/>
    <w:rsid w:val="00167700"/>
    <w:rsid w:val="001724EC"/>
    <w:rsid w:val="00174F23"/>
    <w:rsid w:val="001A4516"/>
    <w:rsid w:val="001B2363"/>
    <w:rsid w:val="001D1A43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63F"/>
    <w:rsid w:val="00247BC8"/>
    <w:rsid w:val="00252D58"/>
    <w:rsid w:val="0027288F"/>
    <w:rsid w:val="0028127B"/>
    <w:rsid w:val="00287CA3"/>
    <w:rsid w:val="002938E9"/>
    <w:rsid w:val="00295FA3"/>
    <w:rsid w:val="002B142A"/>
    <w:rsid w:val="002B143C"/>
    <w:rsid w:val="002C45F6"/>
    <w:rsid w:val="002D36DC"/>
    <w:rsid w:val="002D5D7F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650B"/>
    <w:rsid w:val="0039656B"/>
    <w:rsid w:val="003B02E1"/>
    <w:rsid w:val="003B29FB"/>
    <w:rsid w:val="003B3E7A"/>
    <w:rsid w:val="003C219A"/>
    <w:rsid w:val="003C4F5E"/>
    <w:rsid w:val="003D1D3F"/>
    <w:rsid w:val="003E2C9A"/>
    <w:rsid w:val="003E4FD6"/>
    <w:rsid w:val="003F3E0A"/>
    <w:rsid w:val="00413DF7"/>
    <w:rsid w:val="00415659"/>
    <w:rsid w:val="00417836"/>
    <w:rsid w:val="0042773A"/>
    <w:rsid w:val="00463551"/>
    <w:rsid w:val="004749A0"/>
    <w:rsid w:val="00480FA0"/>
    <w:rsid w:val="00485E03"/>
    <w:rsid w:val="004949EF"/>
    <w:rsid w:val="004D0BB8"/>
    <w:rsid w:val="004D4146"/>
    <w:rsid w:val="004E415B"/>
    <w:rsid w:val="004F298C"/>
    <w:rsid w:val="00523756"/>
    <w:rsid w:val="00530864"/>
    <w:rsid w:val="00543CFA"/>
    <w:rsid w:val="00545EE1"/>
    <w:rsid w:val="00553159"/>
    <w:rsid w:val="00566723"/>
    <w:rsid w:val="00574FA8"/>
    <w:rsid w:val="005755A2"/>
    <w:rsid w:val="00595E3F"/>
    <w:rsid w:val="005B13FD"/>
    <w:rsid w:val="005B3994"/>
    <w:rsid w:val="005C257A"/>
    <w:rsid w:val="005C461F"/>
    <w:rsid w:val="005C57EB"/>
    <w:rsid w:val="005E241D"/>
    <w:rsid w:val="006119E7"/>
    <w:rsid w:val="00616BB1"/>
    <w:rsid w:val="0063488E"/>
    <w:rsid w:val="00675706"/>
    <w:rsid w:val="00677924"/>
    <w:rsid w:val="00682569"/>
    <w:rsid w:val="006944FE"/>
    <w:rsid w:val="006A56BC"/>
    <w:rsid w:val="006B4250"/>
    <w:rsid w:val="00707569"/>
    <w:rsid w:val="00712825"/>
    <w:rsid w:val="00733BD2"/>
    <w:rsid w:val="007404F4"/>
    <w:rsid w:val="00755D79"/>
    <w:rsid w:val="00756FD2"/>
    <w:rsid w:val="007571F0"/>
    <w:rsid w:val="00761F98"/>
    <w:rsid w:val="0076564C"/>
    <w:rsid w:val="007934F9"/>
    <w:rsid w:val="007967EC"/>
    <w:rsid w:val="007B575A"/>
    <w:rsid w:val="007F550A"/>
    <w:rsid w:val="007F5919"/>
    <w:rsid w:val="007F7177"/>
    <w:rsid w:val="00830CD3"/>
    <w:rsid w:val="0083175C"/>
    <w:rsid w:val="008340E7"/>
    <w:rsid w:val="00836E29"/>
    <w:rsid w:val="00851D1F"/>
    <w:rsid w:val="00853EEA"/>
    <w:rsid w:val="0085774D"/>
    <w:rsid w:val="00873F14"/>
    <w:rsid w:val="00885FC9"/>
    <w:rsid w:val="00894C80"/>
    <w:rsid w:val="00895174"/>
    <w:rsid w:val="00896D8E"/>
    <w:rsid w:val="008C4828"/>
    <w:rsid w:val="008C7201"/>
    <w:rsid w:val="008D3FDC"/>
    <w:rsid w:val="008D593A"/>
    <w:rsid w:val="008E3F7B"/>
    <w:rsid w:val="008F619B"/>
    <w:rsid w:val="008F6F63"/>
    <w:rsid w:val="0091383E"/>
    <w:rsid w:val="0094006C"/>
    <w:rsid w:val="00940EED"/>
    <w:rsid w:val="009446D3"/>
    <w:rsid w:val="00957608"/>
    <w:rsid w:val="009632ED"/>
    <w:rsid w:val="00973957"/>
    <w:rsid w:val="00975CF6"/>
    <w:rsid w:val="00983A53"/>
    <w:rsid w:val="00984A80"/>
    <w:rsid w:val="009958F3"/>
    <w:rsid w:val="009B7BD3"/>
    <w:rsid w:val="009C7350"/>
    <w:rsid w:val="009C777A"/>
    <w:rsid w:val="009E03CF"/>
    <w:rsid w:val="009E5A92"/>
    <w:rsid w:val="009F3C17"/>
    <w:rsid w:val="009F4B7F"/>
    <w:rsid w:val="00A04FD5"/>
    <w:rsid w:val="00A10595"/>
    <w:rsid w:val="00A11CB4"/>
    <w:rsid w:val="00A15ED7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2A34"/>
    <w:rsid w:val="00AB1DBE"/>
    <w:rsid w:val="00AC37D2"/>
    <w:rsid w:val="00AE06ED"/>
    <w:rsid w:val="00AE6E8D"/>
    <w:rsid w:val="00AF5E6C"/>
    <w:rsid w:val="00B00310"/>
    <w:rsid w:val="00B90781"/>
    <w:rsid w:val="00B93CB0"/>
    <w:rsid w:val="00B94DCA"/>
    <w:rsid w:val="00BA3358"/>
    <w:rsid w:val="00BD0D96"/>
    <w:rsid w:val="00BD696D"/>
    <w:rsid w:val="00BE4E80"/>
    <w:rsid w:val="00BE58F6"/>
    <w:rsid w:val="00BF45C2"/>
    <w:rsid w:val="00C1264E"/>
    <w:rsid w:val="00C258D1"/>
    <w:rsid w:val="00C36972"/>
    <w:rsid w:val="00C51303"/>
    <w:rsid w:val="00C655FA"/>
    <w:rsid w:val="00C71DE8"/>
    <w:rsid w:val="00C93385"/>
    <w:rsid w:val="00C961BD"/>
    <w:rsid w:val="00CA2CD6"/>
    <w:rsid w:val="00CA354F"/>
    <w:rsid w:val="00CB66DA"/>
    <w:rsid w:val="00CC337B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2D45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A67B0"/>
    <w:rsid w:val="00DD0667"/>
    <w:rsid w:val="00DD0BB7"/>
    <w:rsid w:val="00DD7E1B"/>
    <w:rsid w:val="00DE4747"/>
    <w:rsid w:val="00DF69EC"/>
    <w:rsid w:val="00E01802"/>
    <w:rsid w:val="00E02672"/>
    <w:rsid w:val="00E32F4A"/>
    <w:rsid w:val="00E412FA"/>
    <w:rsid w:val="00E560C6"/>
    <w:rsid w:val="00E57947"/>
    <w:rsid w:val="00E64989"/>
    <w:rsid w:val="00E67E44"/>
    <w:rsid w:val="00E777E9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E70FC"/>
    <w:rsid w:val="00F004F8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82CAC"/>
    <w:rsid w:val="00F85386"/>
    <w:rsid w:val="00F96338"/>
    <w:rsid w:val="00FA2544"/>
    <w:rsid w:val="00FB34A2"/>
    <w:rsid w:val="00FB7B44"/>
    <w:rsid w:val="00FC1FFC"/>
    <w:rsid w:val="00FD25ED"/>
    <w:rsid w:val="00FD28A6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4501</Words>
  <Characters>2567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116</cp:revision>
  <cp:lastPrinted>2020-02-11T12:19:00Z</cp:lastPrinted>
  <dcterms:created xsi:type="dcterms:W3CDTF">2017-11-10T09:08:00Z</dcterms:created>
  <dcterms:modified xsi:type="dcterms:W3CDTF">2020-02-13T13:39:00Z</dcterms:modified>
</cp:coreProperties>
</file>