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215" w:rsidRDefault="00E65215" w:rsidP="001860C6">
      <w:pPr>
        <w:shd w:val="clear" w:color="auto" w:fill="FFFFFF"/>
        <w:spacing w:line="274" w:lineRule="exact"/>
        <w:ind w:left="9082"/>
        <w:rPr>
          <w:spacing w:val="-1"/>
          <w:sz w:val="24"/>
          <w:szCs w:val="24"/>
        </w:rPr>
      </w:pPr>
      <w:bookmarkStart w:id="0" w:name="_GoBack"/>
      <w:bookmarkEnd w:id="0"/>
    </w:p>
    <w:p w:rsidR="001860C6" w:rsidRDefault="001860C6" w:rsidP="00E65215">
      <w:pPr>
        <w:shd w:val="clear" w:color="auto" w:fill="FFFFFF"/>
        <w:ind w:left="9082"/>
      </w:pPr>
      <w:r>
        <w:rPr>
          <w:spacing w:val="-1"/>
          <w:sz w:val="24"/>
          <w:szCs w:val="24"/>
        </w:rPr>
        <w:t xml:space="preserve">Teisės aktų projektų antikorupcinio vertinimo taisyklių </w:t>
      </w:r>
      <w:r>
        <w:rPr>
          <w:sz w:val="24"/>
          <w:szCs w:val="24"/>
        </w:rPr>
        <w:t>priedas</w:t>
      </w:r>
    </w:p>
    <w:p w:rsidR="001860C6" w:rsidRDefault="001860C6" w:rsidP="00E65215">
      <w:pPr>
        <w:shd w:val="clear" w:color="auto" w:fill="FFFFFF"/>
        <w:ind w:left="3418" w:right="3418"/>
        <w:jc w:val="cente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FE7248">
        <w:rPr>
          <w:b/>
          <w:bCs/>
          <w:spacing w:val="-2"/>
          <w:sz w:val="24"/>
          <w:szCs w:val="24"/>
        </w:rPr>
        <w:t>7</w:t>
      </w:r>
    </w:p>
    <w:p w:rsidR="00A87D18" w:rsidRDefault="001860C6" w:rsidP="00E65215">
      <w:pPr>
        <w:shd w:val="clear" w:color="auto" w:fill="FFFFFF"/>
        <w:ind w:left="14"/>
        <w:rPr>
          <w:b/>
          <w:spacing w:val="-1"/>
          <w:sz w:val="24"/>
          <w:szCs w:val="24"/>
        </w:rPr>
      </w:pPr>
      <w:r>
        <w:rPr>
          <w:spacing w:val="-1"/>
          <w:sz w:val="24"/>
          <w:szCs w:val="24"/>
        </w:rPr>
        <w:t xml:space="preserve">Teisės akto projekto pavadinimas: </w:t>
      </w:r>
      <w:r w:rsidR="00A87D18" w:rsidRPr="00A87D18">
        <w:rPr>
          <w:b/>
          <w:spacing w:val="-1"/>
          <w:sz w:val="24"/>
          <w:szCs w:val="24"/>
        </w:rPr>
        <w:t xml:space="preserve">DĖL </w:t>
      </w:r>
      <w:r w:rsidR="00FE7248">
        <w:rPr>
          <w:b/>
          <w:spacing w:val="-1"/>
          <w:sz w:val="24"/>
          <w:szCs w:val="24"/>
        </w:rPr>
        <w:t>TRANSPORTO PASLAUGŲ TEIKIMO IR MOKĖJIMO UŽ PASLAUGAS TVARKOS APRAŠ</w:t>
      </w:r>
      <w:r w:rsidR="00A87D18">
        <w:rPr>
          <w:b/>
          <w:spacing w:val="-1"/>
          <w:sz w:val="24"/>
          <w:szCs w:val="24"/>
        </w:rPr>
        <w:t>O PATVIRTINIMO</w:t>
      </w:r>
    </w:p>
    <w:p w:rsidR="001860C6" w:rsidRDefault="001860C6" w:rsidP="00E65215">
      <w:pPr>
        <w:shd w:val="clear" w:color="auto" w:fill="FFFFFF"/>
        <w:ind w:left="14"/>
      </w:pPr>
      <w:r>
        <w:rPr>
          <w:spacing w:val="-1"/>
          <w:sz w:val="24"/>
          <w:szCs w:val="24"/>
        </w:rPr>
        <w:t xml:space="preserve">Teisės akto projekto tiesioginis rengėjas: Socialinės paramos skyriaus </w:t>
      </w:r>
      <w:r w:rsidR="00F94928">
        <w:rPr>
          <w:spacing w:val="-1"/>
          <w:sz w:val="24"/>
          <w:szCs w:val="24"/>
        </w:rPr>
        <w:t xml:space="preserve">vedėja </w:t>
      </w:r>
      <w:r>
        <w:rPr>
          <w:spacing w:val="-1"/>
          <w:sz w:val="24"/>
          <w:szCs w:val="24"/>
        </w:rPr>
        <w:t>Virginija Savickienė</w:t>
      </w:r>
    </w:p>
    <w:p w:rsidR="001860C6" w:rsidRDefault="001860C6" w:rsidP="001860C6">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rsidR="001860C6" w:rsidRDefault="001860C6" w:rsidP="001860C6">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1860C6" w:rsidRDefault="001860C6" w:rsidP="001860C6">
      <w:pPr>
        <w:spacing w:after="235" w:line="1" w:lineRule="exact"/>
        <w:rPr>
          <w:sz w:val="2"/>
          <w:szCs w:val="2"/>
        </w:rPr>
      </w:pPr>
    </w:p>
    <w:tbl>
      <w:tblPr>
        <w:tblW w:w="14628"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736"/>
      </w:tblGrid>
      <w:tr w:rsidR="001860C6" w:rsidRPr="00502BBA" w:rsidTr="00192122">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516696">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rsidTr="00A4622A">
        <w:trPr>
          <w:trHeight w:hRule="exact" w:val="1477"/>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E65215" w:rsidRDefault="00BA7A20" w:rsidP="00B578C0">
            <w:pPr>
              <w:shd w:val="clear" w:color="auto" w:fill="FFFFFF"/>
              <w:jc w:val="both"/>
              <w:rPr>
                <w:spacing w:val="-1"/>
              </w:rPr>
            </w:pPr>
            <w:r>
              <w:t>Nesudaro</w:t>
            </w:r>
            <w:r w:rsidR="00B578C0">
              <w:t>.</w:t>
            </w:r>
            <w:r>
              <w:t xml:space="preserve">    </w:t>
            </w:r>
            <w:r w:rsidR="00A4622A">
              <w:t xml:space="preserve"> </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rsidR="00F97019" w:rsidRDefault="001860C6" w:rsidP="001860C6">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p>
    <w:p w:rsidR="00F97019" w:rsidRDefault="00F97019">
      <w:pPr>
        <w:widowControl/>
        <w:autoSpaceDE/>
        <w:autoSpaceDN/>
        <w:adjustRightInd/>
        <w:spacing w:after="160" w:line="259" w:lineRule="auto"/>
        <w:rPr>
          <w:spacing w:val="-2"/>
        </w:rPr>
      </w:pPr>
      <w:r>
        <w:rPr>
          <w:spacing w:val="-2"/>
        </w:rPr>
        <w:br w:type="page"/>
      </w:r>
    </w:p>
    <w:tbl>
      <w:tblPr>
        <w:tblW w:w="14694" w:type="dxa"/>
        <w:tblInd w:w="40" w:type="dxa"/>
        <w:tblLayout w:type="fixed"/>
        <w:tblCellMar>
          <w:left w:w="40" w:type="dxa"/>
          <w:right w:w="40" w:type="dxa"/>
        </w:tblCellMar>
        <w:tblLook w:val="0000" w:firstRow="0" w:lastRow="0" w:firstColumn="0" w:lastColumn="0" w:noHBand="0" w:noVBand="0"/>
      </w:tblPr>
      <w:tblGrid>
        <w:gridCol w:w="715"/>
        <w:gridCol w:w="3773"/>
        <w:gridCol w:w="5529"/>
        <w:gridCol w:w="2268"/>
        <w:gridCol w:w="2409"/>
      </w:tblGrid>
      <w:tr w:rsidR="001860C6" w:rsidRPr="00502BBA" w:rsidTr="008F13D3">
        <w:trPr>
          <w:trHeight w:hRule="exact" w:val="157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C206C" w:rsidRDefault="00FC206C" w:rsidP="007029BA">
            <w:pPr>
              <w:shd w:val="clear" w:color="auto" w:fill="FFFFFF"/>
              <w:ind w:left="91"/>
              <w:rPr>
                <w:sz w:val="22"/>
                <w:szCs w:val="22"/>
              </w:rPr>
            </w:pPr>
          </w:p>
          <w:p w:rsidR="001860C6" w:rsidRPr="00502BBA" w:rsidRDefault="009E54FE" w:rsidP="007029BA">
            <w:pPr>
              <w:shd w:val="clear" w:color="auto" w:fill="FFFFFF"/>
              <w:ind w:left="91"/>
            </w:pPr>
            <w:r>
              <w:rPr>
                <w:sz w:val="22"/>
                <w:szCs w:val="22"/>
              </w:rPr>
              <w:t>E</w:t>
            </w:r>
            <w:r w:rsidR="001860C6" w:rsidRPr="00502BBA">
              <w:rPr>
                <w:sz w:val="22"/>
                <w:szCs w:val="22"/>
              </w:rPr>
              <w:t>il.</w:t>
            </w:r>
          </w:p>
          <w:p w:rsidR="001860C6" w:rsidRPr="00502BBA" w:rsidRDefault="001860C6" w:rsidP="007029BA">
            <w:pPr>
              <w:shd w:val="clear" w:color="auto" w:fill="FFFFFF"/>
              <w:ind w:left="91"/>
            </w:pPr>
            <w:r w:rsidRPr="00502BBA">
              <w:rPr>
                <w:sz w:val="22"/>
                <w:szCs w:val="22"/>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ind w:left="1171"/>
              <w:jc w:val="both"/>
            </w:pPr>
            <w:r w:rsidRPr="00502BBA">
              <w:rPr>
                <w:sz w:val="22"/>
                <w:szCs w:val="22"/>
              </w:rPr>
              <w:t>Kriterijus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F97019">
            <w:pPr>
              <w:shd w:val="clear" w:color="auto" w:fill="FFFFFF"/>
              <w:spacing w:line="250" w:lineRule="exact"/>
              <w:jc w:val="both"/>
            </w:pPr>
            <w:r w:rsidRPr="00502BBA">
              <w:rPr>
                <w:spacing w:val="-1"/>
                <w:sz w:val="22"/>
                <w:szCs w:val="22"/>
              </w:rPr>
              <w:t>Teis</w:t>
            </w:r>
            <w:r>
              <w:rPr>
                <w:spacing w:val="-1"/>
                <w:sz w:val="22"/>
                <w:szCs w:val="22"/>
              </w:rPr>
              <w:t>ės akto projekto pakeitimas,</w:t>
            </w:r>
            <w:r w:rsidR="00F97019">
              <w:rPr>
                <w:spacing w:val="-1"/>
                <w:sz w:val="22"/>
                <w:szCs w:val="22"/>
              </w:rPr>
              <w:t xml:space="preserve"> </w:t>
            </w:r>
            <w:r w:rsidRPr="00502BBA">
              <w:rPr>
                <w:spacing w:val="-1"/>
                <w:sz w:val="22"/>
                <w:szCs w:val="22"/>
              </w:rPr>
              <w:t>ma</w:t>
            </w:r>
            <w:r>
              <w:rPr>
                <w:spacing w:val="-1"/>
                <w:sz w:val="22"/>
                <w:szCs w:val="22"/>
              </w:rPr>
              <w:t>žinantis korupcijos riziką, arba teisės</w:t>
            </w:r>
            <w:r w:rsidR="00F97019">
              <w:rPr>
                <w:spacing w:val="-1"/>
                <w:sz w:val="22"/>
                <w:szCs w:val="22"/>
              </w:rPr>
              <w:t xml:space="preserve"> </w:t>
            </w:r>
            <w:r w:rsidRPr="00502BBA">
              <w:rPr>
                <w:sz w:val="22"/>
                <w:szCs w:val="22"/>
              </w:rPr>
              <w:t>akto projekto tiesioginio reng</w:t>
            </w:r>
            <w:r>
              <w:rPr>
                <w:sz w:val="22"/>
                <w:szCs w:val="22"/>
              </w:rPr>
              <w:t>ėjo</w:t>
            </w:r>
            <w:r w:rsidR="00F97019">
              <w:rPr>
                <w:sz w:val="22"/>
                <w:szCs w:val="22"/>
              </w:rPr>
              <w:t xml:space="preserve"> </w:t>
            </w:r>
            <w:r w:rsidRPr="00502BBA">
              <w:rPr>
                <w:sz w:val="22"/>
                <w:szCs w:val="22"/>
              </w:rPr>
              <w:t>argumentai, kod</w:t>
            </w:r>
            <w:r>
              <w:rPr>
                <w:sz w:val="22"/>
                <w:szCs w:val="22"/>
              </w:rPr>
              <w:t>ėl neatsižvelgta į</w:t>
            </w:r>
            <w:r w:rsidR="00F97019">
              <w:rPr>
                <w:sz w:val="22"/>
                <w:szCs w:val="22"/>
              </w:rPr>
              <w:t xml:space="preserve"> </w:t>
            </w:r>
            <w:r w:rsidRPr="00502BBA">
              <w:rPr>
                <w:sz w:val="22"/>
                <w:szCs w:val="22"/>
              </w:rPr>
              <w:t>pastab</w:t>
            </w:r>
            <w:r>
              <w:rPr>
                <w:sz w:val="22"/>
                <w:szCs w:val="22"/>
              </w:rPr>
              <w:t>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E73E0F">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8F13D3">
        <w:trPr>
          <w:trHeight w:hRule="exact" w:val="78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903BF4" w:rsidRPr="007F1856" w:rsidRDefault="00B578C0" w:rsidP="00B578C0">
            <w:pPr>
              <w:shd w:val="clear" w:color="auto" w:fill="FFFFFF"/>
              <w:jc w:val="both"/>
            </w:pPr>
            <w:r>
              <w:t xml:space="preserve">Nenustatyta.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w:t>
            </w:r>
            <w:r w:rsidR="00DB5520">
              <w:rPr>
                <w:sz w:val="22"/>
                <w:szCs w:val="22"/>
              </w:rPr>
              <w:t>k</w:t>
            </w:r>
            <w:r w:rsidRPr="00502BBA">
              <w:rPr>
                <w:sz w:val="22"/>
                <w:szCs w:val="22"/>
              </w:rPr>
              <w:t xml:space="preserve">ina </w:t>
            </w:r>
          </w:p>
          <w:p w:rsidR="001860C6" w:rsidRPr="00502BBA" w:rsidRDefault="001860C6" w:rsidP="00032E71">
            <w:pPr>
              <w:shd w:val="clear" w:color="auto" w:fill="FFFFFF"/>
              <w:spacing w:line="254" w:lineRule="exact"/>
              <w:ind w:left="10" w:right="1435"/>
            </w:pPr>
            <w:r w:rsidRPr="00502BBA">
              <w:rPr>
                <w:sz w:val="24"/>
                <w:szCs w:val="24"/>
              </w:rPr>
              <w:t>□</w:t>
            </w:r>
            <w:r w:rsidRPr="00502BBA">
              <w:rPr>
                <w:sz w:val="22"/>
                <w:szCs w:val="22"/>
              </w:rPr>
              <w:t xml:space="preserve"> </w:t>
            </w:r>
            <w:r w:rsidR="00032E71">
              <w:rPr>
                <w:sz w:val="22"/>
                <w:szCs w:val="22"/>
              </w:rPr>
              <w:t>ne</w:t>
            </w:r>
            <w:r w:rsidRPr="00502BBA">
              <w:rPr>
                <w:sz w:val="22"/>
                <w:szCs w:val="22"/>
              </w:rPr>
              <w:t>tenkina</w:t>
            </w:r>
          </w:p>
        </w:tc>
      </w:tr>
      <w:tr w:rsidR="001860C6" w:rsidRPr="00D45C84" w:rsidTr="00313D1C">
        <w:trPr>
          <w:trHeight w:hRule="exact" w:val="206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ind w:left="173"/>
            </w:pPr>
            <w:r w:rsidRPr="00D45C84">
              <w:rPr>
                <w:sz w:val="22"/>
                <w:szCs w:val="22"/>
              </w:rPr>
              <w:t>3.</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A3003F">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957E0D" w:rsidP="001C0E4C">
            <w:pPr>
              <w:jc w:val="both"/>
            </w:pPr>
            <w:r>
              <w:t xml:space="preserve">Taip, atskirtas. </w:t>
            </w:r>
            <w:r w:rsidR="00D45C84" w:rsidRPr="00D45C84">
              <w:t>Apraš</w:t>
            </w:r>
            <w:r w:rsidR="00B578C0">
              <w:t>e numatyta, kad transporto paslaugų skyrim</w:t>
            </w:r>
            <w:r w:rsidR="001C0E4C">
              <w:t xml:space="preserve">ą ir teikimą organizuoja </w:t>
            </w:r>
            <w:r w:rsidR="00B578C0">
              <w:t>Panevėžio rajono socialinių paslaugų centr</w:t>
            </w:r>
            <w:r w:rsidR="001C0E4C">
              <w:t xml:space="preserve">as (toliau – Centras) </w:t>
            </w:r>
            <w:r w:rsidR="00B578C0">
              <w:t xml:space="preserve">(Aprašo 12 p.), o šio Aprašo įgyvendinimą kontroliuoja Panevėžio rajono savivaldybės administracijos Socialinės paramos skyrius (Aprašo 28 p.).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rPr>
                <w:b/>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FC206C" w:rsidRDefault="001860C6" w:rsidP="007029BA">
            <w:pPr>
              <w:shd w:val="clear" w:color="auto" w:fill="FFFFFF"/>
              <w:spacing w:line="254" w:lineRule="exact"/>
              <w:ind w:left="10" w:right="1435"/>
              <w:rPr>
                <w:sz w:val="22"/>
                <w:szCs w:val="22"/>
              </w:rPr>
            </w:pPr>
            <w:r w:rsidRPr="00FC206C">
              <w:rPr>
                <w:sz w:val="22"/>
                <w:szCs w:val="22"/>
              </w:rPr>
              <w:t xml:space="preserve">X tenkina </w:t>
            </w:r>
          </w:p>
          <w:p w:rsidR="001860C6" w:rsidRPr="00D45C84" w:rsidRDefault="001860C6" w:rsidP="007029BA">
            <w:pPr>
              <w:shd w:val="clear" w:color="auto" w:fill="FFFFFF"/>
              <w:spacing w:line="254" w:lineRule="exact"/>
              <w:ind w:left="10" w:right="1435"/>
              <w:rPr>
                <w:b/>
              </w:rPr>
            </w:pPr>
            <w:r w:rsidRPr="00FC206C">
              <w:rPr>
                <w:sz w:val="24"/>
                <w:szCs w:val="24"/>
              </w:rPr>
              <w:t>□</w:t>
            </w:r>
            <w:r w:rsidRPr="00FC206C">
              <w:rPr>
                <w:sz w:val="22"/>
                <w:szCs w:val="22"/>
              </w:rPr>
              <w:t xml:space="preserve"> netenkina</w:t>
            </w:r>
          </w:p>
        </w:tc>
      </w:tr>
      <w:tr w:rsidR="001860C6" w:rsidRPr="00502BBA" w:rsidTr="008F13D3">
        <w:trPr>
          <w:trHeight w:hRule="exact" w:val="84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4.</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1860C6" w:rsidRDefault="00BB0946" w:rsidP="00036796">
            <w:r>
              <w:t xml:space="preserve">Atitinka.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3F36A4">
        <w:trPr>
          <w:trHeight w:hRule="exact" w:val="85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7029BA">
            <w:pPr>
              <w:shd w:val="clear" w:color="auto" w:fill="FFFFFF"/>
              <w:ind w:left="173"/>
            </w:pPr>
            <w:r w:rsidRPr="0046310D">
              <w:rPr>
                <w:sz w:val="22"/>
                <w:szCs w:val="22"/>
              </w:rPr>
              <w:t>5.</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E73E0F">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8F13D3" w:rsidRDefault="00C7249C" w:rsidP="007659B9">
            <w:pPr>
              <w:jc w:val="both"/>
            </w:pPr>
            <w:r>
              <w:t>Apraš</w:t>
            </w:r>
            <w:r w:rsidR="00A87D18">
              <w:t xml:space="preserve">o 6 p. numatytas baigtinis sąrašas transporto paslaugų teikimo atvejų, o 7 p. numatyti transporto paslaugų gavėjai, ir jų sąrašas taip pat </w:t>
            </w:r>
            <w:r w:rsidR="00633F6C">
              <w:t xml:space="preserve">yra </w:t>
            </w:r>
            <w:r w:rsidR="00A87D18">
              <w:t xml:space="preserve">baigtinis. </w:t>
            </w:r>
            <w:r w:rsidR="004C4550">
              <w:t xml:space="preserve"> </w:t>
            </w:r>
            <w:r w:rsidR="001C0E4C">
              <w:t xml:space="preserve">  </w:t>
            </w:r>
            <w:r w:rsidR="00E2294F">
              <w:t xml:space="preserve"> </w:t>
            </w:r>
            <w:r w:rsidR="008852B5">
              <w:t xml:space="preserve">  </w:t>
            </w:r>
            <w:r>
              <w:t xml:space="preserve"> </w:t>
            </w:r>
          </w:p>
          <w:p w:rsidR="001860C6" w:rsidRDefault="001860C6" w:rsidP="007659B9">
            <w:pPr>
              <w:jc w:val="both"/>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313D1C">
        <w:trPr>
          <w:trHeight w:hRule="exact" w:val="126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6.</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1860C6" w:rsidRDefault="001C0E4C" w:rsidP="00EB3B2E">
            <w:pPr>
              <w:jc w:val="both"/>
            </w:pPr>
            <w:r>
              <w:t xml:space="preserve">Neaktualu.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957E0D">
        <w:trPr>
          <w:trHeight w:hRule="exact" w:val="9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7.</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1860C6" w:rsidRDefault="00313D1C" w:rsidP="001C0E4C">
            <w:r>
              <w:t xml:space="preserve">Aprašo </w:t>
            </w:r>
            <w:r w:rsidR="001C0E4C">
              <w:t>12</w:t>
            </w:r>
            <w:r w:rsidR="00B56E04">
              <w:t xml:space="preserve"> p. numatyta, kad </w:t>
            </w:r>
            <w:r w:rsidR="001C0E4C">
              <w:t xml:space="preserve">dėl transporto paslaugų skyrimo Centro direktorius priima sprendimą.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8F13D3">
        <w:trPr>
          <w:trHeight w:hRule="exact" w:val="72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8"/>
            </w:pPr>
            <w:r w:rsidRPr="00502BBA">
              <w:rPr>
                <w:sz w:val="22"/>
                <w:szCs w:val="22"/>
              </w:rPr>
              <w:t>8.</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529"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1D1EA4">
              <w:t>Neaktualu</w:t>
            </w:r>
            <w:r w:rsidR="002961CE">
              <w:t>.</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3970"/>
        <w:gridCol w:w="3968"/>
        <w:gridCol w:w="2565"/>
      </w:tblGrid>
      <w:tr w:rsidR="001860C6" w:rsidRPr="00502BBA" w:rsidTr="00DB552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t>Neaktualu</w:t>
            </w:r>
            <w:r w:rsidR="00A3003F">
              <w:t>.</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DB552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A3003F" w:rsidP="00842D4D">
            <w:pPr>
              <w:shd w:val="clear" w:color="auto" w:fill="FFFFFF"/>
              <w:jc w:val="both"/>
            </w:pPr>
            <w:r>
              <w:t xml:space="preserve">Procedūros nustatytos </w:t>
            </w:r>
            <w:r w:rsidR="00A650BA">
              <w:t>Aprašo</w:t>
            </w:r>
            <w:r w:rsidR="00842D4D">
              <w:t xml:space="preserve"> </w:t>
            </w:r>
            <w:r w:rsidR="00A650BA">
              <w:t xml:space="preserve"> </w:t>
            </w:r>
            <w:r w:rsidR="00842D4D">
              <w:t>I</w:t>
            </w:r>
            <w:r w:rsidR="00313D1C">
              <w:t>V</w:t>
            </w:r>
            <w:r w:rsidR="00C7249C">
              <w:t>–</w:t>
            </w:r>
            <w:r w:rsidR="00805A18">
              <w:t>V s</w:t>
            </w:r>
            <w:r>
              <w:t>kyriuose.</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ectPr w:rsidR="001860C6">
          <w:pgSz w:w="16834" w:h="11909" w:orient="landscape"/>
          <w:pgMar w:top="1339" w:right="1107" w:bottom="360" w:left="1107" w:header="567" w:footer="567" w:gutter="0"/>
          <w:cols w:space="60"/>
          <w:noEndnote/>
        </w:sectPr>
      </w:pP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4339"/>
        <w:gridCol w:w="3826"/>
        <w:gridCol w:w="2707"/>
      </w:tblGrid>
      <w:tr w:rsidR="001860C6" w:rsidRPr="00502BBA" w:rsidTr="003B238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A650BA" w:rsidP="007029BA">
            <w:pPr>
              <w:shd w:val="clear" w:color="auto" w:fill="FFFFFF"/>
            </w:pPr>
            <w:r>
              <w:t>Kriterijus neaktualus.</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D45C84" w:rsidP="00842D4D">
            <w:r>
              <w:t>T</w:t>
            </w:r>
            <w:r w:rsidR="00842D4D">
              <w:t xml:space="preserve">erminai numatyti Aprašo 11, 12 p. </w:t>
            </w:r>
            <w:r w:rsidR="00AE2A71">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D45C84" w:rsidP="00D45C84">
            <w:r>
              <w:t>Neaktualu.</w:t>
            </w:r>
            <w:r w:rsidR="007659B9">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BA52D5">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46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4C4550" w:rsidP="004C4550">
            <w:pPr>
              <w:jc w:val="both"/>
            </w:pPr>
            <w:r>
              <w:t xml:space="preserve">Dėl kontrolės žiūrėti į lentelės 3 eilutę. </w:t>
            </w:r>
            <w:r w:rsidR="009E5BBA">
              <w:t xml:space="preserve"> </w:t>
            </w:r>
            <w:r w:rsidR="00D66279">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E2294F" w:rsidP="007029BA">
            <w:r>
              <w:t xml:space="preserve">Neaktualu.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4C4550" w:rsidRDefault="004C4550" w:rsidP="00D66279">
            <w:r>
              <w:t>Neaktualu</w:t>
            </w:r>
            <w:r w:rsidR="00D66279">
              <w:t xml:space="preserve">.  </w:t>
            </w:r>
          </w:p>
          <w:p w:rsidR="001860C6" w:rsidRPr="004C4550" w:rsidRDefault="001860C6" w:rsidP="004C4550">
            <w:pPr>
              <w:jc w:val="center"/>
            </w:pP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AE2A71">
            <w:r w:rsidRPr="006E297A">
              <w:t>N</w:t>
            </w:r>
            <w:r w:rsidR="00AE2A71">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Pr="00243D65" w:rsidRDefault="001860C6" w:rsidP="001860C6">
      <w:pPr>
        <w:shd w:val="clear" w:color="auto" w:fill="FFFFFF"/>
        <w:tabs>
          <w:tab w:val="left" w:pos="7349"/>
        </w:tabs>
        <w:spacing w:before="518" w:line="259" w:lineRule="exact"/>
        <w:ind w:left="120"/>
        <w:rPr>
          <w:sz w:val="24"/>
          <w:szCs w:val="24"/>
        </w:rPr>
      </w:pPr>
      <w:r w:rsidRPr="00243D65">
        <w:rPr>
          <w:spacing w:val="-2"/>
          <w:sz w:val="24"/>
          <w:szCs w:val="24"/>
        </w:rPr>
        <w:t>Teisės akto projekto</w:t>
      </w:r>
      <w:r w:rsidRPr="00243D65">
        <w:rPr>
          <w:rFonts w:ascii="Arial" w:cs="Arial"/>
          <w:sz w:val="24"/>
          <w:szCs w:val="24"/>
        </w:rPr>
        <w:tab/>
      </w:r>
      <w:r w:rsidR="00555546" w:rsidRPr="00243D65">
        <w:rPr>
          <w:rFonts w:ascii="Arial" w:cs="Arial"/>
          <w:sz w:val="24"/>
          <w:szCs w:val="24"/>
        </w:rPr>
        <w:tab/>
      </w:r>
      <w:r w:rsidR="00555546" w:rsidRPr="00243D65">
        <w:rPr>
          <w:rFonts w:ascii="Arial" w:cs="Arial"/>
          <w:sz w:val="24"/>
          <w:szCs w:val="24"/>
        </w:rPr>
        <w:tab/>
      </w:r>
      <w:r w:rsidRPr="00243D65">
        <w:rPr>
          <w:spacing w:val="-1"/>
          <w:sz w:val="24"/>
          <w:szCs w:val="24"/>
        </w:rPr>
        <w:t>Teisės akto projekto</w:t>
      </w:r>
    </w:p>
    <w:p w:rsidR="00555546" w:rsidRDefault="001860C6"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sidRPr="00243D65">
        <w:rPr>
          <w:spacing w:val="-2"/>
          <w:sz w:val="24"/>
          <w:szCs w:val="24"/>
        </w:rPr>
        <w:t>tiesioginis rengėjas:</w:t>
      </w:r>
      <w:r w:rsidR="00243D65">
        <w:rPr>
          <w:rFonts w:ascii="Arial" w:cs="Arial"/>
          <w:sz w:val="24"/>
          <w:szCs w:val="24"/>
        </w:rPr>
        <w:t xml:space="preserve"> </w:t>
      </w:r>
      <w:r w:rsidR="00243D65" w:rsidRPr="00243D65">
        <w:rPr>
          <w:sz w:val="24"/>
          <w:szCs w:val="24"/>
        </w:rPr>
        <w:t>Socialinės paramos skyriaus vedėja Virginija Savickienė</w:t>
      </w:r>
      <w:r w:rsidR="00555546" w:rsidRPr="00243D65">
        <w:rPr>
          <w:sz w:val="24"/>
          <w:szCs w:val="24"/>
        </w:rPr>
        <w:t xml:space="preserve">            </w:t>
      </w:r>
      <w:r w:rsidR="00243D65">
        <w:rPr>
          <w:sz w:val="24"/>
          <w:szCs w:val="24"/>
        </w:rPr>
        <w:t xml:space="preserve">          </w:t>
      </w:r>
      <w:r w:rsidR="00555546">
        <w:rPr>
          <w:spacing w:val="-2"/>
          <w:sz w:val="22"/>
          <w:szCs w:val="22"/>
        </w:rPr>
        <w:t>vertintojas:</w:t>
      </w:r>
      <w:r w:rsidR="00243D65">
        <w:rPr>
          <w:spacing w:val="-2"/>
          <w:sz w:val="22"/>
          <w:szCs w:val="22"/>
        </w:rPr>
        <w:t xml:space="preserve"> Juridinio skyriaus vyr. specialistė Aušra Vyšniauskienė</w:t>
      </w:r>
    </w:p>
    <w:p w:rsidR="001860C6" w:rsidRPr="00243D65" w:rsidRDefault="00243D65"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sidRPr="00243D65">
        <w:rPr>
          <w:sz w:val="22"/>
          <w:szCs w:val="22"/>
        </w:rPr>
        <w:tab/>
      </w:r>
    </w:p>
    <w:p w:rsidR="001860C6" w:rsidRDefault="001860C6" w:rsidP="001860C6">
      <w:pPr>
        <w:shd w:val="clear" w:color="auto" w:fill="FFFFFF"/>
        <w:tabs>
          <w:tab w:val="left" w:pos="4848"/>
          <w:tab w:val="left" w:pos="9787"/>
          <w:tab w:val="left" w:pos="12826"/>
        </w:tabs>
        <w:spacing w:line="259" w:lineRule="exact"/>
        <w:ind w:left="2582"/>
      </w:pPr>
      <w:r w:rsidRPr="00243D65">
        <w:rPr>
          <w:spacing w:val="-3"/>
          <w:sz w:val="22"/>
          <w:szCs w:val="22"/>
        </w:rPr>
        <w:t>(pareigos)</w:t>
      </w:r>
      <w:r w:rsidRPr="00243D65">
        <w:rPr>
          <w:rFonts w:ascii="Arial" w:cs="Arial"/>
          <w:sz w:val="22"/>
          <w:szCs w:val="22"/>
        </w:rPr>
        <w:tab/>
      </w:r>
      <w:r w:rsidRPr="00243D65">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rsidR="001860C6" w:rsidRPr="00555546" w:rsidRDefault="001860C6" w:rsidP="00555546">
      <w:pPr>
        <w:shd w:val="clear" w:color="auto" w:fill="FFFFFF"/>
        <w:tabs>
          <w:tab w:val="left" w:pos="5467"/>
          <w:tab w:val="left" w:pos="9845"/>
          <w:tab w:val="left" w:pos="13555"/>
        </w:tabs>
        <w:spacing w:before="259"/>
        <w:ind w:left="2582"/>
        <w:jc w:val="both"/>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sidR="00555546">
        <w:rPr>
          <w:rFonts w:ascii="Arial" w:cs="Arial"/>
          <w:sz w:val="22"/>
          <w:szCs w:val="22"/>
        </w:rPr>
        <w:t xml:space="preserve">                                </w:t>
      </w:r>
      <w:r w:rsidR="00555546" w:rsidRPr="00555546">
        <w:rPr>
          <w:sz w:val="22"/>
          <w:szCs w:val="22"/>
        </w:rPr>
        <w:t>20</w:t>
      </w:r>
      <w:r w:rsidR="00D66279">
        <w:rPr>
          <w:sz w:val="22"/>
          <w:szCs w:val="22"/>
        </w:rPr>
        <w:t>20</w:t>
      </w:r>
      <w:r w:rsidR="00243D65">
        <w:rPr>
          <w:sz w:val="22"/>
          <w:szCs w:val="22"/>
        </w:rPr>
        <w:t>-01-1</w:t>
      </w:r>
      <w:r w:rsidR="004C4550">
        <w:rPr>
          <w:sz w:val="22"/>
          <w:szCs w:val="22"/>
        </w:rPr>
        <w:t>3</w:t>
      </w:r>
    </w:p>
    <w:p w:rsidR="001860C6" w:rsidRPr="00555546" w:rsidRDefault="001860C6" w:rsidP="00555546">
      <w:pPr>
        <w:jc w:val="both"/>
      </w:pPr>
    </w:p>
    <w:p w:rsidR="002C0A76" w:rsidRDefault="002C0A76"/>
    <w:sectPr w:rsidR="002C0A76">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C6"/>
    <w:rsid w:val="00032E71"/>
    <w:rsid w:val="00036796"/>
    <w:rsid w:val="0004657B"/>
    <w:rsid w:val="00166725"/>
    <w:rsid w:val="001860C6"/>
    <w:rsid w:val="00192122"/>
    <w:rsid w:val="001C0E4C"/>
    <w:rsid w:val="001E3FF1"/>
    <w:rsid w:val="00243D65"/>
    <w:rsid w:val="002961CE"/>
    <w:rsid w:val="002C0A76"/>
    <w:rsid w:val="002E0B4F"/>
    <w:rsid w:val="00313D1C"/>
    <w:rsid w:val="00381A80"/>
    <w:rsid w:val="003B2380"/>
    <w:rsid w:val="003F36A4"/>
    <w:rsid w:val="0046310D"/>
    <w:rsid w:val="004C4550"/>
    <w:rsid w:val="00516696"/>
    <w:rsid w:val="00555546"/>
    <w:rsid w:val="00633F6C"/>
    <w:rsid w:val="00746269"/>
    <w:rsid w:val="007659B9"/>
    <w:rsid w:val="00782E04"/>
    <w:rsid w:val="007943B8"/>
    <w:rsid w:val="007F1856"/>
    <w:rsid w:val="00805A18"/>
    <w:rsid w:val="00813AA3"/>
    <w:rsid w:val="00815DE4"/>
    <w:rsid w:val="00842D4D"/>
    <w:rsid w:val="008852B5"/>
    <w:rsid w:val="008E3180"/>
    <w:rsid w:val="008F13D3"/>
    <w:rsid w:val="00903BF4"/>
    <w:rsid w:val="00913A25"/>
    <w:rsid w:val="00946707"/>
    <w:rsid w:val="00957E0D"/>
    <w:rsid w:val="00970DA1"/>
    <w:rsid w:val="00986B4C"/>
    <w:rsid w:val="009E54FE"/>
    <w:rsid w:val="009E5BBA"/>
    <w:rsid w:val="00A3003F"/>
    <w:rsid w:val="00A4622A"/>
    <w:rsid w:val="00A46E5D"/>
    <w:rsid w:val="00A650BA"/>
    <w:rsid w:val="00A66CDC"/>
    <w:rsid w:val="00A87D18"/>
    <w:rsid w:val="00AE2A71"/>
    <w:rsid w:val="00B4320A"/>
    <w:rsid w:val="00B56E04"/>
    <w:rsid w:val="00B578C0"/>
    <w:rsid w:val="00BA7A20"/>
    <w:rsid w:val="00BB0946"/>
    <w:rsid w:val="00BD419C"/>
    <w:rsid w:val="00C31E8C"/>
    <w:rsid w:val="00C435BD"/>
    <w:rsid w:val="00C7249C"/>
    <w:rsid w:val="00D45C84"/>
    <w:rsid w:val="00D51E5E"/>
    <w:rsid w:val="00D66279"/>
    <w:rsid w:val="00D716D6"/>
    <w:rsid w:val="00DA0226"/>
    <w:rsid w:val="00DB16F8"/>
    <w:rsid w:val="00DB5520"/>
    <w:rsid w:val="00E2294F"/>
    <w:rsid w:val="00E65215"/>
    <w:rsid w:val="00E73E0F"/>
    <w:rsid w:val="00EB3B2E"/>
    <w:rsid w:val="00EC1DD2"/>
    <w:rsid w:val="00EE713A"/>
    <w:rsid w:val="00EF69EF"/>
    <w:rsid w:val="00F5493B"/>
    <w:rsid w:val="00F94928"/>
    <w:rsid w:val="00F97019"/>
    <w:rsid w:val="00FC206C"/>
    <w:rsid w:val="00FE72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26A14-E64F-4025-832E-4F3F345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69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9EF"/>
    <w:rPr>
      <w:rFonts w:ascii="Segoe UI" w:eastAsia="Times New Roman" w:hAnsi="Segoe UI" w:cs="Segoe UI"/>
      <w:sz w:val="18"/>
      <w:szCs w:val="18"/>
      <w:lang w:eastAsia="lt-LT"/>
    </w:rPr>
  </w:style>
  <w:style w:type="paragraph" w:styleId="Sraopastraipa">
    <w:name w:val="List Paragraph"/>
    <w:basedOn w:val="prastasis"/>
    <w:uiPriority w:val="34"/>
    <w:qFormat/>
    <w:rsid w:val="00463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150820">
      <w:bodyDiv w:val="1"/>
      <w:marLeft w:val="0"/>
      <w:marRight w:val="0"/>
      <w:marTop w:val="0"/>
      <w:marBottom w:val="0"/>
      <w:divBdr>
        <w:top w:val="none" w:sz="0" w:space="0" w:color="auto"/>
        <w:left w:val="none" w:sz="0" w:space="0" w:color="auto"/>
        <w:bottom w:val="none" w:sz="0" w:space="0" w:color="auto"/>
        <w:right w:val="none" w:sz="0" w:space="0" w:color="auto"/>
      </w:divBdr>
    </w:div>
    <w:div w:id="122922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01D62-2B6C-4919-9B26-D6233A957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5573</Words>
  <Characters>3177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Virginija Savickiene</cp:lastModifiedBy>
  <cp:revision>2</cp:revision>
  <cp:lastPrinted>2020-01-13T10:18:00Z</cp:lastPrinted>
  <dcterms:created xsi:type="dcterms:W3CDTF">2020-01-13T10:32:00Z</dcterms:created>
  <dcterms:modified xsi:type="dcterms:W3CDTF">2020-01-13T10:32:00Z</dcterms:modified>
</cp:coreProperties>
</file>