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192" w:rsidRDefault="00A57192" w:rsidP="00592FD5">
      <w:pPr>
        <w:pStyle w:val="Pagrindiniotekstotrauka"/>
        <w:ind w:left="0"/>
        <w:jc w:val="center"/>
      </w:pPr>
      <w:bookmarkStart w:id="0" w:name="_GoBack"/>
      <w:bookmarkEnd w:id="0"/>
      <w:r>
        <w:tab/>
      </w:r>
      <w:r>
        <w:tab/>
      </w:r>
      <w:r>
        <w:tab/>
      </w:r>
      <w:r w:rsidR="003F20A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tab/>
      </w:r>
      <w:r>
        <w:tab/>
      </w:r>
      <w:r>
        <w:tab/>
        <w:t>Projektas</w:t>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TURTO </w:t>
      </w:r>
      <w:r>
        <w:rPr>
          <w:b/>
          <w:sz w:val="24"/>
        </w:rPr>
        <w:t>NURAŠYMO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20</w:t>
      </w:r>
      <w:r>
        <w:rPr>
          <w:sz w:val="24"/>
        </w:rPr>
        <w:t xml:space="preserve"> m. </w:t>
      </w:r>
      <w:r w:rsidR="007F23E4">
        <w:rPr>
          <w:sz w:val="24"/>
        </w:rPr>
        <w:t xml:space="preserve">vasario 27 </w:t>
      </w:r>
      <w:r w:rsidR="00A22A02">
        <w:rPr>
          <w:sz w:val="24"/>
        </w:rPr>
        <w:t>d</w:t>
      </w:r>
      <w:r>
        <w:rPr>
          <w:sz w:val="24"/>
        </w:rPr>
        <w:t>. Nr. T-</w:t>
      </w:r>
    </w:p>
    <w:p w:rsidR="00A57192" w:rsidRDefault="00B7644C">
      <w:pPr>
        <w:jc w:val="center"/>
        <w:rPr>
          <w:sz w:val="24"/>
        </w:rPr>
      </w:pPr>
      <w:r>
        <w:rPr>
          <w:sz w:val="24"/>
        </w:rPr>
        <w:t>Panevėžys</w:t>
      </w:r>
    </w:p>
    <w:p w:rsidR="00A57192" w:rsidRDefault="00A57192">
      <w:pPr>
        <w:jc w:val="center"/>
        <w:rPr>
          <w:sz w:val="24"/>
        </w:rPr>
      </w:pPr>
    </w:p>
    <w:p w:rsidR="00A57192" w:rsidRDefault="00A57192" w:rsidP="008E3927">
      <w:pPr>
        <w:ind w:right="-30" w:firstLine="720"/>
        <w:jc w:val="both"/>
        <w:rPr>
          <w:sz w:val="24"/>
          <w:szCs w:val="24"/>
        </w:rPr>
      </w:pPr>
      <w:r>
        <w:rPr>
          <w:sz w:val="24"/>
          <w:szCs w:val="24"/>
        </w:rPr>
        <w:t>Vadovaudamasi Lietuvos Respublikos valstybės ir savivaldybių turto valdymo, naudojimo ir disponavimo juo įstatymo 26 ir 27 straipsniais, Pripažinto nereikalingu arba netinkamu (negalimu) naudoti valstybės ir savivaldybių turto nurašymo, išardymo ir likvidav</w:t>
      </w:r>
      <w:r w:rsidR="00F851DD">
        <w:rPr>
          <w:sz w:val="24"/>
          <w:szCs w:val="24"/>
        </w:rPr>
        <w:t>imo tvarkos aprašu, patvirtintu</w:t>
      </w:r>
      <w:r>
        <w:rPr>
          <w:sz w:val="24"/>
          <w:szCs w:val="24"/>
        </w:rPr>
        <w:t xml:space="preserve"> Lietuvos Respublikos Vyriausybės 2001 m. spalio 19 d. nutarimu Nr. 1250 </w:t>
      </w:r>
      <w:r>
        <w:rPr>
          <w:color w:val="000000"/>
          <w:sz w:val="24"/>
          <w:szCs w:val="24"/>
        </w:rPr>
        <w:t xml:space="preserve">„Dėl Pripažinto nereikalingu arba netinkamu (negalimu) naudoti valstybės ir savivaldybių turto nurašymo, išardymo ir likvidavimo tvarkos aprašo patvirtinimo“, </w:t>
      </w:r>
      <w:r>
        <w:rPr>
          <w:sz w:val="24"/>
          <w:szCs w:val="24"/>
        </w:rPr>
        <w:t>bei atsižvelgdama</w:t>
      </w:r>
      <w:r w:rsidR="0037017F">
        <w:rPr>
          <w:sz w:val="24"/>
          <w:szCs w:val="24"/>
        </w:rPr>
        <w:t xml:space="preserve"> į Panevėžio rajono savivaldybės administracijos direktoriaus 2019 m. lapkričio 28 d. įsakymą Nr. A1-382 „Dėl turto pripažinimo netinkamu (negalimu) naudoti ir tolesnio jo panaudojimo“, </w:t>
      </w:r>
      <w:r w:rsidR="008E3927">
        <w:rPr>
          <w:sz w:val="24"/>
          <w:szCs w:val="24"/>
        </w:rPr>
        <w:t>Panevėžio rajono savivaldybės administracijos direktoriaus 20</w:t>
      </w:r>
      <w:r w:rsidR="007F23E4">
        <w:rPr>
          <w:sz w:val="24"/>
          <w:szCs w:val="24"/>
        </w:rPr>
        <w:t>20 m. sausio 20</w:t>
      </w:r>
      <w:r w:rsidR="00560BC1">
        <w:rPr>
          <w:sz w:val="24"/>
          <w:szCs w:val="24"/>
        </w:rPr>
        <w:t xml:space="preserve"> d. įsakymą Nr. A1-16</w:t>
      </w:r>
      <w:r w:rsidR="008E3927">
        <w:rPr>
          <w:sz w:val="24"/>
          <w:szCs w:val="24"/>
        </w:rPr>
        <w:t xml:space="preserve"> „Dėl turto pripažinimo netinkamu (negalimu) naudoti ir tolesnio jo panaudojimo“, Panevėžio rajono savivaldybės administracijos direktoriaus 20</w:t>
      </w:r>
      <w:r w:rsidR="00560BC1">
        <w:rPr>
          <w:sz w:val="24"/>
          <w:szCs w:val="24"/>
        </w:rPr>
        <w:t>20 m. sausio 31</w:t>
      </w:r>
      <w:r w:rsidR="008E3927">
        <w:rPr>
          <w:sz w:val="24"/>
          <w:szCs w:val="24"/>
        </w:rPr>
        <w:t xml:space="preserve"> d. įsakymą Nr. A1-</w:t>
      </w:r>
      <w:r w:rsidR="00560BC1">
        <w:rPr>
          <w:sz w:val="24"/>
          <w:szCs w:val="24"/>
        </w:rPr>
        <w:t>55</w:t>
      </w:r>
      <w:r w:rsidR="008E3927">
        <w:rPr>
          <w:sz w:val="24"/>
          <w:szCs w:val="24"/>
        </w:rPr>
        <w:t xml:space="preserve"> „Dėl turto pripažinimo netinkamu (negalimu) naudoti ir tolesnio jo panaudojimo“</w:t>
      </w:r>
      <w:r w:rsidR="00B7644C">
        <w:rPr>
          <w:sz w:val="24"/>
          <w:szCs w:val="24"/>
        </w:rPr>
        <w:t>,</w:t>
      </w:r>
      <w:r w:rsidR="008E3927">
        <w:rPr>
          <w:sz w:val="24"/>
          <w:szCs w:val="24"/>
        </w:rPr>
        <w:t xml:space="preserve"> </w:t>
      </w:r>
      <w:r w:rsidR="00560BC1">
        <w:rPr>
          <w:sz w:val="24"/>
          <w:szCs w:val="24"/>
        </w:rPr>
        <w:t>2020 m. sausio 31 d. įsakymą Nr. A1-56 „Dėl turto pripažinimo netinkamu (negalimu) naudoti ir tolesnio jo panaudojimo“,</w:t>
      </w:r>
      <w:r w:rsidR="0037017F">
        <w:rPr>
          <w:sz w:val="24"/>
          <w:szCs w:val="24"/>
        </w:rPr>
        <w:t xml:space="preserve"> Lietuvos Respublikos kultūros</w:t>
      </w:r>
      <w:r w:rsidR="008E3927">
        <w:rPr>
          <w:sz w:val="24"/>
          <w:szCs w:val="24"/>
        </w:rPr>
        <w:t xml:space="preserve"> ministerijos 20</w:t>
      </w:r>
      <w:r w:rsidR="009118B0">
        <w:rPr>
          <w:sz w:val="24"/>
          <w:szCs w:val="24"/>
        </w:rPr>
        <w:t>20-01-0</w:t>
      </w:r>
      <w:r w:rsidR="0037017F">
        <w:rPr>
          <w:sz w:val="24"/>
          <w:szCs w:val="24"/>
        </w:rPr>
        <w:t xml:space="preserve">6 </w:t>
      </w:r>
      <w:r w:rsidR="008E3927">
        <w:rPr>
          <w:sz w:val="24"/>
          <w:szCs w:val="24"/>
        </w:rPr>
        <w:t>raštą Nr. S</w:t>
      </w:r>
      <w:r w:rsidR="0037017F">
        <w:rPr>
          <w:sz w:val="24"/>
          <w:szCs w:val="24"/>
        </w:rPr>
        <w:t xml:space="preserve">2-24, Lietuvos nacionalinės Martyno Mažvydo bibliotekos </w:t>
      </w:r>
      <w:r w:rsidR="008E3927">
        <w:rPr>
          <w:sz w:val="24"/>
          <w:szCs w:val="24"/>
        </w:rPr>
        <w:t>20</w:t>
      </w:r>
      <w:r w:rsidR="0037017F">
        <w:rPr>
          <w:sz w:val="24"/>
          <w:szCs w:val="24"/>
        </w:rPr>
        <w:t>20</w:t>
      </w:r>
      <w:r w:rsidR="009118B0">
        <w:rPr>
          <w:sz w:val="24"/>
          <w:szCs w:val="24"/>
        </w:rPr>
        <w:t>-01-</w:t>
      </w:r>
      <w:r w:rsidR="0037017F">
        <w:rPr>
          <w:sz w:val="24"/>
          <w:szCs w:val="24"/>
        </w:rPr>
        <w:t>22</w:t>
      </w:r>
      <w:r w:rsidR="009118B0">
        <w:rPr>
          <w:sz w:val="24"/>
          <w:szCs w:val="24"/>
        </w:rPr>
        <w:t xml:space="preserve"> </w:t>
      </w:r>
      <w:r w:rsidR="00592FD5">
        <w:rPr>
          <w:sz w:val="24"/>
          <w:szCs w:val="24"/>
        </w:rPr>
        <w:t>raštą Nr. S</w:t>
      </w:r>
      <w:r w:rsidR="0037017F">
        <w:rPr>
          <w:sz w:val="24"/>
          <w:szCs w:val="24"/>
        </w:rPr>
        <w:t>D-20-73</w:t>
      </w:r>
      <w:r w:rsidR="00592FD5">
        <w:rPr>
          <w:sz w:val="24"/>
          <w:szCs w:val="24"/>
        </w:rPr>
        <w:t>,</w:t>
      </w:r>
      <w:r w:rsidR="00B7644C">
        <w:rPr>
          <w:sz w:val="24"/>
          <w:szCs w:val="24"/>
        </w:rPr>
        <w:t xml:space="preserve"> </w:t>
      </w:r>
      <w:r w:rsidR="00EC7C2B">
        <w:rPr>
          <w:sz w:val="24"/>
          <w:szCs w:val="24"/>
        </w:rPr>
        <w:t>S</w:t>
      </w:r>
      <w:r>
        <w:rPr>
          <w:sz w:val="24"/>
          <w:szCs w:val="24"/>
        </w:rPr>
        <w:t>avivaldybės taryba</w:t>
      </w:r>
      <w:r w:rsidR="008E3927">
        <w:rPr>
          <w:sz w:val="24"/>
          <w:szCs w:val="24"/>
        </w:rPr>
        <w:t xml:space="preserve"> </w:t>
      </w:r>
      <w:r w:rsidR="00F851DD">
        <w:rPr>
          <w:sz w:val="24"/>
          <w:szCs w:val="24"/>
        </w:rPr>
        <w:t>n u s p r e n d ž i a:</w:t>
      </w:r>
    </w:p>
    <w:p w:rsidR="0037017F" w:rsidRDefault="00A57192" w:rsidP="00765438">
      <w:pPr>
        <w:ind w:left="30" w:firstLine="690"/>
        <w:jc w:val="both"/>
        <w:rPr>
          <w:spacing w:val="-1"/>
          <w:sz w:val="24"/>
          <w:szCs w:val="24"/>
        </w:rPr>
      </w:pPr>
      <w:r>
        <w:rPr>
          <w:spacing w:val="-1"/>
          <w:sz w:val="24"/>
          <w:szCs w:val="24"/>
        </w:rPr>
        <w:t xml:space="preserve">1. </w:t>
      </w:r>
      <w:r w:rsidR="009C06EE">
        <w:rPr>
          <w:spacing w:val="-1"/>
          <w:sz w:val="24"/>
          <w:szCs w:val="24"/>
        </w:rPr>
        <w:t>Nurašyti ir likviduoti</w:t>
      </w:r>
      <w:r w:rsidR="0037017F">
        <w:rPr>
          <w:spacing w:val="-1"/>
          <w:sz w:val="24"/>
          <w:szCs w:val="24"/>
        </w:rPr>
        <w:t>:</w:t>
      </w:r>
    </w:p>
    <w:p w:rsidR="00C14695" w:rsidRDefault="0037017F" w:rsidP="00765438">
      <w:pPr>
        <w:ind w:left="30" w:firstLine="690"/>
        <w:jc w:val="both"/>
        <w:rPr>
          <w:sz w:val="24"/>
          <w:szCs w:val="24"/>
        </w:rPr>
      </w:pPr>
      <w:r>
        <w:rPr>
          <w:spacing w:val="-1"/>
          <w:sz w:val="24"/>
          <w:szCs w:val="24"/>
        </w:rPr>
        <w:t>1.1.</w:t>
      </w:r>
      <w:r w:rsidR="009C06EE">
        <w:rPr>
          <w:spacing w:val="-1"/>
          <w:sz w:val="24"/>
          <w:szCs w:val="24"/>
        </w:rPr>
        <w:t xml:space="preserve"> pripažintą</w:t>
      </w:r>
      <w:r w:rsidR="009C06EE" w:rsidRPr="00092DF7">
        <w:rPr>
          <w:color w:val="000000"/>
          <w:sz w:val="24"/>
          <w:szCs w:val="24"/>
        </w:rPr>
        <w:t xml:space="preserve"> </w:t>
      </w:r>
      <w:r w:rsidR="009C06EE">
        <w:rPr>
          <w:color w:val="000000"/>
          <w:sz w:val="24"/>
          <w:szCs w:val="24"/>
        </w:rPr>
        <w:t xml:space="preserve">netinkamu (negalimu) naudoti dėl </w:t>
      </w:r>
      <w:r w:rsidR="00F76C4C">
        <w:rPr>
          <w:color w:val="000000"/>
          <w:sz w:val="24"/>
          <w:szCs w:val="24"/>
        </w:rPr>
        <w:t xml:space="preserve">fizinio ir </w:t>
      </w:r>
      <w:r w:rsidR="009C06EE">
        <w:rPr>
          <w:color w:val="000000"/>
          <w:sz w:val="24"/>
          <w:szCs w:val="24"/>
        </w:rPr>
        <w:t>funkcinio nusidėvėjimo,</w:t>
      </w:r>
      <w:r w:rsidR="008050C9">
        <w:rPr>
          <w:color w:val="000000"/>
          <w:sz w:val="24"/>
          <w:szCs w:val="24"/>
        </w:rPr>
        <w:t xml:space="preserve"> </w:t>
      </w:r>
      <w:r w:rsidR="009C06EE">
        <w:rPr>
          <w:color w:val="000000"/>
          <w:sz w:val="24"/>
          <w:szCs w:val="24"/>
        </w:rPr>
        <w:t xml:space="preserve">sugedimo </w:t>
      </w:r>
      <w:r w:rsidR="009C06EE">
        <w:rPr>
          <w:color w:val="000000"/>
          <w:spacing w:val="-1"/>
          <w:sz w:val="24"/>
          <w:szCs w:val="24"/>
        </w:rPr>
        <w:t>valstybei nuosavybės teise priklausan</w:t>
      </w:r>
      <w:r w:rsidR="00395370">
        <w:rPr>
          <w:color w:val="000000"/>
          <w:spacing w:val="-1"/>
          <w:sz w:val="24"/>
          <w:szCs w:val="24"/>
        </w:rPr>
        <w:t xml:space="preserve">tį </w:t>
      </w:r>
      <w:r w:rsidR="00395370" w:rsidRPr="00182CAC">
        <w:rPr>
          <w:spacing w:val="-1"/>
          <w:sz w:val="24"/>
          <w:szCs w:val="24"/>
        </w:rPr>
        <w:t>ir šiuo metu</w:t>
      </w:r>
      <w:r w:rsidR="00395370">
        <w:rPr>
          <w:color w:val="000000"/>
          <w:spacing w:val="-1"/>
          <w:sz w:val="24"/>
          <w:szCs w:val="24"/>
        </w:rPr>
        <w:t xml:space="preserve"> patikėjimo teise </w:t>
      </w:r>
      <w:r w:rsidR="00CE3D0D">
        <w:rPr>
          <w:color w:val="000000"/>
          <w:spacing w:val="-1"/>
          <w:sz w:val="24"/>
          <w:szCs w:val="24"/>
        </w:rPr>
        <w:t>Panevėžio rajono</w:t>
      </w:r>
      <w:r w:rsidR="008E3927">
        <w:rPr>
          <w:color w:val="000000"/>
          <w:spacing w:val="-1"/>
          <w:sz w:val="24"/>
          <w:szCs w:val="24"/>
        </w:rPr>
        <w:t xml:space="preserve"> savi</w:t>
      </w:r>
      <w:r w:rsidR="00592FD5">
        <w:rPr>
          <w:color w:val="000000"/>
          <w:spacing w:val="-1"/>
          <w:sz w:val="24"/>
          <w:szCs w:val="24"/>
        </w:rPr>
        <w:t>valdybės administracijos</w:t>
      </w:r>
      <w:r w:rsidR="008E3927">
        <w:rPr>
          <w:color w:val="000000"/>
          <w:spacing w:val="-1"/>
          <w:sz w:val="24"/>
          <w:szCs w:val="24"/>
        </w:rPr>
        <w:t xml:space="preserve"> </w:t>
      </w:r>
      <w:r w:rsidR="00592FD5">
        <w:rPr>
          <w:color w:val="000000"/>
          <w:spacing w:val="-1"/>
          <w:sz w:val="24"/>
          <w:szCs w:val="24"/>
        </w:rPr>
        <w:t xml:space="preserve">valdomą </w:t>
      </w:r>
      <w:r w:rsidR="008E3927">
        <w:rPr>
          <w:color w:val="000000"/>
          <w:spacing w:val="-1"/>
          <w:sz w:val="24"/>
          <w:szCs w:val="24"/>
        </w:rPr>
        <w:t xml:space="preserve">turtą </w:t>
      </w:r>
      <w:r w:rsidR="00C27FC2">
        <w:rPr>
          <w:sz w:val="24"/>
          <w:szCs w:val="24"/>
        </w:rPr>
        <w:t>(</w:t>
      </w:r>
      <w:r w:rsidR="004E5D7E">
        <w:rPr>
          <w:sz w:val="24"/>
          <w:szCs w:val="24"/>
        </w:rPr>
        <w:t>1,</w:t>
      </w:r>
      <w:r w:rsidR="005B17D5">
        <w:rPr>
          <w:sz w:val="24"/>
          <w:szCs w:val="24"/>
        </w:rPr>
        <w:t xml:space="preserve"> </w:t>
      </w:r>
      <w:r w:rsidR="004E5D7E">
        <w:rPr>
          <w:sz w:val="24"/>
          <w:szCs w:val="24"/>
        </w:rPr>
        <w:t>2 priedai</w:t>
      </w:r>
      <w:r w:rsidR="00C27FC2">
        <w:rPr>
          <w:sz w:val="24"/>
          <w:szCs w:val="24"/>
        </w:rPr>
        <w:t>)</w:t>
      </w:r>
      <w:r w:rsidR="009118B0">
        <w:rPr>
          <w:sz w:val="24"/>
          <w:szCs w:val="24"/>
        </w:rPr>
        <w:t>;</w:t>
      </w:r>
    </w:p>
    <w:p w:rsidR="005B17D5" w:rsidRDefault="0037017F" w:rsidP="005B17D5">
      <w:pPr>
        <w:ind w:firstLine="720"/>
        <w:jc w:val="both"/>
        <w:rPr>
          <w:color w:val="000000"/>
          <w:sz w:val="24"/>
          <w:szCs w:val="24"/>
        </w:rPr>
      </w:pPr>
      <w:r>
        <w:rPr>
          <w:color w:val="000000"/>
          <w:sz w:val="24"/>
          <w:szCs w:val="24"/>
        </w:rPr>
        <w:t xml:space="preserve">1.2. </w:t>
      </w:r>
      <w:r>
        <w:rPr>
          <w:spacing w:val="-1"/>
          <w:sz w:val="24"/>
          <w:szCs w:val="24"/>
        </w:rPr>
        <w:t>pripažintą</w:t>
      </w:r>
      <w:r w:rsidRPr="00092DF7">
        <w:rPr>
          <w:color w:val="000000"/>
          <w:sz w:val="24"/>
          <w:szCs w:val="24"/>
        </w:rPr>
        <w:t xml:space="preserve"> </w:t>
      </w:r>
      <w:r>
        <w:rPr>
          <w:color w:val="000000"/>
          <w:sz w:val="24"/>
          <w:szCs w:val="24"/>
        </w:rPr>
        <w:t>netinkamu (negalimu) naudoti dėl fizinio ir funkcinio nusidėvėjimo savivaldybei</w:t>
      </w:r>
      <w:r>
        <w:rPr>
          <w:color w:val="000000"/>
          <w:spacing w:val="-1"/>
          <w:sz w:val="24"/>
          <w:szCs w:val="24"/>
        </w:rPr>
        <w:t xml:space="preserve"> nuosavybės teise priklausantį </w:t>
      </w:r>
      <w:r w:rsidRPr="00182CAC">
        <w:rPr>
          <w:spacing w:val="-1"/>
          <w:sz w:val="24"/>
          <w:szCs w:val="24"/>
        </w:rPr>
        <w:t>ir šiuo metu</w:t>
      </w:r>
      <w:r>
        <w:rPr>
          <w:color w:val="000000"/>
          <w:spacing w:val="-1"/>
          <w:sz w:val="24"/>
          <w:szCs w:val="24"/>
        </w:rPr>
        <w:t xml:space="preserve"> patikėjimo teise Panevėžio rajono savivaldybės administracijos valdomą turtą</w:t>
      </w:r>
      <w:r w:rsidR="005B17D5">
        <w:rPr>
          <w:color w:val="000000"/>
          <w:spacing w:val="-1"/>
          <w:sz w:val="24"/>
          <w:szCs w:val="24"/>
        </w:rPr>
        <w:t>:</w:t>
      </w:r>
    </w:p>
    <w:p w:rsidR="005B17D5" w:rsidRDefault="005B17D5" w:rsidP="005B17D5">
      <w:pPr>
        <w:ind w:firstLine="720"/>
        <w:jc w:val="both"/>
        <w:rPr>
          <w:color w:val="000000"/>
          <w:sz w:val="24"/>
          <w:szCs w:val="24"/>
        </w:rPr>
      </w:pPr>
      <w:r>
        <w:rPr>
          <w:color w:val="000000"/>
          <w:sz w:val="24"/>
          <w:szCs w:val="24"/>
        </w:rPr>
        <w:t>1.2.1.</w:t>
      </w:r>
      <w:r w:rsidR="009118B0">
        <w:rPr>
          <w:color w:val="000000"/>
          <w:sz w:val="24"/>
          <w:szCs w:val="24"/>
        </w:rPr>
        <w:t xml:space="preserve"> </w:t>
      </w:r>
      <w:r>
        <w:rPr>
          <w:color w:val="000000"/>
          <w:sz w:val="24"/>
          <w:szCs w:val="24"/>
        </w:rPr>
        <w:t xml:space="preserve">butą Nr. 1 (unikalus Nr. 6695-0012-2010:0002, bendras plotas 34,43 kv. m, inventorinis Nr. A1000051, įsigijimo vertė 8,57 </w:t>
      </w:r>
      <w:proofErr w:type="spellStart"/>
      <w:r>
        <w:rPr>
          <w:color w:val="000000"/>
          <w:sz w:val="24"/>
          <w:szCs w:val="24"/>
        </w:rPr>
        <w:t>Eur</w:t>
      </w:r>
      <w:proofErr w:type="spellEnd"/>
      <w:r>
        <w:rPr>
          <w:color w:val="000000"/>
          <w:sz w:val="24"/>
          <w:szCs w:val="24"/>
        </w:rPr>
        <w:t xml:space="preserve">, likutinė vertė 0 </w:t>
      </w:r>
      <w:proofErr w:type="spellStart"/>
      <w:r>
        <w:rPr>
          <w:color w:val="000000"/>
          <w:sz w:val="24"/>
          <w:szCs w:val="24"/>
        </w:rPr>
        <w:t>Eur</w:t>
      </w:r>
      <w:proofErr w:type="spellEnd"/>
      <w:r>
        <w:rPr>
          <w:color w:val="000000"/>
          <w:sz w:val="24"/>
          <w:szCs w:val="24"/>
        </w:rPr>
        <w:t xml:space="preserve">), esantį Kurmėnų k. 9-1, </w:t>
      </w:r>
      <w:r w:rsidR="009118B0">
        <w:rPr>
          <w:color w:val="000000"/>
          <w:sz w:val="24"/>
          <w:szCs w:val="24"/>
        </w:rPr>
        <w:br/>
      </w:r>
      <w:r>
        <w:rPr>
          <w:color w:val="000000"/>
          <w:sz w:val="24"/>
          <w:szCs w:val="24"/>
        </w:rPr>
        <w:t>Naujamiesčio sen., Panevėžio r. sav.;</w:t>
      </w:r>
    </w:p>
    <w:p w:rsidR="005B17D5" w:rsidRDefault="005B17D5" w:rsidP="005B17D5">
      <w:pPr>
        <w:ind w:firstLine="720"/>
        <w:jc w:val="both"/>
        <w:rPr>
          <w:color w:val="000000"/>
          <w:sz w:val="24"/>
          <w:szCs w:val="24"/>
        </w:rPr>
      </w:pPr>
      <w:r>
        <w:rPr>
          <w:color w:val="000000"/>
          <w:sz w:val="24"/>
          <w:szCs w:val="24"/>
        </w:rPr>
        <w:t xml:space="preserve">1.2.2. butą Nr. 2 (unikalus Nr. 6695-0012-2010:0001, bendras plotas 41,88 kv. m, inventorinis Nr. A1000056, įsigijimo vertė 6,43 </w:t>
      </w:r>
      <w:proofErr w:type="spellStart"/>
      <w:r>
        <w:rPr>
          <w:color w:val="000000"/>
          <w:sz w:val="24"/>
          <w:szCs w:val="24"/>
        </w:rPr>
        <w:t>Eur</w:t>
      </w:r>
      <w:proofErr w:type="spellEnd"/>
      <w:r>
        <w:rPr>
          <w:color w:val="000000"/>
          <w:sz w:val="24"/>
          <w:szCs w:val="24"/>
        </w:rPr>
        <w:t xml:space="preserve">, likutinė vertė 0 </w:t>
      </w:r>
      <w:proofErr w:type="spellStart"/>
      <w:r>
        <w:rPr>
          <w:color w:val="000000"/>
          <w:sz w:val="24"/>
          <w:szCs w:val="24"/>
        </w:rPr>
        <w:t>Eur</w:t>
      </w:r>
      <w:proofErr w:type="spellEnd"/>
      <w:r>
        <w:rPr>
          <w:color w:val="000000"/>
          <w:sz w:val="24"/>
          <w:szCs w:val="24"/>
        </w:rPr>
        <w:t xml:space="preserve">), esantį Kurmėnų k. 9-2, </w:t>
      </w:r>
      <w:r>
        <w:rPr>
          <w:color w:val="000000"/>
          <w:sz w:val="24"/>
          <w:szCs w:val="24"/>
        </w:rPr>
        <w:br/>
        <w:t>Naujamiesčio sen., Panevėžio r. sav.;</w:t>
      </w:r>
    </w:p>
    <w:p w:rsidR="005B17D5" w:rsidRDefault="005B17D5" w:rsidP="005B17D5">
      <w:pPr>
        <w:ind w:firstLine="720"/>
        <w:jc w:val="both"/>
        <w:rPr>
          <w:color w:val="000000"/>
          <w:sz w:val="24"/>
          <w:szCs w:val="24"/>
        </w:rPr>
      </w:pPr>
      <w:r>
        <w:rPr>
          <w:color w:val="000000"/>
          <w:sz w:val="24"/>
          <w:szCs w:val="24"/>
        </w:rPr>
        <w:t xml:space="preserve">1.2.3. butą Nr. 3 (unikalus Nr. 6695-0012-2010:0003, bendras plotas 76,50 kv. m, inventorinis Nr. A1000049, įsigijimo vertė 184,63 </w:t>
      </w:r>
      <w:proofErr w:type="spellStart"/>
      <w:r>
        <w:rPr>
          <w:color w:val="000000"/>
          <w:sz w:val="24"/>
          <w:szCs w:val="24"/>
        </w:rPr>
        <w:t>Eur</w:t>
      </w:r>
      <w:proofErr w:type="spellEnd"/>
      <w:r>
        <w:rPr>
          <w:color w:val="000000"/>
          <w:sz w:val="24"/>
          <w:szCs w:val="24"/>
        </w:rPr>
        <w:t xml:space="preserve">, likutinė vertė 0 </w:t>
      </w:r>
      <w:proofErr w:type="spellStart"/>
      <w:r>
        <w:rPr>
          <w:color w:val="000000"/>
          <w:sz w:val="24"/>
          <w:szCs w:val="24"/>
        </w:rPr>
        <w:t>Eur</w:t>
      </w:r>
      <w:proofErr w:type="spellEnd"/>
      <w:r>
        <w:rPr>
          <w:color w:val="000000"/>
          <w:sz w:val="24"/>
          <w:szCs w:val="24"/>
        </w:rPr>
        <w:t xml:space="preserve">), esantį Kurmėnų k. 9-3, </w:t>
      </w:r>
      <w:r w:rsidR="009118B0">
        <w:rPr>
          <w:color w:val="000000"/>
          <w:sz w:val="24"/>
          <w:szCs w:val="24"/>
        </w:rPr>
        <w:br/>
      </w:r>
      <w:r>
        <w:rPr>
          <w:color w:val="000000"/>
          <w:sz w:val="24"/>
          <w:szCs w:val="24"/>
        </w:rPr>
        <w:t>Naujamiesčio sen., Panevėžio r. sav.</w:t>
      </w:r>
      <w:r w:rsidR="009118B0">
        <w:rPr>
          <w:color w:val="000000"/>
          <w:sz w:val="24"/>
          <w:szCs w:val="24"/>
        </w:rPr>
        <w:t>;</w:t>
      </w:r>
    </w:p>
    <w:p w:rsidR="005B17D5" w:rsidRDefault="005B17D5" w:rsidP="005B17D5">
      <w:pPr>
        <w:ind w:firstLine="720"/>
        <w:jc w:val="both"/>
        <w:rPr>
          <w:spacing w:val="-1"/>
          <w:sz w:val="24"/>
          <w:szCs w:val="24"/>
        </w:rPr>
      </w:pPr>
      <w:r>
        <w:rPr>
          <w:color w:val="000000"/>
          <w:sz w:val="24"/>
          <w:szCs w:val="24"/>
        </w:rPr>
        <w:t xml:space="preserve">1.2.4. pastatą </w:t>
      </w:r>
      <w:r>
        <w:rPr>
          <w:sz w:val="24"/>
          <w:szCs w:val="24"/>
        </w:rPr>
        <w:t xml:space="preserve">– </w:t>
      </w:r>
      <w:r>
        <w:rPr>
          <w:color w:val="000000"/>
          <w:sz w:val="24"/>
          <w:szCs w:val="24"/>
        </w:rPr>
        <w:t xml:space="preserve">ūkinį pastatą (unikalus Nr. 4400-0115-0549, užstatytas plotas 22 kv. m, įsigijimo data 2013-12-12, įsigijimo vertė 178,70 </w:t>
      </w:r>
      <w:proofErr w:type="spellStart"/>
      <w:r>
        <w:rPr>
          <w:color w:val="000000"/>
          <w:sz w:val="24"/>
          <w:szCs w:val="24"/>
        </w:rPr>
        <w:t>Eur</w:t>
      </w:r>
      <w:proofErr w:type="spellEnd"/>
      <w:r>
        <w:rPr>
          <w:color w:val="000000"/>
          <w:sz w:val="24"/>
          <w:szCs w:val="24"/>
        </w:rPr>
        <w:t xml:space="preserve">, likutinė vertė 151,66 </w:t>
      </w:r>
      <w:proofErr w:type="spellStart"/>
      <w:r>
        <w:rPr>
          <w:color w:val="000000"/>
          <w:sz w:val="24"/>
          <w:szCs w:val="24"/>
        </w:rPr>
        <w:t>Eur</w:t>
      </w:r>
      <w:proofErr w:type="spellEnd"/>
      <w:r>
        <w:rPr>
          <w:color w:val="000000"/>
          <w:sz w:val="24"/>
          <w:szCs w:val="24"/>
        </w:rPr>
        <w:t xml:space="preserve">), esantį </w:t>
      </w:r>
      <w:r w:rsidR="009118B0">
        <w:rPr>
          <w:color w:val="000000"/>
          <w:sz w:val="24"/>
          <w:szCs w:val="24"/>
        </w:rPr>
        <w:br/>
      </w:r>
      <w:r>
        <w:rPr>
          <w:color w:val="000000"/>
          <w:sz w:val="24"/>
          <w:szCs w:val="24"/>
        </w:rPr>
        <w:t xml:space="preserve">Truskavos g. 52, </w:t>
      </w:r>
      <w:proofErr w:type="spellStart"/>
      <w:r>
        <w:rPr>
          <w:color w:val="000000"/>
          <w:sz w:val="24"/>
          <w:szCs w:val="24"/>
        </w:rPr>
        <w:t>Linkaučių</w:t>
      </w:r>
      <w:proofErr w:type="spellEnd"/>
      <w:r>
        <w:rPr>
          <w:color w:val="000000"/>
          <w:sz w:val="24"/>
          <w:szCs w:val="24"/>
        </w:rPr>
        <w:t xml:space="preserve"> k., Panevėžio r. sav.</w:t>
      </w:r>
    </w:p>
    <w:p w:rsidR="0037017F" w:rsidRDefault="0037017F" w:rsidP="00592FD5">
      <w:pPr>
        <w:ind w:left="30" w:firstLine="690"/>
        <w:jc w:val="both"/>
        <w:rPr>
          <w:spacing w:val="-1"/>
          <w:sz w:val="24"/>
          <w:szCs w:val="24"/>
        </w:rPr>
      </w:pPr>
      <w:r>
        <w:rPr>
          <w:color w:val="000000"/>
          <w:sz w:val="24"/>
          <w:szCs w:val="24"/>
        </w:rPr>
        <w:t>2</w:t>
      </w:r>
      <w:r w:rsidR="00F851DD" w:rsidRPr="008245D7">
        <w:rPr>
          <w:spacing w:val="-1"/>
          <w:sz w:val="24"/>
          <w:szCs w:val="24"/>
        </w:rPr>
        <w:t xml:space="preserve">. </w:t>
      </w:r>
      <w:r w:rsidR="00032DA0" w:rsidRPr="008245D7">
        <w:rPr>
          <w:spacing w:val="-1"/>
          <w:sz w:val="24"/>
          <w:szCs w:val="24"/>
        </w:rPr>
        <w:t>Įgalioti</w:t>
      </w:r>
      <w:r>
        <w:rPr>
          <w:spacing w:val="-1"/>
          <w:sz w:val="24"/>
          <w:szCs w:val="24"/>
        </w:rPr>
        <w:t>:</w:t>
      </w:r>
    </w:p>
    <w:p w:rsidR="00032DA0" w:rsidRDefault="0037017F" w:rsidP="00592FD5">
      <w:pPr>
        <w:ind w:left="30" w:firstLine="690"/>
        <w:jc w:val="both"/>
        <w:rPr>
          <w:sz w:val="24"/>
          <w:szCs w:val="24"/>
        </w:rPr>
      </w:pPr>
      <w:r>
        <w:rPr>
          <w:color w:val="000000"/>
          <w:sz w:val="24"/>
          <w:szCs w:val="24"/>
        </w:rPr>
        <w:t>2</w:t>
      </w:r>
      <w:r w:rsidRPr="0037017F">
        <w:rPr>
          <w:spacing w:val="-1"/>
          <w:sz w:val="24"/>
          <w:szCs w:val="24"/>
        </w:rPr>
        <w:t>.</w:t>
      </w:r>
      <w:r>
        <w:rPr>
          <w:spacing w:val="-1"/>
          <w:sz w:val="24"/>
          <w:szCs w:val="24"/>
        </w:rPr>
        <w:t xml:space="preserve">1. </w:t>
      </w:r>
      <w:r w:rsidR="007D5E50">
        <w:rPr>
          <w:spacing w:val="-1"/>
          <w:sz w:val="24"/>
          <w:szCs w:val="24"/>
        </w:rPr>
        <w:t>Panevėžio rajono</w:t>
      </w:r>
      <w:r w:rsidR="003069EC">
        <w:rPr>
          <w:spacing w:val="-1"/>
          <w:sz w:val="24"/>
          <w:szCs w:val="24"/>
        </w:rPr>
        <w:t xml:space="preserve"> savivaldybės administracijos</w:t>
      </w:r>
      <w:r w:rsidR="007D5E50">
        <w:rPr>
          <w:spacing w:val="-1"/>
          <w:sz w:val="24"/>
          <w:szCs w:val="24"/>
        </w:rPr>
        <w:t xml:space="preserve"> </w:t>
      </w:r>
      <w:r w:rsidR="003069EC" w:rsidRPr="00CD511E">
        <w:rPr>
          <w:sz w:val="24"/>
          <w:szCs w:val="24"/>
        </w:rPr>
        <w:t xml:space="preserve">Informacinių technologijų skyriaus vedėją </w:t>
      </w:r>
      <w:r w:rsidR="003069EC" w:rsidRPr="00CD511E">
        <w:rPr>
          <w:spacing w:val="-1"/>
          <w:sz w:val="24"/>
          <w:szCs w:val="24"/>
        </w:rPr>
        <w:t xml:space="preserve">Svetlaną </w:t>
      </w:r>
      <w:proofErr w:type="spellStart"/>
      <w:r w:rsidR="003069EC" w:rsidRPr="00CD511E">
        <w:rPr>
          <w:spacing w:val="-1"/>
          <w:sz w:val="24"/>
          <w:szCs w:val="24"/>
        </w:rPr>
        <w:t>Jerpyliovą</w:t>
      </w:r>
      <w:proofErr w:type="spellEnd"/>
      <w:r w:rsidR="004E5D7E">
        <w:rPr>
          <w:spacing w:val="-1"/>
          <w:sz w:val="24"/>
          <w:szCs w:val="24"/>
        </w:rPr>
        <w:t xml:space="preserve"> šio sprendimo 1 priede </w:t>
      </w:r>
      <w:r w:rsidR="0030379E">
        <w:rPr>
          <w:spacing w:val="-1"/>
          <w:sz w:val="24"/>
          <w:szCs w:val="24"/>
        </w:rPr>
        <w:t xml:space="preserve">ir </w:t>
      </w:r>
      <w:r w:rsidR="0030379E">
        <w:rPr>
          <w:color w:val="000000"/>
          <w:spacing w:val="-1"/>
          <w:sz w:val="24"/>
          <w:szCs w:val="24"/>
        </w:rPr>
        <w:t>Žemės ūkio</w:t>
      </w:r>
      <w:r w:rsidR="0030379E" w:rsidRPr="00CD511E">
        <w:rPr>
          <w:sz w:val="24"/>
          <w:szCs w:val="24"/>
        </w:rPr>
        <w:t xml:space="preserve"> skyriaus vedėj</w:t>
      </w:r>
      <w:r w:rsidR="0030379E">
        <w:rPr>
          <w:sz w:val="24"/>
          <w:szCs w:val="24"/>
        </w:rPr>
        <w:t>ą</w:t>
      </w:r>
      <w:r w:rsidR="0030379E" w:rsidRPr="00CD511E">
        <w:rPr>
          <w:sz w:val="24"/>
          <w:szCs w:val="24"/>
        </w:rPr>
        <w:t xml:space="preserve"> </w:t>
      </w:r>
      <w:r w:rsidR="0030379E">
        <w:rPr>
          <w:sz w:val="24"/>
          <w:szCs w:val="24"/>
        </w:rPr>
        <w:t xml:space="preserve">Zitą </w:t>
      </w:r>
      <w:proofErr w:type="spellStart"/>
      <w:r w:rsidR="0030379E">
        <w:rPr>
          <w:sz w:val="24"/>
          <w:szCs w:val="24"/>
        </w:rPr>
        <w:t>Bakanienę</w:t>
      </w:r>
      <w:proofErr w:type="spellEnd"/>
      <w:r w:rsidR="003069EC" w:rsidRPr="00CD511E">
        <w:rPr>
          <w:sz w:val="24"/>
          <w:szCs w:val="24"/>
        </w:rPr>
        <w:t xml:space="preserve"> </w:t>
      </w:r>
      <w:r w:rsidR="00032DA0" w:rsidRPr="008245D7">
        <w:rPr>
          <w:spacing w:val="-1"/>
          <w:sz w:val="24"/>
          <w:szCs w:val="24"/>
        </w:rPr>
        <w:t xml:space="preserve">šio sprendimo </w:t>
      </w:r>
      <w:r w:rsidR="004E5D7E">
        <w:rPr>
          <w:spacing w:val="-1"/>
          <w:sz w:val="24"/>
          <w:szCs w:val="24"/>
        </w:rPr>
        <w:t>2 priede</w:t>
      </w:r>
      <w:r w:rsidR="00032DA0" w:rsidRPr="008245D7">
        <w:rPr>
          <w:spacing w:val="-1"/>
          <w:sz w:val="24"/>
          <w:szCs w:val="24"/>
        </w:rPr>
        <w:t xml:space="preserve"> nurodytą turtą</w:t>
      </w:r>
      <w:r w:rsidR="00F17388">
        <w:rPr>
          <w:spacing w:val="-1"/>
          <w:sz w:val="24"/>
          <w:szCs w:val="24"/>
        </w:rPr>
        <w:t xml:space="preserve"> </w:t>
      </w:r>
      <w:r w:rsidR="008245D7" w:rsidRPr="008245D7">
        <w:rPr>
          <w:spacing w:val="-1"/>
          <w:sz w:val="24"/>
          <w:szCs w:val="24"/>
        </w:rPr>
        <w:t>iki 20</w:t>
      </w:r>
      <w:r w:rsidR="00C27FC2">
        <w:rPr>
          <w:spacing w:val="-1"/>
          <w:sz w:val="24"/>
          <w:szCs w:val="24"/>
        </w:rPr>
        <w:t>20</w:t>
      </w:r>
      <w:r w:rsidR="008245D7" w:rsidRPr="008245D7">
        <w:rPr>
          <w:spacing w:val="-1"/>
          <w:sz w:val="24"/>
          <w:szCs w:val="24"/>
        </w:rPr>
        <w:t xml:space="preserve"> m.</w:t>
      </w:r>
      <w:r w:rsidR="00C27FC2">
        <w:rPr>
          <w:spacing w:val="-1"/>
          <w:sz w:val="24"/>
          <w:szCs w:val="24"/>
        </w:rPr>
        <w:t xml:space="preserve"> </w:t>
      </w:r>
      <w:r>
        <w:rPr>
          <w:spacing w:val="-1"/>
          <w:sz w:val="24"/>
          <w:szCs w:val="24"/>
        </w:rPr>
        <w:t>balandžio 30</w:t>
      </w:r>
      <w:r w:rsidR="008245D7" w:rsidRPr="008245D7">
        <w:rPr>
          <w:spacing w:val="-1"/>
          <w:sz w:val="24"/>
          <w:szCs w:val="24"/>
        </w:rPr>
        <w:t xml:space="preserve"> d. likviduot</w:t>
      </w:r>
      <w:r w:rsidR="00F76C4C">
        <w:rPr>
          <w:spacing w:val="-1"/>
          <w:sz w:val="24"/>
          <w:szCs w:val="24"/>
        </w:rPr>
        <w:t>i teisės aktų nustatyta tvarka</w:t>
      </w:r>
      <w:r w:rsidR="001E5C41">
        <w:rPr>
          <w:sz w:val="24"/>
          <w:szCs w:val="24"/>
        </w:rPr>
        <w:t>;</w:t>
      </w:r>
    </w:p>
    <w:p w:rsidR="00857986" w:rsidRDefault="00857986" w:rsidP="008A0286">
      <w:pPr>
        <w:ind w:left="30" w:firstLine="690"/>
        <w:jc w:val="both"/>
        <w:rPr>
          <w:color w:val="000000"/>
          <w:sz w:val="24"/>
          <w:szCs w:val="24"/>
        </w:rPr>
        <w:sectPr w:rsidR="00857986" w:rsidSect="00857986">
          <w:headerReference w:type="default" r:id="rId9"/>
          <w:pgSz w:w="11905" w:h="16837" w:code="9"/>
          <w:pgMar w:top="1077" w:right="567" w:bottom="1134" w:left="1701" w:header="567" w:footer="567" w:gutter="0"/>
          <w:cols w:space="1296"/>
          <w:titlePg/>
          <w:docGrid w:linePitch="360"/>
        </w:sectPr>
      </w:pPr>
    </w:p>
    <w:p w:rsidR="00857986" w:rsidRDefault="00857986" w:rsidP="008A0286">
      <w:pPr>
        <w:ind w:left="30" w:firstLine="690"/>
        <w:jc w:val="both"/>
        <w:rPr>
          <w:color w:val="000000"/>
          <w:sz w:val="24"/>
          <w:szCs w:val="24"/>
        </w:rPr>
        <w:sectPr w:rsidR="00857986" w:rsidSect="00857986">
          <w:type w:val="continuous"/>
          <w:pgSz w:w="11905" w:h="16837" w:code="9"/>
          <w:pgMar w:top="1077" w:right="567" w:bottom="1134" w:left="1701" w:header="567" w:footer="567" w:gutter="0"/>
          <w:cols w:space="1296"/>
          <w:titlePg/>
          <w:docGrid w:linePitch="360"/>
        </w:sectPr>
      </w:pPr>
    </w:p>
    <w:p w:rsidR="005B17D5" w:rsidRDefault="005B17D5" w:rsidP="00857986">
      <w:pPr>
        <w:pStyle w:val="Antrat1"/>
      </w:pPr>
    </w:p>
    <w:p w:rsidR="008A0286" w:rsidRDefault="0037017F" w:rsidP="008A0286">
      <w:pPr>
        <w:ind w:left="30" w:firstLine="690"/>
        <w:jc w:val="both"/>
        <w:rPr>
          <w:sz w:val="24"/>
          <w:szCs w:val="24"/>
        </w:rPr>
      </w:pPr>
      <w:r>
        <w:rPr>
          <w:color w:val="000000"/>
          <w:sz w:val="24"/>
          <w:szCs w:val="24"/>
        </w:rPr>
        <w:t>2</w:t>
      </w:r>
      <w:r w:rsidRPr="0037017F">
        <w:rPr>
          <w:sz w:val="24"/>
          <w:szCs w:val="24"/>
        </w:rPr>
        <w:t>.</w:t>
      </w:r>
      <w:r>
        <w:rPr>
          <w:sz w:val="24"/>
          <w:szCs w:val="24"/>
        </w:rPr>
        <w:t xml:space="preserve">2. </w:t>
      </w:r>
      <w:r w:rsidR="0030379E">
        <w:rPr>
          <w:sz w:val="24"/>
          <w:szCs w:val="24"/>
        </w:rPr>
        <w:t xml:space="preserve">Krekenavos seniūną </w:t>
      </w:r>
      <w:r w:rsidR="008A0286">
        <w:rPr>
          <w:sz w:val="24"/>
          <w:szCs w:val="24"/>
        </w:rPr>
        <w:t xml:space="preserve">Vaidą </w:t>
      </w:r>
      <w:proofErr w:type="spellStart"/>
      <w:r w:rsidR="008A0286">
        <w:rPr>
          <w:sz w:val="24"/>
          <w:szCs w:val="24"/>
        </w:rPr>
        <w:t>Kaušakį</w:t>
      </w:r>
      <w:proofErr w:type="spellEnd"/>
      <w:r w:rsidR="008A0286">
        <w:rPr>
          <w:sz w:val="24"/>
          <w:szCs w:val="24"/>
        </w:rPr>
        <w:t xml:space="preserve"> </w:t>
      </w:r>
      <w:r w:rsidR="008A0286" w:rsidRPr="008245D7">
        <w:rPr>
          <w:spacing w:val="-1"/>
          <w:sz w:val="24"/>
          <w:szCs w:val="24"/>
        </w:rPr>
        <w:t>šio sprendimo</w:t>
      </w:r>
      <w:r w:rsidR="004E5D7E">
        <w:rPr>
          <w:spacing w:val="-1"/>
          <w:sz w:val="24"/>
          <w:szCs w:val="24"/>
        </w:rPr>
        <w:t xml:space="preserve"> </w:t>
      </w:r>
      <w:r w:rsidR="008A0286">
        <w:rPr>
          <w:spacing w:val="-1"/>
          <w:sz w:val="24"/>
          <w:szCs w:val="24"/>
        </w:rPr>
        <w:t>1.2</w:t>
      </w:r>
      <w:r w:rsidR="00E434DD">
        <w:rPr>
          <w:spacing w:val="-1"/>
          <w:sz w:val="24"/>
          <w:szCs w:val="24"/>
        </w:rPr>
        <w:t xml:space="preserve">.4 </w:t>
      </w:r>
      <w:r w:rsidR="008A0286" w:rsidRPr="008245D7">
        <w:rPr>
          <w:spacing w:val="-1"/>
          <w:sz w:val="24"/>
          <w:szCs w:val="24"/>
        </w:rPr>
        <w:t>p</w:t>
      </w:r>
      <w:r w:rsidR="008A0286">
        <w:rPr>
          <w:spacing w:val="-1"/>
          <w:sz w:val="24"/>
          <w:szCs w:val="24"/>
        </w:rPr>
        <w:t>apunktyje</w:t>
      </w:r>
      <w:r w:rsidR="008A0286" w:rsidRPr="008245D7">
        <w:rPr>
          <w:spacing w:val="-1"/>
          <w:sz w:val="24"/>
          <w:szCs w:val="24"/>
        </w:rPr>
        <w:t xml:space="preserve"> nurodytą turtą</w:t>
      </w:r>
      <w:r w:rsidR="008A0286">
        <w:rPr>
          <w:spacing w:val="-1"/>
          <w:sz w:val="24"/>
          <w:szCs w:val="24"/>
        </w:rPr>
        <w:t xml:space="preserve"> </w:t>
      </w:r>
      <w:r w:rsidR="008A0286" w:rsidRPr="008245D7">
        <w:rPr>
          <w:spacing w:val="-1"/>
          <w:sz w:val="24"/>
          <w:szCs w:val="24"/>
        </w:rPr>
        <w:t>iki 20</w:t>
      </w:r>
      <w:r w:rsidR="008A0286">
        <w:rPr>
          <w:spacing w:val="-1"/>
          <w:sz w:val="24"/>
          <w:szCs w:val="24"/>
        </w:rPr>
        <w:t>20</w:t>
      </w:r>
      <w:r w:rsidR="008A0286" w:rsidRPr="008245D7">
        <w:rPr>
          <w:spacing w:val="-1"/>
          <w:sz w:val="24"/>
          <w:szCs w:val="24"/>
        </w:rPr>
        <w:t xml:space="preserve"> m.</w:t>
      </w:r>
      <w:r w:rsidR="008A0286">
        <w:rPr>
          <w:spacing w:val="-1"/>
          <w:sz w:val="24"/>
          <w:szCs w:val="24"/>
        </w:rPr>
        <w:t xml:space="preserve"> birželio 30</w:t>
      </w:r>
      <w:r w:rsidR="008A0286" w:rsidRPr="008245D7">
        <w:rPr>
          <w:spacing w:val="-1"/>
          <w:sz w:val="24"/>
          <w:szCs w:val="24"/>
        </w:rPr>
        <w:t xml:space="preserve"> d. likviduot</w:t>
      </w:r>
      <w:r w:rsidR="008A0286">
        <w:rPr>
          <w:spacing w:val="-1"/>
          <w:sz w:val="24"/>
          <w:szCs w:val="24"/>
        </w:rPr>
        <w:t>i teisės aktų nustatyta tvarka</w:t>
      </w:r>
      <w:r w:rsidR="001E5C41">
        <w:rPr>
          <w:sz w:val="24"/>
          <w:szCs w:val="24"/>
        </w:rPr>
        <w:t>;</w:t>
      </w:r>
    </w:p>
    <w:p w:rsidR="008A0286" w:rsidRDefault="008A0286" w:rsidP="008A0286">
      <w:pPr>
        <w:ind w:left="30" w:firstLine="690"/>
        <w:jc w:val="both"/>
        <w:rPr>
          <w:sz w:val="24"/>
          <w:szCs w:val="24"/>
        </w:rPr>
      </w:pPr>
      <w:r>
        <w:rPr>
          <w:color w:val="000000"/>
          <w:sz w:val="24"/>
          <w:szCs w:val="24"/>
        </w:rPr>
        <w:t>2</w:t>
      </w:r>
      <w:r w:rsidRPr="008A0286">
        <w:rPr>
          <w:sz w:val="24"/>
          <w:szCs w:val="24"/>
        </w:rPr>
        <w:t>.</w:t>
      </w:r>
      <w:r>
        <w:rPr>
          <w:sz w:val="24"/>
          <w:szCs w:val="24"/>
        </w:rPr>
        <w:t>3.</w:t>
      </w:r>
      <w:r w:rsidRPr="008A0286">
        <w:rPr>
          <w:sz w:val="24"/>
          <w:szCs w:val="24"/>
        </w:rPr>
        <w:t xml:space="preserve"> </w:t>
      </w:r>
      <w:r w:rsidR="009118B0">
        <w:rPr>
          <w:sz w:val="24"/>
          <w:szCs w:val="24"/>
        </w:rPr>
        <w:t>Naujamiesčio seniūną</w:t>
      </w:r>
      <w:r>
        <w:rPr>
          <w:sz w:val="24"/>
          <w:szCs w:val="24"/>
        </w:rPr>
        <w:t xml:space="preserve"> Joną </w:t>
      </w:r>
      <w:proofErr w:type="spellStart"/>
      <w:r>
        <w:rPr>
          <w:sz w:val="24"/>
          <w:szCs w:val="24"/>
        </w:rPr>
        <w:t>Sankaitį</w:t>
      </w:r>
      <w:proofErr w:type="spellEnd"/>
      <w:r>
        <w:rPr>
          <w:sz w:val="24"/>
          <w:szCs w:val="24"/>
        </w:rPr>
        <w:t xml:space="preserve"> </w:t>
      </w:r>
      <w:r w:rsidRPr="008245D7">
        <w:rPr>
          <w:spacing w:val="-1"/>
          <w:sz w:val="24"/>
          <w:szCs w:val="24"/>
        </w:rPr>
        <w:t xml:space="preserve">šio sprendimo </w:t>
      </w:r>
      <w:r>
        <w:rPr>
          <w:spacing w:val="-1"/>
          <w:sz w:val="24"/>
          <w:szCs w:val="24"/>
        </w:rPr>
        <w:t>1.2</w:t>
      </w:r>
      <w:r w:rsidR="001E5C41">
        <w:rPr>
          <w:spacing w:val="-1"/>
          <w:sz w:val="24"/>
          <w:szCs w:val="24"/>
        </w:rPr>
        <w:t>.1–1.</w:t>
      </w:r>
      <w:r w:rsidR="005B17D5">
        <w:rPr>
          <w:spacing w:val="-1"/>
          <w:sz w:val="24"/>
          <w:szCs w:val="24"/>
        </w:rPr>
        <w:t>2.3</w:t>
      </w:r>
      <w:r>
        <w:rPr>
          <w:spacing w:val="-1"/>
          <w:sz w:val="24"/>
          <w:szCs w:val="24"/>
        </w:rPr>
        <w:t xml:space="preserve"> </w:t>
      </w:r>
      <w:r w:rsidRPr="008245D7">
        <w:rPr>
          <w:spacing w:val="-1"/>
          <w:sz w:val="24"/>
          <w:szCs w:val="24"/>
        </w:rPr>
        <w:t>p</w:t>
      </w:r>
      <w:r w:rsidR="001E5C41">
        <w:rPr>
          <w:spacing w:val="-1"/>
          <w:sz w:val="24"/>
          <w:szCs w:val="24"/>
        </w:rPr>
        <w:t>apunkčiuos</w:t>
      </w:r>
      <w:r>
        <w:rPr>
          <w:spacing w:val="-1"/>
          <w:sz w:val="24"/>
          <w:szCs w:val="24"/>
        </w:rPr>
        <w:t>e</w:t>
      </w:r>
      <w:r w:rsidRPr="008245D7">
        <w:rPr>
          <w:spacing w:val="-1"/>
          <w:sz w:val="24"/>
          <w:szCs w:val="24"/>
        </w:rPr>
        <w:t xml:space="preserve"> nurodytą turtą</w:t>
      </w:r>
      <w:r>
        <w:rPr>
          <w:spacing w:val="-1"/>
          <w:sz w:val="24"/>
          <w:szCs w:val="24"/>
        </w:rPr>
        <w:t xml:space="preserve"> </w:t>
      </w:r>
      <w:r w:rsidRPr="008245D7">
        <w:rPr>
          <w:spacing w:val="-1"/>
          <w:sz w:val="24"/>
          <w:szCs w:val="24"/>
        </w:rPr>
        <w:t>iki 20</w:t>
      </w:r>
      <w:r>
        <w:rPr>
          <w:spacing w:val="-1"/>
          <w:sz w:val="24"/>
          <w:szCs w:val="24"/>
        </w:rPr>
        <w:t>20</w:t>
      </w:r>
      <w:r w:rsidRPr="008245D7">
        <w:rPr>
          <w:spacing w:val="-1"/>
          <w:sz w:val="24"/>
          <w:szCs w:val="24"/>
        </w:rPr>
        <w:t xml:space="preserve"> m.</w:t>
      </w:r>
      <w:r>
        <w:rPr>
          <w:spacing w:val="-1"/>
          <w:sz w:val="24"/>
          <w:szCs w:val="24"/>
        </w:rPr>
        <w:t xml:space="preserve"> birželio 30</w:t>
      </w:r>
      <w:r w:rsidRPr="008245D7">
        <w:rPr>
          <w:spacing w:val="-1"/>
          <w:sz w:val="24"/>
          <w:szCs w:val="24"/>
        </w:rPr>
        <w:t xml:space="preserve"> d. likviduot</w:t>
      </w:r>
      <w:r>
        <w:rPr>
          <w:spacing w:val="-1"/>
          <w:sz w:val="24"/>
          <w:szCs w:val="24"/>
        </w:rPr>
        <w:t>i teisės aktų nustatyta tvarka</w:t>
      </w:r>
      <w:r w:rsidRPr="008245D7">
        <w:rPr>
          <w:sz w:val="24"/>
          <w:szCs w:val="24"/>
        </w:rPr>
        <w:t>.</w:t>
      </w:r>
    </w:p>
    <w:p w:rsidR="008A0286" w:rsidRDefault="008A0286"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5B17D5" w:rsidRDefault="005B17D5" w:rsidP="008A0286">
      <w:pPr>
        <w:ind w:left="30" w:firstLine="690"/>
        <w:jc w:val="both"/>
        <w:rPr>
          <w:sz w:val="24"/>
          <w:szCs w:val="24"/>
        </w:rPr>
      </w:pPr>
    </w:p>
    <w:p w:rsidR="0037017F" w:rsidRPr="008245D7" w:rsidRDefault="0037017F" w:rsidP="00592FD5">
      <w:pPr>
        <w:ind w:left="30" w:firstLine="690"/>
        <w:jc w:val="both"/>
        <w:rPr>
          <w:sz w:val="24"/>
          <w:szCs w:val="24"/>
        </w:rPr>
      </w:pPr>
    </w:p>
    <w:p w:rsidR="00047FA6" w:rsidRDefault="00047FA6" w:rsidP="00410EE6">
      <w:pPr>
        <w:suppressAutoHyphens w:val="0"/>
        <w:jc w:val="both"/>
        <w:rPr>
          <w:spacing w:val="-1"/>
          <w:sz w:val="24"/>
          <w:szCs w:val="24"/>
        </w:rPr>
      </w:pPr>
    </w:p>
    <w:p w:rsidR="005B17D5" w:rsidRDefault="005B17D5" w:rsidP="00410EE6">
      <w:pPr>
        <w:suppressAutoHyphens w:val="0"/>
        <w:jc w:val="both"/>
        <w:rPr>
          <w:spacing w:val="-1"/>
          <w:sz w:val="24"/>
          <w:szCs w:val="24"/>
        </w:rPr>
      </w:pPr>
    </w:p>
    <w:p w:rsidR="005B17D5" w:rsidRPr="008245D7" w:rsidRDefault="005B17D5" w:rsidP="00410EE6">
      <w:pPr>
        <w:suppressAutoHyphens w:val="0"/>
        <w:jc w:val="both"/>
        <w:rPr>
          <w:spacing w:val="-1"/>
          <w:sz w:val="24"/>
          <w:szCs w:val="24"/>
        </w:rPr>
      </w:pPr>
    </w:p>
    <w:p w:rsidR="00AD176E" w:rsidRPr="008245D7" w:rsidRDefault="00AD176E" w:rsidP="00551C5F">
      <w:pPr>
        <w:ind w:firstLine="720"/>
        <w:jc w:val="both"/>
        <w:rPr>
          <w:spacing w:val="-1"/>
          <w:sz w:val="24"/>
          <w:szCs w:val="24"/>
        </w:rPr>
      </w:pPr>
    </w:p>
    <w:p w:rsidR="00571284" w:rsidRDefault="00571284" w:rsidP="00551C5F">
      <w:pPr>
        <w:ind w:firstLine="720"/>
        <w:jc w:val="both"/>
        <w:rPr>
          <w:spacing w:val="-1"/>
          <w:sz w:val="24"/>
          <w:szCs w:val="24"/>
        </w:rPr>
        <w:sectPr w:rsidR="00571284" w:rsidSect="00857986">
          <w:headerReference w:type="first" r:id="rId10"/>
          <w:type w:val="continuous"/>
          <w:pgSz w:w="11905" w:h="16837" w:code="9"/>
          <w:pgMar w:top="1077" w:right="567" w:bottom="1134" w:left="1701" w:header="567" w:footer="567" w:gutter="0"/>
          <w:cols w:space="1296"/>
          <w:titlePg/>
          <w:docGrid w:linePitch="360"/>
        </w:sectPr>
      </w:pPr>
    </w:p>
    <w:p w:rsidR="00AD176E" w:rsidRDefault="00AD176E" w:rsidP="00551C5F">
      <w:pPr>
        <w:ind w:firstLine="720"/>
        <w:jc w:val="both"/>
        <w:rPr>
          <w:spacing w:val="-1"/>
          <w:sz w:val="24"/>
          <w:szCs w:val="24"/>
        </w:rPr>
      </w:pPr>
    </w:p>
    <w:p w:rsidR="009B29F7" w:rsidRPr="00611F20" w:rsidRDefault="009B29F7" w:rsidP="00592FD5">
      <w:pPr>
        <w:ind w:left="5040"/>
        <w:rPr>
          <w:sz w:val="24"/>
          <w:szCs w:val="24"/>
          <w:lang w:eastAsia="lt-LT"/>
        </w:rPr>
      </w:pPr>
      <w:r w:rsidRPr="00611F20">
        <w:rPr>
          <w:sz w:val="24"/>
          <w:szCs w:val="24"/>
        </w:rPr>
        <w:lastRenderedPageBreak/>
        <w:t>Panevėžio rajono savivaldybės tarybos</w:t>
      </w:r>
    </w:p>
    <w:p w:rsidR="009B29F7" w:rsidRDefault="009502C7" w:rsidP="009B29F7">
      <w:pPr>
        <w:pStyle w:val="Standard"/>
        <w:ind w:left="4320" w:firstLine="720"/>
        <w:rPr>
          <w:sz w:val="24"/>
          <w:szCs w:val="24"/>
        </w:rPr>
      </w:pPr>
      <w:r>
        <w:rPr>
          <w:sz w:val="24"/>
          <w:szCs w:val="24"/>
        </w:rPr>
        <w:t>20</w:t>
      </w:r>
      <w:r w:rsidR="008E3927">
        <w:rPr>
          <w:sz w:val="24"/>
          <w:szCs w:val="24"/>
        </w:rPr>
        <w:t>20</w:t>
      </w:r>
      <w:r>
        <w:rPr>
          <w:sz w:val="24"/>
          <w:szCs w:val="24"/>
        </w:rPr>
        <w:t xml:space="preserve"> m. </w:t>
      </w:r>
      <w:r w:rsidR="004E5D7E">
        <w:rPr>
          <w:sz w:val="24"/>
          <w:szCs w:val="24"/>
        </w:rPr>
        <w:t>vasario 27</w:t>
      </w:r>
      <w:r w:rsidR="00592FD5">
        <w:rPr>
          <w:sz w:val="24"/>
          <w:szCs w:val="24"/>
        </w:rPr>
        <w:t xml:space="preserve"> d. sprendimo</w:t>
      </w:r>
      <w:r w:rsidR="009B29F7" w:rsidRPr="00611F20">
        <w:rPr>
          <w:sz w:val="24"/>
          <w:szCs w:val="24"/>
        </w:rPr>
        <w:t xml:space="preserve"> Nr. T-</w:t>
      </w:r>
    </w:p>
    <w:p w:rsidR="009B29F7" w:rsidRDefault="004E5D7E" w:rsidP="004E5D7E">
      <w:pPr>
        <w:pStyle w:val="Standard"/>
        <w:ind w:left="4320" w:firstLine="720"/>
        <w:rPr>
          <w:sz w:val="24"/>
          <w:szCs w:val="24"/>
        </w:rPr>
      </w:pPr>
      <w:r>
        <w:rPr>
          <w:sz w:val="24"/>
          <w:szCs w:val="24"/>
        </w:rPr>
        <w:t>1 p</w:t>
      </w:r>
      <w:r w:rsidR="00592FD5">
        <w:rPr>
          <w:sz w:val="24"/>
          <w:szCs w:val="24"/>
        </w:rPr>
        <w:t>riedas</w:t>
      </w:r>
    </w:p>
    <w:p w:rsidR="004E5D7E" w:rsidRPr="00BE6D2D" w:rsidRDefault="004E5D7E" w:rsidP="004E5D7E">
      <w:pPr>
        <w:pStyle w:val="Standard"/>
        <w:ind w:left="4320" w:firstLine="720"/>
        <w:rPr>
          <w:sz w:val="24"/>
          <w:szCs w:val="24"/>
        </w:rPr>
      </w:pPr>
    </w:p>
    <w:p w:rsidR="009B29F7" w:rsidRDefault="009B29F7" w:rsidP="009B29F7">
      <w:pPr>
        <w:jc w:val="center"/>
        <w:rPr>
          <w:b/>
          <w:sz w:val="24"/>
          <w:szCs w:val="24"/>
        </w:rPr>
      </w:pPr>
      <w:r w:rsidRPr="006601E8">
        <w:rPr>
          <w:b/>
          <w:sz w:val="24"/>
          <w:szCs w:val="24"/>
        </w:rPr>
        <w:t>NETINKAMO (NEGALIMO) NAUDOTI DĖL FUN</w:t>
      </w:r>
      <w:r w:rsidR="00592FD5">
        <w:rPr>
          <w:b/>
          <w:sz w:val="24"/>
          <w:szCs w:val="24"/>
        </w:rPr>
        <w:t xml:space="preserve">KCINIO IR FIZINIO NUSIDĖVĖJIMO, </w:t>
      </w:r>
      <w:r w:rsidR="00592FD5" w:rsidRPr="00592FD5">
        <w:rPr>
          <w:b/>
          <w:color w:val="000000"/>
          <w:sz w:val="24"/>
          <w:szCs w:val="24"/>
        </w:rPr>
        <w:t xml:space="preserve">SUGEDIMO </w:t>
      </w:r>
      <w:r w:rsidR="00592FD5" w:rsidRPr="00592FD5">
        <w:rPr>
          <w:b/>
          <w:color w:val="000000"/>
          <w:spacing w:val="-1"/>
          <w:sz w:val="24"/>
          <w:szCs w:val="24"/>
        </w:rPr>
        <w:t>VALSTYB</w:t>
      </w:r>
      <w:r w:rsidR="00592FD5">
        <w:rPr>
          <w:b/>
          <w:color w:val="000000"/>
          <w:spacing w:val="-1"/>
          <w:sz w:val="24"/>
          <w:szCs w:val="24"/>
        </w:rPr>
        <w:t>EI NUOSAVYBĖS TEISE PRIKLAUSANČIO</w:t>
      </w:r>
      <w:r w:rsidR="00592FD5" w:rsidRPr="00592FD5">
        <w:rPr>
          <w:b/>
          <w:color w:val="000000"/>
          <w:spacing w:val="-1"/>
          <w:sz w:val="24"/>
          <w:szCs w:val="24"/>
        </w:rPr>
        <w:t xml:space="preserve"> </w:t>
      </w:r>
      <w:r w:rsidR="00592FD5" w:rsidRPr="00592FD5">
        <w:rPr>
          <w:b/>
          <w:spacing w:val="-1"/>
          <w:sz w:val="24"/>
          <w:szCs w:val="24"/>
        </w:rPr>
        <w:t>IR ŠIUO METU</w:t>
      </w:r>
      <w:r w:rsidR="00592FD5" w:rsidRPr="00592FD5">
        <w:rPr>
          <w:b/>
          <w:color w:val="000000"/>
          <w:spacing w:val="-1"/>
          <w:sz w:val="24"/>
          <w:szCs w:val="24"/>
        </w:rPr>
        <w:t xml:space="preserve"> PATIKĖJIMO TEISE PANEVĖŽIO RAJONO SAVI</w:t>
      </w:r>
      <w:r w:rsidR="00592FD5">
        <w:rPr>
          <w:b/>
          <w:color w:val="000000"/>
          <w:spacing w:val="-1"/>
          <w:sz w:val="24"/>
          <w:szCs w:val="24"/>
        </w:rPr>
        <w:t>VALDYBĖS ADMINISTRACIJOS VALDOMO</w:t>
      </w:r>
      <w:r w:rsidR="00592FD5">
        <w:rPr>
          <w:b/>
          <w:sz w:val="24"/>
          <w:szCs w:val="24"/>
        </w:rPr>
        <w:t xml:space="preserve"> </w:t>
      </w:r>
      <w:r w:rsidRPr="006601E8">
        <w:rPr>
          <w:b/>
          <w:sz w:val="24"/>
          <w:szCs w:val="24"/>
        </w:rPr>
        <w:t>TURTO SĄRAŠAS</w:t>
      </w:r>
    </w:p>
    <w:p w:rsidR="00FD7793" w:rsidRDefault="00FD7793" w:rsidP="009B29F7">
      <w:pPr>
        <w:jc w:val="center"/>
        <w:rPr>
          <w:sz w:val="24"/>
          <w:szCs w:val="24"/>
        </w:rPr>
        <w:sectPr w:rsidR="00FD7793" w:rsidSect="00857986">
          <w:headerReference w:type="default" r:id="rId11"/>
          <w:type w:val="continuous"/>
          <w:pgSz w:w="11905" w:h="16837" w:code="9"/>
          <w:pgMar w:top="1077" w:right="567" w:bottom="1134" w:left="1701" w:header="567" w:footer="567" w:gutter="0"/>
          <w:cols w:space="1296"/>
          <w:titlePg/>
          <w:docGrid w:linePitch="360"/>
        </w:sectPr>
      </w:pPr>
    </w:p>
    <w:p w:rsidR="00EF030D" w:rsidRPr="00EF030D" w:rsidRDefault="00EF030D" w:rsidP="009B29F7">
      <w:pPr>
        <w:jc w:val="center"/>
        <w:rPr>
          <w:sz w:val="24"/>
          <w:szCs w:val="24"/>
        </w:rPr>
      </w:pPr>
    </w:p>
    <w:tbl>
      <w:tblPr>
        <w:tblStyle w:val="Lentelstinklelis2"/>
        <w:tblW w:w="0" w:type="auto"/>
        <w:tblLook w:val="04A0" w:firstRow="1" w:lastRow="0" w:firstColumn="1" w:lastColumn="0" w:noHBand="0" w:noVBand="1"/>
      </w:tblPr>
      <w:tblGrid>
        <w:gridCol w:w="4315"/>
        <w:gridCol w:w="1414"/>
        <w:gridCol w:w="1374"/>
        <w:gridCol w:w="1163"/>
        <w:gridCol w:w="1361"/>
      </w:tblGrid>
      <w:tr w:rsidR="008A0286" w:rsidRPr="008A0286" w:rsidTr="00B276DD">
        <w:tc>
          <w:tcPr>
            <w:tcW w:w="4316"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Turto pavadinimas</w:t>
            </w:r>
          </w:p>
        </w:tc>
        <w:tc>
          <w:tcPr>
            <w:tcW w:w="1414"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Inventorinis Nr.</w:t>
            </w:r>
          </w:p>
        </w:tc>
        <w:tc>
          <w:tcPr>
            <w:tcW w:w="1374" w:type="dxa"/>
          </w:tcPr>
          <w:p w:rsidR="008A0286" w:rsidRPr="008A0286" w:rsidRDefault="00EF030D" w:rsidP="008A0286">
            <w:pPr>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Įsigijimo savikaina </w:t>
            </w:r>
            <w:proofErr w:type="spellStart"/>
            <w:r>
              <w:rPr>
                <w:rFonts w:ascii="Times New Roman" w:hAnsi="Times New Roman" w:cs="Times New Roman"/>
                <w:bCs/>
                <w:sz w:val="24"/>
                <w:szCs w:val="24"/>
                <w:lang w:eastAsia="lt-LT"/>
              </w:rPr>
              <w:t>Eur</w:t>
            </w:r>
            <w:proofErr w:type="spellEnd"/>
          </w:p>
        </w:tc>
        <w:tc>
          <w:tcPr>
            <w:tcW w:w="1163" w:type="dxa"/>
          </w:tcPr>
          <w:p w:rsidR="008A0286" w:rsidRPr="008A0286" w:rsidRDefault="00EF030D" w:rsidP="008A0286">
            <w:pPr>
              <w:jc w:val="cente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Balansinė vertė </w:t>
            </w:r>
            <w:proofErr w:type="spellStart"/>
            <w:r>
              <w:rPr>
                <w:rFonts w:ascii="Times New Roman" w:hAnsi="Times New Roman" w:cs="Times New Roman"/>
                <w:bCs/>
                <w:sz w:val="24"/>
                <w:szCs w:val="24"/>
                <w:lang w:eastAsia="lt-LT"/>
              </w:rPr>
              <w:t>Eur</w:t>
            </w:r>
            <w:proofErr w:type="spellEnd"/>
          </w:p>
        </w:tc>
        <w:tc>
          <w:tcPr>
            <w:tcW w:w="1361"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Įsigijimo data</w:t>
            </w:r>
          </w:p>
        </w:tc>
      </w:tr>
      <w:tr w:rsidR="008A0286" w:rsidRPr="008A0286" w:rsidTr="00B276DD">
        <w:tc>
          <w:tcPr>
            <w:tcW w:w="4316" w:type="dxa"/>
          </w:tcPr>
          <w:p w:rsidR="008A0286" w:rsidRPr="008A0286" w:rsidRDefault="008A0286" w:rsidP="008A0286">
            <w:pPr>
              <w:rPr>
                <w:rFonts w:ascii="Times New Roman" w:hAnsi="Times New Roman" w:cs="Times New Roman"/>
                <w:bCs/>
                <w:sz w:val="24"/>
                <w:szCs w:val="24"/>
                <w:lang w:eastAsia="lt-LT"/>
              </w:rPr>
            </w:pPr>
            <w:r w:rsidRPr="008A0286">
              <w:rPr>
                <w:rFonts w:ascii="Times New Roman" w:hAnsi="Times New Roman" w:cs="Times New Roman"/>
                <w:sz w:val="24"/>
                <w:szCs w:val="24"/>
                <w:lang w:eastAsia="lt-LT"/>
              </w:rPr>
              <w:t>Asmeninis kompiuteris „</w:t>
            </w:r>
            <w:proofErr w:type="spellStart"/>
            <w:r w:rsidRPr="008A0286">
              <w:rPr>
                <w:rFonts w:ascii="Times New Roman" w:hAnsi="Times New Roman" w:cs="Times New Roman"/>
                <w:sz w:val="24"/>
                <w:szCs w:val="24"/>
                <w:lang w:eastAsia="lt-LT"/>
              </w:rPr>
              <w:t>Lenovo</w:t>
            </w:r>
            <w:proofErr w:type="spellEnd"/>
            <w:r w:rsidRPr="008A0286">
              <w:rPr>
                <w:rFonts w:ascii="Times New Roman" w:hAnsi="Times New Roman" w:cs="Times New Roman"/>
                <w:sz w:val="24"/>
                <w:szCs w:val="24"/>
                <w:lang w:eastAsia="lt-LT"/>
              </w:rPr>
              <w:t xml:space="preserve"> </w:t>
            </w:r>
            <w:proofErr w:type="spellStart"/>
            <w:r w:rsidRPr="008A0286">
              <w:rPr>
                <w:rFonts w:ascii="Times New Roman" w:hAnsi="Times New Roman" w:cs="Times New Roman"/>
                <w:sz w:val="24"/>
                <w:szCs w:val="24"/>
                <w:lang w:eastAsia="lt-LT"/>
              </w:rPr>
              <w:t>ThinkCentre</w:t>
            </w:r>
            <w:proofErr w:type="spellEnd"/>
            <w:r w:rsidRPr="008A0286">
              <w:rPr>
                <w:rFonts w:ascii="Times New Roman" w:hAnsi="Times New Roman" w:cs="Times New Roman"/>
                <w:sz w:val="24"/>
                <w:szCs w:val="24"/>
                <w:lang w:eastAsia="lt-LT"/>
              </w:rPr>
              <w:t xml:space="preserve"> M55 Intel Pentium“ 3,0 </w:t>
            </w:r>
            <w:proofErr w:type="spellStart"/>
            <w:r w:rsidRPr="008A0286">
              <w:rPr>
                <w:rFonts w:ascii="Times New Roman" w:hAnsi="Times New Roman" w:cs="Times New Roman"/>
                <w:sz w:val="24"/>
                <w:szCs w:val="24"/>
                <w:lang w:eastAsia="lt-LT"/>
              </w:rPr>
              <w:t>GHx</w:t>
            </w:r>
            <w:proofErr w:type="spellEnd"/>
            <w:r w:rsidRPr="008A0286">
              <w:rPr>
                <w:rFonts w:ascii="Times New Roman" w:hAnsi="Times New Roman" w:cs="Times New Roman"/>
                <w:sz w:val="24"/>
                <w:szCs w:val="24"/>
                <w:lang w:eastAsia="lt-LT"/>
              </w:rPr>
              <w:t xml:space="preserve"> dažnio, 1 GB RAM, 80 GB diskas, DVD +/-RW, 17 „LCD </w:t>
            </w:r>
            <w:proofErr w:type="spellStart"/>
            <w:r w:rsidRPr="008A0286">
              <w:rPr>
                <w:rFonts w:ascii="Times New Roman" w:hAnsi="Times New Roman" w:cs="Times New Roman"/>
                <w:sz w:val="24"/>
                <w:szCs w:val="24"/>
                <w:lang w:eastAsia="lt-LT"/>
              </w:rPr>
              <w:t>Lenovo</w:t>
            </w:r>
            <w:proofErr w:type="spellEnd"/>
            <w:r w:rsidRPr="008A0286">
              <w:rPr>
                <w:rFonts w:ascii="Times New Roman" w:hAnsi="Times New Roman" w:cs="Times New Roman"/>
                <w:sz w:val="24"/>
                <w:szCs w:val="24"/>
                <w:lang w:eastAsia="lt-LT"/>
              </w:rPr>
              <w:t xml:space="preserve"> L171“ monitorius</w:t>
            </w:r>
          </w:p>
        </w:tc>
        <w:tc>
          <w:tcPr>
            <w:tcW w:w="1414"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A138180</w:t>
            </w:r>
          </w:p>
          <w:p w:rsidR="008A0286" w:rsidRPr="008A0286" w:rsidRDefault="008A0286" w:rsidP="008A0286">
            <w:pPr>
              <w:jc w:val="center"/>
              <w:rPr>
                <w:rFonts w:ascii="Times New Roman" w:hAnsi="Times New Roman" w:cs="Times New Roman"/>
                <w:bCs/>
                <w:sz w:val="24"/>
                <w:szCs w:val="24"/>
                <w:lang w:eastAsia="lt-LT"/>
              </w:rPr>
            </w:pPr>
          </w:p>
        </w:tc>
        <w:tc>
          <w:tcPr>
            <w:tcW w:w="1374"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803,12</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2008-02-14</w:t>
            </w:r>
          </w:p>
        </w:tc>
      </w:tr>
      <w:tr w:rsidR="008A0286" w:rsidRPr="008A0286" w:rsidTr="00B276DD">
        <w:tc>
          <w:tcPr>
            <w:tcW w:w="4316"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sz w:val="24"/>
                <w:szCs w:val="24"/>
                <w:lang w:eastAsia="lt-LT"/>
              </w:rPr>
              <w:t>Asmeninis kompiuteris „</w:t>
            </w:r>
            <w:proofErr w:type="spellStart"/>
            <w:r w:rsidRPr="008A0286">
              <w:rPr>
                <w:rFonts w:ascii="Times New Roman" w:hAnsi="Times New Roman" w:cs="Times New Roman"/>
                <w:sz w:val="24"/>
                <w:szCs w:val="24"/>
                <w:lang w:eastAsia="lt-LT"/>
              </w:rPr>
              <w:t>Lenovo</w:t>
            </w:r>
            <w:proofErr w:type="spellEnd"/>
            <w:r w:rsidRPr="008A0286">
              <w:rPr>
                <w:rFonts w:ascii="Times New Roman" w:hAnsi="Times New Roman" w:cs="Times New Roman"/>
                <w:sz w:val="24"/>
                <w:szCs w:val="24"/>
                <w:lang w:eastAsia="lt-LT"/>
              </w:rPr>
              <w:t xml:space="preserve"> </w:t>
            </w:r>
            <w:proofErr w:type="spellStart"/>
            <w:r w:rsidRPr="008A0286">
              <w:rPr>
                <w:rFonts w:ascii="Times New Roman" w:hAnsi="Times New Roman" w:cs="Times New Roman"/>
                <w:sz w:val="24"/>
                <w:szCs w:val="24"/>
                <w:lang w:eastAsia="lt-LT"/>
              </w:rPr>
              <w:t>ThinkCentre</w:t>
            </w:r>
            <w:proofErr w:type="spellEnd"/>
            <w:r w:rsidRPr="008A0286">
              <w:rPr>
                <w:rFonts w:ascii="Times New Roman" w:hAnsi="Times New Roman" w:cs="Times New Roman"/>
                <w:sz w:val="24"/>
                <w:szCs w:val="24"/>
                <w:lang w:eastAsia="lt-LT"/>
              </w:rPr>
              <w:t xml:space="preserve"> M55 Intel Pentium“ 3,0 </w:t>
            </w:r>
            <w:proofErr w:type="spellStart"/>
            <w:r w:rsidRPr="008A0286">
              <w:rPr>
                <w:rFonts w:ascii="Times New Roman" w:hAnsi="Times New Roman" w:cs="Times New Roman"/>
                <w:sz w:val="24"/>
                <w:szCs w:val="24"/>
                <w:lang w:eastAsia="lt-LT"/>
              </w:rPr>
              <w:t>GHx</w:t>
            </w:r>
            <w:proofErr w:type="spellEnd"/>
            <w:r w:rsidRPr="008A0286">
              <w:rPr>
                <w:rFonts w:ascii="Times New Roman" w:hAnsi="Times New Roman" w:cs="Times New Roman"/>
                <w:sz w:val="24"/>
                <w:szCs w:val="24"/>
                <w:lang w:eastAsia="lt-LT"/>
              </w:rPr>
              <w:t xml:space="preserve"> dažnio, 1 GB RAM, 80 GB diskas, DVD +/-RW, 17 „LCD </w:t>
            </w:r>
            <w:proofErr w:type="spellStart"/>
            <w:r w:rsidRPr="008A0286">
              <w:rPr>
                <w:rFonts w:ascii="Times New Roman" w:hAnsi="Times New Roman" w:cs="Times New Roman"/>
                <w:sz w:val="24"/>
                <w:szCs w:val="24"/>
                <w:lang w:eastAsia="lt-LT"/>
              </w:rPr>
              <w:t>Lenovo</w:t>
            </w:r>
            <w:proofErr w:type="spellEnd"/>
            <w:r w:rsidRPr="008A0286">
              <w:rPr>
                <w:rFonts w:ascii="Times New Roman" w:hAnsi="Times New Roman" w:cs="Times New Roman"/>
                <w:sz w:val="24"/>
                <w:szCs w:val="24"/>
                <w:lang w:eastAsia="lt-LT"/>
              </w:rPr>
              <w:t xml:space="preserve"> L171“ monitorius</w:t>
            </w:r>
          </w:p>
        </w:tc>
        <w:tc>
          <w:tcPr>
            <w:tcW w:w="1414"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sz w:val="24"/>
                <w:szCs w:val="24"/>
              </w:rPr>
              <w:t>A138181</w:t>
            </w:r>
          </w:p>
        </w:tc>
        <w:tc>
          <w:tcPr>
            <w:tcW w:w="1374"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803,12</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2008-02-14</w:t>
            </w:r>
          </w:p>
        </w:tc>
      </w:tr>
      <w:tr w:rsidR="008A0286" w:rsidRPr="008A0286" w:rsidTr="00B276DD">
        <w:tc>
          <w:tcPr>
            <w:tcW w:w="4316" w:type="dxa"/>
          </w:tcPr>
          <w:p w:rsidR="008A0286" w:rsidRPr="008A0286" w:rsidRDefault="008A0286" w:rsidP="008A0286">
            <w:pPr>
              <w:rPr>
                <w:rFonts w:ascii="Times New Roman" w:hAnsi="Times New Roman" w:cs="Times New Roman"/>
                <w:bCs/>
                <w:sz w:val="24"/>
                <w:szCs w:val="24"/>
                <w:lang w:eastAsia="lt-LT"/>
              </w:rPr>
            </w:pPr>
            <w:r w:rsidRPr="008A0286">
              <w:rPr>
                <w:rFonts w:ascii="Times New Roman" w:hAnsi="Times New Roman" w:cs="Times New Roman"/>
                <w:sz w:val="24"/>
                <w:szCs w:val="24"/>
              </w:rPr>
              <w:t xml:space="preserve">Stacionarus asmeninis kompiuteris „Fujitsu-Siemens ESPRIMO EE5616“ (su programine įranga „MS Windows XP Professional. MS Office Professional </w:t>
            </w:r>
            <w:proofErr w:type="spellStart"/>
            <w:r w:rsidRPr="008A0286">
              <w:rPr>
                <w:rFonts w:ascii="Times New Roman" w:hAnsi="Times New Roman" w:cs="Times New Roman"/>
                <w:sz w:val="24"/>
                <w:szCs w:val="24"/>
              </w:rPr>
              <w:t>Plus</w:t>
            </w:r>
            <w:proofErr w:type="spellEnd"/>
            <w:r w:rsidRPr="008A0286">
              <w:rPr>
                <w:rFonts w:ascii="Times New Roman" w:hAnsi="Times New Roman" w:cs="Times New Roman"/>
                <w:sz w:val="24"/>
                <w:szCs w:val="24"/>
              </w:rPr>
              <w:t xml:space="preserve"> 2007 English. Symantec AntiVirus </w:t>
            </w:r>
            <w:proofErr w:type="spellStart"/>
            <w:r w:rsidRPr="008A0286">
              <w:rPr>
                <w:rFonts w:ascii="Times New Roman" w:hAnsi="Times New Roman" w:cs="Times New Roman"/>
                <w:sz w:val="24"/>
                <w:szCs w:val="24"/>
              </w:rPr>
              <w:t>corporate</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edition</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for</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wokstations</w:t>
            </w:r>
            <w:proofErr w:type="spellEnd"/>
            <w:r w:rsidRPr="008A0286">
              <w:rPr>
                <w:rFonts w:ascii="Times New Roman" w:hAnsi="Times New Roman" w:cs="Times New Roman"/>
                <w:sz w:val="24"/>
                <w:szCs w:val="24"/>
              </w:rPr>
              <w:t xml:space="preserve"> 10.2“)</w:t>
            </w:r>
          </w:p>
        </w:tc>
        <w:tc>
          <w:tcPr>
            <w:tcW w:w="141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A133267</w:t>
            </w:r>
          </w:p>
          <w:p w:rsidR="008A0286" w:rsidRPr="008A0286" w:rsidRDefault="008A0286" w:rsidP="008A0286">
            <w:pPr>
              <w:jc w:val="center"/>
              <w:rPr>
                <w:rFonts w:ascii="Times New Roman" w:hAnsi="Times New Roman" w:cs="Times New Roman"/>
                <w:bCs/>
                <w:sz w:val="24"/>
                <w:szCs w:val="24"/>
                <w:lang w:eastAsia="lt-LT"/>
              </w:rPr>
            </w:pPr>
          </w:p>
        </w:tc>
        <w:tc>
          <w:tcPr>
            <w:tcW w:w="1374"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sz w:val="24"/>
                <w:szCs w:val="24"/>
              </w:rPr>
              <w:t>692,81</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2008-04-04</w:t>
            </w:r>
          </w:p>
        </w:tc>
      </w:tr>
      <w:tr w:rsidR="008A0286" w:rsidRPr="008A0286" w:rsidTr="00B276DD">
        <w:tc>
          <w:tcPr>
            <w:tcW w:w="4316"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sz w:val="24"/>
                <w:szCs w:val="24"/>
              </w:rPr>
              <w:t xml:space="preserve">Stacionarus asmeninis kompiuteris „Fujitsu-Siemens ESPRIMO EE5616“ (su programine įranga „MS Windows XP Professional. MS Office Professional </w:t>
            </w:r>
            <w:proofErr w:type="spellStart"/>
            <w:r w:rsidRPr="008A0286">
              <w:rPr>
                <w:rFonts w:ascii="Times New Roman" w:hAnsi="Times New Roman" w:cs="Times New Roman"/>
                <w:sz w:val="24"/>
                <w:szCs w:val="24"/>
              </w:rPr>
              <w:t>Plus</w:t>
            </w:r>
            <w:proofErr w:type="spellEnd"/>
            <w:r w:rsidRPr="008A0286">
              <w:rPr>
                <w:rFonts w:ascii="Times New Roman" w:hAnsi="Times New Roman" w:cs="Times New Roman"/>
                <w:sz w:val="24"/>
                <w:szCs w:val="24"/>
              </w:rPr>
              <w:t xml:space="preserve"> 2007 English. Symantec AntiVirus </w:t>
            </w:r>
            <w:proofErr w:type="spellStart"/>
            <w:r w:rsidRPr="008A0286">
              <w:rPr>
                <w:rFonts w:ascii="Times New Roman" w:hAnsi="Times New Roman" w:cs="Times New Roman"/>
                <w:sz w:val="24"/>
                <w:szCs w:val="24"/>
              </w:rPr>
              <w:t>corporate</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edition</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for</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wokstations</w:t>
            </w:r>
            <w:proofErr w:type="spellEnd"/>
            <w:r w:rsidRPr="008A0286">
              <w:rPr>
                <w:rFonts w:ascii="Times New Roman" w:hAnsi="Times New Roman" w:cs="Times New Roman"/>
                <w:sz w:val="24"/>
                <w:szCs w:val="24"/>
              </w:rPr>
              <w:t xml:space="preserve"> 10.2“)</w:t>
            </w:r>
          </w:p>
        </w:tc>
        <w:tc>
          <w:tcPr>
            <w:tcW w:w="141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A133268</w:t>
            </w:r>
          </w:p>
          <w:p w:rsidR="008A0286" w:rsidRPr="008A0286" w:rsidRDefault="008A0286" w:rsidP="008A0286">
            <w:pPr>
              <w:jc w:val="center"/>
              <w:rPr>
                <w:rFonts w:ascii="Times New Roman" w:hAnsi="Times New Roman" w:cs="Times New Roman"/>
                <w:sz w:val="24"/>
                <w:szCs w:val="24"/>
              </w:rPr>
            </w:pPr>
          </w:p>
        </w:tc>
        <w:tc>
          <w:tcPr>
            <w:tcW w:w="137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692,81</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bCs/>
                <w:sz w:val="24"/>
                <w:szCs w:val="24"/>
                <w:lang w:eastAsia="lt-LT"/>
              </w:rPr>
              <w:t>2008-04-04</w:t>
            </w:r>
          </w:p>
        </w:tc>
      </w:tr>
      <w:tr w:rsidR="008A0286" w:rsidRPr="008A0286" w:rsidTr="00B276DD">
        <w:tc>
          <w:tcPr>
            <w:tcW w:w="4316"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sz w:val="24"/>
                <w:szCs w:val="24"/>
              </w:rPr>
              <w:t xml:space="preserve">Stacionarus asmeninis kompiuteris „Fujitsu-Siemens ESPRIMO EE5616“ (su programine įranga „MS Windows XP Professional. MS Office Professional </w:t>
            </w:r>
            <w:proofErr w:type="spellStart"/>
            <w:r w:rsidRPr="008A0286">
              <w:rPr>
                <w:rFonts w:ascii="Times New Roman" w:hAnsi="Times New Roman" w:cs="Times New Roman"/>
                <w:sz w:val="24"/>
                <w:szCs w:val="24"/>
              </w:rPr>
              <w:t>Plus</w:t>
            </w:r>
            <w:proofErr w:type="spellEnd"/>
            <w:r w:rsidRPr="008A0286">
              <w:rPr>
                <w:rFonts w:ascii="Times New Roman" w:hAnsi="Times New Roman" w:cs="Times New Roman"/>
                <w:sz w:val="24"/>
                <w:szCs w:val="24"/>
              </w:rPr>
              <w:t xml:space="preserve"> 2007 English. Symantec AntiVirus </w:t>
            </w:r>
            <w:proofErr w:type="spellStart"/>
            <w:r w:rsidRPr="008A0286">
              <w:rPr>
                <w:rFonts w:ascii="Times New Roman" w:hAnsi="Times New Roman" w:cs="Times New Roman"/>
                <w:sz w:val="24"/>
                <w:szCs w:val="24"/>
              </w:rPr>
              <w:t>corporate</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edition</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for</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wokstations</w:t>
            </w:r>
            <w:proofErr w:type="spellEnd"/>
            <w:r w:rsidRPr="008A0286">
              <w:rPr>
                <w:rFonts w:ascii="Times New Roman" w:hAnsi="Times New Roman" w:cs="Times New Roman"/>
                <w:sz w:val="24"/>
                <w:szCs w:val="24"/>
              </w:rPr>
              <w:t xml:space="preserve"> 10.2“)</w:t>
            </w:r>
          </w:p>
        </w:tc>
        <w:tc>
          <w:tcPr>
            <w:tcW w:w="141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A133269</w:t>
            </w:r>
          </w:p>
          <w:p w:rsidR="008A0286" w:rsidRPr="008A0286" w:rsidRDefault="008A0286" w:rsidP="008A0286">
            <w:pPr>
              <w:jc w:val="center"/>
              <w:rPr>
                <w:rFonts w:ascii="Times New Roman" w:hAnsi="Times New Roman" w:cs="Times New Roman"/>
                <w:sz w:val="24"/>
                <w:szCs w:val="24"/>
              </w:rPr>
            </w:pPr>
          </w:p>
        </w:tc>
        <w:tc>
          <w:tcPr>
            <w:tcW w:w="137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692,81</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bCs/>
                <w:sz w:val="24"/>
                <w:szCs w:val="24"/>
                <w:lang w:eastAsia="lt-LT"/>
              </w:rPr>
              <w:t>2008-04-04</w:t>
            </w:r>
          </w:p>
        </w:tc>
      </w:tr>
      <w:tr w:rsidR="008A0286" w:rsidRPr="008A0286" w:rsidTr="00B276DD">
        <w:tc>
          <w:tcPr>
            <w:tcW w:w="4316"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sz w:val="24"/>
                <w:szCs w:val="24"/>
              </w:rPr>
              <w:t xml:space="preserve">Stacionarus asmeninis kompiuteris „Fujitsu-Siemens ESPRIMO EE5616“ (su programine įranga „MS Windows XP Professional. MS Office Professional </w:t>
            </w:r>
            <w:proofErr w:type="spellStart"/>
            <w:r w:rsidRPr="008A0286">
              <w:rPr>
                <w:rFonts w:ascii="Times New Roman" w:hAnsi="Times New Roman" w:cs="Times New Roman"/>
                <w:sz w:val="24"/>
                <w:szCs w:val="24"/>
              </w:rPr>
              <w:t>Plus</w:t>
            </w:r>
            <w:proofErr w:type="spellEnd"/>
            <w:r w:rsidRPr="008A0286">
              <w:rPr>
                <w:rFonts w:ascii="Times New Roman" w:hAnsi="Times New Roman" w:cs="Times New Roman"/>
                <w:sz w:val="24"/>
                <w:szCs w:val="24"/>
              </w:rPr>
              <w:t xml:space="preserve"> 2007 English. Symantec AntiVirus </w:t>
            </w:r>
            <w:proofErr w:type="spellStart"/>
            <w:r w:rsidRPr="008A0286">
              <w:rPr>
                <w:rFonts w:ascii="Times New Roman" w:hAnsi="Times New Roman" w:cs="Times New Roman"/>
                <w:sz w:val="24"/>
                <w:szCs w:val="24"/>
              </w:rPr>
              <w:t>corporate</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edition</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for</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wokstations</w:t>
            </w:r>
            <w:proofErr w:type="spellEnd"/>
            <w:r w:rsidRPr="008A0286">
              <w:rPr>
                <w:rFonts w:ascii="Times New Roman" w:hAnsi="Times New Roman" w:cs="Times New Roman"/>
                <w:sz w:val="24"/>
                <w:szCs w:val="24"/>
              </w:rPr>
              <w:t xml:space="preserve"> 10.2“)</w:t>
            </w:r>
          </w:p>
        </w:tc>
        <w:tc>
          <w:tcPr>
            <w:tcW w:w="141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A133270</w:t>
            </w:r>
          </w:p>
        </w:tc>
        <w:tc>
          <w:tcPr>
            <w:tcW w:w="137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692,81</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bCs/>
                <w:sz w:val="24"/>
                <w:szCs w:val="24"/>
                <w:lang w:eastAsia="lt-LT"/>
              </w:rPr>
              <w:t>2008-04-04</w:t>
            </w:r>
          </w:p>
        </w:tc>
      </w:tr>
      <w:tr w:rsidR="008A0286" w:rsidRPr="008A0286" w:rsidTr="00B276DD">
        <w:tc>
          <w:tcPr>
            <w:tcW w:w="4316"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sz w:val="24"/>
                <w:szCs w:val="24"/>
              </w:rPr>
              <w:t xml:space="preserve">Stacionarus asmeninis kompiuteris „Fujitsu-Siemens ESPRIMO EE5616“ (su programine įranga „MS Windows XP Professional. MS Office Professional </w:t>
            </w:r>
            <w:proofErr w:type="spellStart"/>
            <w:r w:rsidRPr="008A0286">
              <w:rPr>
                <w:rFonts w:ascii="Times New Roman" w:hAnsi="Times New Roman" w:cs="Times New Roman"/>
                <w:sz w:val="24"/>
                <w:szCs w:val="24"/>
              </w:rPr>
              <w:t>Plus</w:t>
            </w:r>
            <w:proofErr w:type="spellEnd"/>
            <w:r w:rsidRPr="008A0286">
              <w:rPr>
                <w:rFonts w:ascii="Times New Roman" w:hAnsi="Times New Roman" w:cs="Times New Roman"/>
                <w:sz w:val="24"/>
                <w:szCs w:val="24"/>
              </w:rPr>
              <w:t xml:space="preserve"> 2007 English. Symantec AntiVirus </w:t>
            </w:r>
            <w:proofErr w:type="spellStart"/>
            <w:r w:rsidRPr="008A0286">
              <w:rPr>
                <w:rFonts w:ascii="Times New Roman" w:hAnsi="Times New Roman" w:cs="Times New Roman"/>
                <w:sz w:val="24"/>
                <w:szCs w:val="24"/>
              </w:rPr>
              <w:t>corporate</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edition</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for</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wokstations</w:t>
            </w:r>
            <w:proofErr w:type="spellEnd"/>
            <w:r w:rsidRPr="008A0286">
              <w:rPr>
                <w:rFonts w:ascii="Times New Roman" w:hAnsi="Times New Roman" w:cs="Times New Roman"/>
                <w:sz w:val="24"/>
                <w:szCs w:val="24"/>
              </w:rPr>
              <w:t xml:space="preserve"> 10.2“)</w:t>
            </w:r>
          </w:p>
        </w:tc>
        <w:tc>
          <w:tcPr>
            <w:tcW w:w="141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A133271</w:t>
            </w:r>
          </w:p>
          <w:p w:rsidR="008A0286" w:rsidRPr="008A0286" w:rsidRDefault="008A0286" w:rsidP="008A0286">
            <w:pPr>
              <w:jc w:val="center"/>
              <w:rPr>
                <w:rFonts w:ascii="Times New Roman" w:hAnsi="Times New Roman" w:cs="Times New Roman"/>
                <w:sz w:val="24"/>
                <w:szCs w:val="24"/>
              </w:rPr>
            </w:pPr>
          </w:p>
        </w:tc>
        <w:tc>
          <w:tcPr>
            <w:tcW w:w="137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692,81</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bCs/>
                <w:sz w:val="24"/>
                <w:szCs w:val="24"/>
                <w:lang w:eastAsia="lt-LT"/>
              </w:rPr>
              <w:t>2008-04-04</w:t>
            </w:r>
          </w:p>
        </w:tc>
      </w:tr>
      <w:tr w:rsidR="008A0286" w:rsidRPr="008A0286" w:rsidTr="00B276DD">
        <w:tc>
          <w:tcPr>
            <w:tcW w:w="4316"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sz w:val="24"/>
                <w:szCs w:val="24"/>
              </w:rPr>
              <w:lastRenderedPageBreak/>
              <w:t xml:space="preserve">Stacionarus asmeninis kompiuteris „Fujitsu-Siemens ESPRIMO EE5616“ (su programine įranga „MS Windows XP Professional. MS Office Professional </w:t>
            </w:r>
            <w:proofErr w:type="spellStart"/>
            <w:r w:rsidRPr="008A0286">
              <w:rPr>
                <w:rFonts w:ascii="Times New Roman" w:hAnsi="Times New Roman" w:cs="Times New Roman"/>
                <w:sz w:val="24"/>
                <w:szCs w:val="24"/>
              </w:rPr>
              <w:t>Plus</w:t>
            </w:r>
            <w:proofErr w:type="spellEnd"/>
            <w:r w:rsidRPr="008A0286">
              <w:rPr>
                <w:rFonts w:ascii="Times New Roman" w:hAnsi="Times New Roman" w:cs="Times New Roman"/>
                <w:sz w:val="24"/>
                <w:szCs w:val="24"/>
              </w:rPr>
              <w:t xml:space="preserve"> 2007 English. Symantec AntiVirus </w:t>
            </w:r>
            <w:proofErr w:type="spellStart"/>
            <w:r w:rsidRPr="008A0286">
              <w:rPr>
                <w:rFonts w:ascii="Times New Roman" w:hAnsi="Times New Roman" w:cs="Times New Roman"/>
                <w:sz w:val="24"/>
                <w:szCs w:val="24"/>
              </w:rPr>
              <w:t>corporate</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edition</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for</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wokstations</w:t>
            </w:r>
            <w:proofErr w:type="spellEnd"/>
            <w:r w:rsidRPr="008A0286">
              <w:rPr>
                <w:rFonts w:ascii="Times New Roman" w:hAnsi="Times New Roman" w:cs="Times New Roman"/>
                <w:sz w:val="24"/>
                <w:szCs w:val="24"/>
              </w:rPr>
              <w:t xml:space="preserve"> 10.2“)</w:t>
            </w:r>
          </w:p>
        </w:tc>
        <w:tc>
          <w:tcPr>
            <w:tcW w:w="141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A133272</w:t>
            </w:r>
          </w:p>
        </w:tc>
        <w:tc>
          <w:tcPr>
            <w:tcW w:w="137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692,81</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bCs/>
                <w:sz w:val="24"/>
                <w:szCs w:val="24"/>
                <w:lang w:eastAsia="lt-LT"/>
              </w:rPr>
              <w:t>2008-04-04</w:t>
            </w:r>
          </w:p>
        </w:tc>
      </w:tr>
      <w:tr w:rsidR="008A0286" w:rsidRPr="008A0286" w:rsidTr="00B276DD">
        <w:tc>
          <w:tcPr>
            <w:tcW w:w="4316" w:type="dxa"/>
          </w:tcPr>
          <w:p w:rsidR="008A0286" w:rsidRPr="008A0286" w:rsidRDefault="008A0286" w:rsidP="008A0286">
            <w:pPr>
              <w:rPr>
                <w:rFonts w:ascii="Times New Roman" w:hAnsi="Times New Roman" w:cs="Times New Roman"/>
                <w:bCs/>
                <w:sz w:val="24"/>
                <w:szCs w:val="24"/>
                <w:lang w:eastAsia="lt-LT"/>
              </w:rPr>
            </w:pPr>
            <w:r w:rsidRPr="008A0286">
              <w:rPr>
                <w:rFonts w:ascii="Times New Roman" w:hAnsi="Times New Roman" w:cs="Times New Roman"/>
                <w:sz w:val="24"/>
                <w:szCs w:val="24"/>
              </w:rPr>
              <w:t>Lazerinis spausdintuvas (daugiafunkcis, nespalvinis įrenginys) „Samsung SCX-4720FN“</w:t>
            </w:r>
          </w:p>
        </w:tc>
        <w:tc>
          <w:tcPr>
            <w:tcW w:w="1414"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sz w:val="24"/>
                <w:szCs w:val="24"/>
              </w:rPr>
              <w:t>A133636</w:t>
            </w:r>
          </w:p>
        </w:tc>
        <w:tc>
          <w:tcPr>
            <w:tcW w:w="1374"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sz w:val="24"/>
                <w:szCs w:val="24"/>
              </w:rPr>
              <w:t>290,49</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2008-04-04</w:t>
            </w:r>
          </w:p>
        </w:tc>
      </w:tr>
      <w:tr w:rsidR="008A0286" w:rsidRPr="008A0286" w:rsidTr="00B276DD">
        <w:tc>
          <w:tcPr>
            <w:tcW w:w="4316" w:type="dxa"/>
          </w:tcPr>
          <w:p w:rsidR="008A0286" w:rsidRPr="008A0286" w:rsidRDefault="008A0286" w:rsidP="008A0286">
            <w:pPr>
              <w:rPr>
                <w:rFonts w:ascii="Times New Roman" w:hAnsi="Times New Roman" w:cs="Times New Roman"/>
                <w:b/>
                <w:bCs/>
                <w:sz w:val="24"/>
                <w:szCs w:val="24"/>
                <w:lang w:eastAsia="lt-LT"/>
              </w:rPr>
            </w:pPr>
            <w:r w:rsidRPr="008A0286">
              <w:rPr>
                <w:rFonts w:ascii="Times New Roman" w:hAnsi="Times New Roman" w:cs="Times New Roman"/>
                <w:sz w:val="24"/>
                <w:szCs w:val="24"/>
              </w:rPr>
              <w:t>Skaitmeninis vaizdo projektoriaus „</w:t>
            </w:r>
            <w:proofErr w:type="spellStart"/>
            <w:r w:rsidRPr="008A0286">
              <w:rPr>
                <w:rFonts w:ascii="Times New Roman" w:hAnsi="Times New Roman" w:cs="Times New Roman"/>
                <w:sz w:val="24"/>
                <w:szCs w:val="24"/>
              </w:rPr>
              <w:t>Optoma</w:t>
            </w:r>
            <w:proofErr w:type="spellEnd"/>
            <w:r w:rsidRPr="008A0286">
              <w:rPr>
                <w:rFonts w:ascii="Times New Roman" w:hAnsi="Times New Roman" w:cs="Times New Roman"/>
                <w:sz w:val="24"/>
                <w:szCs w:val="24"/>
              </w:rPr>
              <w:t xml:space="preserve"> EP7150“</w:t>
            </w:r>
          </w:p>
        </w:tc>
        <w:tc>
          <w:tcPr>
            <w:tcW w:w="1414"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sz w:val="24"/>
                <w:szCs w:val="24"/>
              </w:rPr>
              <w:t>A161500</w:t>
            </w:r>
          </w:p>
        </w:tc>
        <w:tc>
          <w:tcPr>
            <w:tcW w:w="1374" w:type="dxa"/>
          </w:tcPr>
          <w:p w:rsidR="008A0286" w:rsidRPr="008A0286" w:rsidRDefault="008A0286" w:rsidP="008A0286">
            <w:pPr>
              <w:jc w:val="center"/>
              <w:rPr>
                <w:rFonts w:ascii="Times New Roman" w:hAnsi="Times New Roman" w:cs="Times New Roman"/>
                <w:b/>
                <w:bCs/>
                <w:sz w:val="24"/>
                <w:szCs w:val="24"/>
                <w:lang w:eastAsia="lt-LT"/>
              </w:rPr>
            </w:pPr>
            <w:r w:rsidRPr="008A0286">
              <w:rPr>
                <w:rFonts w:ascii="Times New Roman" w:hAnsi="Times New Roman" w:cs="Times New Roman"/>
                <w:sz w:val="24"/>
                <w:szCs w:val="24"/>
              </w:rPr>
              <w:t>693,07</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2008-04-04</w:t>
            </w:r>
          </w:p>
        </w:tc>
      </w:tr>
      <w:tr w:rsidR="008A0286" w:rsidRPr="008A0286" w:rsidTr="00B276DD">
        <w:tc>
          <w:tcPr>
            <w:tcW w:w="4316" w:type="dxa"/>
          </w:tcPr>
          <w:p w:rsidR="008A0286" w:rsidRPr="008A0286" w:rsidRDefault="008A0286" w:rsidP="008A0286">
            <w:pPr>
              <w:rPr>
                <w:rFonts w:ascii="Times New Roman" w:hAnsi="Times New Roman" w:cs="Times New Roman"/>
                <w:b/>
                <w:bCs/>
                <w:sz w:val="24"/>
                <w:szCs w:val="24"/>
                <w:lang w:eastAsia="lt-LT"/>
              </w:rPr>
            </w:pPr>
            <w:r w:rsidRPr="008A0286">
              <w:rPr>
                <w:rFonts w:ascii="Times New Roman" w:hAnsi="Times New Roman" w:cs="Times New Roman"/>
                <w:sz w:val="24"/>
                <w:szCs w:val="24"/>
              </w:rPr>
              <w:t>Stacionarus asmeninis kompiuteris „</w:t>
            </w:r>
            <w:proofErr w:type="spellStart"/>
            <w:r w:rsidRPr="008A0286">
              <w:rPr>
                <w:rFonts w:ascii="Times New Roman" w:hAnsi="Times New Roman" w:cs="Times New Roman"/>
                <w:sz w:val="24"/>
                <w:szCs w:val="24"/>
              </w:rPr>
              <w:t>Lenovo</w:t>
            </w:r>
            <w:proofErr w:type="spellEnd"/>
            <w:r w:rsidRPr="008A0286">
              <w:rPr>
                <w:rFonts w:ascii="Times New Roman" w:hAnsi="Times New Roman" w:cs="Times New Roman"/>
                <w:sz w:val="24"/>
                <w:szCs w:val="24"/>
              </w:rPr>
              <w:t xml:space="preserve"> ThinkcentreA61“ (su programine įranga „MS Windows PX Professional. MS Office SB 2007 win32.NOD32 </w:t>
            </w:r>
            <w:proofErr w:type="spellStart"/>
            <w:r w:rsidRPr="008A0286">
              <w:rPr>
                <w:rFonts w:ascii="Times New Roman" w:hAnsi="Times New Roman" w:cs="Times New Roman"/>
                <w:sz w:val="24"/>
                <w:szCs w:val="24"/>
              </w:rPr>
              <w:t>Antivirus</w:t>
            </w:r>
            <w:proofErr w:type="spellEnd"/>
            <w:r w:rsidRPr="008A0286">
              <w:rPr>
                <w:rFonts w:ascii="Times New Roman" w:hAnsi="Times New Roman" w:cs="Times New Roman"/>
                <w:sz w:val="24"/>
                <w:szCs w:val="24"/>
              </w:rPr>
              <w:t>“)</w:t>
            </w:r>
          </w:p>
        </w:tc>
        <w:tc>
          <w:tcPr>
            <w:tcW w:w="141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A133930</w:t>
            </w:r>
          </w:p>
          <w:p w:rsidR="008A0286" w:rsidRPr="008A0286" w:rsidRDefault="008A0286" w:rsidP="008A0286">
            <w:pPr>
              <w:jc w:val="center"/>
              <w:rPr>
                <w:rFonts w:ascii="Times New Roman" w:hAnsi="Times New Roman" w:cs="Times New Roman"/>
                <w:b/>
                <w:bCs/>
                <w:sz w:val="24"/>
                <w:szCs w:val="24"/>
                <w:lang w:eastAsia="lt-LT"/>
              </w:rPr>
            </w:pPr>
          </w:p>
        </w:tc>
        <w:tc>
          <w:tcPr>
            <w:tcW w:w="1374"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sz w:val="24"/>
                <w:szCs w:val="24"/>
              </w:rPr>
              <w:t>637,71</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2008-10-02</w:t>
            </w:r>
          </w:p>
        </w:tc>
      </w:tr>
      <w:tr w:rsidR="008A0286" w:rsidRPr="008A0286" w:rsidTr="00B276DD">
        <w:tc>
          <w:tcPr>
            <w:tcW w:w="4316"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sz w:val="24"/>
                <w:szCs w:val="24"/>
              </w:rPr>
              <w:t>Stacionarus asmeninis kompiuteris „</w:t>
            </w:r>
            <w:proofErr w:type="spellStart"/>
            <w:r w:rsidRPr="008A0286">
              <w:rPr>
                <w:rFonts w:ascii="Times New Roman" w:hAnsi="Times New Roman" w:cs="Times New Roman"/>
                <w:sz w:val="24"/>
                <w:szCs w:val="24"/>
              </w:rPr>
              <w:t>Lenovo</w:t>
            </w:r>
            <w:proofErr w:type="spellEnd"/>
            <w:r w:rsidRPr="008A0286">
              <w:rPr>
                <w:rFonts w:ascii="Times New Roman" w:hAnsi="Times New Roman" w:cs="Times New Roman"/>
                <w:sz w:val="24"/>
                <w:szCs w:val="24"/>
              </w:rPr>
              <w:t xml:space="preserve"> ThinkcentreA61“ (su programine įranga „MS Windows PX Professional. MS Office SB 2007 win32.NOD32 </w:t>
            </w:r>
            <w:proofErr w:type="spellStart"/>
            <w:r w:rsidRPr="008A0286">
              <w:rPr>
                <w:rFonts w:ascii="Times New Roman" w:hAnsi="Times New Roman" w:cs="Times New Roman"/>
                <w:sz w:val="24"/>
                <w:szCs w:val="24"/>
              </w:rPr>
              <w:t>Antivirus</w:t>
            </w:r>
            <w:proofErr w:type="spellEnd"/>
            <w:r w:rsidRPr="008A0286">
              <w:rPr>
                <w:rFonts w:ascii="Times New Roman" w:hAnsi="Times New Roman" w:cs="Times New Roman"/>
                <w:sz w:val="24"/>
                <w:szCs w:val="24"/>
              </w:rPr>
              <w:t>“)</w:t>
            </w:r>
          </w:p>
        </w:tc>
        <w:tc>
          <w:tcPr>
            <w:tcW w:w="141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A133931</w:t>
            </w:r>
          </w:p>
          <w:p w:rsidR="008A0286" w:rsidRPr="008A0286" w:rsidRDefault="008A0286" w:rsidP="008A0286">
            <w:pPr>
              <w:jc w:val="center"/>
              <w:rPr>
                <w:rFonts w:ascii="Times New Roman" w:hAnsi="Times New Roman" w:cs="Times New Roman"/>
                <w:sz w:val="24"/>
                <w:szCs w:val="24"/>
              </w:rPr>
            </w:pPr>
          </w:p>
        </w:tc>
        <w:tc>
          <w:tcPr>
            <w:tcW w:w="137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637,71</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2008-10-02</w:t>
            </w:r>
          </w:p>
        </w:tc>
      </w:tr>
      <w:tr w:rsidR="008A0286" w:rsidRPr="008A0286" w:rsidTr="00B276DD">
        <w:tc>
          <w:tcPr>
            <w:tcW w:w="4316"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sz w:val="24"/>
                <w:szCs w:val="24"/>
              </w:rPr>
              <w:t>Stacionarus asmeninis kompiuteris „</w:t>
            </w:r>
            <w:proofErr w:type="spellStart"/>
            <w:r w:rsidRPr="008A0286">
              <w:rPr>
                <w:rFonts w:ascii="Times New Roman" w:hAnsi="Times New Roman" w:cs="Times New Roman"/>
                <w:sz w:val="24"/>
                <w:szCs w:val="24"/>
              </w:rPr>
              <w:t>Lenovo</w:t>
            </w:r>
            <w:proofErr w:type="spellEnd"/>
            <w:r w:rsidRPr="008A0286">
              <w:rPr>
                <w:rFonts w:ascii="Times New Roman" w:hAnsi="Times New Roman" w:cs="Times New Roman"/>
                <w:sz w:val="24"/>
                <w:szCs w:val="24"/>
              </w:rPr>
              <w:t xml:space="preserve"> ThinkcentreA61“ (su programine įranga „MS Windows PX Professional. MS Office SB 2007 win32.NOD32 </w:t>
            </w:r>
            <w:proofErr w:type="spellStart"/>
            <w:r w:rsidRPr="008A0286">
              <w:rPr>
                <w:rFonts w:ascii="Times New Roman" w:hAnsi="Times New Roman" w:cs="Times New Roman"/>
                <w:sz w:val="24"/>
                <w:szCs w:val="24"/>
              </w:rPr>
              <w:t>Antivirus</w:t>
            </w:r>
            <w:proofErr w:type="spellEnd"/>
            <w:r w:rsidRPr="008A0286">
              <w:rPr>
                <w:rFonts w:ascii="Times New Roman" w:hAnsi="Times New Roman" w:cs="Times New Roman"/>
                <w:sz w:val="24"/>
                <w:szCs w:val="24"/>
              </w:rPr>
              <w:t>“)</w:t>
            </w:r>
          </w:p>
        </w:tc>
        <w:tc>
          <w:tcPr>
            <w:tcW w:w="141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A133932</w:t>
            </w:r>
          </w:p>
          <w:p w:rsidR="008A0286" w:rsidRPr="008A0286" w:rsidRDefault="008A0286" w:rsidP="008A0286">
            <w:pPr>
              <w:jc w:val="center"/>
              <w:rPr>
                <w:rFonts w:ascii="Times New Roman" w:hAnsi="Times New Roman" w:cs="Times New Roman"/>
                <w:sz w:val="24"/>
                <w:szCs w:val="24"/>
              </w:rPr>
            </w:pPr>
          </w:p>
        </w:tc>
        <w:tc>
          <w:tcPr>
            <w:tcW w:w="137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637,71</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2008-10-02</w:t>
            </w:r>
          </w:p>
        </w:tc>
      </w:tr>
      <w:tr w:rsidR="008A0286" w:rsidRPr="008A0286" w:rsidTr="00B276DD">
        <w:tc>
          <w:tcPr>
            <w:tcW w:w="4316"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sz w:val="24"/>
                <w:szCs w:val="24"/>
              </w:rPr>
              <w:t>Stacionarus asmeninis kompiuteris „</w:t>
            </w:r>
            <w:proofErr w:type="spellStart"/>
            <w:r w:rsidRPr="008A0286">
              <w:rPr>
                <w:rFonts w:ascii="Times New Roman" w:hAnsi="Times New Roman" w:cs="Times New Roman"/>
                <w:sz w:val="24"/>
                <w:szCs w:val="24"/>
              </w:rPr>
              <w:t>Lenovo</w:t>
            </w:r>
            <w:proofErr w:type="spellEnd"/>
            <w:r w:rsidRPr="008A0286">
              <w:rPr>
                <w:rFonts w:ascii="Times New Roman" w:hAnsi="Times New Roman" w:cs="Times New Roman"/>
                <w:sz w:val="24"/>
                <w:szCs w:val="24"/>
              </w:rPr>
              <w:t xml:space="preserve"> ThinkcentreA61“ (su programine įranga „MS Windows PX Professional. MS Office SB 2007 win32.NOD32 </w:t>
            </w:r>
            <w:proofErr w:type="spellStart"/>
            <w:r w:rsidRPr="008A0286">
              <w:rPr>
                <w:rFonts w:ascii="Times New Roman" w:hAnsi="Times New Roman" w:cs="Times New Roman"/>
                <w:sz w:val="24"/>
                <w:szCs w:val="24"/>
              </w:rPr>
              <w:t>Antivirus</w:t>
            </w:r>
            <w:proofErr w:type="spellEnd"/>
            <w:r w:rsidRPr="008A0286">
              <w:rPr>
                <w:rFonts w:ascii="Times New Roman" w:hAnsi="Times New Roman" w:cs="Times New Roman"/>
                <w:sz w:val="24"/>
                <w:szCs w:val="24"/>
              </w:rPr>
              <w:t>“)</w:t>
            </w:r>
          </w:p>
        </w:tc>
        <w:tc>
          <w:tcPr>
            <w:tcW w:w="141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A133933</w:t>
            </w:r>
          </w:p>
          <w:p w:rsidR="008A0286" w:rsidRPr="008A0286" w:rsidRDefault="008A0286" w:rsidP="008A0286">
            <w:pPr>
              <w:jc w:val="center"/>
              <w:rPr>
                <w:rFonts w:ascii="Times New Roman" w:hAnsi="Times New Roman" w:cs="Times New Roman"/>
                <w:sz w:val="24"/>
                <w:szCs w:val="24"/>
              </w:rPr>
            </w:pPr>
          </w:p>
        </w:tc>
        <w:tc>
          <w:tcPr>
            <w:tcW w:w="1374" w:type="dxa"/>
          </w:tcPr>
          <w:p w:rsidR="008A0286" w:rsidRPr="008A0286" w:rsidRDefault="008A0286" w:rsidP="008A0286">
            <w:pPr>
              <w:jc w:val="center"/>
              <w:rPr>
                <w:rFonts w:ascii="Times New Roman" w:hAnsi="Times New Roman" w:cs="Times New Roman"/>
                <w:sz w:val="24"/>
                <w:szCs w:val="24"/>
              </w:rPr>
            </w:pPr>
            <w:r w:rsidRPr="008A0286">
              <w:rPr>
                <w:rFonts w:ascii="Times New Roman" w:hAnsi="Times New Roman" w:cs="Times New Roman"/>
                <w:sz w:val="24"/>
                <w:szCs w:val="24"/>
              </w:rPr>
              <w:t>637,71</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2008-10-02</w:t>
            </w:r>
          </w:p>
        </w:tc>
      </w:tr>
      <w:tr w:rsidR="008A0286" w:rsidRPr="008A0286" w:rsidTr="00B276DD">
        <w:tc>
          <w:tcPr>
            <w:tcW w:w="4316" w:type="dxa"/>
          </w:tcPr>
          <w:p w:rsidR="008A0286" w:rsidRPr="008A0286" w:rsidRDefault="008A0286" w:rsidP="008A0286">
            <w:pPr>
              <w:rPr>
                <w:rFonts w:ascii="Times New Roman" w:hAnsi="Times New Roman" w:cs="Times New Roman"/>
                <w:bCs/>
                <w:sz w:val="24"/>
                <w:szCs w:val="24"/>
                <w:lang w:eastAsia="lt-LT"/>
              </w:rPr>
            </w:pPr>
            <w:r w:rsidRPr="008A0286">
              <w:rPr>
                <w:rFonts w:ascii="Times New Roman" w:hAnsi="Times New Roman" w:cs="Times New Roman"/>
                <w:sz w:val="24"/>
                <w:szCs w:val="24"/>
              </w:rPr>
              <w:t xml:space="preserve">Spausdintuvas „HP </w:t>
            </w:r>
            <w:proofErr w:type="spellStart"/>
            <w:r w:rsidRPr="008A0286">
              <w:rPr>
                <w:rFonts w:ascii="Times New Roman" w:hAnsi="Times New Roman" w:cs="Times New Roman"/>
                <w:sz w:val="24"/>
                <w:szCs w:val="24"/>
              </w:rPr>
              <w:t>Laser</w:t>
            </w:r>
            <w:proofErr w:type="spellEnd"/>
            <w:r w:rsidRPr="008A0286">
              <w:rPr>
                <w:rFonts w:ascii="Times New Roman" w:hAnsi="Times New Roman" w:cs="Times New Roman"/>
                <w:sz w:val="24"/>
                <w:szCs w:val="24"/>
              </w:rPr>
              <w:t xml:space="preserve"> </w:t>
            </w:r>
            <w:proofErr w:type="spellStart"/>
            <w:r w:rsidRPr="008A0286">
              <w:rPr>
                <w:rFonts w:ascii="Times New Roman" w:hAnsi="Times New Roman" w:cs="Times New Roman"/>
                <w:sz w:val="24"/>
                <w:szCs w:val="24"/>
              </w:rPr>
              <w:t>Jet</w:t>
            </w:r>
            <w:proofErr w:type="spellEnd"/>
            <w:r w:rsidRPr="008A0286">
              <w:rPr>
                <w:rFonts w:ascii="Times New Roman" w:hAnsi="Times New Roman" w:cs="Times New Roman"/>
                <w:sz w:val="24"/>
                <w:szCs w:val="24"/>
              </w:rPr>
              <w:t xml:space="preserve"> 1022“</w:t>
            </w:r>
          </w:p>
        </w:tc>
        <w:tc>
          <w:tcPr>
            <w:tcW w:w="1414"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sz w:val="24"/>
                <w:szCs w:val="24"/>
              </w:rPr>
              <w:t>01_2150</w:t>
            </w:r>
          </w:p>
        </w:tc>
        <w:tc>
          <w:tcPr>
            <w:tcW w:w="1374"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sz w:val="24"/>
                <w:szCs w:val="24"/>
              </w:rPr>
              <w:t>191,38</w:t>
            </w:r>
          </w:p>
        </w:tc>
        <w:tc>
          <w:tcPr>
            <w:tcW w:w="1163" w:type="dxa"/>
          </w:tcPr>
          <w:p w:rsidR="008A0286" w:rsidRPr="008A0286" w:rsidRDefault="008A0286" w:rsidP="008A0286">
            <w:pPr>
              <w:jc w:val="center"/>
              <w:rPr>
                <w:rFonts w:ascii="Times New Roman" w:hAnsi="Times New Roman" w:cs="Times New Roman"/>
                <w:bCs/>
                <w:sz w:val="24"/>
                <w:szCs w:val="24"/>
                <w:lang w:eastAsia="lt-LT"/>
              </w:rPr>
            </w:pPr>
          </w:p>
        </w:tc>
        <w:tc>
          <w:tcPr>
            <w:tcW w:w="1361"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2008-02-14</w:t>
            </w:r>
          </w:p>
        </w:tc>
      </w:tr>
      <w:tr w:rsidR="008A0286" w:rsidRPr="008A0286" w:rsidTr="00B276DD">
        <w:tc>
          <w:tcPr>
            <w:tcW w:w="4316" w:type="dxa"/>
          </w:tcPr>
          <w:p w:rsidR="008A0286" w:rsidRPr="008A0286" w:rsidRDefault="008A0286" w:rsidP="008A0286">
            <w:pPr>
              <w:rPr>
                <w:rFonts w:ascii="Times New Roman" w:hAnsi="Times New Roman" w:cs="Times New Roman"/>
                <w:sz w:val="24"/>
                <w:szCs w:val="24"/>
              </w:rPr>
            </w:pPr>
            <w:r w:rsidRPr="008A0286">
              <w:rPr>
                <w:rFonts w:ascii="Times New Roman" w:hAnsi="Times New Roman" w:cs="Times New Roman"/>
                <w:sz w:val="24"/>
                <w:szCs w:val="24"/>
              </w:rPr>
              <w:t>Iš viso</w:t>
            </w:r>
          </w:p>
        </w:tc>
        <w:tc>
          <w:tcPr>
            <w:tcW w:w="1414" w:type="dxa"/>
          </w:tcPr>
          <w:p w:rsidR="008A0286" w:rsidRPr="008A0286" w:rsidRDefault="008A0286" w:rsidP="008A0286">
            <w:pPr>
              <w:jc w:val="center"/>
              <w:rPr>
                <w:rFonts w:ascii="Times New Roman" w:hAnsi="Times New Roman" w:cs="Times New Roman"/>
                <w:bCs/>
                <w:sz w:val="24"/>
                <w:szCs w:val="24"/>
                <w:lang w:eastAsia="lt-LT"/>
              </w:rPr>
            </w:pPr>
          </w:p>
        </w:tc>
        <w:tc>
          <w:tcPr>
            <w:tcW w:w="1374" w:type="dxa"/>
          </w:tcPr>
          <w:p w:rsidR="008A0286" w:rsidRPr="008A0286" w:rsidRDefault="004E5D7E" w:rsidP="008A0286">
            <w:pPr>
              <w:jc w:val="center"/>
              <w:rPr>
                <w:rFonts w:ascii="Times New Roman" w:hAnsi="Times New Roman" w:cs="Times New Roman"/>
                <w:bCs/>
                <w:sz w:val="24"/>
                <w:szCs w:val="24"/>
                <w:lang w:eastAsia="lt-LT"/>
              </w:rPr>
            </w:pPr>
            <w:r w:rsidRPr="004E5D7E">
              <w:rPr>
                <w:rFonts w:ascii="Times New Roman" w:hAnsi="Times New Roman" w:cs="Times New Roman"/>
                <w:bCs/>
                <w:sz w:val="24"/>
                <w:szCs w:val="24"/>
                <w:lang w:eastAsia="lt-LT"/>
              </w:rPr>
              <w:t>9 488,88</w:t>
            </w:r>
          </w:p>
        </w:tc>
        <w:tc>
          <w:tcPr>
            <w:tcW w:w="1163" w:type="dxa"/>
          </w:tcPr>
          <w:p w:rsidR="008A0286" w:rsidRPr="008A0286" w:rsidRDefault="008A0286" w:rsidP="008A0286">
            <w:pPr>
              <w:jc w:val="center"/>
              <w:rPr>
                <w:rFonts w:ascii="Times New Roman" w:hAnsi="Times New Roman" w:cs="Times New Roman"/>
                <w:bCs/>
                <w:sz w:val="24"/>
                <w:szCs w:val="24"/>
                <w:lang w:eastAsia="lt-LT"/>
              </w:rPr>
            </w:pPr>
            <w:r w:rsidRPr="008A0286">
              <w:rPr>
                <w:rFonts w:ascii="Times New Roman" w:hAnsi="Times New Roman" w:cs="Times New Roman"/>
                <w:bCs/>
                <w:sz w:val="24"/>
                <w:szCs w:val="24"/>
                <w:lang w:eastAsia="lt-LT"/>
              </w:rPr>
              <w:t>0</w:t>
            </w:r>
          </w:p>
        </w:tc>
        <w:tc>
          <w:tcPr>
            <w:tcW w:w="1361" w:type="dxa"/>
          </w:tcPr>
          <w:p w:rsidR="008A0286" w:rsidRPr="008A0286" w:rsidRDefault="008A0286" w:rsidP="008A0286">
            <w:pPr>
              <w:jc w:val="center"/>
              <w:rPr>
                <w:rFonts w:ascii="Times New Roman" w:hAnsi="Times New Roman" w:cs="Times New Roman"/>
                <w:bCs/>
                <w:sz w:val="24"/>
                <w:szCs w:val="24"/>
                <w:lang w:eastAsia="lt-LT"/>
              </w:rPr>
            </w:pPr>
          </w:p>
        </w:tc>
      </w:tr>
    </w:tbl>
    <w:p w:rsidR="008A0286" w:rsidRPr="008A0286" w:rsidRDefault="008A0286" w:rsidP="008A0286">
      <w:pPr>
        <w:jc w:val="center"/>
        <w:rPr>
          <w:sz w:val="24"/>
          <w:szCs w:val="24"/>
        </w:rPr>
      </w:pPr>
      <w:r w:rsidRPr="008A0286">
        <w:rPr>
          <w:sz w:val="24"/>
          <w:szCs w:val="24"/>
        </w:rPr>
        <w:t>_________________________</w:t>
      </w:r>
    </w:p>
    <w:p w:rsidR="00F76C4C" w:rsidRDefault="00F76C4C"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B17D5" w:rsidRDefault="005B17D5" w:rsidP="00551C5F">
      <w:pPr>
        <w:ind w:firstLine="720"/>
        <w:jc w:val="both"/>
        <w:rPr>
          <w:spacing w:val="-1"/>
          <w:sz w:val="24"/>
          <w:szCs w:val="24"/>
        </w:rPr>
      </w:pPr>
    </w:p>
    <w:p w:rsidR="00525596" w:rsidRDefault="00525596" w:rsidP="00551C5F">
      <w:pPr>
        <w:ind w:firstLine="720"/>
        <w:jc w:val="both"/>
        <w:rPr>
          <w:spacing w:val="-1"/>
          <w:sz w:val="24"/>
          <w:szCs w:val="24"/>
        </w:rPr>
        <w:sectPr w:rsidR="00525596" w:rsidSect="00FD7793">
          <w:headerReference w:type="default" r:id="rId12"/>
          <w:type w:val="continuous"/>
          <w:pgSz w:w="11905" w:h="16837" w:code="9"/>
          <w:pgMar w:top="1077" w:right="567" w:bottom="1134" w:left="1701" w:header="567" w:footer="567" w:gutter="0"/>
          <w:pgNumType w:start="1"/>
          <w:cols w:space="1296"/>
          <w:titlePg/>
          <w:docGrid w:linePitch="360"/>
        </w:sectPr>
      </w:pPr>
    </w:p>
    <w:p w:rsidR="005B17D5" w:rsidRDefault="005B17D5" w:rsidP="00551C5F">
      <w:pPr>
        <w:ind w:firstLine="720"/>
        <w:jc w:val="both"/>
        <w:rPr>
          <w:spacing w:val="-1"/>
          <w:sz w:val="24"/>
          <w:szCs w:val="24"/>
        </w:rPr>
      </w:pPr>
    </w:p>
    <w:p w:rsidR="005B17D5" w:rsidRDefault="005B17D5" w:rsidP="00EF030D">
      <w:pPr>
        <w:jc w:val="both"/>
        <w:rPr>
          <w:spacing w:val="-1"/>
          <w:sz w:val="24"/>
          <w:szCs w:val="24"/>
        </w:rPr>
      </w:pPr>
    </w:p>
    <w:p w:rsidR="004E5D7E" w:rsidRPr="00611F20" w:rsidRDefault="004E5D7E" w:rsidP="004E5D7E">
      <w:pPr>
        <w:ind w:left="5040"/>
        <w:rPr>
          <w:sz w:val="24"/>
          <w:szCs w:val="24"/>
          <w:lang w:eastAsia="lt-LT"/>
        </w:rPr>
      </w:pPr>
      <w:r w:rsidRPr="00611F20">
        <w:rPr>
          <w:sz w:val="24"/>
          <w:szCs w:val="24"/>
        </w:rPr>
        <w:lastRenderedPageBreak/>
        <w:t>Panevėžio rajono savivaldybės tarybos</w:t>
      </w:r>
    </w:p>
    <w:p w:rsidR="004E5D7E" w:rsidRDefault="004E5D7E" w:rsidP="004E5D7E">
      <w:pPr>
        <w:pStyle w:val="Standard"/>
        <w:ind w:left="4320" w:firstLine="720"/>
        <w:rPr>
          <w:sz w:val="24"/>
          <w:szCs w:val="24"/>
        </w:rPr>
      </w:pPr>
      <w:r>
        <w:rPr>
          <w:sz w:val="24"/>
          <w:szCs w:val="24"/>
        </w:rPr>
        <w:t>2020 m. vasario 27 d. sprendimo</w:t>
      </w:r>
      <w:r w:rsidRPr="00611F20">
        <w:rPr>
          <w:sz w:val="24"/>
          <w:szCs w:val="24"/>
        </w:rPr>
        <w:t xml:space="preserve"> Nr. T-</w:t>
      </w:r>
    </w:p>
    <w:p w:rsidR="004E5D7E" w:rsidRDefault="004E5D7E" w:rsidP="004E5D7E">
      <w:pPr>
        <w:pStyle w:val="Standard"/>
        <w:ind w:left="4320" w:firstLine="720"/>
        <w:rPr>
          <w:sz w:val="24"/>
          <w:szCs w:val="24"/>
        </w:rPr>
      </w:pPr>
      <w:r>
        <w:rPr>
          <w:sz w:val="24"/>
          <w:szCs w:val="24"/>
        </w:rPr>
        <w:t>2 priedas</w:t>
      </w:r>
    </w:p>
    <w:p w:rsidR="00525596" w:rsidRDefault="00525596" w:rsidP="004E5D7E">
      <w:pPr>
        <w:pStyle w:val="Standard"/>
        <w:ind w:left="4320" w:firstLine="720"/>
        <w:rPr>
          <w:sz w:val="24"/>
          <w:szCs w:val="24"/>
        </w:rPr>
        <w:sectPr w:rsidR="00525596" w:rsidSect="00FD7793">
          <w:headerReference w:type="default" r:id="rId13"/>
          <w:type w:val="continuous"/>
          <w:pgSz w:w="11905" w:h="16837" w:code="9"/>
          <w:pgMar w:top="1077" w:right="567" w:bottom="1134" w:left="1701" w:header="567" w:footer="567" w:gutter="0"/>
          <w:pgNumType w:start="1"/>
          <w:cols w:space="1296"/>
          <w:titlePg/>
          <w:docGrid w:linePitch="360"/>
        </w:sectPr>
      </w:pPr>
    </w:p>
    <w:p w:rsidR="004E5D7E" w:rsidRPr="00BE6D2D" w:rsidRDefault="004E5D7E" w:rsidP="004E5D7E">
      <w:pPr>
        <w:pStyle w:val="Standard"/>
        <w:ind w:left="4320" w:firstLine="720"/>
        <w:rPr>
          <w:sz w:val="24"/>
          <w:szCs w:val="24"/>
        </w:rPr>
      </w:pPr>
    </w:p>
    <w:p w:rsidR="004E5D7E" w:rsidRDefault="004E5D7E" w:rsidP="004E5D7E">
      <w:pPr>
        <w:jc w:val="center"/>
        <w:rPr>
          <w:b/>
          <w:sz w:val="24"/>
          <w:szCs w:val="24"/>
        </w:rPr>
      </w:pPr>
      <w:r w:rsidRPr="006601E8">
        <w:rPr>
          <w:b/>
          <w:sz w:val="24"/>
          <w:szCs w:val="24"/>
        </w:rPr>
        <w:t>NETINKAMO (NEGALIMO) NAUDOTI DĖL FUN</w:t>
      </w:r>
      <w:r>
        <w:rPr>
          <w:b/>
          <w:sz w:val="24"/>
          <w:szCs w:val="24"/>
        </w:rPr>
        <w:t xml:space="preserve">KCINIO IR FIZINIO NUSIDĖVĖJIMO, </w:t>
      </w:r>
      <w:r w:rsidRPr="00592FD5">
        <w:rPr>
          <w:b/>
          <w:color w:val="000000"/>
          <w:sz w:val="24"/>
          <w:szCs w:val="24"/>
        </w:rPr>
        <w:t xml:space="preserve">SUGEDIMO </w:t>
      </w:r>
      <w:r w:rsidRPr="00592FD5">
        <w:rPr>
          <w:b/>
          <w:color w:val="000000"/>
          <w:spacing w:val="-1"/>
          <w:sz w:val="24"/>
          <w:szCs w:val="24"/>
        </w:rPr>
        <w:t>VALSTYB</w:t>
      </w:r>
      <w:r>
        <w:rPr>
          <w:b/>
          <w:color w:val="000000"/>
          <w:spacing w:val="-1"/>
          <w:sz w:val="24"/>
          <w:szCs w:val="24"/>
        </w:rPr>
        <w:t>EI NUOSAVYBĖS TEISE PRIKLAUSANČIO</w:t>
      </w:r>
      <w:r w:rsidRPr="00592FD5">
        <w:rPr>
          <w:b/>
          <w:color w:val="000000"/>
          <w:spacing w:val="-1"/>
          <w:sz w:val="24"/>
          <w:szCs w:val="24"/>
        </w:rPr>
        <w:t xml:space="preserve"> </w:t>
      </w:r>
      <w:r w:rsidRPr="00592FD5">
        <w:rPr>
          <w:b/>
          <w:spacing w:val="-1"/>
          <w:sz w:val="24"/>
          <w:szCs w:val="24"/>
        </w:rPr>
        <w:t>IR ŠIUO METU</w:t>
      </w:r>
      <w:r w:rsidRPr="00592FD5">
        <w:rPr>
          <w:b/>
          <w:color w:val="000000"/>
          <w:spacing w:val="-1"/>
          <w:sz w:val="24"/>
          <w:szCs w:val="24"/>
        </w:rPr>
        <w:t xml:space="preserve"> PATIKĖJIMO TEISE PANEVĖŽIO RAJONO SAVI</w:t>
      </w:r>
      <w:r>
        <w:rPr>
          <w:b/>
          <w:color w:val="000000"/>
          <w:spacing w:val="-1"/>
          <w:sz w:val="24"/>
          <w:szCs w:val="24"/>
        </w:rPr>
        <w:t>VALDYBĖS ADMINISTRACIJOS VALDOMO</w:t>
      </w:r>
      <w:r>
        <w:rPr>
          <w:b/>
          <w:sz w:val="24"/>
          <w:szCs w:val="24"/>
        </w:rPr>
        <w:t xml:space="preserve"> </w:t>
      </w:r>
      <w:r w:rsidRPr="006601E8">
        <w:rPr>
          <w:b/>
          <w:sz w:val="24"/>
          <w:szCs w:val="24"/>
        </w:rPr>
        <w:t>TURTO SĄRAŠAS</w:t>
      </w:r>
    </w:p>
    <w:p w:rsidR="004E5D7E" w:rsidRPr="008E3927" w:rsidRDefault="004E5D7E" w:rsidP="00551C5F">
      <w:pPr>
        <w:ind w:firstLine="720"/>
        <w:jc w:val="both"/>
        <w:rPr>
          <w:spacing w:val="-1"/>
          <w:sz w:val="24"/>
          <w:szCs w:val="24"/>
        </w:rPr>
      </w:pPr>
    </w:p>
    <w:p w:rsidR="004E5D7E" w:rsidRPr="004E5D7E" w:rsidRDefault="004E5D7E" w:rsidP="004E5D7E">
      <w:pPr>
        <w:suppressAutoHyphens w:val="0"/>
        <w:jc w:val="center"/>
        <w:rPr>
          <w:rFonts w:eastAsiaTheme="minorHAnsi"/>
          <w:b/>
          <w:sz w:val="24"/>
          <w:szCs w:val="24"/>
          <w:lang w:eastAsia="en-US"/>
        </w:rPr>
      </w:pPr>
      <w:r w:rsidRPr="004E5D7E">
        <w:rPr>
          <w:rFonts w:eastAsiaTheme="minorHAnsi"/>
          <w:b/>
          <w:sz w:val="24"/>
          <w:szCs w:val="24"/>
          <w:lang w:eastAsia="en-US"/>
        </w:rPr>
        <w:t>ILGALAIKIO MATERIALIOJO TURTO SĄRAŠAS</w:t>
      </w:r>
    </w:p>
    <w:p w:rsidR="004E5D7E" w:rsidRPr="004E5D7E" w:rsidRDefault="004E5D7E" w:rsidP="004E5D7E">
      <w:pPr>
        <w:suppressAutoHyphens w:val="0"/>
        <w:jc w:val="center"/>
        <w:rPr>
          <w:rFonts w:eastAsiaTheme="minorHAnsi"/>
          <w:sz w:val="24"/>
          <w:szCs w:val="24"/>
          <w:lang w:eastAsia="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840"/>
        <w:gridCol w:w="1701"/>
        <w:gridCol w:w="1418"/>
        <w:gridCol w:w="1275"/>
        <w:gridCol w:w="1701"/>
      </w:tblGrid>
      <w:tr w:rsidR="004E5D7E" w:rsidRPr="004E5D7E" w:rsidTr="00B276DD">
        <w:trPr>
          <w:jc w:val="center"/>
        </w:trPr>
        <w:tc>
          <w:tcPr>
            <w:tcW w:w="704"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Eil. Nr.</w:t>
            </w:r>
          </w:p>
        </w:tc>
        <w:tc>
          <w:tcPr>
            <w:tcW w:w="2840"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Turto pavadinimas</w:t>
            </w:r>
          </w:p>
        </w:tc>
        <w:tc>
          <w:tcPr>
            <w:tcW w:w="1701"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Inventorinis Nr.</w:t>
            </w:r>
          </w:p>
        </w:tc>
        <w:tc>
          <w:tcPr>
            <w:tcW w:w="1418"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Įsigijimo metai</w:t>
            </w:r>
          </w:p>
        </w:tc>
        <w:tc>
          <w:tcPr>
            <w:tcW w:w="1275" w:type="dxa"/>
            <w:tcBorders>
              <w:top w:val="single" w:sz="4" w:space="0" w:color="auto"/>
              <w:left w:val="single" w:sz="4" w:space="0" w:color="auto"/>
              <w:bottom w:val="single" w:sz="4" w:space="0" w:color="auto"/>
              <w:right w:val="single" w:sz="4" w:space="0" w:color="auto"/>
            </w:tcBorders>
            <w:hideMark/>
          </w:tcPr>
          <w:p w:rsidR="004E5D7E" w:rsidRPr="004E5D7E" w:rsidRDefault="00EF030D" w:rsidP="004E5D7E">
            <w:pPr>
              <w:rPr>
                <w:rFonts w:eastAsia="Batang"/>
                <w:color w:val="000000"/>
                <w:sz w:val="24"/>
                <w:szCs w:val="24"/>
              </w:rPr>
            </w:pPr>
            <w:r>
              <w:rPr>
                <w:rFonts w:eastAsia="Batang"/>
                <w:color w:val="000000"/>
                <w:sz w:val="24"/>
                <w:szCs w:val="24"/>
              </w:rPr>
              <w:t>Įsigijimo vertė</w:t>
            </w:r>
            <w:r w:rsidR="004E5D7E" w:rsidRPr="004E5D7E">
              <w:rPr>
                <w:rFonts w:eastAsia="Batang"/>
                <w:color w:val="000000"/>
                <w:sz w:val="24"/>
                <w:szCs w:val="24"/>
              </w:rPr>
              <w:t xml:space="preserve"> </w:t>
            </w:r>
            <w:proofErr w:type="spellStart"/>
            <w:r w:rsidR="004E5D7E" w:rsidRPr="004E5D7E">
              <w:rPr>
                <w:rFonts w:eastAsia="Batang"/>
                <w:color w:val="000000"/>
                <w:sz w:val="24"/>
                <w:szCs w:val="24"/>
              </w:rPr>
              <w:t>Eur</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 xml:space="preserve">Pastabos </w:t>
            </w:r>
          </w:p>
        </w:tc>
      </w:tr>
      <w:tr w:rsidR="004E5D7E" w:rsidRPr="004E5D7E" w:rsidTr="00B276DD">
        <w:trPr>
          <w:jc w:val="center"/>
        </w:trPr>
        <w:tc>
          <w:tcPr>
            <w:tcW w:w="704"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 xml:space="preserve">1. </w:t>
            </w:r>
          </w:p>
        </w:tc>
        <w:tc>
          <w:tcPr>
            <w:tcW w:w="2840"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Kilimas</w:t>
            </w:r>
          </w:p>
        </w:tc>
        <w:tc>
          <w:tcPr>
            <w:tcW w:w="1701"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A1630013</w:t>
            </w:r>
          </w:p>
        </w:tc>
        <w:tc>
          <w:tcPr>
            <w:tcW w:w="1418"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1996-01-01</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425,74</w:t>
            </w:r>
          </w:p>
        </w:tc>
        <w:tc>
          <w:tcPr>
            <w:tcW w:w="1701"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Susidėvėjo</w:t>
            </w:r>
          </w:p>
        </w:tc>
      </w:tr>
      <w:tr w:rsidR="004E5D7E" w:rsidRPr="004E5D7E" w:rsidTr="00B276DD">
        <w:trPr>
          <w:jc w:val="center"/>
        </w:trPr>
        <w:tc>
          <w:tcPr>
            <w:tcW w:w="704"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 xml:space="preserve">2. </w:t>
            </w:r>
          </w:p>
        </w:tc>
        <w:tc>
          <w:tcPr>
            <w:tcW w:w="2840"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color w:val="000000"/>
                <w:sz w:val="24"/>
                <w:szCs w:val="24"/>
                <w:lang w:eastAsia="lt-LT"/>
              </w:rPr>
            </w:pPr>
            <w:r w:rsidRPr="004E5D7E">
              <w:rPr>
                <w:color w:val="000000"/>
                <w:sz w:val="24"/>
                <w:szCs w:val="24"/>
                <w:lang w:eastAsia="lt-LT"/>
              </w:rPr>
              <w:t>Baldų komplektas (7 dalių)</w:t>
            </w:r>
          </w:p>
        </w:tc>
        <w:tc>
          <w:tcPr>
            <w:tcW w:w="1701"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A1630007</w:t>
            </w:r>
          </w:p>
        </w:tc>
        <w:tc>
          <w:tcPr>
            <w:tcW w:w="1418"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1996-01-01</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454,12</w:t>
            </w:r>
          </w:p>
        </w:tc>
        <w:tc>
          <w:tcPr>
            <w:tcW w:w="1701"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Susidėvėjo, sulūžo</w:t>
            </w:r>
          </w:p>
        </w:tc>
      </w:tr>
      <w:tr w:rsidR="004E5D7E" w:rsidRPr="004E5D7E" w:rsidTr="00B276DD">
        <w:trPr>
          <w:jc w:val="center"/>
        </w:trPr>
        <w:tc>
          <w:tcPr>
            <w:tcW w:w="704"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 xml:space="preserve">3. </w:t>
            </w:r>
          </w:p>
        </w:tc>
        <w:tc>
          <w:tcPr>
            <w:tcW w:w="2840"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color w:val="000000"/>
                <w:sz w:val="24"/>
                <w:szCs w:val="24"/>
                <w:lang w:eastAsia="lt-LT"/>
              </w:rPr>
              <w:t>Baldų komplektas</w:t>
            </w:r>
          </w:p>
        </w:tc>
        <w:tc>
          <w:tcPr>
            <w:tcW w:w="1701"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A1630018</w:t>
            </w:r>
          </w:p>
        </w:tc>
        <w:tc>
          <w:tcPr>
            <w:tcW w:w="1418"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rPr>
            </w:pPr>
            <w:r w:rsidRPr="004E5D7E">
              <w:rPr>
                <w:rFonts w:eastAsia="Batang"/>
                <w:color w:val="000000"/>
                <w:sz w:val="24"/>
                <w:szCs w:val="24"/>
                <w:lang w:val="pt-BR"/>
              </w:rPr>
              <w:t>1998-01-01</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375,03</w:t>
            </w:r>
          </w:p>
        </w:tc>
        <w:tc>
          <w:tcPr>
            <w:tcW w:w="1701"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Susidėvėjo, sulūžo</w:t>
            </w:r>
          </w:p>
        </w:tc>
      </w:tr>
    </w:tbl>
    <w:p w:rsidR="004E5D7E" w:rsidRPr="004E5D7E" w:rsidRDefault="004E5D7E" w:rsidP="004E5D7E">
      <w:pPr>
        <w:suppressAutoHyphens w:val="0"/>
        <w:jc w:val="center"/>
        <w:rPr>
          <w:rFonts w:eastAsiaTheme="minorHAnsi"/>
          <w:sz w:val="24"/>
          <w:szCs w:val="24"/>
          <w:lang w:eastAsia="en-US"/>
        </w:rPr>
      </w:pPr>
      <w:r w:rsidRPr="004E5D7E">
        <w:rPr>
          <w:rFonts w:eastAsiaTheme="minorHAnsi"/>
          <w:sz w:val="24"/>
          <w:szCs w:val="24"/>
          <w:lang w:eastAsia="en-US"/>
        </w:rPr>
        <w:t>_______________________</w:t>
      </w:r>
    </w:p>
    <w:p w:rsidR="004E5D7E" w:rsidRPr="004E5D7E" w:rsidRDefault="004E5D7E" w:rsidP="004E5D7E">
      <w:pPr>
        <w:suppressAutoHyphens w:val="0"/>
        <w:rPr>
          <w:rFonts w:eastAsiaTheme="minorHAnsi"/>
          <w:sz w:val="24"/>
          <w:szCs w:val="24"/>
          <w:lang w:eastAsia="en-US"/>
        </w:rPr>
      </w:pPr>
    </w:p>
    <w:p w:rsidR="004E5D7E" w:rsidRPr="004E5D7E" w:rsidRDefault="004E5D7E" w:rsidP="004E5D7E">
      <w:pPr>
        <w:suppressAutoHyphens w:val="0"/>
        <w:jc w:val="center"/>
        <w:rPr>
          <w:rFonts w:eastAsiaTheme="minorHAnsi"/>
          <w:b/>
          <w:sz w:val="24"/>
          <w:szCs w:val="24"/>
          <w:lang w:eastAsia="en-US"/>
        </w:rPr>
      </w:pPr>
      <w:r w:rsidRPr="004E5D7E">
        <w:rPr>
          <w:rFonts w:eastAsiaTheme="minorHAnsi"/>
          <w:b/>
          <w:sz w:val="24"/>
          <w:szCs w:val="24"/>
          <w:lang w:eastAsia="en-US"/>
        </w:rPr>
        <w:t>TRUMPALAIKIO MATERIALIOJO TURTO SĄRAŠAS</w:t>
      </w:r>
    </w:p>
    <w:p w:rsidR="004E5D7E" w:rsidRPr="004E5D7E" w:rsidRDefault="004E5D7E" w:rsidP="004E5D7E">
      <w:pPr>
        <w:suppressAutoHyphens w:val="0"/>
        <w:jc w:val="center"/>
        <w:rPr>
          <w:rFonts w:eastAsiaTheme="minorHAnsi"/>
          <w:sz w:val="24"/>
          <w:szCs w:val="24"/>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2415"/>
        <w:gridCol w:w="1701"/>
        <w:gridCol w:w="1418"/>
        <w:gridCol w:w="1275"/>
        <w:gridCol w:w="1275"/>
        <w:gridCol w:w="1277"/>
      </w:tblGrid>
      <w:tr w:rsidR="004E5D7E" w:rsidRPr="004E5D7E" w:rsidTr="00B276DD">
        <w:trPr>
          <w:jc w:val="center"/>
        </w:trPr>
        <w:tc>
          <w:tcPr>
            <w:tcW w:w="557"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Eil. Nr.</w:t>
            </w:r>
          </w:p>
        </w:tc>
        <w:tc>
          <w:tcPr>
            <w:tcW w:w="2415"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Turto pavadinimas</w:t>
            </w:r>
          </w:p>
        </w:tc>
        <w:tc>
          <w:tcPr>
            <w:tcW w:w="1701"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Įsigijimo metai</w:t>
            </w:r>
          </w:p>
        </w:tc>
        <w:tc>
          <w:tcPr>
            <w:tcW w:w="1418"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Kiekis vnt.</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 xml:space="preserve">Vieneto įsigijimo vertė </w:t>
            </w:r>
            <w:proofErr w:type="spellStart"/>
            <w:r w:rsidRPr="004E5D7E">
              <w:rPr>
                <w:rFonts w:eastAsia="Batang"/>
                <w:color w:val="000000"/>
                <w:sz w:val="24"/>
                <w:szCs w:val="24"/>
              </w:rPr>
              <w:t>Eur</w:t>
            </w:r>
            <w:proofErr w:type="spellEnd"/>
          </w:p>
        </w:tc>
        <w:tc>
          <w:tcPr>
            <w:tcW w:w="1275"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 xml:space="preserve">Suma </w:t>
            </w:r>
            <w:proofErr w:type="spellStart"/>
            <w:r w:rsidRPr="004E5D7E">
              <w:rPr>
                <w:rFonts w:eastAsia="Batang"/>
                <w:color w:val="000000"/>
                <w:sz w:val="24"/>
                <w:szCs w:val="24"/>
              </w:rPr>
              <w:t>Eur</w:t>
            </w:r>
            <w:proofErr w:type="spellEnd"/>
          </w:p>
        </w:tc>
        <w:tc>
          <w:tcPr>
            <w:tcW w:w="1277" w:type="dxa"/>
            <w:tcBorders>
              <w:top w:val="single" w:sz="4" w:space="0" w:color="auto"/>
              <w:left w:val="single" w:sz="4" w:space="0" w:color="auto"/>
              <w:bottom w:val="single" w:sz="4" w:space="0" w:color="auto"/>
              <w:right w:val="single" w:sz="4" w:space="0" w:color="auto"/>
            </w:tcBorders>
            <w:hideMark/>
          </w:tcPr>
          <w:p w:rsidR="004E5D7E" w:rsidRPr="004E5D7E" w:rsidRDefault="004E5D7E" w:rsidP="004E5D7E">
            <w:pPr>
              <w:rPr>
                <w:rFonts w:eastAsia="Batang"/>
                <w:color w:val="000000"/>
                <w:sz w:val="24"/>
                <w:szCs w:val="24"/>
              </w:rPr>
            </w:pPr>
            <w:r w:rsidRPr="004E5D7E">
              <w:rPr>
                <w:rFonts w:eastAsia="Batang"/>
                <w:color w:val="000000"/>
                <w:sz w:val="24"/>
                <w:szCs w:val="24"/>
              </w:rPr>
              <w:t xml:space="preserve">Pastabos </w:t>
            </w:r>
          </w:p>
        </w:tc>
      </w:tr>
      <w:tr w:rsidR="004E5D7E" w:rsidRPr="004E5D7E" w:rsidTr="00B276DD">
        <w:trPr>
          <w:trHeight w:val="371"/>
          <w:jc w:val="center"/>
        </w:trPr>
        <w:tc>
          <w:tcPr>
            <w:tcW w:w="557"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1.</w:t>
            </w:r>
          </w:p>
        </w:tc>
        <w:tc>
          <w:tcPr>
            <w:tcW w:w="241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 xml:space="preserve">Kėdė su ratukais (medžiaginė) </w:t>
            </w:r>
          </w:p>
        </w:tc>
        <w:tc>
          <w:tcPr>
            <w:tcW w:w="1701"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2004-07-01</w:t>
            </w:r>
          </w:p>
        </w:tc>
        <w:tc>
          <w:tcPr>
            <w:tcW w:w="1418"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126,44</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252,90</w:t>
            </w:r>
          </w:p>
        </w:tc>
        <w:tc>
          <w:tcPr>
            <w:tcW w:w="1277" w:type="dxa"/>
            <w:tcBorders>
              <w:top w:val="single" w:sz="4" w:space="0" w:color="auto"/>
              <w:left w:val="single" w:sz="4" w:space="0" w:color="auto"/>
              <w:bottom w:val="single" w:sz="4" w:space="0" w:color="auto"/>
              <w:right w:val="single" w:sz="4" w:space="0" w:color="auto"/>
            </w:tcBorders>
          </w:tcPr>
          <w:p w:rsidR="004E5D7E" w:rsidRPr="004E5D7E" w:rsidRDefault="00EF030D" w:rsidP="004E5D7E">
            <w:pPr>
              <w:rPr>
                <w:rFonts w:eastAsia="Batang"/>
                <w:color w:val="000000"/>
                <w:sz w:val="24"/>
                <w:szCs w:val="24"/>
              </w:rPr>
            </w:pPr>
            <w:r>
              <w:rPr>
                <w:rFonts w:eastAsia="Batang"/>
                <w:color w:val="000000"/>
                <w:sz w:val="24"/>
                <w:szCs w:val="24"/>
              </w:rPr>
              <w:t>S</w:t>
            </w:r>
            <w:r w:rsidR="004E5D7E" w:rsidRPr="004E5D7E">
              <w:rPr>
                <w:rFonts w:eastAsia="Batang"/>
                <w:color w:val="000000"/>
                <w:sz w:val="24"/>
                <w:szCs w:val="24"/>
              </w:rPr>
              <w:t>usidėvėjo</w:t>
            </w:r>
          </w:p>
        </w:tc>
      </w:tr>
      <w:tr w:rsidR="004E5D7E" w:rsidRPr="004E5D7E" w:rsidTr="00B276DD">
        <w:trPr>
          <w:jc w:val="center"/>
        </w:trPr>
        <w:tc>
          <w:tcPr>
            <w:tcW w:w="557"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2.</w:t>
            </w:r>
          </w:p>
        </w:tc>
        <w:tc>
          <w:tcPr>
            <w:tcW w:w="241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 xml:space="preserve">Kėdė su ratukais (medžiaginė) </w:t>
            </w:r>
          </w:p>
        </w:tc>
        <w:tc>
          <w:tcPr>
            <w:tcW w:w="1701"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2004-07-01</w:t>
            </w:r>
          </w:p>
        </w:tc>
        <w:tc>
          <w:tcPr>
            <w:tcW w:w="1418"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126,11</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252,21</w:t>
            </w:r>
          </w:p>
        </w:tc>
        <w:tc>
          <w:tcPr>
            <w:tcW w:w="1277" w:type="dxa"/>
            <w:tcBorders>
              <w:top w:val="single" w:sz="4" w:space="0" w:color="auto"/>
              <w:left w:val="single" w:sz="4" w:space="0" w:color="auto"/>
              <w:bottom w:val="single" w:sz="4" w:space="0" w:color="auto"/>
              <w:right w:val="single" w:sz="4" w:space="0" w:color="auto"/>
            </w:tcBorders>
          </w:tcPr>
          <w:p w:rsidR="004E5D7E" w:rsidRPr="004E5D7E" w:rsidRDefault="00EF030D" w:rsidP="004E5D7E">
            <w:pPr>
              <w:rPr>
                <w:rFonts w:eastAsia="Batang"/>
                <w:color w:val="000000"/>
                <w:sz w:val="24"/>
                <w:szCs w:val="24"/>
              </w:rPr>
            </w:pPr>
            <w:r>
              <w:rPr>
                <w:rFonts w:eastAsia="Batang"/>
                <w:color w:val="000000"/>
                <w:sz w:val="24"/>
                <w:szCs w:val="24"/>
              </w:rPr>
              <w:t>S</w:t>
            </w:r>
            <w:r w:rsidR="004E5D7E" w:rsidRPr="004E5D7E">
              <w:rPr>
                <w:rFonts w:eastAsia="Batang"/>
                <w:color w:val="000000"/>
                <w:sz w:val="24"/>
                <w:szCs w:val="24"/>
              </w:rPr>
              <w:t>usidėvėjo</w:t>
            </w:r>
          </w:p>
        </w:tc>
      </w:tr>
      <w:tr w:rsidR="004E5D7E" w:rsidRPr="004E5D7E" w:rsidTr="00B276DD">
        <w:trPr>
          <w:trHeight w:val="236"/>
          <w:jc w:val="center"/>
        </w:trPr>
        <w:tc>
          <w:tcPr>
            <w:tcW w:w="557"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 xml:space="preserve">3. </w:t>
            </w:r>
          </w:p>
        </w:tc>
        <w:tc>
          <w:tcPr>
            <w:tcW w:w="241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Nivelyras</w:t>
            </w:r>
          </w:p>
        </w:tc>
        <w:tc>
          <w:tcPr>
            <w:tcW w:w="1701"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2004-07-01</w:t>
            </w:r>
          </w:p>
        </w:tc>
        <w:tc>
          <w:tcPr>
            <w:tcW w:w="1418"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rPr>
            </w:pPr>
            <w:r w:rsidRPr="004E5D7E">
              <w:rPr>
                <w:rFonts w:eastAsia="Batang"/>
                <w:color w:val="000000"/>
                <w:sz w:val="24"/>
                <w:szCs w:val="24"/>
                <w:lang w:val="pt-BR"/>
              </w:rPr>
              <w:t>1</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136,70</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136,70</w:t>
            </w:r>
          </w:p>
        </w:tc>
        <w:tc>
          <w:tcPr>
            <w:tcW w:w="1277"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Susidėvėjo</w:t>
            </w:r>
          </w:p>
        </w:tc>
      </w:tr>
      <w:tr w:rsidR="004E5D7E" w:rsidRPr="004E5D7E" w:rsidTr="00B276DD">
        <w:trPr>
          <w:jc w:val="center"/>
        </w:trPr>
        <w:tc>
          <w:tcPr>
            <w:tcW w:w="557"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 xml:space="preserve">4. </w:t>
            </w:r>
          </w:p>
        </w:tc>
        <w:tc>
          <w:tcPr>
            <w:tcW w:w="241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Stalelis kavai</w:t>
            </w:r>
          </w:p>
        </w:tc>
        <w:tc>
          <w:tcPr>
            <w:tcW w:w="1701"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2004-07-01</w:t>
            </w:r>
          </w:p>
        </w:tc>
        <w:tc>
          <w:tcPr>
            <w:tcW w:w="1418"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rPr>
            </w:pPr>
            <w:r w:rsidRPr="004E5D7E">
              <w:rPr>
                <w:rFonts w:eastAsia="Batang"/>
                <w:color w:val="000000"/>
                <w:sz w:val="24"/>
                <w:szCs w:val="24"/>
                <w:lang w:val="pt-BR"/>
              </w:rPr>
              <w:t>1</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74,84</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74,84</w:t>
            </w:r>
          </w:p>
        </w:tc>
        <w:tc>
          <w:tcPr>
            <w:tcW w:w="1277" w:type="dxa"/>
            <w:tcBorders>
              <w:top w:val="single" w:sz="4" w:space="0" w:color="auto"/>
              <w:left w:val="single" w:sz="4" w:space="0" w:color="auto"/>
              <w:bottom w:val="single" w:sz="4" w:space="0" w:color="auto"/>
              <w:right w:val="single" w:sz="4" w:space="0" w:color="auto"/>
            </w:tcBorders>
          </w:tcPr>
          <w:p w:rsidR="004E5D7E" w:rsidRPr="004E5D7E" w:rsidRDefault="00EF030D" w:rsidP="004E5D7E">
            <w:pPr>
              <w:rPr>
                <w:rFonts w:eastAsia="Batang"/>
                <w:color w:val="000000"/>
                <w:sz w:val="24"/>
                <w:szCs w:val="24"/>
              </w:rPr>
            </w:pPr>
            <w:r>
              <w:rPr>
                <w:rFonts w:eastAsia="Batang"/>
                <w:color w:val="000000"/>
                <w:sz w:val="24"/>
                <w:szCs w:val="24"/>
              </w:rPr>
              <w:t>S</w:t>
            </w:r>
            <w:r w:rsidR="004E5D7E" w:rsidRPr="004E5D7E">
              <w:rPr>
                <w:rFonts w:eastAsia="Batang"/>
                <w:color w:val="000000"/>
                <w:sz w:val="24"/>
                <w:szCs w:val="24"/>
              </w:rPr>
              <w:t>usidėvėjo</w:t>
            </w:r>
          </w:p>
        </w:tc>
      </w:tr>
      <w:tr w:rsidR="004E5D7E" w:rsidRPr="004E5D7E" w:rsidTr="00B276DD">
        <w:trPr>
          <w:jc w:val="center"/>
        </w:trPr>
        <w:tc>
          <w:tcPr>
            <w:tcW w:w="557"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5.</w:t>
            </w:r>
          </w:p>
        </w:tc>
        <w:tc>
          <w:tcPr>
            <w:tcW w:w="241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Spinta rūbams</w:t>
            </w:r>
          </w:p>
        </w:tc>
        <w:tc>
          <w:tcPr>
            <w:tcW w:w="1701"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2004-07-01</w:t>
            </w:r>
          </w:p>
        </w:tc>
        <w:tc>
          <w:tcPr>
            <w:tcW w:w="1418"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rPr>
            </w:pPr>
            <w:r w:rsidRPr="004E5D7E">
              <w:rPr>
                <w:rFonts w:eastAsia="Batang"/>
                <w:color w:val="000000"/>
                <w:sz w:val="24"/>
                <w:szCs w:val="24"/>
                <w:lang w:val="pt-BR"/>
              </w:rPr>
              <w:t>1</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192,02</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192,02</w:t>
            </w:r>
          </w:p>
        </w:tc>
        <w:tc>
          <w:tcPr>
            <w:tcW w:w="1277" w:type="dxa"/>
            <w:tcBorders>
              <w:top w:val="single" w:sz="4" w:space="0" w:color="auto"/>
              <w:left w:val="single" w:sz="4" w:space="0" w:color="auto"/>
              <w:bottom w:val="single" w:sz="4" w:space="0" w:color="auto"/>
              <w:right w:val="single" w:sz="4" w:space="0" w:color="auto"/>
            </w:tcBorders>
          </w:tcPr>
          <w:p w:rsidR="004E5D7E" w:rsidRPr="004E5D7E" w:rsidRDefault="00EF030D" w:rsidP="004E5D7E">
            <w:pPr>
              <w:rPr>
                <w:rFonts w:eastAsia="Batang"/>
                <w:color w:val="000000"/>
                <w:sz w:val="24"/>
                <w:szCs w:val="24"/>
              </w:rPr>
            </w:pPr>
            <w:r>
              <w:rPr>
                <w:rFonts w:eastAsia="Batang"/>
                <w:color w:val="000000"/>
                <w:sz w:val="24"/>
                <w:szCs w:val="24"/>
              </w:rPr>
              <w:t>S</w:t>
            </w:r>
            <w:r w:rsidR="004E5D7E" w:rsidRPr="004E5D7E">
              <w:rPr>
                <w:rFonts w:eastAsia="Batang"/>
                <w:color w:val="000000"/>
                <w:sz w:val="24"/>
                <w:szCs w:val="24"/>
              </w:rPr>
              <w:t>usidėvėjo</w:t>
            </w:r>
          </w:p>
        </w:tc>
      </w:tr>
      <w:tr w:rsidR="004E5D7E" w:rsidRPr="004E5D7E" w:rsidTr="00B276DD">
        <w:trPr>
          <w:jc w:val="center"/>
        </w:trPr>
        <w:tc>
          <w:tcPr>
            <w:tcW w:w="557"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6.</w:t>
            </w:r>
          </w:p>
        </w:tc>
        <w:tc>
          <w:tcPr>
            <w:tcW w:w="241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Šiukšlių dėžė-peleninė</w:t>
            </w:r>
          </w:p>
        </w:tc>
        <w:tc>
          <w:tcPr>
            <w:tcW w:w="1701"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2004-07-01</w:t>
            </w:r>
          </w:p>
        </w:tc>
        <w:tc>
          <w:tcPr>
            <w:tcW w:w="1418"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rPr>
            </w:pPr>
            <w:r w:rsidRPr="004E5D7E">
              <w:rPr>
                <w:rFonts w:eastAsia="Batang"/>
                <w:color w:val="000000"/>
                <w:sz w:val="24"/>
                <w:szCs w:val="24"/>
                <w:lang w:val="pt-BR"/>
              </w:rPr>
              <w:t>1</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81,68</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81,68</w:t>
            </w:r>
          </w:p>
        </w:tc>
        <w:tc>
          <w:tcPr>
            <w:tcW w:w="1277" w:type="dxa"/>
            <w:tcBorders>
              <w:top w:val="single" w:sz="4" w:space="0" w:color="auto"/>
              <w:left w:val="single" w:sz="4" w:space="0" w:color="auto"/>
              <w:bottom w:val="single" w:sz="4" w:space="0" w:color="auto"/>
              <w:right w:val="single" w:sz="4" w:space="0" w:color="auto"/>
            </w:tcBorders>
          </w:tcPr>
          <w:p w:rsidR="004E5D7E" w:rsidRPr="004E5D7E" w:rsidRDefault="00EF030D" w:rsidP="004E5D7E">
            <w:pPr>
              <w:rPr>
                <w:rFonts w:eastAsia="Batang"/>
                <w:color w:val="000000"/>
                <w:sz w:val="24"/>
                <w:szCs w:val="24"/>
              </w:rPr>
            </w:pPr>
            <w:r>
              <w:rPr>
                <w:rFonts w:eastAsia="Batang"/>
                <w:color w:val="000000"/>
                <w:sz w:val="24"/>
                <w:szCs w:val="24"/>
              </w:rPr>
              <w:t>S</w:t>
            </w:r>
            <w:r w:rsidR="004E5D7E" w:rsidRPr="004E5D7E">
              <w:rPr>
                <w:rFonts w:eastAsia="Batang"/>
                <w:color w:val="000000"/>
                <w:sz w:val="24"/>
                <w:szCs w:val="24"/>
              </w:rPr>
              <w:t>usidėvėjo</w:t>
            </w:r>
          </w:p>
        </w:tc>
      </w:tr>
      <w:tr w:rsidR="004E5D7E" w:rsidRPr="004E5D7E" w:rsidTr="00B276DD">
        <w:trPr>
          <w:jc w:val="center"/>
        </w:trPr>
        <w:tc>
          <w:tcPr>
            <w:tcW w:w="557"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 xml:space="preserve">7. </w:t>
            </w:r>
          </w:p>
        </w:tc>
        <w:tc>
          <w:tcPr>
            <w:tcW w:w="241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Lenta informacijai</w:t>
            </w:r>
          </w:p>
        </w:tc>
        <w:tc>
          <w:tcPr>
            <w:tcW w:w="1701"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2004-07-01</w:t>
            </w:r>
          </w:p>
        </w:tc>
        <w:tc>
          <w:tcPr>
            <w:tcW w:w="1418"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rPr>
            </w:pPr>
            <w:r w:rsidRPr="004E5D7E">
              <w:rPr>
                <w:rFonts w:eastAsia="Batang"/>
                <w:color w:val="000000"/>
                <w:sz w:val="24"/>
                <w:szCs w:val="24"/>
                <w:lang w:val="pt-BR"/>
              </w:rPr>
              <w:t>1</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144,56</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144,56</w:t>
            </w:r>
          </w:p>
        </w:tc>
        <w:tc>
          <w:tcPr>
            <w:tcW w:w="1277" w:type="dxa"/>
            <w:tcBorders>
              <w:top w:val="single" w:sz="4" w:space="0" w:color="auto"/>
              <w:left w:val="single" w:sz="4" w:space="0" w:color="auto"/>
              <w:bottom w:val="single" w:sz="4" w:space="0" w:color="auto"/>
              <w:right w:val="single" w:sz="4" w:space="0" w:color="auto"/>
            </w:tcBorders>
          </w:tcPr>
          <w:p w:rsidR="004E5D7E" w:rsidRPr="004E5D7E" w:rsidRDefault="00EF030D" w:rsidP="004E5D7E">
            <w:pPr>
              <w:rPr>
                <w:rFonts w:eastAsia="Batang"/>
                <w:color w:val="000000"/>
                <w:sz w:val="24"/>
                <w:szCs w:val="24"/>
              </w:rPr>
            </w:pPr>
            <w:r>
              <w:rPr>
                <w:rFonts w:eastAsia="Batang"/>
                <w:color w:val="000000"/>
                <w:sz w:val="24"/>
                <w:szCs w:val="24"/>
              </w:rPr>
              <w:t>S</w:t>
            </w:r>
            <w:r w:rsidR="004E5D7E" w:rsidRPr="004E5D7E">
              <w:rPr>
                <w:rFonts w:eastAsia="Batang"/>
                <w:color w:val="000000"/>
                <w:sz w:val="24"/>
                <w:szCs w:val="24"/>
              </w:rPr>
              <w:t>usidėvėjo</w:t>
            </w:r>
          </w:p>
        </w:tc>
      </w:tr>
      <w:tr w:rsidR="004E5D7E" w:rsidRPr="004E5D7E" w:rsidTr="00B276DD">
        <w:trPr>
          <w:jc w:val="center"/>
        </w:trPr>
        <w:tc>
          <w:tcPr>
            <w:tcW w:w="557"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8.</w:t>
            </w:r>
          </w:p>
        </w:tc>
        <w:tc>
          <w:tcPr>
            <w:tcW w:w="241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Vertikalios žaliuzės</w:t>
            </w:r>
          </w:p>
        </w:tc>
        <w:tc>
          <w:tcPr>
            <w:tcW w:w="1701"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2004-07-01</w:t>
            </w:r>
          </w:p>
        </w:tc>
        <w:tc>
          <w:tcPr>
            <w:tcW w:w="1418"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rPr>
            </w:pPr>
            <w:r w:rsidRPr="004E5D7E">
              <w:rPr>
                <w:rFonts w:eastAsia="Batang"/>
                <w:color w:val="000000"/>
                <w:sz w:val="24"/>
                <w:szCs w:val="24"/>
                <w:lang w:val="pt-BR"/>
              </w:rPr>
              <w:t>4</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77,50</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309,99</w:t>
            </w:r>
          </w:p>
        </w:tc>
        <w:tc>
          <w:tcPr>
            <w:tcW w:w="1277" w:type="dxa"/>
            <w:tcBorders>
              <w:top w:val="single" w:sz="4" w:space="0" w:color="auto"/>
              <w:left w:val="single" w:sz="4" w:space="0" w:color="auto"/>
              <w:bottom w:val="single" w:sz="4" w:space="0" w:color="auto"/>
              <w:right w:val="single" w:sz="4" w:space="0" w:color="auto"/>
            </w:tcBorders>
          </w:tcPr>
          <w:p w:rsidR="004E5D7E" w:rsidRPr="004E5D7E" w:rsidRDefault="00EF030D" w:rsidP="004E5D7E">
            <w:pPr>
              <w:rPr>
                <w:rFonts w:eastAsia="Batang"/>
                <w:color w:val="000000"/>
                <w:sz w:val="24"/>
                <w:szCs w:val="24"/>
              </w:rPr>
            </w:pPr>
            <w:r>
              <w:rPr>
                <w:rFonts w:eastAsia="Batang"/>
                <w:color w:val="000000"/>
                <w:sz w:val="24"/>
                <w:szCs w:val="24"/>
              </w:rPr>
              <w:t>S</w:t>
            </w:r>
            <w:r w:rsidR="004E5D7E" w:rsidRPr="004E5D7E">
              <w:rPr>
                <w:rFonts w:eastAsia="Batang"/>
                <w:color w:val="000000"/>
                <w:sz w:val="24"/>
                <w:szCs w:val="24"/>
              </w:rPr>
              <w:t>usidėvėjo</w:t>
            </w:r>
          </w:p>
        </w:tc>
      </w:tr>
      <w:tr w:rsidR="004E5D7E" w:rsidRPr="004E5D7E" w:rsidTr="00B276DD">
        <w:trPr>
          <w:jc w:val="center"/>
        </w:trPr>
        <w:tc>
          <w:tcPr>
            <w:tcW w:w="557"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rPr>
            </w:pPr>
            <w:r w:rsidRPr="004E5D7E">
              <w:rPr>
                <w:rFonts w:eastAsia="Batang"/>
                <w:color w:val="000000"/>
                <w:sz w:val="24"/>
                <w:szCs w:val="24"/>
              </w:rPr>
              <w:t xml:space="preserve">9. </w:t>
            </w:r>
          </w:p>
        </w:tc>
        <w:tc>
          <w:tcPr>
            <w:tcW w:w="241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Vertikalios žaliuzės</w:t>
            </w:r>
          </w:p>
        </w:tc>
        <w:tc>
          <w:tcPr>
            <w:tcW w:w="1701"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eastAsia="lt-LT"/>
              </w:rPr>
            </w:pPr>
            <w:r w:rsidRPr="004E5D7E">
              <w:rPr>
                <w:rFonts w:eastAsia="Batang"/>
                <w:color w:val="000000"/>
                <w:sz w:val="24"/>
                <w:szCs w:val="24"/>
                <w:lang w:eastAsia="lt-LT"/>
              </w:rPr>
              <w:t>2004-07-01</w:t>
            </w:r>
          </w:p>
        </w:tc>
        <w:tc>
          <w:tcPr>
            <w:tcW w:w="1418"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rPr>
            </w:pPr>
            <w:r w:rsidRPr="004E5D7E">
              <w:rPr>
                <w:rFonts w:eastAsia="Batang"/>
                <w:color w:val="000000"/>
                <w:sz w:val="24"/>
                <w:szCs w:val="24"/>
                <w:lang w:val="pt-BR"/>
              </w:rPr>
              <w:t>2</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90,65</w:t>
            </w:r>
          </w:p>
        </w:tc>
        <w:tc>
          <w:tcPr>
            <w:tcW w:w="1275" w:type="dxa"/>
            <w:tcBorders>
              <w:top w:val="single" w:sz="4" w:space="0" w:color="auto"/>
              <w:left w:val="single" w:sz="4" w:space="0" w:color="auto"/>
              <w:bottom w:val="single" w:sz="4" w:space="0" w:color="auto"/>
              <w:right w:val="single" w:sz="4" w:space="0" w:color="auto"/>
            </w:tcBorders>
          </w:tcPr>
          <w:p w:rsidR="004E5D7E" w:rsidRPr="004E5D7E" w:rsidRDefault="004E5D7E" w:rsidP="004E5D7E">
            <w:pPr>
              <w:rPr>
                <w:rFonts w:eastAsia="Batang"/>
                <w:color w:val="000000"/>
                <w:sz w:val="24"/>
                <w:szCs w:val="24"/>
                <w:lang w:val="pt-BR" w:eastAsia="lt-LT"/>
              </w:rPr>
            </w:pPr>
            <w:r w:rsidRPr="004E5D7E">
              <w:rPr>
                <w:rFonts w:eastAsia="Batang"/>
                <w:color w:val="000000"/>
                <w:sz w:val="24"/>
                <w:szCs w:val="24"/>
                <w:lang w:val="pt-BR" w:eastAsia="lt-LT"/>
              </w:rPr>
              <w:t>181,30</w:t>
            </w:r>
          </w:p>
        </w:tc>
        <w:tc>
          <w:tcPr>
            <w:tcW w:w="1277" w:type="dxa"/>
            <w:tcBorders>
              <w:top w:val="single" w:sz="4" w:space="0" w:color="auto"/>
              <w:left w:val="single" w:sz="4" w:space="0" w:color="auto"/>
              <w:bottom w:val="single" w:sz="4" w:space="0" w:color="auto"/>
              <w:right w:val="single" w:sz="4" w:space="0" w:color="auto"/>
            </w:tcBorders>
          </w:tcPr>
          <w:p w:rsidR="004E5D7E" w:rsidRPr="004E5D7E" w:rsidRDefault="00EF030D" w:rsidP="004E5D7E">
            <w:pPr>
              <w:rPr>
                <w:rFonts w:eastAsia="Batang"/>
                <w:color w:val="000000"/>
                <w:sz w:val="24"/>
                <w:szCs w:val="24"/>
              </w:rPr>
            </w:pPr>
            <w:r>
              <w:rPr>
                <w:rFonts w:eastAsia="Batang"/>
                <w:color w:val="000000"/>
                <w:sz w:val="24"/>
                <w:szCs w:val="24"/>
              </w:rPr>
              <w:t>S</w:t>
            </w:r>
            <w:r w:rsidR="004E5D7E" w:rsidRPr="004E5D7E">
              <w:rPr>
                <w:rFonts w:eastAsia="Batang"/>
                <w:color w:val="000000"/>
                <w:sz w:val="24"/>
                <w:szCs w:val="24"/>
              </w:rPr>
              <w:t>usidėvėjo</w:t>
            </w:r>
          </w:p>
        </w:tc>
      </w:tr>
    </w:tbl>
    <w:p w:rsidR="007D5E50" w:rsidRDefault="004E5D7E" w:rsidP="00EF030D">
      <w:pPr>
        <w:pStyle w:val="Standard"/>
        <w:jc w:val="center"/>
        <w:rPr>
          <w:spacing w:val="-1"/>
          <w:sz w:val="24"/>
          <w:szCs w:val="24"/>
        </w:rPr>
      </w:pPr>
      <w:r w:rsidRPr="004E5D7E">
        <w:rPr>
          <w:kern w:val="0"/>
          <w:sz w:val="24"/>
          <w:szCs w:val="24"/>
          <w:lang w:eastAsia="ar-SA"/>
        </w:rPr>
        <w:t>____________________</w:t>
      </w: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5B17D5" w:rsidRDefault="005B17D5" w:rsidP="009502C7">
      <w:pPr>
        <w:pStyle w:val="Standard"/>
        <w:rPr>
          <w:spacing w:val="-1"/>
          <w:sz w:val="24"/>
          <w:szCs w:val="24"/>
        </w:rPr>
      </w:pPr>
    </w:p>
    <w:p w:rsidR="005B17D5" w:rsidRDefault="005B17D5" w:rsidP="009502C7">
      <w:pPr>
        <w:pStyle w:val="Standard"/>
        <w:rPr>
          <w:spacing w:val="-1"/>
          <w:sz w:val="24"/>
          <w:szCs w:val="24"/>
        </w:rPr>
      </w:pPr>
    </w:p>
    <w:p w:rsidR="005B17D5" w:rsidRDefault="005B17D5" w:rsidP="009502C7">
      <w:pPr>
        <w:pStyle w:val="Standard"/>
        <w:rPr>
          <w:spacing w:val="-1"/>
          <w:sz w:val="24"/>
          <w:szCs w:val="24"/>
        </w:rPr>
      </w:pPr>
    </w:p>
    <w:p w:rsidR="005B17D5" w:rsidRDefault="005B17D5" w:rsidP="009502C7">
      <w:pPr>
        <w:pStyle w:val="Standard"/>
        <w:rPr>
          <w:spacing w:val="-1"/>
          <w:sz w:val="24"/>
          <w:szCs w:val="24"/>
        </w:rPr>
      </w:pPr>
    </w:p>
    <w:p w:rsidR="00592FD5" w:rsidRDefault="00592FD5" w:rsidP="009502C7">
      <w:pPr>
        <w:pStyle w:val="Standard"/>
        <w:rPr>
          <w:spacing w:val="-1"/>
          <w:sz w:val="24"/>
          <w:szCs w:val="24"/>
        </w:rPr>
      </w:pPr>
    </w:p>
    <w:p w:rsidR="005B17D5" w:rsidRDefault="005B17D5" w:rsidP="009502C7">
      <w:pPr>
        <w:pStyle w:val="Standard"/>
        <w:rPr>
          <w:spacing w:val="-1"/>
          <w:sz w:val="24"/>
          <w:szCs w:val="24"/>
        </w:rPr>
      </w:pPr>
    </w:p>
    <w:p w:rsidR="005B17D5" w:rsidRDefault="005B17D5" w:rsidP="009502C7">
      <w:pPr>
        <w:pStyle w:val="Standard"/>
        <w:rPr>
          <w:spacing w:val="-1"/>
          <w:sz w:val="24"/>
          <w:szCs w:val="24"/>
        </w:rPr>
      </w:pPr>
    </w:p>
    <w:p w:rsidR="00592FD5" w:rsidRDefault="00592FD5" w:rsidP="009502C7">
      <w:pPr>
        <w:pStyle w:val="Standard"/>
        <w:rPr>
          <w:spacing w:val="-1"/>
          <w:sz w:val="24"/>
          <w:szCs w:val="24"/>
        </w:rPr>
      </w:pPr>
    </w:p>
    <w:p w:rsidR="00592FD5" w:rsidRDefault="00592FD5" w:rsidP="009502C7">
      <w:pPr>
        <w:pStyle w:val="Standard"/>
        <w:rPr>
          <w:spacing w:val="-1"/>
          <w:sz w:val="24"/>
          <w:szCs w:val="24"/>
        </w:rPr>
      </w:pPr>
    </w:p>
    <w:p w:rsidR="009502C7" w:rsidRPr="008E3927" w:rsidRDefault="00A57192" w:rsidP="009502C7">
      <w:pPr>
        <w:jc w:val="center"/>
        <w:rPr>
          <w:b/>
          <w:sz w:val="24"/>
          <w:szCs w:val="24"/>
        </w:rPr>
      </w:pPr>
      <w:r w:rsidRPr="008E3927">
        <w:rPr>
          <w:b/>
          <w:sz w:val="24"/>
          <w:szCs w:val="24"/>
        </w:rPr>
        <w:lastRenderedPageBreak/>
        <w:t>PANEVĖŽIO RAJONO SAVIVALDYBĖS ADMINISTRACIJOS</w:t>
      </w:r>
    </w:p>
    <w:p w:rsidR="00A57192" w:rsidRPr="008E3927" w:rsidRDefault="00A57192" w:rsidP="009502C7">
      <w:pPr>
        <w:jc w:val="center"/>
        <w:rPr>
          <w:b/>
          <w:sz w:val="24"/>
          <w:szCs w:val="24"/>
        </w:rPr>
      </w:pPr>
      <w:r w:rsidRPr="008E3927">
        <w:rPr>
          <w:b/>
          <w:sz w:val="24"/>
          <w:szCs w:val="24"/>
        </w:rPr>
        <w:t>EKONOMIKOS IR TURTO VALDYMO SKYRIUS</w:t>
      </w:r>
    </w:p>
    <w:p w:rsidR="00A57192" w:rsidRPr="008E3927" w:rsidRDefault="00A57192">
      <w:pPr>
        <w:rPr>
          <w:sz w:val="24"/>
          <w:szCs w:val="24"/>
        </w:rPr>
      </w:pPr>
    </w:p>
    <w:p w:rsidR="00A57192" w:rsidRPr="008E3927" w:rsidRDefault="00A57192">
      <w:pPr>
        <w:rPr>
          <w:sz w:val="24"/>
          <w:szCs w:val="24"/>
        </w:rPr>
      </w:pPr>
      <w:r w:rsidRPr="008E3927">
        <w:rPr>
          <w:sz w:val="24"/>
          <w:szCs w:val="24"/>
        </w:rPr>
        <w:t>Panevėžio rajono savivaldybės tarybai</w:t>
      </w:r>
    </w:p>
    <w:p w:rsidR="00A57192" w:rsidRPr="008E3927" w:rsidRDefault="00A57192" w:rsidP="003329A9">
      <w:pPr>
        <w:rPr>
          <w:sz w:val="24"/>
          <w:szCs w:val="24"/>
        </w:rPr>
      </w:pPr>
    </w:p>
    <w:p w:rsidR="00A57192" w:rsidRPr="008E3927" w:rsidRDefault="00A57192">
      <w:pPr>
        <w:jc w:val="center"/>
        <w:rPr>
          <w:b/>
          <w:sz w:val="24"/>
          <w:szCs w:val="24"/>
        </w:rPr>
      </w:pPr>
      <w:r w:rsidRPr="008E3927">
        <w:rPr>
          <w:b/>
          <w:sz w:val="24"/>
          <w:szCs w:val="24"/>
        </w:rPr>
        <w:t xml:space="preserve">AIŠKINAMASIS RAŠTAS DĖL SPRENDIMO </w:t>
      </w:r>
      <w:r w:rsidRPr="008E3927">
        <w:rPr>
          <w:b/>
          <w:bCs/>
          <w:sz w:val="24"/>
          <w:szCs w:val="24"/>
        </w:rPr>
        <w:t>„</w:t>
      </w:r>
      <w:r w:rsidRPr="008E3927">
        <w:rPr>
          <w:b/>
          <w:bCs/>
          <w:caps/>
          <w:sz w:val="24"/>
          <w:szCs w:val="24"/>
        </w:rPr>
        <w:t>Dėl</w:t>
      </w:r>
      <w:r w:rsidR="001B13D2">
        <w:rPr>
          <w:b/>
          <w:bCs/>
          <w:caps/>
          <w:sz w:val="24"/>
          <w:szCs w:val="24"/>
        </w:rPr>
        <w:t xml:space="preserve"> </w:t>
      </w:r>
      <w:r w:rsidR="003069EC">
        <w:rPr>
          <w:b/>
          <w:bCs/>
          <w:sz w:val="24"/>
          <w:szCs w:val="24"/>
        </w:rPr>
        <w:t xml:space="preserve">TURTO </w:t>
      </w:r>
      <w:r w:rsidR="003069EC">
        <w:rPr>
          <w:b/>
          <w:sz w:val="24"/>
        </w:rPr>
        <w:t>NURAŠYMO</w:t>
      </w:r>
      <w:r w:rsidRPr="008E3927">
        <w:rPr>
          <w:b/>
          <w:bCs/>
          <w:sz w:val="24"/>
          <w:szCs w:val="24"/>
        </w:rPr>
        <w:t>“</w:t>
      </w:r>
      <w:r w:rsidRPr="008E3927">
        <w:rPr>
          <w:b/>
          <w:sz w:val="24"/>
          <w:szCs w:val="24"/>
        </w:rPr>
        <w:t xml:space="preserve"> PROJEKTO</w:t>
      </w:r>
    </w:p>
    <w:p w:rsidR="00A57192" w:rsidRPr="008E3927" w:rsidRDefault="00A57192">
      <w:pPr>
        <w:jc w:val="center"/>
        <w:rPr>
          <w:sz w:val="24"/>
          <w:szCs w:val="24"/>
        </w:rPr>
      </w:pPr>
    </w:p>
    <w:p w:rsidR="00A57192" w:rsidRPr="008E3927" w:rsidRDefault="00A57192">
      <w:pPr>
        <w:jc w:val="center"/>
        <w:rPr>
          <w:sz w:val="24"/>
          <w:szCs w:val="24"/>
        </w:rPr>
      </w:pPr>
      <w:r w:rsidRPr="008E3927">
        <w:rPr>
          <w:sz w:val="24"/>
          <w:szCs w:val="24"/>
        </w:rPr>
        <w:t>20</w:t>
      </w:r>
      <w:r w:rsidR="003069EC">
        <w:rPr>
          <w:sz w:val="24"/>
          <w:szCs w:val="24"/>
        </w:rPr>
        <w:t>20</w:t>
      </w:r>
      <w:r w:rsidRPr="008E3927">
        <w:rPr>
          <w:sz w:val="24"/>
          <w:szCs w:val="24"/>
        </w:rPr>
        <w:t xml:space="preserve"> m.</w:t>
      </w:r>
      <w:r w:rsidR="00C27FC2" w:rsidRPr="008E3927">
        <w:rPr>
          <w:sz w:val="24"/>
          <w:szCs w:val="24"/>
        </w:rPr>
        <w:t xml:space="preserve"> </w:t>
      </w:r>
      <w:r w:rsidR="001B13D2">
        <w:rPr>
          <w:sz w:val="24"/>
          <w:szCs w:val="24"/>
        </w:rPr>
        <w:t xml:space="preserve">vasario 14 </w:t>
      </w:r>
      <w:r w:rsidRPr="008E3927">
        <w:rPr>
          <w:sz w:val="24"/>
          <w:szCs w:val="24"/>
        </w:rPr>
        <w:t xml:space="preserve">d.  </w:t>
      </w:r>
    </w:p>
    <w:p w:rsidR="00A57192" w:rsidRPr="008E3927" w:rsidRDefault="00A57192">
      <w:pPr>
        <w:jc w:val="center"/>
        <w:rPr>
          <w:sz w:val="24"/>
          <w:szCs w:val="24"/>
        </w:rPr>
      </w:pPr>
      <w:r w:rsidRPr="008E3927">
        <w:rPr>
          <w:sz w:val="24"/>
          <w:szCs w:val="24"/>
        </w:rPr>
        <w:t>Panevėžys</w:t>
      </w:r>
    </w:p>
    <w:p w:rsidR="00A57192" w:rsidRPr="008E3927" w:rsidRDefault="00A57192">
      <w:pPr>
        <w:rPr>
          <w:sz w:val="24"/>
          <w:szCs w:val="24"/>
        </w:rPr>
      </w:pPr>
    </w:p>
    <w:p w:rsidR="00A57192" w:rsidRPr="008E3927" w:rsidRDefault="00A57192">
      <w:pPr>
        <w:jc w:val="both"/>
        <w:rPr>
          <w:b/>
          <w:bCs/>
          <w:sz w:val="24"/>
          <w:szCs w:val="24"/>
        </w:rPr>
      </w:pPr>
      <w:r w:rsidRPr="008E3927">
        <w:rPr>
          <w:bCs/>
          <w:sz w:val="24"/>
          <w:szCs w:val="24"/>
        </w:rPr>
        <w:tab/>
      </w:r>
      <w:r w:rsidR="007D5E50" w:rsidRPr="008E3927">
        <w:rPr>
          <w:b/>
          <w:bCs/>
          <w:sz w:val="24"/>
          <w:szCs w:val="24"/>
        </w:rPr>
        <w:t>1</w:t>
      </w:r>
      <w:r w:rsidR="007D5E50" w:rsidRPr="008E3927">
        <w:rPr>
          <w:bCs/>
          <w:sz w:val="24"/>
          <w:szCs w:val="24"/>
        </w:rPr>
        <w:t xml:space="preserve">. </w:t>
      </w:r>
      <w:r w:rsidRPr="008E3927">
        <w:rPr>
          <w:b/>
          <w:bCs/>
          <w:sz w:val="24"/>
          <w:szCs w:val="24"/>
        </w:rPr>
        <w:t>Projekto rengimą paskatinusios priežastys</w:t>
      </w:r>
    </w:p>
    <w:p w:rsidR="00A57192" w:rsidRPr="008E3927" w:rsidRDefault="00A57192">
      <w:pPr>
        <w:jc w:val="both"/>
        <w:rPr>
          <w:sz w:val="24"/>
          <w:szCs w:val="24"/>
        </w:rPr>
      </w:pPr>
      <w:r w:rsidRPr="008E3927">
        <w:rPr>
          <w:sz w:val="24"/>
          <w:szCs w:val="24"/>
        </w:rPr>
        <w:tab/>
      </w:r>
      <w:r w:rsidR="003069EC">
        <w:rPr>
          <w:sz w:val="24"/>
          <w:szCs w:val="24"/>
        </w:rPr>
        <w:t>Panevėžio rajono savivaldybės administracijos direktoriaus 2019 m. lapkričio 28 d. įsakymas Nr. A1-382 „Dėl turto pripažinimo netinkamu (negalimu) naudoti ir tolesnio jo panaudojimo“,</w:t>
      </w:r>
      <w:r w:rsidR="00E434DD" w:rsidRPr="00E434DD">
        <w:rPr>
          <w:sz w:val="24"/>
          <w:szCs w:val="24"/>
        </w:rPr>
        <w:t xml:space="preserve"> </w:t>
      </w:r>
      <w:r w:rsidR="00E434DD">
        <w:rPr>
          <w:sz w:val="24"/>
          <w:szCs w:val="24"/>
        </w:rPr>
        <w:t>Panevėžio rajono savivaldybės administracijos direktoriaus 2020 m. sausio 20 d. įsakymas Nr. A1-16 „Dėl turto pripažinimo netinkamu (negalimu) naudoti ir tolesnio jo panaudojimo“, Panevėžio rajono savivaldybės administracijos direktoriaus 2020 m. sausio 31 d. įsakymas Nr. A1-55 „Dėl turto pripažinimo netinkamu (negalimu) naudoti ir tolesnio jo panaudojimo“, 2020 m. sausio 31 d. įsakymą Nr. A1-56 „Dėl turto pripažinimo netinkamu (negalimu) naudoti ir tolesnio jo panaudojimo“, Lietuvos Respublikos kultūros ministerijos 202</w:t>
      </w:r>
      <w:r w:rsidR="00EF030D">
        <w:rPr>
          <w:sz w:val="24"/>
          <w:szCs w:val="24"/>
        </w:rPr>
        <w:t>0-01-06</w:t>
      </w:r>
      <w:r w:rsidR="00E434DD">
        <w:rPr>
          <w:sz w:val="24"/>
          <w:szCs w:val="24"/>
        </w:rPr>
        <w:t xml:space="preserve"> raštas Nr. S2-24, Lietuvos nacionalinės Martyno Maž</w:t>
      </w:r>
      <w:r w:rsidR="00EF030D">
        <w:rPr>
          <w:sz w:val="24"/>
          <w:szCs w:val="24"/>
        </w:rPr>
        <w:t xml:space="preserve">vydo bibliotekos 2020-01-22 </w:t>
      </w:r>
      <w:r w:rsidR="00E434DD">
        <w:rPr>
          <w:sz w:val="24"/>
          <w:szCs w:val="24"/>
        </w:rPr>
        <w:t>raštas Nr. SD-20-73</w:t>
      </w:r>
      <w:r w:rsidR="00D32682">
        <w:rPr>
          <w:sz w:val="24"/>
          <w:szCs w:val="24"/>
        </w:rPr>
        <w:t>.</w:t>
      </w:r>
    </w:p>
    <w:p w:rsidR="00A57192" w:rsidRPr="008E3927" w:rsidRDefault="007D5E50">
      <w:pPr>
        <w:ind w:firstLine="1296"/>
        <w:jc w:val="both"/>
        <w:rPr>
          <w:b/>
          <w:bCs/>
          <w:sz w:val="24"/>
          <w:szCs w:val="24"/>
        </w:rPr>
      </w:pPr>
      <w:r w:rsidRPr="008E3927">
        <w:rPr>
          <w:b/>
          <w:bCs/>
          <w:sz w:val="24"/>
          <w:szCs w:val="24"/>
        </w:rPr>
        <w:t xml:space="preserve">2. </w:t>
      </w:r>
      <w:r w:rsidR="00A57192" w:rsidRPr="008E3927">
        <w:rPr>
          <w:b/>
          <w:bCs/>
          <w:sz w:val="24"/>
          <w:szCs w:val="24"/>
        </w:rPr>
        <w:t>Projekto rengimo esmė ir tikslai</w:t>
      </w:r>
    </w:p>
    <w:p w:rsidR="00600D49" w:rsidRPr="008E3927" w:rsidRDefault="00D66005" w:rsidP="009B29F7">
      <w:pPr>
        <w:jc w:val="both"/>
        <w:rPr>
          <w:sz w:val="24"/>
          <w:szCs w:val="24"/>
        </w:rPr>
      </w:pPr>
      <w:r w:rsidRPr="00FC7D2C">
        <w:rPr>
          <w:color w:val="000000"/>
          <w:spacing w:val="-3"/>
          <w:sz w:val="24"/>
          <w:szCs w:val="24"/>
        </w:rPr>
        <w:tab/>
      </w:r>
      <w:r w:rsidR="004D146E" w:rsidRPr="00FC7D2C">
        <w:rPr>
          <w:bCs/>
          <w:color w:val="000000"/>
          <w:spacing w:val="-3"/>
          <w:sz w:val="24"/>
          <w:szCs w:val="24"/>
        </w:rPr>
        <w:t xml:space="preserve">Pagal </w:t>
      </w:r>
      <w:r w:rsidR="004D146E" w:rsidRPr="00FC7D2C">
        <w:rPr>
          <w:color w:val="000000"/>
          <w:spacing w:val="-3"/>
          <w:sz w:val="24"/>
          <w:szCs w:val="24"/>
        </w:rPr>
        <w:t>Pripažinto nereikalingu arba netinkamu (negalimu) naudoti valstybės ir savivaldybių turto nurašymo, išardy</w:t>
      </w:r>
      <w:r w:rsidR="00E434DD" w:rsidRPr="00FC7D2C">
        <w:rPr>
          <w:color w:val="000000"/>
          <w:spacing w:val="-3"/>
          <w:sz w:val="24"/>
          <w:szCs w:val="24"/>
        </w:rPr>
        <w:t>mo ir likvidavimo tvarkos aprašą</w:t>
      </w:r>
      <w:r w:rsidR="004D146E" w:rsidRPr="00FC7D2C">
        <w:rPr>
          <w:color w:val="000000"/>
          <w:spacing w:val="-3"/>
          <w:sz w:val="24"/>
          <w:szCs w:val="24"/>
        </w:rPr>
        <w:t>, patvirtint</w:t>
      </w:r>
      <w:r w:rsidR="00E434DD" w:rsidRPr="00FC7D2C">
        <w:rPr>
          <w:color w:val="000000"/>
          <w:spacing w:val="-3"/>
          <w:sz w:val="24"/>
          <w:szCs w:val="24"/>
        </w:rPr>
        <w:t>ą</w:t>
      </w:r>
      <w:r w:rsidR="004D146E" w:rsidRPr="00FC7D2C">
        <w:rPr>
          <w:color w:val="000000"/>
          <w:spacing w:val="-3"/>
          <w:sz w:val="24"/>
          <w:szCs w:val="24"/>
        </w:rPr>
        <w:t xml:space="preserve"> Lietuvos Respublikos Vyriausybės 2001 m. spalio 19 d. nutarimu Nr. 1250, sprendimą dėl valstybės turto</w:t>
      </w:r>
      <w:r w:rsidR="00E434DD" w:rsidRPr="00FC7D2C">
        <w:rPr>
          <w:color w:val="000000"/>
          <w:spacing w:val="-3"/>
          <w:sz w:val="24"/>
          <w:szCs w:val="24"/>
        </w:rPr>
        <w:t>, perduoto patikėjimo teise valdyti savivaldybei</w:t>
      </w:r>
      <w:r w:rsidR="00F10F57" w:rsidRPr="00FC7D2C">
        <w:rPr>
          <w:color w:val="000000"/>
          <w:spacing w:val="-3"/>
          <w:sz w:val="24"/>
          <w:szCs w:val="24"/>
        </w:rPr>
        <w:t>,</w:t>
      </w:r>
      <w:r w:rsidR="00E434DD" w:rsidRPr="00FC7D2C">
        <w:rPr>
          <w:color w:val="000000"/>
          <w:spacing w:val="-3"/>
          <w:sz w:val="24"/>
          <w:szCs w:val="24"/>
        </w:rPr>
        <w:t xml:space="preserve"> ir savivaldybei nuosavybės teise </w:t>
      </w:r>
      <w:r w:rsidR="00F10F57" w:rsidRPr="00FC7D2C">
        <w:rPr>
          <w:color w:val="000000"/>
          <w:spacing w:val="-3"/>
          <w:sz w:val="24"/>
          <w:szCs w:val="24"/>
        </w:rPr>
        <w:t>priklausančio</w:t>
      </w:r>
      <w:r w:rsidR="00E434DD" w:rsidRPr="00FC7D2C">
        <w:rPr>
          <w:color w:val="000000"/>
          <w:spacing w:val="-3"/>
          <w:sz w:val="24"/>
          <w:szCs w:val="24"/>
        </w:rPr>
        <w:t xml:space="preserve"> nekilnojamojo turto</w:t>
      </w:r>
      <w:r w:rsidR="004D146E" w:rsidRPr="00FC7D2C">
        <w:rPr>
          <w:color w:val="000000"/>
          <w:spacing w:val="-3"/>
          <w:sz w:val="24"/>
          <w:szCs w:val="24"/>
        </w:rPr>
        <w:t xml:space="preserve"> priima savivaldybės taryba</w:t>
      </w:r>
      <w:r w:rsidR="009B29F7" w:rsidRPr="00FC7D2C">
        <w:rPr>
          <w:color w:val="000000"/>
          <w:spacing w:val="-3"/>
          <w:sz w:val="24"/>
          <w:szCs w:val="24"/>
        </w:rPr>
        <w:t>.</w:t>
      </w:r>
      <w:r w:rsidR="004D146E" w:rsidRPr="008E3927">
        <w:rPr>
          <w:sz w:val="24"/>
          <w:szCs w:val="24"/>
        </w:rPr>
        <w:tab/>
      </w:r>
    </w:p>
    <w:p w:rsidR="00F422CC" w:rsidRPr="008E3927" w:rsidRDefault="00F422CC" w:rsidP="00F422CC">
      <w:pPr>
        <w:pStyle w:val="prastasistinklapis"/>
        <w:tabs>
          <w:tab w:val="left" w:pos="1260"/>
        </w:tabs>
        <w:spacing w:before="0" w:after="0"/>
        <w:jc w:val="both"/>
        <w:rPr>
          <w:b/>
          <w:lang w:val="lt-LT"/>
        </w:rPr>
      </w:pPr>
      <w:r w:rsidRPr="00FC7D2C">
        <w:rPr>
          <w:lang w:val="lt-LT"/>
        </w:rPr>
        <w:tab/>
      </w:r>
      <w:r w:rsidRPr="00FC7D2C">
        <w:rPr>
          <w:b/>
          <w:lang w:val="lt-LT"/>
        </w:rPr>
        <w:tab/>
        <w:t>3</w:t>
      </w:r>
      <w:r w:rsidRPr="00FC7D2C">
        <w:rPr>
          <w:lang w:val="lt-LT"/>
        </w:rPr>
        <w:t xml:space="preserve">. </w:t>
      </w:r>
      <w:r w:rsidRPr="008E3927">
        <w:rPr>
          <w:b/>
          <w:lang w:val="lt-LT"/>
        </w:rPr>
        <w:t>Kokių pozityvių rezultatų laukiama</w:t>
      </w:r>
    </w:p>
    <w:p w:rsidR="00F422CC" w:rsidRPr="008E3927" w:rsidRDefault="00F422CC" w:rsidP="00F422CC">
      <w:pPr>
        <w:jc w:val="both"/>
        <w:rPr>
          <w:sz w:val="24"/>
          <w:szCs w:val="24"/>
        </w:rPr>
      </w:pPr>
      <w:r w:rsidRPr="008E3927">
        <w:rPr>
          <w:sz w:val="24"/>
          <w:szCs w:val="24"/>
        </w:rPr>
        <w:tab/>
        <w:t xml:space="preserve">Vykdomi teisės aktai. </w:t>
      </w:r>
    </w:p>
    <w:p w:rsidR="00A57192" w:rsidRPr="008E3927" w:rsidRDefault="00A57192">
      <w:pPr>
        <w:ind w:right="30"/>
        <w:jc w:val="both"/>
        <w:rPr>
          <w:b/>
          <w:sz w:val="24"/>
          <w:szCs w:val="24"/>
        </w:rPr>
      </w:pPr>
      <w:r w:rsidRPr="008E3927">
        <w:rPr>
          <w:color w:val="000000"/>
          <w:spacing w:val="-3"/>
          <w:sz w:val="24"/>
          <w:szCs w:val="24"/>
        </w:rPr>
        <w:tab/>
      </w:r>
      <w:r w:rsidR="00F422CC" w:rsidRPr="008E3927">
        <w:rPr>
          <w:b/>
          <w:color w:val="000000"/>
          <w:spacing w:val="-3"/>
          <w:sz w:val="24"/>
          <w:szCs w:val="24"/>
        </w:rPr>
        <w:t>4</w:t>
      </w:r>
      <w:r w:rsidR="00F422CC" w:rsidRPr="008E3927">
        <w:rPr>
          <w:color w:val="000000"/>
          <w:spacing w:val="-3"/>
          <w:sz w:val="24"/>
          <w:szCs w:val="24"/>
        </w:rPr>
        <w:t xml:space="preserve">. </w:t>
      </w:r>
      <w:r w:rsidRPr="008E3927">
        <w:rPr>
          <w:b/>
          <w:sz w:val="24"/>
          <w:szCs w:val="24"/>
        </w:rPr>
        <w:t>Galimos neigiamos pasekmės priėmus projektą, kokių priemonių reikėtų imtis, kad tokių pasekmių būtų išvengta</w:t>
      </w:r>
    </w:p>
    <w:p w:rsidR="006776FE" w:rsidRPr="008E3927" w:rsidRDefault="00A57192" w:rsidP="006776FE">
      <w:pPr>
        <w:jc w:val="both"/>
        <w:rPr>
          <w:sz w:val="24"/>
          <w:szCs w:val="24"/>
        </w:rPr>
      </w:pPr>
      <w:r w:rsidRPr="008E3927">
        <w:rPr>
          <w:b/>
          <w:sz w:val="24"/>
          <w:szCs w:val="24"/>
        </w:rPr>
        <w:tab/>
      </w:r>
      <w:r w:rsidR="006776FE" w:rsidRPr="008E3927">
        <w:rPr>
          <w:sz w:val="24"/>
          <w:szCs w:val="24"/>
        </w:rPr>
        <w:t>Nėra.</w:t>
      </w:r>
    </w:p>
    <w:p w:rsidR="00E8592C" w:rsidRPr="008E3927" w:rsidRDefault="00A57192" w:rsidP="003329A9">
      <w:pPr>
        <w:jc w:val="both"/>
        <w:rPr>
          <w:b/>
          <w:color w:val="000000"/>
          <w:sz w:val="24"/>
          <w:szCs w:val="24"/>
        </w:rPr>
      </w:pPr>
      <w:r w:rsidRPr="008E3927">
        <w:rPr>
          <w:b/>
          <w:color w:val="000000"/>
          <w:sz w:val="24"/>
          <w:szCs w:val="24"/>
        </w:rPr>
        <w:tab/>
      </w:r>
      <w:r w:rsidR="00F422CC" w:rsidRPr="008E3927">
        <w:rPr>
          <w:b/>
          <w:color w:val="000000"/>
          <w:sz w:val="24"/>
          <w:szCs w:val="24"/>
        </w:rPr>
        <w:t xml:space="preserve">5. </w:t>
      </w:r>
      <w:r w:rsidRPr="008E3927">
        <w:rPr>
          <w:b/>
          <w:color w:val="000000"/>
          <w:sz w:val="24"/>
          <w:szCs w:val="24"/>
        </w:rPr>
        <w:t>Kokius galiojančius teisės aktus būtina pakeisti ar panaik</w:t>
      </w:r>
      <w:r w:rsidR="003329A9" w:rsidRPr="008E3927">
        <w:rPr>
          <w:b/>
          <w:color w:val="000000"/>
          <w:sz w:val="24"/>
          <w:szCs w:val="24"/>
        </w:rPr>
        <w:t>inti, priėmus teikiamą projektą</w:t>
      </w:r>
    </w:p>
    <w:p w:rsidR="00A57192" w:rsidRPr="008E3927" w:rsidRDefault="00A57192" w:rsidP="003329A9">
      <w:pPr>
        <w:ind w:right="72" w:firstLine="1296"/>
        <w:jc w:val="both"/>
        <w:rPr>
          <w:sz w:val="24"/>
          <w:szCs w:val="24"/>
        </w:rPr>
      </w:pPr>
      <w:r w:rsidRPr="008E3927">
        <w:rPr>
          <w:sz w:val="24"/>
          <w:szCs w:val="24"/>
        </w:rPr>
        <w:t>Nereikia.</w:t>
      </w:r>
    </w:p>
    <w:p w:rsidR="00A57192" w:rsidRPr="008E3927" w:rsidRDefault="00A57192">
      <w:pPr>
        <w:jc w:val="both"/>
        <w:rPr>
          <w:b/>
          <w:sz w:val="24"/>
          <w:szCs w:val="24"/>
        </w:rPr>
      </w:pPr>
      <w:r w:rsidRPr="008E3927">
        <w:rPr>
          <w:sz w:val="24"/>
          <w:szCs w:val="24"/>
        </w:rPr>
        <w:tab/>
      </w:r>
      <w:r w:rsidR="00F422CC" w:rsidRPr="008E3927">
        <w:rPr>
          <w:b/>
          <w:sz w:val="24"/>
          <w:szCs w:val="24"/>
        </w:rPr>
        <w:t>6.</w:t>
      </w:r>
      <w:r w:rsidR="00F422CC" w:rsidRPr="008E3927">
        <w:rPr>
          <w:sz w:val="24"/>
          <w:szCs w:val="24"/>
        </w:rPr>
        <w:t xml:space="preserve"> </w:t>
      </w:r>
      <w:r w:rsidRPr="008E3927">
        <w:rPr>
          <w:b/>
          <w:sz w:val="24"/>
          <w:szCs w:val="24"/>
        </w:rPr>
        <w:t>Reikiami paskaičiavimai, išlaidų sąmatos bei finansavimo šaltiniai, reikalingi sprendimui įgyvendinti</w:t>
      </w:r>
    </w:p>
    <w:p w:rsidR="008D7219" w:rsidRPr="008E3927" w:rsidRDefault="00F851DD" w:rsidP="003A2475">
      <w:pPr>
        <w:ind w:left="30" w:firstLine="690"/>
        <w:jc w:val="both"/>
        <w:rPr>
          <w:sz w:val="24"/>
          <w:szCs w:val="24"/>
        </w:rPr>
      </w:pPr>
      <w:r w:rsidRPr="008E3927">
        <w:rPr>
          <w:sz w:val="24"/>
          <w:szCs w:val="24"/>
        </w:rPr>
        <w:tab/>
      </w:r>
      <w:r w:rsidR="00E434DD">
        <w:rPr>
          <w:sz w:val="24"/>
          <w:szCs w:val="24"/>
        </w:rPr>
        <w:t>Sprendimui įgyvendinti bus reikalingos savivaldyb</w:t>
      </w:r>
      <w:r w:rsidR="00F10F57">
        <w:rPr>
          <w:sz w:val="24"/>
          <w:szCs w:val="24"/>
        </w:rPr>
        <w:t>ės lėšos</w:t>
      </w:r>
      <w:r w:rsidR="00E434DD">
        <w:rPr>
          <w:sz w:val="24"/>
          <w:szCs w:val="24"/>
        </w:rPr>
        <w:t>.</w:t>
      </w:r>
    </w:p>
    <w:p w:rsidR="00A57192" w:rsidRPr="008E3927" w:rsidRDefault="00A57192">
      <w:pPr>
        <w:jc w:val="both"/>
        <w:rPr>
          <w:sz w:val="24"/>
          <w:szCs w:val="24"/>
        </w:rPr>
      </w:pPr>
    </w:p>
    <w:p w:rsidR="00F851DD" w:rsidRPr="008E3927" w:rsidRDefault="00F851DD">
      <w:pPr>
        <w:jc w:val="both"/>
        <w:rPr>
          <w:sz w:val="24"/>
          <w:szCs w:val="24"/>
        </w:rPr>
      </w:pPr>
    </w:p>
    <w:p w:rsidR="00A57192" w:rsidRPr="008E3927" w:rsidRDefault="00A57192">
      <w:pPr>
        <w:spacing w:after="120"/>
        <w:ind w:right="-1"/>
        <w:jc w:val="both"/>
        <w:rPr>
          <w:sz w:val="24"/>
          <w:szCs w:val="24"/>
        </w:rPr>
      </w:pPr>
      <w:r w:rsidRPr="008E3927">
        <w:rPr>
          <w:sz w:val="24"/>
          <w:szCs w:val="24"/>
        </w:rPr>
        <w:t>Vyr. specialistė</w:t>
      </w:r>
      <w:r w:rsidRPr="008E3927">
        <w:rPr>
          <w:sz w:val="24"/>
          <w:szCs w:val="24"/>
        </w:rPr>
        <w:tab/>
      </w:r>
      <w:r w:rsidRPr="008E3927">
        <w:rPr>
          <w:sz w:val="24"/>
          <w:szCs w:val="24"/>
        </w:rPr>
        <w:tab/>
      </w:r>
      <w:r w:rsidRPr="008E3927">
        <w:rPr>
          <w:sz w:val="24"/>
          <w:szCs w:val="24"/>
        </w:rPr>
        <w:tab/>
      </w:r>
      <w:r w:rsidRPr="008E3927">
        <w:rPr>
          <w:sz w:val="24"/>
          <w:szCs w:val="24"/>
        </w:rPr>
        <w:tab/>
      </w:r>
      <w:r w:rsidRPr="008E3927">
        <w:rPr>
          <w:sz w:val="24"/>
          <w:szCs w:val="24"/>
        </w:rPr>
        <w:tab/>
        <w:t>Jadvyga Balčienė</w:t>
      </w:r>
    </w:p>
    <w:sectPr w:rsidR="00A57192" w:rsidRPr="008E3927" w:rsidSect="00FD7793">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0AB" w:rsidRDefault="003F20AB" w:rsidP="005B17D5">
      <w:r>
        <w:separator/>
      </w:r>
    </w:p>
  </w:endnote>
  <w:endnote w:type="continuationSeparator" w:id="0">
    <w:p w:rsidR="003F20AB" w:rsidRDefault="003F20AB"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0AB" w:rsidRDefault="003F20AB" w:rsidP="005B17D5">
      <w:r>
        <w:separator/>
      </w:r>
    </w:p>
  </w:footnote>
  <w:footnote w:type="continuationSeparator" w:id="0">
    <w:p w:rsidR="003F20AB" w:rsidRDefault="003F20AB"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84" w:rsidRDefault="00571284">
    <w:pPr>
      <w:pStyle w:val="Antrats"/>
      <w:jc w:val="center"/>
    </w:pPr>
  </w:p>
  <w:p w:rsidR="00571284" w:rsidRDefault="0057128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026750"/>
      <w:docPartObj>
        <w:docPartGallery w:val="Page Numbers (Top of Page)"/>
        <w:docPartUnique/>
      </w:docPartObj>
    </w:sdtPr>
    <w:sdtEndPr>
      <w:rPr>
        <w:noProof/>
      </w:rPr>
    </w:sdtEndPr>
    <w:sdtContent>
      <w:p w:rsidR="00571284" w:rsidRDefault="00571284">
        <w:pPr>
          <w:pStyle w:val="Antrats"/>
          <w:jc w:val="center"/>
        </w:pPr>
        <w:r>
          <w:fldChar w:fldCharType="begin"/>
        </w:r>
        <w:r>
          <w:instrText xml:space="preserve"> PAGE   \* MERGEFORMAT </w:instrText>
        </w:r>
        <w:r>
          <w:fldChar w:fldCharType="separate"/>
        </w:r>
        <w:r w:rsidR="001E56A1">
          <w:rPr>
            <w:noProof/>
          </w:rPr>
          <w:t>2</w:t>
        </w:r>
        <w:r>
          <w:rPr>
            <w:noProof/>
          </w:rPr>
          <w:fldChar w:fldCharType="end"/>
        </w:r>
      </w:p>
    </w:sdtContent>
  </w:sdt>
  <w:p w:rsidR="00857986" w:rsidRDefault="0085798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284" w:rsidRDefault="00571284">
    <w:pPr>
      <w:pStyle w:val="Antrats"/>
      <w:jc w:val="center"/>
    </w:pPr>
  </w:p>
  <w:p w:rsidR="00571284" w:rsidRDefault="00571284">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269714"/>
      <w:docPartObj>
        <w:docPartGallery w:val="Page Numbers (Top of Page)"/>
        <w:docPartUnique/>
      </w:docPartObj>
    </w:sdtPr>
    <w:sdtEndPr>
      <w:rPr>
        <w:noProof/>
      </w:rPr>
    </w:sdtEndPr>
    <w:sdtContent>
      <w:p w:rsidR="00FD7793" w:rsidRDefault="00FD7793">
        <w:pPr>
          <w:pStyle w:val="Antrats"/>
          <w:jc w:val="center"/>
        </w:pPr>
        <w:r>
          <w:fldChar w:fldCharType="begin"/>
        </w:r>
        <w:r>
          <w:instrText xml:space="preserve"> PAGE   \* MERGEFORMAT </w:instrText>
        </w:r>
        <w:r>
          <w:fldChar w:fldCharType="separate"/>
        </w:r>
        <w:r w:rsidR="001E56A1">
          <w:rPr>
            <w:noProof/>
          </w:rPr>
          <w:t>2</w:t>
        </w:r>
        <w:r>
          <w:rPr>
            <w:noProof/>
          </w:rPr>
          <w:fldChar w:fldCharType="end"/>
        </w:r>
      </w:p>
    </w:sdtContent>
  </w:sdt>
  <w:p w:rsidR="00FD7793" w:rsidRDefault="00FD7793">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D15" w:rsidRDefault="00915D15">
    <w:pPr>
      <w:pStyle w:val="Antrats"/>
      <w:jc w:val="center"/>
    </w:pPr>
  </w:p>
  <w:p w:rsidR="00915D15" w:rsidRDefault="00915D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6910"/>
    <w:rsid w:val="00011B8F"/>
    <w:rsid w:val="00032DA0"/>
    <w:rsid w:val="00042E8A"/>
    <w:rsid w:val="00047FA6"/>
    <w:rsid w:val="00083BB6"/>
    <w:rsid w:val="000938FE"/>
    <w:rsid w:val="001331E1"/>
    <w:rsid w:val="00137679"/>
    <w:rsid w:val="00166617"/>
    <w:rsid w:val="00182CAC"/>
    <w:rsid w:val="00182FED"/>
    <w:rsid w:val="00186E76"/>
    <w:rsid w:val="001B13D2"/>
    <w:rsid w:val="001E56A1"/>
    <w:rsid w:val="001E5C41"/>
    <w:rsid w:val="001E5CB2"/>
    <w:rsid w:val="0020130D"/>
    <w:rsid w:val="00230D53"/>
    <w:rsid w:val="002623B5"/>
    <w:rsid w:val="002B6BE4"/>
    <w:rsid w:val="002F5849"/>
    <w:rsid w:val="0030379E"/>
    <w:rsid w:val="003069EC"/>
    <w:rsid w:val="0032232F"/>
    <w:rsid w:val="003329A9"/>
    <w:rsid w:val="00357063"/>
    <w:rsid w:val="0037017F"/>
    <w:rsid w:val="00391428"/>
    <w:rsid w:val="00395370"/>
    <w:rsid w:val="003A2475"/>
    <w:rsid w:val="003B6A44"/>
    <w:rsid w:val="003E0CD3"/>
    <w:rsid w:val="003F20AB"/>
    <w:rsid w:val="00410EE6"/>
    <w:rsid w:val="004163F3"/>
    <w:rsid w:val="00450C07"/>
    <w:rsid w:val="00457E99"/>
    <w:rsid w:val="00475D6F"/>
    <w:rsid w:val="004B1123"/>
    <w:rsid w:val="004D146E"/>
    <w:rsid w:val="004D3ADE"/>
    <w:rsid w:val="004E5D7E"/>
    <w:rsid w:val="004F1D5B"/>
    <w:rsid w:val="00500C3D"/>
    <w:rsid w:val="005031F2"/>
    <w:rsid w:val="00525596"/>
    <w:rsid w:val="00551C5F"/>
    <w:rsid w:val="005527D0"/>
    <w:rsid w:val="005565C1"/>
    <w:rsid w:val="00560BC1"/>
    <w:rsid w:val="00563497"/>
    <w:rsid w:val="00565CCF"/>
    <w:rsid w:val="00571284"/>
    <w:rsid w:val="005841B0"/>
    <w:rsid w:val="00592FD5"/>
    <w:rsid w:val="005B17D5"/>
    <w:rsid w:val="00600D49"/>
    <w:rsid w:val="0064765C"/>
    <w:rsid w:val="006776FE"/>
    <w:rsid w:val="006779BA"/>
    <w:rsid w:val="006A28BF"/>
    <w:rsid w:val="006D204E"/>
    <w:rsid w:val="006E6B84"/>
    <w:rsid w:val="007010EE"/>
    <w:rsid w:val="00716072"/>
    <w:rsid w:val="0074696F"/>
    <w:rsid w:val="00765438"/>
    <w:rsid w:val="00765F5F"/>
    <w:rsid w:val="00787BDE"/>
    <w:rsid w:val="007956A6"/>
    <w:rsid w:val="007D3F5B"/>
    <w:rsid w:val="007D5E50"/>
    <w:rsid w:val="007F23E4"/>
    <w:rsid w:val="008031A0"/>
    <w:rsid w:val="008050C9"/>
    <w:rsid w:val="00814D85"/>
    <w:rsid w:val="0082452B"/>
    <w:rsid w:val="008245D7"/>
    <w:rsid w:val="00857986"/>
    <w:rsid w:val="008863D0"/>
    <w:rsid w:val="00887C0E"/>
    <w:rsid w:val="008A0286"/>
    <w:rsid w:val="008B2CD6"/>
    <w:rsid w:val="008D1D2C"/>
    <w:rsid w:val="008D7219"/>
    <w:rsid w:val="008E3927"/>
    <w:rsid w:val="00903204"/>
    <w:rsid w:val="009118B0"/>
    <w:rsid w:val="00911A9D"/>
    <w:rsid w:val="00915D15"/>
    <w:rsid w:val="00916DAA"/>
    <w:rsid w:val="00937561"/>
    <w:rsid w:val="009502C7"/>
    <w:rsid w:val="00966DC3"/>
    <w:rsid w:val="0098107C"/>
    <w:rsid w:val="009B29F7"/>
    <w:rsid w:val="009C06EE"/>
    <w:rsid w:val="009C33B5"/>
    <w:rsid w:val="009D2C7B"/>
    <w:rsid w:val="00A22A02"/>
    <w:rsid w:val="00A24479"/>
    <w:rsid w:val="00A3235E"/>
    <w:rsid w:val="00A57192"/>
    <w:rsid w:val="00A96B33"/>
    <w:rsid w:val="00AB7AD6"/>
    <w:rsid w:val="00AC590B"/>
    <w:rsid w:val="00AC7B77"/>
    <w:rsid w:val="00AD176E"/>
    <w:rsid w:val="00B22F65"/>
    <w:rsid w:val="00B607F6"/>
    <w:rsid w:val="00B7644C"/>
    <w:rsid w:val="00BB49D7"/>
    <w:rsid w:val="00BC13D5"/>
    <w:rsid w:val="00BE1A98"/>
    <w:rsid w:val="00BE6D2D"/>
    <w:rsid w:val="00C14695"/>
    <w:rsid w:val="00C25AC4"/>
    <w:rsid w:val="00C27FC2"/>
    <w:rsid w:val="00C81B91"/>
    <w:rsid w:val="00CD5076"/>
    <w:rsid w:val="00CE3D0D"/>
    <w:rsid w:val="00CE4959"/>
    <w:rsid w:val="00CF19A3"/>
    <w:rsid w:val="00D25C34"/>
    <w:rsid w:val="00D32682"/>
    <w:rsid w:val="00D66005"/>
    <w:rsid w:val="00D733FA"/>
    <w:rsid w:val="00DA7BE2"/>
    <w:rsid w:val="00E34094"/>
    <w:rsid w:val="00E434DD"/>
    <w:rsid w:val="00E8592C"/>
    <w:rsid w:val="00EB1837"/>
    <w:rsid w:val="00EB331D"/>
    <w:rsid w:val="00EC7C2B"/>
    <w:rsid w:val="00EF030D"/>
    <w:rsid w:val="00F10F57"/>
    <w:rsid w:val="00F17388"/>
    <w:rsid w:val="00F41725"/>
    <w:rsid w:val="00F422CC"/>
    <w:rsid w:val="00F44CF3"/>
    <w:rsid w:val="00F542E0"/>
    <w:rsid w:val="00F612BB"/>
    <w:rsid w:val="00F67836"/>
    <w:rsid w:val="00F76C4C"/>
    <w:rsid w:val="00F851DD"/>
    <w:rsid w:val="00FC7D2C"/>
    <w:rsid w:val="00FD3318"/>
    <w:rsid w:val="00FD7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0BFF49A-A65F-4537-A472-3BED02C2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styleId="Antrats">
    <w:name w:val="header"/>
    <w:basedOn w:val="prastasis"/>
    <w:link w:val="AntratsDiagrama"/>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customStyle="1" w:styleId="prastasistinklapis">
    <w:name w:val="Įprastasis (tinklapis)"/>
    <w:basedOn w:val="prastasis"/>
    <w:pPr>
      <w:spacing w:before="280" w:after="280"/>
    </w:pPr>
    <w:rPr>
      <w:sz w:val="24"/>
      <w:szCs w:val="24"/>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2FB26-7D8C-4C0F-863E-051DB9AD6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6543</Words>
  <Characters>3731</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10254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2</cp:revision>
  <cp:lastPrinted>2020-02-14T12:30:00Z</cp:lastPrinted>
  <dcterms:created xsi:type="dcterms:W3CDTF">2020-02-14T12:31:00Z</dcterms:created>
  <dcterms:modified xsi:type="dcterms:W3CDTF">2020-02-14T12:31:00Z</dcterms:modified>
</cp:coreProperties>
</file>