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2874" w14:textId="6F3A4910" w:rsidR="005C6270" w:rsidRDefault="005C6270" w:rsidP="005C6270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4CACC62A" wp14:editId="6C5E0D8A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b/>
        </w:rPr>
        <w:t xml:space="preserve"> Projektas</w:t>
      </w:r>
    </w:p>
    <w:p w14:paraId="555AE357" w14:textId="73E3C7D4" w:rsidR="005C6270" w:rsidRPr="005E1E96" w:rsidRDefault="005C6270" w:rsidP="005E1E96">
      <w:pPr>
        <w:pStyle w:val="Antrats"/>
        <w:jc w:val="center"/>
      </w:pPr>
      <w:r>
        <w:tab/>
        <w:t xml:space="preserve">                                                                   </w:t>
      </w:r>
    </w:p>
    <w:p w14:paraId="1AD06CE1" w14:textId="77777777" w:rsidR="005C6270" w:rsidRDefault="005C6270" w:rsidP="005C6270">
      <w:pPr>
        <w:pStyle w:val="Antrats"/>
        <w:jc w:val="center"/>
      </w:pPr>
      <w:r>
        <w:rPr>
          <w:b/>
          <w:sz w:val="28"/>
        </w:rPr>
        <w:t xml:space="preserve">PANEVĖŽIO RAJONO SAVIVALDYBĖS TARYBA </w:t>
      </w:r>
    </w:p>
    <w:p w14:paraId="48EDB946" w14:textId="77777777" w:rsidR="005C6270" w:rsidRDefault="005C6270" w:rsidP="005C6270">
      <w:pPr>
        <w:pStyle w:val="Antrats"/>
        <w:jc w:val="center"/>
      </w:pPr>
    </w:p>
    <w:p w14:paraId="62E97B7C" w14:textId="77777777" w:rsidR="005C6270" w:rsidRDefault="005C6270" w:rsidP="005C6270">
      <w:pPr>
        <w:tabs>
          <w:tab w:val="center" w:pos="4153"/>
          <w:tab w:val="right" w:pos="830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SPRENDIMAS</w:t>
      </w:r>
    </w:p>
    <w:p w14:paraId="13E8D6ED" w14:textId="1D61B71A" w:rsidR="00093099" w:rsidRDefault="00093099" w:rsidP="00093099">
      <w:pPr>
        <w:jc w:val="center"/>
        <w:rPr>
          <w:b/>
          <w:kern w:val="3"/>
          <w:lang w:eastAsia="ja-JP"/>
        </w:rPr>
      </w:pPr>
      <w:r>
        <w:rPr>
          <w:b/>
        </w:rPr>
        <w:t>DĖL PANEVĖŽIO RAJONO SAVIVALDYBĖS TARYBOS 2019 M. BIRŽELIO 20 D. SPRENDIMO NR. T-139 „DĖL PANEVĖŽIO RAJONO SAVIVALDYBĖS TARYBOS      2019 M. VASARIO 20 D. SPRENDIMO NR. T-25 „DĖL PANEVĖŽIO RAJONO SAVIVALDYBĖ</w:t>
      </w:r>
      <w:r w:rsidR="002A13D5">
        <w:rPr>
          <w:b/>
        </w:rPr>
        <w:t xml:space="preserve">S </w:t>
      </w:r>
      <w:bookmarkStart w:id="0" w:name="_GoBack"/>
      <w:bookmarkEnd w:id="0"/>
      <w:r>
        <w:rPr>
          <w:b/>
        </w:rPr>
        <w:t>2019 M. MELIORACIJOS PRIORITETINIŲ DARBŲ PROGRAMOS PATVIRTINIMO“ PAKEITIMO“ PAKEITIMO</w:t>
      </w:r>
    </w:p>
    <w:p w14:paraId="6EA0F88A" w14:textId="77777777" w:rsidR="005C6270" w:rsidRDefault="005C6270" w:rsidP="005C6270">
      <w:pPr>
        <w:autoSpaceDE w:val="0"/>
        <w:jc w:val="center"/>
        <w:rPr>
          <w:b/>
          <w:bCs/>
        </w:rPr>
      </w:pPr>
    </w:p>
    <w:p w14:paraId="306BB388" w14:textId="77777777" w:rsidR="005C6270" w:rsidRDefault="005C6270" w:rsidP="005C6270">
      <w:pPr>
        <w:autoSpaceDE w:val="0"/>
        <w:jc w:val="center"/>
      </w:pPr>
      <w:r>
        <w:t xml:space="preserve"> </w:t>
      </w:r>
    </w:p>
    <w:p w14:paraId="2ED32360" w14:textId="38A91BE7" w:rsidR="005C6270" w:rsidRDefault="005C6270" w:rsidP="005C6270">
      <w:pPr>
        <w:autoSpaceDE w:val="0"/>
        <w:jc w:val="center"/>
      </w:pPr>
      <w:r>
        <w:t>201</w:t>
      </w:r>
      <w:r w:rsidR="00093099">
        <w:t>9</w:t>
      </w:r>
      <w:r>
        <w:t xml:space="preserve"> m. gruodžio </w:t>
      </w:r>
      <w:r w:rsidR="00093099">
        <w:t>18</w:t>
      </w:r>
      <w:r>
        <w:t xml:space="preserve"> d. Nr. T-</w:t>
      </w:r>
    </w:p>
    <w:p w14:paraId="7500F1D7" w14:textId="77777777" w:rsidR="005C6270" w:rsidRDefault="005C6270" w:rsidP="005C6270">
      <w:pPr>
        <w:autoSpaceDE w:val="0"/>
        <w:jc w:val="center"/>
      </w:pPr>
      <w:r>
        <w:t>Panevėžys</w:t>
      </w:r>
    </w:p>
    <w:p w14:paraId="404AA863" w14:textId="77777777" w:rsidR="005C6270" w:rsidRDefault="005C6270" w:rsidP="005C6270">
      <w:pPr>
        <w:autoSpaceDE w:val="0"/>
      </w:pPr>
    </w:p>
    <w:p w14:paraId="0B2AAB5F" w14:textId="77777777" w:rsidR="005C6270" w:rsidRDefault="005C6270" w:rsidP="005C6270">
      <w:pPr>
        <w:autoSpaceDE w:val="0"/>
        <w:jc w:val="both"/>
      </w:pPr>
    </w:p>
    <w:p w14:paraId="7EFD00F9" w14:textId="77777777" w:rsidR="005C6270" w:rsidRDefault="005C6270" w:rsidP="005C6270">
      <w:pPr>
        <w:autoSpaceDE w:val="0"/>
        <w:jc w:val="both"/>
      </w:pPr>
      <w:r>
        <w:tab/>
        <w:t>Vadovaudamasi Lietuvos Respublikos vietos savivaldos įstatymo 18 straipsnio 1 dalimi, Savivaldybės taryba n u s p r e n d ž i a:</w:t>
      </w:r>
    </w:p>
    <w:p w14:paraId="4B1B49C4" w14:textId="5D7EAA59" w:rsidR="005C6270" w:rsidRDefault="005C6270" w:rsidP="005C6270">
      <w:pPr>
        <w:autoSpaceDE w:val="0"/>
        <w:jc w:val="both"/>
      </w:pPr>
      <w:r>
        <w:tab/>
        <w:t>Pakeisti  Panevėžio rajono savivaldybės 201</w:t>
      </w:r>
      <w:r w:rsidR="00093099">
        <w:t>9</w:t>
      </w:r>
      <w:r>
        <w:t xml:space="preserve"> m. melioracijos prioritetinių darbų programą, patvirtintą Savivaldybės tarybos 201</w:t>
      </w:r>
      <w:r w:rsidR="00093099">
        <w:t>9</w:t>
      </w:r>
      <w:r>
        <w:t xml:space="preserve"> m. </w:t>
      </w:r>
      <w:r w:rsidR="00093099">
        <w:t>birželio 20</w:t>
      </w:r>
      <w:r>
        <w:t xml:space="preserve"> d. sprendimu Nr. T-1</w:t>
      </w:r>
      <w:r w:rsidR="00093099">
        <w:t>39</w:t>
      </w:r>
      <w:r>
        <w:t xml:space="preserve"> „Dėl Panevėžio rajono savivaldybės tarybos 201</w:t>
      </w:r>
      <w:r w:rsidR="00093099">
        <w:t>9</w:t>
      </w:r>
      <w:r>
        <w:t xml:space="preserve"> m. </w:t>
      </w:r>
      <w:r w:rsidR="00093099">
        <w:t>vasario</w:t>
      </w:r>
      <w:r>
        <w:t xml:space="preserve"> 2</w:t>
      </w:r>
      <w:r w:rsidR="00093099">
        <w:t>0</w:t>
      </w:r>
      <w:r w:rsidR="005E1E96">
        <w:t xml:space="preserve"> d.</w:t>
      </w:r>
      <w:r>
        <w:t xml:space="preserve"> sprendimo Nr. T-</w:t>
      </w:r>
      <w:r w:rsidR="00093099">
        <w:t>25</w:t>
      </w:r>
      <w:r>
        <w:t xml:space="preserve"> „Dėl Panevėžio rajono savivaldybės 201</w:t>
      </w:r>
      <w:r w:rsidR="00093099">
        <w:t>9</w:t>
      </w:r>
      <w:r>
        <w:t xml:space="preserve"> m. melioracijos prioritetinių darbų programos patvirtinimo“ pakeitimo“, ir išdėstyti ją nauja redakcija  (pridedama).</w:t>
      </w:r>
    </w:p>
    <w:p w14:paraId="70E9C109" w14:textId="77777777" w:rsidR="005C6270" w:rsidRDefault="005C6270" w:rsidP="005C6270">
      <w:pPr>
        <w:autoSpaceDE w:val="0"/>
        <w:jc w:val="both"/>
      </w:pPr>
    </w:p>
    <w:p w14:paraId="529F787E" w14:textId="77777777" w:rsidR="005C6270" w:rsidRDefault="005C6270" w:rsidP="005C6270">
      <w:pPr>
        <w:autoSpaceDE w:val="0"/>
        <w:jc w:val="both"/>
      </w:pPr>
    </w:p>
    <w:p w14:paraId="4ADE6E49" w14:textId="77777777" w:rsidR="005C6270" w:rsidRDefault="005C6270" w:rsidP="005C6270">
      <w:pPr>
        <w:autoSpaceDE w:val="0"/>
        <w:jc w:val="both"/>
      </w:pPr>
    </w:p>
    <w:p w14:paraId="5239D1AB" w14:textId="77777777" w:rsidR="005C6270" w:rsidRDefault="005C6270" w:rsidP="005C6270">
      <w:pPr>
        <w:autoSpaceDE w:val="0"/>
        <w:jc w:val="both"/>
      </w:pPr>
    </w:p>
    <w:p w14:paraId="0F2D5D39" w14:textId="77777777" w:rsidR="005C6270" w:rsidRDefault="005C6270" w:rsidP="005C6270">
      <w:pPr>
        <w:autoSpaceDE w:val="0"/>
      </w:pPr>
    </w:p>
    <w:p w14:paraId="5A5E0DDA" w14:textId="77777777" w:rsidR="005C6270" w:rsidRDefault="005C6270" w:rsidP="005C6270">
      <w:pPr>
        <w:autoSpaceDE w:val="0"/>
      </w:pPr>
    </w:p>
    <w:p w14:paraId="65463C3C" w14:textId="77777777" w:rsidR="005C6270" w:rsidRDefault="005C6270" w:rsidP="005C6270">
      <w:pPr>
        <w:autoSpaceDE w:val="0"/>
      </w:pPr>
    </w:p>
    <w:p w14:paraId="5281B40B" w14:textId="77777777" w:rsidR="005C6270" w:rsidRDefault="005C6270" w:rsidP="005C6270">
      <w:pPr>
        <w:autoSpaceDE w:val="0"/>
      </w:pPr>
    </w:p>
    <w:p w14:paraId="54E4F990" w14:textId="77777777" w:rsidR="005C6270" w:rsidRDefault="005C6270" w:rsidP="005C6270">
      <w:pPr>
        <w:autoSpaceDE w:val="0"/>
      </w:pPr>
    </w:p>
    <w:p w14:paraId="6F46F4E8" w14:textId="77777777" w:rsidR="005C6270" w:rsidRDefault="005C6270" w:rsidP="005C6270">
      <w:pPr>
        <w:autoSpaceDE w:val="0"/>
      </w:pPr>
    </w:p>
    <w:p w14:paraId="102E6231" w14:textId="77777777" w:rsidR="005C6270" w:rsidRDefault="005C6270" w:rsidP="005C6270">
      <w:pPr>
        <w:autoSpaceDE w:val="0"/>
      </w:pPr>
    </w:p>
    <w:p w14:paraId="5E79B9A8" w14:textId="77777777" w:rsidR="005C6270" w:rsidRDefault="005C6270" w:rsidP="005C6270">
      <w:pPr>
        <w:autoSpaceDE w:val="0"/>
      </w:pPr>
    </w:p>
    <w:p w14:paraId="7ED44349" w14:textId="77777777" w:rsidR="005C6270" w:rsidRDefault="005C6270" w:rsidP="005C6270">
      <w:pPr>
        <w:autoSpaceDE w:val="0"/>
      </w:pPr>
    </w:p>
    <w:p w14:paraId="30263EE2" w14:textId="77777777" w:rsidR="005C6270" w:rsidRDefault="005C6270" w:rsidP="005C6270">
      <w:pPr>
        <w:autoSpaceDE w:val="0"/>
      </w:pPr>
    </w:p>
    <w:p w14:paraId="46472537" w14:textId="77777777" w:rsidR="005C6270" w:rsidRDefault="005C6270" w:rsidP="005C6270">
      <w:pPr>
        <w:autoSpaceDE w:val="0"/>
      </w:pPr>
    </w:p>
    <w:p w14:paraId="326B82E7" w14:textId="77777777" w:rsidR="005C6270" w:rsidRDefault="005C6270" w:rsidP="005C6270">
      <w:pPr>
        <w:autoSpaceDE w:val="0"/>
      </w:pPr>
    </w:p>
    <w:p w14:paraId="61899C2D" w14:textId="77777777" w:rsidR="005C6270" w:rsidRDefault="005C6270" w:rsidP="005C6270">
      <w:pPr>
        <w:autoSpaceDE w:val="0"/>
      </w:pPr>
      <w:r>
        <w:t xml:space="preserve">   </w:t>
      </w:r>
    </w:p>
    <w:p w14:paraId="77395664" w14:textId="77777777" w:rsidR="005C6270" w:rsidRDefault="005C6270" w:rsidP="005C6270">
      <w:pPr>
        <w:autoSpaceDE w:val="0"/>
      </w:pPr>
    </w:p>
    <w:p w14:paraId="6DB437AE" w14:textId="77777777" w:rsidR="005C6270" w:rsidRDefault="005C6270" w:rsidP="005C6270">
      <w:pPr>
        <w:autoSpaceDE w:val="0"/>
      </w:pPr>
    </w:p>
    <w:p w14:paraId="7C9411C1" w14:textId="77777777" w:rsidR="005C6270" w:rsidRDefault="005C6270" w:rsidP="005C6270">
      <w:pPr>
        <w:autoSpaceDE w:val="0"/>
      </w:pPr>
    </w:p>
    <w:p w14:paraId="577A0250" w14:textId="77777777" w:rsidR="005C6270" w:rsidRDefault="005C6270" w:rsidP="005C6270">
      <w:pPr>
        <w:autoSpaceDE w:val="0"/>
      </w:pPr>
    </w:p>
    <w:p w14:paraId="7EB791CC" w14:textId="77777777" w:rsidR="005C6270" w:rsidRDefault="005C6270" w:rsidP="005C6270">
      <w:pPr>
        <w:autoSpaceDE w:val="0"/>
      </w:pPr>
      <w:r>
        <w:t xml:space="preserve">Antanas </w:t>
      </w:r>
      <w:proofErr w:type="spellStart"/>
      <w:r>
        <w:t>Berežanskis</w:t>
      </w:r>
      <w:proofErr w:type="spellEnd"/>
      <w:r>
        <w:t xml:space="preserve"> </w:t>
      </w:r>
    </w:p>
    <w:p w14:paraId="63613E09" w14:textId="25B49E4A" w:rsidR="005C6270" w:rsidRDefault="005C6270" w:rsidP="005C6270">
      <w:pPr>
        <w:autoSpaceDE w:val="0"/>
      </w:pPr>
      <w:r>
        <w:t>201</w:t>
      </w:r>
      <w:r w:rsidR="00093099">
        <w:t>9</w:t>
      </w:r>
      <w:r>
        <w:t>-12-0</w:t>
      </w:r>
      <w:r w:rsidR="00093099">
        <w:t>9</w:t>
      </w:r>
    </w:p>
    <w:p w14:paraId="2495D416" w14:textId="77777777" w:rsidR="005C6270" w:rsidRDefault="005C6270" w:rsidP="005C6270">
      <w:pPr>
        <w:autoSpaceDE w:val="0"/>
      </w:pPr>
    </w:p>
    <w:p w14:paraId="22F60A4A" w14:textId="77777777" w:rsidR="005C6270" w:rsidRDefault="005C6270" w:rsidP="005C6270">
      <w:pPr>
        <w:autoSpaceDN w:val="0"/>
        <w:jc w:val="center"/>
        <w:textAlignment w:val="baseline"/>
        <w:rPr>
          <w:rFonts w:cs="Tahoma"/>
          <w:kern w:val="3"/>
          <w:lang w:val="de-DE" w:eastAsia="ja-JP" w:bidi="fa-IR"/>
        </w:rPr>
      </w:pPr>
    </w:p>
    <w:p w14:paraId="53F5787F" w14:textId="77777777" w:rsidR="005C6270" w:rsidRDefault="005C6270" w:rsidP="005C6270">
      <w:pPr>
        <w:autoSpaceDN w:val="0"/>
        <w:jc w:val="center"/>
        <w:textAlignment w:val="baseline"/>
        <w:rPr>
          <w:rFonts w:cs="Tahoma"/>
          <w:b/>
          <w:bCs/>
          <w:kern w:val="3"/>
          <w:lang w:val="de-DE" w:eastAsia="ja-JP" w:bidi="fa-IR"/>
        </w:rPr>
      </w:pPr>
      <w:r>
        <w:rPr>
          <w:rFonts w:cs="Tahoma"/>
          <w:b/>
          <w:bCs/>
          <w:kern w:val="3"/>
          <w:lang w:val="de-DE" w:eastAsia="ja-JP" w:bidi="fa-IR"/>
        </w:rPr>
        <w:t>PANEVĖŽIO RAJONO SAVIVALDYBĖS ADMINISTRACIJOS</w:t>
      </w:r>
    </w:p>
    <w:p w14:paraId="0B1C8225" w14:textId="77777777" w:rsidR="005C6270" w:rsidRDefault="005C6270" w:rsidP="005C6270">
      <w:pPr>
        <w:autoSpaceDN w:val="0"/>
        <w:jc w:val="center"/>
        <w:textAlignment w:val="baseline"/>
        <w:rPr>
          <w:rFonts w:cs="Tahoma"/>
          <w:b/>
          <w:bCs/>
          <w:kern w:val="3"/>
          <w:lang w:val="de-DE" w:eastAsia="ja-JP" w:bidi="fa-IR"/>
        </w:rPr>
      </w:pPr>
      <w:r>
        <w:rPr>
          <w:rFonts w:cs="Tahoma"/>
          <w:b/>
          <w:bCs/>
          <w:kern w:val="3"/>
          <w:lang w:val="de-DE" w:eastAsia="ja-JP" w:bidi="fa-IR"/>
        </w:rPr>
        <w:t>ŽEMĖS ŪKIO SKYRIUS</w:t>
      </w:r>
    </w:p>
    <w:p w14:paraId="5FB98F65" w14:textId="77777777" w:rsidR="005C6270" w:rsidRDefault="005C6270" w:rsidP="005C6270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</w:p>
    <w:p w14:paraId="6CBEFA3E" w14:textId="77777777" w:rsidR="005C6270" w:rsidRDefault="005C6270" w:rsidP="005C6270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  <w:proofErr w:type="spellStart"/>
      <w:r>
        <w:rPr>
          <w:rFonts w:cs="Tahoma"/>
          <w:kern w:val="3"/>
          <w:lang w:val="de-DE" w:eastAsia="ja-JP" w:bidi="fa-IR"/>
        </w:rPr>
        <w:t>Panevėžio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rajono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savivaldybės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tarybai</w:t>
      </w:r>
      <w:proofErr w:type="spellEnd"/>
    </w:p>
    <w:p w14:paraId="75931395" w14:textId="77777777" w:rsidR="005C6270" w:rsidRDefault="005C6270" w:rsidP="005C6270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</w:p>
    <w:p w14:paraId="26632D19" w14:textId="02B6EBF2" w:rsidR="005C6270" w:rsidRDefault="005C6270" w:rsidP="005C6270">
      <w:pPr>
        <w:autoSpaceDN w:val="0"/>
        <w:jc w:val="center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b/>
          <w:bCs/>
          <w:kern w:val="3"/>
          <w:lang w:val="de-DE" w:eastAsia="ja-JP" w:bidi="fa-IR"/>
        </w:rPr>
        <w:t xml:space="preserve">AIŠKINAMASIS RAŠTAS DĖL SPRENDIMO </w:t>
      </w:r>
      <w:r w:rsidR="00093099">
        <w:rPr>
          <w:rFonts w:cs="Tahoma"/>
          <w:b/>
          <w:bCs/>
          <w:kern w:val="3"/>
          <w:lang w:val="de-DE" w:eastAsia="ja-JP" w:bidi="fa-IR"/>
        </w:rPr>
        <w:t>„</w:t>
      </w:r>
      <w:r w:rsidR="00093099">
        <w:rPr>
          <w:b/>
        </w:rPr>
        <w:t>DĖL PANEVĖŽIO RAJONO SAVIVALDYBĖS TARYBOS 2019 M. BIRŽELIO 20 D. SPRENDIMO NR. T-139 „DĖL PANEVĖŽIO RAJONO SAVIVALDYBĖS TARYBOS 2019 M. VASARIO 20 D. SPRENDIMO NR. T-25 „DĖL PANEVĖŽIO RAJONO SAVIVALDYBĖS 2019 M. MELIORACIJOS PRIORITETINIŲ DARBŲ PROGRAMOS PATVIRTINIMO“ PAKEITIMO“</w:t>
      </w:r>
      <w:r w:rsidR="005E1E96">
        <w:rPr>
          <w:b/>
        </w:rPr>
        <w:t xml:space="preserve"> PAKEITIMO“</w:t>
      </w:r>
      <w:r w:rsidR="00093099">
        <w:rPr>
          <w:b/>
        </w:rPr>
        <w:t xml:space="preserve"> </w:t>
      </w:r>
      <w:r>
        <w:rPr>
          <w:rFonts w:cs="Tahoma"/>
          <w:b/>
          <w:kern w:val="3"/>
          <w:lang w:eastAsia="ja-JP" w:bidi="fa-IR"/>
        </w:rPr>
        <w:t>PROJEKTO</w:t>
      </w:r>
    </w:p>
    <w:p w14:paraId="45C5D633" w14:textId="77777777" w:rsidR="005C6270" w:rsidRDefault="005C6270" w:rsidP="005C6270">
      <w:pPr>
        <w:autoSpaceDN w:val="0"/>
        <w:jc w:val="center"/>
        <w:textAlignment w:val="baseline"/>
        <w:rPr>
          <w:rFonts w:cs="Tahoma"/>
          <w:b/>
          <w:kern w:val="3"/>
          <w:lang w:val="de-DE" w:eastAsia="ja-JP" w:bidi="fa-IR"/>
        </w:rPr>
      </w:pPr>
    </w:p>
    <w:p w14:paraId="51B72C42" w14:textId="77777777" w:rsidR="005C6270" w:rsidRDefault="005C6270" w:rsidP="005C6270">
      <w:pPr>
        <w:autoSpaceDN w:val="0"/>
        <w:textAlignment w:val="baseline"/>
        <w:rPr>
          <w:rFonts w:cs="Tahoma"/>
          <w:b/>
          <w:bCs/>
          <w:kern w:val="3"/>
          <w:lang w:val="de-DE" w:eastAsia="ja-JP" w:bidi="fa-IR"/>
        </w:rPr>
      </w:pPr>
    </w:p>
    <w:p w14:paraId="7B29AF9F" w14:textId="3F6625EE" w:rsidR="005C6270" w:rsidRDefault="005C6270" w:rsidP="005C6270">
      <w:pPr>
        <w:autoSpaceDN w:val="0"/>
        <w:jc w:val="center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>201</w:t>
      </w:r>
      <w:r w:rsidR="00093099">
        <w:rPr>
          <w:rFonts w:cs="Tahoma"/>
          <w:kern w:val="3"/>
          <w:lang w:val="de-DE" w:eastAsia="ja-JP" w:bidi="fa-IR"/>
        </w:rPr>
        <w:t>9</w:t>
      </w:r>
      <w:r>
        <w:rPr>
          <w:rFonts w:cs="Tahoma"/>
          <w:kern w:val="3"/>
          <w:lang w:val="de-DE" w:eastAsia="ja-JP" w:bidi="fa-IR"/>
        </w:rPr>
        <w:t xml:space="preserve"> m. </w:t>
      </w:r>
      <w:r>
        <w:rPr>
          <w:rFonts w:cs="Tahoma"/>
          <w:kern w:val="3"/>
          <w:lang w:eastAsia="ja-JP" w:bidi="fa-IR"/>
        </w:rPr>
        <w:t>gruodžio</w:t>
      </w:r>
      <w:r>
        <w:rPr>
          <w:rFonts w:cs="Tahoma"/>
          <w:kern w:val="3"/>
          <w:lang w:val="de-DE" w:eastAsia="ja-JP" w:bidi="fa-IR"/>
        </w:rPr>
        <w:t xml:space="preserve"> </w:t>
      </w:r>
      <w:r w:rsidR="00093099">
        <w:rPr>
          <w:rFonts w:cs="Tahoma"/>
          <w:kern w:val="3"/>
          <w:lang w:eastAsia="ja-JP" w:bidi="fa-IR"/>
        </w:rPr>
        <w:t>9</w:t>
      </w:r>
      <w:r>
        <w:rPr>
          <w:rFonts w:cs="Tahoma"/>
          <w:kern w:val="3"/>
          <w:lang w:val="de-DE" w:eastAsia="ja-JP" w:bidi="fa-IR"/>
        </w:rPr>
        <w:t xml:space="preserve"> d.</w:t>
      </w:r>
    </w:p>
    <w:p w14:paraId="09436A31" w14:textId="77777777" w:rsidR="005C6270" w:rsidRDefault="005C6270" w:rsidP="005C6270">
      <w:pPr>
        <w:autoSpaceDN w:val="0"/>
        <w:jc w:val="center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>Panevėžys</w:t>
      </w:r>
    </w:p>
    <w:p w14:paraId="7A4D7DFD" w14:textId="77777777" w:rsidR="005C6270" w:rsidRDefault="005C6270" w:rsidP="005C6270">
      <w:pPr>
        <w:autoSpaceDN w:val="0"/>
        <w:jc w:val="center"/>
        <w:textAlignment w:val="baseline"/>
        <w:rPr>
          <w:rFonts w:cs="Tahoma"/>
          <w:kern w:val="3"/>
          <w:lang w:val="de-DE" w:eastAsia="ja-JP" w:bidi="fa-IR"/>
        </w:rPr>
      </w:pPr>
    </w:p>
    <w:p w14:paraId="09E748DA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Projekto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rengimą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paskatinusios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priežastys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>.</w:t>
      </w:r>
    </w:p>
    <w:p w14:paraId="08E28314" w14:textId="7C81ED15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Cs/>
          <w:kern w:val="3"/>
          <w:lang w:val="de-DE" w:eastAsia="ja-JP" w:bidi="fa-IR"/>
        </w:rPr>
        <w:t>Panevėžio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rajono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savivaldybės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taryba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201</w:t>
      </w:r>
      <w:r w:rsidR="00093099">
        <w:rPr>
          <w:rFonts w:cs="Tahoma"/>
          <w:bCs/>
          <w:kern w:val="3"/>
          <w:lang w:val="de-DE" w:eastAsia="ja-JP" w:bidi="fa-IR"/>
        </w:rPr>
        <w:t>9</w:t>
      </w:r>
      <w:r>
        <w:rPr>
          <w:rFonts w:cs="Tahoma"/>
          <w:bCs/>
          <w:kern w:val="3"/>
          <w:lang w:val="de-DE" w:eastAsia="ja-JP" w:bidi="fa-IR"/>
        </w:rPr>
        <w:t xml:space="preserve"> m. </w:t>
      </w:r>
      <w:r w:rsidR="00093099">
        <w:rPr>
          <w:rFonts w:cs="Tahoma"/>
          <w:bCs/>
          <w:kern w:val="3"/>
          <w:lang w:eastAsia="ja-JP" w:bidi="fa-IR"/>
        </w:rPr>
        <w:t>birželio 20</w:t>
      </w:r>
      <w:r>
        <w:rPr>
          <w:rFonts w:cs="Tahoma"/>
          <w:bCs/>
          <w:kern w:val="3"/>
          <w:lang w:val="de-DE" w:eastAsia="ja-JP" w:bidi="fa-IR"/>
        </w:rPr>
        <w:t xml:space="preserve"> d. </w:t>
      </w:r>
      <w:proofErr w:type="spellStart"/>
      <w:r>
        <w:rPr>
          <w:rFonts w:cs="Tahoma"/>
          <w:bCs/>
          <w:kern w:val="3"/>
          <w:lang w:val="de-DE" w:eastAsia="ja-JP" w:bidi="fa-IR"/>
        </w:rPr>
        <w:t>sprendimu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Nr. T-</w:t>
      </w:r>
      <w:r>
        <w:rPr>
          <w:rFonts w:cs="Tahoma"/>
          <w:bCs/>
          <w:kern w:val="3"/>
          <w:lang w:eastAsia="ja-JP" w:bidi="fa-IR"/>
        </w:rPr>
        <w:t>1</w:t>
      </w:r>
      <w:r w:rsidR="00093099">
        <w:rPr>
          <w:rFonts w:cs="Tahoma"/>
          <w:bCs/>
          <w:kern w:val="3"/>
          <w:lang w:eastAsia="ja-JP" w:bidi="fa-IR"/>
        </w:rPr>
        <w:t>39</w:t>
      </w:r>
      <w:r>
        <w:rPr>
          <w:rFonts w:cs="Tahoma"/>
          <w:bCs/>
          <w:kern w:val="3"/>
          <w:lang w:val="de-DE" w:eastAsia="ja-JP" w:bidi="fa-IR"/>
        </w:rPr>
        <w:t xml:space="preserve"> „</w:t>
      </w:r>
      <w:proofErr w:type="spellStart"/>
      <w:r>
        <w:rPr>
          <w:rFonts w:cs="Tahoma"/>
          <w:bCs/>
          <w:kern w:val="3"/>
          <w:lang w:val="de-DE" w:eastAsia="ja-JP" w:bidi="fa-IR"/>
        </w:rPr>
        <w:t>Dėl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r>
        <w:rPr>
          <w:rFonts w:cs="Tahoma"/>
          <w:bCs/>
          <w:kern w:val="3"/>
          <w:lang w:eastAsia="ja-JP" w:bidi="fa-IR"/>
        </w:rPr>
        <w:t>P</w:t>
      </w:r>
      <w:proofErr w:type="spellStart"/>
      <w:r>
        <w:rPr>
          <w:rFonts w:cs="Tahoma"/>
          <w:bCs/>
          <w:kern w:val="3"/>
          <w:lang w:val="de-DE" w:eastAsia="ja-JP" w:bidi="fa-IR"/>
        </w:rPr>
        <w:t>anevėžio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rajono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savivaldybės</w:t>
      </w:r>
      <w:proofErr w:type="spellEnd"/>
      <w:r>
        <w:rPr>
          <w:rFonts w:cs="Tahoma"/>
          <w:bCs/>
          <w:kern w:val="3"/>
          <w:lang w:eastAsia="ja-JP" w:bidi="fa-IR"/>
        </w:rPr>
        <w:t xml:space="preserve"> tarybos 201</w:t>
      </w:r>
      <w:r w:rsidR="00093099">
        <w:rPr>
          <w:rFonts w:cs="Tahoma"/>
          <w:bCs/>
          <w:kern w:val="3"/>
          <w:lang w:eastAsia="ja-JP" w:bidi="fa-IR"/>
        </w:rPr>
        <w:t>9</w:t>
      </w:r>
      <w:r w:rsidR="005E1E96">
        <w:rPr>
          <w:rFonts w:cs="Tahoma"/>
          <w:bCs/>
          <w:kern w:val="3"/>
          <w:lang w:eastAsia="ja-JP" w:bidi="fa-IR"/>
        </w:rPr>
        <w:t xml:space="preserve"> m.</w:t>
      </w:r>
      <w:r>
        <w:rPr>
          <w:rFonts w:cs="Tahoma"/>
          <w:bCs/>
          <w:kern w:val="3"/>
          <w:lang w:eastAsia="ja-JP" w:bidi="fa-IR"/>
        </w:rPr>
        <w:t xml:space="preserve"> </w:t>
      </w:r>
      <w:r w:rsidR="00093099">
        <w:rPr>
          <w:rFonts w:cs="Tahoma"/>
          <w:bCs/>
          <w:kern w:val="3"/>
          <w:lang w:eastAsia="ja-JP" w:bidi="fa-IR"/>
        </w:rPr>
        <w:t>vasario</w:t>
      </w:r>
      <w:r>
        <w:rPr>
          <w:rFonts w:cs="Tahoma"/>
          <w:bCs/>
          <w:kern w:val="3"/>
          <w:lang w:eastAsia="ja-JP" w:bidi="fa-IR"/>
        </w:rPr>
        <w:t xml:space="preserve"> 2</w:t>
      </w:r>
      <w:r w:rsidR="00093099">
        <w:rPr>
          <w:rFonts w:cs="Tahoma"/>
          <w:bCs/>
          <w:kern w:val="3"/>
          <w:lang w:eastAsia="ja-JP" w:bidi="fa-IR"/>
        </w:rPr>
        <w:t>0</w:t>
      </w:r>
      <w:r>
        <w:rPr>
          <w:rFonts w:cs="Tahoma"/>
          <w:bCs/>
          <w:kern w:val="3"/>
          <w:lang w:eastAsia="ja-JP" w:bidi="fa-IR"/>
        </w:rPr>
        <w:t xml:space="preserve"> d. sprendimo Nr. T-</w:t>
      </w:r>
      <w:r w:rsidR="00093099">
        <w:rPr>
          <w:rFonts w:cs="Tahoma"/>
          <w:bCs/>
          <w:kern w:val="3"/>
          <w:lang w:eastAsia="ja-JP" w:bidi="fa-IR"/>
        </w:rPr>
        <w:t>25</w:t>
      </w:r>
      <w:r>
        <w:rPr>
          <w:rFonts w:cs="Tahoma"/>
          <w:bCs/>
          <w:kern w:val="3"/>
          <w:lang w:eastAsia="ja-JP" w:bidi="fa-IR"/>
        </w:rPr>
        <w:t xml:space="preserve"> „Dėl Panevėžio rajono savivaldybės 201</w:t>
      </w:r>
      <w:r w:rsidR="00093099">
        <w:rPr>
          <w:rFonts w:cs="Tahoma"/>
          <w:bCs/>
          <w:kern w:val="3"/>
          <w:lang w:eastAsia="ja-JP" w:bidi="fa-IR"/>
        </w:rPr>
        <w:t>9</w:t>
      </w:r>
      <w:r>
        <w:rPr>
          <w:rFonts w:cs="Tahoma"/>
          <w:bCs/>
          <w:kern w:val="3"/>
          <w:lang w:eastAsia="ja-JP" w:bidi="fa-IR"/>
        </w:rPr>
        <w:t xml:space="preserve"> m. melioracijos prioritetinių darbų programos patvirtinimo pakeitimo“ </w:t>
      </w:r>
      <w:r>
        <w:rPr>
          <w:rFonts w:cs="Tahoma"/>
          <w:bCs/>
          <w:kern w:val="3"/>
          <w:lang w:val="de-DE" w:eastAsia="ja-JP" w:bidi="fa-IR"/>
        </w:rPr>
        <w:t xml:space="preserve">  </w:t>
      </w:r>
      <w:proofErr w:type="spellStart"/>
      <w:r>
        <w:rPr>
          <w:rFonts w:cs="Tahoma"/>
          <w:bCs/>
          <w:kern w:val="3"/>
          <w:lang w:val="de-DE" w:eastAsia="ja-JP" w:bidi="fa-IR"/>
        </w:rPr>
        <w:t>pa</w:t>
      </w:r>
      <w:r w:rsidR="00172AED">
        <w:rPr>
          <w:rFonts w:cs="Tahoma"/>
          <w:bCs/>
          <w:kern w:val="3"/>
          <w:lang w:val="de-DE" w:eastAsia="ja-JP" w:bidi="fa-IR"/>
        </w:rPr>
        <w:t>tvirtino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r w:rsidR="005E1E96">
        <w:rPr>
          <w:rFonts w:cs="Tahoma"/>
          <w:bCs/>
          <w:kern w:val="3"/>
          <w:lang w:eastAsia="ja-JP" w:bidi="fa-IR"/>
        </w:rPr>
        <w:t>naujos redakcijos</w:t>
      </w:r>
      <w:r>
        <w:rPr>
          <w:rFonts w:cs="Tahoma"/>
          <w:bCs/>
          <w:kern w:val="3"/>
          <w:lang w:eastAsia="ja-JP" w:bidi="fa-IR"/>
        </w:rPr>
        <w:t xml:space="preserve"> </w:t>
      </w:r>
      <w:r>
        <w:rPr>
          <w:rFonts w:cs="Tahoma"/>
          <w:bCs/>
          <w:kern w:val="3"/>
          <w:lang w:val="de-DE" w:eastAsia="ja-JP" w:bidi="fa-IR"/>
        </w:rPr>
        <w:t>201</w:t>
      </w:r>
      <w:r w:rsidR="00093099">
        <w:rPr>
          <w:rFonts w:cs="Tahoma"/>
          <w:bCs/>
          <w:kern w:val="3"/>
          <w:lang w:val="de-DE" w:eastAsia="ja-JP" w:bidi="fa-IR"/>
        </w:rPr>
        <w:t>9</w:t>
      </w:r>
      <w:r>
        <w:rPr>
          <w:rFonts w:cs="Tahoma"/>
          <w:bCs/>
          <w:kern w:val="3"/>
          <w:lang w:val="de-DE" w:eastAsia="ja-JP" w:bidi="fa-IR"/>
        </w:rPr>
        <w:t xml:space="preserve"> m. </w:t>
      </w:r>
      <w:proofErr w:type="spellStart"/>
      <w:r>
        <w:rPr>
          <w:rFonts w:cs="Tahoma"/>
          <w:bCs/>
          <w:kern w:val="3"/>
          <w:lang w:val="de-DE" w:eastAsia="ja-JP" w:bidi="fa-IR"/>
        </w:rPr>
        <w:t>melioracijos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prioritetinių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darbų</w:t>
      </w:r>
      <w:proofErr w:type="spellEnd"/>
      <w:r>
        <w:rPr>
          <w:rFonts w:cs="Tahoma"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Cs/>
          <w:kern w:val="3"/>
          <w:lang w:val="de-DE" w:eastAsia="ja-JP" w:bidi="fa-IR"/>
        </w:rPr>
        <w:t>programą</w:t>
      </w:r>
      <w:proofErr w:type="spellEnd"/>
      <w:r>
        <w:rPr>
          <w:rFonts w:cs="Tahoma"/>
          <w:bCs/>
          <w:kern w:val="3"/>
          <w:lang w:val="de-DE" w:eastAsia="ja-JP" w:bidi="fa-IR"/>
        </w:rPr>
        <w:t>.</w:t>
      </w:r>
      <w:r>
        <w:rPr>
          <w:rFonts w:cs="Tahoma"/>
          <w:bCs/>
          <w:color w:val="000000"/>
          <w:kern w:val="3"/>
          <w:lang w:val="de-DE" w:eastAsia="lt-LT" w:bidi="fa-IR"/>
        </w:rPr>
        <w:t xml:space="preserve"> </w:t>
      </w:r>
      <w:r w:rsidR="00093099">
        <w:rPr>
          <w:rFonts w:cs="Tahoma"/>
          <w:bCs/>
          <w:color w:val="000000"/>
          <w:kern w:val="3"/>
          <w:lang w:eastAsia="lt-LT" w:bidi="fa-IR"/>
        </w:rPr>
        <w:t>Šie metai buvo gana sausi</w:t>
      </w:r>
      <w:r>
        <w:rPr>
          <w:rFonts w:cs="Tahoma"/>
          <w:bCs/>
          <w:color w:val="000000"/>
          <w:kern w:val="3"/>
          <w:lang w:eastAsia="lt-LT" w:bidi="fa-IR"/>
        </w:rPr>
        <w:t>.</w:t>
      </w:r>
      <w:r w:rsidR="00093099">
        <w:rPr>
          <w:rFonts w:cs="Tahoma"/>
          <w:bCs/>
          <w:color w:val="000000"/>
          <w:kern w:val="3"/>
          <w:lang w:eastAsia="lt-LT" w:bidi="fa-IR"/>
        </w:rPr>
        <w:t xml:space="preserve"> Numatytos išlaidos už elektros energijos suvartojimą polderinėse sausinimo sistemose</w:t>
      </w:r>
      <w:r w:rsidR="001E077A">
        <w:rPr>
          <w:rFonts w:cs="Tahoma"/>
          <w:bCs/>
          <w:color w:val="000000"/>
          <w:kern w:val="3"/>
          <w:lang w:eastAsia="lt-LT" w:bidi="fa-IR"/>
        </w:rPr>
        <w:t xml:space="preserve"> liko nepanaudotos, todėl norint </w:t>
      </w:r>
      <w:r w:rsidR="005E1E96">
        <w:rPr>
          <w:rFonts w:cs="Tahoma"/>
          <w:bCs/>
          <w:color w:val="000000"/>
          <w:kern w:val="3"/>
          <w:lang w:eastAsia="lt-LT" w:bidi="fa-IR"/>
        </w:rPr>
        <w:t>panaudoti</w:t>
      </w:r>
      <w:r w:rsidR="001E077A">
        <w:rPr>
          <w:rFonts w:cs="Tahoma"/>
          <w:bCs/>
          <w:color w:val="000000"/>
          <w:kern w:val="3"/>
          <w:lang w:eastAsia="lt-LT" w:bidi="fa-IR"/>
        </w:rPr>
        <w:t xml:space="preserve"> melioracijai skirtas lėšas būtina keisti melioracijos darbų programą.</w:t>
      </w:r>
    </w:p>
    <w:p w14:paraId="74CB4C5C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Projekto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rengimo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esmė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ir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tikslai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>.</w:t>
      </w:r>
    </w:p>
    <w:p w14:paraId="363D6B2B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kern w:val="3"/>
          <w:lang w:val="de-DE" w:eastAsia="ja-JP" w:bidi="fa-IR"/>
        </w:rPr>
        <w:t>Projekto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tikslas</w:t>
      </w:r>
      <w:proofErr w:type="spellEnd"/>
      <w:r>
        <w:rPr>
          <w:rFonts w:cs="Tahoma"/>
          <w:kern w:val="3"/>
          <w:lang w:val="de-DE" w:eastAsia="ja-JP" w:bidi="fa-IR"/>
        </w:rPr>
        <w:t xml:space="preserve"> – </w:t>
      </w:r>
      <w:proofErr w:type="spellStart"/>
      <w:r>
        <w:rPr>
          <w:rFonts w:cs="Tahoma"/>
          <w:kern w:val="3"/>
          <w:lang w:val="de-DE" w:eastAsia="ja-JP" w:bidi="fa-IR"/>
        </w:rPr>
        <w:t>patikslint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valstybės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lėšomis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finansuojamų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melioracijos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prioritetinių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proofErr w:type="gramStart"/>
      <w:r>
        <w:rPr>
          <w:rFonts w:cs="Tahoma"/>
          <w:kern w:val="3"/>
          <w:lang w:val="de-DE" w:eastAsia="ja-JP" w:bidi="fa-IR"/>
        </w:rPr>
        <w:t>darbų</w:t>
      </w:r>
      <w:proofErr w:type="spellEnd"/>
      <w:r>
        <w:rPr>
          <w:rFonts w:cs="Tahoma"/>
          <w:kern w:val="3"/>
          <w:lang w:val="de-DE" w:eastAsia="ja-JP" w:bidi="fa-IR"/>
        </w:rPr>
        <w:t xml:space="preserve">  </w:t>
      </w:r>
      <w:proofErr w:type="spellStart"/>
      <w:r>
        <w:rPr>
          <w:rFonts w:cs="Tahoma"/>
          <w:kern w:val="3"/>
          <w:lang w:val="de-DE" w:eastAsia="ja-JP" w:bidi="fa-IR"/>
        </w:rPr>
        <w:t>programą</w:t>
      </w:r>
      <w:proofErr w:type="spellEnd"/>
      <w:proofErr w:type="gramEnd"/>
      <w:r>
        <w:rPr>
          <w:rFonts w:cs="Tahoma"/>
          <w:kern w:val="3"/>
          <w:lang w:val="de-DE" w:eastAsia="ja-JP" w:bidi="fa-IR"/>
        </w:rPr>
        <w:t>.</w:t>
      </w:r>
    </w:p>
    <w:p w14:paraId="6D45334D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Kokių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pozityvių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rezultatų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laukiama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>.</w:t>
      </w:r>
    </w:p>
    <w:p w14:paraId="12CDF348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kern w:val="3"/>
          <w:lang w:val="de-DE" w:eastAsia="ja-JP" w:bidi="fa-IR"/>
        </w:rPr>
        <w:t>Atlikus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šiuos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darbus</w:t>
      </w:r>
      <w:proofErr w:type="spellEnd"/>
      <w:r>
        <w:rPr>
          <w:rFonts w:cs="Tahoma"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kern w:val="3"/>
          <w:lang w:val="de-DE" w:eastAsia="ja-JP" w:bidi="fa-IR"/>
        </w:rPr>
        <w:t>bus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užtikrintas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žemės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savininkų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ir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kitų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naudotojų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žemėje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esančių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valstybei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nuosavybės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teise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priklausančių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melioracijos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įrenginių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tinkamas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veikimas</w:t>
      </w:r>
      <w:proofErr w:type="spellEnd"/>
      <w:r>
        <w:rPr>
          <w:rFonts w:cs="Tahoma"/>
          <w:kern w:val="3"/>
          <w:lang w:val="de-DE" w:eastAsia="ja-JP" w:bidi="fa-IR"/>
        </w:rPr>
        <w:t>.</w:t>
      </w:r>
    </w:p>
    <w:p w14:paraId="01FAD0A0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Galimos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neigiamos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pasekmės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priėmus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projektą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kokių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priemonių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reikėtų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imtis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kad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tokių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pasekmių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būtų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išvengta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>.</w:t>
      </w:r>
    </w:p>
    <w:p w14:paraId="0E2237D6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kern w:val="3"/>
          <w:lang w:val="de-DE" w:eastAsia="ja-JP" w:bidi="fa-IR"/>
        </w:rPr>
        <w:t>Neigiamų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pasekmių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nenumatoma</w:t>
      </w:r>
      <w:proofErr w:type="spellEnd"/>
      <w:r>
        <w:rPr>
          <w:rFonts w:cs="Tahoma"/>
          <w:kern w:val="3"/>
          <w:lang w:val="de-DE" w:eastAsia="ja-JP" w:bidi="fa-IR"/>
        </w:rPr>
        <w:t>.</w:t>
      </w:r>
    </w:p>
    <w:p w14:paraId="51C4B894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Kokius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galiojančius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teisės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aktus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būtina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pakeisti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ar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panaikinti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priėmus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teikiamą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projektą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>.</w:t>
      </w:r>
    </w:p>
    <w:p w14:paraId="02E9DA37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b/>
          <w:bCs/>
          <w:kern w:val="3"/>
          <w:lang w:val="de-DE" w:eastAsia="ja-JP" w:bidi="fa-IR"/>
        </w:rPr>
        <w:tab/>
      </w:r>
      <w:proofErr w:type="spellStart"/>
      <w:r>
        <w:rPr>
          <w:rFonts w:cs="Tahoma"/>
          <w:kern w:val="3"/>
          <w:lang w:val="de-DE" w:eastAsia="ja-JP" w:bidi="fa-IR"/>
        </w:rPr>
        <w:t>Galiojančių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teisės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aktų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keisti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arba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panaikinti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nereikia</w:t>
      </w:r>
      <w:proofErr w:type="spellEnd"/>
      <w:r>
        <w:rPr>
          <w:rFonts w:cs="Tahoma"/>
          <w:kern w:val="3"/>
          <w:lang w:val="de-DE" w:eastAsia="ja-JP" w:bidi="fa-IR"/>
        </w:rPr>
        <w:t>.</w:t>
      </w:r>
    </w:p>
    <w:p w14:paraId="6065184A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Reikiami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paskaičiavimai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išlaidų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sąmatos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bei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finansavimo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šaltiniai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reikalingi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sprendimui</w:t>
      </w:r>
      <w:proofErr w:type="spellEnd"/>
      <w:r>
        <w:rPr>
          <w:rFonts w:cs="Tahoma"/>
          <w:b/>
          <w:bCs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b/>
          <w:bCs/>
          <w:kern w:val="3"/>
          <w:lang w:val="de-DE" w:eastAsia="ja-JP" w:bidi="fa-IR"/>
        </w:rPr>
        <w:t>įgyvendin</w:t>
      </w:r>
      <w:r>
        <w:rPr>
          <w:rFonts w:cs="Tahoma"/>
          <w:kern w:val="3"/>
          <w:lang w:val="de-DE" w:eastAsia="ja-JP" w:bidi="fa-IR"/>
        </w:rPr>
        <w:t>ti</w:t>
      </w:r>
      <w:proofErr w:type="spellEnd"/>
      <w:r>
        <w:rPr>
          <w:rFonts w:cs="Tahoma"/>
          <w:kern w:val="3"/>
          <w:lang w:val="de-DE" w:eastAsia="ja-JP" w:bidi="fa-IR"/>
        </w:rPr>
        <w:t>.</w:t>
      </w:r>
    </w:p>
    <w:p w14:paraId="2161C473" w14:textId="5956169C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proofErr w:type="spellStart"/>
      <w:r>
        <w:rPr>
          <w:rFonts w:cs="Tahoma"/>
          <w:kern w:val="3"/>
          <w:lang w:val="de-DE" w:eastAsia="ja-JP" w:bidi="fa-IR"/>
        </w:rPr>
        <w:t>Finansavimo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šaltiniai</w:t>
      </w:r>
      <w:proofErr w:type="spellEnd"/>
      <w:r>
        <w:rPr>
          <w:rFonts w:cs="Tahoma"/>
          <w:kern w:val="3"/>
          <w:lang w:val="de-DE" w:eastAsia="ja-JP" w:bidi="fa-IR"/>
        </w:rPr>
        <w:t xml:space="preserve"> – </w:t>
      </w:r>
      <w:proofErr w:type="spellStart"/>
      <w:r>
        <w:rPr>
          <w:rFonts w:cs="Tahoma"/>
          <w:kern w:val="3"/>
          <w:lang w:val="de-DE" w:eastAsia="ja-JP" w:bidi="fa-IR"/>
        </w:rPr>
        <w:t>valstybės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biudžeto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lėšos</w:t>
      </w:r>
      <w:proofErr w:type="spellEnd"/>
      <w:r>
        <w:rPr>
          <w:rFonts w:cs="Tahoma"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kern w:val="3"/>
          <w:lang w:val="de-DE" w:eastAsia="ja-JP" w:bidi="fa-IR"/>
        </w:rPr>
        <w:t>skirtos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melioracijos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funkcijai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atlikti</w:t>
      </w:r>
      <w:proofErr w:type="spellEnd"/>
      <w:r>
        <w:rPr>
          <w:rFonts w:cs="Tahoma"/>
          <w:kern w:val="3"/>
          <w:lang w:val="de-DE" w:eastAsia="ja-JP" w:bidi="fa-IR"/>
        </w:rPr>
        <w:t xml:space="preserve">. </w:t>
      </w:r>
      <w:proofErr w:type="spellStart"/>
      <w:r>
        <w:rPr>
          <w:rFonts w:cs="Tahoma"/>
          <w:kern w:val="3"/>
          <w:lang w:val="de-DE" w:eastAsia="ja-JP" w:bidi="fa-IR"/>
        </w:rPr>
        <w:t>Panevėžio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rajono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savivaldybės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administracijai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žemės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ūkio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ministro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įsakymu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paskirta</w:t>
      </w:r>
      <w:proofErr w:type="spellEnd"/>
      <w:r>
        <w:rPr>
          <w:rFonts w:cs="Tahoma"/>
          <w:kern w:val="3"/>
          <w:lang w:val="de-DE" w:eastAsia="ja-JP" w:bidi="fa-IR"/>
        </w:rPr>
        <w:t xml:space="preserve"> 4</w:t>
      </w:r>
      <w:r w:rsidR="00172AED">
        <w:rPr>
          <w:rFonts w:cs="Tahoma"/>
          <w:kern w:val="3"/>
          <w:lang w:val="de-DE" w:eastAsia="ja-JP" w:bidi="fa-IR"/>
        </w:rPr>
        <w:t>50</w:t>
      </w:r>
      <w:r>
        <w:rPr>
          <w:rFonts w:cs="Tahoma"/>
          <w:kern w:val="3"/>
          <w:lang w:val="de-DE" w:eastAsia="ja-JP" w:bidi="fa-IR"/>
        </w:rPr>
        <w:t xml:space="preserve"> 000 </w:t>
      </w:r>
      <w:proofErr w:type="spellStart"/>
      <w:r>
        <w:rPr>
          <w:rFonts w:cs="Tahoma"/>
          <w:kern w:val="3"/>
          <w:lang w:val="de-DE" w:eastAsia="ja-JP" w:bidi="fa-IR"/>
        </w:rPr>
        <w:t>eurų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melioracijos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statinių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remonto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ir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priežiūros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darbams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atlikti</w:t>
      </w:r>
      <w:proofErr w:type="spellEnd"/>
      <w:r>
        <w:rPr>
          <w:rFonts w:cs="Tahoma"/>
          <w:kern w:val="3"/>
          <w:lang w:val="de-DE" w:eastAsia="ja-JP" w:bidi="fa-IR"/>
        </w:rPr>
        <w:t xml:space="preserve">. </w:t>
      </w:r>
      <w:proofErr w:type="spellStart"/>
      <w:r>
        <w:rPr>
          <w:rFonts w:cs="Tahoma"/>
          <w:kern w:val="3"/>
          <w:lang w:val="de-DE" w:eastAsia="ja-JP" w:bidi="fa-IR"/>
        </w:rPr>
        <w:t>Šios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lėšos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bus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naudojamos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melioracijos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griovių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ir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hidrotechnikos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statinių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priežiūrai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ir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remontui</w:t>
      </w:r>
      <w:proofErr w:type="spellEnd"/>
      <w:r>
        <w:rPr>
          <w:rFonts w:cs="Tahoma"/>
          <w:kern w:val="3"/>
          <w:lang w:val="de-DE" w:eastAsia="ja-JP" w:bidi="fa-IR"/>
        </w:rPr>
        <w:t xml:space="preserve">, </w:t>
      </w:r>
      <w:proofErr w:type="spellStart"/>
      <w:r>
        <w:rPr>
          <w:rFonts w:cs="Tahoma"/>
          <w:kern w:val="3"/>
          <w:lang w:val="de-DE" w:eastAsia="ja-JP" w:bidi="fa-IR"/>
        </w:rPr>
        <w:t>didelio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skersmens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drenažo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rinktuvų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avariniams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gedimams</w:t>
      </w:r>
      <w:proofErr w:type="spellEnd"/>
      <w:r>
        <w:rPr>
          <w:rFonts w:cs="Tahoma"/>
          <w:kern w:val="3"/>
          <w:lang w:val="de-DE" w:eastAsia="ja-JP" w:bidi="fa-IR"/>
        </w:rPr>
        <w:t xml:space="preserve"> </w:t>
      </w:r>
      <w:proofErr w:type="spellStart"/>
      <w:r>
        <w:rPr>
          <w:rFonts w:cs="Tahoma"/>
          <w:kern w:val="3"/>
          <w:lang w:val="de-DE" w:eastAsia="ja-JP" w:bidi="fa-IR"/>
        </w:rPr>
        <w:t>šalinti</w:t>
      </w:r>
      <w:proofErr w:type="spellEnd"/>
      <w:r>
        <w:rPr>
          <w:rFonts w:cs="Tahoma"/>
          <w:kern w:val="3"/>
          <w:lang w:val="de-DE" w:eastAsia="ja-JP" w:bidi="fa-IR"/>
        </w:rPr>
        <w:t>.</w:t>
      </w:r>
    </w:p>
    <w:p w14:paraId="3EBA3A08" w14:textId="77777777" w:rsidR="005C6270" w:rsidRDefault="005C6270" w:rsidP="005C6270">
      <w:pPr>
        <w:autoSpaceDN w:val="0"/>
        <w:jc w:val="both"/>
        <w:textAlignment w:val="baseline"/>
        <w:rPr>
          <w:rFonts w:cs="Tahoma"/>
          <w:kern w:val="3"/>
          <w:lang w:val="de-DE" w:eastAsia="ja-JP" w:bidi="fa-IR"/>
        </w:rPr>
      </w:pPr>
    </w:p>
    <w:p w14:paraId="09511EF9" w14:textId="77777777" w:rsidR="005C6270" w:rsidRDefault="005C6270" w:rsidP="005C6270">
      <w:pPr>
        <w:suppressAutoHyphens w:val="0"/>
        <w:autoSpaceDN w:val="0"/>
        <w:spacing w:after="120" w:line="360" w:lineRule="auto"/>
        <w:jc w:val="both"/>
        <w:textAlignment w:val="baseline"/>
        <w:rPr>
          <w:rFonts w:cs="Tahoma"/>
          <w:kern w:val="3"/>
          <w:shd w:val="clear" w:color="auto" w:fill="FFFF00"/>
          <w:lang w:eastAsia="lt-LT" w:bidi="fa-IR"/>
        </w:rPr>
      </w:pPr>
    </w:p>
    <w:p w14:paraId="081DF6AD" w14:textId="78FA41CE" w:rsidR="005C6270" w:rsidRDefault="005C6270" w:rsidP="005C6270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  <w:proofErr w:type="spellStart"/>
      <w:r>
        <w:rPr>
          <w:rFonts w:cs="Tahoma"/>
          <w:kern w:val="3"/>
          <w:lang w:val="de-DE" w:eastAsia="ja-JP" w:bidi="fa-IR"/>
        </w:rPr>
        <w:t>Vyr</w:t>
      </w:r>
      <w:proofErr w:type="spellEnd"/>
      <w:r>
        <w:rPr>
          <w:rFonts w:cs="Tahoma"/>
          <w:kern w:val="3"/>
          <w:lang w:val="de-DE" w:eastAsia="ja-JP" w:bidi="fa-IR"/>
        </w:rPr>
        <w:t xml:space="preserve">. </w:t>
      </w:r>
      <w:proofErr w:type="spellStart"/>
      <w:r>
        <w:rPr>
          <w:rFonts w:cs="Tahoma"/>
          <w:kern w:val="3"/>
          <w:lang w:val="de-DE" w:eastAsia="ja-JP" w:bidi="fa-IR"/>
        </w:rPr>
        <w:t>specialistas</w:t>
      </w:r>
      <w:proofErr w:type="spellEnd"/>
      <w:r w:rsidR="005E1E96">
        <w:rPr>
          <w:rFonts w:cs="Tahoma"/>
          <w:kern w:val="3"/>
          <w:lang w:val="de-DE" w:eastAsia="ja-JP" w:bidi="fa-IR"/>
        </w:rPr>
        <w:t xml:space="preserve">                                                                                              Antanas </w:t>
      </w:r>
      <w:proofErr w:type="spellStart"/>
      <w:r w:rsidR="005E1E96">
        <w:rPr>
          <w:rFonts w:cs="Tahoma"/>
          <w:kern w:val="3"/>
          <w:lang w:val="de-DE" w:eastAsia="ja-JP" w:bidi="fa-IR"/>
        </w:rPr>
        <w:t>Berežanskis</w:t>
      </w:r>
      <w:proofErr w:type="spellEnd"/>
      <w:r>
        <w:rPr>
          <w:rFonts w:cs="Tahoma"/>
          <w:kern w:val="3"/>
          <w:lang w:val="de-DE" w:eastAsia="ja-JP" w:bidi="fa-IR"/>
        </w:rPr>
        <w:tab/>
      </w:r>
      <w:r>
        <w:rPr>
          <w:rFonts w:cs="Tahoma"/>
          <w:kern w:val="3"/>
          <w:lang w:val="de-DE" w:eastAsia="ja-JP" w:bidi="fa-IR"/>
        </w:rPr>
        <w:tab/>
      </w:r>
      <w:r>
        <w:rPr>
          <w:rFonts w:cs="Tahoma"/>
          <w:kern w:val="3"/>
          <w:lang w:val="de-DE" w:eastAsia="ja-JP" w:bidi="fa-IR"/>
        </w:rPr>
        <w:tab/>
      </w:r>
      <w:r>
        <w:rPr>
          <w:rFonts w:cs="Tahoma"/>
          <w:kern w:val="3"/>
          <w:lang w:val="de-DE" w:eastAsia="ja-JP" w:bidi="fa-IR"/>
        </w:rPr>
        <w:tab/>
        <w:t xml:space="preserve">                                                        </w:t>
      </w:r>
      <w:r w:rsidR="005E1E96">
        <w:rPr>
          <w:rFonts w:cs="Tahoma"/>
          <w:kern w:val="3"/>
          <w:lang w:val="de-DE" w:eastAsia="ja-JP" w:bidi="fa-IR"/>
        </w:rPr>
        <w:t xml:space="preserve">                     </w:t>
      </w:r>
    </w:p>
    <w:p w14:paraId="65D8F41D" w14:textId="28FD4E2A" w:rsidR="005C6270" w:rsidRPr="00F76D86" w:rsidRDefault="00F76D86" w:rsidP="00F76D86">
      <w:pPr>
        <w:autoSpaceDE w:val="0"/>
      </w:pPr>
      <w:r w:rsidRPr="00F76D86">
        <w:object w:dxaOrig="9638" w:dyaOrig="13591" w14:anchorId="4E9A61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79.5pt" o:ole="">
            <v:imagedata r:id="rId5" o:title=""/>
          </v:shape>
          <o:OLEObject Type="Embed" ProgID="Word.Document.12" ShapeID="_x0000_i1025" DrawAspect="Content" ObjectID="_1637404829" r:id="rId6">
            <o:FieldCodes>\s</o:FieldCodes>
          </o:OLEObject>
        </w:object>
      </w:r>
    </w:p>
    <w:p w14:paraId="0D78CE62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66"/>
    <w:rsid w:val="00093099"/>
    <w:rsid w:val="00172AED"/>
    <w:rsid w:val="001E077A"/>
    <w:rsid w:val="002A13D5"/>
    <w:rsid w:val="002A6190"/>
    <w:rsid w:val="005C6270"/>
    <w:rsid w:val="005E1E96"/>
    <w:rsid w:val="008C540D"/>
    <w:rsid w:val="00917D66"/>
    <w:rsid w:val="00997069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D43D"/>
  <w15:chartTrackingRefBased/>
  <w15:docId w15:val="{DD58873E-C119-4ADD-85E2-066867F7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2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5C62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5C627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10</cp:revision>
  <cp:lastPrinted>2019-12-09T11:17:00Z</cp:lastPrinted>
  <dcterms:created xsi:type="dcterms:W3CDTF">2019-12-09T08:06:00Z</dcterms:created>
  <dcterms:modified xsi:type="dcterms:W3CDTF">2019-12-09T11:54:00Z</dcterms:modified>
</cp:coreProperties>
</file>