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CBF4" w14:textId="77777777" w:rsidR="00B0780A" w:rsidRPr="00B66B91" w:rsidRDefault="00B0780A" w:rsidP="00B0780A">
      <w:pPr>
        <w:pStyle w:val="Antrats"/>
        <w:rPr>
          <w:b/>
          <w:bCs/>
          <w:sz w:val="24"/>
          <w:szCs w:val="24"/>
        </w:rPr>
      </w:pPr>
      <w:r>
        <w:tab/>
      </w:r>
      <w:r>
        <w:tab/>
      </w:r>
      <w:r w:rsidRPr="00B66B91">
        <w:rPr>
          <w:b/>
          <w:bCs/>
          <w:sz w:val="24"/>
          <w:szCs w:val="24"/>
        </w:rPr>
        <w:t>Projektas</w:t>
      </w:r>
    </w:p>
    <w:p w14:paraId="6AB116AC" w14:textId="77777777" w:rsidR="00B0780A" w:rsidRDefault="00B0780A" w:rsidP="00B0780A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 w14:anchorId="09271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o:ole="" filled="t">
            <v:fill color2="black"/>
            <v:imagedata r:id="rId4" o:title=""/>
          </v:shape>
          <o:OLEObject Type="Embed" ShapeID="_x0000_i1025" DrawAspect="Content" ObjectID="_1632032459" r:id="rId5"/>
        </w:object>
      </w:r>
    </w:p>
    <w:p w14:paraId="26BFA5D1" w14:textId="77777777" w:rsidR="00B0780A" w:rsidRDefault="00B0780A" w:rsidP="00B078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21491AE5" w14:textId="77777777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C99801D" w14:textId="77777777" w:rsidR="00B0780A" w:rsidRDefault="00B0780A" w:rsidP="00B0780A">
      <w:pPr>
        <w:pStyle w:val="Antrats"/>
        <w:jc w:val="center"/>
        <w:rPr>
          <w:b/>
          <w:sz w:val="28"/>
        </w:rPr>
      </w:pPr>
    </w:p>
    <w:p w14:paraId="77D47F7F" w14:textId="77777777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E2C165C" w14:textId="77777777" w:rsidR="00B0780A" w:rsidRPr="00167FE3" w:rsidRDefault="00B0780A" w:rsidP="00B0780A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2016 M. VASARIO 18 D. SPRENDIMO NR. T-40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6C629E90" w14:textId="77777777" w:rsidR="00B0780A" w:rsidRDefault="00B0780A" w:rsidP="00B0780A">
      <w:pPr>
        <w:jc w:val="center"/>
        <w:rPr>
          <w:sz w:val="24"/>
        </w:rPr>
      </w:pPr>
    </w:p>
    <w:p w14:paraId="1E69DDAB" w14:textId="77777777" w:rsidR="00B0780A" w:rsidRDefault="00B0780A" w:rsidP="00B0780A">
      <w:pPr>
        <w:jc w:val="center"/>
        <w:rPr>
          <w:sz w:val="24"/>
        </w:rPr>
      </w:pPr>
    </w:p>
    <w:p w14:paraId="5E69BD90" w14:textId="77777777" w:rsidR="00B0780A" w:rsidRDefault="00B0780A" w:rsidP="00B0780A">
      <w:pPr>
        <w:jc w:val="center"/>
        <w:rPr>
          <w:sz w:val="24"/>
        </w:rPr>
      </w:pPr>
      <w:r>
        <w:rPr>
          <w:sz w:val="24"/>
        </w:rPr>
        <w:t>2019 m. spalio 31 d. Nr. T-</w:t>
      </w:r>
    </w:p>
    <w:p w14:paraId="199A325A" w14:textId="77777777" w:rsidR="00B0780A" w:rsidRDefault="00B0780A" w:rsidP="00B0780A">
      <w:pPr>
        <w:jc w:val="center"/>
        <w:rPr>
          <w:sz w:val="24"/>
        </w:rPr>
      </w:pPr>
      <w:r>
        <w:rPr>
          <w:sz w:val="24"/>
        </w:rPr>
        <w:t>Panevėžys</w:t>
      </w:r>
    </w:p>
    <w:p w14:paraId="4B8A75E5" w14:textId="77777777" w:rsidR="00B0780A" w:rsidRDefault="00B0780A" w:rsidP="00B0780A">
      <w:pPr>
        <w:rPr>
          <w:sz w:val="24"/>
        </w:rPr>
      </w:pPr>
    </w:p>
    <w:p w14:paraId="19D9ABCF" w14:textId="77777777" w:rsidR="00B0780A" w:rsidRDefault="00B0780A" w:rsidP="00B0780A">
      <w:pPr>
        <w:ind w:right="-7"/>
        <w:jc w:val="both"/>
        <w:rPr>
          <w:sz w:val="24"/>
        </w:rPr>
      </w:pPr>
    </w:p>
    <w:p w14:paraId="4EA0E0F7" w14:textId="77777777" w:rsidR="00B0780A" w:rsidRDefault="00B0780A" w:rsidP="00B0780A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Lietuvos Respublikos vietos savivaldos įstatymo 18 straipsnio 1 dalimi, Panevėžio rajono savivaldybės taryba </w:t>
      </w:r>
      <w:r w:rsidRPr="006F42B5">
        <w:rPr>
          <w:spacing w:val="20"/>
          <w:sz w:val="24"/>
          <w:szCs w:val="24"/>
        </w:rPr>
        <w:t>nusprendžia</w:t>
      </w:r>
      <w:r>
        <w:rPr>
          <w:spacing w:val="20"/>
          <w:sz w:val="24"/>
          <w:szCs w:val="24"/>
        </w:rPr>
        <w:t>:</w:t>
      </w:r>
    </w:p>
    <w:p w14:paraId="0CE3497D" w14:textId="77777777" w:rsidR="00B0780A" w:rsidRDefault="00B0780A" w:rsidP="00B0780A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tarybos 2016 m. vasario 18 d. sprendimą Nr. T-40 „Dėl Panevėžio rajono savivaldybės Kaimo rėmimo fondo komisijos sudarymo ir jos darbo reglamento patvirtinimo“:</w:t>
      </w:r>
    </w:p>
    <w:p w14:paraId="0686E727" w14:textId="77777777" w:rsidR="00B0780A" w:rsidRDefault="00B0780A" w:rsidP="00B0780A">
      <w:pPr>
        <w:ind w:firstLine="720"/>
        <w:jc w:val="both"/>
        <w:rPr>
          <w:sz w:val="24"/>
          <w:szCs w:val="24"/>
        </w:rPr>
      </w:pPr>
      <w:r w:rsidRPr="00F2653F">
        <w:rPr>
          <w:sz w:val="24"/>
          <w:szCs w:val="24"/>
        </w:rPr>
        <w:t>1.</w:t>
      </w:r>
      <w:r>
        <w:rPr>
          <w:sz w:val="24"/>
          <w:szCs w:val="24"/>
        </w:rPr>
        <w:t xml:space="preserve"> pakeisti 1.2 papunktį ir jį išdėstyti taip:</w:t>
      </w:r>
    </w:p>
    <w:p w14:paraId="005E7320" w14:textId="77777777" w:rsidR="00B0780A" w:rsidRDefault="00B0780A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„1.2. Vijoleta Jakševičienė — Žemės ūkio skyriaus vyr. specialistė;“;</w:t>
      </w:r>
    </w:p>
    <w:p w14:paraId="42734FB1" w14:textId="77777777" w:rsidR="00B0780A" w:rsidRDefault="00B0780A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pakeisti 1.4 papunktį ir jį išdėstyti taip:</w:t>
      </w:r>
    </w:p>
    <w:p w14:paraId="5CC51490" w14:textId="77777777" w:rsidR="00B0780A" w:rsidRDefault="00B0780A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„1.4. Zita </w:t>
      </w:r>
      <w:proofErr w:type="spellStart"/>
      <w:r>
        <w:rPr>
          <w:sz w:val="24"/>
          <w:szCs w:val="24"/>
        </w:rPr>
        <w:t>Bakanienė</w:t>
      </w:r>
      <w:proofErr w:type="spellEnd"/>
      <w:r>
        <w:rPr>
          <w:sz w:val="24"/>
          <w:szCs w:val="24"/>
        </w:rPr>
        <w:t xml:space="preserve"> — Žemės ūkio skyriaus vedėja;“.</w:t>
      </w:r>
    </w:p>
    <w:p w14:paraId="0FB2C9AF" w14:textId="77777777" w:rsidR="00B0780A" w:rsidRDefault="00B0780A" w:rsidP="00B0780A">
      <w:pPr>
        <w:jc w:val="both"/>
        <w:rPr>
          <w:sz w:val="24"/>
          <w:szCs w:val="24"/>
        </w:rPr>
      </w:pPr>
    </w:p>
    <w:p w14:paraId="58EFEB3B" w14:textId="77777777" w:rsidR="00B0780A" w:rsidRDefault="00B0780A" w:rsidP="00B0780A">
      <w:pPr>
        <w:jc w:val="both"/>
      </w:pPr>
    </w:p>
    <w:p w14:paraId="07201A2B" w14:textId="77777777" w:rsidR="00B0780A" w:rsidRDefault="00B0780A" w:rsidP="00B0780A">
      <w:pPr>
        <w:jc w:val="both"/>
      </w:pPr>
    </w:p>
    <w:p w14:paraId="75988E07" w14:textId="77777777" w:rsidR="00B0780A" w:rsidRDefault="00B0780A" w:rsidP="00B0780A">
      <w:pPr>
        <w:jc w:val="both"/>
        <w:rPr>
          <w:sz w:val="24"/>
          <w:szCs w:val="24"/>
        </w:rPr>
      </w:pPr>
    </w:p>
    <w:p w14:paraId="788D9B66" w14:textId="77777777" w:rsidR="00B0780A" w:rsidRDefault="00B0780A" w:rsidP="00B0780A">
      <w:pPr>
        <w:jc w:val="both"/>
        <w:rPr>
          <w:sz w:val="24"/>
          <w:szCs w:val="24"/>
        </w:rPr>
      </w:pPr>
    </w:p>
    <w:p w14:paraId="6B8F97CE" w14:textId="77777777" w:rsidR="00B0780A" w:rsidRDefault="00B0780A" w:rsidP="00B0780A">
      <w:pPr>
        <w:jc w:val="both"/>
        <w:rPr>
          <w:sz w:val="24"/>
          <w:szCs w:val="24"/>
        </w:rPr>
      </w:pPr>
    </w:p>
    <w:p w14:paraId="7EBFAE7F" w14:textId="77777777" w:rsidR="00B0780A" w:rsidRDefault="00B0780A" w:rsidP="00B0780A">
      <w:pPr>
        <w:jc w:val="both"/>
        <w:rPr>
          <w:sz w:val="24"/>
          <w:szCs w:val="24"/>
        </w:rPr>
      </w:pPr>
    </w:p>
    <w:p w14:paraId="1A96374C" w14:textId="77777777" w:rsidR="00B0780A" w:rsidRDefault="00B0780A" w:rsidP="00B0780A">
      <w:pPr>
        <w:jc w:val="both"/>
        <w:rPr>
          <w:sz w:val="24"/>
          <w:szCs w:val="24"/>
        </w:rPr>
      </w:pPr>
    </w:p>
    <w:p w14:paraId="0FD42D83" w14:textId="77777777" w:rsidR="00B0780A" w:rsidRDefault="00B0780A" w:rsidP="00B0780A">
      <w:pPr>
        <w:jc w:val="both"/>
        <w:rPr>
          <w:sz w:val="24"/>
          <w:szCs w:val="24"/>
        </w:rPr>
      </w:pPr>
    </w:p>
    <w:p w14:paraId="59E2B854" w14:textId="77777777" w:rsidR="00B0780A" w:rsidRDefault="00B0780A" w:rsidP="00B0780A">
      <w:pPr>
        <w:jc w:val="both"/>
        <w:rPr>
          <w:sz w:val="24"/>
          <w:szCs w:val="24"/>
        </w:rPr>
      </w:pPr>
    </w:p>
    <w:p w14:paraId="69C66221" w14:textId="77777777" w:rsidR="00B0780A" w:rsidRDefault="00B0780A" w:rsidP="00B0780A">
      <w:pPr>
        <w:jc w:val="both"/>
        <w:rPr>
          <w:sz w:val="24"/>
          <w:szCs w:val="24"/>
        </w:rPr>
      </w:pPr>
    </w:p>
    <w:p w14:paraId="7AAF703D" w14:textId="77777777" w:rsidR="00B0780A" w:rsidRDefault="00B0780A" w:rsidP="00B0780A">
      <w:pPr>
        <w:jc w:val="both"/>
        <w:rPr>
          <w:sz w:val="24"/>
          <w:szCs w:val="24"/>
        </w:rPr>
      </w:pPr>
    </w:p>
    <w:p w14:paraId="3771D5B6" w14:textId="77777777" w:rsidR="00B0780A" w:rsidRDefault="00B0780A" w:rsidP="00B0780A">
      <w:pPr>
        <w:jc w:val="both"/>
        <w:rPr>
          <w:sz w:val="24"/>
          <w:szCs w:val="24"/>
        </w:rPr>
      </w:pPr>
    </w:p>
    <w:p w14:paraId="25208335" w14:textId="77777777" w:rsidR="00B0780A" w:rsidRDefault="00B0780A" w:rsidP="00B0780A">
      <w:pPr>
        <w:jc w:val="both"/>
        <w:rPr>
          <w:sz w:val="24"/>
          <w:szCs w:val="24"/>
        </w:rPr>
      </w:pPr>
    </w:p>
    <w:p w14:paraId="6B5644CB" w14:textId="77777777" w:rsidR="00B0780A" w:rsidRDefault="00B0780A" w:rsidP="00B0780A">
      <w:pPr>
        <w:jc w:val="both"/>
        <w:rPr>
          <w:sz w:val="24"/>
          <w:szCs w:val="24"/>
        </w:rPr>
      </w:pPr>
    </w:p>
    <w:p w14:paraId="679A16F4" w14:textId="77777777" w:rsidR="00B0780A" w:rsidRDefault="00B0780A" w:rsidP="00B0780A">
      <w:pPr>
        <w:jc w:val="both"/>
        <w:rPr>
          <w:sz w:val="24"/>
          <w:szCs w:val="24"/>
        </w:rPr>
      </w:pPr>
    </w:p>
    <w:p w14:paraId="1D6F8E8C" w14:textId="77777777" w:rsidR="00B0780A" w:rsidRDefault="00B0780A" w:rsidP="00B0780A">
      <w:pPr>
        <w:jc w:val="both"/>
        <w:rPr>
          <w:sz w:val="24"/>
          <w:szCs w:val="24"/>
        </w:rPr>
      </w:pPr>
    </w:p>
    <w:p w14:paraId="5BBC46A8" w14:textId="77777777" w:rsidR="00B0780A" w:rsidRDefault="00B0780A" w:rsidP="00B0780A">
      <w:pPr>
        <w:jc w:val="both"/>
        <w:rPr>
          <w:sz w:val="24"/>
          <w:szCs w:val="24"/>
        </w:rPr>
      </w:pPr>
    </w:p>
    <w:p w14:paraId="60EF84E7" w14:textId="77777777" w:rsidR="00B0780A" w:rsidRDefault="00B0780A" w:rsidP="00B0780A">
      <w:pPr>
        <w:jc w:val="both"/>
        <w:rPr>
          <w:sz w:val="24"/>
          <w:szCs w:val="24"/>
        </w:rPr>
      </w:pPr>
    </w:p>
    <w:p w14:paraId="5FCA8502" w14:textId="77777777" w:rsidR="00B0780A" w:rsidRDefault="00B0780A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Audrius </w:t>
      </w:r>
      <w:proofErr w:type="spellStart"/>
      <w:r>
        <w:rPr>
          <w:sz w:val="24"/>
          <w:szCs w:val="24"/>
        </w:rPr>
        <w:t>Zalatoris</w:t>
      </w:r>
      <w:proofErr w:type="spellEnd"/>
    </w:p>
    <w:p w14:paraId="775D7790" w14:textId="77777777" w:rsidR="00B0780A" w:rsidRDefault="00B0780A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>2019-10-08</w:t>
      </w:r>
    </w:p>
    <w:p w14:paraId="6E9F7044" w14:textId="77777777" w:rsidR="00B446C4" w:rsidRDefault="00B446C4">
      <w:bookmarkStart w:id="0" w:name="_GoBack"/>
      <w:bookmarkEnd w:id="0"/>
    </w:p>
    <w:sectPr w:rsidR="00B446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7"/>
    <w:rsid w:val="00A102D7"/>
    <w:rsid w:val="00B0780A"/>
    <w:rsid w:val="00B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C56D-814F-41B2-9C2C-6BFE455A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B07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078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0780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Vijoleta Jakševičienė</dc:creator>
  <cp:keywords/>
  <dc:description/>
  <cp:lastModifiedBy>Vijoleta Jakševičienė</cp:lastModifiedBy>
  <cp:revision>2</cp:revision>
  <dcterms:created xsi:type="dcterms:W3CDTF">2019-10-08T06:35:00Z</dcterms:created>
  <dcterms:modified xsi:type="dcterms:W3CDTF">2019-10-08T06:35:00Z</dcterms:modified>
</cp:coreProperties>
</file>