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A87F3" w14:textId="77777777" w:rsidR="00AA1CF5" w:rsidRDefault="000C069E" w:rsidP="00AA1CF5">
      <w:pPr>
        <w:pStyle w:val="Header"/>
        <w:tabs>
          <w:tab w:val="clear" w:pos="4153"/>
          <w:tab w:val="clear" w:pos="8306"/>
          <w:tab w:val="center" w:pos="3544"/>
          <w:tab w:val="right" w:pos="8789"/>
        </w:tabs>
        <w:ind w:left="-1701"/>
        <w:jc w:val="center"/>
      </w:pPr>
      <w:r>
        <w:t xml:space="preserve">                                     </w:t>
      </w:r>
      <w:r w:rsidR="00675796">
        <w:rPr>
          <w:noProof/>
          <w:lang w:eastAsia="lt-LT"/>
        </w:rPr>
        <w:drawing>
          <wp:inline distT="0" distB="0" distL="0" distR="0" wp14:anchorId="1D7DF0BF" wp14:editId="0389972C">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8"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r>
        <w:t xml:space="preserve">               </w:t>
      </w:r>
    </w:p>
    <w:p w14:paraId="347E58DC" w14:textId="77777777" w:rsidR="00A72356" w:rsidRDefault="00AA1CF5" w:rsidP="00AA1CF5">
      <w:pPr>
        <w:pStyle w:val="Header"/>
        <w:tabs>
          <w:tab w:val="clear" w:pos="8306"/>
          <w:tab w:val="right" w:pos="8789"/>
        </w:tabs>
        <w:jc w:val="center"/>
      </w:pPr>
      <w:r>
        <w:rPr>
          <w:b/>
          <w:bCs/>
          <w:sz w:val="24"/>
          <w:szCs w:val="24"/>
        </w:rPr>
        <w:t xml:space="preserve">                                                                                                                                            </w:t>
      </w:r>
    </w:p>
    <w:p w14:paraId="6E23B2C1" w14:textId="77777777" w:rsidR="00A72356" w:rsidRDefault="000C069E">
      <w:pPr>
        <w:pStyle w:val="Header"/>
        <w:ind w:firstLine="5245"/>
        <w:jc w:val="center"/>
      </w:pPr>
      <w:r>
        <w:tab/>
      </w:r>
      <w:r>
        <w:rPr>
          <w:b/>
          <w:sz w:val="24"/>
          <w:szCs w:val="24"/>
        </w:rPr>
        <w:t xml:space="preserve">                    </w:t>
      </w:r>
    </w:p>
    <w:p w14:paraId="6A8D9736" w14:textId="77777777" w:rsidR="00A72356" w:rsidRPr="0031012B" w:rsidRDefault="0031012B">
      <w:pPr>
        <w:pStyle w:val="Header"/>
        <w:ind w:firstLine="5245"/>
        <w:jc w:val="center"/>
        <w:rPr>
          <w:b/>
          <w:sz w:val="24"/>
          <w:szCs w:val="24"/>
        </w:rPr>
      </w:pPr>
      <w:r w:rsidRPr="0031012B">
        <w:rPr>
          <w:b/>
          <w:sz w:val="24"/>
          <w:szCs w:val="24"/>
        </w:rPr>
        <w:t>Projektas</w:t>
      </w:r>
    </w:p>
    <w:p w14:paraId="54EEF19F" w14:textId="77777777" w:rsidR="00A72356" w:rsidRDefault="000C069E">
      <w:pPr>
        <w:pStyle w:val="Header"/>
        <w:jc w:val="center"/>
        <w:rPr>
          <w:b/>
          <w:sz w:val="28"/>
        </w:rPr>
      </w:pPr>
      <w:r>
        <w:rPr>
          <w:b/>
          <w:sz w:val="28"/>
        </w:rPr>
        <w:t>PANEVĖŽIO RAJONO SAVIVALDYBĖS TARYBA</w:t>
      </w:r>
    </w:p>
    <w:p w14:paraId="6DB83607" w14:textId="77777777" w:rsidR="00A72356" w:rsidRDefault="00A72356">
      <w:pPr>
        <w:pStyle w:val="Header"/>
        <w:rPr>
          <w:b/>
          <w:sz w:val="28"/>
        </w:rPr>
      </w:pPr>
    </w:p>
    <w:p w14:paraId="4EFD9F81" w14:textId="77777777" w:rsidR="00BE18CF" w:rsidRPr="00887B8A" w:rsidRDefault="000C069E" w:rsidP="00BE18CF">
      <w:pPr>
        <w:pStyle w:val="Textbody"/>
        <w:spacing w:after="0"/>
        <w:jc w:val="center"/>
        <w:rPr>
          <w:b/>
          <w:color w:val="000000"/>
          <w:sz w:val="28"/>
          <w:szCs w:val="28"/>
        </w:rPr>
      </w:pPr>
      <w:r>
        <w:rPr>
          <w:b/>
          <w:color w:val="000000"/>
          <w:sz w:val="28"/>
          <w:szCs w:val="28"/>
        </w:rPr>
        <w:t>SPRENDIMAS</w:t>
      </w:r>
    </w:p>
    <w:p w14:paraId="72DD0688" w14:textId="77777777" w:rsidR="00BE18CF" w:rsidRPr="00887B8A" w:rsidRDefault="00BE18CF" w:rsidP="00BE18CF">
      <w:pPr>
        <w:widowControl/>
        <w:jc w:val="center"/>
        <w:rPr>
          <w:lang w:eastAsia="ar-SA"/>
        </w:rPr>
      </w:pPr>
      <w:r w:rsidRPr="00887B8A">
        <w:rPr>
          <w:b/>
          <w:bCs/>
          <w:sz w:val="24"/>
          <w:szCs w:val="24"/>
          <w:lang w:eastAsia="ar-SA"/>
        </w:rPr>
        <w:t xml:space="preserve">DĖL PANEVĖŽIO RAJONO SAVIVALDYBĖS </w:t>
      </w:r>
      <w:r w:rsidRPr="00887B8A">
        <w:rPr>
          <w:b/>
          <w:bCs/>
          <w:color w:val="000000"/>
          <w:sz w:val="24"/>
          <w:szCs w:val="24"/>
        </w:rPr>
        <w:t>KELIŲ PRIEŽIŪROS IR PLĖTROS PROGRAMOS LĖŠOMIS FINANSUOJAMŲ VIETINĖS REIKŠMĖS KELIŲ TIESIMO, REKONSTRAVIMO, TAISYMO (REMONTO), PRIEŽIŪROS IR SAUGAUS EISMO SĄ</w:t>
      </w:r>
      <w:r w:rsidRPr="00887B8A">
        <w:rPr>
          <w:b/>
          <w:bCs/>
          <w:color w:val="000000"/>
          <w:sz w:val="24"/>
          <w:szCs w:val="24"/>
          <w:lang w:eastAsia="ar-SA"/>
        </w:rPr>
        <w:t>LYGŲ UŽTIKRINIMO</w:t>
      </w:r>
      <w:r w:rsidRPr="00887B8A">
        <w:rPr>
          <w:b/>
          <w:bCs/>
          <w:color w:val="000000"/>
          <w:lang w:eastAsia="ar-SA"/>
        </w:rPr>
        <w:t xml:space="preserve"> </w:t>
      </w:r>
      <w:r w:rsidRPr="00887B8A">
        <w:rPr>
          <w:b/>
          <w:bCs/>
          <w:color w:val="000000"/>
          <w:sz w:val="24"/>
          <w:szCs w:val="24"/>
        </w:rPr>
        <w:t>2019 METAIS OBJEKTŲ SĄRAŠO</w:t>
      </w:r>
      <w:r w:rsidRPr="00887B8A">
        <w:rPr>
          <w:lang w:eastAsia="ar-SA"/>
        </w:rPr>
        <w:t xml:space="preserve"> </w:t>
      </w:r>
      <w:r w:rsidRPr="00887B8A">
        <w:rPr>
          <w:b/>
          <w:bCs/>
          <w:sz w:val="24"/>
          <w:szCs w:val="24"/>
          <w:lang w:eastAsia="ar-SA"/>
        </w:rPr>
        <w:t>PATVIRTINIMO</w:t>
      </w:r>
    </w:p>
    <w:p w14:paraId="2450741D" w14:textId="77777777" w:rsidR="00A72356" w:rsidRDefault="00A72356">
      <w:pPr>
        <w:pStyle w:val="Textbody"/>
        <w:spacing w:after="0"/>
        <w:jc w:val="center"/>
        <w:rPr>
          <w:b/>
          <w:color w:val="000000"/>
          <w:sz w:val="24"/>
          <w:szCs w:val="24"/>
        </w:rPr>
      </w:pPr>
    </w:p>
    <w:p w14:paraId="3D8334CF" w14:textId="77777777" w:rsidR="00A72356" w:rsidRDefault="00A72356">
      <w:pPr>
        <w:pStyle w:val="Textbody"/>
        <w:spacing w:after="0"/>
        <w:jc w:val="center"/>
        <w:rPr>
          <w:b/>
          <w:color w:val="000000"/>
          <w:sz w:val="24"/>
          <w:szCs w:val="24"/>
        </w:rPr>
      </w:pPr>
    </w:p>
    <w:p w14:paraId="6D8DAC7B" w14:textId="655BB1A0" w:rsidR="00A72356" w:rsidRDefault="000C069E">
      <w:pPr>
        <w:pStyle w:val="NormalWeb"/>
        <w:spacing w:before="0" w:after="0"/>
        <w:ind w:left="1296" w:firstLine="1296"/>
        <w:jc w:val="both"/>
      </w:pPr>
      <w:r>
        <w:t xml:space="preserve">                  201</w:t>
      </w:r>
      <w:r w:rsidR="00BE18CF">
        <w:t>9</w:t>
      </w:r>
      <w:r>
        <w:t xml:space="preserve"> m. </w:t>
      </w:r>
      <w:r w:rsidR="00AB5DEC">
        <w:t>spalio</w:t>
      </w:r>
      <w:r w:rsidR="0060273F">
        <w:t xml:space="preserve"> </w:t>
      </w:r>
      <w:r w:rsidR="00214461">
        <w:t>31</w:t>
      </w:r>
      <w:r w:rsidR="0060273F">
        <w:t xml:space="preserve"> </w:t>
      </w:r>
      <w:r w:rsidR="00E841D5">
        <w:t xml:space="preserve">d. </w:t>
      </w:r>
      <w:r>
        <w:t>Nr. T-</w:t>
      </w:r>
    </w:p>
    <w:p w14:paraId="6F1EEF3B" w14:textId="77777777" w:rsidR="00A72356" w:rsidRDefault="000C069E">
      <w:pPr>
        <w:pStyle w:val="NormalWeb"/>
        <w:spacing w:before="0" w:after="0"/>
        <w:ind w:left="3888"/>
        <w:jc w:val="both"/>
      </w:pPr>
      <w:r>
        <w:t xml:space="preserve">           Panevėžys</w:t>
      </w:r>
    </w:p>
    <w:p w14:paraId="10CC90B7" w14:textId="77777777" w:rsidR="00A72356" w:rsidRDefault="00A72356">
      <w:pPr>
        <w:pStyle w:val="NormalWeb"/>
        <w:spacing w:before="0" w:after="0"/>
        <w:ind w:firstLine="1296"/>
        <w:jc w:val="center"/>
        <w:rPr>
          <w:bCs/>
          <w:color w:val="000000"/>
        </w:rPr>
      </w:pPr>
    </w:p>
    <w:p w14:paraId="12D86DB6" w14:textId="77777777" w:rsidR="00A72356" w:rsidRDefault="00A72356" w:rsidP="007E7734">
      <w:pPr>
        <w:pStyle w:val="NormalWeb"/>
        <w:spacing w:before="0" w:after="0"/>
        <w:ind w:firstLine="1134"/>
        <w:jc w:val="both"/>
        <w:rPr>
          <w:bCs/>
          <w:color w:val="000000"/>
        </w:rPr>
      </w:pPr>
    </w:p>
    <w:p w14:paraId="13F59F8F" w14:textId="77777777" w:rsidR="00A72356" w:rsidRPr="003136AF" w:rsidRDefault="000C069E" w:rsidP="007E7734">
      <w:pPr>
        <w:ind w:firstLine="1134"/>
        <w:jc w:val="both"/>
        <w:rPr>
          <w:sz w:val="24"/>
          <w:szCs w:val="24"/>
        </w:rPr>
      </w:pPr>
      <w:r w:rsidRPr="00BF76BC">
        <w:rPr>
          <w:sz w:val="24"/>
          <w:szCs w:val="24"/>
        </w:rPr>
        <w:t xml:space="preserve">Vadovaudamasi Lietuvos Respublikos vietos savivaldos įstatymo </w:t>
      </w:r>
      <w:r w:rsidR="006C6151" w:rsidRPr="00BF76BC">
        <w:rPr>
          <w:sz w:val="24"/>
          <w:szCs w:val="24"/>
        </w:rPr>
        <w:t>6 str</w:t>
      </w:r>
      <w:r w:rsidR="007E7734">
        <w:rPr>
          <w:sz w:val="24"/>
          <w:szCs w:val="24"/>
        </w:rPr>
        <w:t>aipsnio</w:t>
      </w:r>
      <w:r w:rsidR="006C6151" w:rsidRPr="00BF76BC">
        <w:rPr>
          <w:sz w:val="24"/>
          <w:szCs w:val="24"/>
        </w:rPr>
        <w:t xml:space="preserve"> 32 p</w:t>
      </w:r>
      <w:r w:rsidR="007E7734">
        <w:rPr>
          <w:sz w:val="24"/>
          <w:szCs w:val="24"/>
        </w:rPr>
        <w:t>unktu</w:t>
      </w:r>
      <w:r w:rsidR="006C6151" w:rsidRPr="00BF76BC">
        <w:rPr>
          <w:sz w:val="24"/>
          <w:szCs w:val="24"/>
        </w:rPr>
        <w:t xml:space="preserve"> ir 18 str</w:t>
      </w:r>
      <w:r w:rsidR="007E7734">
        <w:rPr>
          <w:sz w:val="24"/>
          <w:szCs w:val="24"/>
        </w:rPr>
        <w:t>aipsnio</w:t>
      </w:r>
      <w:r w:rsidR="006C6151" w:rsidRPr="006C6151">
        <w:rPr>
          <w:sz w:val="24"/>
          <w:szCs w:val="24"/>
        </w:rPr>
        <w:t xml:space="preserve"> </w:t>
      </w:r>
      <w:r w:rsidR="006C6151" w:rsidRPr="00BF76BC">
        <w:rPr>
          <w:sz w:val="24"/>
          <w:szCs w:val="24"/>
        </w:rPr>
        <w:t>1 d</w:t>
      </w:r>
      <w:r w:rsidR="007E7734">
        <w:rPr>
          <w:sz w:val="24"/>
          <w:szCs w:val="24"/>
        </w:rPr>
        <w:t>alimi</w:t>
      </w:r>
      <w:r w:rsidRPr="00BF76BC">
        <w:rPr>
          <w:sz w:val="24"/>
          <w:szCs w:val="24"/>
        </w:rPr>
        <w:t>, Panevėžio</w:t>
      </w:r>
      <w:r w:rsidRPr="003136AF">
        <w:rPr>
          <w:sz w:val="24"/>
          <w:szCs w:val="24"/>
        </w:rPr>
        <w:t xml:space="preserve"> rajono savivaldybės taryba n u s p r e n d ž i a:</w:t>
      </w:r>
    </w:p>
    <w:p w14:paraId="50F6EC84" w14:textId="77777777" w:rsidR="00841D0D" w:rsidRPr="004D17A6" w:rsidRDefault="004D17A6" w:rsidP="00847108">
      <w:pPr>
        <w:pStyle w:val="NormalWeb"/>
        <w:spacing w:before="0" w:after="0"/>
        <w:ind w:firstLine="1134"/>
        <w:jc w:val="both"/>
      </w:pPr>
      <w:r w:rsidRPr="004D17A6">
        <w:t xml:space="preserve">1. </w:t>
      </w:r>
      <w:r w:rsidR="00BE18CF">
        <w:t xml:space="preserve">Patvirtinti Panevėžio rajono savivaldybės </w:t>
      </w:r>
      <w:r w:rsidR="00BE18CF">
        <w:rPr>
          <w:bCs/>
          <w:color w:val="000000"/>
        </w:rPr>
        <w:t xml:space="preserve">Kelių priežiūros ir plėtros programos lėšomis finansuojamų vietinės reikšmės kelių tiesimo, rekonstravimo, taisymo (remonto), priežiūros ir saugaus eismo sąlygų užtikrinimo 2019 metais objektų sąrašą </w:t>
      </w:r>
      <w:r w:rsidR="00BE18CF">
        <w:t>(pridedama).</w:t>
      </w:r>
    </w:p>
    <w:p w14:paraId="2BDC6D4E" w14:textId="77777777" w:rsidR="004D17A6" w:rsidRDefault="004D17A6" w:rsidP="004D17A6">
      <w:pPr>
        <w:pStyle w:val="NoSpacing"/>
        <w:ind w:firstLine="1134"/>
        <w:jc w:val="both"/>
        <w:rPr>
          <w:bCs/>
          <w:color w:val="000000"/>
          <w:sz w:val="24"/>
          <w:szCs w:val="24"/>
        </w:rPr>
      </w:pPr>
      <w:r w:rsidRPr="004D17A6">
        <w:rPr>
          <w:sz w:val="24"/>
          <w:szCs w:val="24"/>
        </w:rPr>
        <w:t>2. Pripažinti netekusiu galios Panevėžio rajono savivaldybės tarybos 201</w:t>
      </w:r>
      <w:r w:rsidR="00BE18CF">
        <w:rPr>
          <w:sz w:val="24"/>
          <w:szCs w:val="24"/>
        </w:rPr>
        <w:t>9</w:t>
      </w:r>
      <w:r w:rsidRPr="004D17A6">
        <w:rPr>
          <w:sz w:val="24"/>
          <w:szCs w:val="24"/>
        </w:rPr>
        <w:t xml:space="preserve"> m. </w:t>
      </w:r>
      <w:r w:rsidR="002B72F3">
        <w:rPr>
          <w:sz w:val="24"/>
          <w:szCs w:val="24"/>
        </w:rPr>
        <w:t>gegužės</w:t>
      </w:r>
      <w:r w:rsidRPr="004D17A6">
        <w:rPr>
          <w:sz w:val="24"/>
          <w:szCs w:val="24"/>
        </w:rPr>
        <w:t xml:space="preserve"> </w:t>
      </w:r>
      <w:r w:rsidR="00BE18CF">
        <w:rPr>
          <w:sz w:val="24"/>
          <w:szCs w:val="24"/>
        </w:rPr>
        <w:t xml:space="preserve">     9 </w:t>
      </w:r>
      <w:r w:rsidRPr="004D17A6">
        <w:rPr>
          <w:sz w:val="24"/>
          <w:szCs w:val="24"/>
        </w:rPr>
        <w:t>d. sprendimą Nr. T-</w:t>
      </w:r>
      <w:r w:rsidR="00BE18CF">
        <w:rPr>
          <w:sz w:val="24"/>
          <w:szCs w:val="24"/>
        </w:rPr>
        <w:t>96</w:t>
      </w:r>
      <w:r w:rsidRPr="004D17A6">
        <w:rPr>
          <w:sz w:val="24"/>
          <w:szCs w:val="24"/>
        </w:rPr>
        <w:t xml:space="preserve"> „Dėl Panevėžio rajono savivaldybės </w:t>
      </w:r>
      <w:r w:rsidRPr="004D17A6">
        <w:rPr>
          <w:bCs/>
          <w:color w:val="000000"/>
          <w:sz w:val="24"/>
          <w:szCs w:val="24"/>
        </w:rPr>
        <w:t>Kelių priežiūros ir plėtros programos lėšomis finansuojamų vietinės reikšmės kelių tiesimo, rekonstravimo, taisymo (remonto), priežiūros ir saugaus eismo sąlygų užtikrinimo 201</w:t>
      </w:r>
      <w:r w:rsidR="00BE18CF">
        <w:rPr>
          <w:bCs/>
          <w:color w:val="000000"/>
          <w:sz w:val="24"/>
          <w:szCs w:val="24"/>
        </w:rPr>
        <w:t>9</w:t>
      </w:r>
      <w:r>
        <w:rPr>
          <w:bCs/>
          <w:color w:val="000000"/>
          <w:sz w:val="24"/>
          <w:szCs w:val="24"/>
        </w:rPr>
        <w:t xml:space="preserve"> metais objektų sąrašo patvirtinimo“.</w:t>
      </w:r>
      <w:r w:rsidRPr="004D17A6">
        <w:rPr>
          <w:bCs/>
          <w:color w:val="000000"/>
          <w:sz w:val="24"/>
          <w:szCs w:val="24"/>
        </w:rPr>
        <w:t xml:space="preserve"> </w:t>
      </w:r>
    </w:p>
    <w:p w14:paraId="425A0BA6" w14:textId="77777777" w:rsidR="00A72356" w:rsidRPr="003136AF" w:rsidRDefault="00A72356" w:rsidP="00BF76BC">
      <w:pPr>
        <w:pStyle w:val="NormalWeb"/>
        <w:spacing w:before="0" w:after="0"/>
        <w:ind w:firstLine="1418"/>
        <w:jc w:val="both"/>
      </w:pPr>
    </w:p>
    <w:p w14:paraId="137DAFA2" w14:textId="77777777" w:rsidR="00A72356" w:rsidRDefault="00A72356">
      <w:pPr>
        <w:pStyle w:val="NormalWeb"/>
        <w:spacing w:before="0" w:after="0"/>
        <w:jc w:val="both"/>
      </w:pPr>
    </w:p>
    <w:p w14:paraId="57C78289" w14:textId="77777777" w:rsidR="00722754" w:rsidRDefault="00722754">
      <w:pPr>
        <w:pStyle w:val="NormalWeb"/>
        <w:spacing w:before="0"/>
      </w:pPr>
    </w:p>
    <w:p w14:paraId="1BE7B3D0" w14:textId="77777777" w:rsidR="00675796" w:rsidRDefault="00675796">
      <w:pPr>
        <w:pStyle w:val="NormalWeb"/>
        <w:spacing w:before="0"/>
      </w:pPr>
    </w:p>
    <w:p w14:paraId="22E9F793" w14:textId="77777777" w:rsidR="00A7635A" w:rsidRDefault="00A7635A">
      <w:pPr>
        <w:pStyle w:val="NormalWeb"/>
        <w:spacing w:before="0"/>
      </w:pPr>
    </w:p>
    <w:p w14:paraId="04CB810C" w14:textId="77777777" w:rsidR="00A7635A" w:rsidRDefault="00A7635A">
      <w:pPr>
        <w:pStyle w:val="NormalWeb"/>
        <w:spacing w:before="0"/>
      </w:pPr>
    </w:p>
    <w:p w14:paraId="0E225725" w14:textId="77777777" w:rsidR="00A7635A" w:rsidRDefault="00A7635A">
      <w:pPr>
        <w:pStyle w:val="NormalWeb"/>
        <w:spacing w:before="0"/>
      </w:pPr>
    </w:p>
    <w:p w14:paraId="5675D93E" w14:textId="77777777" w:rsidR="00A7635A" w:rsidRDefault="00A7635A">
      <w:pPr>
        <w:pStyle w:val="NormalWeb"/>
        <w:spacing w:before="0"/>
      </w:pPr>
    </w:p>
    <w:p w14:paraId="021BFF36" w14:textId="77777777" w:rsidR="00A7635A" w:rsidRDefault="00A7635A">
      <w:pPr>
        <w:pStyle w:val="NormalWeb"/>
        <w:spacing w:before="0"/>
      </w:pPr>
    </w:p>
    <w:p w14:paraId="071A6C60" w14:textId="77777777" w:rsidR="00A7635A" w:rsidRDefault="00A7635A">
      <w:pPr>
        <w:pStyle w:val="NormalWeb"/>
        <w:spacing w:before="0"/>
      </w:pPr>
    </w:p>
    <w:p w14:paraId="1BBC435F" w14:textId="77777777" w:rsidR="00A72356" w:rsidRDefault="00A72356">
      <w:pPr>
        <w:pStyle w:val="Standard"/>
        <w:jc w:val="both"/>
      </w:pPr>
    </w:p>
    <w:p w14:paraId="2071493A" w14:textId="77777777" w:rsidR="00A72356" w:rsidRDefault="00A72356">
      <w:pPr>
        <w:pStyle w:val="Standard"/>
        <w:jc w:val="both"/>
      </w:pPr>
    </w:p>
    <w:p w14:paraId="351309BB" w14:textId="77777777" w:rsidR="004D17A6" w:rsidRDefault="004D17A6">
      <w:pPr>
        <w:pStyle w:val="Standard"/>
        <w:jc w:val="both"/>
      </w:pPr>
    </w:p>
    <w:p w14:paraId="366909FD" w14:textId="77777777" w:rsidR="004D17A6" w:rsidRDefault="004D17A6">
      <w:pPr>
        <w:pStyle w:val="Standard"/>
        <w:jc w:val="both"/>
      </w:pPr>
    </w:p>
    <w:p w14:paraId="76B0EFD5" w14:textId="77777777" w:rsidR="004D17A6" w:rsidRDefault="004D17A6">
      <w:pPr>
        <w:pStyle w:val="Standard"/>
        <w:jc w:val="both"/>
      </w:pPr>
    </w:p>
    <w:p w14:paraId="7CEDBA75" w14:textId="77777777" w:rsidR="004D17A6" w:rsidRDefault="004D17A6">
      <w:pPr>
        <w:pStyle w:val="Standard"/>
        <w:jc w:val="both"/>
      </w:pPr>
    </w:p>
    <w:p w14:paraId="471712EA" w14:textId="77777777" w:rsidR="00473866" w:rsidRDefault="00473866">
      <w:pPr>
        <w:pStyle w:val="Standard"/>
        <w:jc w:val="both"/>
      </w:pPr>
    </w:p>
    <w:p w14:paraId="5B3D70F3" w14:textId="77777777" w:rsidR="004D17A6" w:rsidRDefault="004D17A6">
      <w:pPr>
        <w:pStyle w:val="Standard"/>
        <w:jc w:val="both"/>
      </w:pPr>
    </w:p>
    <w:p w14:paraId="5F23013A" w14:textId="77777777" w:rsidR="004D17A6" w:rsidRDefault="004D17A6">
      <w:pPr>
        <w:pStyle w:val="Standard"/>
        <w:jc w:val="both"/>
      </w:pPr>
    </w:p>
    <w:p w14:paraId="5CF2FDF0" w14:textId="77777777" w:rsidR="00BF76BC" w:rsidRDefault="00BF76BC">
      <w:pPr>
        <w:pStyle w:val="Standard"/>
        <w:jc w:val="both"/>
      </w:pPr>
    </w:p>
    <w:p w14:paraId="7104C14B" w14:textId="77777777" w:rsidR="00BF76BC" w:rsidRPr="00485F9E" w:rsidRDefault="00485F9E">
      <w:pPr>
        <w:pStyle w:val="Standard"/>
        <w:jc w:val="both"/>
        <w:rPr>
          <w:sz w:val="24"/>
          <w:szCs w:val="24"/>
        </w:rPr>
      </w:pPr>
      <w:r w:rsidRPr="00485F9E">
        <w:rPr>
          <w:sz w:val="24"/>
          <w:szCs w:val="24"/>
        </w:rPr>
        <w:t xml:space="preserve">Raimonda </w:t>
      </w:r>
      <w:proofErr w:type="spellStart"/>
      <w:r w:rsidRPr="00485F9E">
        <w:rPr>
          <w:sz w:val="24"/>
          <w:szCs w:val="24"/>
        </w:rPr>
        <w:t>Čereškienė</w:t>
      </w:r>
      <w:proofErr w:type="spellEnd"/>
    </w:p>
    <w:p w14:paraId="5E7843AB" w14:textId="77777777" w:rsidR="00BF76BC" w:rsidRPr="00485F9E" w:rsidRDefault="00485F9E">
      <w:pPr>
        <w:pStyle w:val="Standard"/>
        <w:jc w:val="both"/>
        <w:rPr>
          <w:sz w:val="24"/>
          <w:szCs w:val="24"/>
        </w:rPr>
      </w:pPr>
      <w:r w:rsidRPr="00485F9E">
        <w:rPr>
          <w:sz w:val="24"/>
          <w:szCs w:val="24"/>
        </w:rPr>
        <w:t>201</w:t>
      </w:r>
      <w:r w:rsidR="00DA50E8">
        <w:rPr>
          <w:sz w:val="24"/>
          <w:szCs w:val="24"/>
        </w:rPr>
        <w:t>9</w:t>
      </w:r>
      <w:r w:rsidRPr="00485F9E">
        <w:rPr>
          <w:sz w:val="24"/>
          <w:szCs w:val="24"/>
        </w:rPr>
        <w:t>-10-1</w:t>
      </w:r>
      <w:r w:rsidR="00DA50E8">
        <w:rPr>
          <w:sz w:val="24"/>
          <w:szCs w:val="24"/>
        </w:rPr>
        <w:t>4</w:t>
      </w:r>
    </w:p>
    <w:p w14:paraId="46C8E6D7" w14:textId="4AA01439" w:rsidR="00485F9E" w:rsidRDefault="00485F9E">
      <w:pPr>
        <w:pStyle w:val="Standard"/>
        <w:jc w:val="both"/>
      </w:pPr>
    </w:p>
    <w:p w14:paraId="7A34B295" w14:textId="52B40333" w:rsidR="00017514" w:rsidRDefault="00017514">
      <w:pPr>
        <w:pStyle w:val="Standard"/>
        <w:jc w:val="both"/>
      </w:pPr>
    </w:p>
    <w:p w14:paraId="5EEBAC25" w14:textId="1237E182" w:rsidR="00017514" w:rsidRDefault="00017514">
      <w:pPr>
        <w:pStyle w:val="Standard"/>
        <w:jc w:val="both"/>
      </w:pPr>
    </w:p>
    <w:tbl>
      <w:tblPr>
        <w:tblW w:w="9781" w:type="dxa"/>
        <w:tblLayout w:type="fixed"/>
        <w:tblLook w:val="04A0" w:firstRow="1" w:lastRow="0" w:firstColumn="1" w:lastColumn="0" w:noHBand="0" w:noVBand="1"/>
      </w:tblPr>
      <w:tblGrid>
        <w:gridCol w:w="528"/>
        <w:gridCol w:w="2695"/>
        <w:gridCol w:w="1455"/>
        <w:gridCol w:w="992"/>
        <w:gridCol w:w="1658"/>
        <w:gridCol w:w="724"/>
        <w:gridCol w:w="737"/>
        <w:gridCol w:w="992"/>
      </w:tblGrid>
      <w:tr w:rsidR="00F00AA5" w:rsidRPr="00F00AA5" w14:paraId="4B8A333B" w14:textId="77777777" w:rsidTr="00425F29">
        <w:trPr>
          <w:trHeight w:val="530"/>
        </w:trPr>
        <w:tc>
          <w:tcPr>
            <w:tcW w:w="3223" w:type="dxa"/>
            <w:gridSpan w:val="2"/>
            <w:tcBorders>
              <w:top w:val="nil"/>
              <w:left w:val="nil"/>
              <w:bottom w:val="nil"/>
              <w:right w:val="nil"/>
            </w:tcBorders>
            <w:shd w:val="clear" w:color="000000" w:fill="FFFFFF"/>
            <w:noWrap/>
            <w:vAlign w:val="bottom"/>
            <w:hideMark/>
          </w:tcPr>
          <w:p w14:paraId="0D931433" w14:textId="77777777" w:rsidR="00017514" w:rsidRPr="00017514" w:rsidRDefault="00017514" w:rsidP="00017514">
            <w:pPr>
              <w:widowControl/>
              <w:suppressAutoHyphens w:val="0"/>
              <w:autoSpaceDN/>
              <w:textAlignment w:val="auto"/>
              <w:rPr>
                <w:kern w:val="0"/>
              </w:rPr>
            </w:pPr>
            <w:bookmarkStart w:id="0" w:name="RANGE!A2:H88"/>
            <w:r w:rsidRPr="00017514">
              <w:rPr>
                <w:kern w:val="0"/>
              </w:rPr>
              <w:lastRenderedPageBreak/>
              <w:t>SUDERINTA</w:t>
            </w:r>
            <w:bookmarkEnd w:id="0"/>
          </w:p>
        </w:tc>
        <w:tc>
          <w:tcPr>
            <w:tcW w:w="1455" w:type="dxa"/>
            <w:tcBorders>
              <w:top w:val="nil"/>
              <w:left w:val="nil"/>
              <w:bottom w:val="nil"/>
              <w:right w:val="nil"/>
            </w:tcBorders>
            <w:shd w:val="clear" w:color="000000" w:fill="FFFFFF"/>
            <w:noWrap/>
            <w:vAlign w:val="center"/>
            <w:hideMark/>
          </w:tcPr>
          <w:p w14:paraId="5E7A9183"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992" w:type="dxa"/>
            <w:tcBorders>
              <w:top w:val="nil"/>
              <w:left w:val="nil"/>
              <w:bottom w:val="nil"/>
              <w:right w:val="nil"/>
            </w:tcBorders>
            <w:shd w:val="clear" w:color="000000" w:fill="FFFFFF"/>
            <w:noWrap/>
            <w:vAlign w:val="center"/>
            <w:hideMark/>
          </w:tcPr>
          <w:p w14:paraId="1F2D3625"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4111" w:type="dxa"/>
            <w:gridSpan w:val="4"/>
            <w:tcBorders>
              <w:top w:val="nil"/>
              <w:left w:val="nil"/>
              <w:bottom w:val="nil"/>
              <w:right w:val="nil"/>
            </w:tcBorders>
            <w:shd w:val="clear" w:color="000000" w:fill="FFFFFF"/>
            <w:noWrap/>
            <w:vAlign w:val="bottom"/>
            <w:hideMark/>
          </w:tcPr>
          <w:p w14:paraId="2482DDF8" w14:textId="77777777" w:rsidR="00017514" w:rsidRPr="00017514" w:rsidRDefault="00017514" w:rsidP="00017514">
            <w:pPr>
              <w:widowControl/>
              <w:suppressAutoHyphens w:val="0"/>
              <w:autoSpaceDN/>
              <w:textAlignment w:val="auto"/>
              <w:rPr>
                <w:kern w:val="0"/>
              </w:rPr>
            </w:pPr>
            <w:r w:rsidRPr="00017514">
              <w:rPr>
                <w:kern w:val="0"/>
              </w:rPr>
              <w:t>PATVIRTINTA</w:t>
            </w:r>
          </w:p>
        </w:tc>
      </w:tr>
      <w:tr w:rsidR="00F00AA5" w:rsidRPr="00F00AA5" w14:paraId="55530D5B" w14:textId="77777777" w:rsidTr="00425F29">
        <w:trPr>
          <w:trHeight w:val="410"/>
        </w:trPr>
        <w:tc>
          <w:tcPr>
            <w:tcW w:w="3223" w:type="dxa"/>
            <w:gridSpan w:val="2"/>
            <w:vMerge w:val="restart"/>
            <w:tcBorders>
              <w:top w:val="nil"/>
              <w:left w:val="nil"/>
              <w:bottom w:val="nil"/>
              <w:right w:val="nil"/>
            </w:tcBorders>
            <w:shd w:val="clear" w:color="000000" w:fill="FFFFFF"/>
            <w:vAlign w:val="bottom"/>
            <w:hideMark/>
          </w:tcPr>
          <w:p w14:paraId="0FDC4ADC" w14:textId="77777777" w:rsidR="00017514" w:rsidRPr="00017514" w:rsidRDefault="00017514" w:rsidP="00017514">
            <w:pPr>
              <w:widowControl/>
              <w:suppressAutoHyphens w:val="0"/>
              <w:autoSpaceDN/>
              <w:textAlignment w:val="auto"/>
              <w:rPr>
                <w:kern w:val="0"/>
              </w:rPr>
            </w:pPr>
            <w:r w:rsidRPr="00017514">
              <w:rPr>
                <w:kern w:val="0"/>
              </w:rPr>
              <w:t>Lietuvos automobilių kelių direkcija prie Susisiekimo ministerijos</w:t>
            </w:r>
          </w:p>
        </w:tc>
        <w:tc>
          <w:tcPr>
            <w:tcW w:w="1455" w:type="dxa"/>
            <w:tcBorders>
              <w:top w:val="nil"/>
              <w:left w:val="nil"/>
              <w:bottom w:val="nil"/>
              <w:right w:val="nil"/>
            </w:tcBorders>
            <w:shd w:val="clear" w:color="000000" w:fill="FFFFFF"/>
            <w:noWrap/>
            <w:vAlign w:val="center"/>
            <w:hideMark/>
          </w:tcPr>
          <w:p w14:paraId="11308708"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992" w:type="dxa"/>
            <w:tcBorders>
              <w:top w:val="nil"/>
              <w:left w:val="nil"/>
              <w:bottom w:val="nil"/>
              <w:right w:val="nil"/>
            </w:tcBorders>
            <w:shd w:val="clear" w:color="000000" w:fill="FFFFFF"/>
            <w:noWrap/>
            <w:vAlign w:val="center"/>
            <w:hideMark/>
          </w:tcPr>
          <w:p w14:paraId="0DB8FEB9"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4111" w:type="dxa"/>
            <w:gridSpan w:val="4"/>
            <w:tcBorders>
              <w:top w:val="nil"/>
              <w:left w:val="nil"/>
              <w:bottom w:val="nil"/>
              <w:right w:val="nil"/>
            </w:tcBorders>
            <w:shd w:val="clear" w:color="000000" w:fill="FFFFFF"/>
            <w:noWrap/>
            <w:vAlign w:val="bottom"/>
            <w:hideMark/>
          </w:tcPr>
          <w:p w14:paraId="0D10B742" w14:textId="77777777" w:rsidR="00017514" w:rsidRPr="00017514" w:rsidRDefault="00017514" w:rsidP="00017514">
            <w:pPr>
              <w:widowControl/>
              <w:suppressAutoHyphens w:val="0"/>
              <w:autoSpaceDN/>
              <w:textAlignment w:val="auto"/>
              <w:rPr>
                <w:kern w:val="0"/>
              </w:rPr>
            </w:pPr>
            <w:r w:rsidRPr="00017514">
              <w:rPr>
                <w:kern w:val="0"/>
              </w:rPr>
              <w:t>Panevėžio rajono savivaldybės tarybos</w:t>
            </w:r>
          </w:p>
        </w:tc>
      </w:tr>
      <w:tr w:rsidR="00F00AA5" w:rsidRPr="00F00AA5" w14:paraId="0EC5DEA7" w14:textId="77777777" w:rsidTr="00425F29">
        <w:trPr>
          <w:trHeight w:val="279"/>
        </w:trPr>
        <w:tc>
          <w:tcPr>
            <w:tcW w:w="3223" w:type="dxa"/>
            <w:gridSpan w:val="2"/>
            <w:vMerge/>
            <w:tcBorders>
              <w:top w:val="nil"/>
              <w:left w:val="nil"/>
              <w:bottom w:val="nil"/>
              <w:right w:val="nil"/>
            </w:tcBorders>
            <w:vAlign w:val="center"/>
            <w:hideMark/>
          </w:tcPr>
          <w:p w14:paraId="6E34469B" w14:textId="77777777" w:rsidR="00017514" w:rsidRPr="00017514" w:rsidRDefault="00017514" w:rsidP="00017514">
            <w:pPr>
              <w:widowControl/>
              <w:suppressAutoHyphens w:val="0"/>
              <w:autoSpaceDN/>
              <w:textAlignment w:val="auto"/>
              <w:rPr>
                <w:kern w:val="0"/>
              </w:rPr>
            </w:pPr>
          </w:p>
        </w:tc>
        <w:tc>
          <w:tcPr>
            <w:tcW w:w="1455" w:type="dxa"/>
            <w:tcBorders>
              <w:top w:val="nil"/>
              <w:left w:val="nil"/>
              <w:bottom w:val="nil"/>
              <w:right w:val="nil"/>
            </w:tcBorders>
            <w:shd w:val="clear" w:color="000000" w:fill="FFFFFF"/>
            <w:noWrap/>
            <w:vAlign w:val="center"/>
            <w:hideMark/>
          </w:tcPr>
          <w:p w14:paraId="66858D63"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992" w:type="dxa"/>
            <w:tcBorders>
              <w:top w:val="nil"/>
              <w:left w:val="nil"/>
              <w:bottom w:val="nil"/>
              <w:right w:val="nil"/>
            </w:tcBorders>
            <w:shd w:val="clear" w:color="000000" w:fill="FFFFFF"/>
            <w:noWrap/>
            <w:vAlign w:val="center"/>
            <w:hideMark/>
          </w:tcPr>
          <w:p w14:paraId="2C8DEA27"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4111" w:type="dxa"/>
            <w:gridSpan w:val="4"/>
            <w:tcBorders>
              <w:top w:val="nil"/>
              <w:left w:val="nil"/>
              <w:bottom w:val="nil"/>
              <w:right w:val="nil"/>
            </w:tcBorders>
            <w:shd w:val="clear" w:color="000000" w:fill="FFFFFF"/>
            <w:noWrap/>
            <w:vAlign w:val="bottom"/>
            <w:hideMark/>
          </w:tcPr>
          <w:p w14:paraId="5B5CB62E" w14:textId="77777777" w:rsidR="00017514" w:rsidRPr="00017514" w:rsidRDefault="00017514" w:rsidP="00017514">
            <w:pPr>
              <w:widowControl/>
              <w:suppressAutoHyphens w:val="0"/>
              <w:autoSpaceDN/>
              <w:textAlignment w:val="auto"/>
              <w:rPr>
                <w:kern w:val="0"/>
              </w:rPr>
            </w:pPr>
            <w:r w:rsidRPr="00017514">
              <w:rPr>
                <w:kern w:val="0"/>
              </w:rPr>
              <w:t>2019-10-31 sprendimu Nr. T-</w:t>
            </w:r>
          </w:p>
        </w:tc>
      </w:tr>
      <w:tr w:rsidR="00F00AA5" w:rsidRPr="00F00AA5" w14:paraId="77B5C5FB" w14:textId="77777777" w:rsidTr="00425F29">
        <w:trPr>
          <w:trHeight w:val="279"/>
        </w:trPr>
        <w:tc>
          <w:tcPr>
            <w:tcW w:w="528" w:type="dxa"/>
            <w:tcBorders>
              <w:top w:val="nil"/>
              <w:left w:val="nil"/>
              <w:bottom w:val="nil"/>
              <w:right w:val="nil"/>
            </w:tcBorders>
            <w:shd w:val="clear" w:color="000000" w:fill="FFFFFF"/>
            <w:noWrap/>
            <w:vAlign w:val="center"/>
            <w:hideMark/>
          </w:tcPr>
          <w:p w14:paraId="57FB5B46"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2695" w:type="dxa"/>
            <w:tcBorders>
              <w:top w:val="nil"/>
              <w:left w:val="nil"/>
              <w:bottom w:val="nil"/>
              <w:right w:val="nil"/>
            </w:tcBorders>
            <w:shd w:val="clear" w:color="000000" w:fill="FFFFFF"/>
            <w:noWrap/>
            <w:vAlign w:val="center"/>
            <w:hideMark/>
          </w:tcPr>
          <w:p w14:paraId="60E96585" w14:textId="77777777" w:rsidR="00017514" w:rsidRPr="00017514" w:rsidRDefault="00017514" w:rsidP="00017514">
            <w:pPr>
              <w:widowControl/>
              <w:suppressAutoHyphens w:val="0"/>
              <w:autoSpaceDN/>
              <w:textAlignment w:val="auto"/>
              <w:rPr>
                <w:kern w:val="0"/>
              </w:rPr>
            </w:pPr>
            <w:r w:rsidRPr="00017514">
              <w:rPr>
                <w:kern w:val="0"/>
              </w:rPr>
              <w:t> </w:t>
            </w:r>
          </w:p>
        </w:tc>
        <w:tc>
          <w:tcPr>
            <w:tcW w:w="1455" w:type="dxa"/>
            <w:tcBorders>
              <w:top w:val="nil"/>
              <w:left w:val="nil"/>
              <w:bottom w:val="nil"/>
              <w:right w:val="nil"/>
            </w:tcBorders>
            <w:shd w:val="clear" w:color="000000" w:fill="FFFFFF"/>
            <w:noWrap/>
            <w:vAlign w:val="center"/>
            <w:hideMark/>
          </w:tcPr>
          <w:p w14:paraId="74E87807"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992" w:type="dxa"/>
            <w:tcBorders>
              <w:top w:val="nil"/>
              <w:left w:val="nil"/>
              <w:bottom w:val="nil"/>
              <w:right w:val="nil"/>
            </w:tcBorders>
            <w:shd w:val="clear" w:color="000000" w:fill="FFFFFF"/>
            <w:noWrap/>
            <w:vAlign w:val="center"/>
            <w:hideMark/>
          </w:tcPr>
          <w:p w14:paraId="1551A725"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1658" w:type="dxa"/>
            <w:tcBorders>
              <w:top w:val="nil"/>
              <w:left w:val="nil"/>
              <w:bottom w:val="nil"/>
              <w:right w:val="nil"/>
            </w:tcBorders>
            <w:shd w:val="clear" w:color="000000" w:fill="FFFFFF"/>
            <w:noWrap/>
            <w:vAlign w:val="bottom"/>
            <w:hideMark/>
          </w:tcPr>
          <w:p w14:paraId="788600FE" w14:textId="77777777" w:rsidR="00017514" w:rsidRPr="00017514" w:rsidRDefault="00017514" w:rsidP="00017514">
            <w:pPr>
              <w:widowControl/>
              <w:suppressAutoHyphens w:val="0"/>
              <w:autoSpaceDN/>
              <w:textAlignment w:val="auto"/>
              <w:rPr>
                <w:kern w:val="0"/>
              </w:rPr>
            </w:pPr>
            <w:r w:rsidRPr="00017514">
              <w:rPr>
                <w:kern w:val="0"/>
              </w:rPr>
              <w:t> </w:t>
            </w:r>
          </w:p>
        </w:tc>
        <w:tc>
          <w:tcPr>
            <w:tcW w:w="724" w:type="dxa"/>
            <w:tcBorders>
              <w:top w:val="nil"/>
              <w:left w:val="nil"/>
              <w:bottom w:val="nil"/>
              <w:right w:val="nil"/>
            </w:tcBorders>
            <w:shd w:val="clear" w:color="000000" w:fill="FFFFFF"/>
            <w:noWrap/>
            <w:vAlign w:val="bottom"/>
            <w:hideMark/>
          </w:tcPr>
          <w:p w14:paraId="47E10636" w14:textId="77777777" w:rsidR="00017514" w:rsidRPr="00017514" w:rsidRDefault="00017514" w:rsidP="00017514">
            <w:pPr>
              <w:widowControl/>
              <w:suppressAutoHyphens w:val="0"/>
              <w:autoSpaceDN/>
              <w:textAlignment w:val="auto"/>
              <w:rPr>
                <w:kern w:val="0"/>
              </w:rPr>
            </w:pPr>
            <w:r w:rsidRPr="00017514">
              <w:rPr>
                <w:kern w:val="0"/>
              </w:rPr>
              <w:t> </w:t>
            </w:r>
          </w:p>
        </w:tc>
        <w:tc>
          <w:tcPr>
            <w:tcW w:w="737" w:type="dxa"/>
            <w:tcBorders>
              <w:top w:val="nil"/>
              <w:left w:val="nil"/>
              <w:bottom w:val="nil"/>
              <w:right w:val="nil"/>
            </w:tcBorders>
            <w:shd w:val="clear" w:color="000000" w:fill="FFFFFF"/>
            <w:noWrap/>
            <w:vAlign w:val="bottom"/>
            <w:hideMark/>
          </w:tcPr>
          <w:p w14:paraId="1EB81BDD" w14:textId="77777777" w:rsidR="00017514" w:rsidRPr="00017514" w:rsidRDefault="00017514" w:rsidP="00017514">
            <w:pPr>
              <w:widowControl/>
              <w:suppressAutoHyphens w:val="0"/>
              <w:autoSpaceDN/>
              <w:textAlignment w:val="auto"/>
              <w:rPr>
                <w:kern w:val="0"/>
              </w:rPr>
            </w:pPr>
            <w:r w:rsidRPr="00017514">
              <w:rPr>
                <w:kern w:val="0"/>
              </w:rPr>
              <w:t> </w:t>
            </w:r>
          </w:p>
        </w:tc>
        <w:tc>
          <w:tcPr>
            <w:tcW w:w="992" w:type="dxa"/>
            <w:tcBorders>
              <w:top w:val="nil"/>
              <w:left w:val="nil"/>
              <w:bottom w:val="nil"/>
              <w:right w:val="nil"/>
            </w:tcBorders>
            <w:shd w:val="clear" w:color="000000" w:fill="FFFFFF"/>
            <w:noWrap/>
            <w:vAlign w:val="bottom"/>
            <w:hideMark/>
          </w:tcPr>
          <w:p w14:paraId="1811A363" w14:textId="77777777" w:rsidR="00017514" w:rsidRPr="00017514" w:rsidRDefault="00017514" w:rsidP="00017514">
            <w:pPr>
              <w:widowControl/>
              <w:suppressAutoHyphens w:val="0"/>
              <w:autoSpaceDN/>
              <w:textAlignment w:val="auto"/>
              <w:rPr>
                <w:kern w:val="0"/>
              </w:rPr>
            </w:pPr>
            <w:r w:rsidRPr="00017514">
              <w:rPr>
                <w:kern w:val="0"/>
              </w:rPr>
              <w:t> </w:t>
            </w:r>
          </w:p>
        </w:tc>
      </w:tr>
      <w:tr w:rsidR="00017514" w:rsidRPr="00017514" w14:paraId="2C45AE82" w14:textId="77777777" w:rsidTr="00425F29">
        <w:trPr>
          <w:trHeight w:val="279"/>
        </w:trPr>
        <w:tc>
          <w:tcPr>
            <w:tcW w:w="9781" w:type="dxa"/>
            <w:gridSpan w:val="8"/>
            <w:tcBorders>
              <w:top w:val="nil"/>
              <w:left w:val="nil"/>
              <w:bottom w:val="nil"/>
              <w:right w:val="nil"/>
            </w:tcBorders>
            <w:shd w:val="clear" w:color="000000" w:fill="FFFFFF"/>
            <w:noWrap/>
            <w:vAlign w:val="bottom"/>
            <w:hideMark/>
          </w:tcPr>
          <w:p w14:paraId="13793728" w14:textId="77777777" w:rsidR="00017514" w:rsidRPr="00017514" w:rsidRDefault="00017514" w:rsidP="00017514">
            <w:pPr>
              <w:widowControl/>
              <w:suppressAutoHyphens w:val="0"/>
              <w:autoSpaceDN/>
              <w:jc w:val="center"/>
              <w:textAlignment w:val="auto"/>
              <w:rPr>
                <w:b/>
                <w:bCs/>
                <w:kern w:val="0"/>
              </w:rPr>
            </w:pPr>
            <w:r w:rsidRPr="00017514">
              <w:rPr>
                <w:b/>
                <w:bCs/>
                <w:kern w:val="0"/>
              </w:rPr>
              <w:t>Panevėžio rajono savivaldybės</w:t>
            </w:r>
          </w:p>
        </w:tc>
      </w:tr>
      <w:tr w:rsidR="00017514" w:rsidRPr="00017514" w14:paraId="45422342" w14:textId="77777777" w:rsidTr="00425F29">
        <w:trPr>
          <w:trHeight w:val="907"/>
        </w:trPr>
        <w:tc>
          <w:tcPr>
            <w:tcW w:w="9781" w:type="dxa"/>
            <w:gridSpan w:val="8"/>
            <w:tcBorders>
              <w:top w:val="nil"/>
              <w:left w:val="nil"/>
              <w:bottom w:val="nil"/>
              <w:right w:val="nil"/>
            </w:tcBorders>
            <w:shd w:val="clear" w:color="000000" w:fill="FFFFFF"/>
            <w:vAlign w:val="bottom"/>
            <w:hideMark/>
          </w:tcPr>
          <w:p w14:paraId="084474D1" w14:textId="77777777" w:rsidR="00017514" w:rsidRPr="00017514" w:rsidRDefault="00017514" w:rsidP="00017514">
            <w:pPr>
              <w:widowControl/>
              <w:suppressAutoHyphens w:val="0"/>
              <w:autoSpaceDN/>
              <w:jc w:val="center"/>
              <w:textAlignment w:val="auto"/>
              <w:rPr>
                <w:b/>
                <w:bCs/>
                <w:kern w:val="0"/>
              </w:rPr>
            </w:pPr>
            <w:r w:rsidRPr="00017514">
              <w:rPr>
                <w:b/>
                <w:bCs/>
                <w:kern w:val="0"/>
              </w:rPr>
              <w:t xml:space="preserve"> Kelių priežiūros ir plėtros programos finansavimo lėšomis finansuojamų  vietinės reikšmės viešųjų ir vidaus kelių  tiesimo, taisymo (remonto), rekonstravimo, priežiūros, saugaus eismo sąlygų užtikrinimo, šių kelių inventorizavimo objektų sąrašas</w:t>
            </w:r>
          </w:p>
        </w:tc>
      </w:tr>
      <w:tr w:rsidR="00017514" w:rsidRPr="00017514" w14:paraId="23A32EB6" w14:textId="77777777" w:rsidTr="00425F29">
        <w:trPr>
          <w:trHeight w:val="279"/>
        </w:trPr>
        <w:tc>
          <w:tcPr>
            <w:tcW w:w="9781" w:type="dxa"/>
            <w:gridSpan w:val="8"/>
            <w:tcBorders>
              <w:top w:val="nil"/>
              <w:left w:val="nil"/>
              <w:bottom w:val="nil"/>
              <w:right w:val="nil"/>
            </w:tcBorders>
            <w:shd w:val="clear" w:color="000000" w:fill="FFFFFF"/>
            <w:noWrap/>
            <w:vAlign w:val="bottom"/>
            <w:hideMark/>
          </w:tcPr>
          <w:p w14:paraId="154F70B3" w14:textId="77777777" w:rsidR="00017514" w:rsidRPr="00017514" w:rsidRDefault="00017514" w:rsidP="00017514">
            <w:pPr>
              <w:widowControl/>
              <w:suppressAutoHyphens w:val="0"/>
              <w:autoSpaceDN/>
              <w:jc w:val="center"/>
              <w:textAlignment w:val="auto"/>
              <w:rPr>
                <w:b/>
                <w:bCs/>
                <w:kern w:val="0"/>
              </w:rPr>
            </w:pPr>
            <w:r w:rsidRPr="00017514">
              <w:rPr>
                <w:b/>
                <w:bCs/>
                <w:kern w:val="0"/>
              </w:rPr>
              <w:t>prie 2019 m. gegužės 23 d. finansavimo sutarties Nr. S-371</w:t>
            </w:r>
          </w:p>
        </w:tc>
      </w:tr>
      <w:tr w:rsidR="00F00AA5" w:rsidRPr="00F00AA5" w14:paraId="5D2C7838" w14:textId="77777777" w:rsidTr="00425F29">
        <w:trPr>
          <w:trHeight w:val="161"/>
        </w:trPr>
        <w:tc>
          <w:tcPr>
            <w:tcW w:w="528" w:type="dxa"/>
            <w:tcBorders>
              <w:top w:val="nil"/>
              <w:left w:val="nil"/>
              <w:bottom w:val="nil"/>
              <w:right w:val="nil"/>
            </w:tcBorders>
            <w:shd w:val="clear" w:color="000000" w:fill="FFFFFF"/>
            <w:noWrap/>
            <w:vAlign w:val="center"/>
            <w:hideMark/>
          </w:tcPr>
          <w:p w14:paraId="4643D1FC" w14:textId="77777777" w:rsidR="00017514" w:rsidRPr="00017514" w:rsidRDefault="00017514" w:rsidP="00017514">
            <w:pPr>
              <w:widowControl/>
              <w:suppressAutoHyphens w:val="0"/>
              <w:autoSpaceDN/>
              <w:jc w:val="center"/>
              <w:textAlignment w:val="auto"/>
              <w:rPr>
                <w:b/>
                <w:bCs/>
                <w:kern w:val="0"/>
              </w:rPr>
            </w:pPr>
            <w:r w:rsidRPr="00017514">
              <w:rPr>
                <w:b/>
                <w:bCs/>
                <w:kern w:val="0"/>
              </w:rPr>
              <w:t> </w:t>
            </w:r>
          </w:p>
        </w:tc>
        <w:tc>
          <w:tcPr>
            <w:tcW w:w="2695" w:type="dxa"/>
            <w:tcBorders>
              <w:top w:val="nil"/>
              <w:left w:val="nil"/>
              <w:bottom w:val="nil"/>
              <w:right w:val="nil"/>
            </w:tcBorders>
            <w:shd w:val="clear" w:color="000000" w:fill="FFFFFF"/>
            <w:noWrap/>
            <w:vAlign w:val="center"/>
            <w:hideMark/>
          </w:tcPr>
          <w:p w14:paraId="32DB9088" w14:textId="77777777" w:rsidR="00017514" w:rsidRPr="00017514" w:rsidRDefault="00017514" w:rsidP="00017514">
            <w:pPr>
              <w:widowControl/>
              <w:suppressAutoHyphens w:val="0"/>
              <w:autoSpaceDN/>
              <w:textAlignment w:val="auto"/>
              <w:rPr>
                <w:b/>
                <w:bCs/>
                <w:kern w:val="0"/>
              </w:rPr>
            </w:pPr>
            <w:r w:rsidRPr="00017514">
              <w:rPr>
                <w:b/>
                <w:bCs/>
                <w:kern w:val="0"/>
              </w:rPr>
              <w:t> </w:t>
            </w:r>
          </w:p>
        </w:tc>
        <w:tc>
          <w:tcPr>
            <w:tcW w:w="1455" w:type="dxa"/>
            <w:tcBorders>
              <w:top w:val="nil"/>
              <w:left w:val="nil"/>
              <w:bottom w:val="nil"/>
              <w:right w:val="nil"/>
            </w:tcBorders>
            <w:shd w:val="clear" w:color="000000" w:fill="FFFFFF"/>
            <w:noWrap/>
            <w:vAlign w:val="center"/>
            <w:hideMark/>
          </w:tcPr>
          <w:p w14:paraId="2C447F09" w14:textId="77777777" w:rsidR="00017514" w:rsidRPr="00017514" w:rsidRDefault="00017514" w:rsidP="00017514">
            <w:pPr>
              <w:widowControl/>
              <w:suppressAutoHyphens w:val="0"/>
              <w:autoSpaceDN/>
              <w:jc w:val="center"/>
              <w:textAlignment w:val="auto"/>
              <w:rPr>
                <w:b/>
                <w:bCs/>
                <w:kern w:val="0"/>
              </w:rPr>
            </w:pPr>
            <w:r w:rsidRPr="00017514">
              <w:rPr>
                <w:b/>
                <w:bCs/>
                <w:kern w:val="0"/>
              </w:rPr>
              <w:t> </w:t>
            </w:r>
          </w:p>
        </w:tc>
        <w:tc>
          <w:tcPr>
            <w:tcW w:w="992" w:type="dxa"/>
            <w:tcBorders>
              <w:top w:val="nil"/>
              <w:left w:val="nil"/>
              <w:bottom w:val="nil"/>
              <w:right w:val="nil"/>
            </w:tcBorders>
            <w:shd w:val="clear" w:color="000000" w:fill="FFFFFF"/>
            <w:noWrap/>
            <w:vAlign w:val="center"/>
            <w:hideMark/>
          </w:tcPr>
          <w:p w14:paraId="5ACA36A3" w14:textId="77777777" w:rsidR="00017514" w:rsidRPr="00017514" w:rsidRDefault="00017514" w:rsidP="00017514">
            <w:pPr>
              <w:widowControl/>
              <w:suppressAutoHyphens w:val="0"/>
              <w:autoSpaceDN/>
              <w:jc w:val="center"/>
              <w:textAlignment w:val="auto"/>
              <w:rPr>
                <w:b/>
                <w:bCs/>
                <w:kern w:val="0"/>
              </w:rPr>
            </w:pPr>
            <w:r w:rsidRPr="00017514">
              <w:rPr>
                <w:b/>
                <w:bCs/>
                <w:kern w:val="0"/>
              </w:rPr>
              <w:t> </w:t>
            </w:r>
          </w:p>
        </w:tc>
        <w:tc>
          <w:tcPr>
            <w:tcW w:w="1658" w:type="dxa"/>
            <w:tcBorders>
              <w:top w:val="nil"/>
              <w:left w:val="nil"/>
              <w:bottom w:val="nil"/>
              <w:right w:val="nil"/>
            </w:tcBorders>
            <w:shd w:val="clear" w:color="000000" w:fill="FFFFFF"/>
            <w:noWrap/>
            <w:vAlign w:val="bottom"/>
            <w:hideMark/>
          </w:tcPr>
          <w:p w14:paraId="1A9EF82A" w14:textId="77777777" w:rsidR="00017514" w:rsidRPr="00017514" w:rsidRDefault="00017514" w:rsidP="00017514">
            <w:pPr>
              <w:widowControl/>
              <w:suppressAutoHyphens w:val="0"/>
              <w:autoSpaceDN/>
              <w:jc w:val="center"/>
              <w:textAlignment w:val="auto"/>
              <w:rPr>
                <w:b/>
                <w:bCs/>
                <w:kern w:val="0"/>
              </w:rPr>
            </w:pPr>
            <w:r w:rsidRPr="00017514">
              <w:rPr>
                <w:b/>
                <w:bCs/>
                <w:kern w:val="0"/>
              </w:rPr>
              <w:t> </w:t>
            </w:r>
          </w:p>
        </w:tc>
        <w:tc>
          <w:tcPr>
            <w:tcW w:w="724" w:type="dxa"/>
            <w:tcBorders>
              <w:top w:val="nil"/>
              <w:left w:val="nil"/>
              <w:bottom w:val="nil"/>
              <w:right w:val="nil"/>
            </w:tcBorders>
            <w:shd w:val="clear" w:color="000000" w:fill="FFFFFF"/>
            <w:noWrap/>
            <w:vAlign w:val="bottom"/>
            <w:hideMark/>
          </w:tcPr>
          <w:p w14:paraId="5FA31AC7" w14:textId="77777777" w:rsidR="00017514" w:rsidRPr="00017514" w:rsidRDefault="00017514" w:rsidP="00017514">
            <w:pPr>
              <w:widowControl/>
              <w:suppressAutoHyphens w:val="0"/>
              <w:autoSpaceDN/>
              <w:jc w:val="center"/>
              <w:textAlignment w:val="auto"/>
              <w:rPr>
                <w:b/>
                <w:bCs/>
                <w:kern w:val="0"/>
              </w:rPr>
            </w:pPr>
            <w:r w:rsidRPr="00017514">
              <w:rPr>
                <w:b/>
                <w:bCs/>
                <w:kern w:val="0"/>
              </w:rPr>
              <w:t> </w:t>
            </w:r>
          </w:p>
        </w:tc>
        <w:tc>
          <w:tcPr>
            <w:tcW w:w="737" w:type="dxa"/>
            <w:tcBorders>
              <w:top w:val="nil"/>
              <w:left w:val="nil"/>
              <w:bottom w:val="nil"/>
              <w:right w:val="nil"/>
            </w:tcBorders>
            <w:shd w:val="clear" w:color="000000" w:fill="FFFFFF"/>
            <w:noWrap/>
            <w:vAlign w:val="bottom"/>
            <w:hideMark/>
          </w:tcPr>
          <w:p w14:paraId="0F4734FD" w14:textId="77777777" w:rsidR="00017514" w:rsidRPr="00017514" w:rsidRDefault="00017514" w:rsidP="00017514">
            <w:pPr>
              <w:widowControl/>
              <w:suppressAutoHyphens w:val="0"/>
              <w:autoSpaceDN/>
              <w:jc w:val="center"/>
              <w:textAlignment w:val="auto"/>
              <w:rPr>
                <w:b/>
                <w:bCs/>
                <w:kern w:val="0"/>
              </w:rPr>
            </w:pPr>
            <w:r w:rsidRPr="00017514">
              <w:rPr>
                <w:b/>
                <w:bCs/>
                <w:kern w:val="0"/>
              </w:rPr>
              <w:t> </w:t>
            </w:r>
          </w:p>
        </w:tc>
        <w:tc>
          <w:tcPr>
            <w:tcW w:w="992" w:type="dxa"/>
            <w:tcBorders>
              <w:top w:val="nil"/>
              <w:left w:val="nil"/>
              <w:bottom w:val="nil"/>
              <w:right w:val="nil"/>
            </w:tcBorders>
            <w:shd w:val="clear" w:color="000000" w:fill="FFFFFF"/>
            <w:noWrap/>
            <w:vAlign w:val="bottom"/>
            <w:hideMark/>
          </w:tcPr>
          <w:p w14:paraId="39C88894" w14:textId="77777777" w:rsidR="00017514" w:rsidRPr="00017514" w:rsidRDefault="00017514" w:rsidP="00017514">
            <w:pPr>
              <w:widowControl/>
              <w:suppressAutoHyphens w:val="0"/>
              <w:autoSpaceDN/>
              <w:jc w:val="center"/>
              <w:textAlignment w:val="auto"/>
              <w:rPr>
                <w:b/>
                <w:bCs/>
                <w:kern w:val="0"/>
              </w:rPr>
            </w:pPr>
            <w:r w:rsidRPr="00017514">
              <w:rPr>
                <w:b/>
                <w:bCs/>
                <w:kern w:val="0"/>
              </w:rPr>
              <w:t> </w:t>
            </w:r>
          </w:p>
        </w:tc>
      </w:tr>
      <w:tr w:rsidR="00F00AA5" w:rsidRPr="00F00AA5" w14:paraId="0D90D848" w14:textId="77777777" w:rsidTr="00425F29">
        <w:trPr>
          <w:trHeight w:val="302"/>
        </w:trPr>
        <w:tc>
          <w:tcPr>
            <w:tcW w:w="528"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0E0CF01D" w14:textId="77777777" w:rsidR="00017514" w:rsidRPr="00017514" w:rsidRDefault="00017514" w:rsidP="00017514">
            <w:pPr>
              <w:widowControl/>
              <w:suppressAutoHyphens w:val="0"/>
              <w:autoSpaceDN/>
              <w:jc w:val="center"/>
              <w:textAlignment w:val="auto"/>
              <w:rPr>
                <w:kern w:val="0"/>
              </w:rPr>
            </w:pPr>
            <w:r w:rsidRPr="00017514">
              <w:rPr>
                <w:kern w:val="0"/>
              </w:rPr>
              <w:t>Eil. Nr.</w:t>
            </w:r>
          </w:p>
        </w:tc>
        <w:tc>
          <w:tcPr>
            <w:tcW w:w="269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C825C59" w14:textId="77777777" w:rsidR="00F00AA5" w:rsidRDefault="00017514" w:rsidP="00017514">
            <w:pPr>
              <w:widowControl/>
              <w:suppressAutoHyphens w:val="0"/>
              <w:autoSpaceDN/>
              <w:jc w:val="center"/>
              <w:textAlignment w:val="auto"/>
              <w:rPr>
                <w:kern w:val="0"/>
              </w:rPr>
            </w:pPr>
            <w:r w:rsidRPr="00017514">
              <w:rPr>
                <w:kern w:val="0"/>
              </w:rPr>
              <w:t xml:space="preserve">Objekto pavadinimas </w:t>
            </w:r>
          </w:p>
          <w:p w14:paraId="27511FF3" w14:textId="77777777" w:rsidR="00F00AA5" w:rsidRDefault="00017514" w:rsidP="00017514">
            <w:pPr>
              <w:widowControl/>
              <w:suppressAutoHyphens w:val="0"/>
              <w:autoSpaceDN/>
              <w:jc w:val="center"/>
              <w:textAlignment w:val="auto"/>
              <w:rPr>
                <w:kern w:val="0"/>
              </w:rPr>
            </w:pPr>
            <w:r w:rsidRPr="00017514">
              <w:rPr>
                <w:kern w:val="0"/>
              </w:rPr>
              <w:t xml:space="preserve">(kelio Nr. ir pavadinimas </w:t>
            </w:r>
          </w:p>
          <w:p w14:paraId="21642E00" w14:textId="06636909" w:rsidR="00017514" w:rsidRPr="00017514" w:rsidRDefault="00017514" w:rsidP="00F00AA5">
            <w:pPr>
              <w:widowControl/>
              <w:suppressAutoHyphens w:val="0"/>
              <w:autoSpaceDN/>
              <w:jc w:val="center"/>
              <w:textAlignment w:val="auto"/>
              <w:rPr>
                <w:kern w:val="0"/>
              </w:rPr>
            </w:pPr>
            <w:r w:rsidRPr="00017514">
              <w:rPr>
                <w:kern w:val="0"/>
              </w:rPr>
              <w:t>savivaldybės tarybos patvirtintame vietinės reikšmės kelių sąraše)</w:t>
            </w:r>
          </w:p>
        </w:tc>
        <w:tc>
          <w:tcPr>
            <w:tcW w:w="1455"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473BFFED" w14:textId="77777777" w:rsidR="00F00AA5" w:rsidRDefault="00017514" w:rsidP="00017514">
            <w:pPr>
              <w:widowControl/>
              <w:suppressAutoHyphens w:val="0"/>
              <w:autoSpaceDN/>
              <w:jc w:val="center"/>
              <w:textAlignment w:val="auto"/>
              <w:rPr>
                <w:kern w:val="0"/>
              </w:rPr>
            </w:pPr>
            <w:r w:rsidRPr="00017514">
              <w:rPr>
                <w:kern w:val="0"/>
              </w:rPr>
              <w:t xml:space="preserve">Darbų ir </w:t>
            </w:r>
          </w:p>
          <w:p w14:paraId="1B4588F3" w14:textId="2EC14334" w:rsidR="00017514" w:rsidRPr="00017514" w:rsidRDefault="00017514" w:rsidP="00017514">
            <w:pPr>
              <w:widowControl/>
              <w:suppressAutoHyphens w:val="0"/>
              <w:autoSpaceDN/>
              <w:jc w:val="center"/>
              <w:textAlignment w:val="auto"/>
              <w:rPr>
                <w:kern w:val="0"/>
              </w:rPr>
            </w:pPr>
            <w:r w:rsidRPr="00017514">
              <w:rPr>
                <w:kern w:val="0"/>
              </w:rPr>
              <w:t>paslaugų rūšis</w:t>
            </w:r>
          </w:p>
        </w:tc>
        <w:tc>
          <w:tcPr>
            <w:tcW w:w="992"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6456C93" w14:textId="77777777" w:rsidR="00F00AA5" w:rsidRDefault="00017514" w:rsidP="00017514">
            <w:pPr>
              <w:widowControl/>
              <w:suppressAutoHyphens w:val="0"/>
              <w:autoSpaceDN/>
              <w:jc w:val="center"/>
              <w:textAlignment w:val="auto"/>
              <w:rPr>
                <w:kern w:val="0"/>
              </w:rPr>
            </w:pPr>
            <w:r w:rsidRPr="00017514">
              <w:rPr>
                <w:kern w:val="0"/>
              </w:rPr>
              <w:t xml:space="preserve">Objekto turtui </w:t>
            </w:r>
          </w:p>
          <w:p w14:paraId="55A388AD" w14:textId="5578CC60" w:rsidR="00017514" w:rsidRPr="00017514" w:rsidRDefault="00017514" w:rsidP="00017514">
            <w:pPr>
              <w:widowControl/>
              <w:suppressAutoHyphens w:val="0"/>
              <w:autoSpaceDN/>
              <w:jc w:val="center"/>
              <w:textAlignment w:val="auto"/>
              <w:rPr>
                <w:kern w:val="0"/>
              </w:rPr>
            </w:pPr>
            <w:r w:rsidRPr="00017514">
              <w:rPr>
                <w:kern w:val="0"/>
              </w:rPr>
              <w:t>įsigyti vertė,  tūkst.</w:t>
            </w:r>
            <w:r w:rsidR="00F00AA5" w:rsidRPr="00F00AA5">
              <w:rPr>
                <w:kern w:val="0"/>
              </w:rPr>
              <w:t xml:space="preserve"> </w:t>
            </w:r>
            <w:r w:rsidRPr="00017514">
              <w:rPr>
                <w:kern w:val="0"/>
              </w:rPr>
              <w:t>Eur</w:t>
            </w:r>
          </w:p>
        </w:tc>
        <w:tc>
          <w:tcPr>
            <w:tcW w:w="3119" w:type="dxa"/>
            <w:gridSpan w:val="3"/>
            <w:tcBorders>
              <w:top w:val="single" w:sz="8" w:space="0" w:color="auto"/>
              <w:left w:val="nil"/>
              <w:bottom w:val="single" w:sz="4" w:space="0" w:color="auto"/>
              <w:right w:val="single" w:sz="4" w:space="0" w:color="auto"/>
            </w:tcBorders>
            <w:shd w:val="clear" w:color="000000" w:fill="FFFFFF"/>
            <w:noWrap/>
            <w:vAlign w:val="center"/>
            <w:hideMark/>
          </w:tcPr>
          <w:p w14:paraId="7DBF29BD" w14:textId="77777777" w:rsidR="00017514" w:rsidRPr="00017514" w:rsidRDefault="00017514" w:rsidP="00017514">
            <w:pPr>
              <w:widowControl/>
              <w:suppressAutoHyphens w:val="0"/>
              <w:autoSpaceDN/>
              <w:jc w:val="center"/>
              <w:textAlignment w:val="auto"/>
              <w:rPr>
                <w:kern w:val="0"/>
              </w:rPr>
            </w:pPr>
            <w:r w:rsidRPr="00017514">
              <w:rPr>
                <w:kern w:val="0"/>
              </w:rPr>
              <w:t>Objekto parametrai</w:t>
            </w:r>
          </w:p>
        </w:tc>
        <w:tc>
          <w:tcPr>
            <w:tcW w:w="992"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29B13026" w14:textId="77777777" w:rsidR="00017514" w:rsidRPr="00017514" w:rsidRDefault="00017514" w:rsidP="00017514">
            <w:pPr>
              <w:widowControl/>
              <w:suppressAutoHyphens w:val="0"/>
              <w:autoSpaceDN/>
              <w:jc w:val="center"/>
              <w:textAlignment w:val="auto"/>
              <w:rPr>
                <w:kern w:val="0"/>
              </w:rPr>
            </w:pPr>
            <w:r w:rsidRPr="00017514">
              <w:rPr>
                <w:kern w:val="0"/>
              </w:rPr>
              <w:t>Skirta lėšų, tūkst. Eur</w:t>
            </w:r>
          </w:p>
        </w:tc>
      </w:tr>
      <w:tr w:rsidR="00F00AA5" w:rsidRPr="00F00AA5" w14:paraId="158A0338" w14:textId="77777777" w:rsidTr="00425F29">
        <w:trPr>
          <w:trHeight w:val="1055"/>
        </w:trPr>
        <w:tc>
          <w:tcPr>
            <w:tcW w:w="528" w:type="dxa"/>
            <w:vMerge/>
            <w:tcBorders>
              <w:top w:val="single" w:sz="8" w:space="0" w:color="auto"/>
              <w:left w:val="single" w:sz="8" w:space="0" w:color="auto"/>
              <w:bottom w:val="single" w:sz="8" w:space="0" w:color="000000"/>
              <w:right w:val="single" w:sz="4" w:space="0" w:color="auto"/>
            </w:tcBorders>
            <w:vAlign w:val="center"/>
            <w:hideMark/>
          </w:tcPr>
          <w:p w14:paraId="08C5F7A9" w14:textId="77777777" w:rsidR="00017514" w:rsidRPr="00017514" w:rsidRDefault="00017514" w:rsidP="00017514">
            <w:pPr>
              <w:widowControl/>
              <w:suppressAutoHyphens w:val="0"/>
              <w:autoSpaceDN/>
              <w:textAlignment w:val="auto"/>
              <w:rPr>
                <w:kern w:val="0"/>
              </w:rPr>
            </w:pPr>
          </w:p>
        </w:tc>
        <w:tc>
          <w:tcPr>
            <w:tcW w:w="2695" w:type="dxa"/>
            <w:vMerge/>
            <w:tcBorders>
              <w:top w:val="single" w:sz="8" w:space="0" w:color="auto"/>
              <w:left w:val="single" w:sz="4" w:space="0" w:color="auto"/>
              <w:bottom w:val="single" w:sz="8" w:space="0" w:color="000000"/>
              <w:right w:val="single" w:sz="4" w:space="0" w:color="auto"/>
            </w:tcBorders>
            <w:vAlign w:val="center"/>
            <w:hideMark/>
          </w:tcPr>
          <w:p w14:paraId="2DBAB608" w14:textId="77777777" w:rsidR="00017514" w:rsidRPr="00017514" w:rsidRDefault="00017514" w:rsidP="00017514">
            <w:pPr>
              <w:widowControl/>
              <w:suppressAutoHyphens w:val="0"/>
              <w:autoSpaceDN/>
              <w:textAlignment w:val="auto"/>
              <w:rPr>
                <w:kern w:val="0"/>
              </w:rPr>
            </w:pPr>
          </w:p>
        </w:tc>
        <w:tc>
          <w:tcPr>
            <w:tcW w:w="1455" w:type="dxa"/>
            <w:vMerge/>
            <w:tcBorders>
              <w:top w:val="single" w:sz="8" w:space="0" w:color="auto"/>
              <w:left w:val="single" w:sz="4" w:space="0" w:color="auto"/>
              <w:bottom w:val="single" w:sz="8" w:space="0" w:color="000000"/>
              <w:right w:val="single" w:sz="4" w:space="0" w:color="auto"/>
            </w:tcBorders>
            <w:vAlign w:val="center"/>
            <w:hideMark/>
          </w:tcPr>
          <w:p w14:paraId="6EE62E1D" w14:textId="77777777" w:rsidR="00017514" w:rsidRPr="00017514" w:rsidRDefault="00017514" w:rsidP="00017514">
            <w:pPr>
              <w:widowControl/>
              <w:suppressAutoHyphens w:val="0"/>
              <w:autoSpaceDN/>
              <w:textAlignment w:val="auto"/>
              <w:rPr>
                <w:kern w:val="0"/>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0F840D3E" w14:textId="77777777" w:rsidR="00017514" w:rsidRPr="00017514" w:rsidRDefault="00017514" w:rsidP="00017514">
            <w:pPr>
              <w:widowControl/>
              <w:suppressAutoHyphens w:val="0"/>
              <w:autoSpaceDN/>
              <w:textAlignment w:val="auto"/>
              <w:rPr>
                <w:kern w:val="0"/>
              </w:rPr>
            </w:pPr>
          </w:p>
        </w:tc>
        <w:tc>
          <w:tcPr>
            <w:tcW w:w="1658" w:type="dxa"/>
            <w:tcBorders>
              <w:top w:val="nil"/>
              <w:left w:val="nil"/>
              <w:bottom w:val="single" w:sz="8" w:space="0" w:color="auto"/>
              <w:right w:val="single" w:sz="4" w:space="0" w:color="auto"/>
            </w:tcBorders>
            <w:shd w:val="clear" w:color="000000" w:fill="FFFFFF"/>
            <w:vAlign w:val="center"/>
            <w:hideMark/>
          </w:tcPr>
          <w:p w14:paraId="57FCBCFE" w14:textId="77777777" w:rsidR="00017514" w:rsidRPr="00017514" w:rsidRDefault="00017514" w:rsidP="00017514">
            <w:pPr>
              <w:widowControl/>
              <w:suppressAutoHyphens w:val="0"/>
              <w:autoSpaceDN/>
              <w:jc w:val="center"/>
              <w:textAlignment w:val="auto"/>
              <w:rPr>
                <w:kern w:val="0"/>
              </w:rPr>
            </w:pPr>
            <w:r w:rsidRPr="00017514">
              <w:rPr>
                <w:kern w:val="0"/>
              </w:rPr>
              <w:t xml:space="preserve">Pradžia - pabaiga       </w:t>
            </w:r>
          </w:p>
        </w:tc>
        <w:tc>
          <w:tcPr>
            <w:tcW w:w="724" w:type="dxa"/>
            <w:tcBorders>
              <w:top w:val="nil"/>
              <w:left w:val="nil"/>
              <w:bottom w:val="single" w:sz="8" w:space="0" w:color="auto"/>
              <w:right w:val="single" w:sz="4" w:space="0" w:color="auto"/>
            </w:tcBorders>
            <w:shd w:val="clear" w:color="000000" w:fill="FFFFFF"/>
            <w:vAlign w:val="center"/>
            <w:hideMark/>
          </w:tcPr>
          <w:p w14:paraId="15EB4254" w14:textId="77777777" w:rsidR="00017514" w:rsidRPr="00017514" w:rsidRDefault="00017514" w:rsidP="00017514">
            <w:pPr>
              <w:widowControl/>
              <w:suppressAutoHyphens w:val="0"/>
              <w:autoSpaceDN/>
              <w:jc w:val="center"/>
              <w:textAlignment w:val="auto"/>
              <w:rPr>
                <w:kern w:val="0"/>
              </w:rPr>
            </w:pPr>
            <w:r w:rsidRPr="00017514">
              <w:rPr>
                <w:kern w:val="0"/>
              </w:rPr>
              <w:t>Ilgis, m</w:t>
            </w:r>
          </w:p>
        </w:tc>
        <w:tc>
          <w:tcPr>
            <w:tcW w:w="737" w:type="dxa"/>
            <w:tcBorders>
              <w:top w:val="nil"/>
              <w:left w:val="nil"/>
              <w:bottom w:val="single" w:sz="8" w:space="0" w:color="auto"/>
              <w:right w:val="single" w:sz="4" w:space="0" w:color="auto"/>
            </w:tcBorders>
            <w:shd w:val="clear" w:color="000000" w:fill="FFFFFF"/>
            <w:vAlign w:val="center"/>
            <w:hideMark/>
          </w:tcPr>
          <w:p w14:paraId="7D5C5320" w14:textId="77777777" w:rsidR="00017514" w:rsidRPr="00017514" w:rsidRDefault="00017514" w:rsidP="00017514">
            <w:pPr>
              <w:widowControl/>
              <w:suppressAutoHyphens w:val="0"/>
              <w:autoSpaceDN/>
              <w:jc w:val="center"/>
              <w:textAlignment w:val="auto"/>
              <w:rPr>
                <w:kern w:val="0"/>
              </w:rPr>
            </w:pPr>
            <w:r w:rsidRPr="00017514">
              <w:rPr>
                <w:kern w:val="0"/>
              </w:rPr>
              <w:t>Plotis, m</w:t>
            </w:r>
          </w:p>
        </w:tc>
        <w:tc>
          <w:tcPr>
            <w:tcW w:w="992" w:type="dxa"/>
            <w:vMerge/>
            <w:tcBorders>
              <w:top w:val="single" w:sz="8" w:space="0" w:color="auto"/>
              <w:left w:val="single" w:sz="4" w:space="0" w:color="auto"/>
              <w:bottom w:val="single" w:sz="8" w:space="0" w:color="000000"/>
              <w:right w:val="single" w:sz="8" w:space="0" w:color="auto"/>
            </w:tcBorders>
            <w:vAlign w:val="center"/>
            <w:hideMark/>
          </w:tcPr>
          <w:p w14:paraId="59EDDED2" w14:textId="77777777" w:rsidR="00017514" w:rsidRPr="00017514" w:rsidRDefault="00017514" w:rsidP="00017514">
            <w:pPr>
              <w:widowControl/>
              <w:suppressAutoHyphens w:val="0"/>
              <w:autoSpaceDN/>
              <w:textAlignment w:val="auto"/>
              <w:rPr>
                <w:kern w:val="0"/>
              </w:rPr>
            </w:pPr>
          </w:p>
        </w:tc>
      </w:tr>
      <w:tr w:rsidR="00F00AA5" w:rsidRPr="00F00AA5" w14:paraId="6C03F1C5" w14:textId="77777777" w:rsidTr="00425F29">
        <w:trPr>
          <w:trHeight w:val="293"/>
        </w:trPr>
        <w:tc>
          <w:tcPr>
            <w:tcW w:w="528" w:type="dxa"/>
            <w:tcBorders>
              <w:top w:val="nil"/>
              <w:left w:val="single" w:sz="8" w:space="0" w:color="auto"/>
              <w:bottom w:val="nil"/>
              <w:right w:val="single" w:sz="4" w:space="0" w:color="auto"/>
            </w:tcBorders>
            <w:shd w:val="clear" w:color="000000" w:fill="FFFFFF"/>
            <w:noWrap/>
            <w:vAlign w:val="center"/>
            <w:hideMark/>
          </w:tcPr>
          <w:p w14:paraId="6AAA4885" w14:textId="77777777" w:rsidR="00017514" w:rsidRPr="00017514" w:rsidRDefault="00017514" w:rsidP="00017514">
            <w:pPr>
              <w:widowControl/>
              <w:suppressAutoHyphens w:val="0"/>
              <w:autoSpaceDN/>
              <w:jc w:val="center"/>
              <w:textAlignment w:val="auto"/>
              <w:rPr>
                <w:kern w:val="0"/>
              </w:rPr>
            </w:pPr>
            <w:r w:rsidRPr="00017514">
              <w:rPr>
                <w:kern w:val="0"/>
              </w:rPr>
              <w:t>1</w:t>
            </w:r>
          </w:p>
        </w:tc>
        <w:tc>
          <w:tcPr>
            <w:tcW w:w="2695" w:type="dxa"/>
            <w:tcBorders>
              <w:top w:val="nil"/>
              <w:left w:val="nil"/>
              <w:bottom w:val="nil"/>
              <w:right w:val="single" w:sz="4" w:space="0" w:color="auto"/>
            </w:tcBorders>
            <w:shd w:val="clear" w:color="000000" w:fill="FFFFFF"/>
            <w:noWrap/>
            <w:vAlign w:val="center"/>
            <w:hideMark/>
          </w:tcPr>
          <w:p w14:paraId="21ACF39B" w14:textId="77777777" w:rsidR="00017514" w:rsidRPr="00017514" w:rsidRDefault="00017514" w:rsidP="00017514">
            <w:pPr>
              <w:widowControl/>
              <w:suppressAutoHyphens w:val="0"/>
              <w:autoSpaceDN/>
              <w:jc w:val="center"/>
              <w:textAlignment w:val="auto"/>
              <w:rPr>
                <w:kern w:val="0"/>
              </w:rPr>
            </w:pPr>
            <w:r w:rsidRPr="00017514">
              <w:rPr>
                <w:kern w:val="0"/>
              </w:rPr>
              <w:t>2</w:t>
            </w:r>
          </w:p>
        </w:tc>
        <w:tc>
          <w:tcPr>
            <w:tcW w:w="1455" w:type="dxa"/>
            <w:tcBorders>
              <w:top w:val="nil"/>
              <w:left w:val="nil"/>
              <w:bottom w:val="nil"/>
              <w:right w:val="single" w:sz="4" w:space="0" w:color="auto"/>
            </w:tcBorders>
            <w:shd w:val="clear" w:color="000000" w:fill="FFFFFF"/>
            <w:noWrap/>
            <w:vAlign w:val="center"/>
            <w:hideMark/>
          </w:tcPr>
          <w:p w14:paraId="030A3A42" w14:textId="77777777" w:rsidR="00017514" w:rsidRPr="00017514" w:rsidRDefault="00017514" w:rsidP="00017514">
            <w:pPr>
              <w:widowControl/>
              <w:suppressAutoHyphens w:val="0"/>
              <w:autoSpaceDN/>
              <w:jc w:val="center"/>
              <w:textAlignment w:val="auto"/>
              <w:rPr>
                <w:kern w:val="0"/>
              </w:rPr>
            </w:pPr>
            <w:r w:rsidRPr="00017514">
              <w:rPr>
                <w:kern w:val="0"/>
              </w:rPr>
              <w:t>3</w:t>
            </w:r>
          </w:p>
        </w:tc>
        <w:tc>
          <w:tcPr>
            <w:tcW w:w="992" w:type="dxa"/>
            <w:tcBorders>
              <w:top w:val="nil"/>
              <w:left w:val="nil"/>
              <w:bottom w:val="nil"/>
              <w:right w:val="single" w:sz="4" w:space="0" w:color="auto"/>
            </w:tcBorders>
            <w:shd w:val="clear" w:color="000000" w:fill="FFFFFF"/>
            <w:noWrap/>
            <w:vAlign w:val="center"/>
            <w:hideMark/>
          </w:tcPr>
          <w:p w14:paraId="3A69AB40" w14:textId="77777777" w:rsidR="00017514" w:rsidRPr="00017514" w:rsidRDefault="00017514" w:rsidP="00017514">
            <w:pPr>
              <w:widowControl/>
              <w:suppressAutoHyphens w:val="0"/>
              <w:autoSpaceDN/>
              <w:jc w:val="center"/>
              <w:textAlignment w:val="auto"/>
              <w:rPr>
                <w:kern w:val="0"/>
              </w:rPr>
            </w:pPr>
            <w:r w:rsidRPr="00017514">
              <w:rPr>
                <w:kern w:val="0"/>
              </w:rPr>
              <w:t>4</w:t>
            </w:r>
          </w:p>
        </w:tc>
        <w:tc>
          <w:tcPr>
            <w:tcW w:w="1658" w:type="dxa"/>
            <w:tcBorders>
              <w:top w:val="nil"/>
              <w:left w:val="nil"/>
              <w:bottom w:val="nil"/>
              <w:right w:val="single" w:sz="4" w:space="0" w:color="auto"/>
            </w:tcBorders>
            <w:shd w:val="clear" w:color="000000" w:fill="FFFFFF"/>
            <w:noWrap/>
            <w:vAlign w:val="center"/>
            <w:hideMark/>
          </w:tcPr>
          <w:p w14:paraId="02DB95B7" w14:textId="77777777" w:rsidR="00017514" w:rsidRPr="00017514" w:rsidRDefault="00017514" w:rsidP="00017514">
            <w:pPr>
              <w:widowControl/>
              <w:suppressAutoHyphens w:val="0"/>
              <w:autoSpaceDN/>
              <w:jc w:val="center"/>
              <w:textAlignment w:val="auto"/>
              <w:rPr>
                <w:kern w:val="0"/>
              </w:rPr>
            </w:pPr>
            <w:r w:rsidRPr="00017514">
              <w:rPr>
                <w:kern w:val="0"/>
              </w:rPr>
              <w:t>5</w:t>
            </w:r>
          </w:p>
        </w:tc>
        <w:tc>
          <w:tcPr>
            <w:tcW w:w="724" w:type="dxa"/>
            <w:tcBorders>
              <w:top w:val="nil"/>
              <w:left w:val="nil"/>
              <w:bottom w:val="nil"/>
              <w:right w:val="single" w:sz="4" w:space="0" w:color="auto"/>
            </w:tcBorders>
            <w:shd w:val="clear" w:color="000000" w:fill="FFFFFF"/>
            <w:noWrap/>
            <w:vAlign w:val="center"/>
            <w:hideMark/>
          </w:tcPr>
          <w:p w14:paraId="3D0B4155" w14:textId="77777777" w:rsidR="00017514" w:rsidRPr="00017514" w:rsidRDefault="00017514" w:rsidP="00017514">
            <w:pPr>
              <w:widowControl/>
              <w:suppressAutoHyphens w:val="0"/>
              <w:autoSpaceDN/>
              <w:jc w:val="center"/>
              <w:textAlignment w:val="auto"/>
              <w:rPr>
                <w:kern w:val="0"/>
              </w:rPr>
            </w:pPr>
            <w:r w:rsidRPr="00017514">
              <w:rPr>
                <w:kern w:val="0"/>
              </w:rPr>
              <w:t>6</w:t>
            </w:r>
          </w:p>
        </w:tc>
        <w:tc>
          <w:tcPr>
            <w:tcW w:w="737" w:type="dxa"/>
            <w:tcBorders>
              <w:top w:val="nil"/>
              <w:left w:val="nil"/>
              <w:bottom w:val="nil"/>
              <w:right w:val="single" w:sz="4" w:space="0" w:color="auto"/>
            </w:tcBorders>
            <w:shd w:val="clear" w:color="000000" w:fill="FFFFFF"/>
            <w:noWrap/>
            <w:vAlign w:val="center"/>
            <w:hideMark/>
          </w:tcPr>
          <w:p w14:paraId="73D62807" w14:textId="77777777" w:rsidR="00017514" w:rsidRPr="00017514" w:rsidRDefault="00017514" w:rsidP="00017514">
            <w:pPr>
              <w:widowControl/>
              <w:suppressAutoHyphens w:val="0"/>
              <w:autoSpaceDN/>
              <w:jc w:val="center"/>
              <w:textAlignment w:val="auto"/>
              <w:rPr>
                <w:kern w:val="0"/>
              </w:rPr>
            </w:pPr>
            <w:r w:rsidRPr="00017514">
              <w:rPr>
                <w:kern w:val="0"/>
              </w:rPr>
              <w:t>7</w:t>
            </w:r>
          </w:p>
        </w:tc>
        <w:tc>
          <w:tcPr>
            <w:tcW w:w="992" w:type="dxa"/>
            <w:tcBorders>
              <w:top w:val="nil"/>
              <w:left w:val="nil"/>
              <w:bottom w:val="nil"/>
              <w:right w:val="single" w:sz="8" w:space="0" w:color="auto"/>
            </w:tcBorders>
            <w:shd w:val="clear" w:color="000000" w:fill="FFFFFF"/>
            <w:noWrap/>
            <w:vAlign w:val="center"/>
            <w:hideMark/>
          </w:tcPr>
          <w:p w14:paraId="79CA96B1" w14:textId="77777777" w:rsidR="00017514" w:rsidRPr="00017514" w:rsidRDefault="00017514" w:rsidP="00017514">
            <w:pPr>
              <w:widowControl/>
              <w:suppressAutoHyphens w:val="0"/>
              <w:autoSpaceDN/>
              <w:jc w:val="center"/>
              <w:textAlignment w:val="auto"/>
              <w:rPr>
                <w:kern w:val="0"/>
              </w:rPr>
            </w:pPr>
            <w:r w:rsidRPr="00017514">
              <w:rPr>
                <w:kern w:val="0"/>
              </w:rPr>
              <w:t>8</w:t>
            </w:r>
          </w:p>
        </w:tc>
      </w:tr>
      <w:tr w:rsidR="00017514" w:rsidRPr="00017514" w14:paraId="4CCDCA70" w14:textId="77777777" w:rsidTr="00425F29">
        <w:trPr>
          <w:trHeight w:val="322"/>
        </w:trPr>
        <w:tc>
          <w:tcPr>
            <w:tcW w:w="9781" w:type="dxa"/>
            <w:gridSpan w:val="8"/>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E5EFAF0" w14:textId="77777777" w:rsidR="00017514" w:rsidRPr="00017514" w:rsidRDefault="00017514" w:rsidP="00017514">
            <w:pPr>
              <w:widowControl/>
              <w:suppressAutoHyphens w:val="0"/>
              <w:autoSpaceDN/>
              <w:jc w:val="center"/>
              <w:textAlignment w:val="auto"/>
              <w:rPr>
                <w:b/>
                <w:bCs/>
                <w:kern w:val="0"/>
              </w:rPr>
            </w:pPr>
            <w:r w:rsidRPr="00017514">
              <w:rPr>
                <w:b/>
                <w:bCs/>
                <w:kern w:val="0"/>
              </w:rPr>
              <w:t>TURTUI ĮSIGYTI</w:t>
            </w:r>
          </w:p>
        </w:tc>
      </w:tr>
      <w:tr w:rsidR="00F00AA5" w:rsidRPr="00F00AA5" w14:paraId="62DB1F1B" w14:textId="77777777" w:rsidTr="00425F29">
        <w:trPr>
          <w:trHeight w:val="843"/>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DDC1145" w14:textId="77777777" w:rsidR="00017514" w:rsidRPr="00017514" w:rsidRDefault="00017514" w:rsidP="00017514">
            <w:pPr>
              <w:widowControl/>
              <w:suppressAutoHyphens w:val="0"/>
              <w:autoSpaceDN/>
              <w:jc w:val="center"/>
              <w:textAlignment w:val="auto"/>
              <w:rPr>
                <w:kern w:val="0"/>
              </w:rPr>
            </w:pPr>
            <w:r w:rsidRPr="00017514">
              <w:rPr>
                <w:kern w:val="0"/>
              </w:rPr>
              <w:t>1</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4E8F2ABB" w14:textId="77777777" w:rsidR="00017514" w:rsidRPr="00017514" w:rsidRDefault="00017514" w:rsidP="00017514">
            <w:pPr>
              <w:widowControl/>
              <w:suppressAutoHyphens w:val="0"/>
              <w:autoSpaceDN/>
              <w:textAlignment w:val="auto"/>
              <w:rPr>
                <w:kern w:val="0"/>
              </w:rPr>
            </w:pPr>
            <w:r w:rsidRPr="00017514">
              <w:rPr>
                <w:kern w:val="0"/>
              </w:rPr>
              <w:t>Karsakiškio sen.  Geležių mstl.  Naujakurių g. (KAR-196)</w:t>
            </w:r>
          </w:p>
        </w:tc>
        <w:tc>
          <w:tcPr>
            <w:tcW w:w="1455" w:type="dxa"/>
            <w:tcBorders>
              <w:top w:val="single" w:sz="4" w:space="0" w:color="auto"/>
              <w:left w:val="nil"/>
              <w:bottom w:val="single" w:sz="4" w:space="0" w:color="auto"/>
              <w:right w:val="single" w:sz="4" w:space="0" w:color="auto"/>
            </w:tcBorders>
            <w:shd w:val="clear" w:color="000000" w:fill="FFFFFF"/>
            <w:vAlign w:val="center"/>
            <w:hideMark/>
          </w:tcPr>
          <w:p w14:paraId="65671748" w14:textId="77777777" w:rsidR="00017514" w:rsidRPr="00017514" w:rsidRDefault="00017514" w:rsidP="00017514">
            <w:pPr>
              <w:widowControl/>
              <w:suppressAutoHyphens w:val="0"/>
              <w:autoSpaceDN/>
              <w:jc w:val="center"/>
              <w:textAlignment w:val="auto"/>
              <w:rPr>
                <w:kern w:val="0"/>
              </w:rPr>
            </w:pPr>
            <w:r w:rsidRPr="00017514">
              <w:rPr>
                <w:kern w:val="0"/>
              </w:rPr>
              <w:t>inžinerinės paslaugos,     nauja statyba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EF50CB5" w14:textId="77777777" w:rsidR="00017514" w:rsidRPr="00017514" w:rsidRDefault="00017514" w:rsidP="00017514">
            <w:pPr>
              <w:widowControl/>
              <w:suppressAutoHyphens w:val="0"/>
              <w:autoSpaceDN/>
              <w:jc w:val="center"/>
              <w:textAlignment w:val="auto"/>
              <w:rPr>
                <w:kern w:val="0"/>
              </w:rPr>
            </w:pPr>
            <w:r w:rsidRPr="00017514">
              <w:rPr>
                <w:kern w:val="0"/>
              </w:rPr>
              <w:t>126,6</w:t>
            </w:r>
          </w:p>
        </w:tc>
        <w:tc>
          <w:tcPr>
            <w:tcW w:w="1658" w:type="dxa"/>
            <w:tcBorders>
              <w:top w:val="single" w:sz="4" w:space="0" w:color="auto"/>
              <w:left w:val="nil"/>
              <w:bottom w:val="single" w:sz="4" w:space="0" w:color="auto"/>
              <w:right w:val="single" w:sz="4" w:space="0" w:color="auto"/>
            </w:tcBorders>
            <w:shd w:val="clear" w:color="000000" w:fill="FFFFFF"/>
            <w:vAlign w:val="center"/>
            <w:hideMark/>
          </w:tcPr>
          <w:p w14:paraId="59F556A4" w14:textId="77777777" w:rsidR="00017514" w:rsidRPr="00017514" w:rsidRDefault="00017514" w:rsidP="00017514">
            <w:pPr>
              <w:widowControl/>
              <w:suppressAutoHyphens w:val="0"/>
              <w:autoSpaceDN/>
              <w:jc w:val="center"/>
              <w:textAlignment w:val="auto"/>
              <w:rPr>
                <w:kern w:val="0"/>
              </w:rPr>
            </w:pPr>
            <w:r w:rsidRPr="00017514">
              <w:rPr>
                <w:kern w:val="0"/>
              </w:rPr>
              <w:t>6190317, 544187  6190352, 543817</w:t>
            </w:r>
          </w:p>
        </w:tc>
        <w:tc>
          <w:tcPr>
            <w:tcW w:w="724" w:type="dxa"/>
            <w:tcBorders>
              <w:top w:val="nil"/>
              <w:left w:val="nil"/>
              <w:bottom w:val="single" w:sz="4" w:space="0" w:color="auto"/>
              <w:right w:val="single" w:sz="4" w:space="0" w:color="auto"/>
            </w:tcBorders>
            <w:shd w:val="clear" w:color="000000" w:fill="FFFFFF"/>
            <w:noWrap/>
            <w:vAlign w:val="center"/>
            <w:hideMark/>
          </w:tcPr>
          <w:p w14:paraId="3409B815" w14:textId="77777777" w:rsidR="00017514" w:rsidRPr="00017514" w:rsidRDefault="00017514" w:rsidP="00017514">
            <w:pPr>
              <w:widowControl/>
              <w:suppressAutoHyphens w:val="0"/>
              <w:autoSpaceDN/>
              <w:jc w:val="center"/>
              <w:textAlignment w:val="auto"/>
              <w:rPr>
                <w:kern w:val="0"/>
              </w:rPr>
            </w:pPr>
            <w:r w:rsidRPr="00017514">
              <w:rPr>
                <w:kern w:val="0"/>
              </w:rPr>
              <w:t>381</w:t>
            </w:r>
          </w:p>
        </w:tc>
        <w:tc>
          <w:tcPr>
            <w:tcW w:w="737" w:type="dxa"/>
            <w:tcBorders>
              <w:top w:val="nil"/>
              <w:left w:val="nil"/>
              <w:bottom w:val="single" w:sz="4" w:space="0" w:color="auto"/>
              <w:right w:val="single" w:sz="4" w:space="0" w:color="auto"/>
            </w:tcBorders>
            <w:shd w:val="clear" w:color="000000" w:fill="FFFFFF"/>
            <w:noWrap/>
            <w:vAlign w:val="center"/>
            <w:hideMark/>
          </w:tcPr>
          <w:p w14:paraId="73E7C3AF" w14:textId="77777777" w:rsidR="00017514" w:rsidRPr="00017514" w:rsidRDefault="00017514" w:rsidP="00017514">
            <w:pPr>
              <w:widowControl/>
              <w:suppressAutoHyphens w:val="0"/>
              <w:autoSpaceDN/>
              <w:jc w:val="center"/>
              <w:textAlignment w:val="auto"/>
              <w:rPr>
                <w:kern w:val="0"/>
              </w:rPr>
            </w:pPr>
            <w:r w:rsidRPr="00017514">
              <w:rPr>
                <w:kern w:val="0"/>
              </w:rPr>
              <w:t>4,0</w:t>
            </w:r>
          </w:p>
        </w:tc>
        <w:tc>
          <w:tcPr>
            <w:tcW w:w="992" w:type="dxa"/>
            <w:tcBorders>
              <w:top w:val="single" w:sz="4" w:space="0" w:color="auto"/>
              <w:left w:val="nil"/>
              <w:bottom w:val="single" w:sz="4" w:space="0" w:color="auto"/>
              <w:right w:val="single" w:sz="8" w:space="0" w:color="auto"/>
            </w:tcBorders>
            <w:shd w:val="clear" w:color="000000" w:fill="FFFFFF"/>
            <w:noWrap/>
            <w:vAlign w:val="center"/>
            <w:hideMark/>
          </w:tcPr>
          <w:p w14:paraId="1D4B0A69" w14:textId="77777777" w:rsidR="00017514" w:rsidRPr="00017514" w:rsidRDefault="00017514" w:rsidP="00017514">
            <w:pPr>
              <w:widowControl/>
              <w:suppressAutoHyphens w:val="0"/>
              <w:autoSpaceDN/>
              <w:jc w:val="center"/>
              <w:textAlignment w:val="auto"/>
              <w:rPr>
                <w:kern w:val="0"/>
              </w:rPr>
            </w:pPr>
            <w:r w:rsidRPr="00017514">
              <w:rPr>
                <w:kern w:val="0"/>
              </w:rPr>
              <w:t>3,918</w:t>
            </w:r>
          </w:p>
        </w:tc>
      </w:tr>
      <w:tr w:rsidR="00F00AA5" w:rsidRPr="00F00AA5" w14:paraId="1C2D1CE4"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B453B29" w14:textId="77777777" w:rsidR="00017514" w:rsidRPr="00017514" w:rsidRDefault="00017514" w:rsidP="00017514">
            <w:pPr>
              <w:widowControl/>
              <w:suppressAutoHyphens w:val="0"/>
              <w:autoSpaceDN/>
              <w:jc w:val="center"/>
              <w:textAlignment w:val="auto"/>
              <w:rPr>
                <w:kern w:val="0"/>
              </w:rPr>
            </w:pPr>
            <w:r w:rsidRPr="00017514">
              <w:rPr>
                <w:kern w:val="0"/>
              </w:rPr>
              <w:t>2</w:t>
            </w:r>
          </w:p>
        </w:tc>
        <w:tc>
          <w:tcPr>
            <w:tcW w:w="2695" w:type="dxa"/>
            <w:tcBorders>
              <w:top w:val="nil"/>
              <w:left w:val="nil"/>
              <w:bottom w:val="single" w:sz="4" w:space="0" w:color="auto"/>
              <w:right w:val="single" w:sz="4" w:space="0" w:color="auto"/>
            </w:tcBorders>
            <w:shd w:val="clear" w:color="000000" w:fill="FFFFFF"/>
            <w:vAlign w:val="center"/>
            <w:hideMark/>
          </w:tcPr>
          <w:p w14:paraId="7279675E" w14:textId="77777777" w:rsidR="0055312F" w:rsidRDefault="00017514" w:rsidP="00017514">
            <w:pPr>
              <w:widowControl/>
              <w:suppressAutoHyphens w:val="0"/>
              <w:autoSpaceDN/>
              <w:textAlignment w:val="auto"/>
              <w:rPr>
                <w:kern w:val="0"/>
              </w:rPr>
            </w:pPr>
            <w:r w:rsidRPr="00017514">
              <w:rPr>
                <w:kern w:val="0"/>
              </w:rPr>
              <w:t xml:space="preserve">Karsakiškio sen. </w:t>
            </w:r>
            <w:proofErr w:type="spellStart"/>
            <w:r w:rsidRPr="00017514">
              <w:rPr>
                <w:kern w:val="0"/>
              </w:rPr>
              <w:t>Pagiegalos</w:t>
            </w:r>
            <w:proofErr w:type="spellEnd"/>
            <w:r w:rsidRPr="00017514">
              <w:rPr>
                <w:kern w:val="0"/>
              </w:rPr>
              <w:t xml:space="preserve"> k. Tvenkinio g. (kelias 122–</w:t>
            </w:r>
          </w:p>
          <w:p w14:paraId="79FB3A08" w14:textId="1193E9B4" w:rsidR="00017514" w:rsidRPr="00017514" w:rsidRDefault="00017514" w:rsidP="00017514">
            <w:pPr>
              <w:widowControl/>
              <w:suppressAutoHyphens w:val="0"/>
              <w:autoSpaceDN/>
              <w:textAlignment w:val="auto"/>
              <w:rPr>
                <w:kern w:val="0"/>
              </w:rPr>
            </w:pPr>
            <w:proofErr w:type="spellStart"/>
            <w:r w:rsidRPr="00017514">
              <w:rPr>
                <w:kern w:val="0"/>
              </w:rPr>
              <w:t>Pagiegala</w:t>
            </w:r>
            <w:proofErr w:type="spellEnd"/>
            <w:r w:rsidRPr="00017514">
              <w:rPr>
                <w:kern w:val="0"/>
              </w:rPr>
              <w:t>) (KAR-29)</w:t>
            </w:r>
          </w:p>
        </w:tc>
        <w:tc>
          <w:tcPr>
            <w:tcW w:w="1455" w:type="dxa"/>
            <w:tcBorders>
              <w:top w:val="nil"/>
              <w:left w:val="nil"/>
              <w:bottom w:val="single" w:sz="4" w:space="0" w:color="auto"/>
              <w:right w:val="single" w:sz="4" w:space="0" w:color="auto"/>
            </w:tcBorders>
            <w:shd w:val="clear" w:color="000000" w:fill="FFFFFF"/>
            <w:vAlign w:val="center"/>
            <w:hideMark/>
          </w:tcPr>
          <w:p w14:paraId="35EE3034" w14:textId="77777777" w:rsidR="00017514" w:rsidRPr="00017514" w:rsidRDefault="00017514" w:rsidP="00017514">
            <w:pPr>
              <w:widowControl/>
              <w:suppressAutoHyphens w:val="0"/>
              <w:autoSpaceDN/>
              <w:jc w:val="center"/>
              <w:textAlignment w:val="auto"/>
              <w:rPr>
                <w:kern w:val="0"/>
              </w:rPr>
            </w:pPr>
            <w:r w:rsidRPr="00017514">
              <w:rPr>
                <w:kern w:val="0"/>
              </w:rPr>
              <w:t>inžinerinės paslaugos,     nauja statyba</w:t>
            </w:r>
          </w:p>
        </w:tc>
        <w:tc>
          <w:tcPr>
            <w:tcW w:w="992" w:type="dxa"/>
            <w:tcBorders>
              <w:top w:val="nil"/>
              <w:left w:val="nil"/>
              <w:bottom w:val="single" w:sz="4" w:space="0" w:color="auto"/>
              <w:right w:val="single" w:sz="4" w:space="0" w:color="auto"/>
            </w:tcBorders>
            <w:shd w:val="clear" w:color="000000" w:fill="FFFFFF"/>
            <w:vAlign w:val="center"/>
            <w:hideMark/>
          </w:tcPr>
          <w:p w14:paraId="0DBC18EE" w14:textId="77777777" w:rsidR="00017514" w:rsidRPr="00017514" w:rsidRDefault="00017514" w:rsidP="00017514">
            <w:pPr>
              <w:widowControl/>
              <w:suppressAutoHyphens w:val="0"/>
              <w:autoSpaceDN/>
              <w:jc w:val="center"/>
              <w:textAlignment w:val="auto"/>
              <w:rPr>
                <w:kern w:val="0"/>
              </w:rPr>
            </w:pPr>
            <w:r w:rsidRPr="00017514">
              <w:rPr>
                <w:kern w:val="0"/>
              </w:rPr>
              <w:t>77,5</w:t>
            </w:r>
          </w:p>
        </w:tc>
        <w:tc>
          <w:tcPr>
            <w:tcW w:w="1658" w:type="dxa"/>
            <w:tcBorders>
              <w:top w:val="nil"/>
              <w:left w:val="nil"/>
              <w:bottom w:val="single" w:sz="4" w:space="0" w:color="auto"/>
              <w:right w:val="single" w:sz="4" w:space="0" w:color="auto"/>
            </w:tcBorders>
            <w:shd w:val="clear" w:color="000000" w:fill="FFFFFF"/>
            <w:vAlign w:val="center"/>
            <w:hideMark/>
          </w:tcPr>
          <w:p w14:paraId="0415145E" w14:textId="77777777" w:rsidR="00017514" w:rsidRPr="00017514" w:rsidRDefault="00017514" w:rsidP="00017514">
            <w:pPr>
              <w:widowControl/>
              <w:suppressAutoHyphens w:val="0"/>
              <w:autoSpaceDN/>
              <w:jc w:val="center"/>
              <w:textAlignment w:val="auto"/>
              <w:rPr>
                <w:kern w:val="0"/>
              </w:rPr>
            </w:pPr>
            <w:r w:rsidRPr="00017514">
              <w:rPr>
                <w:kern w:val="0"/>
              </w:rPr>
              <w:t>6183718, 533778 6183479, 534147</w:t>
            </w:r>
          </w:p>
        </w:tc>
        <w:tc>
          <w:tcPr>
            <w:tcW w:w="724" w:type="dxa"/>
            <w:tcBorders>
              <w:top w:val="nil"/>
              <w:left w:val="nil"/>
              <w:bottom w:val="single" w:sz="4" w:space="0" w:color="auto"/>
              <w:right w:val="single" w:sz="4" w:space="0" w:color="auto"/>
            </w:tcBorders>
            <w:shd w:val="clear" w:color="000000" w:fill="FFFFFF"/>
            <w:noWrap/>
            <w:vAlign w:val="center"/>
            <w:hideMark/>
          </w:tcPr>
          <w:p w14:paraId="37BB0C93" w14:textId="77777777" w:rsidR="00017514" w:rsidRPr="00017514" w:rsidRDefault="00017514" w:rsidP="00017514">
            <w:pPr>
              <w:widowControl/>
              <w:suppressAutoHyphens w:val="0"/>
              <w:autoSpaceDN/>
              <w:jc w:val="center"/>
              <w:textAlignment w:val="auto"/>
              <w:rPr>
                <w:kern w:val="0"/>
              </w:rPr>
            </w:pPr>
            <w:r w:rsidRPr="00017514">
              <w:rPr>
                <w:kern w:val="0"/>
              </w:rPr>
              <w:t>450</w:t>
            </w:r>
          </w:p>
        </w:tc>
        <w:tc>
          <w:tcPr>
            <w:tcW w:w="737" w:type="dxa"/>
            <w:tcBorders>
              <w:top w:val="nil"/>
              <w:left w:val="nil"/>
              <w:bottom w:val="single" w:sz="4" w:space="0" w:color="auto"/>
              <w:right w:val="single" w:sz="4" w:space="0" w:color="auto"/>
            </w:tcBorders>
            <w:shd w:val="clear" w:color="000000" w:fill="FFFFFF"/>
            <w:noWrap/>
            <w:vAlign w:val="center"/>
            <w:hideMark/>
          </w:tcPr>
          <w:p w14:paraId="1DDE469C" w14:textId="77777777" w:rsidR="00017514" w:rsidRPr="00017514" w:rsidRDefault="00017514" w:rsidP="00017514">
            <w:pPr>
              <w:widowControl/>
              <w:suppressAutoHyphens w:val="0"/>
              <w:autoSpaceDN/>
              <w:jc w:val="center"/>
              <w:textAlignment w:val="auto"/>
              <w:rPr>
                <w:kern w:val="0"/>
              </w:rPr>
            </w:pPr>
            <w:r w:rsidRPr="00017514">
              <w:rPr>
                <w:kern w:val="0"/>
              </w:rPr>
              <w:t>4,0</w:t>
            </w:r>
          </w:p>
        </w:tc>
        <w:tc>
          <w:tcPr>
            <w:tcW w:w="992" w:type="dxa"/>
            <w:tcBorders>
              <w:top w:val="nil"/>
              <w:left w:val="nil"/>
              <w:bottom w:val="single" w:sz="4" w:space="0" w:color="auto"/>
              <w:right w:val="single" w:sz="8" w:space="0" w:color="auto"/>
            </w:tcBorders>
            <w:shd w:val="clear" w:color="000000" w:fill="FFFFFF"/>
            <w:noWrap/>
            <w:vAlign w:val="center"/>
            <w:hideMark/>
          </w:tcPr>
          <w:p w14:paraId="73479507" w14:textId="77777777" w:rsidR="00017514" w:rsidRPr="00017514" w:rsidRDefault="00017514" w:rsidP="00017514">
            <w:pPr>
              <w:widowControl/>
              <w:suppressAutoHyphens w:val="0"/>
              <w:autoSpaceDN/>
              <w:jc w:val="center"/>
              <w:textAlignment w:val="auto"/>
              <w:rPr>
                <w:kern w:val="0"/>
              </w:rPr>
            </w:pPr>
            <w:r w:rsidRPr="00017514">
              <w:rPr>
                <w:kern w:val="0"/>
              </w:rPr>
              <w:t>73,666</w:t>
            </w:r>
          </w:p>
        </w:tc>
      </w:tr>
      <w:tr w:rsidR="00F00AA5" w:rsidRPr="00F00AA5" w14:paraId="5C93F596"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9BA074F" w14:textId="77777777" w:rsidR="00017514" w:rsidRPr="00017514" w:rsidRDefault="00017514" w:rsidP="00017514">
            <w:pPr>
              <w:widowControl/>
              <w:suppressAutoHyphens w:val="0"/>
              <w:autoSpaceDN/>
              <w:jc w:val="center"/>
              <w:textAlignment w:val="auto"/>
              <w:rPr>
                <w:kern w:val="0"/>
              </w:rPr>
            </w:pPr>
            <w:r w:rsidRPr="00017514">
              <w:rPr>
                <w:kern w:val="0"/>
              </w:rPr>
              <w:t>3</w:t>
            </w:r>
          </w:p>
        </w:tc>
        <w:tc>
          <w:tcPr>
            <w:tcW w:w="2695" w:type="dxa"/>
            <w:tcBorders>
              <w:top w:val="nil"/>
              <w:left w:val="nil"/>
              <w:bottom w:val="single" w:sz="4" w:space="0" w:color="auto"/>
              <w:right w:val="single" w:sz="4" w:space="0" w:color="auto"/>
            </w:tcBorders>
            <w:shd w:val="clear" w:color="000000" w:fill="FFFFFF"/>
            <w:vAlign w:val="center"/>
            <w:hideMark/>
          </w:tcPr>
          <w:p w14:paraId="40B7292E" w14:textId="77777777" w:rsidR="00017514" w:rsidRPr="00017514" w:rsidRDefault="00017514" w:rsidP="00017514">
            <w:pPr>
              <w:widowControl/>
              <w:suppressAutoHyphens w:val="0"/>
              <w:autoSpaceDN/>
              <w:textAlignment w:val="auto"/>
              <w:rPr>
                <w:kern w:val="0"/>
              </w:rPr>
            </w:pPr>
            <w:r w:rsidRPr="00017514">
              <w:rPr>
                <w:kern w:val="0"/>
              </w:rPr>
              <w:t>Karsakiškio sen. kelias (KAR-31) kelias Nr. 122–</w:t>
            </w:r>
            <w:proofErr w:type="spellStart"/>
            <w:r w:rsidRPr="00017514">
              <w:rPr>
                <w:kern w:val="0"/>
              </w:rPr>
              <w:t>Virsnis</w:t>
            </w:r>
            <w:proofErr w:type="spellEnd"/>
            <w:r w:rsidRPr="00017514">
              <w:rPr>
                <w:kern w:val="0"/>
              </w:rPr>
              <w:t xml:space="preserve"> </w:t>
            </w:r>
          </w:p>
        </w:tc>
        <w:tc>
          <w:tcPr>
            <w:tcW w:w="1455" w:type="dxa"/>
            <w:tcBorders>
              <w:top w:val="nil"/>
              <w:left w:val="nil"/>
              <w:bottom w:val="single" w:sz="4" w:space="0" w:color="auto"/>
              <w:right w:val="single" w:sz="4" w:space="0" w:color="auto"/>
            </w:tcBorders>
            <w:shd w:val="clear" w:color="000000" w:fill="FFFFFF"/>
            <w:vAlign w:val="center"/>
            <w:hideMark/>
          </w:tcPr>
          <w:p w14:paraId="4DB3AE7D" w14:textId="77777777" w:rsidR="00017514" w:rsidRPr="00017514" w:rsidRDefault="00017514" w:rsidP="00017514">
            <w:pPr>
              <w:widowControl/>
              <w:suppressAutoHyphens w:val="0"/>
              <w:autoSpaceDN/>
              <w:jc w:val="center"/>
              <w:textAlignment w:val="auto"/>
              <w:rPr>
                <w:kern w:val="0"/>
              </w:rPr>
            </w:pPr>
            <w:r w:rsidRPr="00017514">
              <w:rPr>
                <w:kern w:val="0"/>
              </w:rPr>
              <w:t>inžinerinės paslaugos,      nauja statyba</w:t>
            </w:r>
          </w:p>
        </w:tc>
        <w:tc>
          <w:tcPr>
            <w:tcW w:w="992" w:type="dxa"/>
            <w:tcBorders>
              <w:top w:val="nil"/>
              <w:left w:val="nil"/>
              <w:bottom w:val="single" w:sz="4" w:space="0" w:color="auto"/>
              <w:right w:val="single" w:sz="4" w:space="0" w:color="auto"/>
            </w:tcBorders>
            <w:shd w:val="clear" w:color="000000" w:fill="FFFFFF"/>
            <w:vAlign w:val="center"/>
            <w:hideMark/>
          </w:tcPr>
          <w:p w14:paraId="0139D704" w14:textId="77777777" w:rsidR="00017514" w:rsidRPr="00017514" w:rsidRDefault="00017514" w:rsidP="00017514">
            <w:pPr>
              <w:widowControl/>
              <w:suppressAutoHyphens w:val="0"/>
              <w:autoSpaceDN/>
              <w:jc w:val="center"/>
              <w:textAlignment w:val="auto"/>
              <w:rPr>
                <w:kern w:val="0"/>
              </w:rPr>
            </w:pPr>
            <w:r w:rsidRPr="00017514">
              <w:rPr>
                <w:kern w:val="0"/>
              </w:rPr>
              <w:t>170,6</w:t>
            </w:r>
          </w:p>
        </w:tc>
        <w:tc>
          <w:tcPr>
            <w:tcW w:w="1658" w:type="dxa"/>
            <w:tcBorders>
              <w:top w:val="nil"/>
              <w:left w:val="nil"/>
              <w:bottom w:val="single" w:sz="4" w:space="0" w:color="auto"/>
              <w:right w:val="single" w:sz="4" w:space="0" w:color="auto"/>
            </w:tcBorders>
            <w:shd w:val="clear" w:color="000000" w:fill="FFFFFF"/>
            <w:vAlign w:val="center"/>
            <w:hideMark/>
          </w:tcPr>
          <w:p w14:paraId="22FA739F" w14:textId="77777777" w:rsidR="00017514" w:rsidRPr="00017514" w:rsidRDefault="00017514" w:rsidP="00017514">
            <w:pPr>
              <w:widowControl/>
              <w:suppressAutoHyphens w:val="0"/>
              <w:autoSpaceDN/>
              <w:jc w:val="center"/>
              <w:textAlignment w:val="auto"/>
              <w:rPr>
                <w:kern w:val="0"/>
              </w:rPr>
            </w:pPr>
            <w:r w:rsidRPr="00017514">
              <w:rPr>
                <w:kern w:val="0"/>
              </w:rPr>
              <w:t>6183998, 534491  6183479, 534147</w:t>
            </w:r>
          </w:p>
        </w:tc>
        <w:tc>
          <w:tcPr>
            <w:tcW w:w="724" w:type="dxa"/>
            <w:tcBorders>
              <w:top w:val="nil"/>
              <w:left w:val="nil"/>
              <w:bottom w:val="single" w:sz="4" w:space="0" w:color="auto"/>
              <w:right w:val="single" w:sz="4" w:space="0" w:color="auto"/>
            </w:tcBorders>
            <w:shd w:val="clear" w:color="000000" w:fill="FFFFFF"/>
            <w:noWrap/>
            <w:vAlign w:val="center"/>
            <w:hideMark/>
          </w:tcPr>
          <w:p w14:paraId="7D3252F5" w14:textId="77777777" w:rsidR="00017514" w:rsidRPr="00017514" w:rsidRDefault="00017514" w:rsidP="00017514">
            <w:pPr>
              <w:widowControl/>
              <w:suppressAutoHyphens w:val="0"/>
              <w:autoSpaceDN/>
              <w:jc w:val="center"/>
              <w:textAlignment w:val="auto"/>
              <w:rPr>
                <w:kern w:val="0"/>
              </w:rPr>
            </w:pPr>
            <w:r w:rsidRPr="00017514">
              <w:rPr>
                <w:kern w:val="0"/>
              </w:rPr>
              <w:t>631</w:t>
            </w:r>
          </w:p>
        </w:tc>
        <w:tc>
          <w:tcPr>
            <w:tcW w:w="737" w:type="dxa"/>
            <w:tcBorders>
              <w:top w:val="nil"/>
              <w:left w:val="nil"/>
              <w:bottom w:val="single" w:sz="4" w:space="0" w:color="auto"/>
              <w:right w:val="single" w:sz="4" w:space="0" w:color="auto"/>
            </w:tcBorders>
            <w:shd w:val="clear" w:color="000000" w:fill="FFFFFF"/>
            <w:noWrap/>
            <w:vAlign w:val="center"/>
            <w:hideMark/>
          </w:tcPr>
          <w:p w14:paraId="0EA56F30" w14:textId="77777777" w:rsidR="00017514" w:rsidRPr="00017514" w:rsidRDefault="00017514" w:rsidP="00017514">
            <w:pPr>
              <w:widowControl/>
              <w:suppressAutoHyphens w:val="0"/>
              <w:autoSpaceDN/>
              <w:jc w:val="center"/>
              <w:textAlignment w:val="auto"/>
              <w:rPr>
                <w:kern w:val="0"/>
              </w:rPr>
            </w:pPr>
            <w:r w:rsidRPr="00017514">
              <w:rPr>
                <w:kern w:val="0"/>
              </w:rPr>
              <w:t>4,0</w:t>
            </w:r>
          </w:p>
        </w:tc>
        <w:tc>
          <w:tcPr>
            <w:tcW w:w="992" w:type="dxa"/>
            <w:tcBorders>
              <w:top w:val="nil"/>
              <w:left w:val="nil"/>
              <w:bottom w:val="single" w:sz="4" w:space="0" w:color="auto"/>
              <w:right w:val="single" w:sz="8" w:space="0" w:color="auto"/>
            </w:tcBorders>
            <w:shd w:val="clear" w:color="000000" w:fill="FFFFFF"/>
            <w:noWrap/>
            <w:vAlign w:val="center"/>
            <w:hideMark/>
          </w:tcPr>
          <w:p w14:paraId="7BA74F23" w14:textId="77777777" w:rsidR="00017514" w:rsidRPr="00017514" w:rsidRDefault="00017514" w:rsidP="00017514">
            <w:pPr>
              <w:widowControl/>
              <w:suppressAutoHyphens w:val="0"/>
              <w:autoSpaceDN/>
              <w:jc w:val="center"/>
              <w:textAlignment w:val="auto"/>
              <w:rPr>
                <w:kern w:val="0"/>
              </w:rPr>
            </w:pPr>
            <w:r w:rsidRPr="00017514">
              <w:rPr>
                <w:kern w:val="0"/>
              </w:rPr>
              <w:t>162,203</w:t>
            </w:r>
          </w:p>
        </w:tc>
      </w:tr>
      <w:tr w:rsidR="00F00AA5" w:rsidRPr="00F00AA5" w14:paraId="07D062A1" w14:textId="77777777" w:rsidTr="00425F29">
        <w:trPr>
          <w:trHeight w:val="1125"/>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33416FB5" w14:textId="77777777" w:rsidR="00017514" w:rsidRPr="00017514" w:rsidRDefault="00017514" w:rsidP="00017514">
            <w:pPr>
              <w:widowControl/>
              <w:suppressAutoHyphens w:val="0"/>
              <w:autoSpaceDN/>
              <w:jc w:val="center"/>
              <w:textAlignment w:val="auto"/>
              <w:rPr>
                <w:kern w:val="0"/>
              </w:rPr>
            </w:pPr>
            <w:r w:rsidRPr="00017514">
              <w:rPr>
                <w:kern w:val="0"/>
              </w:rPr>
              <w:t>4</w:t>
            </w:r>
          </w:p>
        </w:tc>
        <w:tc>
          <w:tcPr>
            <w:tcW w:w="2695" w:type="dxa"/>
            <w:tcBorders>
              <w:top w:val="nil"/>
              <w:left w:val="nil"/>
              <w:bottom w:val="single" w:sz="4" w:space="0" w:color="auto"/>
              <w:right w:val="single" w:sz="4" w:space="0" w:color="auto"/>
            </w:tcBorders>
            <w:shd w:val="clear" w:color="000000" w:fill="FFFFFF"/>
            <w:vAlign w:val="center"/>
            <w:hideMark/>
          </w:tcPr>
          <w:p w14:paraId="541970DF" w14:textId="77777777" w:rsidR="0055312F" w:rsidRDefault="00017514" w:rsidP="00017514">
            <w:pPr>
              <w:widowControl/>
              <w:suppressAutoHyphens w:val="0"/>
              <w:autoSpaceDN/>
              <w:textAlignment w:val="auto"/>
              <w:rPr>
                <w:kern w:val="0"/>
              </w:rPr>
            </w:pPr>
            <w:r w:rsidRPr="00017514">
              <w:rPr>
                <w:kern w:val="0"/>
              </w:rPr>
              <w:t xml:space="preserve">Krekenavos sen. Krekenavos mstl. Sporto g. (KRE-91) </w:t>
            </w:r>
          </w:p>
          <w:p w14:paraId="70674207" w14:textId="367F7E34" w:rsidR="00017514" w:rsidRPr="00017514" w:rsidRDefault="00017514" w:rsidP="00017514">
            <w:pPr>
              <w:widowControl/>
              <w:suppressAutoHyphens w:val="0"/>
              <w:autoSpaceDN/>
              <w:textAlignment w:val="auto"/>
              <w:rPr>
                <w:kern w:val="0"/>
              </w:rPr>
            </w:pPr>
            <w:r w:rsidRPr="00017514">
              <w:rPr>
                <w:kern w:val="0"/>
              </w:rPr>
              <w:t>(šaligatvis)</w:t>
            </w:r>
          </w:p>
        </w:tc>
        <w:tc>
          <w:tcPr>
            <w:tcW w:w="1455" w:type="dxa"/>
            <w:tcBorders>
              <w:top w:val="nil"/>
              <w:left w:val="nil"/>
              <w:bottom w:val="single" w:sz="4" w:space="0" w:color="auto"/>
              <w:right w:val="single" w:sz="4" w:space="0" w:color="auto"/>
            </w:tcBorders>
            <w:shd w:val="clear" w:color="000000" w:fill="FFFFFF"/>
            <w:vAlign w:val="center"/>
            <w:hideMark/>
          </w:tcPr>
          <w:p w14:paraId="7BBC9F76" w14:textId="77777777" w:rsidR="00551637" w:rsidRDefault="00017514" w:rsidP="00017514">
            <w:pPr>
              <w:widowControl/>
              <w:suppressAutoHyphens w:val="0"/>
              <w:autoSpaceDN/>
              <w:jc w:val="center"/>
              <w:textAlignment w:val="auto"/>
              <w:rPr>
                <w:kern w:val="0"/>
              </w:rPr>
            </w:pPr>
            <w:r w:rsidRPr="00017514">
              <w:rPr>
                <w:kern w:val="0"/>
              </w:rPr>
              <w:t xml:space="preserve">inžinerinės paslaugos, </w:t>
            </w:r>
          </w:p>
          <w:p w14:paraId="0E1ADDBC" w14:textId="77777777" w:rsidR="00551637" w:rsidRDefault="00017514" w:rsidP="00017514">
            <w:pPr>
              <w:widowControl/>
              <w:suppressAutoHyphens w:val="0"/>
              <w:autoSpaceDN/>
              <w:jc w:val="center"/>
              <w:textAlignment w:val="auto"/>
              <w:rPr>
                <w:kern w:val="0"/>
              </w:rPr>
            </w:pPr>
            <w:r w:rsidRPr="00017514">
              <w:rPr>
                <w:kern w:val="0"/>
              </w:rPr>
              <w:t xml:space="preserve">kapitalinis </w:t>
            </w:r>
          </w:p>
          <w:p w14:paraId="445CE720" w14:textId="0E3E7BAA" w:rsidR="00017514" w:rsidRPr="00017514" w:rsidRDefault="00017514" w:rsidP="00017514">
            <w:pPr>
              <w:widowControl/>
              <w:suppressAutoHyphens w:val="0"/>
              <w:autoSpaceDN/>
              <w:jc w:val="center"/>
              <w:textAlignment w:val="auto"/>
              <w:rPr>
                <w:kern w:val="0"/>
              </w:rPr>
            </w:pPr>
            <w:r w:rsidRPr="00017514">
              <w:rPr>
                <w:kern w:val="0"/>
              </w:rPr>
              <w:t>remontas</w:t>
            </w:r>
          </w:p>
        </w:tc>
        <w:tc>
          <w:tcPr>
            <w:tcW w:w="992" w:type="dxa"/>
            <w:tcBorders>
              <w:top w:val="nil"/>
              <w:left w:val="nil"/>
              <w:bottom w:val="single" w:sz="4" w:space="0" w:color="auto"/>
              <w:right w:val="single" w:sz="4" w:space="0" w:color="auto"/>
            </w:tcBorders>
            <w:shd w:val="clear" w:color="000000" w:fill="FFFFFF"/>
            <w:vAlign w:val="center"/>
            <w:hideMark/>
          </w:tcPr>
          <w:p w14:paraId="3B1B95B6" w14:textId="77777777" w:rsidR="00017514" w:rsidRPr="00017514" w:rsidRDefault="00017514" w:rsidP="00017514">
            <w:pPr>
              <w:widowControl/>
              <w:suppressAutoHyphens w:val="0"/>
              <w:autoSpaceDN/>
              <w:jc w:val="center"/>
              <w:textAlignment w:val="auto"/>
              <w:rPr>
                <w:kern w:val="0"/>
              </w:rPr>
            </w:pPr>
            <w:r w:rsidRPr="00017514">
              <w:rPr>
                <w:kern w:val="0"/>
              </w:rPr>
              <w:t>103,8</w:t>
            </w:r>
          </w:p>
        </w:tc>
        <w:tc>
          <w:tcPr>
            <w:tcW w:w="1658" w:type="dxa"/>
            <w:tcBorders>
              <w:top w:val="nil"/>
              <w:left w:val="nil"/>
              <w:bottom w:val="single" w:sz="4" w:space="0" w:color="auto"/>
              <w:right w:val="single" w:sz="4" w:space="0" w:color="auto"/>
            </w:tcBorders>
            <w:shd w:val="clear" w:color="000000" w:fill="FFFFFF"/>
            <w:vAlign w:val="center"/>
            <w:hideMark/>
          </w:tcPr>
          <w:p w14:paraId="2C4B2DDA" w14:textId="77777777" w:rsidR="00017514" w:rsidRPr="00017514" w:rsidRDefault="00017514" w:rsidP="00017514">
            <w:pPr>
              <w:widowControl/>
              <w:suppressAutoHyphens w:val="0"/>
              <w:autoSpaceDN/>
              <w:jc w:val="center"/>
              <w:textAlignment w:val="auto"/>
              <w:rPr>
                <w:kern w:val="0"/>
              </w:rPr>
            </w:pPr>
            <w:r w:rsidRPr="00017514">
              <w:rPr>
                <w:kern w:val="0"/>
              </w:rPr>
              <w:t>6156438, 506033  6156519, 505731  6156426, 506035  6156496, 505779</w:t>
            </w:r>
          </w:p>
        </w:tc>
        <w:tc>
          <w:tcPr>
            <w:tcW w:w="724" w:type="dxa"/>
            <w:tcBorders>
              <w:top w:val="nil"/>
              <w:left w:val="nil"/>
              <w:bottom w:val="single" w:sz="4" w:space="0" w:color="auto"/>
              <w:right w:val="single" w:sz="4" w:space="0" w:color="auto"/>
            </w:tcBorders>
            <w:shd w:val="clear" w:color="000000" w:fill="FFFFFF"/>
            <w:noWrap/>
            <w:vAlign w:val="center"/>
            <w:hideMark/>
          </w:tcPr>
          <w:p w14:paraId="5B2AC9A7" w14:textId="77777777" w:rsidR="00017514" w:rsidRPr="00017514" w:rsidRDefault="00017514" w:rsidP="00017514">
            <w:pPr>
              <w:widowControl/>
              <w:suppressAutoHyphens w:val="0"/>
              <w:autoSpaceDN/>
              <w:jc w:val="center"/>
              <w:textAlignment w:val="auto"/>
              <w:rPr>
                <w:kern w:val="0"/>
              </w:rPr>
            </w:pPr>
            <w:r w:rsidRPr="00017514">
              <w:rPr>
                <w:kern w:val="0"/>
              </w:rPr>
              <w:t>531</w:t>
            </w:r>
          </w:p>
        </w:tc>
        <w:tc>
          <w:tcPr>
            <w:tcW w:w="737" w:type="dxa"/>
            <w:tcBorders>
              <w:top w:val="nil"/>
              <w:left w:val="nil"/>
              <w:bottom w:val="single" w:sz="4" w:space="0" w:color="auto"/>
              <w:right w:val="single" w:sz="4" w:space="0" w:color="auto"/>
            </w:tcBorders>
            <w:shd w:val="clear" w:color="000000" w:fill="FFFFFF"/>
            <w:noWrap/>
            <w:vAlign w:val="center"/>
            <w:hideMark/>
          </w:tcPr>
          <w:p w14:paraId="1386F41F" w14:textId="77777777" w:rsidR="00017514" w:rsidRPr="00017514" w:rsidRDefault="00017514" w:rsidP="00017514">
            <w:pPr>
              <w:widowControl/>
              <w:suppressAutoHyphens w:val="0"/>
              <w:autoSpaceDN/>
              <w:jc w:val="center"/>
              <w:textAlignment w:val="auto"/>
              <w:rPr>
                <w:kern w:val="0"/>
              </w:rPr>
            </w:pPr>
            <w:r w:rsidRPr="00017514">
              <w:rPr>
                <w:kern w:val="0"/>
              </w:rPr>
              <w:t>1,5</w:t>
            </w:r>
          </w:p>
        </w:tc>
        <w:tc>
          <w:tcPr>
            <w:tcW w:w="992" w:type="dxa"/>
            <w:tcBorders>
              <w:top w:val="nil"/>
              <w:left w:val="nil"/>
              <w:bottom w:val="single" w:sz="4" w:space="0" w:color="auto"/>
              <w:right w:val="single" w:sz="8" w:space="0" w:color="auto"/>
            </w:tcBorders>
            <w:shd w:val="clear" w:color="000000" w:fill="FFFFFF"/>
            <w:noWrap/>
            <w:vAlign w:val="center"/>
            <w:hideMark/>
          </w:tcPr>
          <w:p w14:paraId="3B5004AE" w14:textId="77777777" w:rsidR="00017514" w:rsidRPr="00017514" w:rsidRDefault="00017514" w:rsidP="00017514">
            <w:pPr>
              <w:widowControl/>
              <w:suppressAutoHyphens w:val="0"/>
              <w:autoSpaceDN/>
              <w:jc w:val="center"/>
              <w:textAlignment w:val="auto"/>
              <w:rPr>
                <w:kern w:val="0"/>
              </w:rPr>
            </w:pPr>
            <w:r w:rsidRPr="00017514">
              <w:rPr>
                <w:kern w:val="0"/>
              </w:rPr>
              <w:t>57,500</w:t>
            </w:r>
          </w:p>
        </w:tc>
      </w:tr>
      <w:tr w:rsidR="00F00AA5" w:rsidRPr="00F00AA5" w14:paraId="43D1700F" w14:textId="77777777" w:rsidTr="00425F29">
        <w:trPr>
          <w:trHeight w:val="279"/>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0645EAD"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8261" w:type="dxa"/>
            <w:gridSpan w:val="6"/>
            <w:tcBorders>
              <w:top w:val="single" w:sz="4" w:space="0" w:color="auto"/>
              <w:left w:val="nil"/>
              <w:bottom w:val="single" w:sz="4" w:space="0" w:color="auto"/>
              <w:right w:val="single" w:sz="4" w:space="0" w:color="000000"/>
            </w:tcBorders>
            <w:shd w:val="clear" w:color="000000" w:fill="FFFFFF"/>
            <w:vAlign w:val="center"/>
            <w:hideMark/>
          </w:tcPr>
          <w:p w14:paraId="059108CA" w14:textId="77777777" w:rsidR="00017514" w:rsidRPr="00017514" w:rsidRDefault="00017514" w:rsidP="00017514">
            <w:pPr>
              <w:widowControl/>
              <w:suppressAutoHyphens w:val="0"/>
              <w:autoSpaceDN/>
              <w:jc w:val="right"/>
              <w:textAlignment w:val="auto"/>
              <w:rPr>
                <w:kern w:val="0"/>
              </w:rPr>
            </w:pPr>
            <w:r w:rsidRPr="00017514">
              <w:rPr>
                <w:kern w:val="0"/>
              </w:rPr>
              <w:t>iš jų eismo saugumo priemonės:</w:t>
            </w:r>
          </w:p>
        </w:tc>
        <w:tc>
          <w:tcPr>
            <w:tcW w:w="992" w:type="dxa"/>
            <w:tcBorders>
              <w:top w:val="nil"/>
              <w:left w:val="nil"/>
              <w:bottom w:val="single" w:sz="4" w:space="0" w:color="auto"/>
              <w:right w:val="single" w:sz="8" w:space="0" w:color="auto"/>
            </w:tcBorders>
            <w:shd w:val="clear" w:color="000000" w:fill="FFFFFF"/>
            <w:noWrap/>
            <w:vAlign w:val="center"/>
            <w:hideMark/>
          </w:tcPr>
          <w:p w14:paraId="280ADD1D" w14:textId="77777777" w:rsidR="00017514" w:rsidRPr="00017514" w:rsidRDefault="00017514" w:rsidP="00017514">
            <w:pPr>
              <w:widowControl/>
              <w:suppressAutoHyphens w:val="0"/>
              <w:autoSpaceDN/>
              <w:jc w:val="center"/>
              <w:textAlignment w:val="auto"/>
              <w:rPr>
                <w:kern w:val="0"/>
              </w:rPr>
            </w:pPr>
            <w:r w:rsidRPr="00017514">
              <w:rPr>
                <w:kern w:val="0"/>
              </w:rPr>
              <w:t>57,500</w:t>
            </w:r>
          </w:p>
        </w:tc>
      </w:tr>
      <w:tr w:rsidR="00F00AA5" w:rsidRPr="00F00AA5" w14:paraId="3E7506B5"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4C4D713" w14:textId="77777777" w:rsidR="00017514" w:rsidRPr="00017514" w:rsidRDefault="00017514" w:rsidP="00017514">
            <w:pPr>
              <w:widowControl/>
              <w:suppressAutoHyphens w:val="0"/>
              <w:autoSpaceDN/>
              <w:jc w:val="center"/>
              <w:textAlignment w:val="auto"/>
              <w:rPr>
                <w:kern w:val="0"/>
              </w:rPr>
            </w:pPr>
            <w:r w:rsidRPr="00017514">
              <w:rPr>
                <w:kern w:val="0"/>
              </w:rPr>
              <w:t>5</w:t>
            </w:r>
          </w:p>
        </w:tc>
        <w:tc>
          <w:tcPr>
            <w:tcW w:w="2695" w:type="dxa"/>
            <w:tcBorders>
              <w:top w:val="nil"/>
              <w:left w:val="nil"/>
              <w:bottom w:val="single" w:sz="4" w:space="0" w:color="auto"/>
              <w:right w:val="single" w:sz="4" w:space="0" w:color="auto"/>
            </w:tcBorders>
            <w:shd w:val="clear" w:color="000000" w:fill="FFFFFF"/>
            <w:vAlign w:val="center"/>
            <w:hideMark/>
          </w:tcPr>
          <w:p w14:paraId="1E7BD5C3" w14:textId="77777777" w:rsidR="00017514" w:rsidRPr="00017514" w:rsidRDefault="00017514" w:rsidP="00017514">
            <w:pPr>
              <w:widowControl/>
              <w:suppressAutoHyphens w:val="0"/>
              <w:autoSpaceDN/>
              <w:textAlignment w:val="auto"/>
              <w:rPr>
                <w:kern w:val="0"/>
              </w:rPr>
            </w:pPr>
            <w:r w:rsidRPr="00017514">
              <w:rPr>
                <w:kern w:val="0"/>
              </w:rPr>
              <w:t>Miežiškių sen. Miežiškių mstl. Tilto g. (MIE-73)</w:t>
            </w:r>
          </w:p>
        </w:tc>
        <w:tc>
          <w:tcPr>
            <w:tcW w:w="1455" w:type="dxa"/>
            <w:tcBorders>
              <w:top w:val="nil"/>
              <w:left w:val="nil"/>
              <w:bottom w:val="single" w:sz="4" w:space="0" w:color="auto"/>
              <w:right w:val="single" w:sz="4" w:space="0" w:color="auto"/>
            </w:tcBorders>
            <w:shd w:val="clear" w:color="000000" w:fill="FFFFFF"/>
            <w:vAlign w:val="center"/>
            <w:hideMark/>
          </w:tcPr>
          <w:p w14:paraId="0FC455DC" w14:textId="77777777" w:rsidR="00017514" w:rsidRPr="00017514" w:rsidRDefault="00017514" w:rsidP="00017514">
            <w:pPr>
              <w:widowControl/>
              <w:suppressAutoHyphens w:val="0"/>
              <w:autoSpaceDN/>
              <w:jc w:val="center"/>
              <w:textAlignment w:val="auto"/>
              <w:rPr>
                <w:kern w:val="0"/>
              </w:rPr>
            </w:pPr>
            <w:r w:rsidRPr="00017514">
              <w:rPr>
                <w:kern w:val="0"/>
              </w:rPr>
              <w:t>inžinerinės paslaugos,     nauja statyba</w:t>
            </w:r>
          </w:p>
        </w:tc>
        <w:tc>
          <w:tcPr>
            <w:tcW w:w="992" w:type="dxa"/>
            <w:tcBorders>
              <w:top w:val="nil"/>
              <w:left w:val="nil"/>
              <w:bottom w:val="single" w:sz="4" w:space="0" w:color="auto"/>
              <w:right w:val="single" w:sz="4" w:space="0" w:color="auto"/>
            </w:tcBorders>
            <w:shd w:val="clear" w:color="000000" w:fill="FFFFFF"/>
            <w:vAlign w:val="center"/>
            <w:hideMark/>
          </w:tcPr>
          <w:p w14:paraId="7A1E9F5A" w14:textId="77777777" w:rsidR="00017514" w:rsidRPr="00017514" w:rsidRDefault="00017514" w:rsidP="00017514">
            <w:pPr>
              <w:widowControl/>
              <w:suppressAutoHyphens w:val="0"/>
              <w:autoSpaceDN/>
              <w:jc w:val="center"/>
              <w:textAlignment w:val="auto"/>
              <w:rPr>
                <w:kern w:val="0"/>
              </w:rPr>
            </w:pPr>
            <w:r w:rsidRPr="00017514">
              <w:rPr>
                <w:kern w:val="0"/>
              </w:rPr>
              <w:t>285,3</w:t>
            </w:r>
          </w:p>
        </w:tc>
        <w:tc>
          <w:tcPr>
            <w:tcW w:w="1658" w:type="dxa"/>
            <w:tcBorders>
              <w:top w:val="nil"/>
              <w:left w:val="nil"/>
              <w:bottom w:val="single" w:sz="4" w:space="0" w:color="auto"/>
              <w:right w:val="single" w:sz="4" w:space="0" w:color="auto"/>
            </w:tcBorders>
            <w:shd w:val="clear" w:color="000000" w:fill="FFFFFF"/>
            <w:vAlign w:val="center"/>
            <w:hideMark/>
          </w:tcPr>
          <w:p w14:paraId="03D43603" w14:textId="77777777" w:rsidR="00017514" w:rsidRPr="00017514" w:rsidRDefault="00017514" w:rsidP="00017514">
            <w:pPr>
              <w:widowControl/>
              <w:suppressAutoHyphens w:val="0"/>
              <w:autoSpaceDN/>
              <w:jc w:val="center"/>
              <w:textAlignment w:val="auto"/>
              <w:rPr>
                <w:kern w:val="0"/>
              </w:rPr>
            </w:pPr>
            <w:r w:rsidRPr="00017514">
              <w:rPr>
                <w:kern w:val="0"/>
              </w:rPr>
              <w:t>6171871, 533003  6171636, 533703</w:t>
            </w:r>
          </w:p>
        </w:tc>
        <w:tc>
          <w:tcPr>
            <w:tcW w:w="724" w:type="dxa"/>
            <w:tcBorders>
              <w:top w:val="nil"/>
              <w:left w:val="nil"/>
              <w:bottom w:val="single" w:sz="4" w:space="0" w:color="auto"/>
              <w:right w:val="single" w:sz="4" w:space="0" w:color="auto"/>
            </w:tcBorders>
            <w:shd w:val="clear" w:color="000000" w:fill="FFFFFF"/>
            <w:noWrap/>
            <w:vAlign w:val="center"/>
            <w:hideMark/>
          </w:tcPr>
          <w:p w14:paraId="7F28BD5E" w14:textId="77777777" w:rsidR="00017514" w:rsidRPr="00017514" w:rsidRDefault="00017514" w:rsidP="00017514">
            <w:pPr>
              <w:widowControl/>
              <w:suppressAutoHyphens w:val="0"/>
              <w:autoSpaceDN/>
              <w:jc w:val="center"/>
              <w:textAlignment w:val="auto"/>
              <w:rPr>
                <w:kern w:val="0"/>
              </w:rPr>
            </w:pPr>
            <w:r w:rsidRPr="00017514">
              <w:rPr>
                <w:kern w:val="0"/>
              </w:rPr>
              <w:t>737</w:t>
            </w:r>
          </w:p>
        </w:tc>
        <w:tc>
          <w:tcPr>
            <w:tcW w:w="737" w:type="dxa"/>
            <w:tcBorders>
              <w:top w:val="nil"/>
              <w:left w:val="nil"/>
              <w:bottom w:val="single" w:sz="4" w:space="0" w:color="auto"/>
              <w:right w:val="single" w:sz="4" w:space="0" w:color="auto"/>
            </w:tcBorders>
            <w:shd w:val="clear" w:color="000000" w:fill="FFFFFF"/>
            <w:noWrap/>
            <w:vAlign w:val="center"/>
            <w:hideMark/>
          </w:tcPr>
          <w:p w14:paraId="58F5CCC3" w14:textId="77777777" w:rsidR="00017514" w:rsidRPr="00017514" w:rsidRDefault="00017514" w:rsidP="00017514">
            <w:pPr>
              <w:widowControl/>
              <w:suppressAutoHyphens w:val="0"/>
              <w:autoSpaceDN/>
              <w:jc w:val="center"/>
              <w:textAlignment w:val="auto"/>
              <w:rPr>
                <w:kern w:val="0"/>
              </w:rPr>
            </w:pPr>
            <w:r w:rsidRPr="00017514">
              <w:rPr>
                <w:kern w:val="0"/>
              </w:rPr>
              <w:t>3,5</w:t>
            </w:r>
          </w:p>
        </w:tc>
        <w:tc>
          <w:tcPr>
            <w:tcW w:w="992" w:type="dxa"/>
            <w:tcBorders>
              <w:top w:val="nil"/>
              <w:left w:val="nil"/>
              <w:bottom w:val="single" w:sz="4" w:space="0" w:color="auto"/>
              <w:right w:val="single" w:sz="8" w:space="0" w:color="auto"/>
            </w:tcBorders>
            <w:shd w:val="clear" w:color="000000" w:fill="FFFFFF"/>
            <w:noWrap/>
            <w:vAlign w:val="center"/>
            <w:hideMark/>
          </w:tcPr>
          <w:p w14:paraId="68BD3A5E" w14:textId="77777777" w:rsidR="00017514" w:rsidRPr="00017514" w:rsidRDefault="00017514" w:rsidP="00017514">
            <w:pPr>
              <w:widowControl/>
              <w:suppressAutoHyphens w:val="0"/>
              <w:autoSpaceDN/>
              <w:jc w:val="center"/>
              <w:textAlignment w:val="auto"/>
              <w:rPr>
                <w:kern w:val="0"/>
              </w:rPr>
            </w:pPr>
            <w:r w:rsidRPr="00017514">
              <w:rPr>
                <w:kern w:val="0"/>
              </w:rPr>
              <w:t>4,699</w:t>
            </w:r>
          </w:p>
        </w:tc>
      </w:tr>
      <w:tr w:rsidR="00F00AA5" w:rsidRPr="00F00AA5" w14:paraId="6224D729"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2A8F3070" w14:textId="77777777" w:rsidR="00017514" w:rsidRPr="00017514" w:rsidRDefault="00017514" w:rsidP="00017514">
            <w:pPr>
              <w:widowControl/>
              <w:suppressAutoHyphens w:val="0"/>
              <w:autoSpaceDN/>
              <w:jc w:val="center"/>
              <w:textAlignment w:val="auto"/>
              <w:rPr>
                <w:kern w:val="0"/>
              </w:rPr>
            </w:pPr>
            <w:r w:rsidRPr="00017514">
              <w:rPr>
                <w:kern w:val="0"/>
              </w:rPr>
              <w:t>6</w:t>
            </w:r>
          </w:p>
        </w:tc>
        <w:tc>
          <w:tcPr>
            <w:tcW w:w="2695" w:type="dxa"/>
            <w:tcBorders>
              <w:top w:val="nil"/>
              <w:left w:val="nil"/>
              <w:bottom w:val="single" w:sz="4" w:space="0" w:color="auto"/>
              <w:right w:val="single" w:sz="4" w:space="0" w:color="auto"/>
            </w:tcBorders>
            <w:shd w:val="clear" w:color="000000" w:fill="FFFFFF"/>
            <w:vAlign w:val="center"/>
            <w:hideMark/>
          </w:tcPr>
          <w:p w14:paraId="5241F4A1" w14:textId="77777777" w:rsidR="00017514" w:rsidRPr="00017514" w:rsidRDefault="00017514" w:rsidP="00017514">
            <w:pPr>
              <w:widowControl/>
              <w:suppressAutoHyphens w:val="0"/>
              <w:autoSpaceDN/>
              <w:textAlignment w:val="auto"/>
              <w:rPr>
                <w:kern w:val="0"/>
              </w:rPr>
            </w:pPr>
            <w:r w:rsidRPr="00017514">
              <w:rPr>
                <w:kern w:val="0"/>
              </w:rPr>
              <w:t xml:space="preserve">Naujamiesčio sen. </w:t>
            </w:r>
            <w:proofErr w:type="spellStart"/>
            <w:r w:rsidRPr="00017514">
              <w:rPr>
                <w:kern w:val="0"/>
              </w:rPr>
              <w:t>Gustonių</w:t>
            </w:r>
            <w:proofErr w:type="spellEnd"/>
            <w:r w:rsidRPr="00017514">
              <w:rPr>
                <w:kern w:val="0"/>
              </w:rPr>
              <w:t xml:space="preserve"> k. Saulėtekio g. (NAU-29)</w:t>
            </w:r>
          </w:p>
        </w:tc>
        <w:tc>
          <w:tcPr>
            <w:tcW w:w="1455" w:type="dxa"/>
            <w:tcBorders>
              <w:top w:val="nil"/>
              <w:left w:val="nil"/>
              <w:bottom w:val="single" w:sz="4" w:space="0" w:color="auto"/>
              <w:right w:val="single" w:sz="4" w:space="0" w:color="auto"/>
            </w:tcBorders>
            <w:shd w:val="clear" w:color="000000" w:fill="FFFFFF"/>
            <w:vAlign w:val="center"/>
            <w:hideMark/>
          </w:tcPr>
          <w:p w14:paraId="4752AA51" w14:textId="77777777" w:rsidR="00017514" w:rsidRPr="00017514" w:rsidRDefault="00017514" w:rsidP="00017514">
            <w:pPr>
              <w:widowControl/>
              <w:suppressAutoHyphens w:val="0"/>
              <w:autoSpaceDN/>
              <w:jc w:val="center"/>
              <w:textAlignment w:val="auto"/>
              <w:rPr>
                <w:kern w:val="0"/>
              </w:rPr>
            </w:pPr>
            <w:r w:rsidRPr="00017514">
              <w:rPr>
                <w:kern w:val="0"/>
              </w:rPr>
              <w:t>inžinerinės paslaugos,     nauja statyba</w:t>
            </w:r>
          </w:p>
        </w:tc>
        <w:tc>
          <w:tcPr>
            <w:tcW w:w="992" w:type="dxa"/>
            <w:tcBorders>
              <w:top w:val="nil"/>
              <w:left w:val="nil"/>
              <w:bottom w:val="single" w:sz="4" w:space="0" w:color="auto"/>
              <w:right w:val="single" w:sz="4" w:space="0" w:color="auto"/>
            </w:tcBorders>
            <w:shd w:val="clear" w:color="000000" w:fill="FFFFFF"/>
            <w:vAlign w:val="center"/>
            <w:hideMark/>
          </w:tcPr>
          <w:p w14:paraId="495CB97F" w14:textId="77777777" w:rsidR="00017514" w:rsidRPr="00017514" w:rsidRDefault="00017514" w:rsidP="00017514">
            <w:pPr>
              <w:widowControl/>
              <w:suppressAutoHyphens w:val="0"/>
              <w:autoSpaceDN/>
              <w:jc w:val="center"/>
              <w:textAlignment w:val="auto"/>
              <w:rPr>
                <w:kern w:val="0"/>
              </w:rPr>
            </w:pPr>
            <w:r w:rsidRPr="00017514">
              <w:rPr>
                <w:kern w:val="0"/>
              </w:rPr>
              <w:t>72,3</w:t>
            </w:r>
          </w:p>
        </w:tc>
        <w:tc>
          <w:tcPr>
            <w:tcW w:w="1658" w:type="dxa"/>
            <w:tcBorders>
              <w:top w:val="nil"/>
              <w:left w:val="nil"/>
              <w:bottom w:val="single" w:sz="4" w:space="0" w:color="auto"/>
              <w:right w:val="single" w:sz="4" w:space="0" w:color="auto"/>
            </w:tcBorders>
            <w:shd w:val="clear" w:color="000000" w:fill="FFFFFF"/>
            <w:vAlign w:val="center"/>
            <w:hideMark/>
          </w:tcPr>
          <w:p w14:paraId="05450F56" w14:textId="77777777" w:rsidR="00017514" w:rsidRPr="00017514" w:rsidRDefault="00017514" w:rsidP="00017514">
            <w:pPr>
              <w:widowControl/>
              <w:suppressAutoHyphens w:val="0"/>
              <w:autoSpaceDN/>
              <w:jc w:val="center"/>
              <w:textAlignment w:val="auto"/>
              <w:rPr>
                <w:kern w:val="0"/>
              </w:rPr>
            </w:pPr>
            <w:r w:rsidRPr="00017514">
              <w:rPr>
                <w:kern w:val="0"/>
              </w:rPr>
              <w:t>6178291, 510629  6178112, 510634</w:t>
            </w:r>
          </w:p>
        </w:tc>
        <w:tc>
          <w:tcPr>
            <w:tcW w:w="724" w:type="dxa"/>
            <w:tcBorders>
              <w:top w:val="nil"/>
              <w:left w:val="nil"/>
              <w:bottom w:val="single" w:sz="4" w:space="0" w:color="auto"/>
              <w:right w:val="single" w:sz="4" w:space="0" w:color="auto"/>
            </w:tcBorders>
            <w:shd w:val="clear" w:color="000000" w:fill="FFFFFF"/>
            <w:noWrap/>
            <w:vAlign w:val="center"/>
            <w:hideMark/>
          </w:tcPr>
          <w:p w14:paraId="456A13AF" w14:textId="77777777" w:rsidR="00017514" w:rsidRPr="00017514" w:rsidRDefault="00017514" w:rsidP="00017514">
            <w:pPr>
              <w:widowControl/>
              <w:suppressAutoHyphens w:val="0"/>
              <w:autoSpaceDN/>
              <w:jc w:val="center"/>
              <w:textAlignment w:val="auto"/>
              <w:rPr>
                <w:kern w:val="0"/>
              </w:rPr>
            </w:pPr>
            <w:r w:rsidRPr="00017514">
              <w:rPr>
                <w:kern w:val="0"/>
              </w:rPr>
              <w:t>176</w:t>
            </w:r>
          </w:p>
        </w:tc>
        <w:tc>
          <w:tcPr>
            <w:tcW w:w="737" w:type="dxa"/>
            <w:tcBorders>
              <w:top w:val="nil"/>
              <w:left w:val="nil"/>
              <w:bottom w:val="single" w:sz="4" w:space="0" w:color="auto"/>
              <w:right w:val="single" w:sz="4" w:space="0" w:color="auto"/>
            </w:tcBorders>
            <w:shd w:val="clear" w:color="000000" w:fill="FFFFFF"/>
            <w:noWrap/>
            <w:vAlign w:val="center"/>
            <w:hideMark/>
          </w:tcPr>
          <w:p w14:paraId="1181F852" w14:textId="77777777" w:rsidR="00017514" w:rsidRPr="00017514" w:rsidRDefault="00017514" w:rsidP="00017514">
            <w:pPr>
              <w:widowControl/>
              <w:suppressAutoHyphens w:val="0"/>
              <w:autoSpaceDN/>
              <w:jc w:val="center"/>
              <w:textAlignment w:val="auto"/>
              <w:rPr>
                <w:kern w:val="0"/>
              </w:rPr>
            </w:pPr>
            <w:r w:rsidRPr="00017514">
              <w:rPr>
                <w:kern w:val="0"/>
              </w:rPr>
              <w:t>4,0</w:t>
            </w:r>
          </w:p>
        </w:tc>
        <w:tc>
          <w:tcPr>
            <w:tcW w:w="992" w:type="dxa"/>
            <w:tcBorders>
              <w:top w:val="nil"/>
              <w:left w:val="nil"/>
              <w:bottom w:val="single" w:sz="4" w:space="0" w:color="auto"/>
              <w:right w:val="single" w:sz="8" w:space="0" w:color="auto"/>
            </w:tcBorders>
            <w:shd w:val="clear" w:color="000000" w:fill="FFFFFF"/>
            <w:noWrap/>
            <w:vAlign w:val="center"/>
            <w:hideMark/>
          </w:tcPr>
          <w:p w14:paraId="422009CD" w14:textId="77777777" w:rsidR="00017514" w:rsidRPr="00017514" w:rsidRDefault="00017514" w:rsidP="00017514">
            <w:pPr>
              <w:widowControl/>
              <w:suppressAutoHyphens w:val="0"/>
              <w:autoSpaceDN/>
              <w:jc w:val="center"/>
              <w:textAlignment w:val="auto"/>
              <w:rPr>
                <w:kern w:val="0"/>
              </w:rPr>
            </w:pPr>
            <w:r w:rsidRPr="00017514">
              <w:rPr>
                <w:kern w:val="0"/>
              </w:rPr>
              <w:t>3,412</w:t>
            </w:r>
          </w:p>
        </w:tc>
      </w:tr>
      <w:tr w:rsidR="00F00AA5" w:rsidRPr="00F00AA5" w14:paraId="4F77E39A" w14:textId="77777777" w:rsidTr="00425F29">
        <w:trPr>
          <w:trHeight w:val="1125"/>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3A5F29FE" w14:textId="77777777" w:rsidR="00017514" w:rsidRPr="00017514" w:rsidRDefault="00017514" w:rsidP="00017514">
            <w:pPr>
              <w:widowControl/>
              <w:suppressAutoHyphens w:val="0"/>
              <w:autoSpaceDN/>
              <w:jc w:val="center"/>
              <w:textAlignment w:val="auto"/>
              <w:rPr>
                <w:kern w:val="0"/>
              </w:rPr>
            </w:pPr>
            <w:r w:rsidRPr="00017514">
              <w:rPr>
                <w:kern w:val="0"/>
              </w:rPr>
              <w:t>7</w:t>
            </w:r>
          </w:p>
        </w:tc>
        <w:tc>
          <w:tcPr>
            <w:tcW w:w="2695" w:type="dxa"/>
            <w:tcBorders>
              <w:top w:val="nil"/>
              <w:left w:val="nil"/>
              <w:bottom w:val="single" w:sz="4" w:space="0" w:color="auto"/>
              <w:right w:val="single" w:sz="4" w:space="0" w:color="auto"/>
            </w:tcBorders>
            <w:shd w:val="clear" w:color="000000" w:fill="FFFFFF"/>
            <w:vAlign w:val="center"/>
            <w:hideMark/>
          </w:tcPr>
          <w:p w14:paraId="3CA853BC" w14:textId="77777777" w:rsidR="0055312F" w:rsidRDefault="00017514" w:rsidP="00017514">
            <w:pPr>
              <w:widowControl/>
              <w:suppressAutoHyphens w:val="0"/>
              <w:autoSpaceDN/>
              <w:textAlignment w:val="auto"/>
              <w:rPr>
                <w:kern w:val="0"/>
              </w:rPr>
            </w:pPr>
            <w:r w:rsidRPr="00017514">
              <w:rPr>
                <w:kern w:val="0"/>
              </w:rPr>
              <w:t xml:space="preserve">Naujamiesčio sen. Naujamiesčio mstl. Nevėžio g. </w:t>
            </w:r>
          </w:p>
          <w:p w14:paraId="6FDAD6E7" w14:textId="6F0C0F00" w:rsidR="00017514" w:rsidRPr="00017514" w:rsidRDefault="00017514" w:rsidP="00017514">
            <w:pPr>
              <w:widowControl/>
              <w:suppressAutoHyphens w:val="0"/>
              <w:autoSpaceDN/>
              <w:textAlignment w:val="auto"/>
              <w:rPr>
                <w:kern w:val="0"/>
              </w:rPr>
            </w:pPr>
            <w:r w:rsidRPr="00017514">
              <w:rPr>
                <w:kern w:val="0"/>
              </w:rPr>
              <w:t>(NAU-112)</w:t>
            </w:r>
          </w:p>
        </w:tc>
        <w:tc>
          <w:tcPr>
            <w:tcW w:w="1455" w:type="dxa"/>
            <w:tcBorders>
              <w:top w:val="nil"/>
              <w:left w:val="nil"/>
              <w:bottom w:val="single" w:sz="4" w:space="0" w:color="auto"/>
              <w:right w:val="single" w:sz="4" w:space="0" w:color="auto"/>
            </w:tcBorders>
            <w:shd w:val="clear" w:color="000000" w:fill="FFFFFF"/>
            <w:vAlign w:val="center"/>
            <w:hideMark/>
          </w:tcPr>
          <w:p w14:paraId="57C809CC" w14:textId="77777777" w:rsidR="00551637" w:rsidRDefault="00017514" w:rsidP="00017514">
            <w:pPr>
              <w:widowControl/>
              <w:suppressAutoHyphens w:val="0"/>
              <w:autoSpaceDN/>
              <w:jc w:val="center"/>
              <w:textAlignment w:val="auto"/>
              <w:rPr>
                <w:kern w:val="0"/>
              </w:rPr>
            </w:pPr>
            <w:r w:rsidRPr="00017514">
              <w:rPr>
                <w:kern w:val="0"/>
              </w:rPr>
              <w:t xml:space="preserve">inžinerinės paslaugos, </w:t>
            </w:r>
          </w:p>
          <w:p w14:paraId="3CEF1310" w14:textId="77777777" w:rsidR="00551637" w:rsidRDefault="00017514" w:rsidP="00017514">
            <w:pPr>
              <w:widowControl/>
              <w:suppressAutoHyphens w:val="0"/>
              <w:autoSpaceDN/>
              <w:jc w:val="center"/>
              <w:textAlignment w:val="auto"/>
              <w:rPr>
                <w:kern w:val="0"/>
              </w:rPr>
            </w:pPr>
            <w:r w:rsidRPr="00017514">
              <w:rPr>
                <w:kern w:val="0"/>
              </w:rPr>
              <w:t xml:space="preserve">kapitalinis </w:t>
            </w:r>
          </w:p>
          <w:p w14:paraId="39734FC2" w14:textId="302CACD4" w:rsidR="00017514" w:rsidRPr="00017514" w:rsidRDefault="00017514" w:rsidP="00017514">
            <w:pPr>
              <w:widowControl/>
              <w:suppressAutoHyphens w:val="0"/>
              <w:autoSpaceDN/>
              <w:jc w:val="center"/>
              <w:textAlignment w:val="auto"/>
              <w:rPr>
                <w:kern w:val="0"/>
              </w:rPr>
            </w:pPr>
            <w:r w:rsidRPr="00017514">
              <w:rPr>
                <w:kern w:val="0"/>
              </w:rPr>
              <w:t>remontas</w:t>
            </w:r>
          </w:p>
        </w:tc>
        <w:tc>
          <w:tcPr>
            <w:tcW w:w="992" w:type="dxa"/>
            <w:tcBorders>
              <w:top w:val="nil"/>
              <w:left w:val="nil"/>
              <w:bottom w:val="single" w:sz="4" w:space="0" w:color="auto"/>
              <w:right w:val="single" w:sz="4" w:space="0" w:color="auto"/>
            </w:tcBorders>
            <w:shd w:val="clear" w:color="000000" w:fill="FFFFFF"/>
            <w:vAlign w:val="center"/>
            <w:hideMark/>
          </w:tcPr>
          <w:p w14:paraId="17C7986D" w14:textId="77777777" w:rsidR="00017514" w:rsidRPr="00017514" w:rsidRDefault="00017514" w:rsidP="00017514">
            <w:pPr>
              <w:widowControl/>
              <w:suppressAutoHyphens w:val="0"/>
              <w:autoSpaceDN/>
              <w:jc w:val="center"/>
              <w:textAlignment w:val="auto"/>
              <w:rPr>
                <w:kern w:val="0"/>
              </w:rPr>
            </w:pPr>
            <w:r w:rsidRPr="00017514">
              <w:rPr>
                <w:kern w:val="0"/>
              </w:rPr>
              <w:t>125,5</w:t>
            </w:r>
          </w:p>
        </w:tc>
        <w:tc>
          <w:tcPr>
            <w:tcW w:w="1658" w:type="dxa"/>
            <w:tcBorders>
              <w:top w:val="nil"/>
              <w:left w:val="nil"/>
              <w:bottom w:val="single" w:sz="4" w:space="0" w:color="auto"/>
              <w:right w:val="single" w:sz="4" w:space="0" w:color="auto"/>
            </w:tcBorders>
            <w:shd w:val="clear" w:color="000000" w:fill="FFFFFF"/>
            <w:vAlign w:val="center"/>
            <w:hideMark/>
          </w:tcPr>
          <w:p w14:paraId="5F2F43FE" w14:textId="77777777" w:rsidR="00017514" w:rsidRPr="00017514" w:rsidRDefault="00017514" w:rsidP="00017514">
            <w:pPr>
              <w:widowControl/>
              <w:suppressAutoHyphens w:val="0"/>
              <w:autoSpaceDN/>
              <w:jc w:val="center"/>
              <w:textAlignment w:val="auto"/>
              <w:rPr>
                <w:kern w:val="0"/>
              </w:rPr>
            </w:pPr>
            <w:r w:rsidRPr="00017514">
              <w:rPr>
                <w:kern w:val="0"/>
              </w:rPr>
              <w:t>6172591, 510082 6172330, 509887</w:t>
            </w:r>
          </w:p>
        </w:tc>
        <w:tc>
          <w:tcPr>
            <w:tcW w:w="724" w:type="dxa"/>
            <w:tcBorders>
              <w:top w:val="nil"/>
              <w:left w:val="nil"/>
              <w:bottom w:val="single" w:sz="4" w:space="0" w:color="auto"/>
              <w:right w:val="single" w:sz="4" w:space="0" w:color="auto"/>
            </w:tcBorders>
            <w:shd w:val="clear" w:color="000000" w:fill="FFFFFF"/>
            <w:noWrap/>
            <w:vAlign w:val="center"/>
            <w:hideMark/>
          </w:tcPr>
          <w:p w14:paraId="33506288" w14:textId="77777777" w:rsidR="00017514" w:rsidRPr="00017514" w:rsidRDefault="00017514" w:rsidP="00017514">
            <w:pPr>
              <w:widowControl/>
              <w:suppressAutoHyphens w:val="0"/>
              <w:autoSpaceDN/>
              <w:jc w:val="center"/>
              <w:textAlignment w:val="auto"/>
              <w:rPr>
                <w:kern w:val="0"/>
              </w:rPr>
            </w:pPr>
            <w:r w:rsidRPr="00017514">
              <w:rPr>
                <w:kern w:val="0"/>
              </w:rPr>
              <w:t>336</w:t>
            </w:r>
          </w:p>
        </w:tc>
        <w:tc>
          <w:tcPr>
            <w:tcW w:w="737" w:type="dxa"/>
            <w:tcBorders>
              <w:top w:val="nil"/>
              <w:left w:val="nil"/>
              <w:bottom w:val="single" w:sz="4" w:space="0" w:color="auto"/>
              <w:right w:val="single" w:sz="4" w:space="0" w:color="auto"/>
            </w:tcBorders>
            <w:shd w:val="clear" w:color="000000" w:fill="FFFFFF"/>
            <w:noWrap/>
            <w:vAlign w:val="center"/>
            <w:hideMark/>
          </w:tcPr>
          <w:p w14:paraId="2DE0CD87" w14:textId="77777777" w:rsidR="00017514" w:rsidRPr="00017514" w:rsidRDefault="00017514" w:rsidP="00017514">
            <w:pPr>
              <w:widowControl/>
              <w:suppressAutoHyphens w:val="0"/>
              <w:autoSpaceDN/>
              <w:jc w:val="center"/>
              <w:textAlignment w:val="auto"/>
              <w:rPr>
                <w:kern w:val="0"/>
              </w:rPr>
            </w:pPr>
            <w:r w:rsidRPr="00017514">
              <w:rPr>
                <w:kern w:val="0"/>
              </w:rPr>
              <w:t>3,5</w:t>
            </w:r>
          </w:p>
        </w:tc>
        <w:tc>
          <w:tcPr>
            <w:tcW w:w="992" w:type="dxa"/>
            <w:tcBorders>
              <w:top w:val="nil"/>
              <w:left w:val="nil"/>
              <w:bottom w:val="single" w:sz="4" w:space="0" w:color="auto"/>
              <w:right w:val="single" w:sz="8" w:space="0" w:color="auto"/>
            </w:tcBorders>
            <w:shd w:val="clear" w:color="000000" w:fill="FFFFFF"/>
            <w:noWrap/>
            <w:vAlign w:val="center"/>
            <w:hideMark/>
          </w:tcPr>
          <w:p w14:paraId="243990E2" w14:textId="77777777" w:rsidR="00017514" w:rsidRPr="00017514" w:rsidRDefault="00017514" w:rsidP="00017514">
            <w:pPr>
              <w:widowControl/>
              <w:suppressAutoHyphens w:val="0"/>
              <w:autoSpaceDN/>
              <w:jc w:val="center"/>
              <w:textAlignment w:val="auto"/>
              <w:rPr>
                <w:kern w:val="0"/>
              </w:rPr>
            </w:pPr>
            <w:r w:rsidRPr="00017514">
              <w:rPr>
                <w:kern w:val="0"/>
              </w:rPr>
              <w:t>46,400</w:t>
            </w:r>
          </w:p>
        </w:tc>
      </w:tr>
      <w:tr w:rsidR="00F00AA5" w:rsidRPr="00F00AA5" w14:paraId="49946313" w14:textId="77777777" w:rsidTr="00425F29">
        <w:trPr>
          <w:trHeight w:val="1125"/>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456358F2" w14:textId="77777777" w:rsidR="00017514" w:rsidRPr="00017514" w:rsidRDefault="00017514" w:rsidP="00017514">
            <w:pPr>
              <w:widowControl/>
              <w:suppressAutoHyphens w:val="0"/>
              <w:autoSpaceDN/>
              <w:jc w:val="center"/>
              <w:textAlignment w:val="auto"/>
              <w:rPr>
                <w:kern w:val="0"/>
              </w:rPr>
            </w:pPr>
            <w:r w:rsidRPr="00017514">
              <w:rPr>
                <w:kern w:val="0"/>
              </w:rPr>
              <w:t>8</w:t>
            </w:r>
          </w:p>
        </w:tc>
        <w:tc>
          <w:tcPr>
            <w:tcW w:w="2695" w:type="dxa"/>
            <w:tcBorders>
              <w:top w:val="nil"/>
              <w:left w:val="nil"/>
              <w:bottom w:val="single" w:sz="4" w:space="0" w:color="auto"/>
              <w:right w:val="single" w:sz="4" w:space="0" w:color="auto"/>
            </w:tcBorders>
            <w:shd w:val="clear" w:color="000000" w:fill="FFFFFF"/>
            <w:vAlign w:val="center"/>
            <w:hideMark/>
          </w:tcPr>
          <w:p w14:paraId="0F581921" w14:textId="77777777" w:rsidR="00017514" w:rsidRPr="00017514" w:rsidRDefault="00017514" w:rsidP="00017514">
            <w:pPr>
              <w:widowControl/>
              <w:suppressAutoHyphens w:val="0"/>
              <w:autoSpaceDN/>
              <w:textAlignment w:val="auto"/>
              <w:rPr>
                <w:kern w:val="0"/>
              </w:rPr>
            </w:pPr>
            <w:r w:rsidRPr="00017514">
              <w:rPr>
                <w:kern w:val="0"/>
              </w:rPr>
              <w:t>Naujamiesčio sen. Naujamiesčio mstl. Paupio g. (NAU-46)</w:t>
            </w:r>
          </w:p>
        </w:tc>
        <w:tc>
          <w:tcPr>
            <w:tcW w:w="1455" w:type="dxa"/>
            <w:tcBorders>
              <w:top w:val="nil"/>
              <w:left w:val="nil"/>
              <w:bottom w:val="single" w:sz="4" w:space="0" w:color="auto"/>
              <w:right w:val="single" w:sz="4" w:space="0" w:color="auto"/>
            </w:tcBorders>
            <w:shd w:val="clear" w:color="000000" w:fill="FFFFFF"/>
            <w:vAlign w:val="center"/>
            <w:hideMark/>
          </w:tcPr>
          <w:p w14:paraId="382E4D32" w14:textId="77777777" w:rsidR="00551637" w:rsidRDefault="00017514" w:rsidP="00017514">
            <w:pPr>
              <w:widowControl/>
              <w:suppressAutoHyphens w:val="0"/>
              <w:autoSpaceDN/>
              <w:jc w:val="center"/>
              <w:textAlignment w:val="auto"/>
              <w:rPr>
                <w:kern w:val="0"/>
              </w:rPr>
            </w:pPr>
            <w:r w:rsidRPr="00017514">
              <w:rPr>
                <w:kern w:val="0"/>
              </w:rPr>
              <w:t xml:space="preserve">inžinerinės paslaugos, </w:t>
            </w:r>
          </w:p>
          <w:p w14:paraId="32DFDA1E" w14:textId="77777777" w:rsidR="00551637" w:rsidRDefault="00017514" w:rsidP="00017514">
            <w:pPr>
              <w:widowControl/>
              <w:suppressAutoHyphens w:val="0"/>
              <w:autoSpaceDN/>
              <w:jc w:val="center"/>
              <w:textAlignment w:val="auto"/>
              <w:rPr>
                <w:kern w:val="0"/>
              </w:rPr>
            </w:pPr>
            <w:r w:rsidRPr="00017514">
              <w:rPr>
                <w:kern w:val="0"/>
              </w:rPr>
              <w:t xml:space="preserve">kapitalinis </w:t>
            </w:r>
          </w:p>
          <w:p w14:paraId="41C8B8F7" w14:textId="635444CA" w:rsidR="00017514" w:rsidRPr="00017514" w:rsidRDefault="00017514" w:rsidP="00017514">
            <w:pPr>
              <w:widowControl/>
              <w:suppressAutoHyphens w:val="0"/>
              <w:autoSpaceDN/>
              <w:jc w:val="center"/>
              <w:textAlignment w:val="auto"/>
              <w:rPr>
                <w:kern w:val="0"/>
              </w:rPr>
            </w:pPr>
            <w:r w:rsidRPr="00017514">
              <w:rPr>
                <w:kern w:val="0"/>
              </w:rPr>
              <w:t>remontas</w:t>
            </w:r>
          </w:p>
        </w:tc>
        <w:tc>
          <w:tcPr>
            <w:tcW w:w="992" w:type="dxa"/>
            <w:tcBorders>
              <w:top w:val="nil"/>
              <w:left w:val="nil"/>
              <w:bottom w:val="single" w:sz="4" w:space="0" w:color="auto"/>
              <w:right w:val="single" w:sz="4" w:space="0" w:color="auto"/>
            </w:tcBorders>
            <w:shd w:val="clear" w:color="000000" w:fill="FFFFFF"/>
            <w:vAlign w:val="center"/>
            <w:hideMark/>
          </w:tcPr>
          <w:p w14:paraId="4C6CBB7D" w14:textId="77777777" w:rsidR="00017514" w:rsidRPr="00017514" w:rsidRDefault="00017514" w:rsidP="00017514">
            <w:pPr>
              <w:widowControl/>
              <w:suppressAutoHyphens w:val="0"/>
              <w:autoSpaceDN/>
              <w:jc w:val="center"/>
              <w:textAlignment w:val="auto"/>
              <w:rPr>
                <w:kern w:val="0"/>
              </w:rPr>
            </w:pPr>
            <w:r w:rsidRPr="00017514">
              <w:rPr>
                <w:kern w:val="0"/>
              </w:rPr>
              <w:t>126,6</w:t>
            </w:r>
          </w:p>
        </w:tc>
        <w:tc>
          <w:tcPr>
            <w:tcW w:w="1658" w:type="dxa"/>
            <w:tcBorders>
              <w:top w:val="nil"/>
              <w:left w:val="nil"/>
              <w:bottom w:val="single" w:sz="4" w:space="0" w:color="auto"/>
              <w:right w:val="single" w:sz="4" w:space="0" w:color="auto"/>
            </w:tcBorders>
            <w:shd w:val="clear" w:color="000000" w:fill="FFFFFF"/>
            <w:vAlign w:val="center"/>
            <w:hideMark/>
          </w:tcPr>
          <w:p w14:paraId="02618980" w14:textId="77777777" w:rsidR="00017514" w:rsidRPr="00017514" w:rsidRDefault="00017514" w:rsidP="00017514">
            <w:pPr>
              <w:widowControl/>
              <w:suppressAutoHyphens w:val="0"/>
              <w:autoSpaceDN/>
              <w:jc w:val="center"/>
              <w:textAlignment w:val="auto"/>
              <w:rPr>
                <w:kern w:val="0"/>
              </w:rPr>
            </w:pPr>
            <w:r w:rsidRPr="00017514">
              <w:rPr>
                <w:kern w:val="0"/>
              </w:rPr>
              <w:t>6172600, 510089 6173007, 510267</w:t>
            </w:r>
          </w:p>
        </w:tc>
        <w:tc>
          <w:tcPr>
            <w:tcW w:w="724" w:type="dxa"/>
            <w:tcBorders>
              <w:top w:val="nil"/>
              <w:left w:val="nil"/>
              <w:bottom w:val="single" w:sz="4" w:space="0" w:color="auto"/>
              <w:right w:val="single" w:sz="4" w:space="0" w:color="auto"/>
            </w:tcBorders>
            <w:shd w:val="clear" w:color="000000" w:fill="FFFFFF"/>
            <w:noWrap/>
            <w:vAlign w:val="center"/>
            <w:hideMark/>
          </w:tcPr>
          <w:p w14:paraId="72E493DE" w14:textId="77777777" w:rsidR="00017514" w:rsidRPr="00017514" w:rsidRDefault="00017514" w:rsidP="00017514">
            <w:pPr>
              <w:widowControl/>
              <w:suppressAutoHyphens w:val="0"/>
              <w:autoSpaceDN/>
              <w:jc w:val="center"/>
              <w:textAlignment w:val="auto"/>
              <w:rPr>
                <w:kern w:val="0"/>
              </w:rPr>
            </w:pPr>
            <w:r w:rsidRPr="00017514">
              <w:rPr>
                <w:kern w:val="0"/>
              </w:rPr>
              <w:t>519</w:t>
            </w:r>
          </w:p>
        </w:tc>
        <w:tc>
          <w:tcPr>
            <w:tcW w:w="737" w:type="dxa"/>
            <w:tcBorders>
              <w:top w:val="nil"/>
              <w:left w:val="nil"/>
              <w:bottom w:val="single" w:sz="4" w:space="0" w:color="auto"/>
              <w:right w:val="single" w:sz="4" w:space="0" w:color="auto"/>
            </w:tcBorders>
            <w:shd w:val="clear" w:color="000000" w:fill="FFFFFF"/>
            <w:noWrap/>
            <w:vAlign w:val="center"/>
            <w:hideMark/>
          </w:tcPr>
          <w:p w14:paraId="46099779" w14:textId="77777777" w:rsidR="00017514" w:rsidRPr="00017514" w:rsidRDefault="00017514" w:rsidP="00017514">
            <w:pPr>
              <w:widowControl/>
              <w:suppressAutoHyphens w:val="0"/>
              <w:autoSpaceDN/>
              <w:jc w:val="center"/>
              <w:textAlignment w:val="auto"/>
              <w:rPr>
                <w:kern w:val="0"/>
              </w:rPr>
            </w:pPr>
            <w:r w:rsidRPr="00017514">
              <w:rPr>
                <w:kern w:val="0"/>
              </w:rPr>
              <w:t>3,5</w:t>
            </w:r>
          </w:p>
        </w:tc>
        <w:tc>
          <w:tcPr>
            <w:tcW w:w="992" w:type="dxa"/>
            <w:tcBorders>
              <w:top w:val="nil"/>
              <w:left w:val="nil"/>
              <w:bottom w:val="single" w:sz="4" w:space="0" w:color="auto"/>
              <w:right w:val="single" w:sz="8" w:space="0" w:color="auto"/>
            </w:tcBorders>
            <w:shd w:val="clear" w:color="000000" w:fill="FFFFFF"/>
            <w:noWrap/>
            <w:vAlign w:val="center"/>
            <w:hideMark/>
          </w:tcPr>
          <w:p w14:paraId="7904D60B" w14:textId="77777777" w:rsidR="00017514" w:rsidRPr="00017514" w:rsidRDefault="00017514" w:rsidP="00017514">
            <w:pPr>
              <w:widowControl/>
              <w:suppressAutoHyphens w:val="0"/>
              <w:autoSpaceDN/>
              <w:jc w:val="center"/>
              <w:textAlignment w:val="auto"/>
              <w:rPr>
                <w:kern w:val="0"/>
              </w:rPr>
            </w:pPr>
            <w:r w:rsidRPr="00017514">
              <w:rPr>
                <w:kern w:val="0"/>
              </w:rPr>
              <w:t>4,700</w:t>
            </w:r>
          </w:p>
        </w:tc>
      </w:tr>
      <w:tr w:rsidR="00F00AA5" w:rsidRPr="00F00AA5" w14:paraId="3EF4F900" w14:textId="77777777" w:rsidTr="00425F29">
        <w:trPr>
          <w:trHeight w:val="1125"/>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CA9AC23" w14:textId="77777777" w:rsidR="00017514" w:rsidRPr="00017514" w:rsidRDefault="00017514" w:rsidP="00017514">
            <w:pPr>
              <w:widowControl/>
              <w:suppressAutoHyphens w:val="0"/>
              <w:autoSpaceDN/>
              <w:jc w:val="center"/>
              <w:textAlignment w:val="auto"/>
              <w:rPr>
                <w:kern w:val="0"/>
              </w:rPr>
            </w:pPr>
            <w:r w:rsidRPr="00017514">
              <w:rPr>
                <w:kern w:val="0"/>
              </w:rPr>
              <w:t>9</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743DAB8E" w14:textId="77777777" w:rsidR="00017514" w:rsidRPr="00017514" w:rsidRDefault="00017514" w:rsidP="00017514">
            <w:pPr>
              <w:widowControl/>
              <w:suppressAutoHyphens w:val="0"/>
              <w:autoSpaceDN/>
              <w:textAlignment w:val="auto"/>
              <w:rPr>
                <w:kern w:val="0"/>
              </w:rPr>
            </w:pPr>
            <w:r w:rsidRPr="00017514">
              <w:rPr>
                <w:kern w:val="0"/>
              </w:rPr>
              <w:t>Naujamiesčio sen.  Naujamiesčio k. Pienių g. (NAU-96)</w:t>
            </w:r>
          </w:p>
        </w:tc>
        <w:tc>
          <w:tcPr>
            <w:tcW w:w="1455" w:type="dxa"/>
            <w:tcBorders>
              <w:top w:val="single" w:sz="4" w:space="0" w:color="auto"/>
              <w:left w:val="nil"/>
              <w:bottom w:val="single" w:sz="4" w:space="0" w:color="auto"/>
              <w:right w:val="single" w:sz="4" w:space="0" w:color="auto"/>
            </w:tcBorders>
            <w:shd w:val="clear" w:color="000000" w:fill="FFFFFF"/>
            <w:vAlign w:val="center"/>
            <w:hideMark/>
          </w:tcPr>
          <w:p w14:paraId="7CEB558D" w14:textId="77777777" w:rsidR="00017514" w:rsidRPr="00017514" w:rsidRDefault="00017514" w:rsidP="00017514">
            <w:pPr>
              <w:widowControl/>
              <w:suppressAutoHyphens w:val="0"/>
              <w:autoSpaceDN/>
              <w:jc w:val="center"/>
              <w:textAlignment w:val="auto"/>
              <w:rPr>
                <w:kern w:val="0"/>
              </w:rPr>
            </w:pPr>
            <w:r w:rsidRPr="00017514">
              <w:rPr>
                <w:kern w:val="0"/>
              </w:rPr>
              <w:t>nauja statyba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6B3E02DF" w14:textId="77777777" w:rsidR="00017514" w:rsidRPr="00017514" w:rsidRDefault="00017514" w:rsidP="00017514">
            <w:pPr>
              <w:widowControl/>
              <w:suppressAutoHyphens w:val="0"/>
              <w:autoSpaceDN/>
              <w:jc w:val="center"/>
              <w:textAlignment w:val="auto"/>
              <w:rPr>
                <w:kern w:val="0"/>
              </w:rPr>
            </w:pPr>
            <w:r w:rsidRPr="00017514">
              <w:rPr>
                <w:kern w:val="0"/>
              </w:rPr>
              <w:t>126,6</w:t>
            </w:r>
          </w:p>
        </w:tc>
        <w:tc>
          <w:tcPr>
            <w:tcW w:w="1658" w:type="dxa"/>
            <w:tcBorders>
              <w:top w:val="single" w:sz="4" w:space="0" w:color="auto"/>
              <w:left w:val="nil"/>
              <w:bottom w:val="single" w:sz="4" w:space="0" w:color="auto"/>
              <w:right w:val="single" w:sz="4" w:space="0" w:color="auto"/>
            </w:tcBorders>
            <w:shd w:val="clear" w:color="000000" w:fill="FFFFFF"/>
            <w:vAlign w:val="center"/>
            <w:hideMark/>
          </w:tcPr>
          <w:p w14:paraId="45012092" w14:textId="77777777" w:rsidR="00017514" w:rsidRPr="00017514" w:rsidRDefault="00017514" w:rsidP="00017514">
            <w:pPr>
              <w:widowControl/>
              <w:suppressAutoHyphens w:val="0"/>
              <w:autoSpaceDN/>
              <w:jc w:val="center"/>
              <w:textAlignment w:val="auto"/>
              <w:rPr>
                <w:kern w:val="0"/>
              </w:rPr>
            </w:pPr>
            <w:r w:rsidRPr="00017514">
              <w:rPr>
                <w:kern w:val="0"/>
              </w:rPr>
              <w:t xml:space="preserve">6172173, 510814                   6172197, 511050 6172266, 510895 6172311, 510920 </w:t>
            </w:r>
          </w:p>
        </w:tc>
        <w:tc>
          <w:tcPr>
            <w:tcW w:w="724" w:type="dxa"/>
            <w:tcBorders>
              <w:top w:val="single" w:sz="4" w:space="0" w:color="auto"/>
              <w:left w:val="nil"/>
              <w:bottom w:val="single" w:sz="4" w:space="0" w:color="auto"/>
              <w:right w:val="single" w:sz="4" w:space="0" w:color="auto"/>
            </w:tcBorders>
            <w:shd w:val="clear" w:color="000000" w:fill="FFFFFF"/>
            <w:noWrap/>
            <w:vAlign w:val="center"/>
            <w:hideMark/>
          </w:tcPr>
          <w:p w14:paraId="574B48BF" w14:textId="77777777" w:rsidR="00017514" w:rsidRPr="00017514" w:rsidRDefault="00017514" w:rsidP="00017514">
            <w:pPr>
              <w:widowControl/>
              <w:suppressAutoHyphens w:val="0"/>
              <w:autoSpaceDN/>
              <w:jc w:val="center"/>
              <w:textAlignment w:val="auto"/>
              <w:rPr>
                <w:kern w:val="0"/>
              </w:rPr>
            </w:pPr>
            <w:r w:rsidRPr="00017514">
              <w:rPr>
                <w:kern w:val="0"/>
              </w:rPr>
              <w:t>341</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E329AB4" w14:textId="77777777" w:rsidR="00017514" w:rsidRPr="00017514" w:rsidRDefault="00017514" w:rsidP="00017514">
            <w:pPr>
              <w:widowControl/>
              <w:suppressAutoHyphens w:val="0"/>
              <w:autoSpaceDN/>
              <w:jc w:val="center"/>
              <w:textAlignment w:val="auto"/>
              <w:rPr>
                <w:kern w:val="0"/>
              </w:rPr>
            </w:pPr>
            <w:r w:rsidRPr="00017514">
              <w:rPr>
                <w:kern w:val="0"/>
              </w:rPr>
              <w:t>4,0</w:t>
            </w:r>
          </w:p>
        </w:tc>
        <w:tc>
          <w:tcPr>
            <w:tcW w:w="992" w:type="dxa"/>
            <w:tcBorders>
              <w:top w:val="single" w:sz="4" w:space="0" w:color="auto"/>
              <w:left w:val="nil"/>
              <w:bottom w:val="single" w:sz="4" w:space="0" w:color="auto"/>
              <w:right w:val="single" w:sz="8" w:space="0" w:color="auto"/>
            </w:tcBorders>
            <w:shd w:val="clear" w:color="000000" w:fill="FFFFFF"/>
            <w:noWrap/>
            <w:vAlign w:val="center"/>
            <w:hideMark/>
          </w:tcPr>
          <w:p w14:paraId="7665EAFE" w14:textId="77777777" w:rsidR="00017514" w:rsidRPr="00017514" w:rsidRDefault="00017514" w:rsidP="00017514">
            <w:pPr>
              <w:widowControl/>
              <w:suppressAutoHyphens w:val="0"/>
              <w:autoSpaceDN/>
              <w:jc w:val="center"/>
              <w:textAlignment w:val="auto"/>
              <w:rPr>
                <w:kern w:val="0"/>
              </w:rPr>
            </w:pPr>
            <w:r w:rsidRPr="00017514">
              <w:rPr>
                <w:kern w:val="0"/>
              </w:rPr>
              <w:t>75,764</w:t>
            </w:r>
          </w:p>
        </w:tc>
      </w:tr>
      <w:tr w:rsidR="00F00AA5" w:rsidRPr="00F00AA5" w14:paraId="37F01E68" w14:textId="77777777" w:rsidTr="00425F29">
        <w:trPr>
          <w:trHeight w:val="1125"/>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7015009" w14:textId="77777777" w:rsidR="00017514" w:rsidRPr="00017514" w:rsidRDefault="00017514" w:rsidP="00017514">
            <w:pPr>
              <w:widowControl/>
              <w:suppressAutoHyphens w:val="0"/>
              <w:autoSpaceDN/>
              <w:jc w:val="center"/>
              <w:textAlignment w:val="auto"/>
              <w:rPr>
                <w:kern w:val="0"/>
              </w:rPr>
            </w:pPr>
            <w:r w:rsidRPr="00017514">
              <w:rPr>
                <w:kern w:val="0"/>
              </w:rPr>
              <w:lastRenderedPageBreak/>
              <w:t>10</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68685DB5" w14:textId="77777777" w:rsidR="00017514" w:rsidRPr="00017514" w:rsidRDefault="00017514" w:rsidP="00017514">
            <w:pPr>
              <w:widowControl/>
              <w:suppressAutoHyphens w:val="0"/>
              <w:autoSpaceDN/>
              <w:textAlignment w:val="auto"/>
              <w:rPr>
                <w:kern w:val="0"/>
              </w:rPr>
            </w:pPr>
            <w:r w:rsidRPr="00017514">
              <w:rPr>
                <w:kern w:val="0"/>
              </w:rPr>
              <w:t>Paįstrio sen. kelias (PAI-37) Šeškai-</w:t>
            </w:r>
            <w:proofErr w:type="spellStart"/>
            <w:r w:rsidRPr="00017514">
              <w:rPr>
                <w:kern w:val="0"/>
              </w:rPr>
              <w:t>Pakuodžiupiai</w:t>
            </w:r>
            <w:proofErr w:type="spellEnd"/>
            <w:r w:rsidRPr="00017514">
              <w:rPr>
                <w:kern w:val="0"/>
              </w:rPr>
              <w:t xml:space="preserve"> </w:t>
            </w:r>
          </w:p>
        </w:tc>
        <w:tc>
          <w:tcPr>
            <w:tcW w:w="1455" w:type="dxa"/>
            <w:tcBorders>
              <w:top w:val="single" w:sz="4" w:space="0" w:color="auto"/>
              <w:left w:val="nil"/>
              <w:bottom w:val="single" w:sz="4" w:space="0" w:color="auto"/>
              <w:right w:val="single" w:sz="4" w:space="0" w:color="auto"/>
            </w:tcBorders>
            <w:shd w:val="clear" w:color="000000" w:fill="FFFFFF"/>
            <w:vAlign w:val="center"/>
            <w:hideMark/>
          </w:tcPr>
          <w:p w14:paraId="5C578791" w14:textId="77777777" w:rsidR="00551637" w:rsidRDefault="00017514" w:rsidP="00017514">
            <w:pPr>
              <w:widowControl/>
              <w:suppressAutoHyphens w:val="0"/>
              <w:autoSpaceDN/>
              <w:jc w:val="center"/>
              <w:textAlignment w:val="auto"/>
              <w:rPr>
                <w:kern w:val="0"/>
              </w:rPr>
            </w:pPr>
            <w:r w:rsidRPr="00017514">
              <w:rPr>
                <w:kern w:val="0"/>
              </w:rPr>
              <w:t xml:space="preserve">inžinerinės paslaugos,   kapitalinis </w:t>
            </w:r>
          </w:p>
          <w:p w14:paraId="06DFCCF0" w14:textId="50BF777B" w:rsidR="00017514" w:rsidRPr="00017514" w:rsidRDefault="00017514" w:rsidP="00017514">
            <w:pPr>
              <w:widowControl/>
              <w:suppressAutoHyphens w:val="0"/>
              <w:autoSpaceDN/>
              <w:jc w:val="center"/>
              <w:textAlignment w:val="auto"/>
              <w:rPr>
                <w:kern w:val="0"/>
              </w:rPr>
            </w:pPr>
            <w:r w:rsidRPr="00017514">
              <w:rPr>
                <w:kern w:val="0"/>
              </w:rPr>
              <w:t>remontas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2C5C10B" w14:textId="77777777" w:rsidR="00017514" w:rsidRPr="00017514" w:rsidRDefault="00017514" w:rsidP="00017514">
            <w:pPr>
              <w:widowControl/>
              <w:suppressAutoHyphens w:val="0"/>
              <w:autoSpaceDN/>
              <w:jc w:val="center"/>
              <w:textAlignment w:val="auto"/>
              <w:rPr>
                <w:kern w:val="0"/>
              </w:rPr>
            </w:pPr>
            <w:r w:rsidRPr="00017514">
              <w:rPr>
                <w:kern w:val="0"/>
              </w:rPr>
              <w:t>32,5</w:t>
            </w:r>
          </w:p>
        </w:tc>
        <w:tc>
          <w:tcPr>
            <w:tcW w:w="1658" w:type="dxa"/>
            <w:tcBorders>
              <w:top w:val="single" w:sz="4" w:space="0" w:color="auto"/>
              <w:left w:val="nil"/>
              <w:bottom w:val="single" w:sz="4" w:space="0" w:color="auto"/>
              <w:right w:val="single" w:sz="4" w:space="0" w:color="auto"/>
            </w:tcBorders>
            <w:shd w:val="clear" w:color="000000" w:fill="FFFFFF"/>
            <w:vAlign w:val="center"/>
            <w:hideMark/>
          </w:tcPr>
          <w:p w14:paraId="078BA322" w14:textId="77777777" w:rsidR="00017514" w:rsidRPr="00017514" w:rsidRDefault="00017514" w:rsidP="00017514">
            <w:pPr>
              <w:widowControl/>
              <w:suppressAutoHyphens w:val="0"/>
              <w:autoSpaceDN/>
              <w:jc w:val="center"/>
              <w:textAlignment w:val="auto"/>
              <w:rPr>
                <w:kern w:val="0"/>
              </w:rPr>
            </w:pPr>
            <w:r w:rsidRPr="00017514">
              <w:rPr>
                <w:kern w:val="0"/>
              </w:rPr>
              <w:t>6185261, 520790  6185222, 520919</w:t>
            </w:r>
          </w:p>
        </w:tc>
        <w:tc>
          <w:tcPr>
            <w:tcW w:w="724" w:type="dxa"/>
            <w:tcBorders>
              <w:top w:val="single" w:sz="4" w:space="0" w:color="auto"/>
              <w:left w:val="nil"/>
              <w:bottom w:val="single" w:sz="4" w:space="0" w:color="auto"/>
              <w:right w:val="single" w:sz="4" w:space="0" w:color="auto"/>
            </w:tcBorders>
            <w:shd w:val="clear" w:color="000000" w:fill="FFFFFF"/>
            <w:noWrap/>
            <w:vAlign w:val="center"/>
            <w:hideMark/>
          </w:tcPr>
          <w:p w14:paraId="12FE048E" w14:textId="77777777" w:rsidR="00017514" w:rsidRPr="00017514" w:rsidRDefault="00017514" w:rsidP="00017514">
            <w:pPr>
              <w:widowControl/>
              <w:suppressAutoHyphens w:val="0"/>
              <w:autoSpaceDN/>
              <w:jc w:val="center"/>
              <w:textAlignment w:val="auto"/>
              <w:rPr>
                <w:kern w:val="0"/>
              </w:rPr>
            </w:pPr>
            <w:r w:rsidRPr="00017514">
              <w:rPr>
                <w:kern w:val="0"/>
              </w:rPr>
              <w:t>120</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36016DB7" w14:textId="77777777" w:rsidR="00017514" w:rsidRPr="00017514" w:rsidRDefault="00017514" w:rsidP="00017514">
            <w:pPr>
              <w:widowControl/>
              <w:suppressAutoHyphens w:val="0"/>
              <w:autoSpaceDN/>
              <w:jc w:val="center"/>
              <w:textAlignment w:val="auto"/>
              <w:rPr>
                <w:kern w:val="0"/>
              </w:rPr>
            </w:pPr>
            <w:r w:rsidRPr="00017514">
              <w:rPr>
                <w:kern w:val="0"/>
              </w:rPr>
              <w:t>4,5</w:t>
            </w:r>
          </w:p>
        </w:tc>
        <w:tc>
          <w:tcPr>
            <w:tcW w:w="992" w:type="dxa"/>
            <w:tcBorders>
              <w:top w:val="single" w:sz="4" w:space="0" w:color="auto"/>
              <w:left w:val="nil"/>
              <w:bottom w:val="single" w:sz="4" w:space="0" w:color="auto"/>
              <w:right w:val="single" w:sz="8" w:space="0" w:color="auto"/>
            </w:tcBorders>
            <w:shd w:val="clear" w:color="000000" w:fill="FFFFFF"/>
            <w:noWrap/>
            <w:vAlign w:val="center"/>
            <w:hideMark/>
          </w:tcPr>
          <w:p w14:paraId="6FDACCCF" w14:textId="77777777" w:rsidR="00017514" w:rsidRPr="00017514" w:rsidRDefault="00017514" w:rsidP="00017514">
            <w:pPr>
              <w:widowControl/>
              <w:suppressAutoHyphens w:val="0"/>
              <w:autoSpaceDN/>
              <w:jc w:val="center"/>
              <w:textAlignment w:val="auto"/>
              <w:rPr>
                <w:kern w:val="0"/>
              </w:rPr>
            </w:pPr>
            <w:r w:rsidRPr="00017514">
              <w:rPr>
                <w:kern w:val="0"/>
              </w:rPr>
              <w:t>2,428</w:t>
            </w:r>
          </w:p>
        </w:tc>
      </w:tr>
      <w:tr w:rsidR="00F00AA5" w:rsidRPr="00F00AA5" w14:paraId="7F320F06" w14:textId="77777777" w:rsidTr="00425F29">
        <w:trPr>
          <w:trHeight w:val="1125"/>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11CB4357" w14:textId="77777777" w:rsidR="00017514" w:rsidRPr="00017514" w:rsidRDefault="00017514" w:rsidP="00017514">
            <w:pPr>
              <w:widowControl/>
              <w:suppressAutoHyphens w:val="0"/>
              <w:autoSpaceDN/>
              <w:jc w:val="center"/>
              <w:textAlignment w:val="auto"/>
              <w:rPr>
                <w:kern w:val="0"/>
              </w:rPr>
            </w:pPr>
            <w:r w:rsidRPr="00017514">
              <w:rPr>
                <w:kern w:val="0"/>
              </w:rPr>
              <w:t>11</w:t>
            </w:r>
          </w:p>
        </w:tc>
        <w:tc>
          <w:tcPr>
            <w:tcW w:w="2695" w:type="dxa"/>
            <w:tcBorders>
              <w:top w:val="nil"/>
              <w:left w:val="nil"/>
              <w:bottom w:val="single" w:sz="4" w:space="0" w:color="auto"/>
              <w:right w:val="single" w:sz="4" w:space="0" w:color="auto"/>
            </w:tcBorders>
            <w:shd w:val="clear" w:color="000000" w:fill="FFFFFF"/>
            <w:vAlign w:val="center"/>
            <w:hideMark/>
          </w:tcPr>
          <w:p w14:paraId="3DE325FD" w14:textId="77777777" w:rsidR="00017514" w:rsidRPr="00017514" w:rsidRDefault="00017514" w:rsidP="00017514">
            <w:pPr>
              <w:widowControl/>
              <w:suppressAutoHyphens w:val="0"/>
              <w:autoSpaceDN/>
              <w:textAlignment w:val="auto"/>
              <w:rPr>
                <w:kern w:val="0"/>
              </w:rPr>
            </w:pPr>
            <w:r w:rsidRPr="00017514">
              <w:rPr>
                <w:kern w:val="0"/>
              </w:rPr>
              <w:t xml:space="preserve">Panevėžio sen. </w:t>
            </w:r>
            <w:proofErr w:type="spellStart"/>
            <w:r w:rsidRPr="00017514">
              <w:rPr>
                <w:kern w:val="0"/>
              </w:rPr>
              <w:t>Molainių</w:t>
            </w:r>
            <w:proofErr w:type="spellEnd"/>
            <w:r w:rsidRPr="00017514">
              <w:rPr>
                <w:kern w:val="0"/>
              </w:rPr>
              <w:t xml:space="preserve"> k. Vytauto g. (PAN-164)</w:t>
            </w:r>
          </w:p>
        </w:tc>
        <w:tc>
          <w:tcPr>
            <w:tcW w:w="1455" w:type="dxa"/>
            <w:tcBorders>
              <w:top w:val="nil"/>
              <w:left w:val="nil"/>
              <w:bottom w:val="single" w:sz="4" w:space="0" w:color="auto"/>
              <w:right w:val="single" w:sz="4" w:space="0" w:color="auto"/>
            </w:tcBorders>
            <w:shd w:val="clear" w:color="000000" w:fill="FFFFFF"/>
            <w:vAlign w:val="center"/>
            <w:hideMark/>
          </w:tcPr>
          <w:p w14:paraId="7479152D" w14:textId="77777777" w:rsidR="00551637" w:rsidRDefault="00017514" w:rsidP="00017514">
            <w:pPr>
              <w:widowControl/>
              <w:suppressAutoHyphens w:val="0"/>
              <w:autoSpaceDN/>
              <w:jc w:val="center"/>
              <w:textAlignment w:val="auto"/>
              <w:rPr>
                <w:kern w:val="0"/>
              </w:rPr>
            </w:pPr>
            <w:r w:rsidRPr="00017514">
              <w:rPr>
                <w:kern w:val="0"/>
              </w:rPr>
              <w:t xml:space="preserve">inžinerinės paslaugos, </w:t>
            </w:r>
          </w:p>
          <w:p w14:paraId="635F072C" w14:textId="77777777" w:rsidR="00551637" w:rsidRDefault="00017514" w:rsidP="00017514">
            <w:pPr>
              <w:widowControl/>
              <w:suppressAutoHyphens w:val="0"/>
              <w:autoSpaceDN/>
              <w:jc w:val="center"/>
              <w:textAlignment w:val="auto"/>
              <w:rPr>
                <w:kern w:val="0"/>
              </w:rPr>
            </w:pPr>
            <w:r w:rsidRPr="00017514">
              <w:rPr>
                <w:kern w:val="0"/>
              </w:rPr>
              <w:t>kapitalinis</w:t>
            </w:r>
          </w:p>
          <w:p w14:paraId="4E353C64" w14:textId="642E682A" w:rsidR="00017514" w:rsidRPr="00017514" w:rsidRDefault="00017514" w:rsidP="00017514">
            <w:pPr>
              <w:widowControl/>
              <w:suppressAutoHyphens w:val="0"/>
              <w:autoSpaceDN/>
              <w:jc w:val="center"/>
              <w:textAlignment w:val="auto"/>
              <w:rPr>
                <w:kern w:val="0"/>
              </w:rPr>
            </w:pPr>
            <w:r w:rsidRPr="00017514">
              <w:rPr>
                <w:kern w:val="0"/>
              </w:rPr>
              <w:t xml:space="preserve"> remontas</w:t>
            </w:r>
          </w:p>
        </w:tc>
        <w:tc>
          <w:tcPr>
            <w:tcW w:w="992" w:type="dxa"/>
            <w:tcBorders>
              <w:top w:val="nil"/>
              <w:left w:val="nil"/>
              <w:bottom w:val="single" w:sz="4" w:space="0" w:color="auto"/>
              <w:right w:val="single" w:sz="4" w:space="0" w:color="auto"/>
            </w:tcBorders>
            <w:shd w:val="clear" w:color="000000" w:fill="FFFFFF"/>
            <w:vAlign w:val="center"/>
            <w:hideMark/>
          </w:tcPr>
          <w:p w14:paraId="6B5AAE3A" w14:textId="77777777" w:rsidR="00017514" w:rsidRPr="00017514" w:rsidRDefault="00017514" w:rsidP="00017514">
            <w:pPr>
              <w:widowControl/>
              <w:suppressAutoHyphens w:val="0"/>
              <w:autoSpaceDN/>
              <w:jc w:val="center"/>
              <w:textAlignment w:val="auto"/>
              <w:rPr>
                <w:kern w:val="0"/>
              </w:rPr>
            </w:pPr>
            <w:r w:rsidRPr="00017514">
              <w:rPr>
                <w:kern w:val="0"/>
              </w:rPr>
              <w:t>65,4</w:t>
            </w:r>
          </w:p>
        </w:tc>
        <w:tc>
          <w:tcPr>
            <w:tcW w:w="1658" w:type="dxa"/>
            <w:tcBorders>
              <w:top w:val="nil"/>
              <w:left w:val="nil"/>
              <w:bottom w:val="single" w:sz="4" w:space="0" w:color="auto"/>
              <w:right w:val="single" w:sz="4" w:space="0" w:color="auto"/>
            </w:tcBorders>
            <w:shd w:val="clear" w:color="000000" w:fill="FFFFFF"/>
            <w:vAlign w:val="center"/>
            <w:hideMark/>
          </w:tcPr>
          <w:p w14:paraId="10DAE87A" w14:textId="77777777" w:rsidR="00017514" w:rsidRPr="00017514" w:rsidRDefault="00017514" w:rsidP="00017514">
            <w:pPr>
              <w:widowControl/>
              <w:suppressAutoHyphens w:val="0"/>
              <w:autoSpaceDN/>
              <w:jc w:val="center"/>
              <w:textAlignment w:val="auto"/>
              <w:rPr>
                <w:kern w:val="0"/>
              </w:rPr>
            </w:pPr>
            <w:r w:rsidRPr="00017514">
              <w:rPr>
                <w:kern w:val="0"/>
              </w:rPr>
              <w:t>6175005, 518911  6175225, 518965</w:t>
            </w:r>
          </w:p>
        </w:tc>
        <w:tc>
          <w:tcPr>
            <w:tcW w:w="724" w:type="dxa"/>
            <w:tcBorders>
              <w:top w:val="nil"/>
              <w:left w:val="nil"/>
              <w:bottom w:val="single" w:sz="4" w:space="0" w:color="auto"/>
              <w:right w:val="single" w:sz="4" w:space="0" w:color="auto"/>
            </w:tcBorders>
            <w:shd w:val="clear" w:color="000000" w:fill="FFFFFF"/>
            <w:noWrap/>
            <w:vAlign w:val="center"/>
            <w:hideMark/>
          </w:tcPr>
          <w:p w14:paraId="3915381C" w14:textId="77777777" w:rsidR="00017514" w:rsidRPr="00017514" w:rsidRDefault="00017514" w:rsidP="00017514">
            <w:pPr>
              <w:widowControl/>
              <w:suppressAutoHyphens w:val="0"/>
              <w:autoSpaceDN/>
              <w:jc w:val="center"/>
              <w:textAlignment w:val="auto"/>
              <w:rPr>
                <w:kern w:val="0"/>
              </w:rPr>
            </w:pPr>
            <w:r w:rsidRPr="00017514">
              <w:rPr>
                <w:kern w:val="0"/>
              </w:rPr>
              <w:t>233</w:t>
            </w:r>
          </w:p>
        </w:tc>
        <w:tc>
          <w:tcPr>
            <w:tcW w:w="737" w:type="dxa"/>
            <w:tcBorders>
              <w:top w:val="nil"/>
              <w:left w:val="nil"/>
              <w:bottom w:val="single" w:sz="4" w:space="0" w:color="auto"/>
              <w:right w:val="single" w:sz="4" w:space="0" w:color="auto"/>
            </w:tcBorders>
            <w:shd w:val="clear" w:color="000000" w:fill="FFFFFF"/>
            <w:noWrap/>
            <w:vAlign w:val="center"/>
            <w:hideMark/>
          </w:tcPr>
          <w:p w14:paraId="7E164EF4" w14:textId="77777777" w:rsidR="00017514" w:rsidRPr="00017514" w:rsidRDefault="00017514" w:rsidP="00017514">
            <w:pPr>
              <w:widowControl/>
              <w:suppressAutoHyphens w:val="0"/>
              <w:autoSpaceDN/>
              <w:jc w:val="center"/>
              <w:textAlignment w:val="auto"/>
              <w:rPr>
                <w:kern w:val="0"/>
              </w:rPr>
            </w:pPr>
            <w:r w:rsidRPr="00017514">
              <w:rPr>
                <w:kern w:val="0"/>
              </w:rPr>
              <w:t>4,0</w:t>
            </w:r>
          </w:p>
        </w:tc>
        <w:tc>
          <w:tcPr>
            <w:tcW w:w="992" w:type="dxa"/>
            <w:tcBorders>
              <w:top w:val="nil"/>
              <w:left w:val="nil"/>
              <w:bottom w:val="single" w:sz="4" w:space="0" w:color="auto"/>
              <w:right w:val="single" w:sz="8" w:space="0" w:color="auto"/>
            </w:tcBorders>
            <w:shd w:val="clear" w:color="000000" w:fill="FFFFFF"/>
            <w:noWrap/>
            <w:vAlign w:val="center"/>
            <w:hideMark/>
          </w:tcPr>
          <w:p w14:paraId="38DFDD1A" w14:textId="77777777" w:rsidR="00017514" w:rsidRPr="00017514" w:rsidRDefault="00017514" w:rsidP="00017514">
            <w:pPr>
              <w:widowControl/>
              <w:suppressAutoHyphens w:val="0"/>
              <w:autoSpaceDN/>
              <w:jc w:val="center"/>
              <w:textAlignment w:val="auto"/>
              <w:rPr>
                <w:kern w:val="0"/>
              </w:rPr>
            </w:pPr>
            <w:r w:rsidRPr="00017514">
              <w:rPr>
                <w:kern w:val="0"/>
              </w:rPr>
              <w:t>32,695</w:t>
            </w:r>
          </w:p>
        </w:tc>
      </w:tr>
      <w:tr w:rsidR="00F00AA5" w:rsidRPr="00F00AA5" w14:paraId="5AE9E4F1"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3E775E8D" w14:textId="77777777" w:rsidR="00017514" w:rsidRPr="00017514" w:rsidRDefault="00017514" w:rsidP="00017514">
            <w:pPr>
              <w:widowControl/>
              <w:suppressAutoHyphens w:val="0"/>
              <w:autoSpaceDN/>
              <w:jc w:val="center"/>
              <w:textAlignment w:val="auto"/>
              <w:rPr>
                <w:kern w:val="0"/>
              </w:rPr>
            </w:pPr>
            <w:r w:rsidRPr="00017514">
              <w:rPr>
                <w:kern w:val="0"/>
              </w:rPr>
              <w:t>12</w:t>
            </w:r>
          </w:p>
        </w:tc>
        <w:tc>
          <w:tcPr>
            <w:tcW w:w="2695" w:type="dxa"/>
            <w:tcBorders>
              <w:top w:val="nil"/>
              <w:left w:val="nil"/>
              <w:bottom w:val="single" w:sz="4" w:space="0" w:color="auto"/>
              <w:right w:val="single" w:sz="4" w:space="0" w:color="auto"/>
            </w:tcBorders>
            <w:shd w:val="clear" w:color="000000" w:fill="FFFFFF"/>
            <w:vAlign w:val="center"/>
            <w:hideMark/>
          </w:tcPr>
          <w:p w14:paraId="04732D5B" w14:textId="77777777" w:rsidR="00017514" w:rsidRPr="00017514" w:rsidRDefault="00017514" w:rsidP="00017514">
            <w:pPr>
              <w:widowControl/>
              <w:suppressAutoHyphens w:val="0"/>
              <w:autoSpaceDN/>
              <w:textAlignment w:val="auto"/>
              <w:rPr>
                <w:kern w:val="0"/>
              </w:rPr>
            </w:pPr>
            <w:r w:rsidRPr="00017514">
              <w:rPr>
                <w:kern w:val="0"/>
              </w:rPr>
              <w:t>Panevėžio sen.  Bernatonių k. Statybininkų g. (PAN-52)</w:t>
            </w:r>
          </w:p>
        </w:tc>
        <w:tc>
          <w:tcPr>
            <w:tcW w:w="1455" w:type="dxa"/>
            <w:tcBorders>
              <w:top w:val="nil"/>
              <w:left w:val="nil"/>
              <w:bottom w:val="single" w:sz="4" w:space="0" w:color="auto"/>
              <w:right w:val="single" w:sz="4" w:space="0" w:color="auto"/>
            </w:tcBorders>
            <w:shd w:val="clear" w:color="000000" w:fill="FFFFFF"/>
            <w:vAlign w:val="center"/>
            <w:hideMark/>
          </w:tcPr>
          <w:p w14:paraId="519F9F46" w14:textId="77777777" w:rsidR="00017514" w:rsidRPr="00017514" w:rsidRDefault="00017514" w:rsidP="00017514">
            <w:pPr>
              <w:widowControl/>
              <w:suppressAutoHyphens w:val="0"/>
              <w:autoSpaceDN/>
              <w:jc w:val="center"/>
              <w:textAlignment w:val="auto"/>
              <w:rPr>
                <w:kern w:val="0"/>
              </w:rPr>
            </w:pPr>
            <w:r w:rsidRPr="00017514">
              <w:rPr>
                <w:kern w:val="0"/>
              </w:rPr>
              <w:t>inžinerinės paslaugos,     nauja statyba</w:t>
            </w:r>
          </w:p>
        </w:tc>
        <w:tc>
          <w:tcPr>
            <w:tcW w:w="992" w:type="dxa"/>
            <w:tcBorders>
              <w:top w:val="nil"/>
              <w:left w:val="nil"/>
              <w:bottom w:val="single" w:sz="4" w:space="0" w:color="auto"/>
              <w:right w:val="single" w:sz="4" w:space="0" w:color="auto"/>
            </w:tcBorders>
            <w:shd w:val="clear" w:color="000000" w:fill="FFFFFF"/>
            <w:vAlign w:val="center"/>
            <w:hideMark/>
          </w:tcPr>
          <w:p w14:paraId="73AE2881" w14:textId="77777777" w:rsidR="00017514" w:rsidRPr="00017514" w:rsidRDefault="00017514" w:rsidP="00017514">
            <w:pPr>
              <w:widowControl/>
              <w:suppressAutoHyphens w:val="0"/>
              <w:autoSpaceDN/>
              <w:jc w:val="center"/>
              <w:textAlignment w:val="auto"/>
              <w:rPr>
                <w:kern w:val="0"/>
              </w:rPr>
            </w:pPr>
            <w:r w:rsidRPr="00017514">
              <w:rPr>
                <w:kern w:val="0"/>
              </w:rPr>
              <w:t>101,0</w:t>
            </w:r>
          </w:p>
        </w:tc>
        <w:tc>
          <w:tcPr>
            <w:tcW w:w="1658" w:type="dxa"/>
            <w:tcBorders>
              <w:top w:val="nil"/>
              <w:left w:val="nil"/>
              <w:bottom w:val="single" w:sz="4" w:space="0" w:color="auto"/>
              <w:right w:val="single" w:sz="4" w:space="0" w:color="auto"/>
            </w:tcBorders>
            <w:shd w:val="clear" w:color="000000" w:fill="FFFFFF"/>
            <w:vAlign w:val="center"/>
            <w:hideMark/>
          </w:tcPr>
          <w:p w14:paraId="7B54C22A" w14:textId="77777777" w:rsidR="00017514" w:rsidRPr="00017514" w:rsidRDefault="00017514" w:rsidP="00017514">
            <w:pPr>
              <w:widowControl/>
              <w:suppressAutoHyphens w:val="0"/>
              <w:autoSpaceDN/>
              <w:jc w:val="center"/>
              <w:textAlignment w:val="auto"/>
              <w:rPr>
                <w:kern w:val="0"/>
              </w:rPr>
            </w:pPr>
            <w:r w:rsidRPr="00017514">
              <w:rPr>
                <w:kern w:val="0"/>
              </w:rPr>
              <w:t>6183147, 518336  6183321, 518360</w:t>
            </w:r>
          </w:p>
        </w:tc>
        <w:tc>
          <w:tcPr>
            <w:tcW w:w="724" w:type="dxa"/>
            <w:tcBorders>
              <w:top w:val="nil"/>
              <w:left w:val="nil"/>
              <w:bottom w:val="single" w:sz="4" w:space="0" w:color="auto"/>
              <w:right w:val="single" w:sz="4" w:space="0" w:color="auto"/>
            </w:tcBorders>
            <w:shd w:val="clear" w:color="000000" w:fill="FFFFFF"/>
            <w:noWrap/>
            <w:vAlign w:val="center"/>
            <w:hideMark/>
          </w:tcPr>
          <w:p w14:paraId="7DA9B546" w14:textId="77777777" w:rsidR="00017514" w:rsidRPr="00017514" w:rsidRDefault="00017514" w:rsidP="00017514">
            <w:pPr>
              <w:widowControl/>
              <w:suppressAutoHyphens w:val="0"/>
              <w:autoSpaceDN/>
              <w:jc w:val="center"/>
              <w:textAlignment w:val="auto"/>
              <w:rPr>
                <w:kern w:val="0"/>
              </w:rPr>
            </w:pPr>
            <w:r w:rsidRPr="00017514">
              <w:rPr>
                <w:kern w:val="0"/>
              </w:rPr>
              <w:t>188</w:t>
            </w:r>
          </w:p>
        </w:tc>
        <w:tc>
          <w:tcPr>
            <w:tcW w:w="737" w:type="dxa"/>
            <w:tcBorders>
              <w:top w:val="nil"/>
              <w:left w:val="nil"/>
              <w:bottom w:val="single" w:sz="4" w:space="0" w:color="auto"/>
              <w:right w:val="single" w:sz="4" w:space="0" w:color="auto"/>
            </w:tcBorders>
            <w:shd w:val="clear" w:color="000000" w:fill="FFFFFF"/>
            <w:noWrap/>
            <w:vAlign w:val="center"/>
            <w:hideMark/>
          </w:tcPr>
          <w:p w14:paraId="729C2D8C" w14:textId="77777777" w:rsidR="00017514" w:rsidRPr="00017514" w:rsidRDefault="00017514" w:rsidP="00017514">
            <w:pPr>
              <w:widowControl/>
              <w:suppressAutoHyphens w:val="0"/>
              <w:autoSpaceDN/>
              <w:jc w:val="center"/>
              <w:textAlignment w:val="auto"/>
              <w:rPr>
                <w:kern w:val="0"/>
              </w:rPr>
            </w:pPr>
            <w:r w:rsidRPr="00017514">
              <w:rPr>
                <w:kern w:val="0"/>
              </w:rPr>
              <w:t>4,0</w:t>
            </w:r>
          </w:p>
        </w:tc>
        <w:tc>
          <w:tcPr>
            <w:tcW w:w="992" w:type="dxa"/>
            <w:tcBorders>
              <w:top w:val="nil"/>
              <w:left w:val="nil"/>
              <w:bottom w:val="single" w:sz="4" w:space="0" w:color="auto"/>
              <w:right w:val="single" w:sz="8" w:space="0" w:color="auto"/>
            </w:tcBorders>
            <w:shd w:val="clear" w:color="000000" w:fill="FFFFFF"/>
            <w:noWrap/>
            <w:vAlign w:val="center"/>
            <w:hideMark/>
          </w:tcPr>
          <w:p w14:paraId="6C8C3C15" w14:textId="77777777" w:rsidR="00017514" w:rsidRPr="00017514" w:rsidRDefault="00017514" w:rsidP="00017514">
            <w:pPr>
              <w:widowControl/>
              <w:suppressAutoHyphens w:val="0"/>
              <w:autoSpaceDN/>
              <w:jc w:val="center"/>
              <w:textAlignment w:val="auto"/>
              <w:rPr>
                <w:kern w:val="0"/>
              </w:rPr>
            </w:pPr>
            <w:r w:rsidRPr="00017514">
              <w:rPr>
                <w:kern w:val="0"/>
              </w:rPr>
              <w:t>3,640</w:t>
            </w:r>
          </w:p>
        </w:tc>
      </w:tr>
      <w:tr w:rsidR="00F00AA5" w:rsidRPr="00F00AA5" w14:paraId="73ECA89C" w14:textId="77777777" w:rsidTr="00425F29">
        <w:trPr>
          <w:trHeight w:val="1125"/>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A00E05E" w14:textId="77777777" w:rsidR="00017514" w:rsidRPr="00017514" w:rsidRDefault="00017514" w:rsidP="00017514">
            <w:pPr>
              <w:widowControl/>
              <w:suppressAutoHyphens w:val="0"/>
              <w:autoSpaceDN/>
              <w:jc w:val="center"/>
              <w:textAlignment w:val="auto"/>
              <w:rPr>
                <w:kern w:val="0"/>
              </w:rPr>
            </w:pPr>
            <w:r w:rsidRPr="00017514">
              <w:rPr>
                <w:kern w:val="0"/>
              </w:rPr>
              <w:t>13</w:t>
            </w:r>
          </w:p>
        </w:tc>
        <w:tc>
          <w:tcPr>
            <w:tcW w:w="2695" w:type="dxa"/>
            <w:tcBorders>
              <w:top w:val="nil"/>
              <w:left w:val="nil"/>
              <w:bottom w:val="single" w:sz="4" w:space="0" w:color="auto"/>
              <w:right w:val="single" w:sz="4" w:space="0" w:color="auto"/>
            </w:tcBorders>
            <w:shd w:val="clear" w:color="000000" w:fill="FFFFFF"/>
            <w:vAlign w:val="center"/>
            <w:hideMark/>
          </w:tcPr>
          <w:p w14:paraId="6EAC68C9" w14:textId="77777777" w:rsidR="00017514" w:rsidRPr="00017514" w:rsidRDefault="00017514" w:rsidP="00017514">
            <w:pPr>
              <w:widowControl/>
              <w:suppressAutoHyphens w:val="0"/>
              <w:autoSpaceDN/>
              <w:textAlignment w:val="auto"/>
              <w:rPr>
                <w:kern w:val="0"/>
              </w:rPr>
            </w:pPr>
            <w:r w:rsidRPr="00017514">
              <w:rPr>
                <w:kern w:val="0"/>
              </w:rPr>
              <w:t>Panevėžio sen. kelias (PAN-344) Tiekimo g.</w:t>
            </w:r>
            <w:r w:rsidRPr="00017514">
              <w:rPr>
                <w:color w:val="000000"/>
                <w:kern w:val="0"/>
              </w:rPr>
              <w:t xml:space="preserve"> (Panevėžio m.) – PAN-35 </w:t>
            </w:r>
          </w:p>
        </w:tc>
        <w:tc>
          <w:tcPr>
            <w:tcW w:w="1455" w:type="dxa"/>
            <w:tcBorders>
              <w:top w:val="nil"/>
              <w:left w:val="nil"/>
              <w:bottom w:val="single" w:sz="4" w:space="0" w:color="auto"/>
              <w:right w:val="single" w:sz="4" w:space="0" w:color="auto"/>
            </w:tcBorders>
            <w:shd w:val="clear" w:color="000000" w:fill="FFFFFF"/>
            <w:vAlign w:val="center"/>
            <w:hideMark/>
          </w:tcPr>
          <w:p w14:paraId="3AC71C74" w14:textId="77777777" w:rsidR="00551637" w:rsidRDefault="00017514" w:rsidP="00017514">
            <w:pPr>
              <w:widowControl/>
              <w:suppressAutoHyphens w:val="0"/>
              <w:autoSpaceDN/>
              <w:jc w:val="center"/>
              <w:textAlignment w:val="auto"/>
              <w:rPr>
                <w:kern w:val="0"/>
              </w:rPr>
            </w:pPr>
            <w:r w:rsidRPr="00017514">
              <w:rPr>
                <w:kern w:val="0"/>
              </w:rPr>
              <w:t xml:space="preserve">inžinerinės paslaugos,  </w:t>
            </w:r>
            <w:r w:rsidRPr="00017514">
              <w:rPr>
                <w:color w:val="FF0000"/>
                <w:kern w:val="0"/>
              </w:rPr>
              <w:t xml:space="preserve"> </w:t>
            </w:r>
            <w:r w:rsidRPr="00017514">
              <w:rPr>
                <w:kern w:val="0"/>
              </w:rPr>
              <w:t xml:space="preserve">kapitalinis </w:t>
            </w:r>
          </w:p>
          <w:p w14:paraId="673CE3C6" w14:textId="4FA2FCBF" w:rsidR="00017514" w:rsidRPr="00017514" w:rsidRDefault="00017514" w:rsidP="00017514">
            <w:pPr>
              <w:widowControl/>
              <w:suppressAutoHyphens w:val="0"/>
              <w:autoSpaceDN/>
              <w:jc w:val="center"/>
              <w:textAlignment w:val="auto"/>
              <w:rPr>
                <w:kern w:val="0"/>
              </w:rPr>
            </w:pPr>
            <w:r w:rsidRPr="00017514">
              <w:rPr>
                <w:kern w:val="0"/>
              </w:rPr>
              <w:t>remontas</w:t>
            </w:r>
          </w:p>
        </w:tc>
        <w:tc>
          <w:tcPr>
            <w:tcW w:w="992" w:type="dxa"/>
            <w:tcBorders>
              <w:top w:val="nil"/>
              <w:left w:val="nil"/>
              <w:bottom w:val="single" w:sz="4" w:space="0" w:color="auto"/>
              <w:right w:val="single" w:sz="4" w:space="0" w:color="auto"/>
            </w:tcBorders>
            <w:shd w:val="clear" w:color="000000" w:fill="FFFFFF"/>
            <w:vAlign w:val="center"/>
            <w:hideMark/>
          </w:tcPr>
          <w:p w14:paraId="25FB0D68" w14:textId="77777777" w:rsidR="00017514" w:rsidRPr="00017514" w:rsidRDefault="00017514" w:rsidP="00017514">
            <w:pPr>
              <w:widowControl/>
              <w:suppressAutoHyphens w:val="0"/>
              <w:autoSpaceDN/>
              <w:jc w:val="center"/>
              <w:textAlignment w:val="auto"/>
              <w:rPr>
                <w:kern w:val="0"/>
              </w:rPr>
            </w:pPr>
            <w:r w:rsidRPr="00017514">
              <w:rPr>
                <w:kern w:val="0"/>
              </w:rPr>
              <w:t>132,3</w:t>
            </w:r>
          </w:p>
        </w:tc>
        <w:tc>
          <w:tcPr>
            <w:tcW w:w="1658" w:type="dxa"/>
            <w:tcBorders>
              <w:top w:val="nil"/>
              <w:left w:val="nil"/>
              <w:bottom w:val="single" w:sz="4" w:space="0" w:color="auto"/>
              <w:right w:val="single" w:sz="4" w:space="0" w:color="auto"/>
            </w:tcBorders>
            <w:shd w:val="clear" w:color="000000" w:fill="FFFFFF"/>
            <w:vAlign w:val="center"/>
            <w:hideMark/>
          </w:tcPr>
          <w:p w14:paraId="2B3E0688" w14:textId="77777777" w:rsidR="00017514" w:rsidRPr="00017514" w:rsidRDefault="00017514" w:rsidP="00017514">
            <w:pPr>
              <w:widowControl/>
              <w:suppressAutoHyphens w:val="0"/>
              <w:autoSpaceDN/>
              <w:jc w:val="center"/>
              <w:textAlignment w:val="auto"/>
              <w:rPr>
                <w:kern w:val="0"/>
              </w:rPr>
            </w:pPr>
            <w:r w:rsidRPr="00017514">
              <w:rPr>
                <w:kern w:val="0"/>
              </w:rPr>
              <w:t>6179461, 517931  6179658, 518189</w:t>
            </w:r>
          </w:p>
        </w:tc>
        <w:tc>
          <w:tcPr>
            <w:tcW w:w="724" w:type="dxa"/>
            <w:tcBorders>
              <w:top w:val="nil"/>
              <w:left w:val="nil"/>
              <w:bottom w:val="single" w:sz="4" w:space="0" w:color="auto"/>
              <w:right w:val="single" w:sz="4" w:space="0" w:color="auto"/>
            </w:tcBorders>
            <w:shd w:val="clear" w:color="000000" w:fill="FFFFFF"/>
            <w:noWrap/>
            <w:vAlign w:val="center"/>
            <w:hideMark/>
          </w:tcPr>
          <w:p w14:paraId="058D4848" w14:textId="77777777" w:rsidR="00017514" w:rsidRPr="00017514" w:rsidRDefault="00017514" w:rsidP="00017514">
            <w:pPr>
              <w:widowControl/>
              <w:suppressAutoHyphens w:val="0"/>
              <w:autoSpaceDN/>
              <w:jc w:val="center"/>
              <w:textAlignment w:val="auto"/>
              <w:rPr>
                <w:kern w:val="0"/>
              </w:rPr>
            </w:pPr>
            <w:r w:rsidRPr="00017514">
              <w:rPr>
                <w:kern w:val="0"/>
              </w:rPr>
              <w:t>355</w:t>
            </w:r>
          </w:p>
        </w:tc>
        <w:tc>
          <w:tcPr>
            <w:tcW w:w="737" w:type="dxa"/>
            <w:tcBorders>
              <w:top w:val="nil"/>
              <w:left w:val="nil"/>
              <w:bottom w:val="single" w:sz="4" w:space="0" w:color="auto"/>
              <w:right w:val="single" w:sz="4" w:space="0" w:color="auto"/>
            </w:tcBorders>
            <w:shd w:val="clear" w:color="000000" w:fill="FFFFFF"/>
            <w:noWrap/>
            <w:vAlign w:val="center"/>
            <w:hideMark/>
          </w:tcPr>
          <w:p w14:paraId="181AA077" w14:textId="77777777" w:rsidR="00017514" w:rsidRPr="00017514" w:rsidRDefault="00017514" w:rsidP="00017514">
            <w:pPr>
              <w:widowControl/>
              <w:suppressAutoHyphens w:val="0"/>
              <w:autoSpaceDN/>
              <w:jc w:val="center"/>
              <w:textAlignment w:val="auto"/>
              <w:rPr>
                <w:kern w:val="0"/>
              </w:rPr>
            </w:pPr>
            <w:r w:rsidRPr="00017514">
              <w:rPr>
                <w:kern w:val="0"/>
              </w:rPr>
              <w:t>5,5</w:t>
            </w:r>
          </w:p>
        </w:tc>
        <w:tc>
          <w:tcPr>
            <w:tcW w:w="992" w:type="dxa"/>
            <w:tcBorders>
              <w:top w:val="nil"/>
              <w:left w:val="nil"/>
              <w:bottom w:val="single" w:sz="4" w:space="0" w:color="auto"/>
              <w:right w:val="single" w:sz="8" w:space="0" w:color="auto"/>
            </w:tcBorders>
            <w:shd w:val="clear" w:color="000000" w:fill="FFFFFF"/>
            <w:noWrap/>
            <w:vAlign w:val="center"/>
            <w:hideMark/>
          </w:tcPr>
          <w:p w14:paraId="508AB272" w14:textId="77777777" w:rsidR="00017514" w:rsidRPr="00017514" w:rsidRDefault="00017514" w:rsidP="00017514">
            <w:pPr>
              <w:widowControl/>
              <w:suppressAutoHyphens w:val="0"/>
              <w:autoSpaceDN/>
              <w:jc w:val="center"/>
              <w:textAlignment w:val="auto"/>
              <w:rPr>
                <w:kern w:val="0"/>
              </w:rPr>
            </w:pPr>
            <w:r w:rsidRPr="00017514">
              <w:rPr>
                <w:kern w:val="0"/>
              </w:rPr>
              <w:t>3,388</w:t>
            </w:r>
          </w:p>
        </w:tc>
      </w:tr>
      <w:tr w:rsidR="00F00AA5" w:rsidRPr="00F00AA5" w14:paraId="5CAE88FA" w14:textId="77777777" w:rsidTr="00425F29">
        <w:trPr>
          <w:trHeight w:val="1125"/>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90D69C6" w14:textId="77777777" w:rsidR="00017514" w:rsidRPr="00017514" w:rsidRDefault="00017514" w:rsidP="00017514">
            <w:pPr>
              <w:widowControl/>
              <w:suppressAutoHyphens w:val="0"/>
              <w:autoSpaceDN/>
              <w:jc w:val="center"/>
              <w:textAlignment w:val="auto"/>
              <w:rPr>
                <w:kern w:val="0"/>
              </w:rPr>
            </w:pPr>
            <w:r w:rsidRPr="00017514">
              <w:rPr>
                <w:kern w:val="0"/>
              </w:rPr>
              <w:t>14</w:t>
            </w:r>
          </w:p>
        </w:tc>
        <w:tc>
          <w:tcPr>
            <w:tcW w:w="2695" w:type="dxa"/>
            <w:tcBorders>
              <w:top w:val="nil"/>
              <w:left w:val="nil"/>
              <w:bottom w:val="single" w:sz="4" w:space="0" w:color="auto"/>
              <w:right w:val="single" w:sz="4" w:space="0" w:color="auto"/>
            </w:tcBorders>
            <w:shd w:val="clear" w:color="000000" w:fill="FFFFFF"/>
            <w:vAlign w:val="center"/>
            <w:hideMark/>
          </w:tcPr>
          <w:p w14:paraId="729FA991" w14:textId="77777777" w:rsidR="00017514" w:rsidRPr="00017514" w:rsidRDefault="00017514" w:rsidP="00017514">
            <w:pPr>
              <w:widowControl/>
              <w:suppressAutoHyphens w:val="0"/>
              <w:autoSpaceDN/>
              <w:textAlignment w:val="auto"/>
              <w:rPr>
                <w:kern w:val="0"/>
              </w:rPr>
            </w:pPr>
            <w:r w:rsidRPr="00017514">
              <w:rPr>
                <w:kern w:val="0"/>
              </w:rPr>
              <w:t xml:space="preserve">Panevėžio sen. kelias (PAN-35) </w:t>
            </w:r>
            <w:proofErr w:type="spellStart"/>
            <w:r w:rsidRPr="00017514">
              <w:rPr>
                <w:kern w:val="0"/>
              </w:rPr>
              <w:t>Vynupė</w:t>
            </w:r>
            <w:proofErr w:type="spellEnd"/>
            <w:r w:rsidRPr="00017514">
              <w:rPr>
                <w:kern w:val="0"/>
              </w:rPr>
              <w:t xml:space="preserve"> – Panevėžio m. riba </w:t>
            </w:r>
          </w:p>
        </w:tc>
        <w:tc>
          <w:tcPr>
            <w:tcW w:w="1455" w:type="dxa"/>
            <w:tcBorders>
              <w:top w:val="nil"/>
              <w:left w:val="nil"/>
              <w:bottom w:val="single" w:sz="4" w:space="0" w:color="auto"/>
              <w:right w:val="single" w:sz="4" w:space="0" w:color="auto"/>
            </w:tcBorders>
            <w:shd w:val="clear" w:color="000000" w:fill="FFFFFF"/>
            <w:vAlign w:val="center"/>
            <w:hideMark/>
          </w:tcPr>
          <w:p w14:paraId="7C7DB384" w14:textId="77777777" w:rsidR="00551637" w:rsidRDefault="00017514" w:rsidP="00017514">
            <w:pPr>
              <w:widowControl/>
              <w:suppressAutoHyphens w:val="0"/>
              <w:autoSpaceDN/>
              <w:jc w:val="center"/>
              <w:textAlignment w:val="auto"/>
              <w:rPr>
                <w:kern w:val="0"/>
              </w:rPr>
            </w:pPr>
            <w:r w:rsidRPr="00017514">
              <w:rPr>
                <w:kern w:val="0"/>
              </w:rPr>
              <w:t xml:space="preserve">inžinerinės paslaugos, </w:t>
            </w:r>
          </w:p>
          <w:p w14:paraId="6AEEB596" w14:textId="77777777" w:rsidR="00551637" w:rsidRDefault="00017514" w:rsidP="00017514">
            <w:pPr>
              <w:widowControl/>
              <w:suppressAutoHyphens w:val="0"/>
              <w:autoSpaceDN/>
              <w:jc w:val="center"/>
              <w:textAlignment w:val="auto"/>
              <w:rPr>
                <w:kern w:val="0"/>
              </w:rPr>
            </w:pPr>
            <w:r w:rsidRPr="00017514">
              <w:rPr>
                <w:color w:val="FF0000"/>
                <w:kern w:val="0"/>
              </w:rPr>
              <w:t xml:space="preserve"> </w:t>
            </w:r>
            <w:r w:rsidRPr="00017514">
              <w:rPr>
                <w:kern w:val="0"/>
              </w:rPr>
              <w:t xml:space="preserve">kapitalinis </w:t>
            </w:r>
          </w:p>
          <w:p w14:paraId="72391B4E" w14:textId="7D5CC496" w:rsidR="00017514" w:rsidRPr="00017514" w:rsidRDefault="00017514" w:rsidP="00017514">
            <w:pPr>
              <w:widowControl/>
              <w:suppressAutoHyphens w:val="0"/>
              <w:autoSpaceDN/>
              <w:jc w:val="center"/>
              <w:textAlignment w:val="auto"/>
              <w:rPr>
                <w:kern w:val="0"/>
              </w:rPr>
            </w:pPr>
            <w:r w:rsidRPr="00017514">
              <w:rPr>
                <w:kern w:val="0"/>
              </w:rPr>
              <w:t>remontas</w:t>
            </w:r>
          </w:p>
        </w:tc>
        <w:tc>
          <w:tcPr>
            <w:tcW w:w="992" w:type="dxa"/>
            <w:tcBorders>
              <w:top w:val="nil"/>
              <w:left w:val="nil"/>
              <w:bottom w:val="single" w:sz="4" w:space="0" w:color="auto"/>
              <w:right w:val="single" w:sz="4" w:space="0" w:color="auto"/>
            </w:tcBorders>
            <w:shd w:val="clear" w:color="000000" w:fill="FFFFFF"/>
            <w:vAlign w:val="center"/>
            <w:hideMark/>
          </w:tcPr>
          <w:p w14:paraId="13D97474" w14:textId="77777777" w:rsidR="00017514" w:rsidRPr="00017514" w:rsidRDefault="00017514" w:rsidP="00017514">
            <w:pPr>
              <w:widowControl/>
              <w:suppressAutoHyphens w:val="0"/>
              <w:autoSpaceDN/>
              <w:jc w:val="center"/>
              <w:textAlignment w:val="auto"/>
              <w:rPr>
                <w:kern w:val="0"/>
              </w:rPr>
            </w:pPr>
            <w:r w:rsidRPr="00017514">
              <w:rPr>
                <w:kern w:val="0"/>
              </w:rPr>
              <w:t>48,6</w:t>
            </w:r>
          </w:p>
        </w:tc>
        <w:tc>
          <w:tcPr>
            <w:tcW w:w="1658" w:type="dxa"/>
            <w:tcBorders>
              <w:top w:val="nil"/>
              <w:left w:val="nil"/>
              <w:bottom w:val="single" w:sz="4" w:space="0" w:color="auto"/>
              <w:right w:val="single" w:sz="4" w:space="0" w:color="auto"/>
            </w:tcBorders>
            <w:shd w:val="clear" w:color="000000" w:fill="FFFFFF"/>
            <w:vAlign w:val="center"/>
            <w:hideMark/>
          </w:tcPr>
          <w:p w14:paraId="18553606" w14:textId="77777777" w:rsidR="00017514" w:rsidRPr="00017514" w:rsidRDefault="00017514" w:rsidP="00017514">
            <w:pPr>
              <w:widowControl/>
              <w:suppressAutoHyphens w:val="0"/>
              <w:autoSpaceDN/>
              <w:jc w:val="center"/>
              <w:textAlignment w:val="auto"/>
              <w:rPr>
                <w:kern w:val="0"/>
              </w:rPr>
            </w:pPr>
            <w:r w:rsidRPr="00017514">
              <w:rPr>
                <w:kern w:val="0"/>
              </w:rPr>
              <w:t>6179461, 517931  6179433, 518041</w:t>
            </w:r>
          </w:p>
        </w:tc>
        <w:tc>
          <w:tcPr>
            <w:tcW w:w="724" w:type="dxa"/>
            <w:tcBorders>
              <w:top w:val="nil"/>
              <w:left w:val="nil"/>
              <w:bottom w:val="single" w:sz="4" w:space="0" w:color="auto"/>
              <w:right w:val="single" w:sz="4" w:space="0" w:color="auto"/>
            </w:tcBorders>
            <w:shd w:val="clear" w:color="000000" w:fill="FFFFFF"/>
            <w:noWrap/>
            <w:vAlign w:val="center"/>
            <w:hideMark/>
          </w:tcPr>
          <w:p w14:paraId="18063A48" w14:textId="77777777" w:rsidR="00017514" w:rsidRPr="00017514" w:rsidRDefault="00017514" w:rsidP="00017514">
            <w:pPr>
              <w:widowControl/>
              <w:suppressAutoHyphens w:val="0"/>
              <w:autoSpaceDN/>
              <w:jc w:val="center"/>
              <w:textAlignment w:val="auto"/>
              <w:rPr>
                <w:kern w:val="0"/>
              </w:rPr>
            </w:pPr>
            <w:r w:rsidRPr="00017514">
              <w:rPr>
                <w:kern w:val="0"/>
              </w:rPr>
              <w:t>126</w:t>
            </w:r>
          </w:p>
        </w:tc>
        <w:tc>
          <w:tcPr>
            <w:tcW w:w="737" w:type="dxa"/>
            <w:tcBorders>
              <w:top w:val="nil"/>
              <w:left w:val="nil"/>
              <w:bottom w:val="single" w:sz="4" w:space="0" w:color="auto"/>
              <w:right w:val="single" w:sz="4" w:space="0" w:color="auto"/>
            </w:tcBorders>
            <w:shd w:val="clear" w:color="000000" w:fill="FFFFFF"/>
            <w:noWrap/>
            <w:vAlign w:val="center"/>
            <w:hideMark/>
          </w:tcPr>
          <w:p w14:paraId="41F6952D" w14:textId="77777777" w:rsidR="00017514" w:rsidRPr="00017514" w:rsidRDefault="00017514" w:rsidP="00017514">
            <w:pPr>
              <w:widowControl/>
              <w:suppressAutoHyphens w:val="0"/>
              <w:autoSpaceDN/>
              <w:jc w:val="center"/>
              <w:textAlignment w:val="auto"/>
              <w:rPr>
                <w:kern w:val="0"/>
              </w:rPr>
            </w:pPr>
            <w:r w:rsidRPr="00017514">
              <w:rPr>
                <w:kern w:val="0"/>
              </w:rPr>
              <w:t>4,5–5,5</w:t>
            </w:r>
          </w:p>
        </w:tc>
        <w:tc>
          <w:tcPr>
            <w:tcW w:w="992" w:type="dxa"/>
            <w:tcBorders>
              <w:top w:val="nil"/>
              <w:left w:val="nil"/>
              <w:bottom w:val="single" w:sz="4" w:space="0" w:color="auto"/>
              <w:right w:val="single" w:sz="8" w:space="0" w:color="auto"/>
            </w:tcBorders>
            <w:shd w:val="clear" w:color="000000" w:fill="FFFFFF"/>
            <w:noWrap/>
            <w:vAlign w:val="center"/>
            <w:hideMark/>
          </w:tcPr>
          <w:p w14:paraId="2BC5C1F4" w14:textId="77777777" w:rsidR="00017514" w:rsidRPr="00017514" w:rsidRDefault="00017514" w:rsidP="00017514">
            <w:pPr>
              <w:widowControl/>
              <w:suppressAutoHyphens w:val="0"/>
              <w:autoSpaceDN/>
              <w:jc w:val="center"/>
              <w:textAlignment w:val="auto"/>
              <w:rPr>
                <w:kern w:val="0"/>
              </w:rPr>
            </w:pPr>
            <w:r w:rsidRPr="00017514">
              <w:rPr>
                <w:kern w:val="0"/>
              </w:rPr>
              <w:t>2,885</w:t>
            </w:r>
          </w:p>
        </w:tc>
      </w:tr>
      <w:tr w:rsidR="00F00AA5" w:rsidRPr="00F00AA5" w14:paraId="2E7C7D3E"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2EC9C8C5" w14:textId="77777777" w:rsidR="00017514" w:rsidRPr="00017514" w:rsidRDefault="00017514" w:rsidP="00017514">
            <w:pPr>
              <w:widowControl/>
              <w:suppressAutoHyphens w:val="0"/>
              <w:autoSpaceDN/>
              <w:jc w:val="center"/>
              <w:textAlignment w:val="auto"/>
              <w:rPr>
                <w:kern w:val="0"/>
              </w:rPr>
            </w:pPr>
            <w:r w:rsidRPr="00017514">
              <w:rPr>
                <w:kern w:val="0"/>
              </w:rPr>
              <w:t>15</w:t>
            </w:r>
          </w:p>
        </w:tc>
        <w:tc>
          <w:tcPr>
            <w:tcW w:w="2695" w:type="dxa"/>
            <w:tcBorders>
              <w:top w:val="nil"/>
              <w:left w:val="nil"/>
              <w:bottom w:val="single" w:sz="4" w:space="0" w:color="auto"/>
              <w:right w:val="single" w:sz="4" w:space="0" w:color="auto"/>
            </w:tcBorders>
            <w:shd w:val="clear" w:color="000000" w:fill="FFFFFF"/>
            <w:vAlign w:val="center"/>
            <w:hideMark/>
          </w:tcPr>
          <w:p w14:paraId="0E280144" w14:textId="77777777" w:rsidR="00017514" w:rsidRPr="00017514" w:rsidRDefault="00017514" w:rsidP="00017514">
            <w:pPr>
              <w:widowControl/>
              <w:suppressAutoHyphens w:val="0"/>
              <w:autoSpaceDN/>
              <w:textAlignment w:val="auto"/>
              <w:rPr>
                <w:kern w:val="0"/>
              </w:rPr>
            </w:pPr>
            <w:r w:rsidRPr="00017514">
              <w:rPr>
                <w:kern w:val="0"/>
              </w:rPr>
              <w:t xml:space="preserve">Panevėžio sen. </w:t>
            </w:r>
            <w:proofErr w:type="spellStart"/>
            <w:r w:rsidRPr="00017514">
              <w:rPr>
                <w:kern w:val="0"/>
              </w:rPr>
              <w:t>Paviešečių</w:t>
            </w:r>
            <w:proofErr w:type="spellEnd"/>
            <w:r w:rsidRPr="00017514">
              <w:rPr>
                <w:kern w:val="0"/>
              </w:rPr>
              <w:t xml:space="preserve"> k. K. Naruševičiaus g. (PAN-143)</w:t>
            </w:r>
          </w:p>
        </w:tc>
        <w:tc>
          <w:tcPr>
            <w:tcW w:w="1455" w:type="dxa"/>
            <w:tcBorders>
              <w:top w:val="nil"/>
              <w:left w:val="nil"/>
              <w:bottom w:val="single" w:sz="4" w:space="0" w:color="auto"/>
              <w:right w:val="single" w:sz="4" w:space="0" w:color="auto"/>
            </w:tcBorders>
            <w:shd w:val="clear" w:color="000000" w:fill="FFFFFF"/>
            <w:vAlign w:val="center"/>
            <w:hideMark/>
          </w:tcPr>
          <w:p w14:paraId="2FC53D0F" w14:textId="77777777" w:rsidR="00017514" w:rsidRPr="00017514" w:rsidRDefault="00017514" w:rsidP="00017514">
            <w:pPr>
              <w:widowControl/>
              <w:suppressAutoHyphens w:val="0"/>
              <w:autoSpaceDN/>
              <w:jc w:val="center"/>
              <w:textAlignment w:val="auto"/>
              <w:rPr>
                <w:kern w:val="0"/>
              </w:rPr>
            </w:pPr>
            <w:r w:rsidRPr="00017514">
              <w:rPr>
                <w:kern w:val="0"/>
              </w:rPr>
              <w:t>inžinerinės paslaugos,     nauja statyba</w:t>
            </w:r>
          </w:p>
        </w:tc>
        <w:tc>
          <w:tcPr>
            <w:tcW w:w="992" w:type="dxa"/>
            <w:tcBorders>
              <w:top w:val="nil"/>
              <w:left w:val="nil"/>
              <w:bottom w:val="single" w:sz="4" w:space="0" w:color="auto"/>
              <w:right w:val="single" w:sz="4" w:space="0" w:color="auto"/>
            </w:tcBorders>
            <w:shd w:val="clear" w:color="000000" w:fill="FFFFFF"/>
            <w:vAlign w:val="center"/>
            <w:hideMark/>
          </w:tcPr>
          <w:p w14:paraId="3CC43A7F" w14:textId="77777777" w:rsidR="00017514" w:rsidRPr="00017514" w:rsidRDefault="00017514" w:rsidP="00017514">
            <w:pPr>
              <w:widowControl/>
              <w:suppressAutoHyphens w:val="0"/>
              <w:autoSpaceDN/>
              <w:jc w:val="center"/>
              <w:textAlignment w:val="auto"/>
              <w:rPr>
                <w:kern w:val="0"/>
              </w:rPr>
            </w:pPr>
            <w:r w:rsidRPr="00017514">
              <w:rPr>
                <w:kern w:val="0"/>
              </w:rPr>
              <w:t>107,4</w:t>
            </w:r>
          </w:p>
        </w:tc>
        <w:tc>
          <w:tcPr>
            <w:tcW w:w="1658" w:type="dxa"/>
            <w:tcBorders>
              <w:top w:val="nil"/>
              <w:left w:val="nil"/>
              <w:bottom w:val="single" w:sz="4" w:space="0" w:color="auto"/>
              <w:right w:val="single" w:sz="4" w:space="0" w:color="auto"/>
            </w:tcBorders>
            <w:shd w:val="clear" w:color="000000" w:fill="FFFFFF"/>
            <w:vAlign w:val="center"/>
            <w:hideMark/>
          </w:tcPr>
          <w:p w14:paraId="4F04F001" w14:textId="77777777" w:rsidR="00017514" w:rsidRPr="00017514" w:rsidRDefault="00017514" w:rsidP="00017514">
            <w:pPr>
              <w:widowControl/>
              <w:suppressAutoHyphens w:val="0"/>
              <w:autoSpaceDN/>
              <w:jc w:val="center"/>
              <w:textAlignment w:val="auto"/>
              <w:rPr>
                <w:kern w:val="0"/>
              </w:rPr>
            </w:pPr>
            <w:r w:rsidRPr="00017514">
              <w:rPr>
                <w:kern w:val="0"/>
              </w:rPr>
              <w:t>6175997, 517846  6176156, 518057</w:t>
            </w:r>
          </w:p>
        </w:tc>
        <w:tc>
          <w:tcPr>
            <w:tcW w:w="724" w:type="dxa"/>
            <w:tcBorders>
              <w:top w:val="nil"/>
              <w:left w:val="nil"/>
              <w:bottom w:val="single" w:sz="4" w:space="0" w:color="auto"/>
              <w:right w:val="single" w:sz="4" w:space="0" w:color="auto"/>
            </w:tcBorders>
            <w:shd w:val="clear" w:color="000000" w:fill="FFFFFF"/>
            <w:noWrap/>
            <w:vAlign w:val="center"/>
            <w:hideMark/>
          </w:tcPr>
          <w:p w14:paraId="0B78365A" w14:textId="77777777" w:rsidR="00017514" w:rsidRPr="00017514" w:rsidRDefault="00017514" w:rsidP="00017514">
            <w:pPr>
              <w:widowControl/>
              <w:suppressAutoHyphens w:val="0"/>
              <w:autoSpaceDN/>
              <w:jc w:val="center"/>
              <w:textAlignment w:val="auto"/>
              <w:rPr>
                <w:kern w:val="0"/>
              </w:rPr>
            </w:pPr>
            <w:r w:rsidRPr="00017514">
              <w:rPr>
                <w:kern w:val="0"/>
              </w:rPr>
              <w:t>250</w:t>
            </w:r>
          </w:p>
        </w:tc>
        <w:tc>
          <w:tcPr>
            <w:tcW w:w="737" w:type="dxa"/>
            <w:tcBorders>
              <w:top w:val="nil"/>
              <w:left w:val="nil"/>
              <w:bottom w:val="single" w:sz="4" w:space="0" w:color="auto"/>
              <w:right w:val="single" w:sz="4" w:space="0" w:color="auto"/>
            </w:tcBorders>
            <w:shd w:val="clear" w:color="000000" w:fill="FFFFFF"/>
            <w:noWrap/>
            <w:vAlign w:val="center"/>
            <w:hideMark/>
          </w:tcPr>
          <w:p w14:paraId="1DC9C1F6" w14:textId="77777777" w:rsidR="00017514" w:rsidRPr="00017514" w:rsidRDefault="00017514" w:rsidP="00017514">
            <w:pPr>
              <w:widowControl/>
              <w:suppressAutoHyphens w:val="0"/>
              <w:autoSpaceDN/>
              <w:jc w:val="center"/>
              <w:textAlignment w:val="auto"/>
              <w:rPr>
                <w:kern w:val="0"/>
              </w:rPr>
            </w:pPr>
            <w:r w:rsidRPr="00017514">
              <w:rPr>
                <w:kern w:val="0"/>
              </w:rPr>
              <w:t>5,5</w:t>
            </w:r>
          </w:p>
        </w:tc>
        <w:tc>
          <w:tcPr>
            <w:tcW w:w="992" w:type="dxa"/>
            <w:tcBorders>
              <w:top w:val="nil"/>
              <w:left w:val="nil"/>
              <w:bottom w:val="single" w:sz="4" w:space="0" w:color="auto"/>
              <w:right w:val="single" w:sz="8" w:space="0" w:color="auto"/>
            </w:tcBorders>
            <w:shd w:val="clear" w:color="000000" w:fill="FFFFFF"/>
            <w:noWrap/>
            <w:vAlign w:val="center"/>
            <w:hideMark/>
          </w:tcPr>
          <w:p w14:paraId="6022B4BC" w14:textId="77777777" w:rsidR="00017514" w:rsidRPr="00017514" w:rsidRDefault="00017514" w:rsidP="00017514">
            <w:pPr>
              <w:widowControl/>
              <w:suppressAutoHyphens w:val="0"/>
              <w:autoSpaceDN/>
              <w:jc w:val="center"/>
              <w:textAlignment w:val="auto"/>
              <w:rPr>
                <w:kern w:val="0"/>
              </w:rPr>
            </w:pPr>
            <w:r w:rsidRPr="00017514">
              <w:rPr>
                <w:kern w:val="0"/>
              </w:rPr>
              <w:t>3,422</w:t>
            </w:r>
          </w:p>
        </w:tc>
      </w:tr>
      <w:tr w:rsidR="00F00AA5" w:rsidRPr="00F00AA5" w14:paraId="6C977CDD"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78DD9168" w14:textId="77777777" w:rsidR="00017514" w:rsidRPr="00017514" w:rsidRDefault="00017514" w:rsidP="00017514">
            <w:pPr>
              <w:widowControl/>
              <w:suppressAutoHyphens w:val="0"/>
              <w:autoSpaceDN/>
              <w:jc w:val="center"/>
              <w:textAlignment w:val="auto"/>
              <w:rPr>
                <w:kern w:val="0"/>
              </w:rPr>
            </w:pPr>
            <w:r w:rsidRPr="00017514">
              <w:rPr>
                <w:kern w:val="0"/>
              </w:rPr>
              <w:t>16</w:t>
            </w:r>
          </w:p>
        </w:tc>
        <w:tc>
          <w:tcPr>
            <w:tcW w:w="2695" w:type="dxa"/>
            <w:tcBorders>
              <w:top w:val="nil"/>
              <w:left w:val="nil"/>
              <w:bottom w:val="single" w:sz="4" w:space="0" w:color="auto"/>
              <w:right w:val="single" w:sz="4" w:space="0" w:color="auto"/>
            </w:tcBorders>
            <w:shd w:val="clear" w:color="000000" w:fill="FFFFFF"/>
            <w:vAlign w:val="center"/>
            <w:hideMark/>
          </w:tcPr>
          <w:p w14:paraId="67203379" w14:textId="77777777" w:rsidR="00017514" w:rsidRPr="00017514" w:rsidRDefault="00017514" w:rsidP="00017514">
            <w:pPr>
              <w:widowControl/>
              <w:suppressAutoHyphens w:val="0"/>
              <w:autoSpaceDN/>
              <w:textAlignment w:val="auto"/>
              <w:rPr>
                <w:kern w:val="0"/>
              </w:rPr>
            </w:pPr>
            <w:r w:rsidRPr="00017514">
              <w:rPr>
                <w:kern w:val="0"/>
              </w:rPr>
              <w:t xml:space="preserve">Panevėžio sen. kelias (PAN-16) </w:t>
            </w:r>
            <w:proofErr w:type="spellStart"/>
            <w:r w:rsidRPr="00017514">
              <w:rPr>
                <w:kern w:val="0"/>
              </w:rPr>
              <w:t>Spirakiai</w:t>
            </w:r>
            <w:proofErr w:type="spellEnd"/>
            <w:r w:rsidRPr="00017514">
              <w:rPr>
                <w:kern w:val="0"/>
              </w:rPr>
              <w:t>–</w:t>
            </w:r>
            <w:proofErr w:type="spellStart"/>
            <w:r w:rsidRPr="00017514">
              <w:rPr>
                <w:kern w:val="0"/>
              </w:rPr>
              <w:t>Linoniai</w:t>
            </w:r>
            <w:proofErr w:type="spellEnd"/>
            <w:r w:rsidRPr="00017514">
              <w:rPr>
                <w:kern w:val="0"/>
              </w:rPr>
              <w:t xml:space="preserve"> </w:t>
            </w:r>
          </w:p>
        </w:tc>
        <w:tc>
          <w:tcPr>
            <w:tcW w:w="1455" w:type="dxa"/>
            <w:tcBorders>
              <w:top w:val="nil"/>
              <w:left w:val="nil"/>
              <w:bottom w:val="single" w:sz="4" w:space="0" w:color="auto"/>
              <w:right w:val="single" w:sz="4" w:space="0" w:color="auto"/>
            </w:tcBorders>
            <w:shd w:val="clear" w:color="000000" w:fill="FFFFFF"/>
            <w:vAlign w:val="center"/>
            <w:hideMark/>
          </w:tcPr>
          <w:p w14:paraId="596389FD" w14:textId="77777777" w:rsidR="00017514" w:rsidRPr="00017514" w:rsidRDefault="00017514" w:rsidP="00017514">
            <w:pPr>
              <w:widowControl/>
              <w:suppressAutoHyphens w:val="0"/>
              <w:autoSpaceDN/>
              <w:jc w:val="center"/>
              <w:textAlignment w:val="auto"/>
              <w:rPr>
                <w:kern w:val="0"/>
              </w:rPr>
            </w:pPr>
            <w:r w:rsidRPr="00017514">
              <w:rPr>
                <w:kern w:val="0"/>
              </w:rPr>
              <w:t>inžinerinės paslaugos,     nauja statyba</w:t>
            </w:r>
          </w:p>
        </w:tc>
        <w:tc>
          <w:tcPr>
            <w:tcW w:w="992" w:type="dxa"/>
            <w:tcBorders>
              <w:top w:val="nil"/>
              <w:left w:val="nil"/>
              <w:bottom w:val="single" w:sz="4" w:space="0" w:color="auto"/>
              <w:right w:val="single" w:sz="4" w:space="0" w:color="auto"/>
            </w:tcBorders>
            <w:shd w:val="clear" w:color="000000" w:fill="FFFFFF"/>
            <w:vAlign w:val="center"/>
            <w:hideMark/>
          </w:tcPr>
          <w:p w14:paraId="5AB1915D" w14:textId="77777777" w:rsidR="00017514" w:rsidRPr="00017514" w:rsidRDefault="00017514" w:rsidP="00017514">
            <w:pPr>
              <w:widowControl/>
              <w:suppressAutoHyphens w:val="0"/>
              <w:autoSpaceDN/>
              <w:jc w:val="center"/>
              <w:textAlignment w:val="auto"/>
              <w:rPr>
                <w:kern w:val="0"/>
              </w:rPr>
            </w:pPr>
            <w:r w:rsidRPr="00017514">
              <w:rPr>
                <w:kern w:val="0"/>
              </w:rPr>
              <w:t>95,7</w:t>
            </w:r>
          </w:p>
        </w:tc>
        <w:tc>
          <w:tcPr>
            <w:tcW w:w="1658" w:type="dxa"/>
            <w:tcBorders>
              <w:top w:val="nil"/>
              <w:left w:val="nil"/>
              <w:bottom w:val="single" w:sz="4" w:space="0" w:color="auto"/>
              <w:right w:val="single" w:sz="4" w:space="0" w:color="auto"/>
            </w:tcBorders>
            <w:shd w:val="clear" w:color="000000" w:fill="FFFFFF"/>
            <w:vAlign w:val="center"/>
            <w:hideMark/>
          </w:tcPr>
          <w:p w14:paraId="6922908C" w14:textId="77777777" w:rsidR="00017514" w:rsidRPr="00017514" w:rsidRDefault="00017514" w:rsidP="00017514">
            <w:pPr>
              <w:widowControl/>
              <w:suppressAutoHyphens w:val="0"/>
              <w:autoSpaceDN/>
              <w:jc w:val="center"/>
              <w:textAlignment w:val="auto"/>
              <w:rPr>
                <w:kern w:val="0"/>
              </w:rPr>
            </w:pPr>
            <w:r w:rsidRPr="00017514">
              <w:rPr>
                <w:kern w:val="0"/>
              </w:rPr>
              <w:t>6183988, 517744 6183954, 517349</w:t>
            </w:r>
          </w:p>
        </w:tc>
        <w:tc>
          <w:tcPr>
            <w:tcW w:w="724" w:type="dxa"/>
            <w:tcBorders>
              <w:top w:val="nil"/>
              <w:left w:val="nil"/>
              <w:bottom w:val="single" w:sz="4" w:space="0" w:color="auto"/>
              <w:right w:val="single" w:sz="4" w:space="0" w:color="auto"/>
            </w:tcBorders>
            <w:shd w:val="clear" w:color="000000" w:fill="FFFFFF"/>
            <w:noWrap/>
            <w:vAlign w:val="center"/>
            <w:hideMark/>
          </w:tcPr>
          <w:p w14:paraId="6E103D0C" w14:textId="77777777" w:rsidR="00017514" w:rsidRPr="00017514" w:rsidRDefault="00017514" w:rsidP="00017514">
            <w:pPr>
              <w:widowControl/>
              <w:suppressAutoHyphens w:val="0"/>
              <w:autoSpaceDN/>
              <w:jc w:val="center"/>
              <w:textAlignment w:val="auto"/>
              <w:rPr>
                <w:kern w:val="0"/>
              </w:rPr>
            </w:pPr>
            <w:r w:rsidRPr="00017514">
              <w:rPr>
                <w:kern w:val="0"/>
              </w:rPr>
              <w:t>420</w:t>
            </w:r>
          </w:p>
        </w:tc>
        <w:tc>
          <w:tcPr>
            <w:tcW w:w="737" w:type="dxa"/>
            <w:tcBorders>
              <w:top w:val="nil"/>
              <w:left w:val="nil"/>
              <w:bottom w:val="single" w:sz="4" w:space="0" w:color="auto"/>
              <w:right w:val="single" w:sz="4" w:space="0" w:color="auto"/>
            </w:tcBorders>
            <w:shd w:val="clear" w:color="000000" w:fill="FFFFFF"/>
            <w:noWrap/>
            <w:vAlign w:val="center"/>
            <w:hideMark/>
          </w:tcPr>
          <w:p w14:paraId="0002EEAC" w14:textId="77777777" w:rsidR="00017514" w:rsidRPr="00017514" w:rsidRDefault="00017514" w:rsidP="00017514">
            <w:pPr>
              <w:widowControl/>
              <w:suppressAutoHyphens w:val="0"/>
              <w:autoSpaceDN/>
              <w:jc w:val="center"/>
              <w:textAlignment w:val="auto"/>
              <w:rPr>
                <w:kern w:val="0"/>
              </w:rPr>
            </w:pPr>
            <w:r w:rsidRPr="00017514">
              <w:rPr>
                <w:kern w:val="0"/>
              </w:rPr>
              <w:t>4,0</w:t>
            </w:r>
          </w:p>
        </w:tc>
        <w:tc>
          <w:tcPr>
            <w:tcW w:w="992" w:type="dxa"/>
            <w:tcBorders>
              <w:top w:val="nil"/>
              <w:left w:val="nil"/>
              <w:bottom w:val="single" w:sz="4" w:space="0" w:color="auto"/>
              <w:right w:val="single" w:sz="8" w:space="0" w:color="auto"/>
            </w:tcBorders>
            <w:shd w:val="clear" w:color="000000" w:fill="FFFFFF"/>
            <w:noWrap/>
            <w:vAlign w:val="center"/>
            <w:hideMark/>
          </w:tcPr>
          <w:p w14:paraId="0B8AF2F6" w14:textId="77777777" w:rsidR="00017514" w:rsidRPr="00017514" w:rsidRDefault="00017514" w:rsidP="00017514">
            <w:pPr>
              <w:widowControl/>
              <w:suppressAutoHyphens w:val="0"/>
              <w:autoSpaceDN/>
              <w:jc w:val="center"/>
              <w:textAlignment w:val="auto"/>
              <w:rPr>
                <w:kern w:val="0"/>
              </w:rPr>
            </w:pPr>
            <w:r w:rsidRPr="00017514">
              <w:rPr>
                <w:kern w:val="0"/>
              </w:rPr>
              <w:t>90,863</w:t>
            </w:r>
          </w:p>
        </w:tc>
      </w:tr>
      <w:tr w:rsidR="00F00AA5" w:rsidRPr="00F00AA5" w14:paraId="713C026A" w14:textId="77777777" w:rsidTr="00425F29">
        <w:trPr>
          <w:trHeight w:val="1125"/>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A9E2C7C" w14:textId="77777777" w:rsidR="00017514" w:rsidRPr="00017514" w:rsidRDefault="00017514" w:rsidP="00017514">
            <w:pPr>
              <w:widowControl/>
              <w:suppressAutoHyphens w:val="0"/>
              <w:autoSpaceDN/>
              <w:jc w:val="center"/>
              <w:textAlignment w:val="auto"/>
              <w:rPr>
                <w:kern w:val="0"/>
              </w:rPr>
            </w:pPr>
            <w:r w:rsidRPr="00017514">
              <w:rPr>
                <w:kern w:val="0"/>
              </w:rPr>
              <w:t>17</w:t>
            </w:r>
          </w:p>
        </w:tc>
        <w:tc>
          <w:tcPr>
            <w:tcW w:w="2695" w:type="dxa"/>
            <w:tcBorders>
              <w:top w:val="nil"/>
              <w:left w:val="nil"/>
              <w:bottom w:val="single" w:sz="4" w:space="0" w:color="auto"/>
              <w:right w:val="single" w:sz="4" w:space="0" w:color="auto"/>
            </w:tcBorders>
            <w:shd w:val="clear" w:color="000000" w:fill="FFFFFF"/>
            <w:vAlign w:val="center"/>
            <w:hideMark/>
          </w:tcPr>
          <w:p w14:paraId="711D57B4" w14:textId="77777777" w:rsidR="00017514" w:rsidRPr="00017514" w:rsidRDefault="00017514" w:rsidP="00017514">
            <w:pPr>
              <w:widowControl/>
              <w:suppressAutoHyphens w:val="0"/>
              <w:autoSpaceDN/>
              <w:textAlignment w:val="auto"/>
              <w:rPr>
                <w:kern w:val="0"/>
              </w:rPr>
            </w:pPr>
            <w:r w:rsidRPr="00017514">
              <w:rPr>
                <w:kern w:val="0"/>
              </w:rPr>
              <w:t xml:space="preserve">Panevėžio sen. </w:t>
            </w:r>
            <w:proofErr w:type="spellStart"/>
            <w:r w:rsidRPr="00017514">
              <w:rPr>
                <w:kern w:val="0"/>
              </w:rPr>
              <w:t>Šilagalio</w:t>
            </w:r>
            <w:proofErr w:type="spellEnd"/>
            <w:r w:rsidRPr="00017514">
              <w:rPr>
                <w:kern w:val="0"/>
              </w:rPr>
              <w:t xml:space="preserve"> k. Žalgirio g. (PAN-204)</w:t>
            </w:r>
          </w:p>
        </w:tc>
        <w:tc>
          <w:tcPr>
            <w:tcW w:w="1455" w:type="dxa"/>
            <w:tcBorders>
              <w:top w:val="nil"/>
              <w:left w:val="nil"/>
              <w:bottom w:val="single" w:sz="4" w:space="0" w:color="auto"/>
              <w:right w:val="single" w:sz="4" w:space="0" w:color="auto"/>
            </w:tcBorders>
            <w:shd w:val="clear" w:color="000000" w:fill="FFFFFF"/>
            <w:vAlign w:val="center"/>
            <w:hideMark/>
          </w:tcPr>
          <w:p w14:paraId="74540E84" w14:textId="77777777" w:rsidR="00551637" w:rsidRDefault="00017514" w:rsidP="00017514">
            <w:pPr>
              <w:widowControl/>
              <w:suppressAutoHyphens w:val="0"/>
              <w:autoSpaceDN/>
              <w:jc w:val="center"/>
              <w:textAlignment w:val="auto"/>
              <w:rPr>
                <w:kern w:val="0"/>
              </w:rPr>
            </w:pPr>
            <w:r w:rsidRPr="00017514">
              <w:rPr>
                <w:kern w:val="0"/>
              </w:rPr>
              <w:t xml:space="preserve">inžinerinės paslaugos, </w:t>
            </w:r>
          </w:p>
          <w:p w14:paraId="281AAC36" w14:textId="77777777" w:rsidR="00551637" w:rsidRDefault="00017514" w:rsidP="00017514">
            <w:pPr>
              <w:widowControl/>
              <w:suppressAutoHyphens w:val="0"/>
              <w:autoSpaceDN/>
              <w:jc w:val="center"/>
              <w:textAlignment w:val="auto"/>
              <w:rPr>
                <w:kern w:val="0"/>
              </w:rPr>
            </w:pPr>
            <w:r w:rsidRPr="00017514">
              <w:rPr>
                <w:kern w:val="0"/>
              </w:rPr>
              <w:t>kapitalinis</w:t>
            </w:r>
          </w:p>
          <w:p w14:paraId="0DBA793F" w14:textId="57BDD17E" w:rsidR="00017514" w:rsidRPr="00017514" w:rsidRDefault="00017514" w:rsidP="00017514">
            <w:pPr>
              <w:widowControl/>
              <w:suppressAutoHyphens w:val="0"/>
              <w:autoSpaceDN/>
              <w:jc w:val="center"/>
              <w:textAlignment w:val="auto"/>
              <w:rPr>
                <w:kern w:val="0"/>
              </w:rPr>
            </w:pPr>
            <w:r w:rsidRPr="00017514">
              <w:rPr>
                <w:kern w:val="0"/>
              </w:rPr>
              <w:t xml:space="preserve"> remontas</w:t>
            </w:r>
          </w:p>
        </w:tc>
        <w:tc>
          <w:tcPr>
            <w:tcW w:w="992" w:type="dxa"/>
            <w:tcBorders>
              <w:top w:val="nil"/>
              <w:left w:val="nil"/>
              <w:bottom w:val="single" w:sz="4" w:space="0" w:color="auto"/>
              <w:right w:val="single" w:sz="4" w:space="0" w:color="auto"/>
            </w:tcBorders>
            <w:shd w:val="clear" w:color="000000" w:fill="FFFFFF"/>
            <w:vAlign w:val="center"/>
            <w:hideMark/>
          </w:tcPr>
          <w:p w14:paraId="45CA2C3F" w14:textId="77777777" w:rsidR="00017514" w:rsidRPr="00017514" w:rsidRDefault="00017514" w:rsidP="00017514">
            <w:pPr>
              <w:widowControl/>
              <w:suppressAutoHyphens w:val="0"/>
              <w:autoSpaceDN/>
              <w:jc w:val="center"/>
              <w:textAlignment w:val="auto"/>
              <w:rPr>
                <w:kern w:val="0"/>
              </w:rPr>
            </w:pPr>
            <w:r w:rsidRPr="00017514">
              <w:rPr>
                <w:kern w:val="0"/>
              </w:rPr>
              <w:t>250,0</w:t>
            </w:r>
          </w:p>
        </w:tc>
        <w:tc>
          <w:tcPr>
            <w:tcW w:w="1658" w:type="dxa"/>
            <w:tcBorders>
              <w:top w:val="nil"/>
              <w:left w:val="nil"/>
              <w:bottom w:val="single" w:sz="4" w:space="0" w:color="auto"/>
              <w:right w:val="single" w:sz="4" w:space="0" w:color="auto"/>
            </w:tcBorders>
            <w:shd w:val="clear" w:color="000000" w:fill="FFFFFF"/>
            <w:vAlign w:val="center"/>
            <w:hideMark/>
          </w:tcPr>
          <w:p w14:paraId="781035DD" w14:textId="77777777" w:rsidR="00017514" w:rsidRPr="00017514" w:rsidRDefault="00017514" w:rsidP="00017514">
            <w:pPr>
              <w:widowControl/>
              <w:suppressAutoHyphens w:val="0"/>
              <w:autoSpaceDN/>
              <w:jc w:val="center"/>
              <w:textAlignment w:val="auto"/>
              <w:rPr>
                <w:kern w:val="0"/>
              </w:rPr>
            </w:pPr>
            <w:r w:rsidRPr="00017514">
              <w:rPr>
                <w:kern w:val="0"/>
              </w:rPr>
              <w:t>6171179, 523605  6171060, 524285</w:t>
            </w:r>
          </w:p>
        </w:tc>
        <w:tc>
          <w:tcPr>
            <w:tcW w:w="724" w:type="dxa"/>
            <w:tcBorders>
              <w:top w:val="nil"/>
              <w:left w:val="nil"/>
              <w:bottom w:val="single" w:sz="4" w:space="0" w:color="auto"/>
              <w:right w:val="single" w:sz="4" w:space="0" w:color="auto"/>
            </w:tcBorders>
            <w:shd w:val="clear" w:color="000000" w:fill="FFFFFF"/>
            <w:noWrap/>
            <w:vAlign w:val="center"/>
            <w:hideMark/>
          </w:tcPr>
          <w:p w14:paraId="20EF5C58" w14:textId="77777777" w:rsidR="00017514" w:rsidRPr="00017514" w:rsidRDefault="00017514" w:rsidP="00017514">
            <w:pPr>
              <w:widowControl/>
              <w:suppressAutoHyphens w:val="0"/>
              <w:autoSpaceDN/>
              <w:jc w:val="center"/>
              <w:textAlignment w:val="auto"/>
              <w:rPr>
                <w:kern w:val="0"/>
              </w:rPr>
            </w:pPr>
            <w:r w:rsidRPr="00017514">
              <w:rPr>
                <w:kern w:val="0"/>
              </w:rPr>
              <w:t>701</w:t>
            </w:r>
          </w:p>
        </w:tc>
        <w:tc>
          <w:tcPr>
            <w:tcW w:w="737" w:type="dxa"/>
            <w:tcBorders>
              <w:top w:val="nil"/>
              <w:left w:val="nil"/>
              <w:bottom w:val="single" w:sz="4" w:space="0" w:color="auto"/>
              <w:right w:val="single" w:sz="4" w:space="0" w:color="auto"/>
            </w:tcBorders>
            <w:shd w:val="clear" w:color="000000" w:fill="FFFFFF"/>
            <w:noWrap/>
            <w:vAlign w:val="center"/>
            <w:hideMark/>
          </w:tcPr>
          <w:p w14:paraId="19B65597" w14:textId="77777777" w:rsidR="00017514" w:rsidRPr="00017514" w:rsidRDefault="00017514" w:rsidP="00017514">
            <w:pPr>
              <w:widowControl/>
              <w:suppressAutoHyphens w:val="0"/>
              <w:autoSpaceDN/>
              <w:jc w:val="center"/>
              <w:textAlignment w:val="auto"/>
              <w:rPr>
                <w:kern w:val="0"/>
              </w:rPr>
            </w:pPr>
            <w:r w:rsidRPr="00017514">
              <w:rPr>
                <w:kern w:val="0"/>
              </w:rPr>
              <w:t>3,5-4,5</w:t>
            </w:r>
          </w:p>
        </w:tc>
        <w:tc>
          <w:tcPr>
            <w:tcW w:w="992" w:type="dxa"/>
            <w:tcBorders>
              <w:top w:val="nil"/>
              <w:left w:val="nil"/>
              <w:bottom w:val="single" w:sz="4" w:space="0" w:color="auto"/>
              <w:right w:val="single" w:sz="8" w:space="0" w:color="auto"/>
            </w:tcBorders>
            <w:shd w:val="clear" w:color="000000" w:fill="FFFFFF"/>
            <w:noWrap/>
            <w:vAlign w:val="center"/>
            <w:hideMark/>
          </w:tcPr>
          <w:p w14:paraId="02FE4F7C" w14:textId="77777777" w:rsidR="00017514" w:rsidRPr="00017514" w:rsidRDefault="00017514" w:rsidP="00017514">
            <w:pPr>
              <w:widowControl/>
              <w:suppressAutoHyphens w:val="0"/>
              <w:autoSpaceDN/>
              <w:jc w:val="center"/>
              <w:textAlignment w:val="auto"/>
              <w:rPr>
                <w:kern w:val="0"/>
              </w:rPr>
            </w:pPr>
            <w:r w:rsidRPr="00017514">
              <w:rPr>
                <w:kern w:val="0"/>
              </w:rPr>
              <w:t>47,400</w:t>
            </w:r>
          </w:p>
        </w:tc>
      </w:tr>
      <w:tr w:rsidR="00F00AA5" w:rsidRPr="00F00AA5" w14:paraId="10DB3D3D" w14:textId="77777777" w:rsidTr="00425F29">
        <w:trPr>
          <w:trHeight w:val="1449"/>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26358975" w14:textId="77777777" w:rsidR="00017514" w:rsidRPr="00017514" w:rsidRDefault="00017514" w:rsidP="00017514">
            <w:pPr>
              <w:widowControl/>
              <w:suppressAutoHyphens w:val="0"/>
              <w:autoSpaceDN/>
              <w:jc w:val="center"/>
              <w:textAlignment w:val="auto"/>
              <w:rPr>
                <w:kern w:val="0"/>
              </w:rPr>
            </w:pPr>
            <w:r w:rsidRPr="00017514">
              <w:rPr>
                <w:kern w:val="0"/>
              </w:rPr>
              <w:t>18</w:t>
            </w:r>
          </w:p>
        </w:tc>
        <w:tc>
          <w:tcPr>
            <w:tcW w:w="2695" w:type="dxa"/>
            <w:tcBorders>
              <w:top w:val="nil"/>
              <w:left w:val="nil"/>
              <w:bottom w:val="nil"/>
              <w:right w:val="nil"/>
            </w:tcBorders>
            <w:shd w:val="clear" w:color="auto" w:fill="auto"/>
            <w:vAlign w:val="bottom"/>
            <w:hideMark/>
          </w:tcPr>
          <w:p w14:paraId="6EE71C1A" w14:textId="77777777" w:rsidR="00017514" w:rsidRPr="00017514" w:rsidRDefault="00017514" w:rsidP="00017514">
            <w:pPr>
              <w:widowControl/>
              <w:suppressAutoHyphens w:val="0"/>
              <w:autoSpaceDN/>
              <w:textAlignment w:val="auto"/>
              <w:rPr>
                <w:color w:val="000000"/>
                <w:kern w:val="0"/>
              </w:rPr>
            </w:pPr>
            <w:r w:rsidRPr="00017514">
              <w:rPr>
                <w:color w:val="000000"/>
                <w:kern w:val="0"/>
              </w:rPr>
              <w:t xml:space="preserve">Jungiamasis kelias nuo valstybinės reikšmės magistralinio kelio A17 Panevėžio aplinkkelio iki Panevėžio sen. </w:t>
            </w:r>
            <w:proofErr w:type="spellStart"/>
            <w:r w:rsidRPr="00017514">
              <w:rPr>
                <w:color w:val="000000"/>
                <w:kern w:val="0"/>
              </w:rPr>
              <w:t>Paviešečių</w:t>
            </w:r>
            <w:proofErr w:type="spellEnd"/>
            <w:r w:rsidRPr="00017514">
              <w:rPr>
                <w:color w:val="000000"/>
                <w:kern w:val="0"/>
              </w:rPr>
              <w:t xml:space="preserve"> k. K. Naruševičiaus g. </w:t>
            </w:r>
          </w:p>
        </w:tc>
        <w:tc>
          <w:tcPr>
            <w:tcW w:w="1455" w:type="dxa"/>
            <w:tcBorders>
              <w:top w:val="nil"/>
              <w:left w:val="single" w:sz="4" w:space="0" w:color="auto"/>
              <w:bottom w:val="single" w:sz="4" w:space="0" w:color="auto"/>
              <w:right w:val="single" w:sz="4" w:space="0" w:color="auto"/>
            </w:tcBorders>
            <w:shd w:val="clear" w:color="000000" w:fill="FFFFFF"/>
            <w:vAlign w:val="center"/>
            <w:hideMark/>
          </w:tcPr>
          <w:p w14:paraId="332E000A" w14:textId="77777777" w:rsidR="00017514" w:rsidRPr="00017514" w:rsidRDefault="00017514" w:rsidP="00017514">
            <w:pPr>
              <w:widowControl/>
              <w:suppressAutoHyphens w:val="0"/>
              <w:autoSpaceDN/>
              <w:jc w:val="center"/>
              <w:textAlignment w:val="auto"/>
              <w:rPr>
                <w:kern w:val="0"/>
              </w:rPr>
            </w:pPr>
            <w:r w:rsidRPr="00017514">
              <w:rPr>
                <w:kern w:val="0"/>
              </w:rPr>
              <w:br/>
              <w:t>inžinerinės paslaugos, nauja statyba</w:t>
            </w:r>
          </w:p>
        </w:tc>
        <w:tc>
          <w:tcPr>
            <w:tcW w:w="992" w:type="dxa"/>
            <w:tcBorders>
              <w:top w:val="nil"/>
              <w:left w:val="nil"/>
              <w:bottom w:val="nil"/>
              <w:right w:val="nil"/>
            </w:tcBorders>
            <w:shd w:val="clear" w:color="auto" w:fill="auto"/>
            <w:noWrap/>
            <w:vAlign w:val="center"/>
            <w:hideMark/>
          </w:tcPr>
          <w:p w14:paraId="06C45D5F" w14:textId="77777777" w:rsidR="00017514" w:rsidRPr="00017514" w:rsidRDefault="00017514" w:rsidP="00017514">
            <w:pPr>
              <w:widowControl/>
              <w:suppressAutoHyphens w:val="0"/>
              <w:autoSpaceDN/>
              <w:jc w:val="center"/>
              <w:textAlignment w:val="auto"/>
              <w:rPr>
                <w:color w:val="000000"/>
                <w:kern w:val="0"/>
              </w:rPr>
            </w:pPr>
            <w:r w:rsidRPr="00017514">
              <w:rPr>
                <w:color w:val="000000"/>
                <w:kern w:val="0"/>
              </w:rPr>
              <w:t>298,2</w:t>
            </w:r>
          </w:p>
        </w:tc>
        <w:tc>
          <w:tcPr>
            <w:tcW w:w="1658" w:type="dxa"/>
            <w:tcBorders>
              <w:top w:val="nil"/>
              <w:left w:val="single" w:sz="4" w:space="0" w:color="auto"/>
              <w:bottom w:val="single" w:sz="4" w:space="0" w:color="auto"/>
              <w:right w:val="single" w:sz="4" w:space="0" w:color="auto"/>
            </w:tcBorders>
            <w:shd w:val="clear" w:color="000000" w:fill="FFFFFF"/>
            <w:vAlign w:val="center"/>
            <w:hideMark/>
          </w:tcPr>
          <w:p w14:paraId="363EC1E8" w14:textId="77777777" w:rsidR="00017514" w:rsidRPr="00017514" w:rsidRDefault="00017514" w:rsidP="00017514">
            <w:pPr>
              <w:widowControl/>
              <w:suppressAutoHyphens w:val="0"/>
              <w:autoSpaceDN/>
              <w:jc w:val="center"/>
              <w:textAlignment w:val="auto"/>
              <w:rPr>
                <w:kern w:val="0"/>
              </w:rPr>
            </w:pPr>
            <w:r w:rsidRPr="00017514">
              <w:rPr>
                <w:kern w:val="0"/>
              </w:rPr>
              <w:t>6175735, 516783</w:t>
            </w:r>
            <w:r w:rsidRPr="00017514">
              <w:rPr>
                <w:kern w:val="0"/>
              </w:rPr>
              <w:br/>
              <w:t xml:space="preserve">6175816, 517031 </w:t>
            </w:r>
            <w:r w:rsidRPr="00017514">
              <w:rPr>
                <w:kern w:val="0"/>
              </w:rPr>
              <w:br/>
              <w:t xml:space="preserve"> </w:t>
            </w:r>
          </w:p>
        </w:tc>
        <w:tc>
          <w:tcPr>
            <w:tcW w:w="724" w:type="dxa"/>
            <w:tcBorders>
              <w:top w:val="nil"/>
              <w:left w:val="nil"/>
              <w:bottom w:val="single" w:sz="4" w:space="0" w:color="auto"/>
              <w:right w:val="single" w:sz="4" w:space="0" w:color="auto"/>
            </w:tcBorders>
            <w:shd w:val="clear" w:color="000000" w:fill="FFFFFF"/>
            <w:noWrap/>
            <w:vAlign w:val="center"/>
            <w:hideMark/>
          </w:tcPr>
          <w:p w14:paraId="20A1A432" w14:textId="77777777" w:rsidR="00017514" w:rsidRPr="00017514" w:rsidRDefault="00017514" w:rsidP="00017514">
            <w:pPr>
              <w:widowControl/>
              <w:suppressAutoHyphens w:val="0"/>
              <w:autoSpaceDN/>
              <w:jc w:val="center"/>
              <w:textAlignment w:val="auto"/>
              <w:rPr>
                <w:kern w:val="0"/>
              </w:rPr>
            </w:pPr>
            <w:r w:rsidRPr="00017514">
              <w:rPr>
                <w:kern w:val="0"/>
              </w:rPr>
              <w:t>255</w:t>
            </w:r>
          </w:p>
        </w:tc>
        <w:tc>
          <w:tcPr>
            <w:tcW w:w="737" w:type="dxa"/>
            <w:tcBorders>
              <w:top w:val="nil"/>
              <w:left w:val="nil"/>
              <w:bottom w:val="single" w:sz="4" w:space="0" w:color="auto"/>
              <w:right w:val="single" w:sz="4" w:space="0" w:color="auto"/>
            </w:tcBorders>
            <w:shd w:val="clear" w:color="000000" w:fill="FFFFFF"/>
            <w:noWrap/>
            <w:vAlign w:val="center"/>
            <w:hideMark/>
          </w:tcPr>
          <w:p w14:paraId="7424CD81" w14:textId="77777777" w:rsidR="00017514" w:rsidRPr="00017514" w:rsidRDefault="00017514" w:rsidP="00017514">
            <w:pPr>
              <w:widowControl/>
              <w:suppressAutoHyphens w:val="0"/>
              <w:autoSpaceDN/>
              <w:jc w:val="center"/>
              <w:textAlignment w:val="auto"/>
              <w:rPr>
                <w:kern w:val="0"/>
              </w:rPr>
            </w:pPr>
            <w:r w:rsidRPr="00017514">
              <w:rPr>
                <w:kern w:val="0"/>
              </w:rPr>
              <w:t>8,0-8,5</w:t>
            </w:r>
          </w:p>
        </w:tc>
        <w:tc>
          <w:tcPr>
            <w:tcW w:w="992" w:type="dxa"/>
            <w:tcBorders>
              <w:top w:val="nil"/>
              <w:left w:val="nil"/>
              <w:bottom w:val="single" w:sz="4" w:space="0" w:color="auto"/>
              <w:right w:val="single" w:sz="8" w:space="0" w:color="auto"/>
            </w:tcBorders>
            <w:shd w:val="clear" w:color="000000" w:fill="FFFFFF"/>
            <w:noWrap/>
            <w:vAlign w:val="center"/>
            <w:hideMark/>
          </w:tcPr>
          <w:p w14:paraId="42ECC8AC" w14:textId="77777777" w:rsidR="00017514" w:rsidRPr="00017514" w:rsidRDefault="00017514" w:rsidP="00017514">
            <w:pPr>
              <w:widowControl/>
              <w:suppressAutoHyphens w:val="0"/>
              <w:autoSpaceDN/>
              <w:jc w:val="center"/>
              <w:textAlignment w:val="auto"/>
              <w:rPr>
                <w:kern w:val="0"/>
              </w:rPr>
            </w:pPr>
            <w:r w:rsidRPr="00017514">
              <w:rPr>
                <w:kern w:val="0"/>
              </w:rPr>
              <w:t>2,159</w:t>
            </w:r>
          </w:p>
        </w:tc>
      </w:tr>
      <w:tr w:rsidR="00F00AA5" w:rsidRPr="00F00AA5" w14:paraId="35E0B6EB"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45C8FCF7" w14:textId="77777777" w:rsidR="00017514" w:rsidRPr="00017514" w:rsidRDefault="00017514" w:rsidP="00017514">
            <w:pPr>
              <w:widowControl/>
              <w:suppressAutoHyphens w:val="0"/>
              <w:autoSpaceDN/>
              <w:jc w:val="center"/>
              <w:textAlignment w:val="auto"/>
              <w:rPr>
                <w:kern w:val="0"/>
              </w:rPr>
            </w:pPr>
            <w:r w:rsidRPr="00017514">
              <w:rPr>
                <w:kern w:val="0"/>
              </w:rPr>
              <w:t>19</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4A9D6539" w14:textId="77777777" w:rsidR="00017514" w:rsidRPr="00017514" w:rsidRDefault="00017514" w:rsidP="00017514">
            <w:pPr>
              <w:widowControl/>
              <w:suppressAutoHyphens w:val="0"/>
              <w:autoSpaceDN/>
              <w:textAlignment w:val="auto"/>
              <w:rPr>
                <w:kern w:val="0"/>
              </w:rPr>
            </w:pPr>
            <w:r w:rsidRPr="00017514">
              <w:rPr>
                <w:kern w:val="0"/>
              </w:rPr>
              <w:t>Raguvos sen. Raguvos mstl. Liepų g. (RAG-19)</w:t>
            </w:r>
          </w:p>
        </w:tc>
        <w:tc>
          <w:tcPr>
            <w:tcW w:w="1455" w:type="dxa"/>
            <w:tcBorders>
              <w:top w:val="nil"/>
              <w:left w:val="nil"/>
              <w:bottom w:val="single" w:sz="4" w:space="0" w:color="auto"/>
              <w:right w:val="single" w:sz="4" w:space="0" w:color="auto"/>
            </w:tcBorders>
            <w:shd w:val="clear" w:color="000000" w:fill="FFFFFF"/>
            <w:vAlign w:val="center"/>
            <w:hideMark/>
          </w:tcPr>
          <w:p w14:paraId="13411F37" w14:textId="77777777" w:rsidR="00017514" w:rsidRPr="00017514" w:rsidRDefault="00017514" w:rsidP="00017514">
            <w:pPr>
              <w:widowControl/>
              <w:suppressAutoHyphens w:val="0"/>
              <w:autoSpaceDN/>
              <w:jc w:val="center"/>
              <w:textAlignment w:val="auto"/>
              <w:rPr>
                <w:kern w:val="0"/>
              </w:rPr>
            </w:pPr>
            <w:r w:rsidRPr="00017514">
              <w:rPr>
                <w:kern w:val="0"/>
              </w:rPr>
              <w:t>inžinerinės paslaugos,     nauja statyba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44573CD9" w14:textId="77777777" w:rsidR="00017514" w:rsidRPr="00017514" w:rsidRDefault="00017514" w:rsidP="00017514">
            <w:pPr>
              <w:widowControl/>
              <w:suppressAutoHyphens w:val="0"/>
              <w:autoSpaceDN/>
              <w:jc w:val="center"/>
              <w:textAlignment w:val="auto"/>
              <w:rPr>
                <w:kern w:val="0"/>
              </w:rPr>
            </w:pPr>
            <w:r w:rsidRPr="00017514">
              <w:rPr>
                <w:kern w:val="0"/>
              </w:rPr>
              <w:t>88,6</w:t>
            </w:r>
          </w:p>
        </w:tc>
        <w:tc>
          <w:tcPr>
            <w:tcW w:w="1658" w:type="dxa"/>
            <w:tcBorders>
              <w:top w:val="nil"/>
              <w:left w:val="nil"/>
              <w:bottom w:val="single" w:sz="4" w:space="0" w:color="auto"/>
              <w:right w:val="single" w:sz="4" w:space="0" w:color="auto"/>
            </w:tcBorders>
            <w:shd w:val="clear" w:color="000000" w:fill="FFFFFF"/>
            <w:vAlign w:val="center"/>
            <w:hideMark/>
          </w:tcPr>
          <w:p w14:paraId="61C62FB1" w14:textId="77777777" w:rsidR="00017514" w:rsidRPr="00017514" w:rsidRDefault="00017514" w:rsidP="00017514">
            <w:pPr>
              <w:widowControl/>
              <w:suppressAutoHyphens w:val="0"/>
              <w:autoSpaceDN/>
              <w:jc w:val="center"/>
              <w:textAlignment w:val="auto"/>
              <w:rPr>
                <w:kern w:val="0"/>
              </w:rPr>
            </w:pPr>
            <w:r w:rsidRPr="00017514">
              <w:rPr>
                <w:kern w:val="0"/>
              </w:rPr>
              <w:t>6159217, 539438  6159576, 539364</w:t>
            </w:r>
          </w:p>
        </w:tc>
        <w:tc>
          <w:tcPr>
            <w:tcW w:w="724" w:type="dxa"/>
            <w:tcBorders>
              <w:top w:val="nil"/>
              <w:left w:val="nil"/>
              <w:bottom w:val="single" w:sz="4" w:space="0" w:color="auto"/>
              <w:right w:val="single" w:sz="4" w:space="0" w:color="auto"/>
            </w:tcBorders>
            <w:shd w:val="clear" w:color="000000" w:fill="FFFFFF"/>
            <w:noWrap/>
            <w:vAlign w:val="center"/>
            <w:hideMark/>
          </w:tcPr>
          <w:p w14:paraId="0B20717F" w14:textId="77777777" w:rsidR="00017514" w:rsidRPr="00017514" w:rsidRDefault="00017514" w:rsidP="00017514">
            <w:pPr>
              <w:widowControl/>
              <w:suppressAutoHyphens w:val="0"/>
              <w:autoSpaceDN/>
              <w:jc w:val="center"/>
              <w:textAlignment w:val="auto"/>
              <w:rPr>
                <w:kern w:val="0"/>
              </w:rPr>
            </w:pPr>
            <w:r w:rsidRPr="00017514">
              <w:rPr>
                <w:kern w:val="0"/>
              </w:rPr>
              <w:t>370</w:t>
            </w:r>
          </w:p>
        </w:tc>
        <w:tc>
          <w:tcPr>
            <w:tcW w:w="737" w:type="dxa"/>
            <w:tcBorders>
              <w:top w:val="nil"/>
              <w:left w:val="nil"/>
              <w:bottom w:val="single" w:sz="4" w:space="0" w:color="auto"/>
              <w:right w:val="single" w:sz="4" w:space="0" w:color="auto"/>
            </w:tcBorders>
            <w:shd w:val="clear" w:color="000000" w:fill="FFFFFF"/>
            <w:noWrap/>
            <w:vAlign w:val="center"/>
            <w:hideMark/>
          </w:tcPr>
          <w:p w14:paraId="76AEC098" w14:textId="77777777" w:rsidR="00017514" w:rsidRPr="00017514" w:rsidRDefault="00017514" w:rsidP="00017514">
            <w:pPr>
              <w:widowControl/>
              <w:suppressAutoHyphens w:val="0"/>
              <w:autoSpaceDN/>
              <w:jc w:val="center"/>
              <w:textAlignment w:val="auto"/>
              <w:rPr>
                <w:kern w:val="0"/>
              </w:rPr>
            </w:pPr>
            <w:r w:rsidRPr="00017514">
              <w:rPr>
                <w:kern w:val="0"/>
              </w:rPr>
              <w:t>3,5-4,0</w:t>
            </w:r>
          </w:p>
        </w:tc>
        <w:tc>
          <w:tcPr>
            <w:tcW w:w="992" w:type="dxa"/>
            <w:tcBorders>
              <w:top w:val="nil"/>
              <w:left w:val="nil"/>
              <w:bottom w:val="single" w:sz="4" w:space="0" w:color="auto"/>
              <w:right w:val="single" w:sz="8" w:space="0" w:color="auto"/>
            </w:tcBorders>
            <w:shd w:val="clear" w:color="000000" w:fill="FFFFFF"/>
            <w:noWrap/>
            <w:vAlign w:val="center"/>
            <w:hideMark/>
          </w:tcPr>
          <w:p w14:paraId="291F6E8C" w14:textId="77777777" w:rsidR="00017514" w:rsidRPr="00017514" w:rsidRDefault="00017514" w:rsidP="00017514">
            <w:pPr>
              <w:widowControl/>
              <w:suppressAutoHyphens w:val="0"/>
              <w:autoSpaceDN/>
              <w:jc w:val="center"/>
              <w:textAlignment w:val="auto"/>
              <w:rPr>
                <w:kern w:val="0"/>
              </w:rPr>
            </w:pPr>
            <w:r w:rsidRPr="00017514">
              <w:rPr>
                <w:kern w:val="0"/>
              </w:rPr>
              <w:t>2,866</w:t>
            </w:r>
          </w:p>
        </w:tc>
      </w:tr>
      <w:tr w:rsidR="00F00AA5" w:rsidRPr="00F00AA5" w14:paraId="1181B893" w14:textId="77777777" w:rsidTr="00425F29">
        <w:trPr>
          <w:trHeight w:val="1125"/>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8D628D8" w14:textId="77777777" w:rsidR="00017514" w:rsidRPr="00017514" w:rsidRDefault="00017514" w:rsidP="00017514">
            <w:pPr>
              <w:widowControl/>
              <w:suppressAutoHyphens w:val="0"/>
              <w:autoSpaceDN/>
              <w:jc w:val="center"/>
              <w:textAlignment w:val="auto"/>
              <w:rPr>
                <w:kern w:val="0"/>
              </w:rPr>
            </w:pPr>
            <w:r w:rsidRPr="00017514">
              <w:rPr>
                <w:kern w:val="0"/>
              </w:rPr>
              <w:t>21</w:t>
            </w:r>
          </w:p>
        </w:tc>
        <w:tc>
          <w:tcPr>
            <w:tcW w:w="2695" w:type="dxa"/>
            <w:tcBorders>
              <w:top w:val="nil"/>
              <w:left w:val="nil"/>
              <w:bottom w:val="single" w:sz="4" w:space="0" w:color="auto"/>
              <w:right w:val="single" w:sz="4" w:space="0" w:color="auto"/>
            </w:tcBorders>
            <w:shd w:val="clear" w:color="000000" w:fill="FFFFFF"/>
            <w:vAlign w:val="center"/>
            <w:hideMark/>
          </w:tcPr>
          <w:p w14:paraId="5F6D8A7E" w14:textId="77777777" w:rsidR="0055312F" w:rsidRDefault="00017514" w:rsidP="00017514">
            <w:pPr>
              <w:widowControl/>
              <w:suppressAutoHyphens w:val="0"/>
              <w:autoSpaceDN/>
              <w:textAlignment w:val="auto"/>
              <w:rPr>
                <w:kern w:val="0"/>
              </w:rPr>
            </w:pPr>
            <w:r w:rsidRPr="00017514">
              <w:rPr>
                <w:kern w:val="0"/>
              </w:rPr>
              <w:t xml:space="preserve">Raguvos sen. </w:t>
            </w:r>
            <w:proofErr w:type="spellStart"/>
            <w:r w:rsidRPr="00017514">
              <w:rPr>
                <w:kern w:val="0"/>
              </w:rPr>
              <w:t>Kritižio</w:t>
            </w:r>
            <w:proofErr w:type="spellEnd"/>
            <w:r w:rsidRPr="00017514">
              <w:rPr>
                <w:kern w:val="0"/>
              </w:rPr>
              <w:t xml:space="preserve"> k. </w:t>
            </w:r>
          </w:p>
          <w:p w14:paraId="1AE9A749" w14:textId="20A119F5" w:rsidR="00017514" w:rsidRPr="00017514" w:rsidRDefault="00017514" w:rsidP="00017514">
            <w:pPr>
              <w:widowControl/>
              <w:suppressAutoHyphens w:val="0"/>
              <w:autoSpaceDN/>
              <w:textAlignment w:val="auto"/>
              <w:rPr>
                <w:kern w:val="0"/>
              </w:rPr>
            </w:pPr>
            <w:r w:rsidRPr="00017514">
              <w:rPr>
                <w:kern w:val="0"/>
              </w:rPr>
              <w:t>Žibučių g. (RAG-60)</w:t>
            </w:r>
          </w:p>
        </w:tc>
        <w:tc>
          <w:tcPr>
            <w:tcW w:w="1455" w:type="dxa"/>
            <w:tcBorders>
              <w:top w:val="nil"/>
              <w:left w:val="nil"/>
              <w:bottom w:val="single" w:sz="4" w:space="0" w:color="auto"/>
              <w:right w:val="single" w:sz="4" w:space="0" w:color="auto"/>
            </w:tcBorders>
            <w:shd w:val="clear" w:color="000000" w:fill="FFFFFF"/>
            <w:vAlign w:val="center"/>
            <w:hideMark/>
          </w:tcPr>
          <w:p w14:paraId="0C95B3E6" w14:textId="77777777" w:rsidR="00551637" w:rsidRDefault="00017514" w:rsidP="00017514">
            <w:pPr>
              <w:widowControl/>
              <w:suppressAutoHyphens w:val="0"/>
              <w:autoSpaceDN/>
              <w:jc w:val="center"/>
              <w:textAlignment w:val="auto"/>
              <w:rPr>
                <w:kern w:val="0"/>
              </w:rPr>
            </w:pPr>
            <w:r w:rsidRPr="00017514">
              <w:rPr>
                <w:kern w:val="0"/>
              </w:rPr>
              <w:t xml:space="preserve">inžinerinės paslaugos, </w:t>
            </w:r>
          </w:p>
          <w:p w14:paraId="70378395" w14:textId="77777777" w:rsidR="00551637" w:rsidRDefault="00017514" w:rsidP="00017514">
            <w:pPr>
              <w:widowControl/>
              <w:suppressAutoHyphens w:val="0"/>
              <w:autoSpaceDN/>
              <w:jc w:val="center"/>
              <w:textAlignment w:val="auto"/>
              <w:rPr>
                <w:kern w:val="0"/>
              </w:rPr>
            </w:pPr>
            <w:r w:rsidRPr="00017514">
              <w:rPr>
                <w:kern w:val="0"/>
              </w:rPr>
              <w:t xml:space="preserve">kapitalinis </w:t>
            </w:r>
          </w:p>
          <w:p w14:paraId="10C35392" w14:textId="66233866" w:rsidR="00017514" w:rsidRPr="00017514" w:rsidRDefault="00017514" w:rsidP="00017514">
            <w:pPr>
              <w:widowControl/>
              <w:suppressAutoHyphens w:val="0"/>
              <w:autoSpaceDN/>
              <w:jc w:val="center"/>
              <w:textAlignment w:val="auto"/>
              <w:rPr>
                <w:kern w:val="0"/>
              </w:rPr>
            </w:pPr>
            <w:r w:rsidRPr="00017514">
              <w:rPr>
                <w:kern w:val="0"/>
              </w:rPr>
              <w:t>remontas</w:t>
            </w:r>
          </w:p>
        </w:tc>
        <w:tc>
          <w:tcPr>
            <w:tcW w:w="992" w:type="dxa"/>
            <w:tcBorders>
              <w:top w:val="nil"/>
              <w:left w:val="nil"/>
              <w:bottom w:val="single" w:sz="4" w:space="0" w:color="auto"/>
              <w:right w:val="single" w:sz="4" w:space="0" w:color="auto"/>
            </w:tcBorders>
            <w:shd w:val="clear" w:color="000000" w:fill="FFFFFF"/>
            <w:vAlign w:val="center"/>
            <w:hideMark/>
          </w:tcPr>
          <w:p w14:paraId="3069B66C" w14:textId="77777777" w:rsidR="00017514" w:rsidRPr="00017514" w:rsidRDefault="00017514" w:rsidP="00017514">
            <w:pPr>
              <w:widowControl/>
              <w:suppressAutoHyphens w:val="0"/>
              <w:autoSpaceDN/>
              <w:jc w:val="center"/>
              <w:textAlignment w:val="auto"/>
              <w:rPr>
                <w:kern w:val="0"/>
              </w:rPr>
            </w:pPr>
            <w:r w:rsidRPr="00017514">
              <w:rPr>
                <w:kern w:val="0"/>
              </w:rPr>
              <w:t>130,7</w:t>
            </w:r>
          </w:p>
        </w:tc>
        <w:tc>
          <w:tcPr>
            <w:tcW w:w="1658" w:type="dxa"/>
            <w:tcBorders>
              <w:top w:val="nil"/>
              <w:left w:val="nil"/>
              <w:bottom w:val="single" w:sz="4" w:space="0" w:color="auto"/>
              <w:right w:val="single" w:sz="4" w:space="0" w:color="auto"/>
            </w:tcBorders>
            <w:shd w:val="clear" w:color="000000" w:fill="FFFFFF"/>
            <w:vAlign w:val="center"/>
            <w:hideMark/>
          </w:tcPr>
          <w:p w14:paraId="6288116B" w14:textId="77777777" w:rsidR="00017514" w:rsidRPr="00017514" w:rsidRDefault="00017514" w:rsidP="00017514">
            <w:pPr>
              <w:widowControl/>
              <w:suppressAutoHyphens w:val="0"/>
              <w:autoSpaceDN/>
              <w:jc w:val="center"/>
              <w:textAlignment w:val="auto"/>
              <w:rPr>
                <w:kern w:val="0"/>
              </w:rPr>
            </w:pPr>
            <w:r w:rsidRPr="00017514">
              <w:rPr>
                <w:kern w:val="0"/>
              </w:rPr>
              <w:t>6158906, 540442   6158970, 540796</w:t>
            </w:r>
          </w:p>
        </w:tc>
        <w:tc>
          <w:tcPr>
            <w:tcW w:w="724" w:type="dxa"/>
            <w:tcBorders>
              <w:top w:val="nil"/>
              <w:left w:val="nil"/>
              <w:bottom w:val="single" w:sz="4" w:space="0" w:color="auto"/>
              <w:right w:val="single" w:sz="4" w:space="0" w:color="auto"/>
            </w:tcBorders>
            <w:shd w:val="clear" w:color="000000" w:fill="FFFFFF"/>
            <w:noWrap/>
            <w:vAlign w:val="center"/>
            <w:hideMark/>
          </w:tcPr>
          <w:p w14:paraId="19111AF4" w14:textId="77777777" w:rsidR="00017514" w:rsidRPr="00017514" w:rsidRDefault="00017514" w:rsidP="00017514">
            <w:pPr>
              <w:widowControl/>
              <w:suppressAutoHyphens w:val="0"/>
              <w:autoSpaceDN/>
              <w:jc w:val="center"/>
              <w:textAlignment w:val="auto"/>
              <w:rPr>
                <w:kern w:val="0"/>
              </w:rPr>
            </w:pPr>
            <w:r w:rsidRPr="00017514">
              <w:rPr>
                <w:kern w:val="0"/>
              </w:rPr>
              <w:t>395</w:t>
            </w:r>
          </w:p>
        </w:tc>
        <w:tc>
          <w:tcPr>
            <w:tcW w:w="737" w:type="dxa"/>
            <w:tcBorders>
              <w:top w:val="nil"/>
              <w:left w:val="nil"/>
              <w:bottom w:val="single" w:sz="4" w:space="0" w:color="auto"/>
              <w:right w:val="single" w:sz="4" w:space="0" w:color="auto"/>
            </w:tcBorders>
            <w:shd w:val="clear" w:color="000000" w:fill="FFFFFF"/>
            <w:noWrap/>
            <w:vAlign w:val="center"/>
            <w:hideMark/>
          </w:tcPr>
          <w:p w14:paraId="4043B764" w14:textId="77777777" w:rsidR="00017514" w:rsidRPr="00017514" w:rsidRDefault="00017514" w:rsidP="00017514">
            <w:pPr>
              <w:widowControl/>
              <w:suppressAutoHyphens w:val="0"/>
              <w:autoSpaceDN/>
              <w:jc w:val="center"/>
              <w:textAlignment w:val="auto"/>
              <w:rPr>
                <w:kern w:val="0"/>
              </w:rPr>
            </w:pPr>
            <w:r w:rsidRPr="00017514">
              <w:rPr>
                <w:kern w:val="0"/>
              </w:rPr>
              <w:t>4,0</w:t>
            </w:r>
          </w:p>
        </w:tc>
        <w:tc>
          <w:tcPr>
            <w:tcW w:w="992" w:type="dxa"/>
            <w:tcBorders>
              <w:top w:val="nil"/>
              <w:left w:val="nil"/>
              <w:bottom w:val="single" w:sz="4" w:space="0" w:color="auto"/>
              <w:right w:val="single" w:sz="8" w:space="0" w:color="auto"/>
            </w:tcBorders>
            <w:shd w:val="clear" w:color="000000" w:fill="FFFFFF"/>
            <w:noWrap/>
            <w:vAlign w:val="center"/>
            <w:hideMark/>
          </w:tcPr>
          <w:p w14:paraId="00DF4C60" w14:textId="77777777" w:rsidR="00017514" w:rsidRPr="00017514" w:rsidRDefault="00017514" w:rsidP="00017514">
            <w:pPr>
              <w:widowControl/>
              <w:suppressAutoHyphens w:val="0"/>
              <w:autoSpaceDN/>
              <w:jc w:val="center"/>
              <w:textAlignment w:val="auto"/>
              <w:rPr>
                <w:kern w:val="0"/>
              </w:rPr>
            </w:pPr>
            <w:r w:rsidRPr="00017514">
              <w:rPr>
                <w:kern w:val="0"/>
              </w:rPr>
              <w:t>51,600</w:t>
            </w:r>
          </w:p>
        </w:tc>
      </w:tr>
      <w:tr w:rsidR="00F00AA5" w:rsidRPr="00F00AA5" w14:paraId="5854F5B3"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38928DA3" w14:textId="77777777" w:rsidR="00017514" w:rsidRPr="00017514" w:rsidRDefault="00017514" w:rsidP="00017514">
            <w:pPr>
              <w:widowControl/>
              <w:suppressAutoHyphens w:val="0"/>
              <w:autoSpaceDN/>
              <w:jc w:val="center"/>
              <w:textAlignment w:val="auto"/>
              <w:rPr>
                <w:kern w:val="0"/>
              </w:rPr>
            </w:pPr>
            <w:r w:rsidRPr="00017514">
              <w:rPr>
                <w:kern w:val="0"/>
              </w:rPr>
              <w:t>21</w:t>
            </w:r>
          </w:p>
        </w:tc>
        <w:tc>
          <w:tcPr>
            <w:tcW w:w="2695" w:type="dxa"/>
            <w:tcBorders>
              <w:top w:val="nil"/>
              <w:left w:val="nil"/>
              <w:bottom w:val="single" w:sz="4" w:space="0" w:color="auto"/>
              <w:right w:val="single" w:sz="4" w:space="0" w:color="auto"/>
            </w:tcBorders>
            <w:shd w:val="clear" w:color="000000" w:fill="FFFFFF"/>
            <w:vAlign w:val="center"/>
            <w:hideMark/>
          </w:tcPr>
          <w:p w14:paraId="701F415F" w14:textId="77777777" w:rsidR="0055312F" w:rsidRDefault="00017514" w:rsidP="00017514">
            <w:pPr>
              <w:widowControl/>
              <w:suppressAutoHyphens w:val="0"/>
              <w:autoSpaceDN/>
              <w:textAlignment w:val="auto"/>
              <w:rPr>
                <w:kern w:val="0"/>
              </w:rPr>
            </w:pPr>
            <w:r w:rsidRPr="00017514">
              <w:rPr>
                <w:kern w:val="0"/>
              </w:rPr>
              <w:t xml:space="preserve">Ramygalos sen. </w:t>
            </w:r>
            <w:proofErr w:type="spellStart"/>
            <w:r w:rsidRPr="00017514">
              <w:rPr>
                <w:kern w:val="0"/>
              </w:rPr>
              <w:t>Uliūnų</w:t>
            </w:r>
            <w:proofErr w:type="spellEnd"/>
            <w:r w:rsidRPr="00017514">
              <w:rPr>
                <w:kern w:val="0"/>
              </w:rPr>
              <w:t xml:space="preserve"> k. </w:t>
            </w:r>
          </w:p>
          <w:p w14:paraId="695067F6" w14:textId="0866F059" w:rsidR="00017514" w:rsidRPr="00017514" w:rsidRDefault="00017514" w:rsidP="00017514">
            <w:pPr>
              <w:widowControl/>
              <w:suppressAutoHyphens w:val="0"/>
              <w:autoSpaceDN/>
              <w:textAlignment w:val="auto"/>
              <w:rPr>
                <w:kern w:val="0"/>
              </w:rPr>
            </w:pPr>
            <w:r w:rsidRPr="00017514">
              <w:rPr>
                <w:kern w:val="0"/>
              </w:rPr>
              <w:t>Alyvų g. (RAM-129)</w:t>
            </w:r>
          </w:p>
        </w:tc>
        <w:tc>
          <w:tcPr>
            <w:tcW w:w="1455" w:type="dxa"/>
            <w:tcBorders>
              <w:top w:val="nil"/>
              <w:left w:val="nil"/>
              <w:bottom w:val="single" w:sz="4" w:space="0" w:color="auto"/>
              <w:right w:val="single" w:sz="4" w:space="0" w:color="auto"/>
            </w:tcBorders>
            <w:shd w:val="clear" w:color="000000" w:fill="FFFFFF"/>
            <w:vAlign w:val="center"/>
            <w:hideMark/>
          </w:tcPr>
          <w:p w14:paraId="4CB1444C" w14:textId="77777777" w:rsidR="00017514" w:rsidRPr="00017514" w:rsidRDefault="00017514" w:rsidP="00017514">
            <w:pPr>
              <w:widowControl/>
              <w:suppressAutoHyphens w:val="0"/>
              <w:autoSpaceDN/>
              <w:jc w:val="center"/>
              <w:textAlignment w:val="auto"/>
              <w:rPr>
                <w:kern w:val="0"/>
              </w:rPr>
            </w:pPr>
            <w:r w:rsidRPr="00017514">
              <w:rPr>
                <w:kern w:val="0"/>
              </w:rPr>
              <w:t>inžinerinės paslaugos,     nauja statyba</w:t>
            </w:r>
          </w:p>
        </w:tc>
        <w:tc>
          <w:tcPr>
            <w:tcW w:w="992" w:type="dxa"/>
            <w:tcBorders>
              <w:top w:val="nil"/>
              <w:left w:val="nil"/>
              <w:bottom w:val="single" w:sz="4" w:space="0" w:color="auto"/>
              <w:right w:val="single" w:sz="4" w:space="0" w:color="auto"/>
            </w:tcBorders>
            <w:shd w:val="clear" w:color="000000" w:fill="FFFFFF"/>
            <w:vAlign w:val="center"/>
            <w:hideMark/>
          </w:tcPr>
          <w:p w14:paraId="47960215" w14:textId="77777777" w:rsidR="00017514" w:rsidRPr="00017514" w:rsidRDefault="00017514" w:rsidP="00017514">
            <w:pPr>
              <w:widowControl/>
              <w:suppressAutoHyphens w:val="0"/>
              <w:autoSpaceDN/>
              <w:jc w:val="center"/>
              <w:textAlignment w:val="auto"/>
              <w:rPr>
                <w:kern w:val="0"/>
              </w:rPr>
            </w:pPr>
            <w:r w:rsidRPr="00017514">
              <w:rPr>
                <w:kern w:val="0"/>
              </w:rPr>
              <w:t>234,3</w:t>
            </w:r>
          </w:p>
        </w:tc>
        <w:tc>
          <w:tcPr>
            <w:tcW w:w="1658" w:type="dxa"/>
            <w:tcBorders>
              <w:top w:val="nil"/>
              <w:left w:val="nil"/>
              <w:bottom w:val="single" w:sz="4" w:space="0" w:color="auto"/>
              <w:right w:val="single" w:sz="4" w:space="0" w:color="auto"/>
            </w:tcBorders>
            <w:shd w:val="clear" w:color="000000" w:fill="FFFFFF"/>
            <w:vAlign w:val="center"/>
            <w:hideMark/>
          </w:tcPr>
          <w:p w14:paraId="60DABDBD" w14:textId="77777777" w:rsidR="00017514" w:rsidRPr="00017514" w:rsidRDefault="00017514" w:rsidP="00017514">
            <w:pPr>
              <w:widowControl/>
              <w:suppressAutoHyphens w:val="0"/>
              <w:autoSpaceDN/>
              <w:jc w:val="center"/>
              <w:textAlignment w:val="auto"/>
              <w:rPr>
                <w:kern w:val="0"/>
              </w:rPr>
            </w:pPr>
            <w:r w:rsidRPr="00017514">
              <w:rPr>
                <w:kern w:val="0"/>
              </w:rPr>
              <w:t>6164878, 523066  6165008, 522596</w:t>
            </w:r>
          </w:p>
        </w:tc>
        <w:tc>
          <w:tcPr>
            <w:tcW w:w="724" w:type="dxa"/>
            <w:tcBorders>
              <w:top w:val="nil"/>
              <w:left w:val="nil"/>
              <w:bottom w:val="single" w:sz="4" w:space="0" w:color="auto"/>
              <w:right w:val="single" w:sz="4" w:space="0" w:color="auto"/>
            </w:tcBorders>
            <w:shd w:val="clear" w:color="000000" w:fill="FFFFFF"/>
            <w:noWrap/>
            <w:vAlign w:val="center"/>
            <w:hideMark/>
          </w:tcPr>
          <w:p w14:paraId="42ADDAE5" w14:textId="77777777" w:rsidR="00017514" w:rsidRPr="00017514" w:rsidRDefault="00017514" w:rsidP="00017514">
            <w:pPr>
              <w:widowControl/>
              <w:suppressAutoHyphens w:val="0"/>
              <w:autoSpaceDN/>
              <w:jc w:val="center"/>
              <w:textAlignment w:val="auto"/>
              <w:rPr>
                <w:kern w:val="0"/>
              </w:rPr>
            </w:pPr>
            <w:r w:rsidRPr="00017514">
              <w:rPr>
                <w:kern w:val="0"/>
              </w:rPr>
              <w:t>597</w:t>
            </w:r>
          </w:p>
        </w:tc>
        <w:tc>
          <w:tcPr>
            <w:tcW w:w="737" w:type="dxa"/>
            <w:tcBorders>
              <w:top w:val="nil"/>
              <w:left w:val="nil"/>
              <w:bottom w:val="single" w:sz="4" w:space="0" w:color="auto"/>
              <w:right w:val="single" w:sz="4" w:space="0" w:color="auto"/>
            </w:tcBorders>
            <w:shd w:val="clear" w:color="000000" w:fill="FFFFFF"/>
            <w:noWrap/>
            <w:vAlign w:val="center"/>
            <w:hideMark/>
          </w:tcPr>
          <w:p w14:paraId="22B357DD" w14:textId="77777777" w:rsidR="00017514" w:rsidRPr="00017514" w:rsidRDefault="00017514" w:rsidP="00017514">
            <w:pPr>
              <w:widowControl/>
              <w:suppressAutoHyphens w:val="0"/>
              <w:autoSpaceDN/>
              <w:jc w:val="center"/>
              <w:textAlignment w:val="auto"/>
              <w:rPr>
                <w:kern w:val="0"/>
              </w:rPr>
            </w:pPr>
            <w:r w:rsidRPr="00017514">
              <w:rPr>
                <w:kern w:val="0"/>
              </w:rPr>
              <w:t>4,0</w:t>
            </w:r>
          </w:p>
        </w:tc>
        <w:tc>
          <w:tcPr>
            <w:tcW w:w="992" w:type="dxa"/>
            <w:tcBorders>
              <w:top w:val="nil"/>
              <w:left w:val="nil"/>
              <w:bottom w:val="single" w:sz="4" w:space="0" w:color="auto"/>
              <w:right w:val="single" w:sz="8" w:space="0" w:color="auto"/>
            </w:tcBorders>
            <w:shd w:val="clear" w:color="000000" w:fill="FFFFFF"/>
            <w:noWrap/>
            <w:vAlign w:val="center"/>
            <w:hideMark/>
          </w:tcPr>
          <w:p w14:paraId="553E7680" w14:textId="77777777" w:rsidR="00017514" w:rsidRPr="00017514" w:rsidRDefault="00017514" w:rsidP="00017514">
            <w:pPr>
              <w:widowControl/>
              <w:suppressAutoHyphens w:val="0"/>
              <w:autoSpaceDN/>
              <w:jc w:val="center"/>
              <w:textAlignment w:val="auto"/>
              <w:rPr>
                <w:kern w:val="0"/>
              </w:rPr>
            </w:pPr>
            <w:r w:rsidRPr="00017514">
              <w:rPr>
                <w:kern w:val="0"/>
              </w:rPr>
              <w:t>4,481</w:t>
            </w:r>
          </w:p>
        </w:tc>
      </w:tr>
      <w:tr w:rsidR="00F00AA5" w:rsidRPr="00F00AA5" w14:paraId="7556329D" w14:textId="77777777" w:rsidTr="00425F29">
        <w:trPr>
          <w:trHeight w:val="843"/>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E62AEC4" w14:textId="77777777" w:rsidR="00017514" w:rsidRPr="00017514" w:rsidRDefault="00017514" w:rsidP="00017514">
            <w:pPr>
              <w:widowControl/>
              <w:suppressAutoHyphens w:val="0"/>
              <w:autoSpaceDN/>
              <w:jc w:val="center"/>
              <w:textAlignment w:val="auto"/>
              <w:rPr>
                <w:kern w:val="0"/>
              </w:rPr>
            </w:pPr>
            <w:r w:rsidRPr="00017514">
              <w:rPr>
                <w:kern w:val="0"/>
              </w:rPr>
              <w:t>22</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1A3F8A70" w14:textId="77777777" w:rsidR="0055312F" w:rsidRDefault="00017514" w:rsidP="00017514">
            <w:pPr>
              <w:widowControl/>
              <w:suppressAutoHyphens w:val="0"/>
              <w:autoSpaceDN/>
              <w:textAlignment w:val="auto"/>
              <w:rPr>
                <w:kern w:val="0"/>
              </w:rPr>
            </w:pPr>
            <w:r w:rsidRPr="00017514">
              <w:rPr>
                <w:kern w:val="0"/>
              </w:rPr>
              <w:t xml:space="preserve">Upytės sen. Upytės k. </w:t>
            </w:r>
          </w:p>
          <w:p w14:paraId="3AD76DC5" w14:textId="7A1BDECE" w:rsidR="00017514" w:rsidRPr="00017514" w:rsidRDefault="00017514" w:rsidP="00017514">
            <w:pPr>
              <w:widowControl/>
              <w:suppressAutoHyphens w:val="0"/>
              <w:autoSpaceDN/>
              <w:textAlignment w:val="auto"/>
              <w:rPr>
                <w:kern w:val="0"/>
              </w:rPr>
            </w:pPr>
            <w:r w:rsidRPr="00017514">
              <w:rPr>
                <w:kern w:val="0"/>
              </w:rPr>
              <w:t>Liaudies g. (UPY-20)</w:t>
            </w:r>
          </w:p>
        </w:tc>
        <w:tc>
          <w:tcPr>
            <w:tcW w:w="1455" w:type="dxa"/>
            <w:tcBorders>
              <w:top w:val="single" w:sz="4" w:space="0" w:color="auto"/>
              <w:left w:val="nil"/>
              <w:bottom w:val="single" w:sz="4" w:space="0" w:color="auto"/>
              <w:right w:val="single" w:sz="4" w:space="0" w:color="auto"/>
            </w:tcBorders>
            <w:shd w:val="clear" w:color="000000" w:fill="FFFFFF"/>
            <w:vAlign w:val="center"/>
            <w:hideMark/>
          </w:tcPr>
          <w:p w14:paraId="759AECDD" w14:textId="77777777" w:rsidR="00017514" w:rsidRPr="00017514" w:rsidRDefault="00017514" w:rsidP="00017514">
            <w:pPr>
              <w:widowControl/>
              <w:suppressAutoHyphens w:val="0"/>
              <w:autoSpaceDN/>
              <w:jc w:val="center"/>
              <w:textAlignment w:val="auto"/>
              <w:rPr>
                <w:kern w:val="0"/>
              </w:rPr>
            </w:pPr>
            <w:r w:rsidRPr="00017514">
              <w:rPr>
                <w:kern w:val="0"/>
              </w:rPr>
              <w:t>inžinerinės paslaugos,     nauja statyba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37DD35E" w14:textId="77777777" w:rsidR="00017514" w:rsidRPr="00017514" w:rsidRDefault="00017514" w:rsidP="00017514">
            <w:pPr>
              <w:widowControl/>
              <w:suppressAutoHyphens w:val="0"/>
              <w:autoSpaceDN/>
              <w:jc w:val="center"/>
              <w:textAlignment w:val="auto"/>
              <w:rPr>
                <w:kern w:val="0"/>
              </w:rPr>
            </w:pPr>
            <w:r w:rsidRPr="00017514">
              <w:rPr>
                <w:kern w:val="0"/>
              </w:rPr>
              <w:t>100,5</w:t>
            </w:r>
          </w:p>
        </w:tc>
        <w:tc>
          <w:tcPr>
            <w:tcW w:w="1658" w:type="dxa"/>
            <w:tcBorders>
              <w:top w:val="single" w:sz="4" w:space="0" w:color="auto"/>
              <w:left w:val="nil"/>
              <w:bottom w:val="single" w:sz="4" w:space="0" w:color="auto"/>
              <w:right w:val="single" w:sz="4" w:space="0" w:color="auto"/>
            </w:tcBorders>
            <w:shd w:val="clear" w:color="000000" w:fill="FFFFFF"/>
            <w:vAlign w:val="center"/>
            <w:hideMark/>
          </w:tcPr>
          <w:p w14:paraId="1D22AB5F" w14:textId="77777777" w:rsidR="00017514" w:rsidRPr="00017514" w:rsidRDefault="00017514" w:rsidP="00017514">
            <w:pPr>
              <w:widowControl/>
              <w:suppressAutoHyphens w:val="0"/>
              <w:autoSpaceDN/>
              <w:jc w:val="center"/>
              <w:textAlignment w:val="auto"/>
              <w:rPr>
                <w:kern w:val="0"/>
              </w:rPr>
            </w:pPr>
            <w:r w:rsidRPr="00017514">
              <w:rPr>
                <w:kern w:val="0"/>
              </w:rPr>
              <w:t>6168649, 514772  6168563, 514943</w:t>
            </w:r>
          </w:p>
        </w:tc>
        <w:tc>
          <w:tcPr>
            <w:tcW w:w="724" w:type="dxa"/>
            <w:tcBorders>
              <w:top w:val="single" w:sz="4" w:space="0" w:color="auto"/>
              <w:left w:val="nil"/>
              <w:bottom w:val="single" w:sz="4" w:space="0" w:color="auto"/>
              <w:right w:val="single" w:sz="4" w:space="0" w:color="auto"/>
            </w:tcBorders>
            <w:shd w:val="clear" w:color="000000" w:fill="FFFFFF"/>
            <w:noWrap/>
            <w:vAlign w:val="center"/>
            <w:hideMark/>
          </w:tcPr>
          <w:p w14:paraId="56151668" w14:textId="77777777" w:rsidR="00017514" w:rsidRPr="00017514" w:rsidRDefault="00017514" w:rsidP="00017514">
            <w:pPr>
              <w:widowControl/>
              <w:suppressAutoHyphens w:val="0"/>
              <w:autoSpaceDN/>
              <w:jc w:val="center"/>
              <w:textAlignment w:val="auto"/>
              <w:rPr>
                <w:kern w:val="0"/>
              </w:rPr>
            </w:pPr>
            <w:r w:rsidRPr="00017514">
              <w:rPr>
                <w:kern w:val="0"/>
              </w:rPr>
              <w:t>190</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020964C8" w14:textId="77777777" w:rsidR="00017514" w:rsidRPr="00017514" w:rsidRDefault="00017514" w:rsidP="00017514">
            <w:pPr>
              <w:widowControl/>
              <w:suppressAutoHyphens w:val="0"/>
              <w:autoSpaceDN/>
              <w:jc w:val="center"/>
              <w:textAlignment w:val="auto"/>
              <w:rPr>
                <w:kern w:val="0"/>
              </w:rPr>
            </w:pPr>
            <w:r w:rsidRPr="00017514">
              <w:rPr>
                <w:kern w:val="0"/>
              </w:rPr>
              <w:t>4,0</w:t>
            </w:r>
          </w:p>
        </w:tc>
        <w:tc>
          <w:tcPr>
            <w:tcW w:w="992" w:type="dxa"/>
            <w:tcBorders>
              <w:top w:val="single" w:sz="4" w:space="0" w:color="auto"/>
              <w:left w:val="nil"/>
              <w:bottom w:val="single" w:sz="4" w:space="0" w:color="auto"/>
              <w:right w:val="single" w:sz="8" w:space="0" w:color="auto"/>
            </w:tcBorders>
            <w:shd w:val="clear" w:color="000000" w:fill="FFFFFF"/>
            <w:noWrap/>
            <w:vAlign w:val="center"/>
            <w:hideMark/>
          </w:tcPr>
          <w:p w14:paraId="3D6C0DB2" w14:textId="77777777" w:rsidR="00017514" w:rsidRPr="00017514" w:rsidRDefault="00017514" w:rsidP="00017514">
            <w:pPr>
              <w:widowControl/>
              <w:suppressAutoHyphens w:val="0"/>
              <w:autoSpaceDN/>
              <w:jc w:val="center"/>
              <w:textAlignment w:val="auto"/>
              <w:rPr>
                <w:kern w:val="0"/>
              </w:rPr>
            </w:pPr>
            <w:r w:rsidRPr="00017514">
              <w:rPr>
                <w:kern w:val="0"/>
              </w:rPr>
              <w:t>3,627</w:t>
            </w:r>
          </w:p>
        </w:tc>
      </w:tr>
      <w:tr w:rsidR="00F00AA5" w:rsidRPr="00F00AA5" w14:paraId="34A5A51F"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6E0B6C9" w14:textId="77777777" w:rsidR="00017514" w:rsidRPr="00017514" w:rsidRDefault="00017514" w:rsidP="00017514">
            <w:pPr>
              <w:widowControl/>
              <w:suppressAutoHyphens w:val="0"/>
              <w:autoSpaceDN/>
              <w:jc w:val="center"/>
              <w:textAlignment w:val="auto"/>
              <w:rPr>
                <w:kern w:val="0"/>
              </w:rPr>
            </w:pPr>
            <w:r w:rsidRPr="00017514">
              <w:rPr>
                <w:kern w:val="0"/>
              </w:rPr>
              <w:t>23</w:t>
            </w:r>
          </w:p>
        </w:tc>
        <w:tc>
          <w:tcPr>
            <w:tcW w:w="2695" w:type="dxa"/>
            <w:tcBorders>
              <w:top w:val="nil"/>
              <w:left w:val="nil"/>
              <w:bottom w:val="single" w:sz="4" w:space="0" w:color="auto"/>
              <w:right w:val="single" w:sz="4" w:space="0" w:color="auto"/>
            </w:tcBorders>
            <w:shd w:val="clear" w:color="000000" w:fill="FFFFFF"/>
            <w:vAlign w:val="center"/>
            <w:hideMark/>
          </w:tcPr>
          <w:p w14:paraId="4F330BB9" w14:textId="77777777" w:rsidR="0055312F" w:rsidRDefault="00017514" w:rsidP="00017514">
            <w:pPr>
              <w:widowControl/>
              <w:suppressAutoHyphens w:val="0"/>
              <w:autoSpaceDN/>
              <w:textAlignment w:val="auto"/>
              <w:rPr>
                <w:kern w:val="0"/>
              </w:rPr>
            </w:pPr>
            <w:r w:rsidRPr="00017514">
              <w:rPr>
                <w:kern w:val="0"/>
              </w:rPr>
              <w:t xml:space="preserve">Vadoklių sen. </w:t>
            </w:r>
            <w:proofErr w:type="spellStart"/>
            <w:r w:rsidRPr="00017514">
              <w:rPr>
                <w:kern w:val="0"/>
              </w:rPr>
              <w:t>Anitavos</w:t>
            </w:r>
            <w:proofErr w:type="spellEnd"/>
            <w:r w:rsidRPr="00017514">
              <w:rPr>
                <w:kern w:val="0"/>
              </w:rPr>
              <w:t xml:space="preserve"> k. </w:t>
            </w:r>
          </w:p>
          <w:p w14:paraId="75D0F955" w14:textId="12AE9912" w:rsidR="00017514" w:rsidRPr="00017514" w:rsidRDefault="00017514" w:rsidP="00017514">
            <w:pPr>
              <w:widowControl/>
              <w:suppressAutoHyphens w:val="0"/>
              <w:autoSpaceDN/>
              <w:textAlignment w:val="auto"/>
              <w:rPr>
                <w:kern w:val="0"/>
              </w:rPr>
            </w:pPr>
            <w:proofErr w:type="spellStart"/>
            <w:r w:rsidRPr="00017514">
              <w:rPr>
                <w:kern w:val="0"/>
              </w:rPr>
              <w:t>Anitavos</w:t>
            </w:r>
            <w:proofErr w:type="spellEnd"/>
            <w:r w:rsidRPr="00017514">
              <w:rPr>
                <w:kern w:val="0"/>
              </w:rPr>
              <w:t xml:space="preserve"> g. (VAD-44)</w:t>
            </w:r>
          </w:p>
        </w:tc>
        <w:tc>
          <w:tcPr>
            <w:tcW w:w="1455" w:type="dxa"/>
            <w:tcBorders>
              <w:top w:val="nil"/>
              <w:left w:val="nil"/>
              <w:bottom w:val="single" w:sz="4" w:space="0" w:color="auto"/>
              <w:right w:val="single" w:sz="4" w:space="0" w:color="auto"/>
            </w:tcBorders>
            <w:shd w:val="clear" w:color="000000" w:fill="FFFFFF"/>
            <w:vAlign w:val="center"/>
            <w:hideMark/>
          </w:tcPr>
          <w:p w14:paraId="6CFA3A8C" w14:textId="77777777" w:rsidR="00017514" w:rsidRPr="00017514" w:rsidRDefault="00017514" w:rsidP="00017514">
            <w:pPr>
              <w:widowControl/>
              <w:suppressAutoHyphens w:val="0"/>
              <w:autoSpaceDN/>
              <w:jc w:val="center"/>
              <w:textAlignment w:val="auto"/>
              <w:rPr>
                <w:kern w:val="0"/>
              </w:rPr>
            </w:pPr>
            <w:r w:rsidRPr="00017514">
              <w:rPr>
                <w:kern w:val="0"/>
              </w:rPr>
              <w:t>inžinerinės paslaugos,     nauja statyba</w:t>
            </w:r>
          </w:p>
        </w:tc>
        <w:tc>
          <w:tcPr>
            <w:tcW w:w="992" w:type="dxa"/>
            <w:tcBorders>
              <w:top w:val="nil"/>
              <w:left w:val="nil"/>
              <w:bottom w:val="single" w:sz="4" w:space="0" w:color="auto"/>
              <w:right w:val="single" w:sz="4" w:space="0" w:color="auto"/>
            </w:tcBorders>
            <w:shd w:val="clear" w:color="000000" w:fill="FFFFFF"/>
            <w:vAlign w:val="center"/>
            <w:hideMark/>
          </w:tcPr>
          <w:p w14:paraId="56A4F2B0" w14:textId="77777777" w:rsidR="00017514" w:rsidRPr="00017514" w:rsidRDefault="00017514" w:rsidP="00017514">
            <w:pPr>
              <w:widowControl/>
              <w:suppressAutoHyphens w:val="0"/>
              <w:autoSpaceDN/>
              <w:jc w:val="center"/>
              <w:textAlignment w:val="auto"/>
              <w:rPr>
                <w:kern w:val="0"/>
              </w:rPr>
            </w:pPr>
            <w:r w:rsidRPr="00017514">
              <w:rPr>
                <w:kern w:val="0"/>
              </w:rPr>
              <w:t>291,0</w:t>
            </w:r>
          </w:p>
        </w:tc>
        <w:tc>
          <w:tcPr>
            <w:tcW w:w="1658" w:type="dxa"/>
            <w:tcBorders>
              <w:top w:val="nil"/>
              <w:left w:val="nil"/>
              <w:bottom w:val="single" w:sz="4" w:space="0" w:color="auto"/>
              <w:right w:val="single" w:sz="4" w:space="0" w:color="auto"/>
            </w:tcBorders>
            <w:shd w:val="clear" w:color="000000" w:fill="FFFFFF"/>
            <w:vAlign w:val="center"/>
            <w:hideMark/>
          </w:tcPr>
          <w:p w14:paraId="10FF1E16" w14:textId="77777777" w:rsidR="00017514" w:rsidRPr="00017514" w:rsidRDefault="00017514" w:rsidP="00017514">
            <w:pPr>
              <w:widowControl/>
              <w:suppressAutoHyphens w:val="0"/>
              <w:autoSpaceDN/>
              <w:jc w:val="center"/>
              <w:textAlignment w:val="auto"/>
              <w:rPr>
                <w:kern w:val="0"/>
              </w:rPr>
            </w:pPr>
            <w:r w:rsidRPr="00017514">
              <w:rPr>
                <w:kern w:val="0"/>
              </w:rPr>
              <w:t>6171988, 528119  6452074, 528804</w:t>
            </w:r>
          </w:p>
        </w:tc>
        <w:tc>
          <w:tcPr>
            <w:tcW w:w="724" w:type="dxa"/>
            <w:tcBorders>
              <w:top w:val="nil"/>
              <w:left w:val="nil"/>
              <w:bottom w:val="single" w:sz="4" w:space="0" w:color="auto"/>
              <w:right w:val="single" w:sz="4" w:space="0" w:color="auto"/>
            </w:tcBorders>
            <w:shd w:val="clear" w:color="000000" w:fill="FFFFFF"/>
            <w:noWrap/>
            <w:vAlign w:val="center"/>
            <w:hideMark/>
          </w:tcPr>
          <w:p w14:paraId="2631E4CC" w14:textId="77777777" w:rsidR="00017514" w:rsidRPr="00017514" w:rsidRDefault="00017514" w:rsidP="00017514">
            <w:pPr>
              <w:widowControl/>
              <w:suppressAutoHyphens w:val="0"/>
              <w:autoSpaceDN/>
              <w:jc w:val="center"/>
              <w:textAlignment w:val="auto"/>
              <w:rPr>
                <w:kern w:val="0"/>
              </w:rPr>
            </w:pPr>
            <w:r w:rsidRPr="00017514">
              <w:rPr>
                <w:kern w:val="0"/>
              </w:rPr>
              <w:t>762</w:t>
            </w:r>
          </w:p>
        </w:tc>
        <w:tc>
          <w:tcPr>
            <w:tcW w:w="737" w:type="dxa"/>
            <w:tcBorders>
              <w:top w:val="nil"/>
              <w:left w:val="nil"/>
              <w:bottom w:val="single" w:sz="4" w:space="0" w:color="auto"/>
              <w:right w:val="single" w:sz="4" w:space="0" w:color="auto"/>
            </w:tcBorders>
            <w:shd w:val="clear" w:color="000000" w:fill="FFFFFF"/>
            <w:noWrap/>
            <w:vAlign w:val="center"/>
            <w:hideMark/>
          </w:tcPr>
          <w:p w14:paraId="63231F6D" w14:textId="77777777" w:rsidR="00017514" w:rsidRPr="00017514" w:rsidRDefault="00017514" w:rsidP="00017514">
            <w:pPr>
              <w:widowControl/>
              <w:suppressAutoHyphens w:val="0"/>
              <w:autoSpaceDN/>
              <w:jc w:val="center"/>
              <w:textAlignment w:val="auto"/>
              <w:rPr>
                <w:kern w:val="0"/>
              </w:rPr>
            </w:pPr>
            <w:r w:rsidRPr="00017514">
              <w:rPr>
                <w:kern w:val="0"/>
              </w:rPr>
              <w:t>4,5</w:t>
            </w:r>
          </w:p>
        </w:tc>
        <w:tc>
          <w:tcPr>
            <w:tcW w:w="992" w:type="dxa"/>
            <w:tcBorders>
              <w:top w:val="nil"/>
              <w:left w:val="nil"/>
              <w:bottom w:val="single" w:sz="4" w:space="0" w:color="auto"/>
              <w:right w:val="single" w:sz="8" w:space="0" w:color="auto"/>
            </w:tcBorders>
            <w:shd w:val="clear" w:color="000000" w:fill="FFFFFF"/>
            <w:noWrap/>
            <w:vAlign w:val="center"/>
            <w:hideMark/>
          </w:tcPr>
          <w:p w14:paraId="55799713" w14:textId="77777777" w:rsidR="00017514" w:rsidRPr="00017514" w:rsidRDefault="00017514" w:rsidP="00017514">
            <w:pPr>
              <w:widowControl/>
              <w:suppressAutoHyphens w:val="0"/>
              <w:autoSpaceDN/>
              <w:jc w:val="center"/>
              <w:textAlignment w:val="auto"/>
              <w:rPr>
                <w:kern w:val="0"/>
              </w:rPr>
            </w:pPr>
            <w:r w:rsidRPr="00017514">
              <w:rPr>
                <w:kern w:val="0"/>
              </w:rPr>
              <w:t>5,475</w:t>
            </w:r>
          </w:p>
        </w:tc>
      </w:tr>
      <w:tr w:rsidR="00F00AA5" w:rsidRPr="00F00AA5" w14:paraId="1F013270" w14:textId="77777777" w:rsidTr="00425F29">
        <w:trPr>
          <w:trHeight w:val="1125"/>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1BC5B58" w14:textId="77777777" w:rsidR="00017514" w:rsidRPr="00017514" w:rsidRDefault="00017514" w:rsidP="00017514">
            <w:pPr>
              <w:widowControl/>
              <w:suppressAutoHyphens w:val="0"/>
              <w:autoSpaceDN/>
              <w:jc w:val="center"/>
              <w:textAlignment w:val="auto"/>
              <w:rPr>
                <w:kern w:val="0"/>
              </w:rPr>
            </w:pPr>
            <w:r w:rsidRPr="00017514">
              <w:rPr>
                <w:kern w:val="0"/>
              </w:rPr>
              <w:lastRenderedPageBreak/>
              <w:t>24</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23E82E15" w14:textId="77777777" w:rsidR="0055312F" w:rsidRDefault="00017514" w:rsidP="00017514">
            <w:pPr>
              <w:widowControl/>
              <w:suppressAutoHyphens w:val="0"/>
              <w:autoSpaceDN/>
              <w:textAlignment w:val="auto"/>
              <w:rPr>
                <w:kern w:val="0"/>
              </w:rPr>
            </w:pPr>
            <w:r w:rsidRPr="00017514">
              <w:rPr>
                <w:kern w:val="0"/>
              </w:rPr>
              <w:t xml:space="preserve">Velžio sen. </w:t>
            </w:r>
            <w:proofErr w:type="spellStart"/>
            <w:r w:rsidRPr="00017514">
              <w:rPr>
                <w:kern w:val="0"/>
              </w:rPr>
              <w:t>Dembavos</w:t>
            </w:r>
            <w:proofErr w:type="spellEnd"/>
            <w:r w:rsidRPr="00017514">
              <w:rPr>
                <w:kern w:val="0"/>
              </w:rPr>
              <w:t xml:space="preserve"> k.</w:t>
            </w:r>
          </w:p>
          <w:p w14:paraId="42092AF1" w14:textId="51B18FD8" w:rsidR="00017514" w:rsidRPr="00017514" w:rsidRDefault="00017514" w:rsidP="00017514">
            <w:pPr>
              <w:widowControl/>
              <w:suppressAutoHyphens w:val="0"/>
              <w:autoSpaceDN/>
              <w:textAlignment w:val="auto"/>
              <w:rPr>
                <w:kern w:val="0"/>
              </w:rPr>
            </w:pPr>
            <w:r w:rsidRPr="00017514">
              <w:rPr>
                <w:kern w:val="0"/>
              </w:rPr>
              <w:t xml:space="preserve"> Oželių g. (VEL-60)</w:t>
            </w:r>
          </w:p>
        </w:tc>
        <w:tc>
          <w:tcPr>
            <w:tcW w:w="1455" w:type="dxa"/>
            <w:tcBorders>
              <w:top w:val="single" w:sz="4" w:space="0" w:color="auto"/>
              <w:left w:val="nil"/>
              <w:bottom w:val="single" w:sz="4" w:space="0" w:color="auto"/>
              <w:right w:val="single" w:sz="4" w:space="0" w:color="auto"/>
            </w:tcBorders>
            <w:shd w:val="clear" w:color="000000" w:fill="FFFFFF"/>
            <w:vAlign w:val="center"/>
            <w:hideMark/>
          </w:tcPr>
          <w:p w14:paraId="08E21725" w14:textId="77777777" w:rsidR="00551637" w:rsidRDefault="00017514" w:rsidP="00017514">
            <w:pPr>
              <w:widowControl/>
              <w:suppressAutoHyphens w:val="0"/>
              <w:autoSpaceDN/>
              <w:jc w:val="center"/>
              <w:textAlignment w:val="auto"/>
              <w:rPr>
                <w:kern w:val="0"/>
              </w:rPr>
            </w:pPr>
            <w:r w:rsidRPr="00017514">
              <w:rPr>
                <w:kern w:val="0"/>
              </w:rPr>
              <w:t>inžinerinės pas</w:t>
            </w:r>
            <w:r w:rsidR="0055312F">
              <w:rPr>
                <w:kern w:val="0"/>
              </w:rPr>
              <w:t>la</w:t>
            </w:r>
            <w:r w:rsidRPr="00017514">
              <w:rPr>
                <w:kern w:val="0"/>
              </w:rPr>
              <w:t xml:space="preserve">ugos, </w:t>
            </w:r>
          </w:p>
          <w:p w14:paraId="34A0313E" w14:textId="77777777" w:rsidR="00551637" w:rsidRDefault="00017514" w:rsidP="00017514">
            <w:pPr>
              <w:widowControl/>
              <w:suppressAutoHyphens w:val="0"/>
              <w:autoSpaceDN/>
              <w:jc w:val="center"/>
              <w:textAlignment w:val="auto"/>
              <w:rPr>
                <w:kern w:val="0"/>
              </w:rPr>
            </w:pPr>
            <w:r w:rsidRPr="00017514">
              <w:rPr>
                <w:kern w:val="0"/>
              </w:rPr>
              <w:t xml:space="preserve">kapitalinis </w:t>
            </w:r>
          </w:p>
          <w:p w14:paraId="74C12F92" w14:textId="649EA155" w:rsidR="00017514" w:rsidRPr="00017514" w:rsidRDefault="00017514" w:rsidP="00017514">
            <w:pPr>
              <w:widowControl/>
              <w:suppressAutoHyphens w:val="0"/>
              <w:autoSpaceDN/>
              <w:jc w:val="center"/>
              <w:textAlignment w:val="auto"/>
              <w:rPr>
                <w:kern w:val="0"/>
              </w:rPr>
            </w:pPr>
            <w:r w:rsidRPr="00017514">
              <w:rPr>
                <w:kern w:val="0"/>
              </w:rPr>
              <w:t>remontas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324AF3F1" w14:textId="77777777" w:rsidR="00017514" w:rsidRPr="00017514" w:rsidRDefault="00017514" w:rsidP="00017514">
            <w:pPr>
              <w:widowControl/>
              <w:suppressAutoHyphens w:val="0"/>
              <w:autoSpaceDN/>
              <w:jc w:val="center"/>
              <w:textAlignment w:val="auto"/>
              <w:rPr>
                <w:kern w:val="0"/>
              </w:rPr>
            </w:pPr>
            <w:r w:rsidRPr="00017514">
              <w:rPr>
                <w:kern w:val="0"/>
              </w:rPr>
              <w:t>119,0</w:t>
            </w:r>
          </w:p>
        </w:tc>
        <w:tc>
          <w:tcPr>
            <w:tcW w:w="1658" w:type="dxa"/>
            <w:tcBorders>
              <w:top w:val="single" w:sz="4" w:space="0" w:color="auto"/>
              <w:left w:val="nil"/>
              <w:bottom w:val="single" w:sz="4" w:space="0" w:color="auto"/>
              <w:right w:val="single" w:sz="4" w:space="0" w:color="auto"/>
            </w:tcBorders>
            <w:shd w:val="clear" w:color="000000" w:fill="FFFFFF"/>
            <w:vAlign w:val="center"/>
            <w:hideMark/>
          </w:tcPr>
          <w:p w14:paraId="007D40CB" w14:textId="77777777" w:rsidR="00017514" w:rsidRPr="00017514" w:rsidRDefault="00017514" w:rsidP="00017514">
            <w:pPr>
              <w:widowControl/>
              <w:suppressAutoHyphens w:val="0"/>
              <w:autoSpaceDN/>
              <w:jc w:val="center"/>
              <w:textAlignment w:val="auto"/>
              <w:rPr>
                <w:kern w:val="0"/>
              </w:rPr>
            </w:pPr>
            <w:r w:rsidRPr="00017514">
              <w:rPr>
                <w:kern w:val="0"/>
              </w:rPr>
              <w:t>6177730, 526471  6177436, 526550</w:t>
            </w:r>
          </w:p>
        </w:tc>
        <w:tc>
          <w:tcPr>
            <w:tcW w:w="724" w:type="dxa"/>
            <w:tcBorders>
              <w:top w:val="single" w:sz="4" w:space="0" w:color="auto"/>
              <w:left w:val="nil"/>
              <w:bottom w:val="single" w:sz="4" w:space="0" w:color="auto"/>
              <w:right w:val="single" w:sz="4" w:space="0" w:color="auto"/>
            </w:tcBorders>
            <w:shd w:val="clear" w:color="000000" w:fill="FFFFFF"/>
            <w:noWrap/>
            <w:vAlign w:val="center"/>
            <w:hideMark/>
          </w:tcPr>
          <w:p w14:paraId="602B4FDC" w14:textId="77777777" w:rsidR="00017514" w:rsidRPr="00017514" w:rsidRDefault="00017514" w:rsidP="00017514">
            <w:pPr>
              <w:widowControl/>
              <w:suppressAutoHyphens w:val="0"/>
              <w:autoSpaceDN/>
              <w:jc w:val="center"/>
              <w:textAlignment w:val="auto"/>
              <w:rPr>
                <w:kern w:val="0"/>
              </w:rPr>
            </w:pPr>
            <w:r w:rsidRPr="00017514">
              <w:rPr>
                <w:kern w:val="0"/>
              </w:rPr>
              <w:t>285</w:t>
            </w:r>
          </w:p>
        </w:tc>
        <w:tc>
          <w:tcPr>
            <w:tcW w:w="737" w:type="dxa"/>
            <w:tcBorders>
              <w:top w:val="single" w:sz="4" w:space="0" w:color="auto"/>
              <w:left w:val="nil"/>
              <w:bottom w:val="single" w:sz="4" w:space="0" w:color="auto"/>
              <w:right w:val="single" w:sz="4" w:space="0" w:color="auto"/>
            </w:tcBorders>
            <w:shd w:val="clear" w:color="000000" w:fill="FFFFFF"/>
            <w:noWrap/>
            <w:vAlign w:val="center"/>
            <w:hideMark/>
          </w:tcPr>
          <w:p w14:paraId="78A399E4" w14:textId="77777777" w:rsidR="00017514" w:rsidRPr="00017514" w:rsidRDefault="00017514" w:rsidP="00017514">
            <w:pPr>
              <w:widowControl/>
              <w:suppressAutoHyphens w:val="0"/>
              <w:autoSpaceDN/>
              <w:jc w:val="center"/>
              <w:textAlignment w:val="auto"/>
              <w:rPr>
                <w:kern w:val="0"/>
              </w:rPr>
            </w:pPr>
            <w:r w:rsidRPr="00017514">
              <w:rPr>
                <w:kern w:val="0"/>
              </w:rPr>
              <w:t>4,0</w:t>
            </w:r>
          </w:p>
        </w:tc>
        <w:tc>
          <w:tcPr>
            <w:tcW w:w="992" w:type="dxa"/>
            <w:tcBorders>
              <w:top w:val="single" w:sz="4" w:space="0" w:color="auto"/>
              <w:left w:val="nil"/>
              <w:bottom w:val="single" w:sz="4" w:space="0" w:color="auto"/>
              <w:right w:val="single" w:sz="8" w:space="0" w:color="auto"/>
            </w:tcBorders>
            <w:shd w:val="clear" w:color="000000" w:fill="FFFFFF"/>
            <w:noWrap/>
            <w:vAlign w:val="center"/>
            <w:hideMark/>
          </w:tcPr>
          <w:p w14:paraId="3753A582" w14:textId="77777777" w:rsidR="00017514" w:rsidRPr="00017514" w:rsidRDefault="00017514" w:rsidP="00017514">
            <w:pPr>
              <w:widowControl/>
              <w:suppressAutoHyphens w:val="0"/>
              <w:autoSpaceDN/>
              <w:jc w:val="center"/>
              <w:textAlignment w:val="auto"/>
              <w:rPr>
                <w:kern w:val="0"/>
              </w:rPr>
            </w:pPr>
            <w:r w:rsidRPr="00017514">
              <w:rPr>
                <w:kern w:val="0"/>
              </w:rPr>
              <w:t>46,300</w:t>
            </w:r>
          </w:p>
        </w:tc>
      </w:tr>
      <w:tr w:rsidR="00F00AA5" w:rsidRPr="00F00AA5" w14:paraId="38DF5E6B" w14:textId="77777777" w:rsidTr="00425F29">
        <w:trPr>
          <w:trHeight w:val="1125"/>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BF8ADBC" w14:textId="77777777" w:rsidR="00017514" w:rsidRPr="00017514" w:rsidRDefault="00017514" w:rsidP="00017514">
            <w:pPr>
              <w:widowControl/>
              <w:suppressAutoHyphens w:val="0"/>
              <w:autoSpaceDN/>
              <w:jc w:val="center"/>
              <w:textAlignment w:val="auto"/>
              <w:rPr>
                <w:kern w:val="0"/>
              </w:rPr>
            </w:pPr>
            <w:r w:rsidRPr="00017514">
              <w:rPr>
                <w:kern w:val="0"/>
              </w:rPr>
              <w:t>25</w:t>
            </w:r>
          </w:p>
        </w:tc>
        <w:tc>
          <w:tcPr>
            <w:tcW w:w="2695" w:type="dxa"/>
            <w:tcBorders>
              <w:top w:val="nil"/>
              <w:left w:val="nil"/>
              <w:bottom w:val="single" w:sz="4" w:space="0" w:color="auto"/>
              <w:right w:val="single" w:sz="4" w:space="0" w:color="auto"/>
            </w:tcBorders>
            <w:shd w:val="clear" w:color="000000" w:fill="FFFFFF"/>
            <w:vAlign w:val="center"/>
            <w:hideMark/>
          </w:tcPr>
          <w:p w14:paraId="5E2DBDDE" w14:textId="77777777" w:rsidR="00017514" w:rsidRPr="00017514" w:rsidRDefault="00017514" w:rsidP="00017514">
            <w:pPr>
              <w:widowControl/>
              <w:suppressAutoHyphens w:val="0"/>
              <w:autoSpaceDN/>
              <w:textAlignment w:val="auto"/>
              <w:rPr>
                <w:kern w:val="0"/>
              </w:rPr>
            </w:pPr>
            <w:r w:rsidRPr="00017514">
              <w:rPr>
                <w:kern w:val="0"/>
              </w:rPr>
              <w:t xml:space="preserve">Velžio sen. kelias (VEL-134) </w:t>
            </w:r>
            <w:proofErr w:type="spellStart"/>
            <w:r w:rsidRPr="00017514">
              <w:rPr>
                <w:kern w:val="0"/>
              </w:rPr>
              <w:t>Tautkūnai</w:t>
            </w:r>
            <w:proofErr w:type="spellEnd"/>
            <w:r w:rsidRPr="00017514">
              <w:rPr>
                <w:kern w:val="0"/>
              </w:rPr>
              <w:t xml:space="preserve">–Pakalniai </w:t>
            </w:r>
          </w:p>
        </w:tc>
        <w:tc>
          <w:tcPr>
            <w:tcW w:w="1455" w:type="dxa"/>
            <w:tcBorders>
              <w:top w:val="nil"/>
              <w:left w:val="nil"/>
              <w:bottom w:val="single" w:sz="4" w:space="0" w:color="auto"/>
              <w:right w:val="single" w:sz="4" w:space="0" w:color="auto"/>
            </w:tcBorders>
            <w:shd w:val="clear" w:color="000000" w:fill="FFFFFF"/>
            <w:vAlign w:val="center"/>
            <w:hideMark/>
          </w:tcPr>
          <w:p w14:paraId="5CB9D943" w14:textId="77777777" w:rsidR="00551637" w:rsidRDefault="00017514" w:rsidP="00017514">
            <w:pPr>
              <w:widowControl/>
              <w:suppressAutoHyphens w:val="0"/>
              <w:autoSpaceDN/>
              <w:jc w:val="center"/>
              <w:textAlignment w:val="auto"/>
              <w:rPr>
                <w:kern w:val="0"/>
              </w:rPr>
            </w:pPr>
            <w:r w:rsidRPr="00017514">
              <w:rPr>
                <w:kern w:val="0"/>
              </w:rPr>
              <w:t xml:space="preserve">inžinerinės paslaugos, </w:t>
            </w:r>
          </w:p>
          <w:p w14:paraId="457EF2C4" w14:textId="77777777" w:rsidR="00551637" w:rsidRDefault="00017514" w:rsidP="00017514">
            <w:pPr>
              <w:widowControl/>
              <w:suppressAutoHyphens w:val="0"/>
              <w:autoSpaceDN/>
              <w:jc w:val="center"/>
              <w:textAlignment w:val="auto"/>
              <w:rPr>
                <w:kern w:val="0"/>
              </w:rPr>
            </w:pPr>
            <w:r w:rsidRPr="00017514">
              <w:rPr>
                <w:kern w:val="0"/>
              </w:rPr>
              <w:t xml:space="preserve">kapitalinis </w:t>
            </w:r>
          </w:p>
          <w:p w14:paraId="1BD9CCCF" w14:textId="60D0CE15" w:rsidR="00017514" w:rsidRPr="00017514" w:rsidRDefault="00017514" w:rsidP="00017514">
            <w:pPr>
              <w:widowControl/>
              <w:suppressAutoHyphens w:val="0"/>
              <w:autoSpaceDN/>
              <w:jc w:val="center"/>
              <w:textAlignment w:val="auto"/>
              <w:rPr>
                <w:kern w:val="0"/>
              </w:rPr>
            </w:pPr>
            <w:r w:rsidRPr="00017514">
              <w:rPr>
                <w:kern w:val="0"/>
              </w:rPr>
              <w:t>remontas</w:t>
            </w:r>
          </w:p>
        </w:tc>
        <w:tc>
          <w:tcPr>
            <w:tcW w:w="992" w:type="dxa"/>
            <w:tcBorders>
              <w:top w:val="nil"/>
              <w:left w:val="nil"/>
              <w:bottom w:val="single" w:sz="4" w:space="0" w:color="auto"/>
              <w:right w:val="single" w:sz="4" w:space="0" w:color="auto"/>
            </w:tcBorders>
            <w:shd w:val="clear" w:color="000000" w:fill="FFFFFF"/>
            <w:vAlign w:val="center"/>
            <w:hideMark/>
          </w:tcPr>
          <w:p w14:paraId="0D92EEE7" w14:textId="77777777" w:rsidR="00017514" w:rsidRPr="00017514" w:rsidRDefault="00017514" w:rsidP="00017514">
            <w:pPr>
              <w:widowControl/>
              <w:suppressAutoHyphens w:val="0"/>
              <w:autoSpaceDN/>
              <w:jc w:val="center"/>
              <w:textAlignment w:val="auto"/>
              <w:rPr>
                <w:kern w:val="0"/>
              </w:rPr>
            </w:pPr>
            <w:r w:rsidRPr="00017514">
              <w:rPr>
                <w:kern w:val="0"/>
              </w:rPr>
              <w:t>206,6</w:t>
            </w:r>
          </w:p>
        </w:tc>
        <w:tc>
          <w:tcPr>
            <w:tcW w:w="1658" w:type="dxa"/>
            <w:tcBorders>
              <w:top w:val="nil"/>
              <w:left w:val="nil"/>
              <w:bottom w:val="single" w:sz="4" w:space="0" w:color="auto"/>
              <w:right w:val="single" w:sz="4" w:space="0" w:color="auto"/>
            </w:tcBorders>
            <w:shd w:val="clear" w:color="000000" w:fill="FFFFFF"/>
            <w:vAlign w:val="center"/>
            <w:hideMark/>
          </w:tcPr>
          <w:p w14:paraId="58E3D541" w14:textId="77777777" w:rsidR="00017514" w:rsidRPr="00017514" w:rsidRDefault="00017514" w:rsidP="00017514">
            <w:pPr>
              <w:widowControl/>
              <w:suppressAutoHyphens w:val="0"/>
              <w:autoSpaceDN/>
              <w:jc w:val="center"/>
              <w:textAlignment w:val="auto"/>
              <w:rPr>
                <w:kern w:val="0"/>
              </w:rPr>
            </w:pPr>
            <w:r w:rsidRPr="00017514">
              <w:rPr>
                <w:kern w:val="0"/>
              </w:rPr>
              <w:t>6172962, 529447  6172152, 529286</w:t>
            </w:r>
          </w:p>
        </w:tc>
        <w:tc>
          <w:tcPr>
            <w:tcW w:w="724" w:type="dxa"/>
            <w:tcBorders>
              <w:top w:val="nil"/>
              <w:left w:val="nil"/>
              <w:bottom w:val="single" w:sz="4" w:space="0" w:color="auto"/>
              <w:right w:val="single" w:sz="4" w:space="0" w:color="auto"/>
            </w:tcBorders>
            <w:shd w:val="clear" w:color="000000" w:fill="FFFFFF"/>
            <w:noWrap/>
            <w:vAlign w:val="center"/>
            <w:hideMark/>
          </w:tcPr>
          <w:p w14:paraId="37790770" w14:textId="77777777" w:rsidR="00017514" w:rsidRPr="00017514" w:rsidRDefault="00017514" w:rsidP="00017514">
            <w:pPr>
              <w:widowControl/>
              <w:suppressAutoHyphens w:val="0"/>
              <w:autoSpaceDN/>
              <w:jc w:val="center"/>
              <w:textAlignment w:val="auto"/>
              <w:rPr>
                <w:kern w:val="0"/>
              </w:rPr>
            </w:pPr>
            <w:r w:rsidRPr="00017514">
              <w:rPr>
                <w:kern w:val="0"/>
              </w:rPr>
              <w:t>800</w:t>
            </w:r>
          </w:p>
        </w:tc>
        <w:tc>
          <w:tcPr>
            <w:tcW w:w="737" w:type="dxa"/>
            <w:tcBorders>
              <w:top w:val="nil"/>
              <w:left w:val="nil"/>
              <w:bottom w:val="single" w:sz="4" w:space="0" w:color="auto"/>
              <w:right w:val="single" w:sz="4" w:space="0" w:color="auto"/>
            </w:tcBorders>
            <w:shd w:val="clear" w:color="000000" w:fill="FFFFFF"/>
            <w:noWrap/>
            <w:vAlign w:val="center"/>
            <w:hideMark/>
          </w:tcPr>
          <w:p w14:paraId="391F31F3" w14:textId="77777777" w:rsidR="00017514" w:rsidRPr="00017514" w:rsidRDefault="00017514" w:rsidP="00017514">
            <w:pPr>
              <w:widowControl/>
              <w:suppressAutoHyphens w:val="0"/>
              <w:autoSpaceDN/>
              <w:jc w:val="center"/>
              <w:textAlignment w:val="auto"/>
              <w:rPr>
                <w:kern w:val="0"/>
              </w:rPr>
            </w:pPr>
            <w:r w:rsidRPr="00017514">
              <w:rPr>
                <w:kern w:val="0"/>
              </w:rPr>
              <w:t>2,5-4,0</w:t>
            </w:r>
          </w:p>
        </w:tc>
        <w:tc>
          <w:tcPr>
            <w:tcW w:w="992" w:type="dxa"/>
            <w:tcBorders>
              <w:top w:val="nil"/>
              <w:left w:val="nil"/>
              <w:bottom w:val="single" w:sz="4" w:space="0" w:color="auto"/>
              <w:right w:val="single" w:sz="8" w:space="0" w:color="auto"/>
            </w:tcBorders>
            <w:shd w:val="clear" w:color="000000" w:fill="FFFFFF"/>
            <w:noWrap/>
            <w:vAlign w:val="center"/>
            <w:hideMark/>
          </w:tcPr>
          <w:p w14:paraId="7CCBFE15" w14:textId="77777777" w:rsidR="00017514" w:rsidRPr="00017514" w:rsidRDefault="00017514" w:rsidP="00017514">
            <w:pPr>
              <w:widowControl/>
              <w:suppressAutoHyphens w:val="0"/>
              <w:autoSpaceDN/>
              <w:jc w:val="center"/>
              <w:textAlignment w:val="auto"/>
              <w:rPr>
                <w:kern w:val="0"/>
              </w:rPr>
            </w:pPr>
            <w:r w:rsidRPr="00017514">
              <w:rPr>
                <w:kern w:val="0"/>
              </w:rPr>
              <w:t>99,583</w:t>
            </w:r>
          </w:p>
        </w:tc>
      </w:tr>
      <w:tr w:rsidR="00F00AA5" w:rsidRPr="00F00AA5" w14:paraId="36033DCC"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C361333" w14:textId="77777777" w:rsidR="00017514" w:rsidRPr="00017514" w:rsidRDefault="00017514" w:rsidP="00017514">
            <w:pPr>
              <w:widowControl/>
              <w:suppressAutoHyphens w:val="0"/>
              <w:autoSpaceDN/>
              <w:jc w:val="center"/>
              <w:textAlignment w:val="auto"/>
              <w:rPr>
                <w:kern w:val="0"/>
              </w:rPr>
            </w:pPr>
            <w:r w:rsidRPr="00017514">
              <w:rPr>
                <w:kern w:val="0"/>
              </w:rPr>
              <w:t>26</w:t>
            </w:r>
          </w:p>
        </w:tc>
        <w:tc>
          <w:tcPr>
            <w:tcW w:w="2695" w:type="dxa"/>
            <w:tcBorders>
              <w:top w:val="nil"/>
              <w:left w:val="nil"/>
              <w:bottom w:val="single" w:sz="4" w:space="0" w:color="auto"/>
              <w:right w:val="single" w:sz="4" w:space="0" w:color="auto"/>
            </w:tcBorders>
            <w:shd w:val="clear" w:color="000000" w:fill="FFFFFF"/>
            <w:vAlign w:val="center"/>
            <w:hideMark/>
          </w:tcPr>
          <w:p w14:paraId="718B6DAE" w14:textId="1D3CA297" w:rsidR="00017514" w:rsidRPr="00017514" w:rsidRDefault="00017514" w:rsidP="00017514">
            <w:pPr>
              <w:widowControl/>
              <w:suppressAutoHyphens w:val="0"/>
              <w:autoSpaceDN/>
              <w:textAlignment w:val="auto"/>
              <w:rPr>
                <w:kern w:val="0"/>
              </w:rPr>
            </w:pPr>
            <w:r w:rsidRPr="00017514">
              <w:rPr>
                <w:kern w:val="0"/>
              </w:rPr>
              <w:t>Velžio sen. Staniūnų k.</w:t>
            </w:r>
            <w:r w:rsidR="0055312F">
              <w:rPr>
                <w:kern w:val="0"/>
              </w:rPr>
              <w:t xml:space="preserve"> </w:t>
            </w:r>
            <w:r w:rsidRPr="00017514">
              <w:rPr>
                <w:kern w:val="0"/>
              </w:rPr>
              <w:t>Vyčių g. (VEL-113)</w:t>
            </w:r>
          </w:p>
        </w:tc>
        <w:tc>
          <w:tcPr>
            <w:tcW w:w="1455" w:type="dxa"/>
            <w:tcBorders>
              <w:top w:val="nil"/>
              <w:left w:val="nil"/>
              <w:bottom w:val="single" w:sz="4" w:space="0" w:color="auto"/>
              <w:right w:val="single" w:sz="4" w:space="0" w:color="auto"/>
            </w:tcBorders>
            <w:shd w:val="clear" w:color="000000" w:fill="FFFFFF"/>
            <w:vAlign w:val="center"/>
            <w:hideMark/>
          </w:tcPr>
          <w:p w14:paraId="0CFBAA9E" w14:textId="77777777" w:rsidR="00017514" w:rsidRPr="00017514" w:rsidRDefault="00017514" w:rsidP="00017514">
            <w:pPr>
              <w:widowControl/>
              <w:suppressAutoHyphens w:val="0"/>
              <w:autoSpaceDN/>
              <w:jc w:val="center"/>
              <w:textAlignment w:val="auto"/>
              <w:rPr>
                <w:kern w:val="0"/>
              </w:rPr>
            </w:pPr>
            <w:r w:rsidRPr="00017514">
              <w:rPr>
                <w:kern w:val="0"/>
              </w:rPr>
              <w:t>inžinerinės paslaugos,      nauja statyba</w:t>
            </w:r>
          </w:p>
        </w:tc>
        <w:tc>
          <w:tcPr>
            <w:tcW w:w="992" w:type="dxa"/>
            <w:tcBorders>
              <w:top w:val="nil"/>
              <w:left w:val="nil"/>
              <w:bottom w:val="single" w:sz="4" w:space="0" w:color="auto"/>
              <w:right w:val="single" w:sz="4" w:space="0" w:color="auto"/>
            </w:tcBorders>
            <w:shd w:val="clear" w:color="000000" w:fill="FFFFFF"/>
            <w:vAlign w:val="center"/>
            <w:hideMark/>
          </w:tcPr>
          <w:p w14:paraId="2DCD335C" w14:textId="77777777" w:rsidR="00017514" w:rsidRPr="00017514" w:rsidRDefault="00017514" w:rsidP="00017514">
            <w:pPr>
              <w:widowControl/>
              <w:suppressAutoHyphens w:val="0"/>
              <w:autoSpaceDN/>
              <w:jc w:val="center"/>
              <w:textAlignment w:val="auto"/>
              <w:rPr>
                <w:kern w:val="0"/>
              </w:rPr>
            </w:pPr>
            <w:r w:rsidRPr="00017514">
              <w:rPr>
                <w:kern w:val="0"/>
              </w:rPr>
              <w:t>219,8</w:t>
            </w:r>
          </w:p>
        </w:tc>
        <w:tc>
          <w:tcPr>
            <w:tcW w:w="1658" w:type="dxa"/>
            <w:tcBorders>
              <w:top w:val="nil"/>
              <w:left w:val="nil"/>
              <w:bottom w:val="single" w:sz="4" w:space="0" w:color="auto"/>
              <w:right w:val="single" w:sz="4" w:space="0" w:color="auto"/>
            </w:tcBorders>
            <w:shd w:val="clear" w:color="000000" w:fill="FFFFFF"/>
            <w:vAlign w:val="center"/>
            <w:hideMark/>
          </w:tcPr>
          <w:p w14:paraId="34382099" w14:textId="77777777" w:rsidR="00017514" w:rsidRPr="00017514" w:rsidRDefault="00017514" w:rsidP="00017514">
            <w:pPr>
              <w:widowControl/>
              <w:suppressAutoHyphens w:val="0"/>
              <w:autoSpaceDN/>
              <w:jc w:val="center"/>
              <w:textAlignment w:val="auto"/>
              <w:rPr>
                <w:kern w:val="0"/>
              </w:rPr>
            </w:pPr>
            <w:r w:rsidRPr="00017514">
              <w:rPr>
                <w:kern w:val="0"/>
              </w:rPr>
              <w:t>6175257, 525527  6175232, 525006</w:t>
            </w:r>
          </w:p>
        </w:tc>
        <w:tc>
          <w:tcPr>
            <w:tcW w:w="724" w:type="dxa"/>
            <w:tcBorders>
              <w:top w:val="nil"/>
              <w:left w:val="nil"/>
              <w:bottom w:val="single" w:sz="4" w:space="0" w:color="auto"/>
              <w:right w:val="single" w:sz="4" w:space="0" w:color="auto"/>
            </w:tcBorders>
            <w:shd w:val="clear" w:color="000000" w:fill="FFFFFF"/>
            <w:noWrap/>
            <w:vAlign w:val="center"/>
            <w:hideMark/>
          </w:tcPr>
          <w:p w14:paraId="68474EB1" w14:textId="77777777" w:rsidR="00017514" w:rsidRPr="00017514" w:rsidRDefault="00017514" w:rsidP="00017514">
            <w:pPr>
              <w:widowControl/>
              <w:suppressAutoHyphens w:val="0"/>
              <w:autoSpaceDN/>
              <w:jc w:val="center"/>
              <w:textAlignment w:val="auto"/>
              <w:rPr>
                <w:kern w:val="0"/>
              </w:rPr>
            </w:pPr>
            <w:r w:rsidRPr="00017514">
              <w:rPr>
                <w:kern w:val="0"/>
              </w:rPr>
              <w:t>640</w:t>
            </w:r>
          </w:p>
        </w:tc>
        <w:tc>
          <w:tcPr>
            <w:tcW w:w="737" w:type="dxa"/>
            <w:tcBorders>
              <w:top w:val="nil"/>
              <w:left w:val="nil"/>
              <w:bottom w:val="single" w:sz="4" w:space="0" w:color="auto"/>
              <w:right w:val="single" w:sz="4" w:space="0" w:color="auto"/>
            </w:tcBorders>
            <w:shd w:val="clear" w:color="000000" w:fill="FFFFFF"/>
            <w:noWrap/>
            <w:vAlign w:val="center"/>
            <w:hideMark/>
          </w:tcPr>
          <w:p w14:paraId="12A2D696" w14:textId="77777777" w:rsidR="00017514" w:rsidRPr="00017514" w:rsidRDefault="00017514" w:rsidP="00017514">
            <w:pPr>
              <w:widowControl/>
              <w:suppressAutoHyphens w:val="0"/>
              <w:autoSpaceDN/>
              <w:jc w:val="center"/>
              <w:textAlignment w:val="auto"/>
              <w:rPr>
                <w:kern w:val="0"/>
              </w:rPr>
            </w:pPr>
            <w:r w:rsidRPr="00017514">
              <w:rPr>
                <w:kern w:val="0"/>
              </w:rPr>
              <w:t>4,5</w:t>
            </w:r>
          </w:p>
        </w:tc>
        <w:tc>
          <w:tcPr>
            <w:tcW w:w="992" w:type="dxa"/>
            <w:tcBorders>
              <w:top w:val="nil"/>
              <w:left w:val="nil"/>
              <w:bottom w:val="single" w:sz="4" w:space="0" w:color="auto"/>
              <w:right w:val="single" w:sz="8" w:space="0" w:color="auto"/>
            </w:tcBorders>
            <w:shd w:val="clear" w:color="000000" w:fill="FFFFFF"/>
            <w:noWrap/>
            <w:vAlign w:val="center"/>
            <w:hideMark/>
          </w:tcPr>
          <w:p w14:paraId="0C0EFCC1" w14:textId="77777777" w:rsidR="00017514" w:rsidRPr="00017514" w:rsidRDefault="00017514" w:rsidP="00017514">
            <w:pPr>
              <w:widowControl/>
              <w:suppressAutoHyphens w:val="0"/>
              <w:autoSpaceDN/>
              <w:jc w:val="center"/>
              <w:textAlignment w:val="auto"/>
              <w:rPr>
                <w:kern w:val="0"/>
              </w:rPr>
            </w:pPr>
            <w:r w:rsidRPr="00017514">
              <w:rPr>
                <w:kern w:val="0"/>
              </w:rPr>
              <w:t>2,965</w:t>
            </w:r>
          </w:p>
        </w:tc>
      </w:tr>
      <w:tr w:rsidR="00F00AA5" w:rsidRPr="00F00AA5" w14:paraId="2C0B3F30"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3566921A" w14:textId="77777777" w:rsidR="00017514" w:rsidRPr="00017514" w:rsidRDefault="00017514" w:rsidP="00017514">
            <w:pPr>
              <w:widowControl/>
              <w:suppressAutoHyphens w:val="0"/>
              <w:autoSpaceDN/>
              <w:jc w:val="center"/>
              <w:textAlignment w:val="auto"/>
              <w:rPr>
                <w:kern w:val="0"/>
              </w:rPr>
            </w:pPr>
            <w:r w:rsidRPr="00017514">
              <w:rPr>
                <w:kern w:val="0"/>
              </w:rPr>
              <w:t>27</w:t>
            </w:r>
          </w:p>
        </w:tc>
        <w:tc>
          <w:tcPr>
            <w:tcW w:w="2695" w:type="dxa"/>
            <w:tcBorders>
              <w:top w:val="nil"/>
              <w:left w:val="nil"/>
              <w:bottom w:val="single" w:sz="4" w:space="0" w:color="auto"/>
              <w:right w:val="single" w:sz="4" w:space="0" w:color="auto"/>
            </w:tcBorders>
            <w:shd w:val="clear" w:color="000000" w:fill="FFFFFF"/>
            <w:vAlign w:val="center"/>
            <w:hideMark/>
          </w:tcPr>
          <w:p w14:paraId="3AFFC4DD" w14:textId="77777777" w:rsidR="00017514" w:rsidRPr="00017514" w:rsidRDefault="00017514" w:rsidP="00017514">
            <w:pPr>
              <w:widowControl/>
              <w:suppressAutoHyphens w:val="0"/>
              <w:autoSpaceDN/>
              <w:textAlignment w:val="auto"/>
              <w:rPr>
                <w:kern w:val="0"/>
              </w:rPr>
            </w:pPr>
            <w:r w:rsidRPr="00017514">
              <w:rPr>
                <w:kern w:val="0"/>
              </w:rPr>
              <w:t xml:space="preserve">Velžio sen. </w:t>
            </w:r>
            <w:proofErr w:type="spellStart"/>
            <w:r w:rsidRPr="00017514">
              <w:rPr>
                <w:kern w:val="0"/>
              </w:rPr>
              <w:t>Dembavos</w:t>
            </w:r>
            <w:proofErr w:type="spellEnd"/>
            <w:r w:rsidRPr="00017514">
              <w:rPr>
                <w:kern w:val="0"/>
              </w:rPr>
              <w:t xml:space="preserve"> k. Juostos g. (VEL-45)</w:t>
            </w:r>
          </w:p>
        </w:tc>
        <w:tc>
          <w:tcPr>
            <w:tcW w:w="1455" w:type="dxa"/>
            <w:tcBorders>
              <w:top w:val="nil"/>
              <w:left w:val="nil"/>
              <w:bottom w:val="single" w:sz="4" w:space="0" w:color="auto"/>
              <w:right w:val="single" w:sz="4" w:space="0" w:color="auto"/>
            </w:tcBorders>
            <w:shd w:val="clear" w:color="000000" w:fill="FFFFFF"/>
            <w:vAlign w:val="center"/>
            <w:hideMark/>
          </w:tcPr>
          <w:p w14:paraId="01302ED3" w14:textId="77777777" w:rsidR="00017514" w:rsidRPr="00017514" w:rsidRDefault="00017514" w:rsidP="00017514">
            <w:pPr>
              <w:widowControl/>
              <w:suppressAutoHyphens w:val="0"/>
              <w:autoSpaceDN/>
              <w:jc w:val="center"/>
              <w:textAlignment w:val="auto"/>
              <w:rPr>
                <w:kern w:val="0"/>
              </w:rPr>
            </w:pPr>
            <w:r w:rsidRPr="00017514">
              <w:rPr>
                <w:kern w:val="0"/>
              </w:rPr>
              <w:t>inžinerinės paslaugos,     nauja statyba</w:t>
            </w:r>
          </w:p>
        </w:tc>
        <w:tc>
          <w:tcPr>
            <w:tcW w:w="992" w:type="dxa"/>
            <w:tcBorders>
              <w:top w:val="nil"/>
              <w:left w:val="nil"/>
              <w:bottom w:val="single" w:sz="4" w:space="0" w:color="auto"/>
              <w:right w:val="single" w:sz="4" w:space="0" w:color="auto"/>
            </w:tcBorders>
            <w:shd w:val="clear" w:color="000000" w:fill="FFFFFF"/>
            <w:vAlign w:val="center"/>
            <w:hideMark/>
          </w:tcPr>
          <w:p w14:paraId="308114A4" w14:textId="77777777" w:rsidR="00017514" w:rsidRPr="00017514" w:rsidRDefault="00017514" w:rsidP="00017514">
            <w:pPr>
              <w:widowControl/>
              <w:suppressAutoHyphens w:val="0"/>
              <w:autoSpaceDN/>
              <w:jc w:val="center"/>
              <w:textAlignment w:val="auto"/>
              <w:rPr>
                <w:kern w:val="0"/>
              </w:rPr>
            </w:pPr>
            <w:r w:rsidRPr="00017514">
              <w:rPr>
                <w:kern w:val="0"/>
              </w:rPr>
              <w:t>77,7</w:t>
            </w:r>
          </w:p>
        </w:tc>
        <w:tc>
          <w:tcPr>
            <w:tcW w:w="1658" w:type="dxa"/>
            <w:tcBorders>
              <w:top w:val="nil"/>
              <w:left w:val="nil"/>
              <w:bottom w:val="single" w:sz="4" w:space="0" w:color="auto"/>
              <w:right w:val="single" w:sz="4" w:space="0" w:color="auto"/>
            </w:tcBorders>
            <w:shd w:val="clear" w:color="000000" w:fill="FFFFFF"/>
            <w:vAlign w:val="center"/>
            <w:hideMark/>
          </w:tcPr>
          <w:p w14:paraId="6301B610" w14:textId="77777777" w:rsidR="00017514" w:rsidRPr="00017514" w:rsidRDefault="00017514" w:rsidP="00017514">
            <w:pPr>
              <w:widowControl/>
              <w:suppressAutoHyphens w:val="0"/>
              <w:autoSpaceDN/>
              <w:jc w:val="center"/>
              <w:textAlignment w:val="auto"/>
              <w:rPr>
                <w:kern w:val="0"/>
              </w:rPr>
            </w:pPr>
            <w:r w:rsidRPr="00017514">
              <w:rPr>
                <w:kern w:val="0"/>
              </w:rPr>
              <w:t>6177381, 526072  6177536, 526036</w:t>
            </w:r>
          </w:p>
        </w:tc>
        <w:tc>
          <w:tcPr>
            <w:tcW w:w="724" w:type="dxa"/>
            <w:tcBorders>
              <w:top w:val="nil"/>
              <w:left w:val="nil"/>
              <w:bottom w:val="single" w:sz="4" w:space="0" w:color="auto"/>
              <w:right w:val="single" w:sz="4" w:space="0" w:color="auto"/>
            </w:tcBorders>
            <w:shd w:val="clear" w:color="000000" w:fill="FFFFFF"/>
            <w:noWrap/>
            <w:vAlign w:val="center"/>
            <w:hideMark/>
          </w:tcPr>
          <w:p w14:paraId="53B26B06" w14:textId="77777777" w:rsidR="00017514" w:rsidRPr="00017514" w:rsidRDefault="00017514" w:rsidP="00017514">
            <w:pPr>
              <w:widowControl/>
              <w:suppressAutoHyphens w:val="0"/>
              <w:autoSpaceDN/>
              <w:jc w:val="center"/>
              <w:textAlignment w:val="auto"/>
              <w:rPr>
                <w:kern w:val="0"/>
              </w:rPr>
            </w:pPr>
            <w:r w:rsidRPr="00017514">
              <w:rPr>
                <w:kern w:val="0"/>
              </w:rPr>
              <w:t>160</w:t>
            </w:r>
          </w:p>
        </w:tc>
        <w:tc>
          <w:tcPr>
            <w:tcW w:w="737" w:type="dxa"/>
            <w:tcBorders>
              <w:top w:val="nil"/>
              <w:left w:val="nil"/>
              <w:bottom w:val="single" w:sz="4" w:space="0" w:color="auto"/>
              <w:right w:val="single" w:sz="4" w:space="0" w:color="auto"/>
            </w:tcBorders>
            <w:shd w:val="clear" w:color="000000" w:fill="FFFFFF"/>
            <w:noWrap/>
            <w:vAlign w:val="center"/>
            <w:hideMark/>
          </w:tcPr>
          <w:p w14:paraId="7EC0BA37" w14:textId="77777777" w:rsidR="00017514" w:rsidRPr="00017514" w:rsidRDefault="00017514" w:rsidP="00017514">
            <w:pPr>
              <w:widowControl/>
              <w:suppressAutoHyphens w:val="0"/>
              <w:autoSpaceDN/>
              <w:jc w:val="center"/>
              <w:textAlignment w:val="auto"/>
              <w:rPr>
                <w:kern w:val="0"/>
              </w:rPr>
            </w:pPr>
            <w:r w:rsidRPr="00017514">
              <w:rPr>
                <w:kern w:val="0"/>
              </w:rPr>
              <w:t>3,5</w:t>
            </w:r>
          </w:p>
        </w:tc>
        <w:tc>
          <w:tcPr>
            <w:tcW w:w="992" w:type="dxa"/>
            <w:tcBorders>
              <w:top w:val="nil"/>
              <w:left w:val="nil"/>
              <w:bottom w:val="single" w:sz="4" w:space="0" w:color="auto"/>
              <w:right w:val="single" w:sz="8" w:space="0" w:color="auto"/>
            </w:tcBorders>
            <w:shd w:val="clear" w:color="000000" w:fill="FFFFFF"/>
            <w:noWrap/>
            <w:vAlign w:val="center"/>
            <w:hideMark/>
          </w:tcPr>
          <w:p w14:paraId="42B4C58B" w14:textId="77777777" w:rsidR="00017514" w:rsidRPr="00017514" w:rsidRDefault="00017514" w:rsidP="00017514">
            <w:pPr>
              <w:widowControl/>
              <w:suppressAutoHyphens w:val="0"/>
              <w:autoSpaceDN/>
              <w:jc w:val="center"/>
              <w:textAlignment w:val="auto"/>
              <w:rPr>
                <w:kern w:val="0"/>
              </w:rPr>
            </w:pPr>
            <w:r w:rsidRPr="00017514">
              <w:rPr>
                <w:kern w:val="0"/>
              </w:rPr>
              <w:t>77,666</w:t>
            </w:r>
          </w:p>
        </w:tc>
      </w:tr>
      <w:tr w:rsidR="00F00AA5" w:rsidRPr="00F00AA5" w14:paraId="74B1B8B7"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4683D82C" w14:textId="77777777" w:rsidR="00017514" w:rsidRPr="00017514" w:rsidRDefault="00017514" w:rsidP="00017514">
            <w:pPr>
              <w:widowControl/>
              <w:suppressAutoHyphens w:val="0"/>
              <w:autoSpaceDN/>
              <w:jc w:val="center"/>
              <w:textAlignment w:val="auto"/>
              <w:rPr>
                <w:kern w:val="0"/>
              </w:rPr>
            </w:pPr>
            <w:r w:rsidRPr="00017514">
              <w:rPr>
                <w:kern w:val="0"/>
              </w:rPr>
              <w:t>28</w:t>
            </w:r>
          </w:p>
        </w:tc>
        <w:tc>
          <w:tcPr>
            <w:tcW w:w="2695" w:type="dxa"/>
            <w:tcBorders>
              <w:top w:val="nil"/>
              <w:left w:val="nil"/>
              <w:bottom w:val="single" w:sz="4" w:space="0" w:color="auto"/>
              <w:right w:val="single" w:sz="4" w:space="0" w:color="auto"/>
            </w:tcBorders>
            <w:shd w:val="clear" w:color="000000" w:fill="FFFFFF"/>
            <w:vAlign w:val="center"/>
            <w:hideMark/>
          </w:tcPr>
          <w:p w14:paraId="4B08F19E" w14:textId="3A362EDB" w:rsidR="00017514" w:rsidRPr="00017514" w:rsidRDefault="00017514" w:rsidP="00017514">
            <w:pPr>
              <w:widowControl/>
              <w:suppressAutoHyphens w:val="0"/>
              <w:autoSpaceDN/>
              <w:textAlignment w:val="auto"/>
              <w:rPr>
                <w:kern w:val="0"/>
              </w:rPr>
            </w:pPr>
            <w:r w:rsidRPr="00017514">
              <w:rPr>
                <w:kern w:val="0"/>
              </w:rPr>
              <w:t xml:space="preserve">Velžio sen. </w:t>
            </w:r>
            <w:proofErr w:type="spellStart"/>
            <w:r w:rsidRPr="00017514">
              <w:rPr>
                <w:kern w:val="0"/>
              </w:rPr>
              <w:t>Keravos</w:t>
            </w:r>
            <w:proofErr w:type="spellEnd"/>
            <w:r w:rsidRPr="00017514">
              <w:rPr>
                <w:kern w:val="0"/>
              </w:rPr>
              <w:t xml:space="preserve"> k.</w:t>
            </w:r>
            <w:r w:rsidR="0055312F">
              <w:rPr>
                <w:kern w:val="0"/>
              </w:rPr>
              <w:t xml:space="preserve"> </w:t>
            </w:r>
            <w:r w:rsidRPr="00017514">
              <w:rPr>
                <w:kern w:val="0"/>
              </w:rPr>
              <w:t>Tilto g. (VEL-158)</w:t>
            </w:r>
          </w:p>
        </w:tc>
        <w:tc>
          <w:tcPr>
            <w:tcW w:w="1455" w:type="dxa"/>
            <w:tcBorders>
              <w:top w:val="nil"/>
              <w:left w:val="nil"/>
              <w:bottom w:val="single" w:sz="4" w:space="0" w:color="auto"/>
              <w:right w:val="single" w:sz="4" w:space="0" w:color="auto"/>
            </w:tcBorders>
            <w:shd w:val="clear" w:color="000000" w:fill="FFFFFF"/>
            <w:vAlign w:val="center"/>
            <w:hideMark/>
          </w:tcPr>
          <w:p w14:paraId="312A07E0" w14:textId="77777777" w:rsidR="00017514" w:rsidRPr="00017514" w:rsidRDefault="00017514" w:rsidP="00017514">
            <w:pPr>
              <w:widowControl/>
              <w:suppressAutoHyphens w:val="0"/>
              <w:autoSpaceDN/>
              <w:jc w:val="center"/>
              <w:textAlignment w:val="auto"/>
              <w:rPr>
                <w:kern w:val="0"/>
              </w:rPr>
            </w:pPr>
            <w:r w:rsidRPr="00017514">
              <w:rPr>
                <w:kern w:val="0"/>
              </w:rPr>
              <w:t>inžinerinės paslaugos,     nauja statyba</w:t>
            </w:r>
          </w:p>
        </w:tc>
        <w:tc>
          <w:tcPr>
            <w:tcW w:w="992" w:type="dxa"/>
            <w:tcBorders>
              <w:top w:val="nil"/>
              <w:left w:val="nil"/>
              <w:bottom w:val="single" w:sz="4" w:space="0" w:color="auto"/>
              <w:right w:val="single" w:sz="4" w:space="0" w:color="auto"/>
            </w:tcBorders>
            <w:shd w:val="clear" w:color="000000" w:fill="FFFFFF"/>
            <w:vAlign w:val="center"/>
            <w:hideMark/>
          </w:tcPr>
          <w:p w14:paraId="347CEF2C" w14:textId="77777777" w:rsidR="00017514" w:rsidRPr="00017514" w:rsidRDefault="00017514" w:rsidP="00017514">
            <w:pPr>
              <w:widowControl/>
              <w:suppressAutoHyphens w:val="0"/>
              <w:autoSpaceDN/>
              <w:jc w:val="center"/>
              <w:textAlignment w:val="auto"/>
              <w:rPr>
                <w:kern w:val="0"/>
              </w:rPr>
            </w:pPr>
            <w:r w:rsidRPr="00017514">
              <w:rPr>
                <w:kern w:val="0"/>
              </w:rPr>
              <w:t>87,2</w:t>
            </w:r>
          </w:p>
        </w:tc>
        <w:tc>
          <w:tcPr>
            <w:tcW w:w="1658" w:type="dxa"/>
            <w:tcBorders>
              <w:top w:val="nil"/>
              <w:left w:val="nil"/>
              <w:bottom w:val="single" w:sz="4" w:space="0" w:color="auto"/>
              <w:right w:val="single" w:sz="4" w:space="0" w:color="auto"/>
            </w:tcBorders>
            <w:shd w:val="clear" w:color="000000" w:fill="FFFFFF"/>
            <w:vAlign w:val="center"/>
            <w:hideMark/>
          </w:tcPr>
          <w:p w14:paraId="37F039CF" w14:textId="77777777" w:rsidR="00017514" w:rsidRPr="00017514" w:rsidRDefault="00017514" w:rsidP="00017514">
            <w:pPr>
              <w:widowControl/>
              <w:suppressAutoHyphens w:val="0"/>
              <w:autoSpaceDN/>
              <w:jc w:val="center"/>
              <w:textAlignment w:val="auto"/>
              <w:rPr>
                <w:kern w:val="0"/>
              </w:rPr>
            </w:pPr>
            <w:r w:rsidRPr="00017514">
              <w:rPr>
                <w:kern w:val="0"/>
              </w:rPr>
              <w:t>6171312, 527788  6171280, 527287</w:t>
            </w:r>
          </w:p>
        </w:tc>
        <w:tc>
          <w:tcPr>
            <w:tcW w:w="724" w:type="dxa"/>
            <w:tcBorders>
              <w:top w:val="nil"/>
              <w:left w:val="nil"/>
              <w:bottom w:val="single" w:sz="4" w:space="0" w:color="auto"/>
              <w:right w:val="single" w:sz="4" w:space="0" w:color="auto"/>
            </w:tcBorders>
            <w:shd w:val="clear" w:color="000000" w:fill="FFFFFF"/>
            <w:noWrap/>
            <w:vAlign w:val="center"/>
            <w:hideMark/>
          </w:tcPr>
          <w:p w14:paraId="15E69757" w14:textId="77777777" w:rsidR="00017514" w:rsidRPr="00017514" w:rsidRDefault="00017514" w:rsidP="00017514">
            <w:pPr>
              <w:widowControl/>
              <w:suppressAutoHyphens w:val="0"/>
              <w:autoSpaceDN/>
              <w:jc w:val="center"/>
              <w:textAlignment w:val="auto"/>
              <w:rPr>
                <w:kern w:val="0"/>
              </w:rPr>
            </w:pPr>
            <w:r w:rsidRPr="00017514">
              <w:rPr>
                <w:kern w:val="0"/>
              </w:rPr>
              <w:t>490</w:t>
            </w:r>
          </w:p>
        </w:tc>
        <w:tc>
          <w:tcPr>
            <w:tcW w:w="737" w:type="dxa"/>
            <w:tcBorders>
              <w:top w:val="nil"/>
              <w:left w:val="nil"/>
              <w:bottom w:val="single" w:sz="4" w:space="0" w:color="auto"/>
              <w:right w:val="single" w:sz="4" w:space="0" w:color="auto"/>
            </w:tcBorders>
            <w:shd w:val="clear" w:color="000000" w:fill="FFFFFF"/>
            <w:noWrap/>
            <w:vAlign w:val="center"/>
            <w:hideMark/>
          </w:tcPr>
          <w:p w14:paraId="4A488F9D" w14:textId="77777777" w:rsidR="00017514" w:rsidRPr="00017514" w:rsidRDefault="00017514" w:rsidP="00017514">
            <w:pPr>
              <w:widowControl/>
              <w:suppressAutoHyphens w:val="0"/>
              <w:autoSpaceDN/>
              <w:jc w:val="center"/>
              <w:textAlignment w:val="auto"/>
              <w:rPr>
                <w:kern w:val="0"/>
              </w:rPr>
            </w:pPr>
            <w:r w:rsidRPr="00017514">
              <w:rPr>
                <w:kern w:val="0"/>
              </w:rPr>
              <w:t>4,5</w:t>
            </w:r>
          </w:p>
        </w:tc>
        <w:tc>
          <w:tcPr>
            <w:tcW w:w="992" w:type="dxa"/>
            <w:tcBorders>
              <w:top w:val="nil"/>
              <w:left w:val="nil"/>
              <w:bottom w:val="single" w:sz="4" w:space="0" w:color="auto"/>
              <w:right w:val="single" w:sz="8" w:space="0" w:color="auto"/>
            </w:tcBorders>
            <w:shd w:val="clear" w:color="000000" w:fill="FFFFFF"/>
            <w:noWrap/>
            <w:vAlign w:val="center"/>
            <w:hideMark/>
          </w:tcPr>
          <w:p w14:paraId="5CBA5DEA" w14:textId="062E17BF" w:rsidR="00017514" w:rsidRPr="00017514" w:rsidRDefault="00017514" w:rsidP="00017514">
            <w:pPr>
              <w:widowControl/>
              <w:suppressAutoHyphens w:val="0"/>
              <w:autoSpaceDN/>
              <w:jc w:val="center"/>
              <w:textAlignment w:val="auto"/>
              <w:rPr>
                <w:kern w:val="0"/>
              </w:rPr>
            </w:pPr>
            <w:r w:rsidRPr="00017514">
              <w:rPr>
                <w:kern w:val="0"/>
              </w:rPr>
              <w:t>76,</w:t>
            </w:r>
            <w:r w:rsidR="00114ED0">
              <w:rPr>
                <w:kern w:val="0"/>
              </w:rPr>
              <w:t>9</w:t>
            </w:r>
            <w:r w:rsidRPr="00017514">
              <w:rPr>
                <w:kern w:val="0"/>
              </w:rPr>
              <w:t>50</w:t>
            </w:r>
          </w:p>
        </w:tc>
      </w:tr>
      <w:tr w:rsidR="00F00AA5" w:rsidRPr="00F00AA5" w14:paraId="7F9D9574" w14:textId="77777777" w:rsidTr="00425F29">
        <w:trPr>
          <w:trHeight w:val="1125"/>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1083519" w14:textId="77777777" w:rsidR="00017514" w:rsidRPr="00017514" w:rsidRDefault="00017514" w:rsidP="00017514">
            <w:pPr>
              <w:widowControl/>
              <w:suppressAutoHyphens w:val="0"/>
              <w:autoSpaceDN/>
              <w:jc w:val="center"/>
              <w:textAlignment w:val="auto"/>
              <w:rPr>
                <w:kern w:val="0"/>
              </w:rPr>
            </w:pPr>
            <w:r w:rsidRPr="00017514">
              <w:rPr>
                <w:kern w:val="0"/>
              </w:rPr>
              <w:t>29</w:t>
            </w:r>
          </w:p>
        </w:tc>
        <w:tc>
          <w:tcPr>
            <w:tcW w:w="2695" w:type="dxa"/>
            <w:tcBorders>
              <w:top w:val="nil"/>
              <w:left w:val="nil"/>
              <w:bottom w:val="single" w:sz="4" w:space="0" w:color="auto"/>
              <w:right w:val="single" w:sz="4" w:space="0" w:color="auto"/>
            </w:tcBorders>
            <w:shd w:val="clear" w:color="000000" w:fill="FFFFFF"/>
            <w:vAlign w:val="center"/>
            <w:hideMark/>
          </w:tcPr>
          <w:p w14:paraId="12E9DA39" w14:textId="77777777" w:rsidR="00017514" w:rsidRPr="00017514" w:rsidRDefault="00017514" w:rsidP="00017514">
            <w:pPr>
              <w:widowControl/>
              <w:suppressAutoHyphens w:val="0"/>
              <w:autoSpaceDN/>
              <w:textAlignment w:val="auto"/>
              <w:rPr>
                <w:kern w:val="0"/>
              </w:rPr>
            </w:pPr>
            <w:r w:rsidRPr="00017514">
              <w:rPr>
                <w:kern w:val="0"/>
              </w:rPr>
              <w:t xml:space="preserve">Velžio sen. </w:t>
            </w:r>
            <w:proofErr w:type="spellStart"/>
            <w:r w:rsidRPr="00017514">
              <w:rPr>
                <w:kern w:val="0"/>
              </w:rPr>
              <w:t>Dembavos</w:t>
            </w:r>
            <w:proofErr w:type="spellEnd"/>
            <w:r w:rsidRPr="00017514">
              <w:rPr>
                <w:kern w:val="0"/>
              </w:rPr>
              <w:t xml:space="preserve"> k. </w:t>
            </w:r>
            <w:proofErr w:type="spellStart"/>
            <w:r w:rsidRPr="00017514">
              <w:rPr>
                <w:kern w:val="0"/>
              </w:rPr>
              <w:t>Dembavos</w:t>
            </w:r>
            <w:proofErr w:type="spellEnd"/>
            <w:r w:rsidRPr="00017514">
              <w:rPr>
                <w:kern w:val="0"/>
              </w:rPr>
              <w:t xml:space="preserve"> g. (VEL-7)</w:t>
            </w:r>
          </w:p>
        </w:tc>
        <w:tc>
          <w:tcPr>
            <w:tcW w:w="1455" w:type="dxa"/>
            <w:tcBorders>
              <w:top w:val="nil"/>
              <w:left w:val="nil"/>
              <w:bottom w:val="single" w:sz="4" w:space="0" w:color="auto"/>
              <w:right w:val="single" w:sz="4" w:space="0" w:color="auto"/>
            </w:tcBorders>
            <w:shd w:val="clear" w:color="000000" w:fill="FFFFFF"/>
            <w:vAlign w:val="center"/>
            <w:hideMark/>
          </w:tcPr>
          <w:p w14:paraId="306583E4" w14:textId="77777777" w:rsidR="00017514" w:rsidRPr="00017514" w:rsidRDefault="00017514" w:rsidP="00017514">
            <w:pPr>
              <w:widowControl/>
              <w:suppressAutoHyphens w:val="0"/>
              <w:autoSpaceDN/>
              <w:textAlignment w:val="auto"/>
              <w:rPr>
                <w:kern w:val="0"/>
              </w:rPr>
            </w:pPr>
            <w:r w:rsidRPr="00017514">
              <w:rPr>
                <w:kern w:val="0"/>
              </w:rPr>
              <w:t>inžinerinės paslaugos, rekonstravimas</w:t>
            </w:r>
          </w:p>
        </w:tc>
        <w:tc>
          <w:tcPr>
            <w:tcW w:w="992" w:type="dxa"/>
            <w:tcBorders>
              <w:top w:val="nil"/>
              <w:left w:val="nil"/>
              <w:bottom w:val="single" w:sz="4" w:space="0" w:color="auto"/>
              <w:right w:val="single" w:sz="4" w:space="0" w:color="auto"/>
            </w:tcBorders>
            <w:shd w:val="clear" w:color="000000" w:fill="FFFFFF"/>
            <w:vAlign w:val="center"/>
            <w:hideMark/>
          </w:tcPr>
          <w:p w14:paraId="41818ABC" w14:textId="77777777" w:rsidR="00017514" w:rsidRPr="00017514" w:rsidRDefault="00017514" w:rsidP="00017514">
            <w:pPr>
              <w:widowControl/>
              <w:suppressAutoHyphens w:val="0"/>
              <w:autoSpaceDN/>
              <w:jc w:val="center"/>
              <w:textAlignment w:val="auto"/>
              <w:rPr>
                <w:kern w:val="0"/>
              </w:rPr>
            </w:pPr>
            <w:r w:rsidRPr="00017514">
              <w:rPr>
                <w:kern w:val="0"/>
              </w:rPr>
              <w:t xml:space="preserve">555,0  </w:t>
            </w:r>
          </w:p>
        </w:tc>
        <w:tc>
          <w:tcPr>
            <w:tcW w:w="1658" w:type="dxa"/>
            <w:tcBorders>
              <w:top w:val="nil"/>
              <w:left w:val="nil"/>
              <w:bottom w:val="single" w:sz="4" w:space="0" w:color="auto"/>
              <w:right w:val="single" w:sz="4" w:space="0" w:color="auto"/>
            </w:tcBorders>
            <w:shd w:val="clear" w:color="000000" w:fill="FFFFFF"/>
            <w:vAlign w:val="center"/>
            <w:hideMark/>
          </w:tcPr>
          <w:p w14:paraId="21B41E06" w14:textId="77777777" w:rsidR="00017514" w:rsidRPr="00017514" w:rsidRDefault="00017514" w:rsidP="00017514">
            <w:pPr>
              <w:widowControl/>
              <w:suppressAutoHyphens w:val="0"/>
              <w:autoSpaceDN/>
              <w:jc w:val="center"/>
              <w:textAlignment w:val="auto"/>
              <w:rPr>
                <w:kern w:val="0"/>
              </w:rPr>
            </w:pPr>
            <w:r w:rsidRPr="00017514">
              <w:rPr>
                <w:kern w:val="0"/>
              </w:rPr>
              <w:t>6177569, 525714  6178143, 525459</w:t>
            </w:r>
          </w:p>
        </w:tc>
        <w:tc>
          <w:tcPr>
            <w:tcW w:w="724" w:type="dxa"/>
            <w:tcBorders>
              <w:top w:val="nil"/>
              <w:left w:val="nil"/>
              <w:bottom w:val="single" w:sz="4" w:space="0" w:color="auto"/>
              <w:right w:val="single" w:sz="4" w:space="0" w:color="auto"/>
            </w:tcBorders>
            <w:shd w:val="clear" w:color="000000" w:fill="FFFFFF"/>
            <w:noWrap/>
            <w:vAlign w:val="center"/>
            <w:hideMark/>
          </w:tcPr>
          <w:p w14:paraId="15F089D9" w14:textId="77777777" w:rsidR="00017514" w:rsidRPr="00017514" w:rsidRDefault="00017514" w:rsidP="00017514">
            <w:pPr>
              <w:widowControl/>
              <w:suppressAutoHyphens w:val="0"/>
              <w:autoSpaceDN/>
              <w:jc w:val="center"/>
              <w:textAlignment w:val="auto"/>
              <w:rPr>
                <w:kern w:val="0"/>
              </w:rPr>
            </w:pPr>
            <w:r w:rsidRPr="00017514">
              <w:rPr>
                <w:kern w:val="0"/>
              </w:rPr>
              <w:t>657</w:t>
            </w:r>
          </w:p>
        </w:tc>
        <w:tc>
          <w:tcPr>
            <w:tcW w:w="737" w:type="dxa"/>
            <w:tcBorders>
              <w:top w:val="nil"/>
              <w:left w:val="nil"/>
              <w:bottom w:val="single" w:sz="4" w:space="0" w:color="auto"/>
              <w:right w:val="single" w:sz="4" w:space="0" w:color="auto"/>
            </w:tcBorders>
            <w:shd w:val="clear" w:color="000000" w:fill="FFFFFF"/>
            <w:noWrap/>
            <w:vAlign w:val="center"/>
            <w:hideMark/>
          </w:tcPr>
          <w:p w14:paraId="47E5101D" w14:textId="77777777" w:rsidR="00017514" w:rsidRPr="00017514" w:rsidRDefault="00017514" w:rsidP="00017514">
            <w:pPr>
              <w:widowControl/>
              <w:suppressAutoHyphens w:val="0"/>
              <w:autoSpaceDN/>
              <w:jc w:val="center"/>
              <w:textAlignment w:val="auto"/>
              <w:rPr>
                <w:kern w:val="0"/>
              </w:rPr>
            </w:pPr>
            <w:r w:rsidRPr="00017514">
              <w:rPr>
                <w:kern w:val="0"/>
              </w:rPr>
              <w:t>7,0</w:t>
            </w:r>
          </w:p>
        </w:tc>
        <w:tc>
          <w:tcPr>
            <w:tcW w:w="992" w:type="dxa"/>
            <w:tcBorders>
              <w:top w:val="nil"/>
              <w:left w:val="nil"/>
              <w:bottom w:val="single" w:sz="4" w:space="0" w:color="auto"/>
              <w:right w:val="single" w:sz="8" w:space="0" w:color="auto"/>
            </w:tcBorders>
            <w:shd w:val="clear" w:color="000000" w:fill="FFFFFF"/>
            <w:noWrap/>
            <w:vAlign w:val="center"/>
            <w:hideMark/>
          </w:tcPr>
          <w:p w14:paraId="39A810E9" w14:textId="77777777" w:rsidR="00017514" w:rsidRPr="00017514" w:rsidRDefault="00017514" w:rsidP="00017514">
            <w:pPr>
              <w:widowControl/>
              <w:suppressAutoHyphens w:val="0"/>
              <w:autoSpaceDN/>
              <w:jc w:val="center"/>
              <w:textAlignment w:val="auto"/>
              <w:rPr>
                <w:kern w:val="0"/>
              </w:rPr>
            </w:pPr>
            <w:r w:rsidRPr="00017514">
              <w:rPr>
                <w:kern w:val="0"/>
              </w:rPr>
              <w:t>6,086</w:t>
            </w:r>
          </w:p>
        </w:tc>
      </w:tr>
      <w:tr w:rsidR="00F00AA5" w:rsidRPr="00F00AA5" w14:paraId="05C68454" w14:textId="77777777" w:rsidTr="00425F29">
        <w:trPr>
          <w:trHeight w:val="1125"/>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B7B8909" w14:textId="77777777" w:rsidR="00017514" w:rsidRPr="00017514" w:rsidRDefault="00017514" w:rsidP="00017514">
            <w:pPr>
              <w:widowControl/>
              <w:suppressAutoHyphens w:val="0"/>
              <w:autoSpaceDN/>
              <w:jc w:val="center"/>
              <w:textAlignment w:val="auto"/>
              <w:rPr>
                <w:kern w:val="0"/>
              </w:rPr>
            </w:pPr>
            <w:r w:rsidRPr="00017514">
              <w:rPr>
                <w:kern w:val="0"/>
              </w:rPr>
              <w:t>30</w:t>
            </w:r>
          </w:p>
        </w:tc>
        <w:tc>
          <w:tcPr>
            <w:tcW w:w="2695" w:type="dxa"/>
            <w:tcBorders>
              <w:top w:val="nil"/>
              <w:left w:val="nil"/>
              <w:bottom w:val="single" w:sz="4" w:space="0" w:color="auto"/>
              <w:right w:val="single" w:sz="4" w:space="0" w:color="auto"/>
            </w:tcBorders>
            <w:shd w:val="clear" w:color="000000" w:fill="FFFFFF"/>
            <w:vAlign w:val="center"/>
            <w:hideMark/>
          </w:tcPr>
          <w:p w14:paraId="2D450EE3" w14:textId="77777777" w:rsidR="00017514" w:rsidRPr="00017514" w:rsidRDefault="00017514" w:rsidP="00017514">
            <w:pPr>
              <w:widowControl/>
              <w:suppressAutoHyphens w:val="0"/>
              <w:autoSpaceDN/>
              <w:textAlignment w:val="auto"/>
              <w:rPr>
                <w:kern w:val="0"/>
              </w:rPr>
            </w:pPr>
            <w:r w:rsidRPr="00017514">
              <w:rPr>
                <w:kern w:val="0"/>
              </w:rPr>
              <w:t xml:space="preserve">Velžio sen. </w:t>
            </w:r>
            <w:proofErr w:type="spellStart"/>
            <w:r w:rsidRPr="00017514">
              <w:rPr>
                <w:kern w:val="0"/>
              </w:rPr>
              <w:t>Liūdynės</w:t>
            </w:r>
            <w:proofErr w:type="spellEnd"/>
            <w:r w:rsidRPr="00017514">
              <w:rPr>
                <w:kern w:val="0"/>
              </w:rPr>
              <w:t xml:space="preserve"> k. Verslo I g. (VEL-177)</w:t>
            </w:r>
          </w:p>
        </w:tc>
        <w:tc>
          <w:tcPr>
            <w:tcW w:w="1455" w:type="dxa"/>
            <w:tcBorders>
              <w:top w:val="nil"/>
              <w:left w:val="nil"/>
              <w:bottom w:val="single" w:sz="4" w:space="0" w:color="auto"/>
              <w:right w:val="single" w:sz="4" w:space="0" w:color="auto"/>
            </w:tcBorders>
            <w:shd w:val="clear" w:color="000000" w:fill="FFFFFF"/>
            <w:vAlign w:val="center"/>
            <w:hideMark/>
          </w:tcPr>
          <w:p w14:paraId="1B873FD9" w14:textId="77777777" w:rsidR="00551637" w:rsidRDefault="00017514" w:rsidP="00017514">
            <w:pPr>
              <w:widowControl/>
              <w:suppressAutoHyphens w:val="0"/>
              <w:autoSpaceDN/>
              <w:jc w:val="center"/>
              <w:textAlignment w:val="auto"/>
              <w:rPr>
                <w:color w:val="FF0000"/>
                <w:kern w:val="0"/>
              </w:rPr>
            </w:pPr>
            <w:r w:rsidRPr="00017514">
              <w:rPr>
                <w:kern w:val="0"/>
              </w:rPr>
              <w:t xml:space="preserve">inžinerinės paslaugos, </w:t>
            </w:r>
            <w:r w:rsidRPr="00017514">
              <w:rPr>
                <w:color w:val="FF0000"/>
                <w:kern w:val="0"/>
              </w:rPr>
              <w:t xml:space="preserve"> </w:t>
            </w:r>
          </w:p>
          <w:p w14:paraId="28F6B275" w14:textId="77777777" w:rsidR="00551637" w:rsidRDefault="00017514" w:rsidP="00017514">
            <w:pPr>
              <w:widowControl/>
              <w:suppressAutoHyphens w:val="0"/>
              <w:autoSpaceDN/>
              <w:jc w:val="center"/>
              <w:textAlignment w:val="auto"/>
              <w:rPr>
                <w:kern w:val="0"/>
              </w:rPr>
            </w:pPr>
            <w:r w:rsidRPr="00017514">
              <w:rPr>
                <w:kern w:val="0"/>
              </w:rPr>
              <w:t>kapitalinis</w:t>
            </w:r>
          </w:p>
          <w:p w14:paraId="4D58F487" w14:textId="2EA91E28" w:rsidR="00017514" w:rsidRPr="00017514" w:rsidRDefault="00017514" w:rsidP="00017514">
            <w:pPr>
              <w:widowControl/>
              <w:suppressAutoHyphens w:val="0"/>
              <w:autoSpaceDN/>
              <w:jc w:val="center"/>
              <w:textAlignment w:val="auto"/>
              <w:rPr>
                <w:kern w:val="0"/>
              </w:rPr>
            </w:pPr>
            <w:r w:rsidRPr="00017514">
              <w:rPr>
                <w:kern w:val="0"/>
              </w:rPr>
              <w:t xml:space="preserve"> remontas</w:t>
            </w:r>
          </w:p>
        </w:tc>
        <w:tc>
          <w:tcPr>
            <w:tcW w:w="992" w:type="dxa"/>
            <w:tcBorders>
              <w:top w:val="nil"/>
              <w:left w:val="nil"/>
              <w:bottom w:val="single" w:sz="4" w:space="0" w:color="auto"/>
              <w:right w:val="single" w:sz="4" w:space="0" w:color="auto"/>
            </w:tcBorders>
            <w:shd w:val="clear" w:color="000000" w:fill="FFFFFF"/>
            <w:vAlign w:val="center"/>
            <w:hideMark/>
          </w:tcPr>
          <w:p w14:paraId="68A9C59E" w14:textId="77777777" w:rsidR="00017514" w:rsidRPr="00017514" w:rsidRDefault="00017514" w:rsidP="00017514">
            <w:pPr>
              <w:widowControl/>
              <w:suppressAutoHyphens w:val="0"/>
              <w:autoSpaceDN/>
              <w:jc w:val="center"/>
              <w:textAlignment w:val="auto"/>
              <w:rPr>
                <w:kern w:val="0"/>
              </w:rPr>
            </w:pPr>
            <w:r w:rsidRPr="00017514">
              <w:rPr>
                <w:kern w:val="0"/>
              </w:rPr>
              <w:t xml:space="preserve">82,5  </w:t>
            </w:r>
          </w:p>
        </w:tc>
        <w:tc>
          <w:tcPr>
            <w:tcW w:w="1658" w:type="dxa"/>
            <w:tcBorders>
              <w:top w:val="nil"/>
              <w:left w:val="nil"/>
              <w:bottom w:val="single" w:sz="4" w:space="0" w:color="auto"/>
              <w:right w:val="single" w:sz="4" w:space="0" w:color="auto"/>
            </w:tcBorders>
            <w:shd w:val="clear" w:color="000000" w:fill="FFFFFF"/>
            <w:vAlign w:val="center"/>
            <w:hideMark/>
          </w:tcPr>
          <w:p w14:paraId="540F31C9" w14:textId="77777777" w:rsidR="00017514" w:rsidRPr="00017514" w:rsidRDefault="00017514" w:rsidP="00017514">
            <w:pPr>
              <w:widowControl/>
              <w:suppressAutoHyphens w:val="0"/>
              <w:autoSpaceDN/>
              <w:jc w:val="center"/>
              <w:textAlignment w:val="auto"/>
              <w:rPr>
                <w:kern w:val="0"/>
              </w:rPr>
            </w:pPr>
            <w:r w:rsidRPr="00017514">
              <w:rPr>
                <w:kern w:val="0"/>
              </w:rPr>
              <w:t>6172781, 528470 6172597, 528375</w:t>
            </w:r>
          </w:p>
        </w:tc>
        <w:tc>
          <w:tcPr>
            <w:tcW w:w="724" w:type="dxa"/>
            <w:tcBorders>
              <w:top w:val="nil"/>
              <w:left w:val="nil"/>
              <w:bottom w:val="single" w:sz="4" w:space="0" w:color="auto"/>
              <w:right w:val="single" w:sz="4" w:space="0" w:color="auto"/>
            </w:tcBorders>
            <w:shd w:val="clear" w:color="000000" w:fill="FFFFFF"/>
            <w:noWrap/>
            <w:vAlign w:val="center"/>
            <w:hideMark/>
          </w:tcPr>
          <w:p w14:paraId="65F5E1BB" w14:textId="77777777" w:rsidR="00017514" w:rsidRPr="00017514" w:rsidRDefault="00017514" w:rsidP="00017514">
            <w:pPr>
              <w:widowControl/>
              <w:suppressAutoHyphens w:val="0"/>
              <w:autoSpaceDN/>
              <w:jc w:val="center"/>
              <w:textAlignment w:val="auto"/>
              <w:rPr>
                <w:kern w:val="0"/>
              </w:rPr>
            </w:pPr>
            <w:r w:rsidRPr="00017514">
              <w:rPr>
                <w:kern w:val="0"/>
              </w:rPr>
              <w:t>304</w:t>
            </w:r>
          </w:p>
        </w:tc>
        <w:tc>
          <w:tcPr>
            <w:tcW w:w="737" w:type="dxa"/>
            <w:tcBorders>
              <w:top w:val="nil"/>
              <w:left w:val="nil"/>
              <w:bottom w:val="single" w:sz="4" w:space="0" w:color="auto"/>
              <w:right w:val="single" w:sz="4" w:space="0" w:color="auto"/>
            </w:tcBorders>
            <w:shd w:val="clear" w:color="000000" w:fill="FFFFFF"/>
            <w:noWrap/>
            <w:vAlign w:val="center"/>
            <w:hideMark/>
          </w:tcPr>
          <w:p w14:paraId="24E1AA7D" w14:textId="77777777" w:rsidR="00017514" w:rsidRPr="00017514" w:rsidRDefault="00017514" w:rsidP="00017514">
            <w:pPr>
              <w:widowControl/>
              <w:suppressAutoHyphens w:val="0"/>
              <w:autoSpaceDN/>
              <w:jc w:val="center"/>
              <w:textAlignment w:val="auto"/>
              <w:rPr>
                <w:kern w:val="0"/>
              </w:rPr>
            </w:pPr>
            <w:r w:rsidRPr="00017514">
              <w:rPr>
                <w:kern w:val="0"/>
              </w:rPr>
              <w:t>3,5</w:t>
            </w:r>
          </w:p>
        </w:tc>
        <w:tc>
          <w:tcPr>
            <w:tcW w:w="992" w:type="dxa"/>
            <w:tcBorders>
              <w:top w:val="nil"/>
              <w:left w:val="nil"/>
              <w:bottom w:val="single" w:sz="4" w:space="0" w:color="auto"/>
              <w:right w:val="single" w:sz="8" w:space="0" w:color="auto"/>
            </w:tcBorders>
            <w:shd w:val="clear" w:color="000000" w:fill="FFFFFF"/>
            <w:noWrap/>
            <w:vAlign w:val="center"/>
            <w:hideMark/>
          </w:tcPr>
          <w:p w14:paraId="005631F0" w14:textId="77777777" w:rsidR="00017514" w:rsidRPr="00017514" w:rsidRDefault="00017514" w:rsidP="00017514">
            <w:pPr>
              <w:widowControl/>
              <w:suppressAutoHyphens w:val="0"/>
              <w:autoSpaceDN/>
              <w:jc w:val="center"/>
              <w:textAlignment w:val="auto"/>
              <w:rPr>
                <w:kern w:val="0"/>
              </w:rPr>
            </w:pPr>
            <w:r w:rsidRPr="00017514">
              <w:rPr>
                <w:kern w:val="0"/>
              </w:rPr>
              <w:t>74,836</w:t>
            </w:r>
          </w:p>
        </w:tc>
      </w:tr>
      <w:tr w:rsidR="00F00AA5" w:rsidRPr="00F00AA5" w14:paraId="7C58BC78" w14:textId="77777777" w:rsidTr="00425F29">
        <w:trPr>
          <w:trHeight w:val="1125"/>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2BCF5094" w14:textId="77777777" w:rsidR="00017514" w:rsidRPr="00017514" w:rsidRDefault="00017514" w:rsidP="00017514">
            <w:pPr>
              <w:widowControl/>
              <w:suppressAutoHyphens w:val="0"/>
              <w:autoSpaceDN/>
              <w:jc w:val="center"/>
              <w:textAlignment w:val="auto"/>
              <w:rPr>
                <w:kern w:val="0"/>
              </w:rPr>
            </w:pPr>
            <w:r w:rsidRPr="00017514">
              <w:rPr>
                <w:kern w:val="0"/>
              </w:rPr>
              <w:t>31</w:t>
            </w:r>
          </w:p>
        </w:tc>
        <w:tc>
          <w:tcPr>
            <w:tcW w:w="2695" w:type="dxa"/>
            <w:tcBorders>
              <w:top w:val="nil"/>
              <w:left w:val="nil"/>
              <w:bottom w:val="single" w:sz="4" w:space="0" w:color="auto"/>
              <w:right w:val="single" w:sz="4" w:space="0" w:color="auto"/>
            </w:tcBorders>
            <w:shd w:val="clear" w:color="000000" w:fill="FFFFFF"/>
            <w:vAlign w:val="center"/>
            <w:hideMark/>
          </w:tcPr>
          <w:p w14:paraId="4B52F93F" w14:textId="77777777" w:rsidR="00017514" w:rsidRPr="00017514" w:rsidRDefault="00017514" w:rsidP="00017514">
            <w:pPr>
              <w:widowControl/>
              <w:suppressAutoHyphens w:val="0"/>
              <w:autoSpaceDN/>
              <w:textAlignment w:val="auto"/>
              <w:rPr>
                <w:kern w:val="0"/>
              </w:rPr>
            </w:pPr>
            <w:r w:rsidRPr="00017514">
              <w:rPr>
                <w:kern w:val="0"/>
              </w:rPr>
              <w:t xml:space="preserve">Velžio sen. </w:t>
            </w:r>
            <w:proofErr w:type="spellStart"/>
            <w:r w:rsidRPr="00017514">
              <w:rPr>
                <w:kern w:val="0"/>
              </w:rPr>
              <w:t>Liūdynės</w:t>
            </w:r>
            <w:proofErr w:type="spellEnd"/>
            <w:r w:rsidRPr="00017514">
              <w:rPr>
                <w:kern w:val="0"/>
              </w:rPr>
              <w:t xml:space="preserve"> k. Parko g. (3) (VEL-194)</w:t>
            </w:r>
          </w:p>
        </w:tc>
        <w:tc>
          <w:tcPr>
            <w:tcW w:w="1455" w:type="dxa"/>
            <w:tcBorders>
              <w:top w:val="nil"/>
              <w:left w:val="nil"/>
              <w:bottom w:val="single" w:sz="4" w:space="0" w:color="auto"/>
              <w:right w:val="single" w:sz="4" w:space="0" w:color="auto"/>
            </w:tcBorders>
            <w:shd w:val="clear" w:color="000000" w:fill="FFFFFF"/>
            <w:vAlign w:val="center"/>
            <w:hideMark/>
          </w:tcPr>
          <w:p w14:paraId="104163DA" w14:textId="77777777" w:rsidR="00551637" w:rsidRDefault="00017514" w:rsidP="00017514">
            <w:pPr>
              <w:widowControl/>
              <w:suppressAutoHyphens w:val="0"/>
              <w:autoSpaceDN/>
              <w:jc w:val="center"/>
              <w:textAlignment w:val="auto"/>
              <w:rPr>
                <w:color w:val="FF0000"/>
                <w:kern w:val="0"/>
              </w:rPr>
            </w:pPr>
            <w:r w:rsidRPr="00017514">
              <w:rPr>
                <w:kern w:val="0"/>
              </w:rPr>
              <w:t xml:space="preserve">inžinerinės paslaugos, </w:t>
            </w:r>
            <w:r w:rsidRPr="00017514">
              <w:rPr>
                <w:color w:val="FF0000"/>
                <w:kern w:val="0"/>
              </w:rPr>
              <w:t xml:space="preserve"> </w:t>
            </w:r>
          </w:p>
          <w:p w14:paraId="1DD82F97" w14:textId="77777777" w:rsidR="00551637" w:rsidRDefault="00017514" w:rsidP="00017514">
            <w:pPr>
              <w:widowControl/>
              <w:suppressAutoHyphens w:val="0"/>
              <w:autoSpaceDN/>
              <w:jc w:val="center"/>
              <w:textAlignment w:val="auto"/>
              <w:rPr>
                <w:kern w:val="0"/>
              </w:rPr>
            </w:pPr>
            <w:r w:rsidRPr="00017514">
              <w:rPr>
                <w:kern w:val="0"/>
              </w:rPr>
              <w:t xml:space="preserve">kapitalinis </w:t>
            </w:r>
          </w:p>
          <w:p w14:paraId="4930B160" w14:textId="37A05B37" w:rsidR="00017514" w:rsidRPr="00017514" w:rsidRDefault="00017514" w:rsidP="00017514">
            <w:pPr>
              <w:widowControl/>
              <w:suppressAutoHyphens w:val="0"/>
              <w:autoSpaceDN/>
              <w:jc w:val="center"/>
              <w:textAlignment w:val="auto"/>
              <w:rPr>
                <w:kern w:val="0"/>
              </w:rPr>
            </w:pPr>
            <w:r w:rsidRPr="00017514">
              <w:rPr>
                <w:kern w:val="0"/>
              </w:rPr>
              <w:t>remontas</w:t>
            </w:r>
          </w:p>
        </w:tc>
        <w:tc>
          <w:tcPr>
            <w:tcW w:w="992" w:type="dxa"/>
            <w:tcBorders>
              <w:top w:val="nil"/>
              <w:left w:val="nil"/>
              <w:bottom w:val="single" w:sz="4" w:space="0" w:color="auto"/>
              <w:right w:val="single" w:sz="4" w:space="0" w:color="auto"/>
            </w:tcBorders>
            <w:shd w:val="clear" w:color="000000" w:fill="FFFFFF"/>
            <w:vAlign w:val="center"/>
            <w:hideMark/>
          </w:tcPr>
          <w:p w14:paraId="6C119CF8" w14:textId="77777777" w:rsidR="00017514" w:rsidRPr="00017514" w:rsidRDefault="00017514" w:rsidP="00017514">
            <w:pPr>
              <w:widowControl/>
              <w:suppressAutoHyphens w:val="0"/>
              <w:autoSpaceDN/>
              <w:jc w:val="center"/>
              <w:textAlignment w:val="auto"/>
              <w:rPr>
                <w:kern w:val="0"/>
              </w:rPr>
            </w:pPr>
            <w:r w:rsidRPr="00017514">
              <w:rPr>
                <w:kern w:val="0"/>
              </w:rPr>
              <w:t xml:space="preserve">25,4  </w:t>
            </w:r>
          </w:p>
        </w:tc>
        <w:tc>
          <w:tcPr>
            <w:tcW w:w="1658" w:type="dxa"/>
            <w:tcBorders>
              <w:top w:val="nil"/>
              <w:left w:val="nil"/>
              <w:bottom w:val="single" w:sz="4" w:space="0" w:color="auto"/>
              <w:right w:val="single" w:sz="4" w:space="0" w:color="auto"/>
            </w:tcBorders>
            <w:shd w:val="clear" w:color="000000" w:fill="FFFFFF"/>
            <w:vAlign w:val="center"/>
            <w:hideMark/>
          </w:tcPr>
          <w:p w14:paraId="7ABFC1EA" w14:textId="77777777" w:rsidR="00017514" w:rsidRPr="00017514" w:rsidRDefault="00017514" w:rsidP="00017514">
            <w:pPr>
              <w:widowControl/>
              <w:suppressAutoHyphens w:val="0"/>
              <w:autoSpaceDN/>
              <w:jc w:val="center"/>
              <w:textAlignment w:val="auto"/>
              <w:rPr>
                <w:kern w:val="0"/>
              </w:rPr>
            </w:pPr>
            <w:r w:rsidRPr="00017514">
              <w:rPr>
                <w:kern w:val="0"/>
              </w:rPr>
              <w:t>6172839, 529004   6172829, 529066</w:t>
            </w:r>
          </w:p>
        </w:tc>
        <w:tc>
          <w:tcPr>
            <w:tcW w:w="724" w:type="dxa"/>
            <w:tcBorders>
              <w:top w:val="nil"/>
              <w:left w:val="nil"/>
              <w:bottom w:val="single" w:sz="4" w:space="0" w:color="auto"/>
              <w:right w:val="single" w:sz="4" w:space="0" w:color="auto"/>
            </w:tcBorders>
            <w:shd w:val="clear" w:color="000000" w:fill="FFFFFF"/>
            <w:noWrap/>
            <w:vAlign w:val="center"/>
            <w:hideMark/>
          </w:tcPr>
          <w:p w14:paraId="297F1689" w14:textId="77777777" w:rsidR="00017514" w:rsidRPr="00017514" w:rsidRDefault="00017514" w:rsidP="00017514">
            <w:pPr>
              <w:widowControl/>
              <w:suppressAutoHyphens w:val="0"/>
              <w:autoSpaceDN/>
              <w:jc w:val="center"/>
              <w:textAlignment w:val="auto"/>
              <w:rPr>
                <w:kern w:val="0"/>
              </w:rPr>
            </w:pPr>
            <w:r w:rsidRPr="00017514">
              <w:rPr>
                <w:kern w:val="0"/>
              </w:rPr>
              <w:t>61</w:t>
            </w:r>
          </w:p>
        </w:tc>
        <w:tc>
          <w:tcPr>
            <w:tcW w:w="737" w:type="dxa"/>
            <w:tcBorders>
              <w:top w:val="nil"/>
              <w:left w:val="nil"/>
              <w:bottom w:val="single" w:sz="4" w:space="0" w:color="auto"/>
              <w:right w:val="single" w:sz="4" w:space="0" w:color="auto"/>
            </w:tcBorders>
            <w:shd w:val="clear" w:color="000000" w:fill="FFFFFF"/>
            <w:noWrap/>
            <w:vAlign w:val="center"/>
            <w:hideMark/>
          </w:tcPr>
          <w:p w14:paraId="0B90483C" w14:textId="77777777" w:rsidR="00017514" w:rsidRPr="00017514" w:rsidRDefault="00017514" w:rsidP="00017514">
            <w:pPr>
              <w:widowControl/>
              <w:suppressAutoHyphens w:val="0"/>
              <w:autoSpaceDN/>
              <w:jc w:val="center"/>
              <w:textAlignment w:val="auto"/>
              <w:rPr>
                <w:kern w:val="0"/>
              </w:rPr>
            </w:pPr>
            <w:r w:rsidRPr="00017514">
              <w:rPr>
                <w:kern w:val="0"/>
              </w:rPr>
              <w:t>3,5</w:t>
            </w:r>
          </w:p>
        </w:tc>
        <w:tc>
          <w:tcPr>
            <w:tcW w:w="992" w:type="dxa"/>
            <w:tcBorders>
              <w:top w:val="nil"/>
              <w:left w:val="nil"/>
              <w:bottom w:val="single" w:sz="4" w:space="0" w:color="auto"/>
              <w:right w:val="single" w:sz="8" w:space="0" w:color="auto"/>
            </w:tcBorders>
            <w:shd w:val="clear" w:color="000000" w:fill="FFFFFF"/>
            <w:noWrap/>
            <w:vAlign w:val="center"/>
            <w:hideMark/>
          </w:tcPr>
          <w:p w14:paraId="392FDDB2" w14:textId="77777777" w:rsidR="00017514" w:rsidRPr="00017514" w:rsidRDefault="00017514" w:rsidP="00017514">
            <w:pPr>
              <w:widowControl/>
              <w:suppressAutoHyphens w:val="0"/>
              <w:autoSpaceDN/>
              <w:jc w:val="center"/>
              <w:textAlignment w:val="auto"/>
              <w:rPr>
                <w:kern w:val="0"/>
              </w:rPr>
            </w:pPr>
            <w:r w:rsidRPr="00017514">
              <w:rPr>
                <w:kern w:val="0"/>
              </w:rPr>
              <w:t>24,221</w:t>
            </w:r>
          </w:p>
        </w:tc>
      </w:tr>
      <w:tr w:rsidR="00F00AA5" w:rsidRPr="00F00AA5" w14:paraId="73A17DB0" w14:textId="77777777" w:rsidTr="00425F29">
        <w:trPr>
          <w:trHeight w:val="358"/>
        </w:trPr>
        <w:tc>
          <w:tcPr>
            <w:tcW w:w="8789" w:type="dxa"/>
            <w:gridSpan w:val="7"/>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73433A62" w14:textId="77777777" w:rsidR="00017514" w:rsidRPr="00017514" w:rsidRDefault="00017514" w:rsidP="00017514">
            <w:pPr>
              <w:widowControl/>
              <w:suppressAutoHyphens w:val="0"/>
              <w:autoSpaceDN/>
              <w:jc w:val="right"/>
              <w:textAlignment w:val="auto"/>
              <w:rPr>
                <w:b/>
                <w:bCs/>
                <w:kern w:val="0"/>
              </w:rPr>
            </w:pPr>
            <w:r w:rsidRPr="00017514">
              <w:rPr>
                <w:b/>
                <w:bCs/>
                <w:kern w:val="0"/>
              </w:rPr>
              <w:t xml:space="preserve">Viso turtui įsigyti </w:t>
            </w:r>
          </w:p>
        </w:tc>
        <w:tc>
          <w:tcPr>
            <w:tcW w:w="992" w:type="dxa"/>
            <w:tcBorders>
              <w:top w:val="nil"/>
              <w:left w:val="nil"/>
              <w:bottom w:val="single" w:sz="4" w:space="0" w:color="auto"/>
              <w:right w:val="single" w:sz="8" w:space="0" w:color="auto"/>
            </w:tcBorders>
            <w:shd w:val="clear" w:color="000000" w:fill="FFFFFF"/>
            <w:noWrap/>
            <w:vAlign w:val="bottom"/>
            <w:hideMark/>
          </w:tcPr>
          <w:p w14:paraId="7523A5ED" w14:textId="261A6DDC" w:rsidR="00017514" w:rsidRPr="00017514" w:rsidRDefault="00017514" w:rsidP="00017514">
            <w:pPr>
              <w:widowControl/>
              <w:suppressAutoHyphens w:val="0"/>
              <w:autoSpaceDN/>
              <w:jc w:val="center"/>
              <w:textAlignment w:val="auto"/>
              <w:rPr>
                <w:b/>
                <w:bCs/>
                <w:kern w:val="0"/>
              </w:rPr>
            </w:pPr>
            <w:r w:rsidRPr="00017514">
              <w:rPr>
                <w:b/>
                <w:bCs/>
                <w:kern w:val="0"/>
              </w:rPr>
              <w:t>1</w:t>
            </w:r>
            <w:r w:rsidR="00F00AA5">
              <w:rPr>
                <w:b/>
                <w:bCs/>
                <w:kern w:val="0"/>
              </w:rPr>
              <w:t xml:space="preserve"> </w:t>
            </w:r>
            <w:r w:rsidRPr="00017514">
              <w:rPr>
                <w:b/>
                <w:bCs/>
                <w:kern w:val="0"/>
              </w:rPr>
              <w:t>097,</w:t>
            </w:r>
            <w:r w:rsidR="00114ED0">
              <w:rPr>
                <w:b/>
                <w:bCs/>
                <w:kern w:val="0"/>
              </w:rPr>
              <w:t>8</w:t>
            </w:r>
          </w:p>
        </w:tc>
      </w:tr>
      <w:tr w:rsidR="00F00AA5" w:rsidRPr="00F00AA5" w14:paraId="661C0E93" w14:textId="77777777" w:rsidTr="00425F29">
        <w:trPr>
          <w:trHeight w:val="358"/>
        </w:trPr>
        <w:tc>
          <w:tcPr>
            <w:tcW w:w="8789" w:type="dxa"/>
            <w:gridSpan w:val="7"/>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155FCE3D" w14:textId="77777777" w:rsidR="00017514" w:rsidRPr="00017514" w:rsidRDefault="00017514" w:rsidP="00017514">
            <w:pPr>
              <w:widowControl/>
              <w:suppressAutoHyphens w:val="0"/>
              <w:autoSpaceDN/>
              <w:jc w:val="right"/>
              <w:textAlignment w:val="auto"/>
              <w:rPr>
                <w:b/>
                <w:bCs/>
                <w:kern w:val="0"/>
              </w:rPr>
            </w:pPr>
            <w:r w:rsidRPr="00017514">
              <w:rPr>
                <w:b/>
                <w:bCs/>
                <w:kern w:val="0"/>
              </w:rPr>
              <w:t>Iš jų turtui (naujai statybai, rekonstravimui), kurio vertė daugiau negu 360 tūkst. Eur, įsigyti</w:t>
            </w:r>
          </w:p>
        </w:tc>
        <w:tc>
          <w:tcPr>
            <w:tcW w:w="992" w:type="dxa"/>
            <w:tcBorders>
              <w:top w:val="nil"/>
              <w:left w:val="nil"/>
              <w:bottom w:val="nil"/>
              <w:right w:val="single" w:sz="8" w:space="0" w:color="auto"/>
            </w:tcBorders>
            <w:shd w:val="clear" w:color="000000" w:fill="FFFFFF"/>
            <w:noWrap/>
            <w:vAlign w:val="bottom"/>
            <w:hideMark/>
          </w:tcPr>
          <w:p w14:paraId="1777B309" w14:textId="77777777" w:rsidR="00017514" w:rsidRPr="00017514" w:rsidRDefault="00017514" w:rsidP="00017514">
            <w:pPr>
              <w:widowControl/>
              <w:suppressAutoHyphens w:val="0"/>
              <w:autoSpaceDN/>
              <w:jc w:val="center"/>
              <w:textAlignment w:val="auto"/>
              <w:rPr>
                <w:b/>
                <w:bCs/>
                <w:kern w:val="0"/>
              </w:rPr>
            </w:pPr>
            <w:r w:rsidRPr="00017514">
              <w:rPr>
                <w:b/>
                <w:bCs/>
                <w:kern w:val="0"/>
              </w:rPr>
              <w:t>6,1</w:t>
            </w:r>
          </w:p>
        </w:tc>
      </w:tr>
      <w:tr w:rsidR="00F00AA5" w:rsidRPr="00F00AA5" w14:paraId="1B023858" w14:textId="77777777" w:rsidTr="00425F29">
        <w:trPr>
          <w:trHeight w:val="358"/>
        </w:trPr>
        <w:tc>
          <w:tcPr>
            <w:tcW w:w="8789" w:type="dxa"/>
            <w:gridSpan w:val="7"/>
            <w:tcBorders>
              <w:top w:val="single" w:sz="4" w:space="0" w:color="auto"/>
              <w:left w:val="single" w:sz="8" w:space="0" w:color="auto"/>
              <w:bottom w:val="nil"/>
              <w:right w:val="single" w:sz="4" w:space="0" w:color="000000"/>
            </w:tcBorders>
            <w:shd w:val="clear" w:color="000000" w:fill="FFFFFF"/>
            <w:noWrap/>
            <w:vAlign w:val="center"/>
            <w:hideMark/>
          </w:tcPr>
          <w:p w14:paraId="5D6800FB" w14:textId="77777777" w:rsidR="00017514" w:rsidRPr="00017514" w:rsidRDefault="00017514" w:rsidP="00017514">
            <w:pPr>
              <w:widowControl/>
              <w:suppressAutoHyphens w:val="0"/>
              <w:autoSpaceDN/>
              <w:jc w:val="right"/>
              <w:textAlignment w:val="auto"/>
              <w:rPr>
                <w:kern w:val="0"/>
              </w:rPr>
            </w:pPr>
            <w:r w:rsidRPr="00017514">
              <w:rPr>
                <w:kern w:val="0"/>
              </w:rPr>
              <w:t>Iš jų eismo saugumo priemonėms</w:t>
            </w:r>
          </w:p>
        </w:tc>
        <w:tc>
          <w:tcPr>
            <w:tcW w:w="992" w:type="dxa"/>
            <w:tcBorders>
              <w:top w:val="single" w:sz="4" w:space="0" w:color="auto"/>
              <w:left w:val="nil"/>
              <w:bottom w:val="nil"/>
              <w:right w:val="single" w:sz="8" w:space="0" w:color="auto"/>
            </w:tcBorders>
            <w:shd w:val="clear" w:color="000000" w:fill="FFFFFF"/>
            <w:noWrap/>
            <w:vAlign w:val="bottom"/>
            <w:hideMark/>
          </w:tcPr>
          <w:p w14:paraId="79FA8661" w14:textId="77777777" w:rsidR="00017514" w:rsidRPr="00017514" w:rsidRDefault="00017514" w:rsidP="00017514">
            <w:pPr>
              <w:widowControl/>
              <w:suppressAutoHyphens w:val="0"/>
              <w:autoSpaceDN/>
              <w:jc w:val="center"/>
              <w:textAlignment w:val="auto"/>
              <w:rPr>
                <w:kern w:val="0"/>
              </w:rPr>
            </w:pPr>
            <w:r w:rsidRPr="00017514">
              <w:rPr>
                <w:kern w:val="0"/>
              </w:rPr>
              <w:t>57,5</w:t>
            </w:r>
          </w:p>
        </w:tc>
      </w:tr>
      <w:tr w:rsidR="00017514" w:rsidRPr="00017514" w14:paraId="6B1F5827" w14:textId="77777777" w:rsidTr="00425F29">
        <w:trPr>
          <w:trHeight w:val="333"/>
        </w:trPr>
        <w:tc>
          <w:tcPr>
            <w:tcW w:w="9781" w:type="dxa"/>
            <w:gridSpan w:val="8"/>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3F383A3F" w14:textId="77777777" w:rsidR="00017514" w:rsidRPr="00017514" w:rsidRDefault="00017514" w:rsidP="00017514">
            <w:pPr>
              <w:widowControl/>
              <w:suppressAutoHyphens w:val="0"/>
              <w:autoSpaceDN/>
              <w:jc w:val="center"/>
              <w:textAlignment w:val="auto"/>
              <w:rPr>
                <w:b/>
                <w:bCs/>
                <w:kern w:val="0"/>
              </w:rPr>
            </w:pPr>
            <w:r w:rsidRPr="00017514">
              <w:rPr>
                <w:b/>
                <w:bCs/>
                <w:kern w:val="0"/>
              </w:rPr>
              <w:t>EINAMIESIEMS TIKSLAMS</w:t>
            </w:r>
          </w:p>
        </w:tc>
      </w:tr>
      <w:tr w:rsidR="00F00AA5" w:rsidRPr="00F00AA5" w14:paraId="5DCFFD00" w14:textId="77777777" w:rsidTr="00425F29">
        <w:trPr>
          <w:trHeight w:val="604"/>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2C85C522" w14:textId="77777777" w:rsidR="00017514" w:rsidRPr="00017514" w:rsidRDefault="00017514" w:rsidP="00017514">
            <w:pPr>
              <w:widowControl/>
              <w:suppressAutoHyphens w:val="0"/>
              <w:autoSpaceDN/>
              <w:jc w:val="center"/>
              <w:textAlignment w:val="auto"/>
              <w:rPr>
                <w:kern w:val="0"/>
              </w:rPr>
            </w:pPr>
            <w:r w:rsidRPr="00017514">
              <w:rPr>
                <w:kern w:val="0"/>
              </w:rPr>
              <w:t>32</w:t>
            </w:r>
          </w:p>
        </w:tc>
        <w:tc>
          <w:tcPr>
            <w:tcW w:w="2695" w:type="dxa"/>
            <w:tcBorders>
              <w:top w:val="nil"/>
              <w:left w:val="nil"/>
              <w:bottom w:val="nil"/>
              <w:right w:val="nil"/>
            </w:tcBorders>
            <w:shd w:val="clear" w:color="000000" w:fill="FFFFFF"/>
            <w:vAlign w:val="bottom"/>
            <w:hideMark/>
          </w:tcPr>
          <w:p w14:paraId="22E871A9" w14:textId="77777777" w:rsidR="00017514" w:rsidRPr="00017514" w:rsidRDefault="00017514" w:rsidP="00017514">
            <w:pPr>
              <w:widowControl/>
              <w:suppressAutoHyphens w:val="0"/>
              <w:autoSpaceDN/>
              <w:textAlignment w:val="auto"/>
              <w:rPr>
                <w:color w:val="000000"/>
                <w:kern w:val="0"/>
              </w:rPr>
            </w:pPr>
            <w:r w:rsidRPr="00017514">
              <w:rPr>
                <w:color w:val="000000"/>
                <w:kern w:val="0"/>
              </w:rPr>
              <w:t xml:space="preserve">Panevėžio r. vietinės reikšmės keliai ir gatvės </w:t>
            </w:r>
          </w:p>
        </w:tc>
        <w:tc>
          <w:tcPr>
            <w:tcW w:w="2447" w:type="dxa"/>
            <w:gridSpan w:val="2"/>
            <w:tcBorders>
              <w:top w:val="single" w:sz="8" w:space="0" w:color="auto"/>
              <w:left w:val="single" w:sz="4" w:space="0" w:color="auto"/>
              <w:bottom w:val="single" w:sz="4" w:space="0" w:color="auto"/>
              <w:right w:val="single" w:sz="4" w:space="0" w:color="000000"/>
            </w:tcBorders>
            <w:shd w:val="clear" w:color="000000" w:fill="FFFFFF"/>
            <w:vAlign w:val="center"/>
            <w:hideMark/>
          </w:tcPr>
          <w:p w14:paraId="4A5D1EBC" w14:textId="77777777" w:rsidR="00017514" w:rsidRPr="00017514" w:rsidRDefault="00017514" w:rsidP="00017514">
            <w:pPr>
              <w:widowControl/>
              <w:suppressAutoHyphens w:val="0"/>
              <w:autoSpaceDN/>
              <w:jc w:val="center"/>
              <w:textAlignment w:val="auto"/>
              <w:rPr>
                <w:kern w:val="0"/>
              </w:rPr>
            </w:pPr>
            <w:r w:rsidRPr="00017514">
              <w:rPr>
                <w:kern w:val="0"/>
              </w:rPr>
              <w:t>priežiūra žiemą</w:t>
            </w:r>
          </w:p>
        </w:tc>
        <w:tc>
          <w:tcPr>
            <w:tcW w:w="1658" w:type="dxa"/>
            <w:tcBorders>
              <w:top w:val="nil"/>
              <w:left w:val="nil"/>
              <w:bottom w:val="single" w:sz="4" w:space="0" w:color="auto"/>
              <w:right w:val="single" w:sz="4" w:space="0" w:color="auto"/>
            </w:tcBorders>
            <w:shd w:val="clear" w:color="000000" w:fill="FFFFFF"/>
            <w:vAlign w:val="center"/>
            <w:hideMark/>
          </w:tcPr>
          <w:p w14:paraId="501076F7" w14:textId="77777777" w:rsidR="00551637" w:rsidRDefault="00017514" w:rsidP="00017514">
            <w:pPr>
              <w:widowControl/>
              <w:suppressAutoHyphens w:val="0"/>
              <w:autoSpaceDN/>
              <w:textAlignment w:val="auto"/>
              <w:rPr>
                <w:kern w:val="0"/>
              </w:rPr>
            </w:pPr>
            <w:r w:rsidRPr="00017514">
              <w:rPr>
                <w:kern w:val="0"/>
              </w:rPr>
              <w:t xml:space="preserve">savivaldybės </w:t>
            </w:r>
          </w:p>
          <w:p w14:paraId="7170F0EE" w14:textId="09A668D5" w:rsidR="00017514" w:rsidRPr="00017514" w:rsidRDefault="00017514" w:rsidP="00017514">
            <w:pPr>
              <w:widowControl/>
              <w:suppressAutoHyphens w:val="0"/>
              <w:autoSpaceDN/>
              <w:textAlignment w:val="auto"/>
              <w:rPr>
                <w:kern w:val="0"/>
              </w:rPr>
            </w:pPr>
            <w:r w:rsidRPr="00017514">
              <w:rPr>
                <w:kern w:val="0"/>
              </w:rPr>
              <w:t>keliai ir gatvės</w:t>
            </w:r>
          </w:p>
        </w:tc>
        <w:tc>
          <w:tcPr>
            <w:tcW w:w="1461" w:type="dxa"/>
            <w:gridSpan w:val="2"/>
            <w:tcBorders>
              <w:top w:val="nil"/>
              <w:left w:val="nil"/>
              <w:bottom w:val="single" w:sz="4" w:space="0" w:color="auto"/>
              <w:right w:val="single" w:sz="4" w:space="0" w:color="000000"/>
            </w:tcBorders>
            <w:shd w:val="clear" w:color="000000" w:fill="FFFFFF"/>
            <w:noWrap/>
            <w:vAlign w:val="center"/>
            <w:hideMark/>
          </w:tcPr>
          <w:p w14:paraId="14D7C41D" w14:textId="77777777" w:rsidR="00017514" w:rsidRPr="00017514" w:rsidRDefault="00017514" w:rsidP="00017514">
            <w:pPr>
              <w:widowControl/>
              <w:suppressAutoHyphens w:val="0"/>
              <w:autoSpaceDN/>
              <w:jc w:val="center"/>
              <w:textAlignment w:val="auto"/>
              <w:rPr>
                <w:kern w:val="0"/>
              </w:rPr>
            </w:pPr>
            <w:r w:rsidRPr="00017514">
              <w:rPr>
                <w:kern w:val="0"/>
              </w:rPr>
              <w:t>1 691,3  km</w:t>
            </w:r>
          </w:p>
        </w:tc>
        <w:tc>
          <w:tcPr>
            <w:tcW w:w="992" w:type="dxa"/>
            <w:tcBorders>
              <w:top w:val="nil"/>
              <w:left w:val="nil"/>
              <w:bottom w:val="single" w:sz="4" w:space="0" w:color="auto"/>
              <w:right w:val="single" w:sz="8" w:space="0" w:color="auto"/>
            </w:tcBorders>
            <w:shd w:val="clear" w:color="000000" w:fill="FFFFFF"/>
            <w:noWrap/>
            <w:vAlign w:val="center"/>
            <w:hideMark/>
          </w:tcPr>
          <w:p w14:paraId="348B4482" w14:textId="77777777" w:rsidR="00017514" w:rsidRPr="00017514" w:rsidRDefault="00017514" w:rsidP="00017514">
            <w:pPr>
              <w:widowControl/>
              <w:suppressAutoHyphens w:val="0"/>
              <w:autoSpaceDN/>
              <w:jc w:val="center"/>
              <w:textAlignment w:val="auto"/>
              <w:rPr>
                <w:kern w:val="0"/>
              </w:rPr>
            </w:pPr>
            <w:r w:rsidRPr="00017514">
              <w:rPr>
                <w:kern w:val="0"/>
              </w:rPr>
              <w:t>39,900</w:t>
            </w:r>
          </w:p>
        </w:tc>
      </w:tr>
      <w:tr w:rsidR="00F00AA5" w:rsidRPr="00F00AA5" w14:paraId="4B718142" w14:textId="77777777" w:rsidTr="00425F29">
        <w:trPr>
          <w:trHeight w:val="1026"/>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F29D7AC" w14:textId="77777777" w:rsidR="00017514" w:rsidRPr="00017514" w:rsidRDefault="00017514" w:rsidP="00017514">
            <w:pPr>
              <w:widowControl/>
              <w:suppressAutoHyphens w:val="0"/>
              <w:autoSpaceDN/>
              <w:jc w:val="center"/>
              <w:textAlignment w:val="auto"/>
              <w:rPr>
                <w:kern w:val="0"/>
              </w:rPr>
            </w:pPr>
            <w:r w:rsidRPr="00017514">
              <w:rPr>
                <w:kern w:val="0"/>
              </w:rPr>
              <w:t>33</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53439FD3" w14:textId="77777777" w:rsidR="00017514" w:rsidRPr="00017514" w:rsidRDefault="00017514" w:rsidP="00017514">
            <w:pPr>
              <w:widowControl/>
              <w:suppressAutoHyphens w:val="0"/>
              <w:autoSpaceDN/>
              <w:textAlignment w:val="auto"/>
              <w:rPr>
                <w:kern w:val="0"/>
              </w:rPr>
            </w:pPr>
            <w:r w:rsidRPr="00017514">
              <w:rPr>
                <w:kern w:val="0"/>
              </w:rPr>
              <w:t>Panevėžio r. vietinės reikšmės  keliai ir gatvės su žvyro danga</w:t>
            </w:r>
          </w:p>
        </w:tc>
        <w:tc>
          <w:tcPr>
            <w:tcW w:w="2447" w:type="dxa"/>
            <w:gridSpan w:val="2"/>
            <w:tcBorders>
              <w:top w:val="single" w:sz="4" w:space="0" w:color="auto"/>
              <w:left w:val="nil"/>
              <w:bottom w:val="single" w:sz="4" w:space="0" w:color="auto"/>
              <w:right w:val="single" w:sz="4" w:space="0" w:color="000000"/>
            </w:tcBorders>
            <w:shd w:val="clear" w:color="000000" w:fill="FFFFFF"/>
            <w:vAlign w:val="center"/>
            <w:hideMark/>
          </w:tcPr>
          <w:p w14:paraId="64574049" w14:textId="77777777" w:rsidR="00017514" w:rsidRPr="00017514" w:rsidRDefault="00017514" w:rsidP="00017514">
            <w:pPr>
              <w:widowControl/>
              <w:suppressAutoHyphens w:val="0"/>
              <w:autoSpaceDN/>
              <w:jc w:val="center"/>
              <w:textAlignment w:val="auto"/>
              <w:rPr>
                <w:kern w:val="0"/>
              </w:rPr>
            </w:pPr>
            <w:r w:rsidRPr="00017514">
              <w:rPr>
                <w:kern w:val="0"/>
              </w:rPr>
              <w:t xml:space="preserve">priežiūra </w:t>
            </w:r>
          </w:p>
        </w:tc>
        <w:tc>
          <w:tcPr>
            <w:tcW w:w="1658" w:type="dxa"/>
            <w:tcBorders>
              <w:top w:val="nil"/>
              <w:left w:val="nil"/>
              <w:bottom w:val="single" w:sz="4" w:space="0" w:color="auto"/>
              <w:right w:val="single" w:sz="4" w:space="0" w:color="auto"/>
            </w:tcBorders>
            <w:shd w:val="clear" w:color="000000" w:fill="FFFFFF"/>
            <w:vAlign w:val="center"/>
            <w:hideMark/>
          </w:tcPr>
          <w:p w14:paraId="702CEC50" w14:textId="790F44E6" w:rsidR="00551637" w:rsidRDefault="00551637" w:rsidP="00017514">
            <w:pPr>
              <w:widowControl/>
              <w:suppressAutoHyphens w:val="0"/>
              <w:autoSpaceDN/>
              <w:textAlignment w:val="auto"/>
              <w:rPr>
                <w:kern w:val="0"/>
              </w:rPr>
            </w:pPr>
            <w:r w:rsidRPr="00017514">
              <w:rPr>
                <w:kern w:val="0"/>
              </w:rPr>
              <w:t>S</w:t>
            </w:r>
            <w:r w:rsidR="00017514" w:rsidRPr="00017514">
              <w:rPr>
                <w:kern w:val="0"/>
              </w:rPr>
              <w:t>avivaldybės</w:t>
            </w:r>
          </w:p>
          <w:p w14:paraId="024A1A2C" w14:textId="22B0B56D" w:rsidR="00017514" w:rsidRPr="00017514" w:rsidRDefault="00017514" w:rsidP="00017514">
            <w:pPr>
              <w:widowControl/>
              <w:suppressAutoHyphens w:val="0"/>
              <w:autoSpaceDN/>
              <w:textAlignment w:val="auto"/>
              <w:rPr>
                <w:kern w:val="0"/>
              </w:rPr>
            </w:pPr>
            <w:r w:rsidRPr="00017514">
              <w:rPr>
                <w:kern w:val="0"/>
              </w:rPr>
              <w:t xml:space="preserve"> keliai ir gatvės</w:t>
            </w:r>
          </w:p>
        </w:tc>
        <w:tc>
          <w:tcPr>
            <w:tcW w:w="1461" w:type="dxa"/>
            <w:gridSpan w:val="2"/>
            <w:tcBorders>
              <w:top w:val="single" w:sz="4" w:space="0" w:color="auto"/>
              <w:left w:val="nil"/>
              <w:bottom w:val="single" w:sz="4" w:space="0" w:color="auto"/>
              <w:right w:val="single" w:sz="4" w:space="0" w:color="000000"/>
            </w:tcBorders>
            <w:shd w:val="clear" w:color="000000" w:fill="FFFFFF"/>
            <w:vAlign w:val="center"/>
            <w:hideMark/>
          </w:tcPr>
          <w:p w14:paraId="6FDAC1CE" w14:textId="77777777" w:rsidR="00017514" w:rsidRPr="00017514" w:rsidRDefault="00017514" w:rsidP="00017514">
            <w:pPr>
              <w:widowControl/>
              <w:suppressAutoHyphens w:val="0"/>
              <w:autoSpaceDN/>
              <w:jc w:val="center"/>
              <w:textAlignment w:val="auto"/>
              <w:rPr>
                <w:kern w:val="0"/>
              </w:rPr>
            </w:pPr>
            <w:r w:rsidRPr="00017514">
              <w:rPr>
                <w:kern w:val="0"/>
              </w:rPr>
              <w:t>1 142,11 km</w:t>
            </w:r>
          </w:p>
        </w:tc>
        <w:tc>
          <w:tcPr>
            <w:tcW w:w="992" w:type="dxa"/>
            <w:tcBorders>
              <w:top w:val="nil"/>
              <w:left w:val="nil"/>
              <w:bottom w:val="single" w:sz="4" w:space="0" w:color="auto"/>
              <w:right w:val="single" w:sz="8" w:space="0" w:color="auto"/>
            </w:tcBorders>
            <w:shd w:val="clear" w:color="000000" w:fill="FFFFFF"/>
            <w:noWrap/>
            <w:vAlign w:val="center"/>
            <w:hideMark/>
          </w:tcPr>
          <w:p w14:paraId="3649E20B" w14:textId="77777777" w:rsidR="00017514" w:rsidRPr="00017514" w:rsidRDefault="00017514" w:rsidP="00017514">
            <w:pPr>
              <w:widowControl/>
              <w:suppressAutoHyphens w:val="0"/>
              <w:autoSpaceDN/>
              <w:jc w:val="center"/>
              <w:textAlignment w:val="auto"/>
              <w:rPr>
                <w:kern w:val="0"/>
              </w:rPr>
            </w:pPr>
            <w:r w:rsidRPr="00017514">
              <w:rPr>
                <w:kern w:val="0"/>
              </w:rPr>
              <w:t>327,050</w:t>
            </w:r>
          </w:p>
        </w:tc>
      </w:tr>
      <w:tr w:rsidR="00F00AA5" w:rsidRPr="00F00AA5" w14:paraId="24A40F61" w14:textId="77777777" w:rsidTr="00425F29">
        <w:trPr>
          <w:trHeight w:val="291"/>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C78A2D5"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8261" w:type="dxa"/>
            <w:gridSpan w:val="6"/>
            <w:tcBorders>
              <w:top w:val="single" w:sz="4" w:space="0" w:color="auto"/>
              <w:left w:val="nil"/>
              <w:bottom w:val="single" w:sz="4" w:space="0" w:color="auto"/>
              <w:right w:val="single" w:sz="4" w:space="0" w:color="000000"/>
            </w:tcBorders>
            <w:shd w:val="clear" w:color="000000" w:fill="FFFFFF"/>
            <w:vAlign w:val="center"/>
            <w:hideMark/>
          </w:tcPr>
          <w:p w14:paraId="1B0BA7C3" w14:textId="77777777" w:rsidR="00017514" w:rsidRPr="00017514" w:rsidRDefault="00017514" w:rsidP="00017514">
            <w:pPr>
              <w:widowControl/>
              <w:suppressAutoHyphens w:val="0"/>
              <w:autoSpaceDN/>
              <w:jc w:val="right"/>
              <w:textAlignment w:val="auto"/>
              <w:rPr>
                <w:kern w:val="0"/>
              </w:rPr>
            </w:pPr>
            <w:r w:rsidRPr="00017514">
              <w:rPr>
                <w:kern w:val="0"/>
              </w:rPr>
              <w:t>Iš viso kelių (gatvių) su žvyro danga priežiūra:</w:t>
            </w:r>
          </w:p>
        </w:tc>
        <w:tc>
          <w:tcPr>
            <w:tcW w:w="992" w:type="dxa"/>
            <w:tcBorders>
              <w:top w:val="nil"/>
              <w:left w:val="nil"/>
              <w:bottom w:val="single" w:sz="4" w:space="0" w:color="auto"/>
              <w:right w:val="single" w:sz="8" w:space="0" w:color="auto"/>
            </w:tcBorders>
            <w:shd w:val="clear" w:color="000000" w:fill="FFFFFF"/>
            <w:noWrap/>
            <w:vAlign w:val="bottom"/>
            <w:hideMark/>
          </w:tcPr>
          <w:p w14:paraId="292FAA46" w14:textId="77777777" w:rsidR="00017514" w:rsidRPr="00017514" w:rsidRDefault="00017514" w:rsidP="00017514">
            <w:pPr>
              <w:widowControl/>
              <w:suppressAutoHyphens w:val="0"/>
              <w:autoSpaceDN/>
              <w:jc w:val="center"/>
              <w:textAlignment w:val="auto"/>
              <w:rPr>
                <w:kern w:val="0"/>
              </w:rPr>
            </w:pPr>
            <w:r w:rsidRPr="00017514">
              <w:rPr>
                <w:kern w:val="0"/>
              </w:rPr>
              <w:t>327,050</w:t>
            </w:r>
          </w:p>
        </w:tc>
      </w:tr>
      <w:tr w:rsidR="00F00AA5" w:rsidRPr="00F00AA5" w14:paraId="7A9D6137" w14:textId="77777777" w:rsidTr="00425F29">
        <w:trPr>
          <w:trHeight w:val="1059"/>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44EECECF" w14:textId="77777777" w:rsidR="00017514" w:rsidRPr="00017514" w:rsidRDefault="00017514" w:rsidP="00017514">
            <w:pPr>
              <w:widowControl/>
              <w:suppressAutoHyphens w:val="0"/>
              <w:autoSpaceDN/>
              <w:jc w:val="center"/>
              <w:textAlignment w:val="auto"/>
              <w:rPr>
                <w:kern w:val="0"/>
              </w:rPr>
            </w:pPr>
            <w:r w:rsidRPr="00017514">
              <w:rPr>
                <w:kern w:val="0"/>
              </w:rPr>
              <w:t>34</w:t>
            </w:r>
          </w:p>
        </w:tc>
        <w:tc>
          <w:tcPr>
            <w:tcW w:w="2695" w:type="dxa"/>
            <w:tcBorders>
              <w:top w:val="nil"/>
              <w:left w:val="nil"/>
              <w:bottom w:val="single" w:sz="4" w:space="0" w:color="auto"/>
              <w:right w:val="single" w:sz="4" w:space="0" w:color="auto"/>
            </w:tcBorders>
            <w:shd w:val="clear" w:color="000000" w:fill="FFFFFF"/>
            <w:vAlign w:val="center"/>
            <w:hideMark/>
          </w:tcPr>
          <w:p w14:paraId="1880BB7C" w14:textId="77777777" w:rsidR="00017514" w:rsidRPr="00017514" w:rsidRDefault="00017514" w:rsidP="00017514">
            <w:pPr>
              <w:widowControl/>
              <w:suppressAutoHyphens w:val="0"/>
              <w:autoSpaceDN/>
              <w:textAlignment w:val="auto"/>
              <w:rPr>
                <w:kern w:val="0"/>
              </w:rPr>
            </w:pPr>
            <w:r w:rsidRPr="00017514">
              <w:rPr>
                <w:kern w:val="0"/>
              </w:rPr>
              <w:t>Panevėžio r. vietinės reikšmės  keliai ir gatvės su asfaltbetonio danga</w:t>
            </w:r>
          </w:p>
        </w:tc>
        <w:tc>
          <w:tcPr>
            <w:tcW w:w="2447" w:type="dxa"/>
            <w:gridSpan w:val="2"/>
            <w:tcBorders>
              <w:top w:val="single" w:sz="4" w:space="0" w:color="auto"/>
              <w:left w:val="nil"/>
              <w:bottom w:val="single" w:sz="4" w:space="0" w:color="auto"/>
              <w:right w:val="single" w:sz="4" w:space="0" w:color="000000"/>
            </w:tcBorders>
            <w:shd w:val="clear" w:color="000000" w:fill="FFFFFF"/>
            <w:vAlign w:val="center"/>
            <w:hideMark/>
          </w:tcPr>
          <w:p w14:paraId="1DA5472F" w14:textId="77777777" w:rsidR="00017514" w:rsidRPr="00017514" w:rsidRDefault="00017514" w:rsidP="00017514">
            <w:pPr>
              <w:widowControl/>
              <w:suppressAutoHyphens w:val="0"/>
              <w:autoSpaceDN/>
              <w:jc w:val="center"/>
              <w:textAlignment w:val="auto"/>
              <w:rPr>
                <w:kern w:val="0"/>
              </w:rPr>
            </w:pPr>
            <w:r w:rsidRPr="00017514">
              <w:rPr>
                <w:kern w:val="0"/>
              </w:rPr>
              <w:t>priežiūra</w:t>
            </w:r>
          </w:p>
        </w:tc>
        <w:tc>
          <w:tcPr>
            <w:tcW w:w="1658" w:type="dxa"/>
            <w:tcBorders>
              <w:top w:val="single" w:sz="4" w:space="0" w:color="auto"/>
              <w:left w:val="nil"/>
              <w:bottom w:val="single" w:sz="4" w:space="0" w:color="auto"/>
              <w:right w:val="single" w:sz="4" w:space="0" w:color="auto"/>
            </w:tcBorders>
            <w:shd w:val="clear" w:color="000000" w:fill="FFFFFF"/>
            <w:vAlign w:val="center"/>
            <w:hideMark/>
          </w:tcPr>
          <w:p w14:paraId="1179CEE2" w14:textId="77777777" w:rsidR="00551637" w:rsidRDefault="00017514" w:rsidP="00017514">
            <w:pPr>
              <w:widowControl/>
              <w:suppressAutoHyphens w:val="0"/>
              <w:autoSpaceDN/>
              <w:textAlignment w:val="auto"/>
              <w:rPr>
                <w:kern w:val="0"/>
              </w:rPr>
            </w:pPr>
            <w:r w:rsidRPr="00017514">
              <w:rPr>
                <w:kern w:val="0"/>
              </w:rPr>
              <w:t xml:space="preserve">savivaldybės </w:t>
            </w:r>
          </w:p>
          <w:p w14:paraId="68A8A652" w14:textId="59D31281" w:rsidR="00017514" w:rsidRPr="00017514" w:rsidRDefault="00017514" w:rsidP="00017514">
            <w:pPr>
              <w:widowControl/>
              <w:suppressAutoHyphens w:val="0"/>
              <w:autoSpaceDN/>
              <w:textAlignment w:val="auto"/>
              <w:rPr>
                <w:kern w:val="0"/>
              </w:rPr>
            </w:pPr>
            <w:r w:rsidRPr="00017514">
              <w:rPr>
                <w:kern w:val="0"/>
              </w:rPr>
              <w:t>keliai ir gatvės</w:t>
            </w:r>
          </w:p>
        </w:tc>
        <w:tc>
          <w:tcPr>
            <w:tcW w:w="1461" w:type="dxa"/>
            <w:gridSpan w:val="2"/>
            <w:tcBorders>
              <w:top w:val="single" w:sz="4" w:space="0" w:color="auto"/>
              <w:left w:val="nil"/>
              <w:bottom w:val="single" w:sz="4" w:space="0" w:color="auto"/>
              <w:right w:val="single" w:sz="4" w:space="0" w:color="000000"/>
            </w:tcBorders>
            <w:shd w:val="clear" w:color="000000" w:fill="FFFFFF"/>
            <w:vAlign w:val="center"/>
            <w:hideMark/>
          </w:tcPr>
          <w:p w14:paraId="2901863C" w14:textId="77777777" w:rsidR="00017514" w:rsidRPr="00017514" w:rsidRDefault="00017514" w:rsidP="00017514">
            <w:pPr>
              <w:widowControl/>
              <w:suppressAutoHyphens w:val="0"/>
              <w:autoSpaceDN/>
              <w:jc w:val="center"/>
              <w:textAlignment w:val="auto"/>
              <w:rPr>
                <w:kern w:val="0"/>
              </w:rPr>
            </w:pPr>
            <w:r w:rsidRPr="00017514">
              <w:rPr>
                <w:kern w:val="0"/>
              </w:rPr>
              <w:t>337,31 km</w:t>
            </w:r>
          </w:p>
        </w:tc>
        <w:tc>
          <w:tcPr>
            <w:tcW w:w="992" w:type="dxa"/>
            <w:tcBorders>
              <w:top w:val="nil"/>
              <w:left w:val="nil"/>
              <w:bottom w:val="single" w:sz="4" w:space="0" w:color="auto"/>
              <w:right w:val="single" w:sz="8" w:space="0" w:color="auto"/>
            </w:tcBorders>
            <w:shd w:val="clear" w:color="000000" w:fill="FFFFFF"/>
            <w:noWrap/>
            <w:vAlign w:val="center"/>
            <w:hideMark/>
          </w:tcPr>
          <w:p w14:paraId="3A877B99" w14:textId="77777777" w:rsidR="00017514" w:rsidRPr="00017514" w:rsidRDefault="00017514" w:rsidP="00017514">
            <w:pPr>
              <w:widowControl/>
              <w:suppressAutoHyphens w:val="0"/>
              <w:autoSpaceDN/>
              <w:jc w:val="center"/>
              <w:textAlignment w:val="auto"/>
              <w:rPr>
                <w:kern w:val="0"/>
              </w:rPr>
            </w:pPr>
            <w:r w:rsidRPr="00017514">
              <w:rPr>
                <w:kern w:val="0"/>
              </w:rPr>
              <w:t>176,350</w:t>
            </w:r>
          </w:p>
        </w:tc>
      </w:tr>
      <w:tr w:rsidR="00F00AA5" w:rsidRPr="00F00AA5" w14:paraId="537FDC56" w14:textId="77777777" w:rsidTr="00425F29">
        <w:trPr>
          <w:trHeight w:val="291"/>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2A76382"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8261" w:type="dxa"/>
            <w:gridSpan w:val="6"/>
            <w:tcBorders>
              <w:top w:val="single" w:sz="4" w:space="0" w:color="auto"/>
              <w:left w:val="nil"/>
              <w:bottom w:val="single" w:sz="4" w:space="0" w:color="auto"/>
              <w:right w:val="single" w:sz="4" w:space="0" w:color="000000"/>
            </w:tcBorders>
            <w:shd w:val="clear" w:color="000000" w:fill="FFFFFF"/>
            <w:vAlign w:val="center"/>
            <w:hideMark/>
          </w:tcPr>
          <w:p w14:paraId="6AA134B0" w14:textId="77777777" w:rsidR="00017514" w:rsidRPr="00017514" w:rsidRDefault="00017514" w:rsidP="00017514">
            <w:pPr>
              <w:widowControl/>
              <w:suppressAutoHyphens w:val="0"/>
              <w:autoSpaceDN/>
              <w:jc w:val="right"/>
              <w:textAlignment w:val="auto"/>
              <w:rPr>
                <w:kern w:val="0"/>
              </w:rPr>
            </w:pPr>
            <w:r w:rsidRPr="00017514">
              <w:rPr>
                <w:kern w:val="0"/>
              </w:rPr>
              <w:t>Iš viso kelių su asfaltbetonio danga priežiūra:</w:t>
            </w:r>
          </w:p>
        </w:tc>
        <w:tc>
          <w:tcPr>
            <w:tcW w:w="992" w:type="dxa"/>
            <w:tcBorders>
              <w:top w:val="nil"/>
              <w:left w:val="nil"/>
              <w:bottom w:val="single" w:sz="4" w:space="0" w:color="auto"/>
              <w:right w:val="single" w:sz="8" w:space="0" w:color="auto"/>
            </w:tcBorders>
            <w:shd w:val="clear" w:color="000000" w:fill="FFFFFF"/>
            <w:noWrap/>
            <w:vAlign w:val="bottom"/>
            <w:hideMark/>
          </w:tcPr>
          <w:p w14:paraId="456F2233" w14:textId="77777777" w:rsidR="00017514" w:rsidRPr="00017514" w:rsidRDefault="00017514" w:rsidP="00017514">
            <w:pPr>
              <w:widowControl/>
              <w:suppressAutoHyphens w:val="0"/>
              <w:autoSpaceDN/>
              <w:jc w:val="center"/>
              <w:textAlignment w:val="auto"/>
              <w:rPr>
                <w:kern w:val="0"/>
              </w:rPr>
            </w:pPr>
            <w:r w:rsidRPr="00017514">
              <w:rPr>
                <w:kern w:val="0"/>
              </w:rPr>
              <w:t>176,350</w:t>
            </w:r>
          </w:p>
        </w:tc>
      </w:tr>
      <w:tr w:rsidR="00F00AA5" w:rsidRPr="00F00AA5" w14:paraId="7BB26AC7" w14:textId="77777777" w:rsidTr="00425F29">
        <w:trPr>
          <w:trHeight w:val="759"/>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B34B8F7" w14:textId="77777777" w:rsidR="00017514" w:rsidRPr="00017514" w:rsidRDefault="00017514" w:rsidP="00017514">
            <w:pPr>
              <w:widowControl/>
              <w:suppressAutoHyphens w:val="0"/>
              <w:autoSpaceDN/>
              <w:jc w:val="center"/>
              <w:textAlignment w:val="auto"/>
              <w:rPr>
                <w:kern w:val="0"/>
              </w:rPr>
            </w:pPr>
            <w:r w:rsidRPr="00017514">
              <w:rPr>
                <w:kern w:val="0"/>
              </w:rPr>
              <w:t>35</w:t>
            </w:r>
          </w:p>
        </w:tc>
        <w:tc>
          <w:tcPr>
            <w:tcW w:w="2695" w:type="dxa"/>
            <w:tcBorders>
              <w:top w:val="nil"/>
              <w:left w:val="nil"/>
              <w:bottom w:val="single" w:sz="4" w:space="0" w:color="auto"/>
              <w:right w:val="single" w:sz="4" w:space="0" w:color="auto"/>
            </w:tcBorders>
            <w:shd w:val="clear" w:color="000000" w:fill="FFFFFF"/>
            <w:vAlign w:val="center"/>
            <w:hideMark/>
          </w:tcPr>
          <w:p w14:paraId="60A8C0E2" w14:textId="77777777" w:rsidR="00017514" w:rsidRPr="00017514" w:rsidRDefault="00017514" w:rsidP="00017514">
            <w:pPr>
              <w:widowControl/>
              <w:suppressAutoHyphens w:val="0"/>
              <w:autoSpaceDN/>
              <w:textAlignment w:val="auto"/>
              <w:rPr>
                <w:kern w:val="0"/>
              </w:rPr>
            </w:pPr>
            <w:r w:rsidRPr="00017514">
              <w:rPr>
                <w:kern w:val="0"/>
              </w:rPr>
              <w:t>Eismo saugumo priemonės (ženklai, greičio ribojimo kalneliai, ženklinimas)</w:t>
            </w:r>
          </w:p>
        </w:tc>
        <w:tc>
          <w:tcPr>
            <w:tcW w:w="2447" w:type="dxa"/>
            <w:gridSpan w:val="2"/>
            <w:tcBorders>
              <w:top w:val="single" w:sz="4" w:space="0" w:color="auto"/>
              <w:left w:val="nil"/>
              <w:bottom w:val="single" w:sz="4" w:space="0" w:color="auto"/>
              <w:right w:val="single" w:sz="4" w:space="0" w:color="000000"/>
            </w:tcBorders>
            <w:shd w:val="clear" w:color="000000" w:fill="FFFFFF"/>
            <w:vAlign w:val="center"/>
            <w:hideMark/>
          </w:tcPr>
          <w:p w14:paraId="44FC8055" w14:textId="77777777" w:rsidR="00017514" w:rsidRPr="00017514" w:rsidRDefault="00017514" w:rsidP="00017514">
            <w:pPr>
              <w:widowControl/>
              <w:suppressAutoHyphens w:val="0"/>
              <w:autoSpaceDN/>
              <w:jc w:val="center"/>
              <w:textAlignment w:val="auto"/>
              <w:rPr>
                <w:kern w:val="0"/>
              </w:rPr>
            </w:pPr>
            <w:r w:rsidRPr="00017514">
              <w:rPr>
                <w:kern w:val="0"/>
              </w:rPr>
              <w:t xml:space="preserve">priežiūra </w:t>
            </w:r>
          </w:p>
        </w:tc>
        <w:tc>
          <w:tcPr>
            <w:tcW w:w="1658" w:type="dxa"/>
            <w:tcBorders>
              <w:top w:val="nil"/>
              <w:left w:val="nil"/>
              <w:bottom w:val="single" w:sz="4" w:space="0" w:color="auto"/>
              <w:right w:val="single" w:sz="4" w:space="0" w:color="auto"/>
            </w:tcBorders>
            <w:shd w:val="clear" w:color="000000" w:fill="FFFFFF"/>
            <w:vAlign w:val="center"/>
            <w:hideMark/>
          </w:tcPr>
          <w:p w14:paraId="3F79E5D7" w14:textId="7C4A7F8A" w:rsidR="00551637" w:rsidRDefault="00551637" w:rsidP="00017514">
            <w:pPr>
              <w:widowControl/>
              <w:suppressAutoHyphens w:val="0"/>
              <w:autoSpaceDN/>
              <w:jc w:val="center"/>
              <w:textAlignment w:val="auto"/>
              <w:rPr>
                <w:kern w:val="0"/>
              </w:rPr>
            </w:pPr>
            <w:r>
              <w:rPr>
                <w:kern w:val="0"/>
              </w:rPr>
              <w:t>s</w:t>
            </w:r>
            <w:r w:rsidR="00017514" w:rsidRPr="00017514">
              <w:rPr>
                <w:kern w:val="0"/>
              </w:rPr>
              <w:t>avivaldybės</w:t>
            </w:r>
          </w:p>
          <w:p w14:paraId="25D41BBD" w14:textId="09027CC9" w:rsidR="00017514" w:rsidRPr="00017514" w:rsidRDefault="00017514" w:rsidP="00017514">
            <w:pPr>
              <w:widowControl/>
              <w:suppressAutoHyphens w:val="0"/>
              <w:autoSpaceDN/>
              <w:jc w:val="center"/>
              <w:textAlignment w:val="auto"/>
              <w:rPr>
                <w:kern w:val="0"/>
              </w:rPr>
            </w:pPr>
            <w:r w:rsidRPr="00017514">
              <w:rPr>
                <w:kern w:val="0"/>
              </w:rPr>
              <w:t xml:space="preserve"> keliai ir gatvės</w:t>
            </w:r>
          </w:p>
        </w:tc>
        <w:tc>
          <w:tcPr>
            <w:tcW w:w="1461" w:type="dxa"/>
            <w:gridSpan w:val="2"/>
            <w:tcBorders>
              <w:top w:val="single" w:sz="4" w:space="0" w:color="auto"/>
              <w:left w:val="nil"/>
              <w:bottom w:val="single" w:sz="4" w:space="0" w:color="auto"/>
              <w:right w:val="single" w:sz="4" w:space="0" w:color="000000"/>
            </w:tcBorders>
            <w:shd w:val="clear" w:color="000000" w:fill="FFFFFF"/>
            <w:vAlign w:val="center"/>
            <w:hideMark/>
          </w:tcPr>
          <w:p w14:paraId="5538F9DA" w14:textId="77777777" w:rsidR="00017514" w:rsidRPr="00017514" w:rsidRDefault="00017514" w:rsidP="00017514">
            <w:pPr>
              <w:widowControl/>
              <w:suppressAutoHyphens w:val="0"/>
              <w:autoSpaceDN/>
              <w:jc w:val="center"/>
              <w:textAlignment w:val="auto"/>
              <w:rPr>
                <w:kern w:val="0"/>
              </w:rPr>
            </w:pPr>
            <w:r w:rsidRPr="00017514">
              <w:rPr>
                <w:kern w:val="0"/>
              </w:rPr>
              <w:t>72 vnt., 5 vnt.,     55 vnt.</w:t>
            </w:r>
          </w:p>
        </w:tc>
        <w:tc>
          <w:tcPr>
            <w:tcW w:w="992" w:type="dxa"/>
            <w:tcBorders>
              <w:top w:val="nil"/>
              <w:left w:val="nil"/>
              <w:bottom w:val="single" w:sz="4" w:space="0" w:color="auto"/>
              <w:right w:val="single" w:sz="8" w:space="0" w:color="auto"/>
            </w:tcBorders>
            <w:shd w:val="clear" w:color="000000" w:fill="FFFFFF"/>
            <w:noWrap/>
            <w:vAlign w:val="center"/>
            <w:hideMark/>
          </w:tcPr>
          <w:p w14:paraId="05D5F205" w14:textId="77777777" w:rsidR="00017514" w:rsidRPr="00017514" w:rsidRDefault="00017514" w:rsidP="00017514">
            <w:pPr>
              <w:widowControl/>
              <w:suppressAutoHyphens w:val="0"/>
              <w:autoSpaceDN/>
              <w:jc w:val="center"/>
              <w:textAlignment w:val="auto"/>
              <w:rPr>
                <w:kern w:val="0"/>
              </w:rPr>
            </w:pPr>
            <w:r w:rsidRPr="00017514">
              <w:rPr>
                <w:kern w:val="0"/>
              </w:rPr>
              <w:t>37,156</w:t>
            </w:r>
          </w:p>
        </w:tc>
      </w:tr>
      <w:tr w:rsidR="00F00AA5" w:rsidRPr="00F00AA5" w14:paraId="3CFFE821" w14:textId="77777777" w:rsidTr="00425F29">
        <w:trPr>
          <w:trHeight w:val="40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6B740A5"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8261" w:type="dxa"/>
            <w:gridSpan w:val="6"/>
            <w:tcBorders>
              <w:top w:val="single" w:sz="4" w:space="0" w:color="auto"/>
              <w:left w:val="nil"/>
              <w:bottom w:val="single" w:sz="4" w:space="0" w:color="auto"/>
              <w:right w:val="single" w:sz="4" w:space="0" w:color="000000"/>
            </w:tcBorders>
            <w:shd w:val="clear" w:color="000000" w:fill="FFFFFF"/>
            <w:vAlign w:val="center"/>
            <w:hideMark/>
          </w:tcPr>
          <w:p w14:paraId="3F37A03B" w14:textId="77777777" w:rsidR="00017514" w:rsidRPr="00017514" w:rsidRDefault="00017514" w:rsidP="00017514">
            <w:pPr>
              <w:widowControl/>
              <w:suppressAutoHyphens w:val="0"/>
              <w:autoSpaceDN/>
              <w:jc w:val="right"/>
              <w:textAlignment w:val="auto"/>
              <w:rPr>
                <w:kern w:val="0"/>
              </w:rPr>
            </w:pPr>
            <w:r w:rsidRPr="00017514">
              <w:rPr>
                <w:kern w:val="0"/>
              </w:rPr>
              <w:t>Iš viso  eismo saugumo priemonėms:</w:t>
            </w:r>
          </w:p>
        </w:tc>
        <w:tc>
          <w:tcPr>
            <w:tcW w:w="992" w:type="dxa"/>
            <w:tcBorders>
              <w:top w:val="nil"/>
              <w:left w:val="nil"/>
              <w:bottom w:val="single" w:sz="4" w:space="0" w:color="auto"/>
              <w:right w:val="single" w:sz="8" w:space="0" w:color="auto"/>
            </w:tcBorders>
            <w:shd w:val="clear" w:color="000000" w:fill="FFFFFF"/>
            <w:noWrap/>
            <w:vAlign w:val="center"/>
            <w:hideMark/>
          </w:tcPr>
          <w:p w14:paraId="540ACA4E" w14:textId="77777777" w:rsidR="00017514" w:rsidRPr="00017514" w:rsidRDefault="00017514" w:rsidP="00017514">
            <w:pPr>
              <w:widowControl/>
              <w:suppressAutoHyphens w:val="0"/>
              <w:autoSpaceDN/>
              <w:jc w:val="center"/>
              <w:textAlignment w:val="auto"/>
              <w:rPr>
                <w:kern w:val="0"/>
              </w:rPr>
            </w:pPr>
            <w:r w:rsidRPr="00017514">
              <w:rPr>
                <w:kern w:val="0"/>
              </w:rPr>
              <w:t>37,156</w:t>
            </w:r>
          </w:p>
        </w:tc>
      </w:tr>
      <w:tr w:rsidR="00F00AA5" w:rsidRPr="00F00AA5" w14:paraId="519A96BB" w14:textId="77777777" w:rsidTr="00425F29">
        <w:trPr>
          <w:trHeight w:val="871"/>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0791301" w14:textId="77777777" w:rsidR="00017514" w:rsidRPr="00017514" w:rsidRDefault="00017514" w:rsidP="00017514">
            <w:pPr>
              <w:widowControl/>
              <w:suppressAutoHyphens w:val="0"/>
              <w:autoSpaceDN/>
              <w:jc w:val="center"/>
              <w:textAlignment w:val="auto"/>
              <w:rPr>
                <w:kern w:val="0"/>
              </w:rPr>
            </w:pPr>
            <w:r w:rsidRPr="00017514">
              <w:rPr>
                <w:kern w:val="0"/>
              </w:rPr>
              <w:lastRenderedPageBreak/>
              <w:t>36</w:t>
            </w:r>
          </w:p>
        </w:tc>
        <w:tc>
          <w:tcPr>
            <w:tcW w:w="2695" w:type="dxa"/>
            <w:tcBorders>
              <w:top w:val="single" w:sz="4" w:space="0" w:color="auto"/>
              <w:left w:val="nil"/>
              <w:bottom w:val="single" w:sz="4" w:space="0" w:color="auto"/>
              <w:right w:val="single" w:sz="4" w:space="0" w:color="auto"/>
            </w:tcBorders>
            <w:shd w:val="clear" w:color="000000" w:fill="FFFFFF"/>
            <w:vAlign w:val="bottom"/>
            <w:hideMark/>
          </w:tcPr>
          <w:p w14:paraId="7FDADF1B" w14:textId="77777777" w:rsidR="00017514" w:rsidRPr="00017514" w:rsidRDefault="00017514" w:rsidP="00017514">
            <w:pPr>
              <w:widowControl/>
              <w:suppressAutoHyphens w:val="0"/>
              <w:autoSpaceDN/>
              <w:textAlignment w:val="auto"/>
              <w:rPr>
                <w:kern w:val="0"/>
              </w:rPr>
            </w:pPr>
            <w:r w:rsidRPr="00017514">
              <w:rPr>
                <w:kern w:val="0"/>
              </w:rPr>
              <w:t>Panevėžio r.  vietinės reikšmės kelių (gatvių) inventorizacija, teisinė registracija</w:t>
            </w:r>
          </w:p>
        </w:tc>
        <w:tc>
          <w:tcPr>
            <w:tcW w:w="2447" w:type="dxa"/>
            <w:gridSpan w:val="2"/>
            <w:tcBorders>
              <w:top w:val="single" w:sz="4" w:space="0" w:color="auto"/>
              <w:left w:val="nil"/>
              <w:bottom w:val="single" w:sz="4" w:space="0" w:color="auto"/>
              <w:right w:val="single" w:sz="4" w:space="0" w:color="000000"/>
            </w:tcBorders>
            <w:shd w:val="clear" w:color="000000" w:fill="FFFFFF"/>
            <w:vAlign w:val="center"/>
            <w:hideMark/>
          </w:tcPr>
          <w:p w14:paraId="0AAE1589" w14:textId="77777777" w:rsidR="00017514" w:rsidRPr="00017514" w:rsidRDefault="00017514" w:rsidP="00017514">
            <w:pPr>
              <w:widowControl/>
              <w:suppressAutoHyphens w:val="0"/>
              <w:autoSpaceDN/>
              <w:jc w:val="center"/>
              <w:textAlignment w:val="auto"/>
              <w:rPr>
                <w:kern w:val="0"/>
              </w:rPr>
            </w:pPr>
            <w:r w:rsidRPr="00017514">
              <w:rPr>
                <w:kern w:val="0"/>
              </w:rPr>
              <w:t>inžinerinės paslaugos</w:t>
            </w:r>
          </w:p>
        </w:tc>
        <w:tc>
          <w:tcPr>
            <w:tcW w:w="1658" w:type="dxa"/>
            <w:tcBorders>
              <w:top w:val="single" w:sz="4" w:space="0" w:color="auto"/>
              <w:left w:val="nil"/>
              <w:bottom w:val="single" w:sz="4" w:space="0" w:color="auto"/>
              <w:right w:val="single" w:sz="4" w:space="0" w:color="auto"/>
            </w:tcBorders>
            <w:shd w:val="clear" w:color="000000" w:fill="FFFFFF"/>
            <w:vAlign w:val="center"/>
            <w:hideMark/>
          </w:tcPr>
          <w:p w14:paraId="4D6D81C9" w14:textId="77777777" w:rsidR="00551637" w:rsidRDefault="00017514" w:rsidP="00017514">
            <w:pPr>
              <w:widowControl/>
              <w:suppressAutoHyphens w:val="0"/>
              <w:autoSpaceDN/>
              <w:textAlignment w:val="auto"/>
              <w:rPr>
                <w:kern w:val="0"/>
              </w:rPr>
            </w:pPr>
            <w:r w:rsidRPr="00017514">
              <w:rPr>
                <w:kern w:val="0"/>
              </w:rPr>
              <w:t xml:space="preserve">savivaldybės </w:t>
            </w:r>
          </w:p>
          <w:p w14:paraId="537CCCA9" w14:textId="510BD169" w:rsidR="00017514" w:rsidRPr="00017514" w:rsidRDefault="00017514" w:rsidP="00017514">
            <w:pPr>
              <w:widowControl/>
              <w:suppressAutoHyphens w:val="0"/>
              <w:autoSpaceDN/>
              <w:textAlignment w:val="auto"/>
              <w:rPr>
                <w:kern w:val="0"/>
              </w:rPr>
            </w:pPr>
            <w:r w:rsidRPr="00017514">
              <w:rPr>
                <w:kern w:val="0"/>
              </w:rPr>
              <w:t>keliai ir gatvės</w:t>
            </w:r>
          </w:p>
        </w:tc>
        <w:tc>
          <w:tcPr>
            <w:tcW w:w="1461"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75C44975" w14:textId="77777777" w:rsidR="00017514" w:rsidRPr="00017514" w:rsidRDefault="00017514" w:rsidP="00017514">
            <w:pPr>
              <w:widowControl/>
              <w:suppressAutoHyphens w:val="0"/>
              <w:autoSpaceDN/>
              <w:jc w:val="center"/>
              <w:textAlignment w:val="auto"/>
              <w:rPr>
                <w:kern w:val="0"/>
              </w:rPr>
            </w:pPr>
            <w:r w:rsidRPr="00017514">
              <w:rPr>
                <w:kern w:val="0"/>
              </w:rPr>
              <w:t>318 km</w:t>
            </w:r>
          </w:p>
        </w:tc>
        <w:tc>
          <w:tcPr>
            <w:tcW w:w="992" w:type="dxa"/>
            <w:tcBorders>
              <w:top w:val="single" w:sz="4" w:space="0" w:color="auto"/>
              <w:left w:val="nil"/>
              <w:bottom w:val="single" w:sz="4" w:space="0" w:color="auto"/>
              <w:right w:val="single" w:sz="8" w:space="0" w:color="auto"/>
            </w:tcBorders>
            <w:shd w:val="clear" w:color="000000" w:fill="FFFFFF"/>
            <w:noWrap/>
            <w:vAlign w:val="center"/>
            <w:hideMark/>
          </w:tcPr>
          <w:p w14:paraId="0642F416" w14:textId="77777777" w:rsidR="00017514" w:rsidRPr="00017514" w:rsidRDefault="00017514" w:rsidP="00017514">
            <w:pPr>
              <w:widowControl/>
              <w:suppressAutoHyphens w:val="0"/>
              <w:autoSpaceDN/>
              <w:jc w:val="center"/>
              <w:textAlignment w:val="auto"/>
              <w:rPr>
                <w:kern w:val="0"/>
              </w:rPr>
            </w:pPr>
            <w:r w:rsidRPr="00017514">
              <w:rPr>
                <w:kern w:val="0"/>
              </w:rPr>
              <w:t>50,000</w:t>
            </w:r>
          </w:p>
        </w:tc>
      </w:tr>
      <w:tr w:rsidR="00F00AA5" w:rsidRPr="00F00AA5" w14:paraId="69431921" w14:textId="77777777" w:rsidTr="00425F29">
        <w:trPr>
          <w:trHeight w:val="885"/>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32955A41" w14:textId="77777777" w:rsidR="00017514" w:rsidRPr="00017514" w:rsidRDefault="00017514" w:rsidP="00017514">
            <w:pPr>
              <w:widowControl/>
              <w:suppressAutoHyphens w:val="0"/>
              <w:autoSpaceDN/>
              <w:jc w:val="center"/>
              <w:textAlignment w:val="auto"/>
              <w:rPr>
                <w:kern w:val="0"/>
              </w:rPr>
            </w:pPr>
            <w:r w:rsidRPr="00017514">
              <w:rPr>
                <w:kern w:val="0"/>
              </w:rPr>
              <w:t>37</w:t>
            </w:r>
          </w:p>
        </w:tc>
        <w:tc>
          <w:tcPr>
            <w:tcW w:w="2695" w:type="dxa"/>
            <w:tcBorders>
              <w:top w:val="nil"/>
              <w:left w:val="nil"/>
              <w:bottom w:val="single" w:sz="4" w:space="0" w:color="auto"/>
              <w:right w:val="nil"/>
            </w:tcBorders>
            <w:shd w:val="clear" w:color="000000" w:fill="FFFFFF"/>
            <w:hideMark/>
          </w:tcPr>
          <w:p w14:paraId="26B42CAF" w14:textId="77777777" w:rsidR="00017514" w:rsidRPr="00017514" w:rsidRDefault="00017514" w:rsidP="00017514">
            <w:pPr>
              <w:widowControl/>
              <w:suppressAutoHyphens w:val="0"/>
              <w:autoSpaceDN/>
              <w:textAlignment w:val="auto"/>
              <w:rPr>
                <w:kern w:val="0"/>
              </w:rPr>
            </w:pPr>
            <w:r w:rsidRPr="00017514">
              <w:rPr>
                <w:kern w:val="0"/>
              </w:rPr>
              <w:t xml:space="preserve">Karsakiškio sen. kelias (KAR-76) </w:t>
            </w:r>
            <w:proofErr w:type="spellStart"/>
            <w:r w:rsidRPr="00017514">
              <w:rPr>
                <w:kern w:val="0"/>
              </w:rPr>
              <w:t>Patrakiai</w:t>
            </w:r>
            <w:proofErr w:type="spellEnd"/>
            <w:r w:rsidRPr="00017514">
              <w:rPr>
                <w:kern w:val="0"/>
              </w:rPr>
              <w:t>–Vareikiai I (žvyro danga)</w:t>
            </w:r>
          </w:p>
        </w:tc>
        <w:tc>
          <w:tcPr>
            <w:tcW w:w="244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922EA79" w14:textId="77777777" w:rsidR="00017514" w:rsidRPr="00017514" w:rsidRDefault="00017514" w:rsidP="00017514">
            <w:pPr>
              <w:widowControl/>
              <w:suppressAutoHyphens w:val="0"/>
              <w:autoSpaceDN/>
              <w:jc w:val="center"/>
              <w:textAlignment w:val="auto"/>
              <w:rPr>
                <w:kern w:val="0"/>
              </w:rPr>
            </w:pPr>
            <w:r w:rsidRPr="00017514">
              <w:rPr>
                <w:kern w:val="0"/>
              </w:rPr>
              <w:t>paprastasis remontas</w:t>
            </w:r>
          </w:p>
        </w:tc>
        <w:tc>
          <w:tcPr>
            <w:tcW w:w="1658" w:type="dxa"/>
            <w:tcBorders>
              <w:top w:val="nil"/>
              <w:left w:val="nil"/>
              <w:bottom w:val="single" w:sz="4" w:space="0" w:color="auto"/>
              <w:right w:val="single" w:sz="4" w:space="0" w:color="auto"/>
            </w:tcBorders>
            <w:shd w:val="clear" w:color="000000" w:fill="FFFFFF"/>
            <w:vAlign w:val="center"/>
            <w:hideMark/>
          </w:tcPr>
          <w:p w14:paraId="7B8A06EF" w14:textId="77777777" w:rsidR="00017514" w:rsidRPr="00017514" w:rsidRDefault="00017514" w:rsidP="00017514">
            <w:pPr>
              <w:widowControl/>
              <w:suppressAutoHyphens w:val="0"/>
              <w:autoSpaceDN/>
              <w:jc w:val="center"/>
              <w:textAlignment w:val="auto"/>
              <w:rPr>
                <w:kern w:val="0"/>
              </w:rPr>
            </w:pPr>
            <w:r w:rsidRPr="00017514">
              <w:rPr>
                <w:kern w:val="0"/>
              </w:rPr>
              <w:t xml:space="preserve">6179520, 540714 6178019, 539849 </w:t>
            </w:r>
          </w:p>
        </w:tc>
        <w:tc>
          <w:tcPr>
            <w:tcW w:w="724" w:type="dxa"/>
            <w:tcBorders>
              <w:top w:val="nil"/>
              <w:left w:val="nil"/>
              <w:bottom w:val="single" w:sz="4" w:space="0" w:color="auto"/>
              <w:right w:val="single" w:sz="4" w:space="0" w:color="auto"/>
            </w:tcBorders>
            <w:shd w:val="clear" w:color="000000" w:fill="FFFFFF"/>
            <w:vAlign w:val="center"/>
            <w:hideMark/>
          </w:tcPr>
          <w:p w14:paraId="7938FD00" w14:textId="77777777" w:rsidR="00017514" w:rsidRPr="00017514" w:rsidRDefault="00017514" w:rsidP="00017514">
            <w:pPr>
              <w:widowControl/>
              <w:suppressAutoHyphens w:val="0"/>
              <w:autoSpaceDN/>
              <w:jc w:val="center"/>
              <w:textAlignment w:val="auto"/>
              <w:rPr>
                <w:kern w:val="0"/>
              </w:rPr>
            </w:pPr>
            <w:r w:rsidRPr="00017514">
              <w:rPr>
                <w:kern w:val="0"/>
              </w:rPr>
              <w:t>2 000</w:t>
            </w:r>
          </w:p>
        </w:tc>
        <w:tc>
          <w:tcPr>
            <w:tcW w:w="737" w:type="dxa"/>
            <w:tcBorders>
              <w:top w:val="nil"/>
              <w:left w:val="nil"/>
              <w:bottom w:val="single" w:sz="4" w:space="0" w:color="auto"/>
              <w:right w:val="single" w:sz="4" w:space="0" w:color="auto"/>
            </w:tcBorders>
            <w:shd w:val="clear" w:color="000000" w:fill="FFFFFF"/>
            <w:vAlign w:val="center"/>
            <w:hideMark/>
          </w:tcPr>
          <w:p w14:paraId="1A4EE4B6" w14:textId="77777777" w:rsidR="00017514" w:rsidRPr="00017514" w:rsidRDefault="00017514" w:rsidP="00017514">
            <w:pPr>
              <w:widowControl/>
              <w:suppressAutoHyphens w:val="0"/>
              <w:autoSpaceDN/>
              <w:jc w:val="center"/>
              <w:textAlignment w:val="auto"/>
              <w:rPr>
                <w:kern w:val="0"/>
              </w:rPr>
            </w:pPr>
            <w:r w:rsidRPr="00017514">
              <w:rPr>
                <w:kern w:val="0"/>
              </w:rPr>
              <w:t>5,0</w:t>
            </w:r>
          </w:p>
        </w:tc>
        <w:tc>
          <w:tcPr>
            <w:tcW w:w="992" w:type="dxa"/>
            <w:tcBorders>
              <w:top w:val="nil"/>
              <w:left w:val="nil"/>
              <w:bottom w:val="single" w:sz="4" w:space="0" w:color="auto"/>
              <w:right w:val="single" w:sz="8" w:space="0" w:color="auto"/>
            </w:tcBorders>
            <w:shd w:val="clear" w:color="000000" w:fill="FFFFFF"/>
            <w:noWrap/>
            <w:vAlign w:val="center"/>
            <w:hideMark/>
          </w:tcPr>
          <w:p w14:paraId="5FA8C965" w14:textId="77777777" w:rsidR="00017514" w:rsidRPr="00017514" w:rsidRDefault="00017514" w:rsidP="00017514">
            <w:pPr>
              <w:widowControl/>
              <w:suppressAutoHyphens w:val="0"/>
              <w:autoSpaceDN/>
              <w:jc w:val="center"/>
              <w:textAlignment w:val="auto"/>
              <w:rPr>
                <w:kern w:val="0"/>
              </w:rPr>
            </w:pPr>
            <w:r w:rsidRPr="00017514">
              <w:rPr>
                <w:kern w:val="0"/>
              </w:rPr>
              <w:t>19,903</w:t>
            </w:r>
          </w:p>
        </w:tc>
      </w:tr>
      <w:tr w:rsidR="00F00AA5" w:rsidRPr="00F00AA5" w14:paraId="2EFD64EB"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4E280757" w14:textId="77777777" w:rsidR="00017514" w:rsidRPr="00017514" w:rsidRDefault="00017514" w:rsidP="00017514">
            <w:pPr>
              <w:widowControl/>
              <w:suppressAutoHyphens w:val="0"/>
              <w:autoSpaceDN/>
              <w:jc w:val="center"/>
              <w:textAlignment w:val="auto"/>
              <w:rPr>
                <w:kern w:val="0"/>
              </w:rPr>
            </w:pPr>
            <w:r w:rsidRPr="00017514">
              <w:rPr>
                <w:kern w:val="0"/>
              </w:rPr>
              <w:t>38</w:t>
            </w:r>
          </w:p>
        </w:tc>
        <w:tc>
          <w:tcPr>
            <w:tcW w:w="2695" w:type="dxa"/>
            <w:tcBorders>
              <w:top w:val="nil"/>
              <w:left w:val="nil"/>
              <w:bottom w:val="single" w:sz="4" w:space="0" w:color="auto"/>
              <w:right w:val="nil"/>
            </w:tcBorders>
            <w:shd w:val="clear" w:color="000000" w:fill="FFFFFF"/>
            <w:vAlign w:val="bottom"/>
            <w:hideMark/>
          </w:tcPr>
          <w:p w14:paraId="70AE7436" w14:textId="77777777" w:rsidR="00017514" w:rsidRPr="00017514" w:rsidRDefault="00017514" w:rsidP="00017514">
            <w:pPr>
              <w:widowControl/>
              <w:suppressAutoHyphens w:val="0"/>
              <w:autoSpaceDN/>
              <w:textAlignment w:val="auto"/>
              <w:rPr>
                <w:kern w:val="0"/>
              </w:rPr>
            </w:pPr>
            <w:r w:rsidRPr="00017514">
              <w:rPr>
                <w:kern w:val="0"/>
              </w:rPr>
              <w:t xml:space="preserve">Krekenavos sen. kelias (KRE-100) </w:t>
            </w:r>
            <w:proofErr w:type="spellStart"/>
            <w:r w:rsidRPr="00017514">
              <w:rPr>
                <w:kern w:val="0"/>
              </w:rPr>
              <w:t>Slabadėlė</w:t>
            </w:r>
            <w:proofErr w:type="spellEnd"/>
            <w:r w:rsidRPr="00017514">
              <w:rPr>
                <w:kern w:val="0"/>
              </w:rPr>
              <w:t>–</w:t>
            </w:r>
            <w:proofErr w:type="spellStart"/>
            <w:r w:rsidRPr="00017514">
              <w:rPr>
                <w:kern w:val="0"/>
              </w:rPr>
              <w:t>Grinkai</w:t>
            </w:r>
            <w:proofErr w:type="spellEnd"/>
            <w:r w:rsidRPr="00017514">
              <w:rPr>
                <w:kern w:val="0"/>
              </w:rPr>
              <w:t xml:space="preserve"> (žvyro danga)</w:t>
            </w:r>
          </w:p>
        </w:tc>
        <w:tc>
          <w:tcPr>
            <w:tcW w:w="244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FAD3320" w14:textId="77777777" w:rsidR="00017514" w:rsidRPr="00017514" w:rsidRDefault="00017514" w:rsidP="00017514">
            <w:pPr>
              <w:widowControl/>
              <w:suppressAutoHyphens w:val="0"/>
              <w:autoSpaceDN/>
              <w:jc w:val="center"/>
              <w:textAlignment w:val="auto"/>
              <w:rPr>
                <w:kern w:val="0"/>
              </w:rPr>
            </w:pPr>
            <w:r w:rsidRPr="00017514">
              <w:rPr>
                <w:kern w:val="0"/>
              </w:rPr>
              <w:t>paprastasis remontas</w:t>
            </w:r>
          </w:p>
        </w:tc>
        <w:tc>
          <w:tcPr>
            <w:tcW w:w="1658" w:type="dxa"/>
            <w:tcBorders>
              <w:top w:val="nil"/>
              <w:left w:val="nil"/>
              <w:bottom w:val="nil"/>
              <w:right w:val="nil"/>
            </w:tcBorders>
            <w:shd w:val="clear" w:color="000000" w:fill="FFFFFF"/>
            <w:vAlign w:val="bottom"/>
            <w:hideMark/>
          </w:tcPr>
          <w:p w14:paraId="628F4809" w14:textId="77777777" w:rsidR="00017514" w:rsidRPr="00017514" w:rsidRDefault="00017514" w:rsidP="00017514">
            <w:pPr>
              <w:widowControl/>
              <w:suppressAutoHyphens w:val="0"/>
              <w:autoSpaceDN/>
              <w:jc w:val="center"/>
              <w:textAlignment w:val="auto"/>
              <w:rPr>
                <w:color w:val="000000"/>
                <w:kern w:val="0"/>
              </w:rPr>
            </w:pPr>
            <w:r w:rsidRPr="00017514">
              <w:rPr>
                <w:color w:val="000000"/>
                <w:kern w:val="0"/>
              </w:rPr>
              <w:t xml:space="preserve">6156249, 507933 6157709, 508003 </w:t>
            </w:r>
          </w:p>
        </w:tc>
        <w:tc>
          <w:tcPr>
            <w:tcW w:w="724" w:type="dxa"/>
            <w:tcBorders>
              <w:top w:val="nil"/>
              <w:left w:val="single" w:sz="4" w:space="0" w:color="auto"/>
              <w:bottom w:val="single" w:sz="4" w:space="0" w:color="auto"/>
              <w:right w:val="single" w:sz="4" w:space="0" w:color="auto"/>
            </w:tcBorders>
            <w:shd w:val="clear" w:color="000000" w:fill="FFFFFF"/>
            <w:vAlign w:val="center"/>
            <w:hideMark/>
          </w:tcPr>
          <w:p w14:paraId="2DCB7363" w14:textId="77777777" w:rsidR="00017514" w:rsidRPr="00017514" w:rsidRDefault="00017514" w:rsidP="00017514">
            <w:pPr>
              <w:widowControl/>
              <w:suppressAutoHyphens w:val="0"/>
              <w:autoSpaceDN/>
              <w:jc w:val="center"/>
              <w:textAlignment w:val="auto"/>
              <w:rPr>
                <w:kern w:val="0"/>
              </w:rPr>
            </w:pPr>
            <w:r w:rsidRPr="00017514">
              <w:rPr>
                <w:kern w:val="0"/>
              </w:rPr>
              <w:t>1 500</w:t>
            </w:r>
          </w:p>
        </w:tc>
        <w:tc>
          <w:tcPr>
            <w:tcW w:w="737" w:type="dxa"/>
            <w:tcBorders>
              <w:top w:val="nil"/>
              <w:left w:val="nil"/>
              <w:bottom w:val="single" w:sz="4" w:space="0" w:color="auto"/>
              <w:right w:val="single" w:sz="4" w:space="0" w:color="auto"/>
            </w:tcBorders>
            <w:shd w:val="clear" w:color="000000" w:fill="FFFFFF"/>
            <w:vAlign w:val="center"/>
            <w:hideMark/>
          </w:tcPr>
          <w:p w14:paraId="711668F1" w14:textId="77777777" w:rsidR="00017514" w:rsidRPr="00017514" w:rsidRDefault="00017514" w:rsidP="00017514">
            <w:pPr>
              <w:widowControl/>
              <w:suppressAutoHyphens w:val="0"/>
              <w:autoSpaceDN/>
              <w:jc w:val="center"/>
              <w:textAlignment w:val="auto"/>
              <w:rPr>
                <w:kern w:val="0"/>
              </w:rPr>
            </w:pPr>
            <w:r w:rsidRPr="00017514">
              <w:rPr>
                <w:kern w:val="0"/>
              </w:rPr>
              <w:t>4,5</w:t>
            </w:r>
          </w:p>
        </w:tc>
        <w:tc>
          <w:tcPr>
            <w:tcW w:w="992" w:type="dxa"/>
            <w:tcBorders>
              <w:top w:val="nil"/>
              <w:left w:val="nil"/>
              <w:bottom w:val="single" w:sz="4" w:space="0" w:color="auto"/>
              <w:right w:val="single" w:sz="8" w:space="0" w:color="auto"/>
            </w:tcBorders>
            <w:shd w:val="clear" w:color="000000" w:fill="FFFFFF"/>
            <w:noWrap/>
            <w:vAlign w:val="center"/>
            <w:hideMark/>
          </w:tcPr>
          <w:p w14:paraId="03C4C670" w14:textId="77777777" w:rsidR="00017514" w:rsidRPr="00017514" w:rsidRDefault="00017514" w:rsidP="00017514">
            <w:pPr>
              <w:widowControl/>
              <w:suppressAutoHyphens w:val="0"/>
              <w:autoSpaceDN/>
              <w:jc w:val="center"/>
              <w:textAlignment w:val="auto"/>
              <w:rPr>
                <w:kern w:val="0"/>
              </w:rPr>
            </w:pPr>
            <w:r w:rsidRPr="00017514">
              <w:rPr>
                <w:kern w:val="0"/>
              </w:rPr>
              <w:t>19,923</w:t>
            </w:r>
          </w:p>
        </w:tc>
      </w:tr>
      <w:tr w:rsidR="00F00AA5" w:rsidRPr="00F00AA5" w14:paraId="223402DD"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4A1567FB" w14:textId="77777777" w:rsidR="00017514" w:rsidRPr="00017514" w:rsidRDefault="00017514" w:rsidP="00017514">
            <w:pPr>
              <w:widowControl/>
              <w:suppressAutoHyphens w:val="0"/>
              <w:autoSpaceDN/>
              <w:jc w:val="center"/>
              <w:textAlignment w:val="auto"/>
              <w:rPr>
                <w:kern w:val="0"/>
              </w:rPr>
            </w:pPr>
            <w:r w:rsidRPr="00017514">
              <w:rPr>
                <w:kern w:val="0"/>
              </w:rPr>
              <w:t>39</w:t>
            </w:r>
          </w:p>
        </w:tc>
        <w:tc>
          <w:tcPr>
            <w:tcW w:w="2695" w:type="dxa"/>
            <w:tcBorders>
              <w:top w:val="nil"/>
              <w:left w:val="nil"/>
              <w:bottom w:val="single" w:sz="4" w:space="0" w:color="auto"/>
              <w:right w:val="nil"/>
            </w:tcBorders>
            <w:shd w:val="clear" w:color="000000" w:fill="FFFFFF"/>
            <w:vAlign w:val="bottom"/>
            <w:hideMark/>
          </w:tcPr>
          <w:p w14:paraId="3242F581" w14:textId="77777777" w:rsidR="00017514" w:rsidRPr="00017514" w:rsidRDefault="00017514" w:rsidP="00017514">
            <w:pPr>
              <w:widowControl/>
              <w:suppressAutoHyphens w:val="0"/>
              <w:autoSpaceDN/>
              <w:textAlignment w:val="auto"/>
              <w:rPr>
                <w:kern w:val="0"/>
              </w:rPr>
            </w:pPr>
            <w:r w:rsidRPr="00017514">
              <w:rPr>
                <w:kern w:val="0"/>
              </w:rPr>
              <w:t>Naujamiesčio sen. Naujamiesčio mstl. Dariaus ir Girėno g. (NAU-1)     (šaligatvis)</w:t>
            </w:r>
          </w:p>
        </w:tc>
        <w:tc>
          <w:tcPr>
            <w:tcW w:w="244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DD1303A" w14:textId="77777777" w:rsidR="00017514" w:rsidRPr="00017514" w:rsidRDefault="00017514" w:rsidP="00017514">
            <w:pPr>
              <w:widowControl/>
              <w:suppressAutoHyphens w:val="0"/>
              <w:autoSpaceDN/>
              <w:jc w:val="center"/>
              <w:textAlignment w:val="auto"/>
              <w:rPr>
                <w:kern w:val="0"/>
              </w:rPr>
            </w:pPr>
            <w:r w:rsidRPr="00017514">
              <w:rPr>
                <w:kern w:val="0"/>
              </w:rPr>
              <w:t>paprastasis remontas</w:t>
            </w:r>
          </w:p>
        </w:tc>
        <w:tc>
          <w:tcPr>
            <w:tcW w:w="1658" w:type="dxa"/>
            <w:tcBorders>
              <w:top w:val="single" w:sz="4" w:space="0" w:color="auto"/>
              <w:left w:val="nil"/>
              <w:bottom w:val="single" w:sz="4" w:space="0" w:color="auto"/>
              <w:right w:val="single" w:sz="4" w:space="0" w:color="auto"/>
            </w:tcBorders>
            <w:shd w:val="clear" w:color="000000" w:fill="FFFFFF"/>
            <w:vAlign w:val="center"/>
            <w:hideMark/>
          </w:tcPr>
          <w:p w14:paraId="6D33FD28" w14:textId="77777777" w:rsidR="00017514" w:rsidRPr="00017514" w:rsidRDefault="00017514" w:rsidP="00017514">
            <w:pPr>
              <w:widowControl/>
              <w:suppressAutoHyphens w:val="0"/>
              <w:autoSpaceDN/>
              <w:jc w:val="center"/>
              <w:textAlignment w:val="auto"/>
              <w:rPr>
                <w:color w:val="000000"/>
                <w:kern w:val="0"/>
              </w:rPr>
            </w:pPr>
            <w:r w:rsidRPr="00017514">
              <w:rPr>
                <w:color w:val="000000"/>
                <w:kern w:val="0"/>
              </w:rPr>
              <w:t xml:space="preserve">6172673, 509766 6172766, 509825 </w:t>
            </w:r>
          </w:p>
        </w:tc>
        <w:tc>
          <w:tcPr>
            <w:tcW w:w="724" w:type="dxa"/>
            <w:tcBorders>
              <w:top w:val="nil"/>
              <w:left w:val="nil"/>
              <w:bottom w:val="single" w:sz="4" w:space="0" w:color="auto"/>
              <w:right w:val="single" w:sz="4" w:space="0" w:color="auto"/>
            </w:tcBorders>
            <w:shd w:val="clear" w:color="000000" w:fill="FFFFFF"/>
            <w:vAlign w:val="center"/>
            <w:hideMark/>
          </w:tcPr>
          <w:p w14:paraId="7E83CA6F" w14:textId="77777777" w:rsidR="00017514" w:rsidRPr="00017514" w:rsidRDefault="00017514" w:rsidP="00017514">
            <w:pPr>
              <w:widowControl/>
              <w:suppressAutoHyphens w:val="0"/>
              <w:autoSpaceDN/>
              <w:jc w:val="center"/>
              <w:textAlignment w:val="auto"/>
              <w:rPr>
                <w:kern w:val="0"/>
              </w:rPr>
            </w:pPr>
            <w:r w:rsidRPr="00017514">
              <w:rPr>
                <w:kern w:val="0"/>
              </w:rPr>
              <w:t>100</w:t>
            </w:r>
          </w:p>
        </w:tc>
        <w:tc>
          <w:tcPr>
            <w:tcW w:w="737" w:type="dxa"/>
            <w:tcBorders>
              <w:top w:val="nil"/>
              <w:left w:val="nil"/>
              <w:bottom w:val="single" w:sz="4" w:space="0" w:color="auto"/>
              <w:right w:val="single" w:sz="4" w:space="0" w:color="auto"/>
            </w:tcBorders>
            <w:shd w:val="clear" w:color="000000" w:fill="FFFFFF"/>
            <w:vAlign w:val="center"/>
            <w:hideMark/>
          </w:tcPr>
          <w:p w14:paraId="20F9FB8A" w14:textId="77777777" w:rsidR="00017514" w:rsidRPr="00017514" w:rsidRDefault="00017514" w:rsidP="00017514">
            <w:pPr>
              <w:widowControl/>
              <w:suppressAutoHyphens w:val="0"/>
              <w:autoSpaceDN/>
              <w:jc w:val="center"/>
              <w:textAlignment w:val="auto"/>
              <w:rPr>
                <w:kern w:val="0"/>
              </w:rPr>
            </w:pPr>
            <w:r w:rsidRPr="00017514">
              <w:rPr>
                <w:kern w:val="0"/>
              </w:rPr>
              <w:t>1,2</w:t>
            </w:r>
          </w:p>
        </w:tc>
        <w:tc>
          <w:tcPr>
            <w:tcW w:w="992" w:type="dxa"/>
            <w:tcBorders>
              <w:top w:val="nil"/>
              <w:left w:val="nil"/>
              <w:bottom w:val="single" w:sz="4" w:space="0" w:color="auto"/>
              <w:right w:val="single" w:sz="8" w:space="0" w:color="auto"/>
            </w:tcBorders>
            <w:shd w:val="clear" w:color="000000" w:fill="FFFFFF"/>
            <w:noWrap/>
            <w:vAlign w:val="center"/>
            <w:hideMark/>
          </w:tcPr>
          <w:p w14:paraId="3133904F" w14:textId="77777777" w:rsidR="00017514" w:rsidRPr="00017514" w:rsidRDefault="00017514" w:rsidP="00017514">
            <w:pPr>
              <w:widowControl/>
              <w:suppressAutoHyphens w:val="0"/>
              <w:autoSpaceDN/>
              <w:jc w:val="center"/>
              <w:textAlignment w:val="auto"/>
              <w:rPr>
                <w:kern w:val="0"/>
              </w:rPr>
            </w:pPr>
            <w:r w:rsidRPr="00017514">
              <w:rPr>
                <w:kern w:val="0"/>
              </w:rPr>
              <w:t>8,704</w:t>
            </w:r>
          </w:p>
        </w:tc>
      </w:tr>
      <w:tr w:rsidR="00F00AA5" w:rsidRPr="00F00AA5" w14:paraId="06D19321" w14:textId="77777777" w:rsidTr="00425F29">
        <w:trPr>
          <w:trHeight w:val="829"/>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405E9BCC" w14:textId="77777777" w:rsidR="00017514" w:rsidRPr="00017514" w:rsidRDefault="00017514" w:rsidP="00017514">
            <w:pPr>
              <w:widowControl/>
              <w:suppressAutoHyphens w:val="0"/>
              <w:autoSpaceDN/>
              <w:jc w:val="center"/>
              <w:textAlignment w:val="auto"/>
              <w:rPr>
                <w:kern w:val="0"/>
              </w:rPr>
            </w:pPr>
            <w:r w:rsidRPr="00017514">
              <w:rPr>
                <w:kern w:val="0"/>
              </w:rPr>
              <w:t>40</w:t>
            </w:r>
          </w:p>
        </w:tc>
        <w:tc>
          <w:tcPr>
            <w:tcW w:w="2695" w:type="dxa"/>
            <w:tcBorders>
              <w:top w:val="nil"/>
              <w:left w:val="nil"/>
              <w:bottom w:val="single" w:sz="4" w:space="0" w:color="auto"/>
              <w:right w:val="nil"/>
            </w:tcBorders>
            <w:shd w:val="clear" w:color="000000" w:fill="FFFFFF"/>
            <w:vAlign w:val="bottom"/>
            <w:hideMark/>
          </w:tcPr>
          <w:p w14:paraId="088BADD7" w14:textId="77777777" w:rsidR="00017514" w:rsidRPr="00017514" w:rsidRDefault="00017514" w:rsidP="00017514">
            <w:pPr>
              <w:widowControl/>
              <w:suppressAutoHyphens w:val="0"/>
              <w:autoSpaceDN/>
              <w:textAlignment w:val="auto"/>
              <w:rPr>
                <w:kern w:val="0"/>
              </w:rPr>
            </w:pPr>
            <w:r w:rsidRPr="00017514">
              <w:rPr>
                <w:kern w:val="0"/>
              </w:rPr>
              <w:t>Naujamiesčio sen. Naujamiesčio mstl. Žalioji g. (NAU-35)  (lietaus kanalizacija)</w:t>
            </w:r>
          </w:p>
        </w:tc>
        <w:tc>
          <w:tcPr>
            <w:tcW w:w="244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198C494" w14:textId="77777777" w:rsidR="00017514" w:rsidRPr="00017514" w:rsidRDefault="00017514" w:rsidP="00017514">
            <w:pPr>
              <w:widowControl/>
              <w:suppressAutoHyphens w:val="0"/>
              <w:autoSpaceDN/>
              <w:jc w:val="center"/>
              <w:textAlignment w:val="auto"/>
              <w:rPr>
                <w:kern w:val="0"/>
              </w:rPr>
            </w:pPr>
            <w:r w:rsidRPr="00017514">
              <w:rPr>
                <w:kern w:val="0"/>
              </w:rPr>
              <w:t>paprastasis remontas</w:t>
            </w:r>
          </w:p>
        </w:tc>
        <w:tc>
          <w:tcPr>
            <w:tcW w:w="1658" w:type="dxa"/>
            <w:tcBorders>
              <w:top w:val="nil"/>
              <w:left w:val="nil"/>
              <w:bottom w:val="single" w:sz="4" w:space="0" w:color="auto"/>
              <w:right w:val="single" w:sz="4" w:space="0" w:color="auto"/>
            </w:tcBorders>
            <w:shd w:val="clear" w:color="000000" w:fill="FFFFFF"/>
            <w:noWrap/>
            <w:vAlign w:val="center"/>
            <w:hideMark/>
          </w:tcPr>
          <w:p w14:paraId="0CBA59CE" w14:textId="77777777" w:rsidR="00017514" w:rsidRPr="00017514" w:rsidRDefault="00017514" w:rsidP="00017514">
            <w:pPr>
              <w:widowControl/>
              <w:suppressAutoHyphens w:val="0"/>
              <w:autoSpaceDN/>
              <w:jc w:val="center"/>
              <w:textAlignment w:val="auto"/>
              <w:rPr>
                <w:color w:val="000000"/>
                <w:kern w:val="0"/>
              </w:rPr>
            </w:pPr>
            <w:r w:rsidRPr="00017514">
              <w:rPr>
                <w:color w:val="000000"/>
                <w:kern w:val="0"/>
              </w:rPr>
              <w:t xml:space="preserve">6172840, 509993 </w:t>
            </w:r>
          </w:p>
        </w:tc>
        <w:tc>
          <w:tcPr>
            <w:tcW w:w="1461" w:type="dxa"/>
            <w:gridSpan w:val="2"/>
            <w:tcBorders>
              <w:top w:val="single" w:sz="4" w:space="0" w:color="auto"/>
              <w:left w:val="nil"/>
              <w:bottom w:val="single" w:sz="4" w:space="0" w:color="auto"/>
              <w:right w:val="single" w:sz="4" w:space="0" w:color="000000"/>
            </w:tcBorders>
            <w:shd w:val="clear" w:color="000000" w:fill="FFFFFF"/>
            <w:vAlign w:val="center"/>
            <w:hideMark/>
          </w:tcPr>
          <w:p w14:paraId="6413E703" w14:textId="77777777" w:rsidR="00017514" w:rsidRPr="00017514" w:rsidRDefault="00017514" w:rsidP="00017514">
            <w:pPr>
              <w:widowControl/>
              <w:suppressAutoHyphens w:val="0"/>
              <w:autoSpaceDN/>
              <w:jc w:val="center"/>
              <w:textAlignment w:val="auto"/>
              <w:rPr>
                <w:kern w:val="0"/>
              </w:rPr>
            </w:pPr>
            <w:r w:rsidRPr="00017514">
              <w:rPr>
                <w:kern w:val="0"/>
              </w:rPr>
              <w:t>l - 10 m</w:t>
            </w:r>
          </w:p>
        </w:tc>
        <w:tc>
          <w:tcPr>
            <w:tcW w:w="992" w:type="dxa"/>
            <w:tcBorders>
              <w:top w:val="nil"/>
              <w:left w:val="nil"/>
              <w:bottom w:val="single" w:sz="4" w:space="0" w:color="auto"/>
              <w:right w:val="single" w:sz="8" w:space="0" w:color="auto"/>
            </w:tcBorders>
            <w:shd w:val="clear" w:color="000000" w:fill="FFFFFF"/>
            <w:noWrap/>
            <w:vAlign w:val="center"/>
            <w:hideMark/>
          </w:tcPr>
          <w:p w14:paraId="6A923A40" w14:textId="77777777" w:rsidR="00017514" w:rsidRPr="00017514" w:rsidRDefault="00017514" w:rsidP="00017514">
            <w:pPr>
              <w:widowControl/>
              <w:suppressAutoHyphens w:val="0"/>
              <w:autoSpaceDN/>
              <w:jc w:val="center"/>
              <w:textAlignment w:val="auto"/>
              <w:rPr>
                <w:kern w:val="0"/>
              </w:rPr>
            </w:pPr>
            <w:r w:rsidRPr="00017514">
              <w:rPr>
                <w:kern w:val="0"/>
              </w:rPr>
              <w:t>1,260</w:t>
            </w:r>
          </w:p>
        </w:tc>
      </w:tr>
      <w:tr w:rsidR="00F00AA5" w:rsidRPr="00F00AA5" w14:paraId="0A2E94EA"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3105FF5A" w14:textId="77777777" w:rsidR="00017514" w:rsidRPr="00017514" w:rsidRDefault="00017514" w:rsidP="00017514">
            <w:pPr>
              <w:widowControl/>
              <w:suppressAutoHyphens w:val="0"/>
              <w:autoSpaceDN/>
              <w:jc w:val="center"/>
              <w:textAlignment w:val="auto"/>
              <w:rPr>
                <w:kern w:val="0"/>
              </w:rPr>
            </w:pPr>
            <w:r w:rsidRPr="00017514">
              <w:rPr>
                <w:kern w:val="0"/>
              </w:rPr>
              <w:t>41</w:t>
            </w:r>
          </w:p>
        </w:tc>
        <w:tc>
          <w:tcPr>
            <w:tcW w:w="2695" w:type="dxa"/>
            <w:tcBorders>
              <w:top w:val="nil"/>
              <w:left w:val="nil"/>
              <w:bottom w:val="single" w:sz="4" w:space="0" w:color="auto"/>
              <w:right w:val="nil"/>
            </w:tcBorders>
            <w:shd w:val="clear" w:color="000000" w:fill="FFFFFF"/>
            <w:vAlign w:val="center"/>
            <w:hideMark/>
          </w:tcPr>
          <w:p w14:paraId="4E21F989" w14:textId="77777777" w:rsidR="00017514" w:rsidRPr="00017514" w:rsidRDefault="00017514" w:rsidP="00017514">
            <w:pPr>
              <w:widowControl/>
              <w:suppressAutoHyphens w:val="0"/>
              <w:autoSpaceDN/>
              <w:textAlignment w:val="auto"/>
              <w:rPr>
                <w:kern w:val="0"/>
              </w:rPr>
            </w:pPr>
            <w:r w:rsidRPr="00017514">
              <w:rPr>
                <w:kern w:val="0"/>
              </w:rPr>
              <w:t>Paįstrio sen. kelias (PAI-85) Stanioniai–</w:t>
            </w:r>
            <w:proofErr w:type="spellStart"/>
            <w:r w:rsidRPr="00017514">
              <w:rPr>
                <w:kern w:val="0"/>
              </w:rPr>
              <w:t>Kareiviškiai</w:t>
            </w:r>
            <w:proofErr w:type="spellEnd"/>
            <w:r w:rsidRPr="00017514">
              <w:rPr>
                <w:kern w:val="0"/>
              </w:rPr>
              <w:t xml:space="preserve"> (pralaida)</w:t>
            </w:r>
          </w:p>
        </w:tc>
        <w:tc>
          <w:tcPr>
            <w:tcW w:w="244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86ECE72" w14:textId="77777777" w:rsidR="00017514" w:rsidRPr="00017514" w:rsidRDefault="00017514" w:rsidP="00017514">
            <w:pPr>
              <w:widowControl/>
              <w:suppressAutoHyphens w:val="0"/>
              <w:autoSpaceDN/>
              <w:jc w:val="center"/>
              <w:textAlignment w:val="auto"/>
              <w:rPr>
                <w:kern w:val="0"/>
              </w:rPr>
            </w:pPr>
            <w:r w:rsidRPr="00017514">
              <w:rPr>
                <w:kern w:val="0"/>
              </w:rPr>
              <w:t>paprastasis remontas</w:t>
            </w:r>
          </w:p>
        </w:tc>
        <w:tc>
          <w:tcPr>
            <w:tcW w:w="1658" w:type="dxa"/>
            <w:tcBorders>
              <w:top w:val="nil"/>
              <w:left w:val="nil"/>
              <w:bottom w:val="nil"/>
              <w:right w:val="nil"/>
            </w:tcBorders>
            <w:shd w:val="clear" w:color="000000" w:fill="FFFFFF"/>
            <w:noWrap/>
            <w:vAlign w:val="center"/>
            <w:hideMark/>
          </w:tcPr>
          <w:p w14:paraId="1DF29E71" w14:textId="77777777" w:rsidR="00017514" w:rsidRPr="00017514" w:rsidRDefault="00017514" w:rsidP="00017514">
            <w:pPr>
              <w:widowControl/>
              <w:suppressAutoHyphens w:val="0"/>
              <w:autoSpaceDN/>
              <w:jc w:val="center"/>
              <w:textAlignment w:val="auto"/>
              <w:rPr>
                <w:color w:val="000000"/>
                <w:kern w:val="0"/>
              </w:rPr>
            </w:pPr>
            <w:r w:rsidRPr="00017514">
              <w:rPr>
                <w:color w:val="000000"/>
                <w:kern w:val="0"/>
              </w:rPr>
              <w:t xml:space="preserve">6188526, 524107 </w:t>
            </w:r>
          </w:p>
        </w:tc>
        <w:tc>
          <w:tcPr>
            <w:tcW w:w="1461"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FB52346" w14:textId="77777777" w:rsidR="00017514" w:rsidRPr="00017514" w:rsidRDefault="00017514" w:rsidP="00017514">
            <w:pPr>
              <w:widowControl/>
              <w:suppressAutoHyphens w:val="0"/>
              <w:autoSpaceDN/>
              <w:jc w:val="center"/>
              <w:textAlignment w:val="auto"/>
              <w:rPr>
                <w:kern w:val="0"/>
              </w:rPr>
            </w:pPr>
            <w:r w:rsidRPr="00017514">
              <w:rPr>
                <w:kern w:val="0"/>
              </w:rPr>
              <w:t>l - 6 m, d - 0,4 m</w:t>
            </w:r>
          </w:p>
        </w:tc>
        <w:tc>
          <w:tcPr>
            <w:tcW w:w="992" w:type="dxa"/>
            <w:tcBorders>
              <w:top w:val="nil"/>
              <w:left w:val="nil"/>
              <w:bottom w:val="single" w:sz="4" w:space="0" w:color="auto"/>
              <w:right w:val="single" w:sz="8" w:space="0" w:color="auto"/>
            </w:tcBorders>
            <w:shd w:val="clear" w:color="000000" w:fill="FFFFFF"/>
            <w:noWrap/>
            <w:vAlign w:val="center"/>
            <w:hideMark/>
          </w:tcPr>
          <w:p w14:paraId="6317268B" w14:textId="77777777" w:rsidR="00017514" w:rsidRPr="00017514" w:rsidRDefault="00017514" w:rsidP="00017514">
            <w:pPr>
              <w:widowControl/>
              <w:suppressAutoHyphens w:val="0"/>
              <w:autoSpaceDN/>
              <w:jc w:val="center"/>
              <w:textAlignment w:val="auto"/>
              <w:rPr>
                <w:kern w:val="0"/>
              </w:rPr>
            </w:pPr>
            <w:r w:rsidRPr="00017514">
              <w:rPr>
                <w:kern w:val="0"/>
              </w:rPr>
              <w:t>1,412</w:t>
            </w:r>
          </w:p>
        </w:tc>
      </w:tr>
      <w:tr w:rsidR="00F00AA5" w:rsidRPr="00F00AA5" w14:paraId="691BF432" w14:textId="77777777" w:rsidTr="00425F29">
        <w:trPr>
          <w:trHeight w:val="561"/>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3813967F" w14:textId="77777777" w:rsidR="00017514" w:rsidRPr="00017514" w:rsidRDefault="00017514" w:rsidP="00017514">
            <w:pPr>
              <w:widowControl/>
              <w:suppressAutoHyphens w:val="0"/>
              <w:autoSpaceDN/>
              <w:jc w:val="center"/>
              <w:textAlignment w:val="auto"/>
              <w:rPr>
                <w:kern w:val="0"/>
              </w:rPr>
            </w:pPr>
            <w:r w:rsidRPr="00017514">
              <w:rPr>
                <w:kern w:val="0"/>
              </w:rPr>
              <w:t>42</w:t>
            </w:r>
          </w:p>
        </w:tc>
        <w:tc>
          <w:tcPr>
            <w:tcW w:w="2695" w:type="dxa"/>
            <w:tcBorders>
              <w:top w:val="nil"/>
              <w:left w:val="nil"/>
              <w:bottom w:val="single" w:sz="4" w:space="0" w:color="auto"/>
              <w:right w:val="nil"/>
            </w:tcBorders>
            <w:shd w:val="clear" w:color="000000" w:fill="FFFFFF"/>
            <w:vAlign w:val="bottom"/>
            <w:hideMark/>
          </w:tcPr>
          <w:p w14:paraId="62815688" w14:textId="77777777" w:rsidR="00017514" w:rsidRPr="00017514" w:rsidRDefault="00017514" w:rsidP="00017514">
            <w:pPr>
              <w:widowControl/>
              <w:suppressAutoHyphens w:val="0"/>
              <w:autoSpaceDN/>
              <w:textAlignment w:val="auto"/>
              <w:rPr>
                <w:kern w:val="0"/>
              </w:rPr>
            </w:pPr>
            <w:r w:rsidRPr="00017514">
              <w:rPr>
                <w:kern w:val="0"/>
              </w:rPr>
              <w:t>Paįstrio sen. kelias (PAI-87) Stanioniai–</w:t>
            </w:r>
            <w:proofErr w:type="spellStart"/>
            <w:r w:rsidRPr="00017514">
              <w:rPr>
                <w:kern w:val="0"/>
              </w:rPr>
              <w:t>Įstrica</w:t>
            </w:r>
            <w:proofErr w:type="spellEnd"/>
            <w:r w:rsidRPr="00017514">
              <w:rPr>
                <w:kern w:val="0"/>
              </w:rPr>
              <w:t xml:space="preserve"> (žvyro danga)</w:t>
            </w:r>
          </w:p>
        </w:tc>
        <w:tc>
          <w:tcPr>
            <w:tcW w:w="244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6E19BCA" w14:textId="77777777" w:rsidR="00017514" w:rsidRPr="00017514" w:rsidRDefault="00017514" w:rsidP="00017514">
            <w:pPr>
              <w:widowControl/>
              <w:suppressAutoHyphens w:val="0"/>
              <w:autoSpaceDN/>
              <w:jc w:val="center"/>
              <w:textAlignment w:val="auto"/>
              <w:rPr>
                <w:kern w:val="0"/>
              </w:rPr>
            </w:pPr>
            <w:r w:rsidRPr="00017514">
              <w:rPr>
                <w:kern w:val="0"/>
              </w:rPr>
              <w:t>paprastasis remontas</w:t>
            </w:r>
          </w:p>
        </w:tc>
        <w:tc>
          <w:tcPr>
            <w:tcW w:w="1658" w:type="dxa"/>
            <w:tcBorders>
              <w:top w:val="single" w:sz="4" w:space="0" w:color="auto"/>
              <w:left w:val="nil"/>
              <w:bottom w:val="single" w:sz="4" w:space="0" w:color="auto"/>
              <w:right w:val="single" w:sz="4" w:space="0" w:color="auto"/>
            </w:tcBorders>
            <w:shd w:val="clear" w:color="000000" w:fill="FFFFFF"/>
            <w:vAlign w:val="bottom"/>
            <w:hideMark/>
          </w:tcPr>
          <w:p w14:paraId="68225BF0" w14:textId="77777777" w:rsidR="00017514" w:rsidRPr="00017514" w:rsidRDefault="00017514" w:rsidP="00017514">
            <w:pPr>
              <w:widowControl/>
              <w:suppressAutoHyphens w:val="0"/>
              <w:autoSpaceDN/>
              <w:jc w:val="center"/>
              <w:textAlignment w:val="auto"/>
              <w:rPr>
                <w:color w:val="000000"/>
                <w:kern w:val="0"/>
              </w:rPr>
            </w:pPr>
            <w:r w:rsidRPr="00017514">
              <w:rPr>
                <w:color w:val="000000"/>
                <w:kern w:val="0"/>
              </w:rPr>
              <w:t xml:space="preserve">6188144, 523972 6188202, 522972 </w:t>
            </w:r>
          </w:p>
        </w:tc>
        <w:tc>
          <w:tcPr>
            <w:tcW w:w="724" w:type="dxa"/>
            <w:tcBorders>
              <w:top w:val="nil"/>
              <w:left w:val="nil"/>
              <w:bottom w:val="single" w:sz="4" w:space="0" w:color="auto"/>
              <w:right w:val="single" w:sz="4" w:space="0" w:color="auto"/>
            </w:tcBorders>
            <w:shd w:val="clear" w:color="000000" w:fill="FFFFFF"/>
            <w:vAlign w:val="center"/>
            <w:hideMark/>
          </w:tcPr>
          <w:p w14:paraId="092DF1F0" w14:textId="77777777" w:rsidR="00017514" w:rsidRPr="00017514" w:rsidRDefault="00017514" w:rsidP="00017514">
            <w:pPr>
              <w:widowControl/>
              <w:suppressAutoHyphens w:val="0"/>
              <w:autoSpaceDN/>
              <w:jc w:val="center"/>
              <w:textAlignment w:val="auto"/>
              <w:rPr>
                <w:kern w:val="0"/>
              </w:rPr>
            </w:pPr>
            <w:r w:rsidRPr="00017514">
              <w:rPr>
                <w:kern w:val="0"/>
              </w:rPr>
              <w:t>1 000</w:t>
            </w:r>
          </w:p>
        </w:tc>
        <w:tc>
          <w:tcPr>
            <w:tcW w:w="737" w:type="dxa"/>
            <w:tcBorders>
              <w:top w:val="nil"/>
              <w:left w:val="nil"/>
              <w:bottom w:val="single" w:sz="4" w:space="0" w:color="auto"/>
              <w:right w:val="single" w:sz="4" w:space="0" w:color="auto"/>
            </w:tcBorders>
            <w:shd w:val="clear" w:color="000000" w:fill="FFFFFF"/>
            <w:vAlign w:val="center"/>
            <w:hideMark/>
          </w:tcPr>
          <w:p w14:paraId="42A73F4E" w14:textId="77777777" w:rsidR="00017514" w:rsidRPr="00017514" w:rsidRDefault="00017514" w:rsidP="00017514">
            <w:pPr>
              <w:widowControl/>
              <w:suppressAutoHyphens w:val="0"/>
              <w:autoSpaceDN/>
              <w:jc w:val="center"/>
              <w:textAlignment w:val="auto"/>
              <w:rPr>
                <w:kern w:val="0"/>
              </w:rPr>
            </w:pPr>
            <w:r w:rsidRPr="00017514">
              <w:rPr>
                <w:kern w:val="0"/>
              </w:rPr>
              <w:t>5,0</w:t>
            </w:r>
          </w:p>
        </w:tc>
        <w:tc>
          <w:tcPr>
            <w:tcW w:w="992" w:type="dxa"/>
            <w:tcBorders>
              <w:top w:val="nil"/>
              <w:left w:val="nil"/>
              <w:bottom w:val="single" w:sz="4" w:space="0" w:color="auto"/>
              <w:right w:val="single" w:sz="8" w:space="0" w:color="auto"/>
            </w:tcBorders>
            <w:shd w:val="clear" w:color="000000" w:fill="FFFFFF"/>
            <w:noWrap/>
            <w:vAlign w:val="center"/>
            <w:hideMark/>
          </w:tcPr>
          <w:p w14:paraId="2534793E" w14:textId="77777777" w:rsidR="00017514" w:rsidRPr="00017514" w:rsidRDefault="00017514" w:rsidP="00017514">
            <w:pPr>
              <w:widowControl/>
              <w:suppressAutoHyphens w:val="0"/>
              <w:autoSpaceDN/>
              <w:jc w:val="center"/>
              <w:textAlignment w:val="auto"/>
              <w:rPr>
                <w:kern w:val="0"/>
              </w:rPr>
            </w:pPr>
            <w:r w:rsidRPr="00017514">
              <w:rPr>
                <w:kern w:val="0"/>
              </w:rPr>
              <w:t>14,866</w:t>
            </w:r>
          </w:p>
        </w:tc>
      </w:tr>
      <w:tr w:rsidR="00F00AA5" w:rsidRPr="00F00AA5" w14:paraId="5521A0FC"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7074169A" w14:textId="77777777" w:rsidR="00017514" w:rsidRPr="00017514" w:rsidRDefault="00017514" w:rsidP="00017514">
            <w:pPr>
              <w:widowControl/>
              <w:suppressAutoHyphens w:val="0"/>
              <w:autoSpaceDN/>
              <w:jc w:val="center"/>
              <w:textAlignment w:val="auto"/>
              <w:rPr>
                <w:kern w:val="0"/>
              </w:rPr>
            </w:pPr>
            <w:r w:rsidRPr="00017514">
              <w:rPr>
                <w:kern w:val="0"/>
              </w:rPr>
              <w:t>43</w:t>
            </w:r>
          </w:p>
        </w:tc>
        <w:tc>
          <w:tcPr>
            <w:tcW w:w="2695" w:type="dxa"/>
            <w:tcBorders>
              <w:top w:val="nil"/>
              <w:left w:val="nil"/>
              <w:bottom w:val="single" w:sz="4" w:space="0" w:color="auto"/>
              <w:right w:val="nil"/>
            </w:tcBorders>
            <w:shd w:val="clear" w:color="000000" w:fill="FFFFFF"/>
            <w:vAlign w:val="bottom"/>
            <w:hideMark/>
          </w:tcPr>
          <w:p w14:paraId="3093F620" w14:textId="77777777" w:rsidR="00017514" w:rsidRPr="00017514" w:rsidRDefault="00017514" w:rsidP="00017514">
            <w:pPr>
              <w:widowControl/>
              <w:suppressAutoHyphens w:val="0"/>
              <w:autoSpaceDN/>
              <w:textAlignment w:val="auto"/>
              <w:rPr>
                <w:kern w:val="0"/>
              </w:rPr>
            </w:pPr>
            <w:r w:rsidRPr="00017514">
              <w:rPr>
                <w:kern w:val="0"/>
              </w:rPr>
              <w:t xml:space="preserve">Panevėžio sen. Bernatonių k. </w:t>
            </w:r>
            <w:proofErr w:type="spellStart"/>
            <w:r w:rsidRPr="00017514">
              <w:rPr>
                <w:kern w:val="0"/>
              </w:rPr>
              <w:t>Lėvens</w:t>
            </w:r>
            <w:proofErr w:type="spellEnd"/>
            <w:r w:rsidRPr="00017514">
              <w:rPr>
                <w:kern w:val="0"/>
              </w:rPr>
              <w:t xml:space="preserve"> g. (PAN-40) (asfalto danga)</w:t>
            </w:r>
          </w:p>
        </w:tc>
        <w:tc>
          <w:tcPr>
            <w:tcW w:w="244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755FDEC" w14:textId="77777777" w:rsidR="00017514" w:rsidRPr="00017514" w:rsidRDefault="00017514" w:rsidP="00017514">
            <w:pPr>
              <w:widowControl/>
              <w:suppressAutoHyphens w:val="0"/>
              <w:autoSpaceDN/>
              <w:jc w:val="center"/>
              <w:textAlignment w:val="auto"/>
              <w:rPr>
                <w:kern w:val="0"/>
              </w:rPr>
            </w:pPr>
            <w:r w:rsidRPr="00017514">
              <w:rPr>
                <w:kern w:val="0"/>
              </w:rPr>
              <w:t>paprastasis remontas</w:t>
            </w:r>
          </w:p>
        </w:tc>
        <w:tc>
          <w:tcPr>
            <w:tcW w:w="1658" w:type="dxa"/>
            <w:tcBorders>
              <w:top w:val="nil"/>
              <w:left w:val="nil"/>
              <w:bottom w:val="single" w:sz="4" w:space="0" w:color="auto"/>
              <w:right w:val="single" w:sz="4" w:space="0" w:color="auto"/>
            </w:tcBorders>
            <w:shd w:val="clear" w:color="000000" w:fill="FFFFFF"/>
            <w:vAlign w:val="center"/>
            <w:hideMark/>
          </w:tcPr>
          <w:p w14:paraId="78FB0778" w14:textId="77777777" w:rsidR="00017514" w:rsidRPr="00017514" w:rsidRDefault="00017514" w:rsidP="00017514">
            <w:pPr>
              <w:widowControl/>
              <w:suppressAutoHyphens w:val="0"/>
              <w:autoSpaceDN/>
              <w:jc w:val="center"/>
              <w:textAlignment w:val="auto"/>
              <w:rPr>
                <w:kern w:val="0"/>
              </w:rPr>
            </w:pPr>
            <w:r w:rsidRPr="00017514">
              <w:rPr>
                <w:kern w:val="0"/>
              </w:rPr>
              <w:t xml:space="preserve">6183019, 517902 6182976, 517909 </w:t>
            </w:r>
          </w:p>
        </w:tc>
        <w:tc>
          <w:tcPr>
            <w:tcW w:w="724" w:type="dxa"/>
            <w:tcBorders>
              <w:top w:val="nil"/>
              <w:left w:val="nil"/>
              <w:bottom w:val="single" w:sz="4" w:space="0" w:color="auto"/>
              <w:right w:val="single" w:sz="4" w:space="0" w:color="auto"/>
            </w:tcBorders>
            <w:shd w:val="clear" w:color="000000" w:fill="FFFFFF"/>
            <w:vAlign w:val="center"/>
            <w:hideMark/>
          </w:tcPr>
          <w:p w14:paraId="515A8466" w14:textId="77777777" w:rsidR="00017514" w:rsidRPr="00017514" w:rsidRDefault="00017514" w:rsidP="00017514">
            <w:pPr>
              <w:widowControl/>
              <w:suppressAutoHyphens w:val="0"/>
              <w:autoSpaceDN/>
              <w:jc w:val="center"/>
              <w:textAlignment w:val="auto"/>
              <w:rPr>
                <w:kern w:val="0"/>
              </w:rPr>
            </w:pPr>
            <w:r w:rsidRPr="00017514">
              <w:rPr>
                <w:kern w:val="0"/>
              </w:rPr>
              <w:t>50</w:t>
            </w:r>
          </w:p>
        </w:tc>
        <w:tc>
          <w:tcPr>
            <w:tcW w:w="737" w:type="dxa"/>
            <w:tcBorders>
              <w:top w:val="nil"/>
              <w:left w:val="nil"/>
              <w:bottom w:val="single" w:sz="4" w:space="0" w:color="auto"/>
              <w:right w:val="single" w:sz="4" w:space="0" w:color="auto"/>
            </w:tcBorders>
            <w:shd w:val="clear" w:color="000000" w:fill="FFFFFF"/>
            <w:vAlign w:val="center"/>
            <w:hideMark/>
          </w:tcPr>
          <w:p w14:paraId="189615FF" w14:textId="77777777" w:rsidR="00017514" w:rsidRPr="00017514" w:rsidRDefault="00017514" w:rsidP="00017514">
            <w:pPr>
              <w:widowControl/>
              <w:suppressAutoHyphens w:val="0"/>
              <w:autoSpaceDN/>
              <w:jc w:val="center"/>
              <w:textAlignment w:val="auto"/>
              <w:rPr>
                <w:kern w:val="0"/>
              </w:rPr>
            </w:pPr>
            <w:r w:rsidRPr="00017514">
              <w:rPr>
                <w:kern w:val="0"/>
              </w:rPr>
              <w:t>3,0</w:t>
            </w:r>
          </w:p>
        </w:tc>
        <w:tc>
          <w:tcPr>
            <w:tcW w:w="992" w:type="dxa"/>
            <w:tcBorders>
              <w:top w:val="nil"/>
              <w:left w:val="nil"/>
              <w:bottom w:val="single" w:sz="4" w:space="0" w:color="auto"/>
              <w:right w:val="single" w:sz="8" w:space="0" w:color="auto"/>
            </w:tcBorders>
            <w:shd w:val="clear" w:color="000000" w:fill="FFFFFF"/>
            <w:noWrap/>
            <w:vAlign w:val="center"/>
            <w:hideMark/>
          </w:tcPr>
          <w:p w14:paraId="50D6A26A" w14:textId="77777777" w:rsidR="00017514" w:rsidRPr="00017514" w:rsidRDefault="00017514" w:rsidP="00017514">
            <w:pPr>
              <w:widowControl/>
              <w:suppressAutoHyphens w:val="0"/>
              <w:autoSpaceDN/>
              <w:jc w:val="center"/>
              <w:textAlignment w:val="auto"/>
              <w:rPr>
                <w:kern w:val="0"/>
              </w:rPr>
            </w:pPr>
            <w:r w:rsidRPr="00017514">
              <w:rPr>
                <w:kern w:val="0"/>
              </w:rPr>
              <w:t>9,145</w:t>
            </w:r>
          </w:p>
        </w:tc>
      </w:tr>
      <w:tr w:rsidR="00F00AA5" w:rsidRPr="00F00AA5" w14:paraId="5E7DE1B0"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629D3A5" w14:textId="77777777" w:rsidR="00017514" w:rsidRPr="00017514" w:rsidRDefault="00017514" w:rsidP="00017514">
            <w:pPr>
              <w:widowControl/>
              <w:suppressAutoHyphens w:val="0"/>
              <w:autoSpaceDN/>
              <w:jc w:val="center"/>
              <w:textAlignment w:val="auto"/>
              <w:rPr>
                <w:kern w:val="0"/>
              </w:rPr>
            </w:pPr>
            <w:r w:rsidRPr="00017514">
              <w:rPr>
                <w:kern w:val="0"/>
              </w:rPr>
              <w:t>44</w:t>
            </w:r>
          </w:p>
        </w:tc>
        <w:tc>
          <w:tcPr>
            <w:tcW w:w="2695" w:type="dxa"/>
            <w:tcBorders>
              <w:top w:val="nil"/>
              <w:left w:val="nil"/>
              <w:bottom w:val="single" w:sz="4" w:space="0" w:color="auto"/>
              <w:right w:val="nil"/>
            </w:tcBorders>
            <w:shd w:val="clear" w:color="000000" w:fill="FFFFFF"/>
            <w:vAlign w:val="bottom"/>
            <w:hideMark/>
          </w:tcPr>
          <w:p w14:paraId="0DA90A3B" w14:textId="77777777" w:rsidR="00017514" w:rsidRPr="00017514" w:rsidRDefault="00017514" w:rsidP="00017514">
            <w:pPr>
              <w:widowControl/>
              <w:suppressAutoHyphens w:val="0"/>
              <w:autoSpaceDN/>
              <w:textAlignment w:val="auto"/>
              <w:rPr>
                <w:kern w:val="0"/>
              </w:rPr>
            </w:pPr>
            <w:r w:rsidRPr="00017514">
              <w:rPr>
                <w:kern w:val="0"/>
              </w:rPr>
              <w:t>Panevėžio sen. Plukių k. Sodininkų g. (PAN-329) (asfalto danga)</w:t>
            </w:r>
          </w:p>
        </w:tc>
        <w:tc>
          <w:tcPr>
            <w:tcW w:w="244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8FA3022" w14:textId="77777777" w:rsidR="00017514" w:rsidRPr="00017514" w:rsidRDefault="00017514" w:rsidP="00017514">
            <w:pPr>
              <w:widowControl/>
              <w:suppressAutoHyphens w:val="0"/>
              <w:autoSpaceDN/>
              <w:jc w:val="center"/>
              <w:textAlignment w:val="auto"/>
              <w:rPr>
                <w:kern w:val="0"/>
              </w:rPr>
            </w:pPr>
            <w:r w:rsidRPr="00017514">
              <w:rPr>
                <w:kern w:val="0"/>
              </w:rPr>
              <w:t>paprastasis remontas</w:t>
            </w:r>
          </w:p>
        </w:tc>
        <w:tc>
          <w:tcPr>
            <w:tcW w:w="1658" w:type="dxa"/>
            <w:tcBorders>
              <w:top w:val="nil"/>
              <w:left w:val="nil"/>
              <w:bottom w:val="single" w:sz="4" w:space="0" w:color="auto"/>
              <w:right w:val="single" w:sz="4" w:space="0" w:color="auto"/>
            </w:tcBorders>
            <w:shd w:val="clear" w:color="000000" w:fill="FFFFFF"/>
            <w:vAlign w:val="center"/>
            <w:hideMark/>
          </w:tcPr>
          <w:p w14:paraId="211552C2" w14:textId="77777777" w:rsidR="00017514" w:rsidRPr="00017514" w:rsidRDefault="00017514" w:rsidP="00017514">
            <w:pPr>
              <w:widowControl/>
              <w:suppressAutoHyphens w:val="0"/>
              <w:autoSpaceDN/>
              <w:jc w:val="center"/>
              <w:textAlignment w:val="auto"/>
              <w:rPr>
                <w:kern w:val="0"/>
              </w:rPr>
            </w:pPr>
            <w:r w:rsidRPr="00017514">
              <w:rPr>
                <w:kern w:val="0"/>
              </w:rPr>
              <w:t xml:space="preserve">6180680, 522057 6180690, 522011 </w:t>
            </w:r>
          </w:p>
        </w:tc>
        <w:tc>
          <w:tcPr>
            <w:tcW w:w="724" w:type="dxa"/>
            <w:tcBorders>
              <w:top w:val="nil"/>
              <w:left w:val="nil"/>
              <w:bottom w:val="single" w:sz="4" w:space="0" w:color="auto"/>
              <w:right w:val="single" w:sz="4" w:space="0" w:color="auto"/>
            </w:tcBorders>
            <w:shd w:val="clear" w:color="000000" w:fill="FFFFFF"/>
            <w:vAlign w:val="center"/>
            <w:hideMark/>
          </w:tcPr>
          <w:p w14:paraId="4A149E1D" w14:textId="77777777" w:rsidR="00017514" w:rsidRPr="00017514" w:rsidRDefault="00017514" w:rsidP="00017514">
            <w:pPr>
              <w:widowControl/>
              <w:suppressAutoHyphens w:val="0"/>
              <w:autoSpaceDN/>
              <w:jc w:val="center"/>
              <w:textAlignment w:val="auto"/>
              <w:rPr>
                <w:kern w:val="0"/>
              </w:rPr>
            </w:pPr>
            <w:r w:rsidRPr="00017514">
              <w:rPr>
                <w:kern w:val="0"/>
              </w:rPr>
              <w:t>45</w:t>
            </w:r>
          </w:p>
        </w:tc>
        <w:tc>
          <w:tcPr>
            <w:tcW w:w="737" w:type="dxa"/>
            <w:tcBorders>
              <w:top w:val="nil"/>
              <w:left w:val="nil"/>
              <w:bottom w:val="single" w:sz="4" w:space="0" w:color="auto"/>
              <w:right w:val="single" w:sz="4" w:space="0" w:color="auto"/>
            </w:tcBorders>
            <w:shd w:val="clear" w:color="000000" w:fill="FFFFFF"/>
            <w:vAlign w:val="center"/>
            <w:hideMark/>
          </w:tcPr>
          <w:p w14:paraId="14029CDF" w14:textId="77777777" w:rsidR="00017514" w:rsidRPr="00017514" w:rsidRDefault="00017514" w:rsidP="00017514">
            <w:pPr>
              <w:widowControl/>
              <w:suppressAutoHyphens w:val="0"/>
              <w:autoSpaceDN/>
              <w:jc w:val="center"/>
              <w:textAlignment w:val="auto"/>
              <w:rPr>
                <w:kern w:val="0"/>
              </w:rPr>
            </w:pPr>
            <w:r w:rsidRPr="00017514">
              <w:rPr>
                <w:kern w:val="0"/>
              </w:rPr>
              <w:t>4,5</w:t>
            </w:r>
          </w:p>
        </w:tc>
        <w:tc>
          <w:tcPr>
            <w:tcW w:w="992" w:type="dxa"/>
            <w:tcBorders>
              <w:top w:val="nil"/>
              <w:left w:val="nil"/>
              <w:bottom w:val="single" w:sz="4" w:space="0" w:color="auto"/>
              <w:right w:val="single" w:sz="8" w:space="0" w:color="auto"/>
            </w:tcBorders>
            <w:shd w:val="clear" w:color="000000" w:fill="FFFFFF"/>
            <w:noWrap/>
            <w:vAlign w:val="center"/>
            <w:hideMark/>
          </w:tcPr>
          <w:p w14:paraId="4348E4CA" w14:textId="77777777" w:rsidR="00017514" w:rsidRPr="00017514" w:rsidRDefault="00017514" w:rsidP="00017514">
            <w:pPr>
              <w:widowControl/>
              <w:suppressAutoHyphens w:val="0"/>
              <w:autoSpaceDN/>
              <w:jc w:val="center"/>
              <w:textAlignment w:val="auto"/>
              <w:rPr>
                <w:kern w:val="0"/>
              </w:rPr>
            </w:pPr>
            <w:r w:rsidRPr="00017514">
              <w:rPr>
                <w:kern w:val="0"/>
              </w:rPr>
              <w:t>6,638</w:t>
            </w:r>
          </w:p>
        </w:tc>
      </w:tr>
      <w:tr w:rsidR="00F00AA5" w:rsidRPr="00F00AA5" w14:paraId="5162A673" w14:textId="77777777" w:rsidTr="00425F29">
        <w:trPr>
          <w:trHeight w:val="575"/>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1E4801A5" w14:textId="77777777" w:rsidR="00017514" w:rsidRPr="00017514" w:rsidRDefault="00017514" w:rsidP="00017514">
            <w:pPr>
              <w:widowControl/>
              <w:suppressAutoHyphens w:val="0"/>
              <w:autoSpaceDN/>
              <w:jc w:val="center"/>
              <w:textAlignment w:val="auto"/>
              <w:rPr>
                <w:kern w:val="0"/>
              </w:rPr>
            </w:pPr>
            <w:r w:rsidRPr="00017514">
              <w:rPr>
                <w:kern w:val="0"/>
              </w:rPr>
              <w:t>45</w:t>
            </w:r>
          </w:p>
        </w:tc>
        <w:tc>
          <w:tcPr>
            <w:tcW w:w="2695" w:type="dxa"/>
            <w:tcBorders>
              <w:top w:val="nil"/>
              <w:left w:val="nil"/>
              <w:bottom w:val="single" w:sz="4" w:space="0" w:color="auto"/>
              <w:right w:val="nil"/>
            </w:tcBorders>
            <w:shd w:val="clear" w:color="000000" w:fill="FFFFFF"/>
            <w:vAlign w:val="bottom"/>
            <w:hideMark/>
          </w:tcPr>
          <w:p w14:paraId="4B73CF36" w14:textId="77777777" w:rsidR="00017514" w:rsidRPr="00017514" w:rsidRDefault="00017514" w:rsidP="00017514">
            <w:pPr>
              <w:widowControl/>
              <w:suppressAutoHyphens w:val="0"/>
              <w:autoSpaceDN/>
              <w:textAlignment w:val="auto"/>
              <w:rPr>
                <w:kern w:val="0"/>
              </w:rPr>
            </w:pPr>
            <w:r w:rsidRPr="00017514">
              <w:rPr>
                <w:kern w:val="0"/>
              </w:rPr>
              <w:t xml:space="preserve">Panevėžio sen. kelias (PAN-16) </w:t>
            </w:r>
            <w:proofErr w:type="spellStart"/>
            <w:r w:rsidRPr="00017514">
              <w:rPr>
                <w:kern w:val="0"/>
              </w:rPr>
              <w:t>Spirakiai</w:t>
            </w:r>
            <w:proofErr w:type="spellEnd"/>
            <w:r w:rsidRPr="00017514">
              <w:rPr>
                <w:kern w:val="0"/>
              </w:rPr>
              <w:t>–</w:t>
            </w:r>
            <w:proofErr w:type="spellStart"/>
            <w:r w:rsidRPr="00017514">
              <w:rPr>
                <w:kern w:val="0"/>
              </w:rPr>
              <w:t>Linoniai</w:t>
            </w:r>
            <w:proofErr w:type="spellEnd"/>
            <w:r w:rsidRPr="00017514">
              <w:rPr>
                <w:kern w:val="0"/>
              </w:rPr>
              <w:t xml:space="preserve"> (asfalto danga)</w:t>
            </w:r>
          </w:p>
        </w:tc>
        <w:tc>
          <w:tcPr>
            <w:tcW w:w="244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4E13444" w14:textId="77777777" w:rsidR="00017514" w:rsidRPr="00017514" w:rsidRDefault="00017514" w:rsidP="00017514">
            <w:pPr>
              <w:widowControl/>
              <w:suppressAutoHyphens w:val="0"/>
              <w:autoSpaceDN/>
              <w:jc w:val="center"/>
              <w:textAlignment w:val="auto"/>
              <w:rPr>
                <w:kern w:val="0"/>
              </w:rPr>
            </w:pPr>
            <w:r w:rsidRPr="00017514">
              <w:rPr>
                <w:kern w:val="0"/>
              </w:rPr>
              <w:t>paprastasis remontas</w:t>
            </w:r>
          </w:p>
        </w:tc>
        <w:tc>
          <w:tcPr>
            <w:tcW w:w="1658" w:type="dxa"/>
            <w:tcBorders>
              <w:top w:val="nil"/>
              <w:left w:val="nil"/>
              <w:bottom w:val="single" w:sz="4" w:space="0" w:color="auto"/>
              <w:right w:val="single" w:sz="4" w:space="0" w:color="auto"/>
            </w:tcBorders>
            <w:shd w:val="clear" w:color="000000" w:fill="FFFFFF"/>
            <w:vAlign w:val="center"/>
            <w:hideMark/>
          </w:tcPr>
          <w:p w14:paraId="3E9EF2E3" w14:textId="77777777" w:rsidR="00017514" w:rsidRPr="00017514" w:rsidRDefault="00017514" w:rsidP="00017514">
            <w:pPr>
              <w:widowControl/>
              <w:suppressAutoHyphens w:val="0"/>
              <w:autoSpaceDN/>
              <w:jc w:val="center"/>
              <w:textAlignment w:val="auto"/>
              <w:rPr>
                <w:kern w:val="0"/>
              </w:rPr>
            </w:pPr>
            <w:r w:rsidRPr="00017514">
              <w:rPr>
                <w:kern w:val="0"/>
              </w:rPr>
              <w:t>6185005, 515361  6184801, 514439</w:t>
            </w:r>
          </w:p>
        </w:tc>
        <w:tc>
          <w:tcPr>
            <w:tcW w:w="724" w:type="dxa"/>
            <w:tcBorders>
              <w:top w:val="nil"/>
              <w:left w:val="nil"/>
              <w:bottom w:val="single" w:sz="4" w:space="0" w:color="auto"/>
              <w:right w:val="single" w:sz="4" w:space="0" w:color="auto"/>
            </w:tcBorders>
            <w:shd w:val="clear" w:color="000000" w:fill="FFFFFF"/>
            <w:vAlign w:val="center"/>
            <w:hideMark/>
          </w:tcPr>
          <w:p w14:paraId="72D8D4AA" w14:textId="77777777" w:rsidR="00017514" w:rsidRPr="00017514" w:rsidRDefault="00017514" w:rsidP="00017514">
            <w:pPr>
              <w:widowControl/>
              <w:suppressAutoHyphens w:val="0"/>
              <w:autoSpaceDN/>
              <w:jc w:val="center"/>
              <w:textAlignment w:val="auto"/>
              <w:rPr>
                <w:kern w:val="0"/>
              </w:rPr>
            </w:pPr>
            <w:r w:rsidRPr="00017514">
              <w:rPr>
                <w:kern w:val="0"/>
              </w:rPr>
              <w:t>950</w:t>
            </w:r>
          </w:p>
        </w:tc>
        <w:tc>
          <w:tcPr>
            <w:tcW w:w="737" w:type="dxa"/>
            <w:tcBorders>
              <w:top w:val="nil"/>
              <w:left w:val="nil"/>
              <w:bottom w:val="single" w:sz="4" w:space="0" w:color="auto"/>
              <w:right w:val="single" w:sz="4" w:space="0" w:color="auto"/>
            </w:tcBorders>
            <w:shd w:val="clear" w:color="000000" w:fill="FFFFFF"/>
            <w:vAlign w:val="center"/>
            <w:hideMark/>
          </w:tcPr>
          <w:p w14:paraId="036374AC" w14:textId="77777777" w:rsidR="00017514" w:rsidRPr="00017514" w:rsidRDefault="00017514" w:rsidP="00017514">
            <w:pPr>
              <w:widowControl/>
              <w:suppressAutoHyphens w:val="0"/>
              <w:autoSpaceDN/>
              <w:jc w:val="center"/>
              <w:textAlignment w:val="auto"/>
              <w:rPr>
                <w:kern w:val="0"/>
              </w:rPr>
            </w:pPr>
            <w:r w:rsidRPr="00017514">
              <w:rPr>
                <w:kern w:val="0"/>
              </w:rPr>
              <w:t>3,75</w:t>
            </w:r>
          </w:p>
        </w:tc>
        <w:tc>
          <w:tcPr>
            <w:tcW w:w="992" w:type="dxa"/>
            <w:tcBorders>
              <w:top w:val="nil"/>
              <w:left w:val="nil"/>
              <w:bottom w:val="single" w:sz="4" w:space="0" w:color="auto"/>
              <w:right w:val="single" w:sz="8" w:space="0" w:color="auto"/>
            </w:tcBorders>
            <w:shd w:val="clear" w:color="000000" w:fill="FFFFFF"/>
            <w:noWrap/>
            <w:vAlign w:val="center"/>
            <w:hideMark/>
          </w:tcPr>
          <w:p w14:paraId="197FA827" w14:textId="77777777" w:rsidR="00017514" w:rsidRPr="00017514" w:rsidRDefault="00017514" w:rsidP="00017514">
            <w:pPr>
              <w:widowControl/>
              <w:suppressAutoHyphens w:val="0"/>
              <w:autoSpaceDN/>
              <w:jc w:val="center"/>
              <w:textAlignment w:val="auto"/>
              <w:rPr>
                <w:kern w:val="0"/>
              </w:rPr>
            </w:pPr>
            <w:r w:rsidRPr="00017514">
              <w:rPr>
                <w:kern w:val="0"/>
              </w:rPr>
              <w:t>12,264</w:t>
            </w:r>
          </w:p>
        </w:tc>
      </w:tr>
      <w:tr w:rsidR="00F00AA5" w:rsidRPr="00F00AA5" w14:paraId="6A559056"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0987227" w14:textId="77777777" w:rsidR="00017514" w:rsidRPr="00017514" w:rsidRDefault="00017514" w:rsidP="00017514">
            <w:pPr>
              <w:widowControl/>
              <w:suppressAutoHyphens w:val="0"/>
              <w:autoSpaceDN/>
              <w:jc w:val="center"/>
              <w:textAlignment w:val="auto"/>
              <w:rPr>
                <w:kern w:val="0"/>
              </w:rPr>
            </w:pPr>
            <w:r w:rsidRPr="00017514">
              <w:rPr>
                <w:kern w:val="0"/>
              </w:rPr>
              <w:t>46</w:t>
            </w:r>
          </w:p>
        </w:tc>
        <w:tc>
          <w:tcPr>
            <w:tcW w:w="2695" w:type="dxa"/>
            <w:tcBorders>
              <w:top w:val="nil"/>
              <w:left w:val="nil"/>
              <w:bottom w:val="single" w:sz="4" w:space="0" w:color="auto"/>
              <w:right w:val="nil"/>
            </w:tcBorders>
            <w:shd w:val="clear" w:color="000000" w:fill="FFFFFF"/>
            <w:vAlign w:val="bottom"/>
            <w:hideMark/>
          </w:tcPr>
          <w:p w14:paraId="03601CFC" w14:textId="77777777" w:rsidR="00017514" w:rsidRPr="00017514" w:rsidRDefault="00017514" w:rsidP="00017514">
            <w:pPr>
              <w:widowControl/>
              <w:suppressAutoHyphens w:val="0"/>
              <w:autoSpaceDN/>
              <w:textAlignment w:val="auto"/>
              <w:rPr>
                <w:kern w:val="0"/>
              </w:rPr>
            </w:pPr>
            <w:r w:rsidRPr="00017514">
              <w:rPr>
                <w:kern w:val="0"/>
              </w:rPr>
              <w:t>Panevėžio sen. Piniavos k. Medžiotojų g. (PAN-340) (asfalto danga)</w:t>
            </w:r>
          </w:p>
        </w:tc>
        <w:tc>
          <w:tcPr>
            <w:tcW w:w="244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944A8B8" w14:textId="77777777" w:rsidR="00017514" w:rsidRPr="00017514" w:rsidRDefault="00017514" w:rsidP="00017514">
            <w:pPr>
              <w:widowControl/>
              <w:suppressAutoHyphens w:val="0"/>
              <w:autoSpaceDN/>
              <w:jc w:val="center"/>
              <w:textAlignment w:val="auto"/>
              <w:rPr>
                <w:kern w:val="0"/>
              </w:rPr>
            </w:pPr>
            <w:r w:rsidRPr="00017514">
              <w:rPr>
                <w:kern w:val="0"/>
              </w:rPr>
              <w:t>paprastasis remontas</w:t>
            </w:r>
          </w:p>
        </w:tc>
        <w:tc>
          <w:tcPr>
            <w:tcW w:w="1658" w:type="dxa"/>
            <w:tcBorders>
              <w:top w:val="nil"/>
              <w:left w:val="nil"/>
              <w:bottom w:val="single" w:sz="4" w:space="0" w:color="auto"/>
              <w:right w:val="single" w:sz="4" w:space="0" w:color="auto"/>
            </w:tcBorders>
            <w:shd w:val="clear" w:color="000000" w:fill="FFFFFF"/>
            <w:vAlign w:val="center"/>
            <w:hideMark/>
          </w:tcPr>
          <w:p w14:paraId="7A096505" w14:textId="77777777" w:rsidR="00017514" w:rsidRPr="00017514" w:rsidRDefault="00017514" w:rsidP="00017514">
            <w:pPr>
              <w:widowControl/>
              <w:suppressAutoHyphens w:val="0"/>
              <w:autoSpaceDN/>
              <w:jc w:val="center"/>
              <w:textAlignment w:val="auto"/>
              <w:rPr>
                <w:kern w:val="0"/>
              </w:rPr>
            </w:pPr>
            <w:r w:rsidRPr="00017514">
              <w:rPr>
                <w:kern w:val="0"/>
              </w:rPr>
              <w:t xml:space="preserve">6182648, 522676 6182479, 522707 </w:t>
            </w:r>
          </w:p>
        </w:tc>
        <w:tc>
          <w:tcPr>
            <w:tcW w:w="724" w:type="dxa"/>
            <w:tcBorders>
              <w:top w:val="nil"/>
              <w:left w:val="nil"/>
              <w:bottom w:val="single" w:sz="4" w:space="0" w:color="auto"/>
              <w:right w:val="single" w:sz="4" w:space="0" w:color="auto"/>
            </w:tcBorders>
            <w:shd w:val="clear" w:color="000000" w:fill="FFFFFF"/>
            <w:vAlign w:val="center"/>
            <w:hideMark/>
          </w:tcPr>
          <w:p w14:paraId="55756A46" w14:textId="77777777" w:rsidR="00017514" w:rsidRPr="00017514" w:rsidRDefault="00017514" w:rsidP="00017514">
            <w:pPr>
              <w:widowControl/>
              <w:suppressAutoHyphens w:val="0"/>
              <w:autoSpaceDN/>
              <w:jc w:val="center"/>
              <w:textAlignment w:val="auto"/>
              <w:rPr>
                <w:kern w:val="0"/>
              </w:rPr>
            </w:pPr>
            <w:r w:rsidRPr="00017514">
              <w:rPr>
                <w:kern w:val="0"/>
              </w:rPr>
              <w:t>170</w:t>
            </w:r>
          </w:p>
        </w:tc>
        <w:tc>
          <w:tcPr>
            <w:tcW w:w="737" w:type="dxa"/>
            <w:tcBorders>
              <w:top w:val="nil"/>
              <w:left w:val="nil"/>
              <w:bottom w:val="single" w:sz="4" w:space="0" w:color="auto"/>
              <w:right w:val="single" w:sz="4" w:space="0" w:color="auto"/>
            </w:tcBorders>
            <w:shd w:val="clear" w:color="000000" w:fill="FFFFFF"/>
            <w:vAlign w:val="center"/>
            <w:hideMark/>
          </w:tcPr>
          <w:p w14:paraId="147AEA35" w14:textId="77777777" w:rsidR="00017514" w:rsidRPr="00017514" w:rsidRDefault="00017514" w:rsidP="00017514">
            <w:pPr>
              <w:widowControl/>
              <w:suppressAutoHyphens w:val="0"/>
              <w:autoSpaceDN/>
              <w:jc w:val="center"/>
              <w:textAlignment w:val="auto"/>
              <w:rPr>
                <w:kern w:val="0"/>
              </w:rPr>
            </w:pPr>
            <w:r w:rsidRPr="00017514">
              <w:rPr>
                <w:kern w:val="0"/>
              </w:rPr>
              <w:t>4,5</w:t>
            </w:r>
          </w:p>
        </w:tc>
        <w:tc>
          <w:tcPr>
            <w:tcW w:w="992" w:type="dxa"/>
            <w:tcBorders>
              <w:top w:val="nil"/>
              <w:left w:val="nil"/>
              <w:bottom w:val="single" w:sz="4" w:space="0" w:color="auto"/>
              <w:right w:val="single" w:sz="8" w:space="0" w:color="auto"/>
            </w:tcBorders>
            <w:shd w:val="clear" w:color="000000" w:fill="FFFFFF"/>
            <w:noWrap/>
            <w:vAlign w:val="center"/>
            <w:hideMark/>
          </w:tcPr>
          <w:p w14:paraId="4A77A083" w14:textId="77777777" w:rsidR="00017514" w:rsidRPr="00017514" w:rsidRDefault="00017514" w:rsidP="00017514">
            <w:pPr>
              <w:widowControl/>
              <w:suppressAutoHyphens w:val="0"/>
              <w:autoSpaceDN/>
              <w:jc w:val="center"/>
              <w:textAlignment w:val="auto"/>
              <w:rPr>
                <w:kern w:val="0"/>
              </w:rPr>
            </w:pPr>
            <w:r w:rsidRPr="00017514">
              <w:rPr>
                <w:kern w:val="0"/>
              </w:rPr>
              <w:t>13,597</w:t>
            </w:r>
          </w:p>
        </w:tc>
      </w:tr>
      <w:tr w:rsidR="00F00AA5" w:rsidRPr="00F00AA5" w14:paraId="18AD89A6"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F8F2FC5" w14:textId="77777777" w:rsidR="00017514" w:rsidRPr="00017514" w:rsidRDefault="00017514" w:rsidP="00017514">
            <w:pPr>
              <w:widowControl/>
              <w:suppressAutoHyphens w:val="0"/>
              <w:autoSpaceDN/>
              <w:jc w:val="center"/>
              <w:textAlignment w:val="auto"/>
              <w:rPr>
                <w:kern w:val="0"/>
              </w:rPr>
            </w:pPr>
            <w:r w:rsidRPr="00017514">
              <w:rPr>
                <w:kern w:val="0"/>
              </w:rPr>
              <w:t>47</w:t>
            </w:r>
          </w:p>
        </w:tc>
        <w:tc>
          <w:tcPr>
            <w:tcW w:w="2695" w:type="dxa"/>
            <w:tcBorders>
              <w:top w:val="nil"/>
              <w:left w:val="nil"/>
              <w:bottom w:val="single" w:sz="4" w:space="0" w:color="auto"/>
              <w:right w:val="nil"/>
            </w:tcBorders>
            <w:shd w:val="clear" w:color="000000" w:fill="FFFFFF"/>
            <w:vAlign w:val="bottom"/>
            <w:hideMark/>
          </w:tcPr>
          <w:p w14:paraId="6328946C" w14:textId="77777777" w:rsidR="00017514" w:rsidRPr="00017514" w:rsidRDefault="00017514" w:rsidP="00017514">
            <w:pPr>
              <w:widowControl/>
              <w:suppressAutoHyphens w:val="0"/>
              <w:autoSpaceDN/>
              <w:textAlignment w:val="auto"/>
              <w:rPr>
                <w:kern w:val="0"/>
              </w:rPr>
            </w:pPr>
            <w:r w:rsidRPr="00017514">
              <w:rPr>
                <w:kern w:val="0"/>
              </w:rPr>
              <w:t xml:space="preserve">Panevėžio sen. </w:t>
            </w:r>
            <w:proofErr w:type="spellStart"/>
            <w:r w:rsidRPr="00017514">
              <w:rPr>
                <w:kern w:val="0"/>
              </w:rPr>
              <w:t>Molainių</w:t>
            </w:r>
            <w:proofErr w:type="spellEnd"/>
            <w:r w:rsidRPr="00017514">
              <w:rPr>
                <w:kern w:val="0"/>
              </w:rPr>
              <w:t xml:space="preserve"> k. Pušynėlio g. (PAN-179) (žvyro danga)</w:t>
            </w:r>
          </w:p>
        </w:tc>
        <w:tc>
          <w:tcPr>
            <w:tcW w:w="244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26D2D6D1" w14:textId="77777777" w:rsidR="00017514" w:rsidRPr="00017514" w:rsidRDefault="00017514" w:rsidP="00017514">
            <w:pPr>
              <w:widowControl/>
              <w:suppressAutoHyphens w:val="0"/>
              <w:autoSpaceDN/>
              <w:jc w:val="center"/>
              <w:textAlignment w:val="auto"/>
              <w:rPr>
                <w:kern w:val="0"/>
              </w:rPr>
            </w:pPr>
            <w:r w:rsidRPr="00017514">
              <w:rPr>
                <w:kern w:val="0"/>
              </w:rPr>
              <w:t>paprastasis remontas</w:t>
            </w:r>
          </w:p>
        </w:tc>
        <w:tc>
          <w:tcPr>
            <w:tcW w:w="1658" w:type="dxa"/>
            <w:tcBorders>
              <w:top w:val="nil"/>
              <w:left w:val="nil"/>
              <w:bottom w:val="single" w:sz="4" w:space="0" w:color="auto"/>
              <w:right w:val="single" w:sz="4" w:space="0" w:color="auto"/>
            </w:tcBorders>
            <w:shd w:val="clear" w:color="000000" w:fill="FFFFFF"/>
            <w:vAlign w:val="center"/>
            <w:hideMark/>
          </w:tcPr>
          <w:p w14:paraId="0187D2C4" w14:textId="77777777" w:rsidR="00017514" w:rsidRPr="00017514" w:rsidRDefault="00017514" w:rsidP="00017514">
            <w:pPr>
              <w:widowControl/>
              <w:suppressAutoHyphens w:val="0"/>
              <w:autoSpaceDN/>
              <w:jc w:val="center"/>
              <w:textAlignment w:val="auto"/>
              <w:rPr>
                <w:kern w:val="0"/>
              </w:rPr>
            </w:pPr>
            <w:r w:rsidRPr="00017514">
              <w:rPr>
                <w:kern w:val="0"/>
              </w:rPr>
              <w:t xml:space="preserve">6173883, 518764 </w:t>
            </w:r>
            <w:r w:rsidRPr="00017514">
              <w:rPr>
                <w:kern w:val="0"/>
              </w:rPr>
              <w:br/>
              <w:t xml:space="preserve">6173861, 518676 </w:t>
            </w:r>
          </w:p>
        </w:tc>
        <w:tc>
          <w:tcPr>
            <w:tcW w:w="724" w:type="dxa"/>
            <w:tcBorders>
              <w:top w:val="nil"/>
              <w:left w:val="nil"/>
              <w:bottom w:val="single" w:sz="4" w:space="0" w:color="auto"/>
              <w:right w:val="nil"/>
            </w:tcBorders>
            <w:shd w:val="clear" w:color="000000" w:fill="FFFFFF"/>
            <w:vAlign w:val="center"/>
            <w:hideMark/>
          </w:tcPr>
          <w:p w14:paraId="52AD5D94" w14:textId="77777777" w:rsidR="00017514" w:rsidRPr="00017514" w:rsidRDefault="00017514" w:rsidP="00017514">
            <w:pPr>
              <w:widowControl/>
              <w:suppressAutoHyphens w:val="0"/>
              <w:autoSpaceDN/>
              <w:jc w:val="center"/>
              <w:textAlignment w:val="auto"/>
              <w:rPr>
                <w:kern w:val="0"/>
              </w:rPr>
            </w:pPr>
            <w:r w:rsidRPr="00017514">
              <w:rPr>
                <w:kern w:val="0"/>
              </w:rPr>
              <w:t>100</w:t>
            </w:r>
          </w:p>
        </w:tc>
        <w:tc>
          <w:tcPr>
            <w:tcW w:w="737" w:type="dxa"/>
            <w:tcBorders>
              <w:top w:val="nil"/>
              <w:left w:val="single" w:sz="4" w:space="0" w:color="auto"/>
              <w:bottom w:val="single" w:sz="4" w:space="0" w:color="auto"/>
              <w:right w:val="single" w:sz="4" w:space="0" w:color="auto"/>
            </w:tcBorders>
            <w:shd w:val="clear" w:color="000000" w:fill="FFFFFF"/>
            <w:vAlign w:val="center"/>
            <w:hideMark/>
          </w:tcPr>
          <w:p w14:paraId="5FEBCF55" w14:textId="77777777" w:rsidR="00017514" w:rsidRPr="00017514" w:rsidRDefault="00017514" w:rsidP="00017514">
            <w:pPr>
              <w:widowControl/>
              <w:suppressAutoHyphens w:val="0"/>
              <w:autoSpaceDN/>
              <w:jc w:val="center"/>
              <w:textAlignment w:val="auto"/>
              <w:rPr>
                <w:kern w:val="0"/>
              </w:rPr>
            </w:pPr>
            <w:r w:rsidRPr="00017514">
              <w:rPr>
                <w:kern w:val="0"/>
              </w:rPr>
              <w:t>4,5</w:t>
            </w:r>
          </w:p>
        </w:tc>
        <w:tc>
          <w:tcPr>
            <w:tcW w:w="992" w:type="dxa"/>
            <w:tcBorders>
              <w:top w:val="nil"/>
              <w:left w:val="nil"/>
              <w:bottom w:val="single" w:sz="4" w:space="0" w:color="auto"/>
              <w:right w:val="single" w:sz="8" w:space="0" w:color="auto"/>
            </w:tcBorders>
            <w:shd w:val="clear" w:color="000000" w:fill="FFFFFF"/>
            <w:noWrap/>
            <w:vAlign w:val="center"/>
            <w:hideMark/>
          </w:tcPr>
          <w:p w14:paraId="747DC9A4" w14:textId="77777777" w:rsidR="00017514" w:rsidRPr="00017514" w:rsidRDefault="00017514" w:rsidP="00017514">
            <w:pPr>
              <w:widowControl/>
              <w:suppressAutoHyphens w:val="0"/>
              <w:autoSpaceDN/>
              <w:jc w:val="center"/>
              <w:textAlignment w:val="auto"/>
              <w:rPr>
                <w:kern w:val="0"/>
              </w:rPr>
            </w:pPr>
            <w:r w:rsidRPr="00017514">
              <w:rPr>
                <w:kern w:val="0"/>
              </w:rPr>
              <w:t>2,791</w:t>
            </w:r>
          </w:p>
        </w:tc>
      </w:tr>
      <w:tr w:rsidR="00F00AA5" w:rsidRPr="00F00AA5" w14:paraId="536AF3F7"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4865C87" w14:textId="77777777" w:rsidR="00017514" w:rsidRPr="00017514" w:rsidRDefault="00017514" w:rsidP="00017514">
            <w:pPr>
              <w:widowControl/>
              <w:suppressAutoHyphens w:val="0"/>
              <w:autoSpaceDN/>
              <w:jc w:val="center"/>
              <w:textAlignment w:val="auto"/>
              <w:rPr>
                <w:kern w:val="0"/>
              </w:rPr>
            </w:pPr>
            <w:r w:rsidRPr="00017514">
              <w:rPr>
                <w:kern w:val="0"/>
              </w:rPr>
              <w:t>48</w:t>
            </w:r>
          </w:p>
        </w:tc>
        <w:tc>
          <w:tcPr>
            <w:tcW w:w="2695" w:type="dxa"/>
            <w:tcBorders>
              <w:top w:val="nil"/>
              <w:left w:val="nil"/>
              <w:bottom w:val="single" w:sz="4" w:space="0" w:color="auto"/>
              <w:right w:val="nil"/>
            </w:tcBorders>
            <w:shd w:val="clear" w:color="000000" w:fill="FFFFFF"/>
            <w:vAlign w:val="bottom"/>
            <w:hideMark/>
          </w:tcPr>
          <w:p w14:paraId="41987BDD" w14:textId="77777777" w:rsidR="00017514" w:rsidRPr="00017514" w:rsidRDefault="00017514" w:rsidP="00017514">
            <w:pPr>
              <w:widowControl/>
              <w:suppressAutoHyphens w:val="0"/>
              <w:autoSpaceDN/>
              <w:textAlignment w:val="auto"/>
              <w:rPr>
                <w:kern w:val="0"/>
              </w:rPr>
            </w:pPr>
            <w:r w:rsidRPr="00017514">
              <w:rPr>
                <w:kern w:val="0"/>
              </w:rPr>
              <w:t>Raguvos sen. Raguvos mstl. Lauko g. (RAG-37) (asfalto danga)</w:t>
            </w:r>
          </w:p>
        </w:tc>
        <w:tc>
          <w:tcPr>
            <w:tcW w:w="244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1D49871" w14:textId="77777777" w:rsidR="00017514" w:rsidRPr="00017514" w:rsidRDefault="00017514" w:rsidP="00017514">
            <w:pPr>
              <w:widowControl/>
              <w:suppressAutoHyphens w:val="0"/>
              <w:autoSpaceDN/>
              <w:jc w:val="center"/>
              <w:textAlignment w:val="auto"/>
              <w:rPr>
                <w:kern w:val="0"/>
              </w:rPr>
            </w:pPr>
            <w:r w:rsidRPr="00017514">
              <w:rPr>
                <w:kern w:val="0"/>
              </w:rPr>
              <w:t>paprastasis remontas</w:t>
            </w:r>
          </w:p>
        </w:tc>
        <w:tc>
          <w:tcPr>
            <w:tcW w:w="1658" w:type="dxa"/>
            <w:tcBorders>
              <w:top w:val="nil"/>
              <w:left w:val="nil"/>
              <w:bottom w:val="single" w:sz="4" w:space="0" w:color="auto"/>
              <w:right w:val="single" w:sz="4" w:space="0" w:color="auto"/>
            </w:tcBorders>
            <w:shd w:val="clear" w:color="000000" w:fill="FFFFFF"/>
            <w:vAlign w:val="center"/>
            <w:hideMark/>
          </w:tcPr>
          <w:p w14:paraId="23E8E1A6" w14:textId="77777777" w:rsidR="00017514" w:rsidRPr="00017514" w:rsidRDefault="00017514" w:rsidP="00017514">
            <w:pPr>
              <w:widowControl/>
              <w:suppressAutoHyphens w:val="0"/>
              <w:autoSpaceDN/>
              <w:jc w:val="center"/>
              <w:textAlignment w:val="auto"/>
              <w:rPr>
                <w:kern w:val="0"/>
              </w:rPr>
            </w:pPr>
            <w:r w:rsidRPr="00017514">
              <w:rPr>
                <w:kern w:val="0"/>
              </w:rPr>
              <w:t xml:space="preserve">6158804, 538911 </w:t>
            </w:r>
            <w:r w:rsidRPr="00017514">
              <w:rPr>
                <w:kern w:val="0"/>
              </w:rPr>
              <w:br/>
              <w:t>6158665, 538894</w:t>
            </w:r>
          </w:p>
        </w:tc>
        <w:tc>
          <w:tcPr>
            <w:tcW w:w="724" w:type="dxa"/>
            <w:tcBorders>
              <w:top w:val="nil"/>
              <w:left w:val="nil"/>
              <w:bottom w:val="single" w:sz="4" w:space="0" w:color="auto"/>
              <w:right w:val="single" w:sz="4" w:space="0" w:color="auto"/>
            </w:tcBorders>
            <w:shd w:val="clear" w:color="000000" w:fill="FFFFFF"/>
            <w:vAlign w:val="center"/>
            <w:hideMark/>
          </w:tcPr>
          <w:p w14:paraId="3825526E" w14:textId="77777777" w:rsidR="00017514" w:rsidRPr="00017514" w:rsidRDefault="00017514" w:rsidP="00017514">
            <w:pPr>
              <w:widowControl/>
              <w:suppressAutoHyphens w:val="0"/>
              <w:autoSpaceDN/>
              <w:jc w:val="center"/>
              <w:textAlignment w:val="auto"/>
              <w:rPr>
                <w:kern w:val="0"/>
              </w:rPr>
            </w:pPr>
            <w:r w:rsidRPr="00017514">
              <w:rPr>
                <w:kern w:val="0"/>
              </w:rPr>
              <w:t>145</w:t>
            </w:r>
          </w:p>
        </w:tc>
        <w:tc>
          <w:tcPr>
            <w:tcW w:w="737" w:type="dxa"/>
            <w:tcBorders>
              <w:top w:val="nil"/>
              <w:left w:val="nil"/>
              <w:bottom w:val="single" w:sz="4" w:space="0" w:color="auto"/>
              <w:right w:val="single" w:sz="4" w:space="0" w:color="auto"/>
            </w:tcBorders>
            <w:shd w:val="clear" w:color="000000" w:fill="FFFFFF"/>
            <w:vAlign w:val="center"/>
            <w:hideMark/>
          </w:tcPr>
          <w:p w14:paraId="0AD8177D" w14:textId="77777777" w:rsidR="00017514" w:rsidRPr="00017514" w:rsidRDefault="00017514" w:rsidP="00017514">
            <w:pPr>
              <w:widowControl/>
              <w:suppressAutoHyphens w:val="0"/>
              <w:autoSpaceDN/>
              <w:jc w:val="center"/>
              <w:textAlignment w:val="auto"/>
              <w:rPr>
                <w:kern w:val="0"/>
              </w:rPr>
            </w:pPr>
            <w:r w:rsidRPr="00017514">
              <w:rPr>
                <w:kern w:val="0"/>
              </w:rPr>
              <w:t>4,0</w:t>
            </w:r>
          </w:p>
        </w:tc>
        <w:tc>
          <w:tcPr>
            <w:tcW w:w="992" w:type="dxa"/>
            <w:tcBorders>
              <w:top w:val="nil"/>
              <w:left w:val="nil"/>
              <w:bottom w:val="single" w:sz="4" w:space="0" w:color="auto"/>
              <w:right w:val="single" w:sz="8" w:space="0" w:color="auto"/>
            </w:tcBorders>
            <w:shd w:val="clear" w:color="000000" w:fill="FFFFFF"/>
            <w:noWrap/>
            <w:vAlign w:val="center"/>
            <w:hideMark/>
          </w:tcPr>
          <w:p w14:paraId="1F09BB81" w14:textId="77777777" w:rsidR="00017514" w:rsidRPr="00017514" w:rsidRDefault="00017514" w:rsidP="00017514">
            <w:pPr>
              <w:widowControl/>
              <w:suppressAutoHyphens w:val="0"/>
              <w:autoSpaceDN/>
              <w:jc w:val="center"/>
              <w:textAlignment w:val="auto"/>
              <w:rPr>
                <w:kern w:val="0"/>
              </w:rPr>
            </w:pPr>
            <w:r w:rsidRPr="00017514">
              <w:rPr>
                <w:kern w:val="0"/>
              </w:rPr>
              <w:t>9,197</w:t>
            </w:r>
          </w:p>
        </w:tc>
      </w:tr>
      <w:tr w:rsidR="00F00AA5" w:rsidRPr="00F00AA5" w14:paraId="1CC8EB01" w14:textId="77777777" w:rsidTr="00425F29">
        <w:trPr>
          <w:trHeight w:val="843"/>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91E3C19" w14:textId="77777777" w:rsidR="00017514" w:rsidRPr="00017514" w:rsidRDefault="00017514" w:rsidP="00017514">
            <w:pPr>
              <w:widowControl/>
              <w:suppressAutoHyphens w:val="0"/>
              <w:autoSpaceDN/>
              <w:jc w:val="center"/>
              <w:textAlignment w:val="auto"/>
              <w:rPr>
                <w:kern w:val="0"/>
              </w:rPr>
            </w:pPr>
            <w:r w:rsidRPr="00017514">
              <w:rPr>
                <w:kern w:val="0"/>
              </w:rPr>
              <w:t>49</w:t>
            </w:r>
          </w:p>
        </w:tc>
        <w:tc>
          <w:tcPr>
            <w:tcW w:w="2695" w:type="dxa"/>
            <w:tcBorders>
              <w:top w:val="single" w:sz="4" w:space="0" w:color="auto"/>
              <w:left w:val="nil"/>
              <w:bottom w:val="single" w:sz="4" w:space="0" w:color="auto"/>
              <w:right w:val="nil"/>
            </w:tcBorders>
            <w:shd w:val="clear" w:color="000000" w:fill="FFFFFF"/>
            <w:vAlign w:val="bottom"/>
            <w:hideMark/>
          </w:tcPr>
          <w:p w14:paraId="27F45E1B" w14:textId="77777777" w:rsidR="00017514" w:rsidRPr="00017514" w:rsidRDefault="00017514" w:rsidP="00017514">
            <w:pPr>
              <w:widowControl/>
              <w:suppressAutoHyphens w:val="0"/>
              <w:autoSpaceDN/>
              <w:textAlignment w:val="auto"/>
              <w:rPr>
                <w:kern w:val="0"/>
              </w:rPr>
            </w:pPr>
            <w:r w:rsidRPr="00017514">
              <w:rPr>
                <w:kern w:val="0"/>
              </w:rPr>
              <w:t xml:space="preserve">Ramygalos sen. kelias (RAM-105) kelias Nr. A8 – </w:t>
            </w:r>
            <w:proofErr w:type="spellStart"/>
            <w:r w:rsidRPr="00017514">
              <w:rPr>
                <w:kern w:val="0"/>
              </w:rPr>
              <w:t>Žudžių</w:t>
            </w:r>
            <w:proofErr w:type="spellEnd"/>
            <w:r w:rsidRPr="00017514">
              <w:rPr>
                <w:kern w:val="0"/>
              </w:rPr>
              <w:t xml:space="preserve"> dvaras (pralaida) </w:t>
            </w:r>
          </w:p>
        </w:tc>
        <w:tc>
          <w:tcPr>
            <w:tcW w:w="244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4CAEF2C" w14:textId="77777777" w:rsidR="00017514" w:rsidRPr="00017514" w:rsidRDefault="00017514" w:rsidP="00017514">
            <w:pPr>
              <w:widowControl/>
              <w:suppressAutoHyphens w:val="0"/>
              <w:autoSpaceDN/>
              <w:jc w:val="center"/>
              <w:textAlignment w:val="auto"/>
              <w:rPr>
                <w:kern w:val="0"/>
              </w:rPr>
            </w:pPr>
            <w:r w:rsidRPr="00017514">
              <w:rPr>
                <w:kern w:val="0"/>
              </w:rPr>
              <w:t>paprastasis remontas</w:t>
            </w:r>
          </w:p>
        </w:tc>
        <w:tc>
          <w:tcPr>
            <w:tcW w:w="1658" w:type="dxa"/>
            <w:tcBorders>
              <w:top w:val="single" w:sz="4" w:space="0" w:color="auto"/>
              <w:left w:val="nil"/>
              <w:bottom w:val="single" w:sz="4" w:space="0" w:color="auto"/>
              <w:right w:val="nil"/>
            </w:tcBorders>
            <w:shd w:val="clear" w:color="000000" w:fill="FFFFFF"/>
            <w:noWrap/>
            <w:vAlign w:val="center"/>
            <w:hideMark/>
          </w:tcPr>
          <w:p w14:paraId="5846621F" w14:textId="77777777" w:rsidR="00017514" w:rsidRPr="00017514" w:rsidRDefault="00017514" w:rsidP="00017514">
            <w:pPr>
              <w:widowControl/>
              <w:suppressAutoHyphens w:val="0"/>
              <w:autoSpaceDN/>
              <w:jc w:val="center"/>
              <w:textAlignment w:val="auto"/>
              <w:rPr>
                <w:color w:val="000000"/>
                <w:kern w:val="0"/>
              </w:rPr>
            </w:pPr>
            <w:r w:rsidRPr="00017514">
              <w:rPr>
                <w:color w:val="000000"/>
                <w:kern w:val="0"/>
              </w:rPr>
              <w:t xml:space="preserve">6157118, 521354 </w:t>
            </w:r>
          </w:p>
        </w:tc>
        <w:tc>
          <w:tcPr>
            <w:tcW w:w="1461"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F2F11C3" w14:textId="00BB9065" w:rsidR="00017514" w:rsidRPr="00017514" w:rsidRDefault="00017514" w:rsidP="00F00AA5">
            <w:pPr>
              <w:widowControl/>
              <w:suppressAutoHyphens w:val="0"/>
              <w:autoSpaceDN/>
              <w:textAlignment w:val="auto"/>
              <w:rPr>
                <w:kern w:val="0"/>
              </w:rPr>
            </w:pPr>
            <w:r w:rsidRPr="00017514">
              <w:rPr>
                <w:kern w:val="0"/>
              </w:rPr>
              <w:t>l - 12 m, d - 0,4</w:t>
            </w:r>
            <w:r w:rsidR="00F00AA5">
              <w:rPr>
                <w:kern w:val="0"/>
              </w:rPr>
              <w:t xml:space="preserve"> </w:t>
            </w:r>
            <w:r w:rsidRPr="00017514">
              <w:rPr>
                <w:kern w:val="0"/>
              </w:rPr>
              <w:t>m</w:t>
            </w:r>
          </w:p>
        </w:tc>
        <w:tc>
          <w:tcPr>
            <w:tcW w:w="992" w:type="dxa"/>
            <w:tcBorders>
              <w:top w:val="single" w:sz="4" w:space="0" w:color="auto"/>
              <w:left w:val="nil"/>
              <w:bottom w:val="single" w:sz="4" w:space="0" w:color="auto"/>
              <w:right w:val="single" w:sz="8" w:space="0" w:color="auto"/>
            </w:tcBorders>
            <w:shd w:val="clear" w:color="000000" w:fill="FFFFFF"/>
            <w:noWrap/>
            <w:vAlign w:val="center"/>
            <w:hideMark/>
          </w:tcPr>
          <w:p w14:paraId="6BC918CA" w14:textId="77777777" w:rsidR="00017514" w:rsidRPr="00017514" w:rsidRDefault="00017514" w:rsidP="00017514">
            <w:pPr>
              <w:widowControl/>
              <w:suppressAutoHyphens w:val="0"/>
              <w:autoSpaceDN/>
              <w:jc w:val="center"/>
              <w:textAlignment w:val="auto"/>
              <w:rPr>
                <w:kern w:val="0"/>
              </w:rPr>
            </w:pPr>
            <w:r w:rsidRPr="00017514">
              <w:rPr>
                <w:kern w:val="0"/>
              </w:rPr>
              <w:t>2,506</w:t>
            </w:r>
          </w:p>
        </w:tc>
      </w:tr>
      <w:tr w:rsidR="00F00AA5" w:rsidRPr="00F00AA5" w14:paraId="22A59E91" w14:textId="77777777" w:rsidTr="00425F29">
        <w:trPr>
          <w:trHeight w:val="84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2EC554F" w14:textId="77777777" w:rsidR="00017514" w:rsidRPr="00017514" w:rsidRDefault="00017514" w:rsidP="00017514">
            <w:pPr>
              <w:widowControl/>
              <w:suppressAutoHyphens w:val="0"/>
              <w:autoSpaceDN/>
              <w:jc w:val="center"/>
              <w:textAlignment w:val="auto"/>
              <w:rPr>
                <w:kern w:val="0"/>
              </w:rPr>
            </w:pPr>
            <w:r w:rsidRPr="00017514">
              <w:rPr>
                <w:kern w:val="0"/>
              </w:rPr>
              <w:t>50</w:t>
            </w:r>
          </w:p>
        </w:tc>
        <w:tc>
          <w:tcPr>
            <w:tcW w:w="2695" w:type="dxa"/>
            <w:tcBorders>
              <w:top w:val="nil"/>
              <w:left w:val="nil"/>
              <w:bottom w:val="single" w:sz="4" w:space="0" w:color="auto"/>
              <w:right w:val="nil"/>
            </w:tcBorders>
            <w:shd w:val="clear" w:color="000000" w:fill="FFFFFF"/>
            <w:vAlign w:val="center"/>
            <w:hideMark/>
          </w:tcPr>
          <w:p w14:paraId="1F91B0A3" w14:textId="77777777" w:rsidR="00017514" w:rsidRPr="00017514" w:rsidRDefault="00017514" w:rsidP="00017514">
            <w:pPr>
              <w:widowControl/>
              <w:suppressAutoHyphens w:val="0"/>
              <w:autoSpaceDN/>
              <w:textAlignment w:val="auto"/>
              <w:rPr>
                <w:kern w:val="0"/>
              </w:rPr>
            </w:pPr>
            <w:r w:rsidRPr="00017514">
              <w:rPr>
                <w:kern w:val="0"/>
              </w:rPr>
              <w:t>Smilgių sen. kelias (SMI-72) Verslo g. – kelias SMI-35 (žvyro danga)</w:t>
            </w:r>
          </w:p>
        </w:tc>
        <w:tc>
          <w:tcPr>
            <w:tcW w:w="244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3321723" w14:textId="77777777" w:rsidR="00017514" w:rsidRPr="00017514" w:rsidRDefault="00017514" w:rsidP="00017514">
            <w:pPr>
              <w:widowControl/>
              <w:suppressAutoHyphens w:val="0"/>
              <w:autoSpaceDN/>
              <w:jc w:val="center"/>
              <w:textAlignment w:val="auto"/>
              <w:rPr>
                <w:kern w:val="0"/>
              </w:rPr>
            </w:pPr>
            <w:r w:rsidRPr="00017514">
              <w:rPr>
                <w:kern w:val="0"/>
              </w:rPr>
              <w:t>paprastasis remontas</w:t>
            </w:r>
          </w:p>
        </w:tc>
        <w:tc>
          <w:tcPr>
            <w:tcW w:w="1658" w:type="dxa"/>
            <w:tcBorders>
              <w:top w:val="single" w:sz="4" w:space="0" w:color="auto"/>
              <w:left w:val="nil"/>
              <w:bottom w:val="single" w:sz="4" w:space="0" w:color="auto"/>
              <w:right w:val="single" w:sz="4" w:space="0" w:color="auto"/>
            </w:tcBorders>
            <w:shd w:val="clear" w:color="000000" w:fill="FFFFFF"/>
            <w:vAlign w:val="center"/>
            <w:hideMark/>
          </w:tcPr>
          <w:p w14:paraId="23AE5CDA" w14:textId="77777777" w:rsidR="00017514" w:rsidRPr="00017514" w:rsidRDefault="00017514" w:rsidP="00017514">
            <w:pPr>
              <w:widowControl/>
              <w:suppressAutoHyphens w:val="0"/>
              <w:autoSpaceDN/>
              <w:jc w:val="center"/>
              <w:textAlignment w:val="auto"/>
              <w:rPr>
                <w:kern w:val="0"/>
              </w:rPr>
            </w:pPr>
            <w:r w:rsidRPr="00017514">
              <w:rPr>
                <w:kern w:val="0"/>
              </w:rPr>
              <w:t xml:space="preserve">6185224, 504819 6183307, 504522 </w:t>
            </w:r>
          </w:p>
        </w:tc>
        <w:tc>
          <w:tcPr>
            <w:tcW w:w="724" w:type="dxa"/>
            <w:tcBorders>
              <w:top w:val="nil"/>
              <w:left w:val="nil"/>
              <w:bottom w:val="single" w:sz="4" w:space="0" w:color="auto"/>
              <w:right w:val="single" w:sz="4" w:space="0" w:color="auto"/>
            </w:tcBorders>
            <w:shd w:val="clear" w:color="000000" w:fill="FFFFFF"/>
            <w:vAlign w:val="center"/>
            <w:hideMark/>
          </w:tcPr>
          <w:p w14:paraId="732CE771" w14:textId="77777777" w:rsidR="00017514" w:rsidRPr="00017514" w:rsidRDefault="00017514" w:rsidP="00017514">
            <w:pPr>
              <w:widowControl/>
              <w:suppressAutoHyphens w:val="0"/>
              <w:autoSpaceDN/>
              <w:jc w:val="center"/>
              <w:textAlignment w:val="auto"/>
              <w:rPr>
                <w:kern w:val="0"/>
              </w:rPr>
            </w:pPr>
            <w:r w:rsidRPr="00017514">
              <w:rPr>
                <w:kern w:val="0"/>
              </w:rPr>
              <w:t>2 000</w:t>
            </w:r>
          </w:p>
        </w:tc>
        <w:tc>
          <w:tcPr>
            <w:tcW w:w="737" w:type="dxa"/>
            <w:tcBorders>
              <w:top w:val="nil"/>
              <w:left w:val="nil"/>
              <w:bottom w:val="single" w:sz="4" w:space="0" w:color="auto"/>
              <w:right w:val="single" w:sz="4" w:space="0" w:color="auto"/>
            </w:tcBorders>
            <w:shd w:val="clear" w:color="000000" w:fill="FFFFFF"/>
            <w:vAlign w:val="center"/>
            <w:hideMark/>
          </w:tcPr>
          <w:p w14:paraId="1CB7C87F" w14:textId="77777777" w:rsidR="00017514" w:rsidRPr="00017514" w:rsidRDefault="00017514" w:rsidP="00017514">
            <w:pPr>
              <w:widowControl/>
              <w:suppressAutoHyphens w:val="0"/>
              <w:autoSpaceDN/>
              <w:jc w:val="center"/>
              <w:textAlignment w:val="auto"/>
              <w:rPr>
                <w:kern w:val="0"/>
              </w:rPr>
            </w:pPr>
            <w:r w:rsidRPr="00017514">
              <w:rPr>
                <w:kern w:val="0"/>
              </w:rPr>
              <w:t>4,5</w:t>
            </w:r>
          </w:p>
        </w:tc>
        <w:tc>
          <w:tcPr>
            <w:tcW w:w="992" w:type="dxa"/>
            <w:tcBorders>
              <w:top w:val="nil"/>
              <w:left w:val="nil"/>
              <w:bottom w:val="single" w:sz="4" w:space="0" w:color="auto"/>
              <w:right w:val="single" w:sz="8" w:space="0" w:color="auto"/>
            </w:tcBorders>
            <w:shd w:val="clear" w:color="000000" w:fill="FFFFFF"/>
            <w:noWrap/>
            <w:vAlign w:val="center"/>
            <w:hideMark/>
          </w:tcPr>
          <w:p w14:paraId="51938016" w14:textId="77777777" w:rsidR="00017514" w:rsidRPr="00017514" w:rsidRDefault="00017514" w:rsidP="00017514">
            <w:pPr>
              <w:widowControl/>
              <w:suppressAutoHyphens w:val="0"/>
              <w:autoSpaceDN/>
              <w:jc w:val="center"/>
              <w:textAlignment w:val="auto"/>
              <w:rPr>
                <w:kern w:val="0"/>
              </w:rPr>
            </w:pPr>
            <w:r w:rsidRPr="00017514">
              <w:rPr>
                <w:kern w:val="0"/>
              </w:rPr>
              <w:t>12,095</w:t>
            </w:r>
          </w:p>
        </w:tc>
      </w:tr>
      <w:tr w:rsidR="00F00AA5" w:rsidRPr="00F00AA5" w14:paraId="39A16C3B" w14:textId="77777777" w:rsidTr="00425F29">
        <w:trPr>
          <w:trHeight w:val="871"/>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46C0DA98" w14:textId="77777777" w:rsidR="00017514" w:rsidRPr="00017514" w:rsidRDefault="00017514" w:rsidP="00017514">
            <w:pPr>
              <w:widowControl/>
              <w:suppressAutoHyphens w:val="0"/>
              <w:autoSpaceDN/>
              <w:jc w:val="center"/>
              <w:textAlignment w:val="auto"/>
              <w:rPr>
                <w:kern w:val="0"/>
              </w:rPr>
            </w:pPr>
            <w:r w:rsidRPr="00017514">
              <w:rPr>
                <w:kern w:val="0"/>
              </w:rPr>
              <w:t>51</w:t>
            </w:r>
          </w:p>
        </w:tc>
        <w:tc>
          <w:tcPr>
            <w:tcW w:w="2695" w:type="dxa"/>
            <w:tcBorders>
              <w:top w:val="nil"/>
              <w:left w:val="nil"/>
              <w:bottom w:val="single" w:sz="4" w:space="0" w:color="auto"/>
              <w:right w:val="single" w:sz="4" w:space="0" w:color="auto"/>
            </w:tcBorders>
            <w:shd w:val="clear" w:color="000000" w:fill="FFFFFF"/>
            <w:vAlign w:val="bottom"/>
            <w:hideMark/>
          </w:tcPr>
          <w:p w14:paraId="449DEA70" w14:textId="77777777" w:rsidR="00CF3135" w:rsidRDefault="00017514" w:rsidP="00017514">
            <w:pPr>
              <w:widowControl/>
              <w:suppressAutoHyphens w:val="0"/>
              <w:autoSpaceDN/>
              <w:textAlignment w:val="auto"/>
              <w:rPr>
                <w:color w:val="000000"/>
                <w:kern w:val="0"/>
              </w:rPr>
            </w:pPr>
            <w:r w:rsidRPr="00017514">
              <w:rPr>
                <w:color w:val="000000"/>
                <w:kern w:val="0"/>
              </w:rPr>
              <w:t xml:space="preserve">Vadoklių sen. kelias (VAD-43) kelias Nr. 1204 – </w:t>
            </w:r>
          </w:p>
          <w:p w14:paraId="6F8EE2B7" w14:textId="31EBF835" w:rsidR="00017514" w:rsidRPr="00017514" w:rsidRDefault="00017514" w:rsidP="00017514">
            <w:pPr>
              <w:widowControl/>
              <w:suppressAutoHyphens w:val="0"/>
              <w:autoSpaceDN/>
              <w:textAlignment w:val="auto"/>
              <w:rPr>
                <w:color w:val="000000"/>
                <w:kern w:val="0"/>
              </w:rPr>
            </w:pPr>
            <w:r w:rsidRPr="00017514">
              <w:rPr>
                <w:color w:val="000000"/>
                <w:kern w:val="0"/>
              </w:rPr>
              <w:t>Karvedžiai (žvyro danga)</w:t>
            </w:r>
          </w:p>
        </w:tc>
        <w:tc>
          <w:tcPr>
            <w:tcW w:w="2447" w:type="dxa"/>
            <w:gridSpan w:val="2"/>
            <w:tcBorders>
              <w:top w:val="single" w:sz="4" w:space="0" w:color="auto"/>
              <w:left w:val="nil"/>
              <w:bottom w:val="single" w:sz="4" w:space="0" w:color="auto"/>
              <w:right w:val="single" w:sz="4" w:space="0" w:color="000000"/>
            </w:tcBorders>
            <w:shd w:val="clear" w:color="000000" w:fill="FFFFFF"/>
            <w:vAlign w:val="center"/>
            <w:hideMark/>
          </w:tcPr>
          <w:p w14:paraId="579C7D17" w14:textId="77777777" w:rsidR="00017514" w:rsidRPr="00017514" w:rsidRDefault="00017514" w:rsidP="00017514">
            <w:pPr>
              <w:widowControl/>
              <w:suppressAutoHyphens w:val="0"/>
              <w:autoSpaceDN/>
              <w:jc w:val="center"/>
              <w:textAlignment w:val="auto"/>
              <w:rPr>
                <w:kern w:val="0"/>
              </w:rPr>
            </w:pPr>
            <w:r w:rsidRPr="00017514">
              <w:rPr>
                <w:kern w:val="0"/>
              </w:rPr>
              <w:t>paprastasis remontas</w:t>
            </w:r>
          </w:p>
        </w:tc>
        <w:tc>
          <w:tcPr>
            <w:tcW w:w="1658" w:type="dxa"/>
            <w:tcBorders>
              <w:top w:val="nil"/>
              <w:left w:val="nil"/>
              <w:bottom w:val="nil"/>
              <w:right w:val="nil"/>
            </w:tcBorders>
            <w:shd w:val="clear" w:color="000000" w:fill="FFFFFF"/>
            <w:vAlign w:val="center"/>
            <w:hideMark/>
          </w:tcPr>
          <w:p w14:paraId="2977C9E0" w14:textId="77777777" w:rsidR="00017514" w:rsidRPr="00017514" w:rsidRDefault="00017514" w:rsidP="00017514">
            <w:pPr>
              <w:widowControl/>
              <w:suppressAutoHyphens w:val="0"/>
              <w:autoSpaceDN/>
              <w:jc w:val="center"/>
              <w:textAlignment w:val="auto"/>
              <w:rPr>
                <w:color w:val="000000"/>
                <w:kern w:val="0"/>
              </w:rPr>
            </w:pPr>
            <w:r w:rsidRPr="00017514">
              <w:rPr>
                <w:color w:val="000000"/>
                <w:kern w:val="0"/>
              </w:rPr>
              <w:t xml:space="preserve">6152233, 527720 6153281, 527608 </w:t>
            </w:r>
          </w:p>
        </w:tc>
        <w:tc>
          <w:tcPr>
            <w:tcW w:w="724" w:type="dxa"/>
            <w:tcBorders>
              <w:top w:val="nil"/>
              <w:left w:val="single" w:sz="4" w:space="0" w:color="auto"/>
              <w:bottom w:val="single" w:sz="4" w:space="0" w:color="auto"/>
              <w:right w:val="single" w:sz="4" w:space="0" w:color="auto"/>
            </w:tcBorders>
            <w:shd w:val="clear" w:color="000000" w:fill="FFFFFF"/>
            <w:vAlign w:val="center"/>
            <w:hideMark/>
          </w:tcPr>
          <w:p w14:paraId="73886D24" w14:textId="77777777" w:rsidR="00017514" w:rsidRPr="00017514" w:rsidRDefault="00017514" w:rsidP="00017514">
            <w:pPr>
              <w:widowControl/>
              <w:suppressAutoHyphens w:val="0"/>
              <w:autoSpaceDN/>
              <w:jc w:val="center"/>
              <w:textAlignment w:val="auto"/>
              <w:rPr>
                <w:kern w:val="0"/>
              </w:rPr>
            </w:pPr>
            <w:r w:rsidRPr="00017514">
              <w:rPr>
                <w:kern w:val="0"/>
              </w:rPr>
              <w:t>1 100</w:t>
            </w:r>
          </w:p>
        </w:tc>
        <w:tc>
          <w:tcPr>
            <w:tcW w:w="737" w:type="dxa"/>
            <w:tcBorders>
              <w:top w:val="nil"/>
              <w:left w:val="nil"/>
              <w:bottom w:val="single" w:sz="4" w:space="0" w:color="auto"/>
              <w:right w:val="single" w:sz="4" w:space="0" w:color="auto"/>
            </w:tcBorders>
            <w:shd w:val="clear" w:color="000000" w:fill="FFFFFF"/>
            <w:vAlign w:val="center"/>
            <w:hideMark/>
          </w:tcPr>
          <w:p w14:paraId="53CFE4F4" w14:textId="77777777" w:rsidR="00017514" w:rsidRPr="00017514" w:rsidRDefault="00017514" w:rsidP="00017514">
            <w:pPr>
              <w:widowControl/>
              <w:suppressAutoHyphens w:val="0"/>
              <w:autoSpaceDN/>
              <w:jc w:val="center"/>
              <w:textAlignment w:val="auto"/>
              <w:rPr>
                <w:kern w:val="0"/>
              </w:rPr>
            </w:pPr>
            <w:r w:rsidRPr="00017514">
              <w:rPr>
                <w:kern w:val="0"/>
              </w:rPr>
              <w:t>3,5</w:t>
            </w:r>
          </w:p>
        </w:tc>
        <w:tc>
          <w:tcPr>
            <w:tcW w:w="992" w:type="dxa"/>
            <w:tcBorders>
              <w:top w:val="nil"/>
              <w:left w:val="nil"/>
              <w:bottom w:val="single" w:sz="4" w:space="0" w:color="auto"/>
              <w:right w:val="single" w:sz="8" w:space="0" w:color="auto"/>
            </w:tcBorders>
            <w:shd w:val="clear" w:color="000000" w:fill="FFFFFF"/>
            <w:noWrap/>
            <w:vAlign w:val="center"/>
            <w:hideMark/>
          </w:tcPr>
          <w:p w14:paraId="698F4D9D" w14:textId="77777777" w:rsidR="00017514" w:rsidRPr="00017514" w:rsidRDefault="00017514" w:rsidP="00017514">
            <w:pPr>
              <w:widowControl/>
              <w:suppressAutoHyphens w:val="0"/>
              <w:autoSpaceDN/>
              <w:jc w:val="center"/>
              <w:textAlignment w:val="auto"/>
              <w:rPr>
                <w:kern w:val="0"/>
              </w:rPr>
            </w:pPr>
            <w:r w:rsidRPr="00017514">
              <w:rPr>
                <w:kern w:val="0"/>
              </w:rPr>
              <w:t>11,991</w:t>
            </w:r>
          </w:p>
        </w:tc>
      </w:tr>
      <w:tr w:rsidR="00F00AA5" w:rsidRPr="00F00AA5" w14:paraId="37EF11AE" w14:textId="77777777" w:rsidTr="00425F29">
        <w:trPr>
          <w:trHeight w:val="871"/>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0C1F85E" w14:textId="77777777" w:rsidR="00017514" w:rsidRPr="00017514" w:rsidRDefault="00017514" w:rsidP="00017514">
            <w:pPr>
              <w:widowControl/>
              <w:suppressAutoHyphens w:val="0"/>
              <w:autoSpaceDN/>
              <w:jc w:val="center"/>
              <w:textAlignment w:val="auto"/>
              <w:rPr>
                <w:kern w:val="0"/>
              </w:rPr>
            </w:pPr>
            <w:r w:rsidRPr="00017514">
              <w:rPr>
                <w:kern w:val="0"/>
              </w:rPr>
              <w:t>52</w:t>
            </w:r>
          </w:p>
        </w:tc>
        <w:tc>
          <w:tcPr>
            <w:tcW w:w="2695" w:type="dxa"/>
            <w:tcBorders>
              <w:top w:val="nil"/>
              <w:left w:val="nil"/>
              <w:bottom w:val="single" w:sz="4" w:space="0" w:color="auto"/>
              <w:right w:val="nil"/>
            </w:tcBorders>
            <w:shd w:val="clear" w:color="000000" w:fill="FFFFFF"/>
            <w:vAlign w:val="bottom"/>
            <w:hideMark/>
          </w:tcPr>
          <w:p w14:paraId="2C61D4F6" w14:textId="77777777" w:rsidR="00017514" w:rsidRPr="00017514" w:rsidRDefault="00017514" w:rsidP="00017514">
            <w:pPr>
              <w:widowControl/>
              <w:suppressAutoHyphens w:val="0"/>
              <w:autoSpaceDN/>
              <w:textAlignment w:val="auto"/>
              <w:rPr>
                <w:color w:val="000000"/>
                <w:kern w:val="0"/>
              </w:rPr>
            </w:pPr>
            <w:r w:rsidRPr="00017514">
              <w:rPr>
                <w:color w:val="000000"/>
                <w:kern w:val="0"/>
              </w:rPr>
              <w:t>Velžio sen. Velžio k.  kelias Sodų g. – Nevėžio g. (VEL-173) (šaligatvis)</w:t>
            </w:r>
          </w:p>
        </w:tc>
        <w:tc>
          <w:tcPr>
            <w:tcW w:w="244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033BEA8" w14:textId="77777777" w:rsidR="00017514" w:rsidRPr="00017514" w:rsidRDefault="00017514" w:rsidP="00017514">
            <w:pPr>
              <w:widowControl/>
              <w:suppressAutoHyphens w:val="0"/>
              <w:autoSpaceDN/>
              <w:jc w:val="center"/>
              <w:textAlignment w:val="auto"/>
              <w:rPr>
                <w:kern w:val="0"/>
              </w:rPr>
            </w:pPr>
            <w:r w:rsidRPr="00017514">
              <w:rPr>
                <w:kern w:val="0"/>
              </w:rPr>
              <w:t>paprastasis remontas</w:t>
            </w:r>
          </w:p>
        </w:tc>
        <w:tc>
          <w:tcPr>
            <w:tcW w:w="1658" w:type="dxa"/>
            <w:tcBorders>
              <w:top w:val="single" w:sz="4" w:space="0" w:color="000000"/>
              <w:left w:val="nil"/>
              <w:bottom w:val="single" w:sz="4" w:space="0" w:color="auto"/>
              <w:right w:val="single" w:sz="4" w:space="0" w:color="000000"/>
            </w:tcBorders>
            <w:shd w:val="clear" w:color="auto" w:fill="auto"/>
            <w:vAlign w:val="center"/>
            <w:hideMark/>
          </w:tcPr>
          <w:p w14:paraId="1C25F77B" w14:textId="77777777" w:rsidR="00017514" w:rsidRPr="00017514" w:rsidRDefault="00017514" w:rsidP="00017514">
            <w:pPr>
              <w:widowControl/>
              <w:suppressAutoHyphens w:val="0"/>
              <w:autoSpaceDN/>
              <w:jc w:val="center"/>
              <w:textAlignment w:val="auto"/>
              <w:rPr>
                <w:kern w:val="0"/>
              </w:rPr>
            </w:pPr>
            <w:r w:rsidRPr="00017514">
              <w:rPr>
                <w:kern w:val="0"/>
              </w:rPr>
              <w:t>6173873, 527110  6173872, 527106</w:t>
            </w:r>
          </w:p>
        </w:tc>
        <w:tc>
          <w:tcPr>
            <w:tcW w:w="724" w:type="dxa"/>
            <w:tcBorders>
              <w:top w:val="nil"/>
              <w:left w:val="nil"/>
              <w:bottom w:val="single" w:sz="4" w:space="0" w:color="auto"/>
              <w:right w:val="single" w:sz="4" w:space="0" w:color="auto"/>
            </w:tcBorders>
            <w:shd w:val="clear" w:color="000000" w:fill="FFFFFF"/>
            <w:vAlign w:val="center"/>
            <w:hideMark/>
          </w:tcPr>
          <w:p w14:paraId="7793ED91" w14:textId="77777777" w:rsidR="00017514" w:rsidRPr="00017514" w:rsidRDefault="00017514" w:rsidP="00017514">
            <w:pPr>
              <w:widowControl/>
              <w:suppressAutoHyphens w:val="0"/>
              <w:autoSpaceDN/>
              <w:jc w:val="center"/>
              <w:textAlignment w:val="auto"/>
              <w:rPr>
                <w:kern w:val="0"/>
              </w:rPr>
            </w:pPr>
            <w:r w:rsidRPr="00017514">
              <w:rPr>
                <w:kern w:val="0"/>
              </w:rPr>
              <w:t>4,3</w:t>
            </w:r>
          </w:p>
        </w:tc>
        <w:tc>
          <w:tcPr>
            <w:tcW w:w="737" w:type="dxa"/>
            <w:tcBorders>
              <w:top w:val="nil"/>
              <w:left w:val="nil"/>
              <w:bottom w:val="single" w:sz="4" w:space="0" w:color="auto"/>
              <w:right w:val="single" w:sz="4" w:space="0" w:color="auto"/>
            </w:tcBorders>
            <w:shd w:val="clear" w:color="000000" w:fill="FFFFFF"/>
            <w:vAlign w:val="center"/>
            <w:hideMark/>
          </w:tcPr>
          <w:p w14:paraId="010DC340" w14:textId="77777777" w:rsidR="00017514" w:rsidRPr="00017514" w:rsidRDefault="00017514" w:rsidP="00017514">
            <w:pPr>
              <w:widowControl/>
              <w:suppressAutoHyphens w:val="0"/>
              <w:autoSpaceDN/>
              <w:jc w:val="center"/>
              <w:textAlignment w:val="auto"/>
              <w:rPr>
                <w:kern w:val="0"/>
              </w:rPr>
            </w:pPr>
            <w:r w:rsidRPr="00017514">
              <w:rPr>
                <w:kern w:val="0"/>
              </w:rPr>
              <w:t>1,2</w:t>
            </w:r>
          </w:p>
        </w:tc>
        <w:tc>
          <w:tcPr>
            <w:tcW w:w="992" w:type="dxa"/>
            <w:tcBorders>
              <w:top w:val="nil"/>
              <w:left w:val="nil"/>
              <w:bottom w:val="single" w:sz="4" w:space="0" w:color="auto"/>
              <w:right w:val="single" w:sz="8" w:space="0" w:color="auto"/>
            </w:tcBorders>
            <w:shd w:val="clear" w:color="000000" w:fill="FFFFFF"/>
            <w:noWrap/>
            <w:vAlign w:val="center"/>
            <w:hideMark/>
          </w:tcPr>
          <w:p w14:paraId="08080D33" w14:textId="77777777" w:rsidR="00017514" w:rsidRPr="00017514" w:rsidRDefault="00017514" w:rsidP="00017514">
            <w:pPr>
              <w:widowControl/>
              <w:suppressAutoHyphens w:val="0"/>
              <w:autoSpaceDN/>
              <w:jc w:val="center"/>
              <w:textAlignment w:val="auto"/>
              <w:rPr>
                <w:kern w:val="0"/>
              </w:rPr>
            </w:pPr>
            <w:r w:rsidRPr="00017514">
              <w:rPr>
                <w:kern w:val="0"/>
              </w:rPr>
              <w:t>0,664</w:t>
            </w:r>
          </w:p>
        </w:tc>
      </w:tr>
      <w:tr w:rsidR="00F00AA5" w:rsidRPr="00F00AA5" w14:paraId="74FD4EF5" w14:textId="77777777" w:rsidTr="00425F29">
        <w:trPr>
          <w:trHeight w:val="871"/>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9860F5F" w14:textId="77777777" w:rsidR="00017514" w:rsidRPr="00017514" w:rsidRDefault="00017514" w:rsidP="00017514">
            <w:pPr>
              <w:widowControl/>
              <w:suppressAutoHyphens w:val="0"/>
              <w:autoSpaceDN/>
              <w:jc w:val="center"/>
              <w:textAlignment w:val="auto"/>
              <w:rPr>
                <w:kern w:val="0"/>
              </w:rPr>
            </w:pPr>
            <w:r w:rsidRPr="00017514">
              <w:rPr>
                <w:kern w:val="0"/>
              </w:rPr>
              <w:lastRenderedPageBreak/>
              <w:t>53</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64511C00" w14:textId="77777777" w:rsidR="00CF3135" w:rsidRDefault="00017514" w:rsidP="00017514">
            <w:pPr>
              <w:widowControl/>
              <w:suppressAutoHyphens w:val="0"/>
              <w:autoSpaceDN/>
              <w:textAlignment w:val="auto"/>
              <w:rPr>
                <w:color w:val="000000"/>
                <w:kern w:val="0"/>
              </w:rPr>
            </w:pPr>
            <w:r w:rsidRPr="00017514">
              <w:rPr>
                <w:color w:val="000000"/>
                <w:kern w:val="0"/>
              </w:rPr>
              <w:t xml:space="preserve">Velžio sen. </w:t>
            </w:r>
            <w:proofErr w:type="spellStart"/>
            <w:r w:rsidRPr="00017514">
              <w:rPr>
                <w:color w:val="000000"/>
                <w:kern w:val="0"/>
              </w:rPr>
              <w:t>Kirkūnų</w:t>
            </w:r>
            <w:proofErr w:type="spellEnd"/>
            <w:r w:rsidRPr="00017514">
              <w:rPr>
                <w:color w:val="000000"/>
                <w:kern w:val="0"/>
              </w:rPr>
              <w:t xml:space="preserve"> k.  Žemdirbių g. (kelias Velžys–</w:t>
            </w:r>
          </w:p>
          <w:p w14:paraId="642EAF52" w14:textId="77777777" w:rsidR="00CF3135" w:rsidRDefault="00017514" w:rsidP="00017514">
            <w:pPr>
              <w:widowControl/>
              <w:suppressAutoHyphens w:val="0"/>
              <w:autoSpaceDN/>
              <w:textAlignment w:val="auto"/>
              <w:rPr>
                <w:color w:val="000000"/>
                <w:kern w:val="0"/>
              </w:rPr>
            </w:pPr>
            <w:proofErr w:type="spellStart"/>
            <w:r w:rsidRPr="00017514">
              <w:rPr>
                <w:color w:val="000000"/>
                <w:kern w:val="0"/>
              </w:rPr>
              <w:t>Kirkūnai</w:t>
            </w:r>
            <w:proofErr w:type="spellEnd"/>
            <w:r w:rsidRPr="00017514">
              <w:rPr>
                <w:color w:val="000000"/>
                <w:kern w:val="0"/>
              </w:rPr>
              <w:t>) (VEL-170)</w:t>
            </w:r>
          </w:p>
          <w:p w14:paraId="570898DC" w14:textId="16AC1F05" w:rsidR="00017514" w:rsidRPr="00017514" w:rsidRDefault="00017514" w:rsidP="00017514">
            <w:pPr>
              <w:widowControl/>
              <w:suppressAutoHyphens w:val="0"/>
              <w:autoSpaceDN/>
              <w:textAlignment w:val="auto"/>
              <w:rPr>
                <w:color w:val="000000"/>
                <w:kern w:val="0"/>
              </w:rPr>
            </w:pPr>
            <w:bookmarkStart w:id="1" w:name="_GoBack"/>
            <w:bookmarkEnd w:id="1"/>
            <w:r w:rsidRPr="00017514">
              <w:rPr>
                <w:color w:val="000000"/>
                <w:kern w:val="0"/>
              </w:rPr>
              <w:t xml:space="preserve"> (pralaida)</w:t>
            </w:r>
          </w:p>
        </w:tc>
        <w:tc>
          <w:tcPr>
            <w:tcW w:w="2447" w:type="dxa"/>
            <w:gridSpan w:val="2"/>
            <w:tcBorders>
              <w:top w:val="single" w:sz="4" w:space="0" w:color="auto"/>
              <w:left w:val="nil"/>
              <w:bottom w:val="single" w:sz="4" w:space="0" w:color="auto"/>
              <w:right w:val="single" w:sz="4" w:space="0" w:color="000000"/>
            </w:tcBorders>
            <w:shd w:val="clear" w:color="000000" w:fill="FFFFFF"/>
            <w:vAlign w:val="center"/>
            <w:hideMark/>
          </w:tcPr>
          <w:p w14:paraId="7FDD1898" w14:textId="77777777" w:rsidR="00017514" w:rsidRPr="00017514" w:rsidRDefault="00017514" w:rsidP="00017514">
            <w:pPr>
              <w:widowControl/>
              <w:suppressAutoHyphens w:val="0"/>
              <w:autoSpaceDN/>
              <w:jc w:val="center"/>
              <w:textAlignment w:val="auto"/>
              <w:rPr>
                <w:kern w:val="0"/>
              </w:rPr>
            </w:pPr>
            <w:r w:rsidRPr="00017514">
              <w:rPr>
                <w:kern w:val="0"/>
              </w:rPr>
              <w:t>paprastasis remontas</w:t>
            </w:r>
          </w:p>
        </w:tc>
        <w:tc>
          <w:tcPr>
            <w:tcW w:w="1658" w:type="dxa"/>
            <w:tcBorders>
              <w:top w:val="single" w:sz="4" w:space="0" w:color="auto"/>
              <w:left w:val="nil"/>
              <w:bottom w:val="single" w:sz="4" w:space="0" w:color="auto"/>
              <w:right w:val="single" w:sz="4" w:space="0" w:color="auto"/>
            </w:tcBorders>
            <w:shd w:val="clear" w:color="000000" w:fill="FFFFFF"/>
            <w:vAlign w:val="center"/>
            <w:hideMark/>
          </w:tcPr>
          <w:p w14:paraId="600575E7" w14:textId="77777777" w:rsidR="00017514" w:rsidRPr="00017514" w:rsidRDefault="00017514" w:rsidP="00017514">
            <w:pPr>
              <w:widowControl/>
              <w:suppressAutoHyphens w:val="0"/>
              <w:autoSpaceDN/>
              <w:jc w:val="center"/>
              <w:textAlignment w:val="auto"/>
              <w:rPr>
                <w:color w:val="000000"/>
                <w:kern w:val="0"/>
              </w:rPr>
            </w:pPr>
            <w:r w:rsidRPr="00017514">
              <w:rPr>
                <w:color w:val="000000"/>
                <w:kern w:val="0"/>
              </w:rPr>
              <w:t>6173035, 502377</w:t>
            </w:r>
          </w:p>
        </w:tc>
        <w:tc>
          <w:tcPr>
            <w:tcW w:w="1461" w:type="dxa"/>
            <w:gridSpan w:val="2"/>
            <w:tcBorders>
              <w:top w:val="single" w:sz="4" w:space="0" w:color="auto"/>
              <w:left w:val="nil"/>
              <w:bottom w:val="single" w:sz="4" w:space="0" w:color="auto"/>
              <w:right w:val="single" w:sz="4" w:space="0" w:color="000000"/>
            </w:tcBorders>
            <w:shd w:val="clear" w:color="000000" w:fill="FFFFFF"/>
            <w:vAlign w:val="center"/>
            <w:hideMark/>
          </w:tcPr>
          <w:p w14:paraId="4C891455" w14:textId="77777777" w:rsidR="00017514" w:rsidRPr="00017514" w:rsidRDefault="00017514" w:rsidP="00017514">
            <w:pPr>
              <w:widowControl/>
              <w:suppressAutoHyphens w:val="0"/>
              <w:autoSpaceDN/>
              <w:jc w:val="center"/>
              <w:textAlignment w:val="auto"/>
              <w:rPr>
                <w:kern w:val="0"/>
              </w:rPr>
            </w:pPr>
            <w:r w:rsidRPr="00017514">
              <w:rPr>
                <w:kern w:val="0"/>
              </w:rPr>
              <w:t>l - 8 m, d - 0,4 m</w:t>
            </w:r>
          </w:p>
        </w:tc>
        <w:tc>
          <w:tcPr>
            <w:tcW w:w="992" w:type="dxa"/>
            <w:tcBorders>
              <w:top w:val="single" w:sz="4" w:space="0" w:color="auto"/>
              <w:left w:val="nil"/>
              <w:bottom w:val="single" w:sz="4" w:space="0" w:color="auto"/>
              <w:right w:val="single" w:sz="8" w:space="0" w:color="auto"/>
            </w:tcBorders>
            <w:shd w:val="clear" w:color="000000" w:fill="FFFFFF"/>
            <w:noWrap/>
            <w:vAlign w:val="center"/>
            <w:hideMark/>
          </w:tcPr>
          <w:p w14:paraId="41DDCC8F" w14:textId="77777777" w:rsidR="00017514" w:rsidRPr="00017514" w:rsidRDefault="00017514" w:rsidP="00017514">
            <w:pPr>
              <w:widowControl/>
              <w:suppressAutoHyphens w:val="0"/>
              <w:autoSpaceDN/>
              <w:jc w:val="center"/>
              <w:textAlignment w:val="auto"/>
              <w:rPr>
                <w:kern w:val="0"/>
              </w:rPr>
            </w:pPr>
            <w:r w:rsidRPr="00017514">
              <w:rPr>
                <w:kern w:val="0"/>
              </w:rPr>
              <w:t>0,716</w:t>
            </w:r>
          </w:p>
        </w:tc>
      </w:tr>
      <w:tr w:rsidR="00F00AA5" w:rsidRPr="00F00AA5" w14:paraId="7FF16AAA" w14:textId="77777777" w:rsidTr="00425F29">
        <w:trPr>
          <w:trHeight w:val="632"/>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34CAF202" w14:textId="77777777" w:rsidR="00017514" w:rsidRPr="00017514" w:rsidRDefault="00017514" w:rsidP="00017514">
            <w:pPr>
              <w:widowControl/>
              <w:suppressAutoHyphens w:val="0"/>
              <w:autoSpaceDN/>
              <w:jc w:val="center"/>
              <w:textAlignment w:val="auto"/>
              <w:rPr>
                <w:kern w:val="0"/>
              </w:rPr>
            </w:pPr>
            <w:r w:rsidRPr="00017514">
              <w:rPr>
                <w:kern w:val="0"/>
              </w:rPr>
              <w:t>54</w:t>
            </w:r>
          </w:p>
        </w:tc>
        <w:tc>
          <w:tcPr>
            <w:tcW w:w="2695" w:type="dxa"/>
            <w:tcBorders>
              <w:top w:val="nil"/>
              <w:left w:val="nil"/>
              <w:bottom w:val="nil"/>
              <w:right w:val="nil"/>
            </w:tcBorders>
            <w:shd w:val="clear" w:color="000000" w:fill="FFFFFF"/>
            <w:vAlign w:val="bottom"/>
            <w:hideMark/>
          </w:tcPr>
          <w:p w14:paraId="68B30ADE" w14:textId="77777777" w:rsidR="00017514" w:rsidRPr="00017514" w:rsidRDefault="00017514" w:rsidP="00017514">
            <w:pPr>
              <w:widowControl/>
              <w:suppressAutoHyphens w:val="0"/>
              <w:autoSpaceDN/>
              <w:textAlignment w:val="auto"/>
              <w:rPr>
                <w:color w:val="000000"/>
                <w:kern w:val="0"/>
              </w:rPr>
            </w:pPr>
            <w:r w:rsidRPr="00017514">
              <w:rPr>
                <w:color w:val="000000"/>
                <w:kern w:val="0"/>
              </w:rPr>
              <w:t>Velžio sen. Velžio k. Žemdirbių g. (VEL-147) (šaligatvis)</w:t>
            </w:r>
          </w:p>
        </w:tc>
        <w:tc>
          <w:tcPr>
            <w:tcW w:w="2447"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7B4E62D" w14:textId="77777777" w:rsidR="00017514" w:rsidRPr="00017514" w:rsidRDefault="00017514" w:rsidP="00017514">
            <w:pPr>
              <w:widowControl/>
              <w:suppressAutoHyphens w:val="0"/>
              <w:autoSpaceDN/>
              <w:jc w:val="center"/>
              <w:textAlignment w:val="auto"/>
              <w:rPr>
                <w:kern w:val="0"/>
              </w:rPr>
            </w:pPr>
            <w:r w:rsidRPr="00017514">
              <w:rPr>
                <w:kern w:val="0"/>
              </w:rPr>
              <w:t>paprastasis remontas</w:t>
            </w:r>
          </w:p>
        </w:tc>
        <w:tc>
          <w:tcPr>
            <w:tcW w:w="1658" w:type="dxa"/>
            <w:tcBorders>
              <w:top w:val="nil"/>
              <w:left w:val="nil"/>
              <w:bottom w:val="single" w:sz="4" w:space="0" w:color="auto"/>
              <w:right w:val="single" w:sz="4" w:space="0" w:color="auto"/>
            </w:tcBorders>
            <w:shd w:val="clear" w:color="000000" w:fill="FFFFFF"/>
            <w:vAlign w:val="center"/>
            <w:hideMark/>
          </w:tcPr>
          <w:p w14:paraId="31EF2C08" w14:textId="77777777" w:rsidR="00017514" w:rsidRPr="00017514" w:rsidRDefault="00017514" w:rsidP="00017514">
            <w:pPr>
              <w:widowControl/>
              <w:suppressAutoHyphens w:val="0"/>
              <w:autoSpaceDN/>
              <w:jc w:val="center"/>
              <w:textAlignment w:val="auto"/>
              <w:rPr>
                <w:kern w:val="0"/>
              </w:rPr>
            </w:pPr>
            <w:r w:rsidRPr="00017514">
              <w:rPr>
                <w:kern w:val="0"/>
              </w:rPr>
              <w:t xml:space="preserve">6173158, 527232 6173145, 526990 </w:t>
            </w:r>
          </w:p>
        </w:tc>
        <w:tc>
          <w:tcPr>
            <w:tcW w:w="724" w:type="dxa"/>
            <w:tcBorders>
              <w:top w:val="nil"/>
              <w:left w:val="nil"/>
              <w:bottom w:val="single" w:sz="4" w:space="0" w:color="auto"/>
              <w:right w:val="single" w:sz="4" w:space="0" w:color="auto"/>
            </w:tcBorders>
            <w:shd w:val="clear" w:color="000000" w:fill="FFFFFF"/>
            <w:noWrap/>
            <w:vAlign w:val="center"/>
            <w:hideMark/>
          </w:tcPr>
          <w:p w14:paraId="3F790706" w14:textId="77777777" w:rsidR="00017514" w:rsidRPr="00017514" w:rsidRDefault="00017514" w:rsidP="00017514">
            <w:pPr>
              <w:widowControl/>
              <w:suppressAutoHyphens w:val="0"/>
              <w:autoSpaceDN/>
              <w:jc w:val="center"/>
              <w:textAlignment w:val="auto"/>
              <w:rPr>
                <w:kern w:val="0"/>
              </w:rPr>
            </w:pPr>
            <w:r w:rsidRPr="00017514">
              <w:rPr>
                <w:kern w:val="0"/>
              </w:rPr>
              <w:t>210</w:t>
            </w:r>
          </w:p>
        </w:tc>
        <w:tc>
          <w:tcPr>
            <w:tcW w:w="737" w:type="dxa"/>
            <w:tcBorders>
              <w:top w:val="nil"/>
              <w:left w:val="nil"/>
              <w:bottom w:val="single" w:sz="4" w:space="0" w:color="auto"/>
              <w:right w:val="single" w:sz="4" w:space="0" w:color="auto"/>
            </w:tcBorders>
            <w:shd w:val="clear" w:color="000000" w:fill="FFFFFF"/>
            <w:noWrap/>
            <w:vAlign w:val="center"/>
            <w:hideMark/>
          </w:tcPr>
          <w:p w14:paraId="210F3C09" w14:textId="77777777" w:rsidR="00017514" w:rsidRPr="00017514" w:rsidRDefault="00017514" w:rsidP="00017514">
            <w:pPr>
              <w:widowControl/>
              <w:suppressAutoHyphens w:val="0"/>
              <w:autoSpaceDN/>
              <w:jc w:val="center"/>
              <w:textAlignment w:val="auto"/>
              <w:rPr>
                <w:kern w:val="0"/>
              </w:rPr>
            </w:pPr>
            <w:r w:rsidRPr="00017514">
              <w:rPr>
                <w:kern w:val="0"/>
              </w:rPr>
              <w:t>1,0</w:t>
            </w:r>
          </w:p>
        </w:tc>
        <w:tc>
          <w:tcPr>
            <w:tcW w:w="992" w:type="dxa"/>
            <w:tcBorders>
              <w:top w:val="nil"/>
              <w:left w:val="nil"/>
              <w:bottom w:val="nil"/>
              <w:right w:val="single" w:sz="8" w:space="0" w:color="auto"/>
            </w:tcBorders>
            <w:shd w:val="clear" w:color="000000" w:fill="FFFFFF"/>
            <w:noWrap/>
            <w:vAlign w:val="center"/>
            <w:hideMark/>
          </w:tcPr>
          <w:p w14:paraId="607EEA5A" w14:textId="77777777" w:rsidR="00017514" w:rsidRPr="00017514" w:rsidRDefault="00017514" w:rsidP="00017514">
            <w:pPr>
              <w:widowControl/>
              <w:suppressAutoHyphens w:val="0"/>
              <w:autoSpaceDN/>
              <w:jc w:val="center"/>
              <w:textAlignment w:val="auto"/>
              <w:rPr>
                <w:kern w:val="0"/>
              </w:rPr>
            </w:pPr>
            <w:r w:rsidRPr="00017514">
              <w:rPr>
                <w:kern w:val="0"/>
              </w:rPr>
              <w:t>16,669</w:t>
            </w:r>
          </w:p>
        </w:tc>
      </w:tr>
      <w:tr w:rsidR="00F00AA5" w:rsidRPr="00F00AA5" w14:paraId="661DCF6B" w14:textId="77777777" w:rsidTr="00425F29">
        <w:trPr>
          <w:trHeight w:val="414"/>
        </w:trPr>
        <w:tc>
          <w:tcPr>
            <w:tcW w:w="8789" w:type="dxa"/>
            <w:gridSpan w:val="7"/>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6B95F224" w14:textId="77777777" w:rsidR="00017514" w:rsidRPr="00017514" w:rsidRDefault="00017514" w:rsidP="00017514">
            <w:pPr>
              <w:widowControl/>
              <w:suppressAutoHyphens w:val="0"/>
              <w:autoSpaceDN/>
              <w:jc w:val="right"/>
              <w:textAlignment w:val="auto"/>
              <w:rPr>
                <w:b/>
                <w:bCs/>
                <w:kern w:val="0"/>
              </w:rPr>
            </w:pPr>
            <w:r w:rsidRPr="00017514">
              <w:rPr>
                <w:b/>
                <w:bCs/>
                <w:kern w:val="0"/>
              </w:rPr>
              <w:t>Iš viso einamiesiems tikslams:</w:t>
            </w:r>
          </w:p>
        </w:tc>
        <w:tc>
          <w:tcPr>
            <w:tcW w:w="992" w:type="dxa"/>
            <w:tcBorders>
              <w:top w:val="single" w:sz="4" w:space="0" w:color="auto"/>
              <w:left w:val="nil"/>
              <w:bottom w:val="single" w:sz="4" w:space="0" w:color="auto"/>
              <w:right w:val="single" w:sz="8" w:space="0" w:color="auto"/>
            </w:tcBorders>
            <w:shd w:val="clear" w:color="000000" w:fill="FFFFFF"/>
            <w:noWrap/>
            <w:vAlign w:val="bottom"/>
            <w:hideMark/>
          </w:tcPr>
          <w:p w14:paraId="72774EFA" w14:textId="77777777" w:rsidR="00017514" w:rsidRPr="00017514" w:rsidRDefault="00017514" w:rsidP="00017514">
            <w:pPr>
              <w:widowControl/>
              <w:suppressAutoHyphens w:val="0"/>
              <w:autoSpaceDN/>
              <w:jc w:val="center"/>
              <w:textAlignment w:val="auto"/>
              <w:rPr>
                <w:b/>
                <w:bCs/>
                <w:kern w:val="0"/>
              </w:rPr>
            </w:pPr>
            <w:r w:rsidRPr="00017514">
              <w:rPr>
                <w:b/>
                <w:bCs/>
                <w:kern w:val="0"/>
              </w:rPr>
              <w:t>794,8</w:t>
            </w:r>
          </w:p>
        </w:tc>
      </w:tr>
      <w:tr w:rsidR="00F00AA5" w:rsidRPr="00F00AA5" w14:paraId="38B15D19" w14:textId="77777777" w:rsidTr="00425F29">
        <w:trPr>
          <w:trHeight w:val="414"/>
        </w:trPr>
        <w:tc>
          <w:tcPr>
            <w:tcW w:w="8789" w:type="dxa"/>
            <w:gridSpan w:val="7"/>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20AB2CCA" w14:textId="77777777" w:rsidR="00017514" w:rsidRPr="00017514" w:rsidRDefault="00017514" w:rsidP="00017514">
            <w:pPr>
              <w:widowControl/>
              <w:suppressAutoHyphens w:val="0"/>
              <w:autoSpaceDN/>
              <w:jc w:val="right"/>
              <w:textAlignment w:val="auto"/>
              <w:rPr>
                <w:kern w:val="0"/>
              </w:rPr>
            </w:pPr>
            <w:r w:rsidRPr="00017514">
              <w:rPr>
                <w:kern w:val="0"/>
              </w:rPr>
              <w:t>Iš jų:                      - paprastajam remontui:</w:t>
            </w:r>
          </w:p>
        </w:tc>
        <w:tc>
          <w:tcPr>
            <w:tcW w:w="992" w:type="dxa"/>
            <w:tcBorders>
              <w:top w:val="nil"/>
              <w:left w:val="nil"/>
              <w:bottom w:val="nil"/>
              <w:right w:val="single" w:sz="8" w:space="0" w:color="auto"/>
            </w:tcBorders>
            <w:shd w:val="clear" w:color="000000" w:fill="FFFFFF"/>
            <w:noWrap/>
            <w:vAlign w:val="bottom"/>
            <w:hideMark/>
          </w:tcPr>
          <w:p w14:paraId="61E210F4" w14:textId="77777777" w:rsidR="00017514" w:rsidRPr="00017514" w:rsidRDefault="00017514" w:rsidP="00017514">
            <w:pPr>
              <w:widowControl/>
              <w:suppressAutoHyphens w:val="0"/>
              <w:autoSpaceDN/>
              <w:jc w:val="center"/>
              <w:textAlignment w:val="auto"/>
              <w:rPr>
                <w:kern w:val="0"/>
              </w:rPr>
            </w:pPr>
            <w:r w:rsidRPr="00017514">
              <w:rPr>
                <w:kern w:val="0"/>
              </w:rPr>
              <w:t>164,3</w:t>
            </w:r>
          </w:p>
        </w:tc>
      </w:tr>
      <w:tr w:rsidR="00F00AA5" w:rsidRPr="00F00AA5" w14:paraId="526D35AE" w14:textId="77777777" w:rsidTr="00425F29">
        <w:trPr>
          <w:trHeight w:val="414"/>
        </w:trPr>
        <w:tc>
          <w:tcPr>
            <w:tcW w:w="8789" w:type="dxa"/>
            <w:gridSpan w:val="7"/>
            <w:tcBorders>
              <w:top w:val="single" w:sz="4" w:space="0" w:color="auto"/>
              <w:left w:val="single" w:sz="8" w:space="0" w:color="auto"/>
              <w:bottom w:val="nil"/>
              <w:right w:val="single" w:sz="4" w:space="0" w:color="000000"/>
            </w:tcBorders>
            <w:shd w:val="clear" w:color="000000" w:fill="FFFFFF"/>
            <w:noWrap/>
            <w:vAlign w:val="center"/>
            <w:hideMark/>
          </w:tcPr>
          <w:p w14:paraId="074D569C" w14:textId="77777777" w:rsidR="00017514" w:rsidRPr="00017514" w:rsidRDefault="00017514" w:rsidP="00017514">
            <w:pPr>
              <w:widowControl/>
              <w:suppressAutoHyphens w:val="0"/>
              <w:autoSpaceDN/>
              <w:jc w:val="right"/>
              <w:textAlignment w:val="auto"/>
              <w:rPr>
                <w:kern w:val="0"/>
              </w:rPr>
            </w:pPr>
            <w:r w:rsidRPr="00017514">
              <w:rPr>
                <w:kern w:val="0"/>
              </w:rPr>
              <w:t>- eismo saugumo priemonėms:</w:t>
            </w:r>
          </w:p>
        </w:tc>
        <w:tc>
          <w:tcPr>
            <w:tcW w:w="992" w:type="dxa"/>
            <w:tcBorders>
              <w:top w:val="single" w:sz="4" w:space="0" w:color="auto"/>
              <w:left w:val="nil"/>
              <w:bottom w:val="nil"/>
              <w:right w:val="single" w:sz="8" w:space="0" w:color="auto"/>
            </w:tcBorders>
            <w:shd w:val="clear" w:color="000000" w:fill="FFFFFF"/>
            <w:noWrap/>
            <w:vAlign w:val="bottom"/>
            <w:hideMark/>
          </w:tcPr>
          <w:p w14:paraId="3D005FEF" w14:textId="77777777" w:rsidR="00017514" w:rsidRPr="00017514" w:rsidRDefault="00017514" w:rsidP="00017514">
            <w:pPr>
              <w:widowControl/>
              <w:suppressAutoHyphens w:val="0"/>
              <w:autoSpaceDN/>
              <w:jc w:val="center"/>
              <w:textAlignment w:val="auto"/>
              <w:rPr>
                <w:kern w:val="0"/>
              </w:rPr>
            </w:pPr>
            <w:r w:rsidRPr="00017514">
              <w:rPr>
                <w:kern w:val="0"/>
              </w:rPr>
              <w:t>37,2</w:t>
            </w:r>
          </w:p>
        </w:tc>
      </w:tr>
      <w:tr w:rsidR="00F00AA5" w:rsidRPr="00F00AA5" w14:paraId="39FF759E" w14:textId="77777777" w:rsidTr="00425F29">
        <w:trPr>
          <w:trHeight w:val="414"/>
        </w:trPr>
        <w:tc>
          <w:tcPr>
            <w:tcW w:w="8789" w:type="dxa"/>
            <w:gridSpan w:val="7"/>
            <w:tcBorders>
              <w:top w:val="single" w:sz="8" w:space="0" w:color="auto"/>
              <w:left w:val="single" w:sz="8" w:space="0" w:color="auto"/>
              <w:bottom w:val="single" w:sz="4" w:space="0" w:color="auto"/>
              <w:right w:val="single" w:sz="4" w:space="0" w:color="000000"/>
            </w:tcBorders>
            <w:shd w:val="clear" w:color="000000" w:fill="FFFFFF"/>
            <w:noWrap/>
            <w:vAlign w:val="center"/>
            <w:hideMark/>
          </w:tcPr>
          <w:p w14:paraId="42B13698" w14:textId="77777777" w:rsidR="00017514" w:rsidRPr="00017514" w:rsidRDefault="00017514" w:rsidP="00017514">
            <w:pPr>
              <w:widowControl/>
              <w:suppressAutoHyphens w:val="0"/>
              <w:autoSpaceDN/>
              <w:jc w:val="right"/>
              <w:textAlignment w:val="auto"/>
              <w:rPr>
                <w:b/>
                <w:bCs/>
                <w:kern w:val="0"/>
              </w:rPr>
            </w:pPr>
            <w:r w:rsidRPr="00017514">
              <w:rPr>
                <w:b/>
                <w:bCs/>
                <w:kern w:val="0"/>
              </w:rPr>
              <w:t>IŠ VISO:</w:t>
            </w:r>
          </w:p>
        </w:tc>
        <w:tc>
          <w:tcPr>
            <w:tcW w:w="992" w:type="dxa"/>
            <w:tcBorders>
              <w:top w:val="single" w:sz="8" w:space="0" w:color="auto"/>
              <w:left w:val="nil"/>
              <w:bottom w:val="nil"/>
              <w:right w:val="single" w:sz="8" w:space="0" w:color="auto"/>
            </w:tcBorders>
            <w:shd w:val="clear" w:color="000000" w:fill="FFFFFF"/>
            <w:noWrap/>
            <w:vAlign w:val="bottom"/>
            <w:hideMark/>
          </w:tcPr>
          <w:p w14:paraId="23882BA7" w14:textId="0648D0E2" w:rsidR="00017514" w:rsidRPr="00017514" w:rsidRDefault="00017514" w:rsidP="00017514">
            <w:pPr>
              <w:widowControl/>
              <w:suppressAutoHyphens w:val="0"/>
              <w:autoSpaceDN/>
              <w:jc w:val="center"/>
              <w:textAlignment w:val="auto"/>
              <w:rPr>
                <w:b/>
                <w:bCs/>
                <w:kern w:val="0"/>
              </w:rPr>
            </w:pPr>
            <w:r w:rsidRPr="00017514">
              <w:rPr>
                <w:b/>
                <w:bCs/>
                <w:kern w:val="0"/>
              </w:rPr>
              <w:t>1</w:t>
            </w:r>
            <w:r w:rsidR="00F00AA5">
              <w:rPr>
                <w:b/>
                <w:bCs/>
                <w:kern w:val="0"/>
              </w:rPr>
              <w:t xml:space="preserve"> </w:t>
            </w:r>
            <w:r w:rsidRPr="00017514">
              <w:rPr>
                <w:b/>
                <w:bCs/>
                <w:kern w:val="0"/>
              </w:rPr>
              <w:t>892,</w:t>
            </w:r>
            <w:r w:rsidR="00114ED0">
              <w:rPr>
                <w:b/>
                <w:bCs/>
                <w:kern w:val="0"/>
              </w:rPr>
              <w:t>6</w:t>
            </w:r>
          </w:p>
        </w:tc>
      </w:tr>
      <w:tr w:rsidR="00F00AA5" w:rsidRPr="00F00AA5" w14:paraId="1094EE61" w14:textId="77777777" w:rsidTr="00425F29">
        <w:trPr>
          <w:trHeight w:val="414"/>
        </w:trPr>
        <w:tc>
          <w:tcPr>
            <w:tcW w:w="8789" w:type="dxa"/>
            <w:gridSpan w:val="7"/>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185000F9" w14:textId="77777777" w:rsidR="00017514" w:rsidRPr="00017514" w:rsidRDefault="00017514" w:rsidP="00017514">
            <w:pPr>
              <w:widowControl/>
              <w:suppressAutoHyphens w:val="0"/>
              <w:autoSpaceDN/>
              <w:jc w:val="right"/>
              <w:textAlignment w:val="auto"/>
              <w:rPr>
                <w:b/>
                <w:bCs/>
                <w:kern w:val="0"/>
              </w:rPr>
            </w:pPr>
            <w:r w:rsidRPr="00017514">
              <w:rPr>
                <w:b/>
                <w:bCs/>
                <w:kern w:val="0"/>
              </w:rPr>
              <w:t>Iš jų turtui (naujai statybai, rekonstravimui), kurio vertė daugiau negu 360 tūkst. Eur, įsigyti</w:t>
            </w:r>
          </w:p>
        </w:tc>
        <w:tc>
          <w:tcPr>
            <w:tcW w:w="992" w:type="dxa"/>
            <w:tcBorders>
              <w:top w:val="single" w:sz="4" w:space="0" w:color="auto"/>
              <w:left w:val="nil"/>
              <w:bottom w:val="nil"/>
              <w:right w:val="single" w:sz="8" w:space="0" w:color="auto"/>
            </w:tcBorders>
            <w:shd w:val="clear" w:color="000000" w:fill="FFFFFF"/>
            <w:noWrap/>
            <w:vAlign w:val="bottom"/>
            <w:hideMark/>
          </w:tcPr>
          <w:p w14:paraId="50420A60" w14:textId="77777777" w:rsidR="00017514" w:rsidRPr="00017514" w:rsidRDefault="00017514" w:rsidP="00017514">
            <w:pPr>
              <w:widowControl/>
              <w:suppressAutoHyphens w:val="0"/>
              <w:autoSpaceDN/>
              <w:jc w:val="center"/>
              <w:textAlignment w:val="auto"/>
              <w:rPr>
                <w:b/>
                <w:bCs/>
                <w:kern w:val="0"/>
              </w:rPr>
            </w:pPr>
            <w:r w:rsidRPr="00017514">
              <w:rPr>
                <w:b/>
                <w:bCs/>
                <w:kern w:val="0"/>
              </w:rPr>
              <w:t>6,1</w:t>
            </w:r>
          </w:p>
        </w:tc>
      </w:tr>
      <w:tr w:rsidR="00F00AA5" w:rsidRPr="00F00AA5" w14:paraId="4D37078D" w14:textId="77777777" w:rsidTr="00425F29">
        <w:trPr>
          <w:trHeight w:val="414"/>
        </w:trPr>
        <w:tc>
          <w:tcPr>
            <w:tcW w:w="8789" w:type="dxa"/>
            <w:gridSpan w:val="7"/>
            <w:tcBorders>
              <w:top w:val="single" w:sz="4" w:space="0" w:color="auto"/>
              <w:left w:val="single" w:sz="8" w:space="0" w:color="auto"/>
              <w:bottom w:val="single" w:sz="8" w:space="0" w:color="auto"/>
              <w:right w:val="single" w:sz="4" w:space="0" w:color="000000"/>
            </w:tcBorders>
            <w:shd w:val="clear" w:color="000000" w:fill="FFFFFF"/>
            <w:noWrap/>
            <w:vAlign w:val="center"/>
            <w:hideMark/>
          </w:tcPr>
          <w:p w14:paraId="3C89A920" w14:textId="77777777" w:rsidR="00017514" w:rsidRPr="00017514" w:rsidRDefault="00017514" w:rsidP="00017514">
            <w:pPr>
              <w:widowControl/>
              <w:suppressAutoHyphens w:val="0"/>
              <w:autoSpaceDN/>
              <w:jc w:val="right"/>
              <w:textAlignment w:val="auto"/>
              <w:rPr>
                <w:kern w:val="0"/>
              </w:rPr>
            </w:pPr>
            <w:r w:rsidRPr="00017514">
              <w:rPr>
                <w:kern w:val="0"/>
              </w:rPr>
              <w:t>Iš jų eismo saugumo priemonėms (&gt;5%)</w:t>
            </w:r>
          </w:p>
        </w:tc>
        <w:tc>
          <w:tcPr>
            <w:tcW w:w="992" w:type="dxa"/>
            <w:tcBorders>
              <w:top w:val="single" w:sz="4" w:space="0" w:color="auto"/>
              <w:left w:val="nil"/>
              <w:bottom w:val="single" w:sz="8" w:space="0" w:color="auto"/>
              <w:right w:val="single" w:sz="8" w:space="0" w:color="auto"/>
            </w:tcBorders>
            <w:shd w:val="clear" w:color="000000" w:fill="FFFFFF"/>
            <w:noWrap/>
            <w:vAlign w:val="bottom"/>
            <w:hideMark/>
          </w:tcPr>
          <w:p w14:paraId="0829F8B6" w14:textId="77777777" w:rsidR="00017514" w:rsidRPr="00017514" w:rsidRDefault="00017514" w:rsidP="00017514">
            <w:pPr>
              <w:widowControl/>
              <w:suppressAutoHyphens w:val="0"/>
              <w:autoSpaceDN/>
              <w:jc w:val="center"/>
              <w:textAlignment w:val="auto"/>
              <w:rPr>
                <w:kern w:val="0"/>
              </w:rPr>
            </w:pPr>
            <w:r w:rsidRPr="00017514">
              <w:rPr>
                <w:kern w:val="0"/>
              </w:rPr>
              <w:t>94,7</w:t>
            </w:r>
          </w:p>
        </w:tc>
      </w:tr>
      <w:tr w:rsidR="00F00AA5" w:rsidRPr="00F00AA5" w14:paraId="1A0213E5" w14:textId="77777777" w:rsidTr="00425F29">
        <w:trPr>
          <w:trHeight w:val="291"/>
        </w:trPr>
        <w:tc>
          <w:tcPr>
            <w:tcW w:w="528" w:type="dxa"/>
            <w:tcBorders>
              <w:top w:val="nil"/>
              <w:left w:val="nil"/>
              <w:bottom w:val="nil"/>
              <w:right w:val="nil"/>
            </w:tcBorders>
            <w:shd w:val="clear" w:color="000000" w:fill="FFFFFF"/>
            <w:noWrap/>
            <w:vAlign w:val="center"/>
            <w:hideMark/>
          </w:tcPr>
          <w:p w14:paraId="53299738"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2695" w:type="dxa"/>
            <w:tcBorders>
              <w:top w:val="nil"/>
              <w:left w:val="nil"/>
              <w:bottom w:val="nil"/>
              <w:right w:val="nil"/>
            </w:tcBorders>
            <w:shd w:val="clear" w:color="000000" w:fill="FFFFFF"/>
            <w:noWrap/>
            <w:vAlign w:val="center"/>
            <w:hideMark/>
          </w:tcPr>
          <w:p w14:paraId="7D9B27DE" w14:textId="77777777" w:rsidR="00017514" w:rsidRPr="00017514" w:rsidRDefault="00017514" w:rsidP="00017514">
            <w:pPr>
              <w:widowControl/>
              <w:suppressAutoHyphens w:val="0"/>
              <w:autoSpaceDN/>
              <w:textAlignment w:val="auto"/>
              <w:rPr>
                <w:kern w:val="0"/>
              </w:rPr>
            </w:pPr>
            <w:r w:rsidRPr="00017514">
              <w:rPr>
                <w:kern w:val="0"/>
              </w:rPr>
              <w:t> </w:t>
            </w:r>
          </w:p>
        </w:tc>
        <w:tc>
          <w:tcPr>
            <w:tcW w:w="1455" w:type="dxa"/>
            <w:tcBorders>
              <w:top w:val="nil"/>
              <w:left w:val="nil"/>
              <w:bottom w:val="nil"/>
              <w:right w:val="nil"/>
            </w:tcBorders>
            <w:shd w:val="clear" w:color="000000" w:fill="FFFFFF"/>
            <w:noWrap/>
            <w:vAlign w:val="center"/>
            <w:hideMark/>
          </w:tcPr>
          <w:p w14:paraId="44555866"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992" w:type="dxa"/>
            <w:tcBorders>
              <w:top w:val="nil"/>
              <w:left w:val="nil"/>
              <w:bottom w:val="nil"/>
              <w:right w:val="nil"/>
            </w:tcBorders>
            <w:shd w:val="clear" w:color="000000" w:fill="FFFFFF"/>
            <w:noWrap/>
            <w:vAlign w:val="center"/>
            <w:hideMark/>
          </w:tcPr>
          <w:p w14:paraId="192D1880"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1658" w:type="dxa"/>
            <w:tcBorders>
              <w:top w:val="nil"/>
              <w:left w:val="nil"/>
              <w:bottom w:val="nil"/>
              <w:right w:val="nil"/>
            </w:tcBorders>
            <w:shd w:val="clear" w:color="000000" w:fill="FFFFFF"/>
            <w:noWrap/>
            <w:vAlign w:val="bottom"/>
            <w:hideMark/>
          </w:tcPr>
          <w:p w14:paraId="72119900" w14:textId="77777777" w:rsidR="00017514" w:rsidRPr="00017514" w:rsidRDefault="00017514" w:rsidP="00017514">
            <w:pPr>
              <w:widowControl/>
              <w:suppressAutoHyphens w:val="0"/>
              <w:autoSpaceDN/>
              <w:textAlignment w:val="auto"/>
              <w:rPr>
                <w:kern w:val="0"/>
              </w:rPr>
            </w:pPr>
            <w:r w:rsidRPr="00017514">
              <w:rPr>
                <w:kern w:val="0"/>
              </w:rPr>
              <w:t> </w:t>
            </w:r>
          </w:p>
        </w:tc>
        <w:tc>
          <w:tcPr>
            <w:tcW w:w="724" w:type="dxa"/>
            <w:tcBorders>
              <w:top w:val="nil"/>
              <w:left w:val="nil"/>
              <w:bottom w:val="nil"/>
              <w:right w:val="nil"/>
            </w:tcBorders>
            <w:shd w:val="clear" w:color="000000" w:fill="FFFFFF"/>
            <w:noWrap/>
            <w:vAlign w:val="bottom"/>
            <w:hideMark/>
          </w:tcPr>
          <w:p w14:paraId="28277F2D" w14:textId="77777777" w:rsidR="00017514" w:rsidRPr="00017514" w:rsidRDefault="00017514" w:rsidP="00017514">
            <w:pPr>
              <w:widowControl/>
              <w:suppressAutoHyphens w:val="0"/>
              <w:autoSpaceDN/>
              <w:textAlignment w:val="auto"/>
              <w:rPr>
                <w:kern w:val="0"/>
              </w:rPr>
            </w:pPr>
            <w:r w:rsidRPr="00017514">
              <w:rPr>
                <w:kern w:val="0"/>
              </w:rPr>
              <w:t> </w:t>
            </w:r>
          </w:p>
        </w:tc>
        <w:tc>
          <w:tcPr>
            <w:tcW w:w="737" w:type="dxa"/>
            <w:tcBorders>
              <w:top w:val="nil"/>
              <w:left w:val="nil"/>
              <w:bottom w:val="nil"/>
              <w:right w:val="nil"/>
            </w:tcBorders>
            <w:shd w:val="clear" w:color="000000" w:fill="FFFFFF"/>
            <w:noWrap/>
            <w:vAlign w:val="bottom"/>
            <w:hideMark/>
          </w:tcPr>
          <w:p w14:paraId="0E46A3AA" w14:textId="77777777" w:rsidR="00017514" w:rsidRPr="00017514" w:rsidRDefault="00017514" w:rsidP="00017514">
            <w:pPr>
              <w:widowControl/>
              <w:suppressAutoHyphens w:val="0"/>
              <w:autoSpaceDN/>
              <w:textAlignment w:val="auto"/>
              <w:rPr>
                <w:kern w:val="0"/>
              </w:rPr>
            </w:pPr>
            <w:r w:rsidRPr="00017514">
              <w:rPr>
                <w:kern w:val="0"/>
              </w:rPr>
              <w:t> </w:t>
            </w:r>
          </w:p>
        </w:tc>
        <w:tc>
          <w:tcPr>
            <w:tcW w:w="992" w:type="dxa"/>
            <w:tcBorders>
              <w:top w:val="nil"/>
              <w:left w:val="nil"/>
              <w:bottom w:val="nil"/>
              <w:right w:val="nil"/>
            </w:tcBorders>
            <w:shd w:val="clear" w:color="000000" w:fill="FFFFFF"/>
            <w:noWrap/>
            <w:vAlign w:val="bottom"/>
            <w:hideMark/>
          </w:tcPr>
          <w:p w14:paraId="47015AB8" w14:textId="77777777" w:rsidR="00017514" w:rsidRPr="00017514" w:rsidRDefault="00017514" w:rsidP="00017514">
            <w:pPr>
              <w:widowControl/>
              <w:suppressAutoHyphens w:val="0"/>
              <w:autoSpaceDN/>
              <w:textAlignment w:val="auto"/>
              <w:rPr>
                <w:kern w:val="0"/>
              </w:rPr>
            </w:pPr>
            <w:r w:rsidRPr="00017514">
              <w:rPr>
                <w:kern w:val="0"/>
              </w:rPr>
              <w:t> </w:t>
            </w:r>
          </w:p>
        </w:tc>
      </w:tr>
      <w:tr w:rsidR="00F00AA5" w:rsidRPr="00F00AA5" w14:paraId="114E9F70" w14:textId="77777777" w:rsidTr="00425F29">
        <w:trPr>
          <w:trHeight w:val="515"/>
        </w:trPr>
        <w:tc>
          <w:tcPr>
            <w:tcW w:w="528" w:type="dxa"/>
            <w:tcBorders>
              <w:top w:val="nil"/>
              <w:left w:val="nil"/>
              <w:bottom w:val="nil"/>
              <w:right w:val="nil"/>
            </w:tcBorders>
            <w:shd w:val="clear" w:color="000000" w:fill="FFFFFF"/>
            <w:noWrap/>
            <w:vAlign w:val="center"/>
            <w:hideMark/>
          </w:tcPr>
          <w:p w14:paraId="5CC203DE"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2695" w:type="dxa"/>
            <w:tcBorders>
              <w:top w:val="nil"/>
              <w:left w:val="nil"/>
              <w:bottom w:val="nil"/>
              <w:right w:val="nil"/>
            </w:tcBorders>
            <w:shd w:val="clear" w:color="000000" w:fill="FFFFFF"/>
            <w:noWrap/>
            <w:vAlign w:val="center"/>
            <w:hideMark/>
          </w:tcPr>
          <w:p w14:paraId="1A1B4706"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6558" w:type="dxa"/>
            <w:gridSpan w:val="6"/>
            <w:tcBorders>
              <w:top w:val="nil"/>
              <w:left w:val="nil"/>
              <w:bottom w:val="nil"/>
              <w:right w:val="nil"/>
            </w:tcBorders>
            <w:shd w:val="clear" w:color="000000" w:fill="FFFFFF"/>
            <w:noWrap/>
            <w:vAlign w:val="center"/>
            <w:hideMark/>
          </w:tcPr>
          <w:p w14:paraId="23806FD2" w14:textId="77777777" w:rsidR="00017514" w:rsidRPr="00017514" w:rsidRDefault="00017514" w:rsidP="00017514">
            <w:pPr>
              <w:widowControl/>
              <w:suppressAutoHyphens w:val="0"/>
              <w:autoSpaceDN/>
              <w:jc w:val="center"/>
              <w:textAlignment w:val="auto"/>
              <w:rPr>
                <w:kern w:val="0"/>
              </w:rPr>
            </w:pPr>
            <w:r w:rsidRPr="00017514">
              <w:rPr>
                <w:kern w:val="0"/>
              </w:rPr>
              <w:t>Panevėžio rajono savivaldybės</w:t>
            </w:r>
          </w:p>
        </w:tc>
      </w:tr>
      <w:tr w:rsidR="00F00AA5" w:rsidRPr="00F00AA5" w14:paraId="3AD97599" w14:textId="77777777" w:rsidTr="00425F29">
        <w:trPr>
          <w:trHeight w:val="515"/>
        </w:trPr>
        <w:tc>
          <w:tcPr>
            <w:tcW w:w="528" w:type="dxa"/>
            <w:tcBorders>
              <w:top w:val="nil"/>
              <w:left w:val="nil"/>
              <w:bottom w:val="nil"/>
              <w:right w:val="nil"/>
            </w:tcBorders>
            <w:shd w:val="clear" w:color="000000" w:fill="FFFFFF"/>
            <w:noWrap/>
            <w:vAlign w:val="center"/>
            <w:hideMark/>
          </w:tcPr>
          <w:p w14:paraId="10473E7E"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2695" w:type="dxa"/>
            <w:tcBorders>
              <w:top w:val="nil"/>
              <w:left w:val="nil"/>
              <w:bottom w:val="nil"/>
              <w:right w:val="nil"/>
            </w:tcBorders>
            <w:shd w:val="clear" w:color="000000" w:fill="FFFFFF"/>
            <w:noWrap/>
            <w:vAlign w:val="center"/>
            <w:hideMark/>
          </w:tcPr>
          <w:p w14:paraId="18352119" w14:textId="77777777" w:rsidR="00017514" w:rsidRPr="00017514" w:rsidRDefault="00017514" w:rsidP="00017514">
            <w:pPr>
              <w:widowControl/>
              <w:suppressAutoHyphens w:val="0"/>
              <w:autoSpaceDN/>
              <w:jc w:val="right"/>
              <w:textAlignment w:val="auto"/>
              <w:rPr>
                <w:kern w:val="0"/>
              </w:rPr>
            </w:pPr>
            <w:r w:rsidRPr="00017514">
              <w:rPr>
                <w:kern w:val="0"/>
              </w:rPr>
              <w:t>A.V.</w:t>
            </w:r>
          </w:p>
        </w:tc>
        <w:tc>
          <w:tcPr>
            <w:tcW w:w="6558" w:type="dxa"/>
            <w:gridSpan w:val="6"/>
            <w:tcBorders>
              <w:top w:val="nil"/>
              <w:left w:val="nil"/>
              <w:bottom w:val="nil"/>
              <w:right w:val="nil"/>
            </w:tcBorders>
            <w:shd w:val="clear" w:color="000000" w:fill="FFFFFF"/>
            <w:noWrap/>
            <w:vAlign w:val="center"/>
            <w:hideMark/>
          </w:tcPr>
          <w:p w14:paraId="49436DD6" w14:textId="77777777" w:rsidR="00017514" w:rsidRPr="00017514" w:rsidRDefault="00017514" w:rsidP="00017514">
            <w:pPr>
              <w:widowControl/>
              <w:suppressAutoHyphens w:val="0"/>
              <w:autoSpaceDN/>
              <w:jc w:val="center"/>
              <w:textAlignment w:val="auto"/>
              <w:rPr>
                <w:kern w:val="0"/>
              </w:rPr>
            </w:pPr>
            <w:r w:rsidRPr="00017514">
              <w:rPr>
                <w:kern w:val="0"/>
              </w:rPr>
              <w:t>administracijos direktorius</w:t>
            </w:r>
          </w:p>
        </w:tc>
      </w:tr>
      <w:tr w:rsidR="00F00AA5" w:rsidRPr="00F00AA5" w14:paraId="57B93D8B" w14:textId="77777777" w:rsidTr="00425F29">
        <w:trPr>
          <w:trHeight w:val="245"/>
        </w:trPr>
        <w:tc>
          <w:tcPr>
            <w:tcW w:w="528" w:type="dxa"/>
            <w:tcBorders>
              <w:top w:val="nil"/>
              <w:left w:val="nil"/>
              <w:bottom w:val="nil"/>
              <w:right w:val="nil"/>
            </w:tcBorders>
            <w:shd w:val="clear" w:color="000000" w:fill="FFFFFF"/>
            <w:noWrap/>
            <w:vAlign w:val="center"/>
            <w:hideMark/>
          </w:tcPr>
          <w:p w14:paraId="438133AB"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2695" w:type="dxa"/>
            <w:tcBorders>
              <w:top w:val="nil"/>
              <w:left w:val="nil"/>
              <w:bottom w:val="nil"/>
              <w:right w:val="nil"/>
            </w:tcBorders>
            <w:shd w:val="clear" w:color="000000" w:fill="FFFFFF"/>
            <w:noWrap/>
            <w:vAlign w:val="bottom"/>
            <w:hideMark/>
          </w:tcPr>
          <w:p w14:paraId="4EA7ECBB" w14:textId="63D5FF5C" w:rsidR="00017514" w:rsidRPr="00017514" w:rsidRDefault="00017514" w:rsidP="00017514">
            <w:pPr>
              <w:widowControl/>
              <w:suppressAutoHyphens w:val="0"/>
              <w:autoSpaceDN/>
              <w:jc w:val="center"/>
              <w:textAlignment w:val="auto"/>
              <w:rPr>
                <w:kern w:val="0"/>
                <w:u w:val="single"/>
              </w:rPr>
            </w:pPr>
          </w:p>
        </w:tc>
        <w:tc>
          <w:tcPr>
            <w:tcW w:w="6558" w:type="dxa"/>
            <w:gridSpan w:val="6"/>
            <w:tcBorders>
              <w:top w:val="nil"/>
              <w:left w:val="nil"/>
              <w:bottom w:val="nil"/>
              <w:right w:val="nil"/>
            </w:tcBorders>
            <w:shd w:val="clear" w:color="000000" w:fill="FFFFFF"/>
            <w:noWrap/>
            <w:vAlign w:val="bottom"/>
            <w:hideMark/>
          </w:tcPr>
          <w:p w14:paraId="1B3191F6" w14:textId="77777777" w:rsidR="00017514" w:rsidRPr="00017514" w:rsidRDefault="00017514" w:rsidP="00017514">
            <w:pPr>
              <w:widowControl/>
              <w:suppressAutoHyphens w:val="0"/>
              <w:autoSpaceDN/>
              <w:jc w:val="center"/>
              <w:textAlignment w:val="auto"/>
              <w:rPr>
                <w:kern w:val="0"/>
                <w:u w:val="single"/>
              </w:rPr>
            </w:pPr>
            <w:r w:rsidRPr="00017514">
              <w:rPr>
                <w:kern w:val="0"/>
                <w:u w:val="single"/>
              </w:rPr>
              <w:t xml:space="preserve">Eugenijus </w:t>
            </w:r>
            <w:proofErr w:type="spellStart"/>
            <w:r w:rsidRPr="00017514">
              <w:rPr>
                <w:kern w:val="0"/>
                <w:u w:val="single"/>
              </w:rPr>
              <w:t>Lunskis</w:t>
            </w:r>
            <w:proofErr w:type="spellEnd"/>
            <w:r w:rsidRPr="00017514">
              <w:rPr>
                <w:kern w:val="0"/>
                <w:u w:val="single"/>
              </w:rPr>
              <w:t xml:space="preserve">                                   </w:t>
            </w:r>
          </w:p>
        </w:tc>
      </w:tr>
      <w:tr w:rsidR="00F00AA5" w:rsidRPr="00F00AA5" w14:paraId="50F2F015" w14:textId="77777777" w:rsidTr="00425F29">
        <w:trPr>
          <w:trHeight w:val="291"/>
        </w:trPr>
        <w:tc>
          <w:tcPr>
            <w:tcW w:w="528" w:type="dxa"/>
            <w:tcBorders>
              <w:top w:val="nil"/>
              <w:left w:val="nil"/>
              <w:bottom w:val="nil"/>
              <w:right w:val="nil"/>
            </w:tcBorders>
            <w:shd w:val="clear" w:color="000000" w:fill="FFFFFF"/>
            <w:noWrap/>
            <w:vAlign w:val="center"/>
            <w:hideMark/>
          </w:tcPr>
          <w:p w14:paraId="787AD9A8"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9253" w:type="dxa"/>
            <w:gridSpan w:val="7"/>
            <w:tcBorders>
              <w:top w:val="nil"/>
              <w:left w:val="nil"/>
              <w:bottom w:val="nil"/>
              <w:right w:val="nil"/>
            </w:tcBorders>
            <w:shd w:val="clear" w:color="000000" w:fill="FFFFFF"/>
            <w:noWrap/>
            <w:hideMark/>
          </w:tcPr>
          <w:p w14:paraId="1BFCEBE8" w14:textId="77777777" w:rsidR="00017514" w:rsidRPr="00017514" w:rsidRDefault="00017514" w:rsidP="00017514">
            <w:pPr>
              <w:widowControl/>
              <w:suppressAutoHyphens w:val="0"/>
              <w:autoSpaceDN/>
              <w:jc w:val="center"/>
              <w:textAlignment w:val="auto"/>
              <w:rPr>
                <w:kern w:val="0"/>
              </w:rPr>
            </w:pPr>
            <w:r w:rsidRPr="00017514">
              <w:rPr>
                <w:kern w:val="0"/>
              </w:rPr>
              <w:t xml:space="preserve">                                                                                   (pareigos, v., pavardė, parašas)</w:t>
            </w:r>
          </w:p>
        </w:tc>
      </w:tr>
      <w:tr w:rsidR="00F00AA5" w:rsidRPr="00F00AA5" w14:paraId="2884C422" w14:textId="77777777" w:rsidTr="00425F29">
        <w:trPr>
          <w:trHeight w:val="291"/>
        </w:trPr>
        <w:tc>
          <w:tcPr>
            <w:tcW w:w="528" w:type="dxa"/>
            <w:tcBorders>
              <w:top w:val="nil"/>
              <w:left w:val="nil"/>
              <w:bottom w:val="nil"/>
              <w:right w:val="nil"/>
            </w:tcBorders>
            <w:shd w:val="clear" w:color="000000" w:fill="FFFFFF"/>
            <w:noWrap/>
            <w:vAlign w:val="center"/>
            <w:hideMark/>
          </w:tcPr>
          <w:p w14:paraId="12F13670"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2695" w:type="dxa"/>
            <w:tcBorders>
              <w:top w:val="nil"/>
              <w:left w:val="nil"/>
              <w:bottom w:val="nil"/>
              <w:right w:val="nil"/>
            </w:tcBorders>
            <w:shd w:val="clear" w:color="000000" w:fill="FFFFFF"/>
            <w:noWrap/>
            <w:vAlign w:val="center"/>
            <w:hideMark/>
          </w:tcPr>
          <w:p w14:paraId="4AC2343D" w14:textId="77777777" w:rsidR="00017514" w:rsidRPr="00017514" w:rsidRDefault="00017514" w:rsidP="00017514">
            <w:pPr>
              <w:widowControl/>
              <w:suppressAutoHyphens w:val="0"/>
              <w:autoSpaceDN/>
              <w:textAlignment w:val="auto"/>
              <w:rPr>
                <w:kern w:val="0"/>
              </w:rPr>
            </w:pPr>
            <w:r w:rsidRPr="00017514">
              <w:rPr>
                <w:kern w:val="0"/>
              </w:rPr>
              <w:t> </w:t>
            </w:r>
          </w:p>
        </w:tc>
        <w:tc>
          <w:tcPr>
            <w:tcW w:w="1455" w:type="dxa"/>
            <w:tcBorders>
              <w:top w:val="nil"/>
              <w:left w:val="nil"/>
              <w:bottom w:val="nil"/>
              <w:right w:val="nil"/>
            </w:tcBorders>
            <w:shd w:val="clear" w:color="000000" w:fill="FFFFFF"/>
            <w:noWrap/>
            <w:vAlign w:val="center"/>
            <w:hideMark/>
          </w:tcPr>
          <w:p w14:paraId="175AE1ED"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992" w:type="dxa"/>
            <w:tcBorders>
              <w:top w:val="nil"/>
              <w:left w:val="nil"/>
              <w:bottom w:val="nil"/>
              <w:right w:val="nil"/>
            </w:tcBorders>
            <w:shd w:val="clear" w:color="000000" w:fill="FFFFFF"/>
            <w:noWrap/>
            <w:vAlign w:val="center"/>
            <w:hideMark/>
          </w:tcPr>
          <w:p w14:paraId="149A0BCE" w14:textId="77777777" w:rsidR="00017514" w:rsidRPr="00017514" w:rsidRDefault="00017514" w:rsidP="00017514">
            <w:pPr>
              <w:widowControl/>
              <w:suppressAutoHyphens w:val="0"/>
              <w:autoSpaceDN/>
              <w:jc w:val="center"/>
              <w:textAlignment w:val="auto"/>
              <w:rPr>
                <w:kern w:val="0"/>
              </w:rPr>
            </w:pPr>
            <w:r w:rsidRPr="00017514">
              <w:rPr>
                <w:kern w:val="0"/>
              </w:rPr>
              <w:t> </w:t>
            </w:r>
          </w:p>
        </w:tc>
        <w:tc>
          <w:tcPr>
            <w:tcW w:w="1658" w:type="dxa"/>
            <w:tcBorders>
              <w:top w:val="nil"/>
              <w:left w:val="nil"/>
              <w:bottom w:val="nil"/>
              <w:right w:val="nil"/>
            </w:tcBorders>
            <w:shd w:val="clear" w:color="000000" w:fill="FFFFFF"/>
            <w:noWrap/>
            <w:vAlign w:val="bottom"/>
            <w:hideMark/>
          </w:tcPr>
          <w:p w14:paraId="74C394FB" w14:textId="77777777" w:rsidR="00017514" w:rsidRPr="00017514" w:rsidRDefault="00017514" w:rsidP="00017514">
            <w:pPr>
              <w:widowControl/>
              <w:suppressAutoHyphens w:val="0"/>
              <w:autoSpaceDN/>
              <w:textAlignment w:val="auto"/>
              <w:rPr>
                <w:kern w:val="0"/>
              </w:rPr>
            </w:pPr>
            <w:r w:rsidRPr="00017514">
              <w:rPr>
                <w:kern w:val="0"/>
              </w:rPr>
              <w:t> </w:t>
            </w:r>
          </w:p>
        </w:tc>
        <w:tc>
          <w:tcPr>
            <w:tcW w:w="724" w:type="dxa"/>
            <w:tcBorders>
              <w:top w:val="nil"/>
              <w:left w:val="nil"/>
              <w:bottom w:val="nil"/>
              <w:right w:val="nil"/>
            </w:tcBorders>
            <w:shd w:val="clear" w:color="000000" w:fill="FFFFFF"/>
            <w:noWrap/>
            <w:vAlign w:val="bottom"/>
            <w:hideMark/>
          </w:tcPr>
          <w:p w14:paraId="0E375567" w14:textId="77777777" w:rsidR="00017514" w:rsidRPr="00017514" w:rsidRDefault="00017514" w:rsidP="00017514">
            <w:pPr>
              <w:widowControl/>
              <w:suppressAutoHyphens w:val="0"/>
              <w:autoSpaceDN/>
              <w:textAlignment w:val="auto"/>
              <w:rPr>
                <w:kern w:val="0"/>
              </w:rPr>
            </w:pPr>
            <w:r w:rsidRPr="00017514">
              <w:rPr>
                <w:kern w:val="0"/>
              </w:rPr>
              <w:t> </w:t>
            </w:r>
          </w:p>
        </w:tc>
        <w:tc>
          <w:tcPr>
            <w:tcW w:w="737" w:type="dxa"/>
            <w:tcBorders>
              <w:top w:val="nil"/>
              <w:left w:val="nil"/>
              <w:bottom w:val="nil"/>
              <w:right w:val="nil"/>
            </w:tcBorders>
            <w:shd w:val="clear" w:color="000000" w:fill="FFFFFF"/>
            <w:noWrap/>
            <w:vAlign w:val="bottom"/>
            <w:hideMark/>
          </w:tcPr>
          <w:p w14:paraId="7BD3F967" w14:textId="77777777" w:rsidR="00017514" w:rsidRPr="00017514" w:rsidRDefault="00017514" w:rsidP="00017514">
            <w:pPr>
              <w:widowControl/>
              <w:suppressAutoHyphens w:val="0"/>
              <w:autoSpaceDN/>
              <w:textAlignment w:val="auto"/>
              <w:rPr>
                <w:kern w:val="0"/>
              </w:rPr>
            </w:pPr>
            <w:r w:rsidRPr="00017514">
              <w:rPr>
                <w:kern w:val="0"/>
              </w:rPr>
              <w:t> </w:t>
            </w:r>
          </w:p>
        </w:tc>
        <w:tc>
          <w:tcPr>
            <w:tcW w:w="992" w:type="dxa"/>
            <w:tcBorders>
              <w:top w:val="nil"/>
              <w:left w:val="nil"/>
              <w:bottom w:val="nil"/>
              <w:right w:val="nil"/>
            </w:tcBorders>
            <w:shd w:val="clear" w:color="000000" w:fill="FFFFFF"/>
            <w:noWrap/>
            <w:vAlign w:val="bottom"/>
            <w:hideMark/>
          </w:tcPr>
          <w:p w14:paraId="0E13CBF9" w14:textId="77777777" w:rsidR="00017514" w:rsidRPr="00017514" w:rsidRDefault="00017514" w:rsidP="00017514">
            <w:pPr>
              <w:widowControl/>
              <w:suppressAutoHyphens w:val="0"/>
              <w:autoSpaceDN/>
              <w:textAlignment w:val="auto"/>
              <w:rPr>
                <w:kern w:val="0"/>
              </w:rPr>
            </w:pPr>
            <w:r w:rsidRPr="00017514">
              <w:rPr>
                <w:kern w:val="0"/>
              </w:rPr>
              <w:t> </w:t>
            </w:r>
          </w:p>
        </w:tc>
      </w:tr>
      <w:tr w:rsidR="00F00AA5" w:rsidRPr="00F00AA5" w14:paraId="59920A5A" w14:textId="77777777" w:rsidTr="00425F29">
        <w:trPr>
          <w:trHeight w:val="336"/>
        </w:trPr>
        <w:tc>
          <w:tcPr>
            <w:tcW w:w="528" w:type="dxa"/>
            <w:tcBorders>
              <w:top w:val="nil"/>
              <w:left w:val="nil"/>
              <w:bottom w:val="nil"/>
              <w:right w:val="nil"/>
            </w:tcBorders>
            <w:shd w:val="clear" w:color="000000" w:fill="FFFFFF"/>
            <w:noWrap/>
            <w:vAlign w:val="center"/>
            <w:hideMark/>
          </w:tcPr>
          <w:p w14:paraId="08651A6E" w14:textId="77777777" w:rsidR="00F00AA5" w:rsidRPr="00017514" w:rsidRDefault="00F00AA5" w:rsidP="00017514">
            <w:pPr>
              <w:widowControl/>
              <w:suppressAutoHyphens w:val="0"/>
              <w:autoSpaceDN/>
              <w:jc w:val="center"/>
              <w:textAlignment w:val="auto"/>
              <w:rPr>
                <w:kern w:val="0"/>
              </w:rPr>
            </w:pPr>
            <w:r w:rsidRPr="00017514">
              <w:rPr>
                <w:kern w:val="0"/>
              </w:rPr>
              <w:t> </w:t>
            </w:r>
          </w:p>
        </w:tc>
        <w:tc>
          <w:tcPr>
            <w:tcW w:w="4150" w:type="dxa"/>
            <w:gridSpan w:val="2"/>
            <w:tcBorders>
              <w:top w:val="nil"/>
              <w:left w:val="nil"/>
              <w:bottom w:val="nil"/>
              <w:right w:val="nil"/>
            </w:tcBorders>
            <w:shd w:val="clear" w:color="000000" w:fill="FFFFFF"/>
            <w:noWrap/>
            <w:vAlign w:val="center"/>
            <w:hideMark/>
          </w:tcPr>
          <w:p w14:paraId="18C6A038" w14:textId="77777777" w:rsidR="00F00AA5" w:rsidRPr="00F00AA5" w:rsidRDefault="00F00AA5" w:rsidP="00017514">
            <w:pPr>
              <w:widowControl/>
              <w:suppressAutoHyphens w:val="0"/>
              <w:autoSpaceDN/>
              <w:textAlignment w:val="auto"/>
              <w:rPr>
                <w:kern w:val="0"/>
              </w:rPr>
            </w:pPr>
            <w:r w:rsidRPr="00017514">
              <w:rPr>
                <w:kern w:val="0"/>
              </w:rPr>
              <w:t>VRKAS kontroliuojantis asmuo</w:t>
            </w:r>
          </w:p>
          <w:p w14:paraId="6CD1C583" w14:textId="734AD47C" w:rsidR="00F00AA5" w:rsidRPr="00017514" w:rsidRDefault="00F00AA5" w:rsidP="00017514">
            <w:pPr>
              <w:widowControl/>
              <w:suppressAutoHyphens w:val="0"/>
              <w:autoSpaceDN/>
              <w:textAlignment w:val="auto"/>
              <w:rPr>
                <w:kern w:val="0"/>
              </w:rPr>
            </w:pPr>
            <w:r w:rsidRPr="00017514">
              <w:rPr>
                <w:kern w:val="0"/>
              </w:rPr>
              <w:t> </w:t>
            </w:r>
          </w:p>
        </w:tc>
        <w:tc>
          <w:tcPr>
            <w:tcW w:w="992" w:type="dxa"/>
            <w:tcBorders>
              <w:top w:val="nil"/>
              <w:left w:val="nil"/>
              <w:bottom w:val="nil"/>
              <w:right w:val="nil"/>
            </w:tcBorders>
            <w:shd w:val="clear" w:color="000000" w:fill="FFFFFF"/>
            <w:noWrap/>
            <w:vAlign w:val="center"/>
            <w:hideMark/>
          </w:tcPr>
          <w:p w14:paraId="469312B9" w14:textId="77777777" w:rsidR="00F00AA5" w:rsidRPr="00017514" w:rsidRDefault="00F00AA5" w:rsidP="00017514">
            <w:pPr>
              <w:widowControl/>
              <w:suppressAutoHyphens w:val="0"/>
              <w:autoSpaceDN/>
              <w:textAlignment w:val="auto"/>
              <w:rPr>
                <w:kern w:val="0"/>
              </w:rPr>
            </w:pPr>
            <w:r w:rsidRPr="00017514">
              <w:rPr>
                <w:kern w:val="0"/>
              </w:rPr>
              <w:t> </w:t>
            </w:r>
          </w:p>
        </w:tc>
        <w:tc>
          <w:tcPr>
            <w:tcW w:w="1658" w:type="dxa"/>
            <w:tcBorders>
              <w:top w:val="nil"/>
              <w:left w:val="nil"/>
              <w:bottom w:val="nil"/>
              <w:right w:val="nil"/>
            </w:tcBorders>
            <w:shd w:val="clear" w:color="000000" w:fill="FFFFFF"/>
            <w:noWrap/>
            <w:vAlign w:val="bottom"/>
            <w:hideMark/>
          </w:tcPr>
          <w:p w14:paraId="13421ED9" w14:textId="77777777" w:rsidR="00F00AA5" w:rsidRPr="00017514" w:rsidRDefault="00F00AA5" w:rsidP="00017514">
            <w:pPr>
              <w:widowControl/>
              <w:suppressAutoHyphens w:val="0"/>
              <w:autoSpaceDN/>
              <w:textAlignment w:val="auto"/>
              <w:rPr>
                <w:kern w:val="0"/>
              </w:rPr>
            </w:pPr>
            <w:r w:rsidRPr="00017514">
              <w:rPr>
                <w:kern w:val="0"/>
              </w:rPr>
              <w:t> </w:t>
            </w:r>
          </w:p>
        </w:tc>
        <w:tc>
          <w:tcPr>
            <w:tcW w:w="724" w:type="dxa"/>
            <w:tcBorders>
              <w:top w:val="nil"/>
              <w:left w:val="nil"/>
              <w:bottom w:val="nil"/>
              <w:right w:val="nil"/>
            </w:tcBorders>
            <w:shd w:val="clear" w:color="000000" w:fill="FFFFFF"/>
            <w:noWrap/>
            <w:vAlign w:val="bottom"/>
            <w:hideMark/>
          </w:tcPr>
          <w:p w14:paraId="6AA623ED" w14:textId="77777777" w:rsidR="00F00AA5" w:rsidRPr="00017514" w:rsidRDefault="00F00AA5" w:rsidP="00017514">
            <w:pPr>
              <w:widowControl/>
              <w:suppressAutoHyphens w:val="0"/>
              <w:autoSpaceDN/>
              <w:textAlignment w:val="auto"/>
              <w:rPr>
                <w:kern w:val="0"/>
              </w:rPr>
            </w:pPr>
            <w:r w:rsidRPr="00017514">
              <w:rPr>
                <w:kern w:val="0"/>
              </w:rPr>
              <w:t> </w:t>
            </w:r>
          </w:p>
        </w:tc>
        <w:tc>
          <w:tcPr>
            <w:tcW w:w="737" w:type="dxa"/>
            <w:tcBorders>
              <w:top w:val="nil"/>
              <w:left w:val="nil"/>
              <w:bottom w:val="nil"/>
              <w:right w:val="nil"/>
            </w:tcBorders>
            <w:shd w:val="clear" w:color="000000" w:fill="FFFFFF"/>
            <w:noWrap/>
            <w:vAlign w:val="bottom"/>
            <w:hideMark/>
          </w:tcPr>
          <w:p w14:paraId="02BD24AD" w14:textId="77777777" w:rsidR="00F00AA5" w:rsidRPr="00017514" w:rsidRDefault="00F00AA5" w:rsidP="00017514">
            <w:pPr>
              <w:widowControl/>
              <w:suppressAutoHyphens w:val="0"/>
              <w:autoSpaceDN/>
              <w:textAlignment w:val="auto"/>
              <w:rPr>
                <w:kern w:val="0"/>
              </w:rPr>
            </w:pPr>
            <w:r w:rsidRPr="00017514">
              <w:rPr>
                <w:kern w:val="0"/>
              </w:rPr>
              <w:t> </w:t>
            </w:r>
          </w:p>
        </w:tc>
        <w:tc>
          <w:tcPr>
            <w:tcW w:w="992" w:type="dxa"/>
            <w:tcBorders>
              <w:top w:val="nil"/>
              <w:left w:val="nil"/>
              <w:bottom w:val="nil"/>
              <w:right w:val="nil"/>
            </w:tcBorders>
            <w:shd w:val="clear" w:color="000000" w:fill="FFFFFF"/>
            <w:noWrap/>
            <w:vAlign w:val="bottom"/>
            <w:hideMark/>
          </w:tcPr>
          <w:p w14:paraId="2D34B1B4" w14:textId="77777777" w:rsidR="00F00AA5" w:rsidRPr="00017514" w:rsidRDefault="00F00AA5" w:rsidP="00017514">
            <w:pPr>
              <w:widowControl/>
              <w:suppressAutoHyphens w:val="0"/>
              <w:autoSpaceDN/>
              <w:textAlignment w:val="auto"/>
              <w:rPr>
                <w:kern w:val="0"/>
              </w:rPr>
            </w:pPr>
            <w:r w:rsidRPr="00017514">
              <w:rPr>
                <w:kern w:val="0"/>
              </w:rPr>
              <w:t> </w:t>
            </w:r>
          </w:p>
        </w:tc>
      </w:tr>
    </w:tbl>
    <w:p w14:paraId="04D2F872" w14:textId="77777777" w:rsidR="00017514" w:rsidRDefault="00017514">
      <w:pPr>
        <w:pStyle w:val="Standard"/>
        <w:jc w:val="both"/>
      </w:pPr>
    </w:p>
    <w:p w14:paraId="244C9947" w14:textId="0F3C75FB" w:rsidR="008C0EAD" w:rsidRDefault="008C0EAD">
      <w:pPr>
        <w:pStyle w:val="Standard"/>
        <w:jc w:val="both"/>
      </w:pPr>
    </w:p>
    <w:p w14:paraId="1D86E272" w14:textId="5AA9F519" w:rsidR="00017514" w:rsidRDefault="00017514">
      <w:pPr>
        <w:pStyle w:val="Standard"/>
        <w:jc w:val="both"/>
      </w:pPr>
    </w:p>
    <w:p w14:paraId="452C9713" w14:textId="5AAC8952" w:rsidR="00017514" w:rsidRDefault="00017514">
      <w:pPr>
        <w:pStyle w:val="Standard"/>
        <w:jc w:val="both"/>
      </w:pPr>
    </w:p>
    <w:p w14:paraId="281CEB54" w14:textId="787CB580" w:rsidR="00017514" w:rsidRDefault="00017514">
      <w:pPr>
        <w:pStyle w:val="Standard"/>
        <w:jc w:val="both"/>
      </w:pPr>
    </w:p>
    <w:p w14:paraId="634BF459" w14:textId="73E9D61E" w:rsidR="00017514" w:rsidRDefault="00017514">
      <w:pPr>
        <w:pStyle w:val="Standard"/>
        <w:jc w:val="both"/>
      </w:pPr>
    </w:p>
    <w:p w14:paraId="6CC82A4B" w14:textId="560B6094" w:rsidR="00017514" w:rsidRDefault="00017514">
      <w:pPr>
        <w:pStyle w:val="Standard"/>
        <w:jc w:val="both"/>
      </w:pPr>
    </w:p>
    <w:p w14:paraId="0D84E5CF" w14:textId="0BD81308" w:rsidR="00017514" w:rsidRDefault="00017514">
      <w:pPr>
        <w:pStyle w:val="Standard"/>
        <w:jc w:val="both"/>
      </w:pPr>
    </w:p>
    <w:p w14:paraId="7B5EC703" w14:textId="7E05BC42" w:rsidR="00F00AA5" w:rsidRDefault="00F00AA5">
      <w:pPr>
        <w:pStyle w:val="Standard"/>
        <w:jc w:val="both"/>
      </w:pPr>
    </w:p>
    <w:p w14:paraId="3D141C8C" w14:textId="47980857" w:rsidR="00F00AA5" w:rsidRDefault="00F00AA5">
      <w:pPr>
        <w:pStyle w:val="Standard"/>
        <w:jc w:val="both"/>
      </w:pPr>
    </w:p>
    <w:p w14:paraId="2E84D782" w14:textId="394C7144" w:rsidR="00F00AA5" w:rsidRDefault="00F00AA5">
      <w:pPr>
        <w:pStyle w:val="Standard"/>
        <w:jc w:val="both"/>
      </w:pPr>
    </w:p>
    <w:p w14:paraId="44A20BC7" w14:textId="77777777" w:rsidR="00F00AA5" w:rsidRDefault="00F00AA5">
      <w:pPr>
        <w:pStyle w:val="Standard"/>
        <w:jc w:val="both"/>
      </w:pPr>
    </w:p>
    <w:p w14:paraId="0F36E733" w14:textId="485054C3" w:rsidR="00017514" w:rsidRDefault="00017514">
      <w:pPr>
        <w:pStyle w:val="Standard"/>
        <w:jc w:val="both"/>
      </w:pPr>
    </w:p>
    <w:p w14:paraId="4CD09062" w14:textId="783FEDBE" w:rsidR="00017514" w:rsidRDefault="00017514">
      <w:pPr>
        <w:pStyle w:val="Standard"/>
        <w:jc w:val="both"/>
      </w:pPr>
    </w:p>
    <w:p w14:paraId="479092AD" w14:textId="3B7663C0" w:rsidR="00017514" w:rsidRDefault="00017514">
      <w:pPr>
        <w:pStyle w:val="Standard"/>
        <w:jc w:val="both"/>
      </w:pPr>
    </w:p>
    <w:p w14:paraId="47DD9A09" w14:textId="1B6B2A95" w:rsidR="00F00AA5" w:rsidRDefault="00F00AA5">
      <w:pPr>
        <w:pStyle w:val="Standard"/>
        <w:jc w:val="both"/>
      </w:pPr>
    </w:p>
    <w:p w14:paraId="794D4B66" w14:textId="25528DE1" w:rsidR="00F00AA5" w:rsidRDefault="00F00AA5">
      <w:pPr>
        <w:pStyle w:val="Standard"/>
        <w:jc w:val="both"/>
      </w:pPr>
    </w:p>
    <w:p w14:paraId="6B19B419" w14:textId="541F083C" w:rsidR="00F00AA5" w:rsidRDefault="00F00AA5">
      <w:pPr>
        <w:pStyle w:val="Standard"/>
        <w:jc w:val="both"/>
      </w:pPr>
    </w:p>
    <w:p w14:paraId="458BC807" w14:textId="1E859368" w:rsidR="00F00AA5" w:rsidRDefault="00F00AA5">
      <w:pPr>
        <w:pStyle w:val="Standard"/>
        <w:jc w:val="both"/>
      </w:pPr>
    </w:p>
    <w:p w14:paraId="0574AE9D" w14:textId="685B687E" w:rsidR="00F00AA5" w:rsidRDefault="00F00AA5">
      <w:pPr>
        <w:pStyle w:val="Standard"/>
        <w:jc w:val="both"/>
      </w:pPr>
    </w:p>
    <w:p w14:paraId="15C4911A" w14:textId="30FF586E" w:rsidR="00F00AA5" w:rsidRDefault="00F00AA5">
      <w:pPr>
        <w:pStyle w:val="Standard"/>
        <w:jc w:val="both"/>
      </w:pPr>
    </w:p>
    <w:p w14:paraId="4EF04076" w14:textId="71E5DA29" w:rsidR="00F00AA5" w:rsidRDefault="00F00AA5">
      <w:pPr>
        <w:pStyle w:val="Standard"/>
        <w:jc w:val="both"/>
      </w:pPr>
    </w:p>
    <w:p w14:paraId="19EF5B4C" w14:textId="0E8E2497" w:rsidR="00F00AA5" w:rsidRDefault="00F00AA5">
      <w:pPr>
        <w:pStyle w:val="Standard"/>
        <w:jc w:val="both"/>
      </w:pPr>
    </w:p>
    <w:p w14:paraId="7E1E6E3F" w14:textId="70786C55" w:rsidR="00F00AA5" w:rsidRDefault="00F00AA5">
      <w:pPr>
        <w:pStyle w:val="Standard"/>
        <w:jc w:val="both"/>
      </w:pPr>
    </w:p>
    <w:p w14:paraId="56E0E60C" w14:textId="0CE64D3A" w:rsidR="00F00AA5" w:rsidRDefault="00F00AA5">
      <w:pPr>
        <w:pStyle w:val="Standard"/>
        <w:jc w:val="both"/>
      </w:pPr>
    </w:p>
    <w:p w14:paraId="7A2D6F00" w14:textId="3C085766" w:rsidR="00F00AA5" w:rsidRDefault="00F00AA5">
      <w:pPr>
        <w:pStyle w:val="Standard"/>
        <w:jc w:val="both"/>
      </w:pPr>
    </w:p>
    <w:p w14:paraId="270DBC66" w14:textId="55014E73" w:rsidR="00F00AA5" w:rsidRDefault="00F00AA5">
      <w:pPr>
        <w:pStyle w:val="Standard"/>
        <w:jc w:val="both"/>
      </w:pPr>
    </w:p>
    <w:p w14:paraId="2E2B70DD" w14:textId="53959504" w:rsidR="00F00AA5" w:rsidRDefault="00F00AA5">
      <w:pPr>
        <w:pStyle w:val="Standard"/>
        <w:jc w:val="both"/>
      </w:pPr>
    </w:p>
    <w:p w14:paraId="2C82A647" w14:textId="2B31B3E2" w:rsidR="00F00AA5" w:rsidRDefault="00F00AA5">
      <w:pPr>
        <w:pStyle w:val="Standard"/>
        <w:jc w:val="both"/>
      </w:pPr>
    </w:p>
    <w:p w14:paraId="2CCEA085" w14:textId="0DF0E9BB" w:rsidR="00F00AA5" w:rsidRDefault="00F00AA5">
      <w:pPr>
        <w:pStyle w:val="Standard"/>
        <w:jc w:val="both"/>
      </w:pPr>
    </w:p>
    <w:p w14:paraId="6E43757C" w14:textId="77777777" w:rsidR="00F00AA5" w:rsidRDefault="00F00AA5">
      <w:pPr>
        <w:pStyle w:val="Standard"/>
        <w:jc w:val="both"/>
      </w:pPr>
    </w:p>
    <w:p w14:paraId="133B89A1" w14:textId="6E1BB1D6" w:rsidR="00017514" w:rsidRDefault="00017514">
      <w:pPr>
        <w:pStyle w:val="Standard"/>
        <w:jc w:val="both"/>
      </w:pPr>
    </w:p>
    <w:p w14:paraId="37826278" w14:textId="200855A9" w:rsidR="00017514" w:rsidRDefault="00017514">
      <w:pPr>
        <w:pStyle w:val="Standard"/>
        <w:jc w:val="both"/>
      </w:pPr>
    </w:p>
    <w:p w14:paraId="7ACAF37B" w14:textId="56EBB3A3" w:rsidR="00017514" w:rsidRDefault="00017514">
      <w:pPr>
        <w:pStyle w:val="Standard"/>
        <w:jc w:val="both"/>
      </w:pPr>
    </w:p>
    <w:p w14:paraId="2B575B18" w14:textId="77777777" w:rsidR="00017514" w:rsidRDefault="00017514">
      <w:pPr>
        <w:pStyle w:val="Standard"/>
        <w:jc w:val="both"/>
      </w:pPr>
    </w:p>
    <w:p w14:paraId="29A10419" w14:textId="77777777" w:rsidR="00D51035" w:rsidRDefault="00D51035">
      <w:pPr>
        <w:pStyle w:val="Standard"/>
      </w:pPr>
    </w:p>
    <w:p w14:paraId="2126FB9D" w14:textId="77777777" w:rsidR="008C0EAD" w:rsidRDefault="008C0EAD" w:rsidP="008C0EAD">
      <w:pPr>
        <w:pStyle w:val="Standard"/>
        <w:jc w:val="center"/>
        <w:rPr>
          <w:b/>
          <w:sz w:val="24"/>
          <w:szCs w:val="24"/>
        </w:rPr>
      </w:pPr>
      <w:r>
        <w:rPr>
          <w:b/>
          <w:sz w:val="24"/>
          <w:szCs w:val="24"/>
        </w:rPr>
        <w:t>PANEVĖŽIO RAJONO SAVIVALDYBĖS ADMINISTRACIJOS</w:t>
      </w:r>
    </w:p>
    <w:p w14:paraId="6F8F8947" w14:textId="77777777" w:rsidR="008C0EAD" w:rsidRDefault="008C0EAD" w:rsidP="008C0EAD">
      <w:pPr>
        <w:pStyle w:val="Standard"/>
        <w:jc w:val="center"/>
        <w:rPr>
          <w:b/>
          <w:sz w:val="24"/>
          <w:szCs w:val="24"/>
        </w:rPr>
      </w:pPr>
      <w:r>
        <w:rPr>
          <w:b/>
          <w:sz w:val="24"/>
          <w:szCs w:val="24"/>
        </w:rPr>
        <w:t>STATYBOS IR INFRASTRUKTŪROS SKYRIUS</w:t>
      </w:r>
    </w:p>
    <w:p w14:paraId="7092616D" w14:textId="131DA6EE" w:rsidR="008C0EAD" w:rsidRDefault="008C0EAD" w:rsidP="008C0EAD">
      <w:pPr>
        <w:pStyle w:val="Standard"/>
        <w:rPr>
          <w:sz w:val="24"/>
          <w:szCs w:val="24"/>
        </w:rPr>
      </w:pPr>
    </w:p>
    <w:p w14:paraId="7399AC15" w14:textId="77777777" w:rsidR="00F00AA5" w:rsidRDefault="00F00AA5" w:rsidP="008C0EAD">
      <w:pPr>
        <w:pStyle w:val="Standard"/>
        <w:rPr>
          <w:sz w:val="24"/>
          <w:szCs w:val="24"/>
        </w:rPr>
      </w:pPr>
    </w:p>
    <w:p w14:paraId="3AB07D85" w14:textId="77777777" w:rsidR="008C0EAD" w:rsidRDefault="008C0EAD" w:rsidP="008C0EAD">
      <w:pPr>
        <w:pStyle w:val="Standard"/>
        <w:rPr>
          <w:sz w:val="24"/>
          <w:szCs w:val="24"/>
        </w:rPr>
      </w:pPr>
      <w:r>
        <w:rPr>
          <w:sz w:val="24"/>
          <w:szCs w:val="24"/>
        </w:rPr>
        <w:t>Panevėžio rajono savivaldybės tarybai</w:t>
      </w:r>
    </w:p>
    <w:p w14:paraId="1FCC38F3" w14:textId="696BA799" w:rsidR="008C0EAD" w:rsidRDefault="008C0EAD" w:rsidP="008C0EAD">
      <w:pPr>
        <w:pStyle w:val="Standard"/>
        <w:rPr>
          <w:sz w:val="24"/>
          <w:szCs w:val="24"/>
        </w:rPr>
      </w:pPr>
    </w:p>
    <w:p w14:paraId="62099017" w14:textId="77777777" w:rsidR="00F00AA5" w:rsidRDefault="00F00AA5" w:rsidP="008C0EAD">
      <w:pPr>
        <w:pStyle w:val="Standard"/>
        <w:rPr>
          <w:sz w:val="24"/>
          <w:szCs w:val="24"/>
        </w:rPr>
      </w:pPr>
    </w:p>
    <w:p w14:paraId="78B18FC0" w14:textId="77777777" w:rsidR="008C0EAD" w:rsidRDefault="008C0EAD" w:rsidP="008C0EAD">
      <w:pPr>
        <w:pStyle w:val="Textbody"/>
        <w:spacing w:after="0"/>
        <w:jc w:val="center"/>
        <w:rPr>
          <w:b/>
          <w:sz w:val="24"/>
          <w:szCs w:val="24"/>
        </w:rPr>
      </w:pPr>
      <w:r>
        <w:rPr>
          <w:b/>
          <w:sz w:val="24"/>
          <w:szCs w:val="24"/>
        </w:rPr>
        <w:t>AIŠKINAMASIS RAŠTAS</w:t>
      </w:r>
    </w:p>
    <w:p w14:paraId="4EE4B1E9" w14:textId="77777777" w:rsidR="008C0EAD" w:rsidRDefault="008C0EAD" w:rsidP="008C0EAD">
      <w:pPr>
        <w:pStyle w:val="Textbody"/>
        <w:spacing w:after="0"/>
        <w:jc w:val="center"/>
        <w:rPr>
          <w:sz w:val="24"/>
          <w:szCs w:val="24"/>
        </w:rPr>
      </w:pPr>
      <w:r>
        <w:rPr>
          <w:b/>
          <w:sz w:val="24"/>
          <w:szCs w:val="24"/>
        </w:rPr>
        <w:t>DĖL SPRENDIMO „</w:t>
      </w:r>
      <w:r w:rsidRPr="00887B8A">
        <w:rPr>
          <w:b/>
          <w:bCs/>
          <w:sz w:val="24"/>
          <w:szCs w:val="24"/>
        </w:rPr>
        <w:t xml:space="preserve">DĖL PANEVĖŽIO RAJONO SAVIVALDYBĖS </w:t>
      </w:r>
      <w:r w:rsidRPr="00887B8A">
        <w:rPr>
          <w:b/>
          <w:bCs/>
          <w:color w:val="000000"/>
          <w:sz w:val="24"/>
          <w:szCs w:val="24"/>
        </w:rPr>
        <w:t>KELIŲ PRIEŽIŪROS IR PLĖTROS PROGRAMOS LĖŠOMIS FINANSUOJAMŲ VIETINĖS REIKŠMĖS KELIŲ TIESIMO, REKONSTRAVIMO, TAISYMO (REMONTO), PRIEŽIŪROS IR SAUGAUS EISMO SĄLYGŲ UŽTIKRINIMO</w:t>
      </w:r>
      <w:r w:rsidRPr="00887B8A">
        <w:rPr>
          <w:b/>
          <w:bCs/>
          <w:color w:val="000000"/>
        </w:rPr>
        <w:t xml:space="preserve"> </w:t>
      </w:r>
      <w:r w:rsidRPr="00887B8A">
        <w:rPr>
          <w:b/>
          <w:bCs/>
          <w:color w:val="000000"/>
          <w:sz w:val="24"/>
          <w:szCs w:val="24"/>
        </w:rPr>
        <w:t>2019 METAIS OBJEKTŲ SĄRAŠO</w:t>
      </w:r>
      <w:r w:rsidRPr="00887B8A">
        <w:t xml:space="preserve"> </w:t>
      </w:r>
      <w:r w:rsidRPr="00887B8A">
        <w:rPr>
          <w:b/>
          <w:bCs/>
          <w:sz w:val="24"/>
          <w:szCs w:val="24"/>
        </w:rPr>
        <w:t>PATVIRTINIMO</w:t>
      </w:r>
      <w:r>
        <w:rPr>
          <w:b/>
          <w:sz w:val="24"/>
          <w:szCs w:val="24"/>
        </w:rPr>
        <w:t>“ PROJEKTO</w:t>
      </w:r>
    </w:p>
    <w:p w14:paraId="368A068C" w14:textId="77777777" w:rsidR="008C0EAD" w:rsidRDefault="008C0EAD" w:rsidP="008C0EAD">
      <w:pPr>
        <w:pStyle w:val="Standard"/>
        <w:jc w:val="center"/>
        <w:rPr>
          <w:sz w:val="24"/>
          <w:szCs w:val="24"/>
        </w:rPr>
      </w:pPr>
    </w:p>
    <w:p w14:paraId="6829E699" w14:textId="77777777" w:rsidR="008C0EAD" w:rsidRDefault="008C0EAD" w:rsidP="008C0EAD">
      <w:pPr>
        <w:pStyle w:val="Standard"/>
        <w:jc w:val="center"/>
        <w:rPr>
          <w:sz w:val="24"/>
          <w:szCs w:val="24"/>
        </w:rPr>
      </w:pPr>
      <w:r>
        <w:rPr>
          <w:sz w:val="24"/>
          <w:szCs w:val="24"/>
        </w:rPr>
        <w:t>2019 m. spalio 18 d.</w:t>
      </w:r>
    </w:p>
    <w:p w14:paraId="2A806F33" w14:textId="77777777" w:rsidR="008C0EAD" w:rsidRDefault="008C0EAD" w:rsidP="008C0EAD">
      <w:pPr>
        <w:pStyle w:val="Standard"/>
        <w:jc w:val="center"/>
        <w:rPr>
          <w:sz w:val="24"/>
          <w:szCs w:val="24"/>
        </w:rPr>
      </w:pPr>
      <w:r>
        <w:rPr>
          <w:sz w:val="24"/>
          <w:szCs w:val="24"/>
        </w:rPr>
        <w:t>Panevėžys</w:t>
      </w:r>
    </w:p>
    <w:p w14:paraId="1C36B56C" w14:textId="77777777" w:rsidR="008C0EAD" w:rsidRDefault="008C0EAD" w:rsidP="008C0EAD">
      <w:pPr>
        <w:pStyle w:val="Standard"/>
        <w:jc w:val="center"/>
        <w:rPr>
          <w:sz w:val="24"/>
          <w:szCs w:val="24"/>
        </w:rPr>
      </w:pPr>
    </w:p>
    <w:p w14:paraId="79DAA50E" w14:textId="77777777" w:rsidR="008C0EAD" w:rsidRDefault="008C0EAD" w:rsidP="008C0EAD">
      <w:pPr>
        <w:pStyle w:val="Standard"/>
        <w:tabs>
          <w:tab w:val="right" w:pos="-7371"/>
          <w:tab w:val="left" w:pos="993"/>
        </w:tabs>
        <w:ind w:firstLine="720"/>
        <w:jc w:val="both"/>
        <w:rPr>
          <w:b/>
          <w:sz w:val="24"/>
          <w:szCs w:val="24"/>
        </w:rPr>
      </w:pPr>
      <w:r>
        <w:rPr>
          <w:b/>
          <w:sz w:val="24"/>
          <w:szCs w:val="24"/>
        </w:rPr>
        <w:t>Projekto rengimą paskatinusios priežastys.</w:t>
      </w:r>
    </w:p>
    <w:p w14:paraId="53FB0C76" w14:textId="77777777" w:rsidR="008C0EAD" w:rsidRDefault="008C0EAD" w:rsidP="008C0EAD">
      <w:pPr>
        <w:pStyle w:val="Standard"/>
        <w:tabs>
          <w:tab w:val="right" w:pos="-7371"/>
          <w:tab w:val="left" w:pos="993"/>
        </w:tabs>
        <w:ind w:firstLine="720"/>
        <w:jc w:val="both"/>
        <w:rPr>
          <w:sz w:val="24"/>
          <w:szCs w:val="24"/>
        </w:rPr>
      </w:pPr>
      <w:r>
        <w:rPr>
          <w:bCs/>
          <w:sz w:val="24"/>
          <w:szCs w:val="24"/>
        </w:rPr>
        <w:t xml:space="preserve">Lietuvos automobilių kelių direkcijos prie Susisiekimo ministerijos direktoriaus 2019 m. kovo 29 d. įsakymu Nr. V-66 savivaldybėms paskirstytos Kelių priežiūros ir plėtros programos lėšos. Panevėžio rajono savivaldybei skirta 1 892,6 tūkst. Eur. </w:t>
      </w:r>
    </w:p>
    <w:p w14:paraId="6119E6CD" w14:textId="45BC9875" w:rsidR="008C0EAD" w:rsidRDefault="008C0EAD" w:rsidP="008C0EAD">
      <w:pPr>
        <w:pStyle w:val="Standard"/>
        <w:tabs>
          <w:tab w:val="right" w:pos="-7371"/>
          <w:tab w:val="left" w:pos="993"/>
        </w:tabs>
        <w:ind w:firstLine="720"/>
        <w:jc w:val="both"/>
        <w:rPr>
          <w:sz w:val="24"/>
          <w:szCs w:val="24"/>
        </w:rPr>
      </w:pPr>
      <w:r>
        <w:rPr>
          <w:bCs/>
          <w:sz w:val="24"/>
          <w:szCs w:val="24"/>
        </w:rPr>
        <w:t xml:space="preserve">Lietuvos automobilių kelių direkcija (toliau – Kelių direkcija) ir Panevėžio rajono savivaldybės administracija 2019 m. gegužės 23 d. pasirašė finansavimo sutartį Nr. S-371, kurios </w:t>
      </w:r>
      <w:r>
        <w:rPr>
          <w:sz w:val="24"/>
          <w:szCs w:val="24"/>
        </w:rPr>
        <w:t>neatskiriama dalis –</w:t>
      </w:r>
      <w:r>
        <w:rPr>
          <w:bCs/>
          <w:sz w:val="24"/>
          <w:szCs w:val="24"/>
        </w:rPr>
        <w:t xml:space="preserve"> Panevėžio rajono savivaldybės tarybos 2019 m. gegužės 9 d. sprendimu </w:t>
      </w:r>
      <w:r w:rsidR="004709FE">
        <w:rPr>
          <w:bCs/>
          <w:sz w:val="24"/>
          <w:szCs w:val="24"/>
        </w:rPr>
        <w:t xml:space="preserve">              </w:t>
      </w:r>
      <w:r>
        <w:rPr>
          <w:bCs/>
          <w:sz w:val="24"/>
          <w:szCs w:val="24"/>
        </w:rPr>
        <w:t>Nr.</w:t>
      </w:r>
      <w:r w:rsidR="004709FE">
        <w:rPr>
          <w:bCs/>
          <w:sz w:val="24"/>
          <w:szCs w:val="24"/>
        </w:rPr>
        <w:t xml:space="preserve"> </w:t>
      </w:r>
      <w:r>
        <w:rPr>
          <w:bCs/>
          <w:sz w:val="24"/>
          <w:szCs w:val="24"/>
        </w:rPr>
        <w:t xml:space="preserve">T-96 </w:t>
      </w:r>
      <w:r>
        <w:rPr>
          <w:sz w:val="24"/>
          <w:szCs w:val="24"/>
        </w:rPr>
        <w:t>patvirtintas</w:t>
      </w:r>
      <w:r>
        <w:rPr>
          <w:bCs/>
          <w:sz w:val="24"/>
          <w:szCs w:val="24"/>
        </w:rPr>
        <w:t xml:space="preserve"> </w:t>
      </w:r>
      <w:r w:rsidRPr="004D17A6">
        <w:rPr>
          <w:bCs/>
          <w:color w:val="000000"/>
          <w:sz w:val="24"/>
          <w:szCs w:val="24"/>
        </w:rPr>
        <w:t xml:space="preserve">Kelių priežiūros ir plėtros programos lėšomis finansuojamų vietinės reikšmės kelių tiesimo, rekonstravimo, taisymo (remonto), priežiūros ir saugaus eismo sąlygų užtikrinimo </w:t>
      </w:r>
      <w:r w:rsidR="004709FE">
        <w:rPr>
          <w:bCs/>
          <w:color w:val="000000"/>
          <w:sz w:val="24"/>
          <w:szCs w:val="24"/>
        </w:rPr>
        <w:t xml:space="preserve">  </w:t>
      </w:r>
      <w:r w:rsidRPr="004D17A6">
        <w:rPr>
          <w:bCs/>
          <w:color w:val="000000"/>
          <w:sz w:val="24"/>
          <w:szCs w:val="24"/>
        </w:rPr>
        <w:t>201</w:t>
      </w:r>
      <w:r>
        <w:rPr>
          <w:bCs/>
          <w:color w:val="000000"/>
          <w:sz w:val="24"/>
          <w:szCs w:val="24"/>
        </w:rPr>
        <w:t xml:space="preserve">9 metais objektų </w:t>
      </w:r>
      <w:r>
        <w:rPr>
          <w:bCs/>
          <w:sz w:val="24"/>
          <w:szCs w:val="24"/>
        </w:rPr>
        <w:t>sąrašas (toliau – o</w:t>
      </w:r>
      <w:r>
        <w:rPr>
          <w:sz w:val="24"/>
          <w:szCs w:val="24"/>
        </w:rPr>
        <w:t>bjektų sąrašas).</w:t>
      </w:r>
    </w:p>
    <w:p w14:paraId="39B841CE" w14:textId="77777777" w:rsidR="008C0EAD" w:rsidRDefault="008C0EAD" w:rsidP="008C0EAD">
      <w:pPr>
        <w:pStyle w:val="Standard"/>
        <w:tabs>
          <w:tab w:val="left" w:pos="993"/>
        </w:tabs>
        <w:ind w:firstLine="720"/>
        <w:jc w:val="both"/>
        <w:rPr>
          <w:b/>
          <w:sz w:val="24"/>
          <w:szCs w:val="24"/>
        </w:rPr>
      </w:pPr>
      <w:r>
        <w:rPr>
          <w:b/>
          <w:sz w:val="24"/>
          <w:szCs w:val="24"/>
        </w:rPr>
        <w:t>Sprendimo projekto esmė ir tikslai.</w:t>
      </w:r>
    </w:p>
    <w:p w14:paraId="6CC154EC" w14:textId="372EDF1B" w:rsidR="008C0EAD" w:rsidRDefault="008C0EAD" w:rsidP="008C0EAD">
      <w:pPr>
        <w:tabs>
          <w:tab w:val="left" w:pos="1080"/>
          <w:tab w:val="left" w:pos="1293"/>
        </w:tabs>
        <w:overflowPunct w:val="0"/>
        <w:ind w:firstLine="720"/>
        <w:jc w:val="both"/>
        <w:rPr>
          <w:sz w:val="24"/>
          <w:szCs w:val="24"/>
        </w:rPr>
      </w:pPr>
      <w:r>
        <w:rPr>
          <w:sz w:val="24"/>
          <w:szCs w:val="24"/>
        </w:rPr>
        <w:t xml:space="preserve">Panevėžio rajono savivaldybės tarybos 2015 m. gruodžio 21 d. sprendimu Nr. T-258 patvirtinto Kelių priežiūros ir plėtros programos lėšų, skirtų savivaldybės vietinės reikšmės keliams ir gatvėms tiesti, rekonstruoti, taisyti (remontuoti), prižiūrėti ir saugaus eismo sąlygoms užtikrinti, naudojimo ir skirstymo tvarkos aprašo </w:t>
      </w:r>
      <w:r>
        <w:rPr>
          <w:bCs/>
          <w:sz w:val="24"/>
          <w:szCs w:val="24"/>
        </w:rPr>
        <w:t xml:space="preserve">(toliau – Aprašas) </w:t>
      </w:r>
      <w:r>
        <w:rPr>
          <w:sz w:val="24"/>
          <w:szCs w:val="24"/>
        </w:rPr>
        <w:t>9 punkte nurodoma, kad met</w:t>
      </w:r>
      <w:r w:rsidR="00B518A2">
        <w:rPr>
          <w:sz w:val="24"/>
          <w:szCs w:val="24"/>
        </w:rPr>
        <w:t>inis</w:t>
      </w:r>
      <w:r>
        <w:rPr>
          <w:sz w:val="24"/>
          <w:szCs w:val="24"/>
        </w:rPr>
        <w:t xml:space="preserve"> Savivaldybės objektų sąrašas tvirtinamas Savivaldybės tarybos sprendimu. Atlikus viešuosius darbų ir paslaugų pirkimus, patikslintą objektų sąrašą tvirtina Savivaldybės taryba, jei sąrašas papildomas naujais parenkamais objektais.  Atlikus viešuosius pirkimus sutaupyta lėšų, objektų sąrašas patikslinamas ir papildomas 18 punktu, įrašant naują objektą </w:t>
      </w:r>
      <w:r>
        <w:rPr>
          <w:color w:val="000000"/>
          <w:kern w:val="0"/>
          <w:sz w:val="24"/>
          <w:szCs w:val="24"/>
        </w:rPr>
        <w:t xml:space="preserve">– jungiamojo kelio nuo valstybinės reikšmės magistralinio kelio A17 Panevėžio aplinkkelio iki Panevėžio </w:t>
      </w:r>
      <w:proofErr w:type="spellStart"/>
      <w:r>
        <w:rPr>
          <w:color w:val="000000"/>
          <w:kern w:val="0"/>
          <w:sz w:val="24"/>
          <w:szCs w:val="24"/>
        </w:rPr>
        <w:t>sen</w:t>
      </w:r>
      <w:proofErr w:type="spellEnd"/>
      <w:r>
        <w:rPr>
          <w:color w:val="000000"/>
          <w:kern w:val="0"/>
          <w:sz w:val="24"/>
          <w:szCs w:val="24"/>
        </w:rPr>
        <w:t xml:space="preserve">  </w:t>
      </w:r>
      <w:proofErr w:type="spellStart"/>
      <w:r>
        <w:rPr>
          <w:color w:val="000000"/>
          <w:kern w:val="0"/>
          <w:sz w:val="24"/>
          <w:szCs w:val="24"/>
        </w:rPr>
        <w:t>Paviešečių</w:t>
      </w:r>
      <w:proofErr w:type="spellEnd"/>
      <w:r>
        <w:rPr>
          <w:color w:val="000000"/>
          <w:kern w:val="0"/>
          <w:sz w:val="24"/>
          <w:szCs w:val="24"/>
        </w:rPr>
        <w:t xml:space="preserve"> k.</w:t>
      </w:r>
      <w:r w:rsidR="00FA39FC">
        <w:rPr>
          <w:color w:val="000000"/>
          <w:kern w:val="0"/>
          <w:sz w:val="24"/>
          <w:szCs w:val="24"/>
        </w:rPr>
        <w:t xml:space="preserve">                       </w:t>
      </w:r>
      <w:r>
        <w:rPr>
          <w:color w:val="000000"/>
          <w:kern w:val="0"/>
          <w:sz w:val="24"/>
          <w:szCs w:val="24"/>
        </w:rPr>
        <w:t xml:space="preserve"> K. Naruševičiaus g. </w:t>
      </w:r>
      <w:r>
        <w:rPr>
          <w:sz w:val="24"/>
          <w:szCs w:val="24"/>
        </w:rPr>
        <w:t xml:space="preserve"> </w:t>
      </w:r>
      <w:r>
        <w:rPr>
          <w:color w:val="000000"/>
          <w:kern w:val="0"/>
          <w:sz w:val="24"/>
          <w:szCs w:val="24"/>
        </w:rPr>
        <w:t xml:space="preserve">nauja statyba, 47 punktu – </w:t>
      </w:r>
      <w:r w:rsidRPr="008C0EAD">
        <w:rPr>
          <w:color w:val="000000"/>
          <w:kern w:val="0"/>
          <w:sz w:val="24"/>
          <w:szCs w:val="24"/>
        </w:rPr>
        <w:t xml:space="preserve">Panevėžio sen. </w:t>
      </w:r>
      <w:proofErr w:type="spellStart"/>
      <w:r w:rsidRPr="008C0EAD">
        <w:rPr>
          <w:color w:val="000000"/>
          <w:kern w:val="0"/>
          <w:sz w:val="24"/>
          <w:szCs w:val="24"/>
        </w:rPr>
        <w:t>Molainių</w:t>
      </w:r>
      <w:proofErr w:type="spellEnd"/>
      <w:r w:rsidRPr="008C0EAD">
        <w:rPr>
          <w:color w:val="000000"/>
          <w:kern w:val="0"/>
          <w:sz w:val="24"/>
          <w:szCs w:val="24"/>
        </w:rPr>
        <w:t xml:space="preserve"> k. Pušynėlio g. (PAN-179</w:t>
      </w:r>
      <w:r>
        <w:rPr>
          <w:color w:val="000000"/>
          <w:kern w:val="0"/>
          <w:sz w:val="24"/>
          <w:szCs w:val="24"/>
        </w:rPr>
        <w:t xml:space="preserve">), 48 punktu – </w:t>
      </w:r>
      <w:r w:rsidRPr="008C0EAD">
        <w:rPr>
          <w:color w:val="000000"/>
          <w:kern w:val="0"/>
          <w:sz w:val="24"/>
          <w:szCs w:val="24"/>
        </w:rPr>
        <w:t>Raguvos sen. Raguvos mstl. Lauko g. (RAG-37)</w:t>
      </w:r>
      <w:r>
        <w:rPr>
          <w:color w:val="000000"/>
          <w:kern w:val="0"/>
          <w:sz w:val="24"/>
          <w:szCs w:val="24"/>
        </w:rPr>
        <w:t>, 52 punktu –</w:t>
      </w:r>
      <w:r w:rsidR="00E4625D">
        <w:rPr>
          <w:color w:val="000000"/>
          <w:kern w:val="0"/>
          <w:sz w:val="24"/>
          <w:szCs w:val="24"/>
        </w:rPr>
        <w:t xml:space="preserve"> </w:t>
      </w:r>
      <w:r w:rsidR="00E4625D" w:rsidRPr="00E4625D">
        <w:rPr>
          <w:color w:val="000000"/>
          <w:kern w:val="0"/>
          <w:sz w:val="24"/>
          <w:szCs w:val="24"/>
        </w:rPr>
        <w:t>Velžio sen. Velžio k.  kelias Sodų g. –</w:t>
      </w:r>
      <w:r w:rsidR="00FA39FC">
        <w:rPr>
          <w:color w:val="000000"/>
          <w:kern w:val="0"/>
          <w:sz w:val="24"/>
          <w:szCs w:val="24"/>
        </w:rPr>
        <w:t xml:space="preserve"> </w:t>
      </w:r>
      <w:r w:rsidR="00E4625D" w:rsidRPr="00E4625D">
        <w:rPr>
          <w:color w:val="000000"/>
          <w:kern w:val="0"/>
          <w:sz w:val="24"/>
          <w:szCs w:val="24"/>
        </w:rPr>
        <w:t>Nevėžio g. (VEL-173) šaligatvi</w:t>
      </w:r>
      <w:r w:rsidR="00E4625D">
        <w:rPr>
          <w:color w:val="000000"/>
          <w:kern w:val="0"/>
          <w:sz w:val="24"/>
          <w:szCs w:val="24"/>
        </w:rPr>
        <w:t xml:space="preserve">o ir 53 punktu – </w:t>
      </w:r>
      <w:r w:rsidR="00E4625D" w:rsidRPr="00E4625D">
        <w:rPr>
          <w:color w:val="000000"/>
          <w:kern w:val="0"/>
          <w:sz w:val="24"/>
          <w:szCs w:val="24"/>
        </w:rPr>
        <w:t xml:space="preserve">Velžio sen. </w:t>
      </w:r>
      <w:proofErr w:type="spellStart"/>
      <w:r w:rsidR="00E4625D" w:rsidRPr="00E4625D">
        <w:rPr>
          <w:color w:val="000000"/>
          <w:kern w:val="0"/>
          <w:sz w:val="24"/>
          <w:szCs w:val="24"/>
        </w:rPr>
        <w:t>Kirkūnų</w:t>
      </w:r>
      <w:proofErr w:type="spellEnd"/>
      <w:r w:rsidR="00E4625D" w:rsidRPr="00E4625D">
        <w:rPr>
          <w:color w:val="000000"/>
          <w:kern w:val="0"/>
          <w:sz w:val="24"/>
          <w:szCs w:val="24"/>
        </w:rPr>
        <w:t xml:space="preserve"> k.  </w:t>
      </w:r>
      <w:r w:rsidR="00FA39FC">
        <w:rPr>
          <w:color w:val="000000"/>
          <w:kern w:val="0"/>
          <w:sz w:val="24"/>
          <w:szCs w:val="24"/>
        </w:rPr>
        <w:t xml:space="preserve">        </w:t>
      </w:r>
      <w:r w:rsidR="00E4625D" w:rsidRPr="00E4625D">
        <w:rPr>
          <w:color w:val="000000"/>
          <w:kern w:val="0"/>
          <w:sz w:val="24"/>
          <w:szCs w:val="24"/>
        </w:rPr>
        <w:t>Žemdirbių g. (kelias Velžys–</w:t>
      </w:r>
      <w:proofErr w:type="spellStart"/>
      <w:r w:rsidR="00E4625D" w:rsidRPr="00E4625D">
        <w:rPr>
          <w:color w:val="000000"/>
          <w:kern w:val="0"/>
          <w:sz w:val="24"/>
          <w:szCs w:val="24"/>
        </w:rPr>
        <w:t>Kirkūnai</w:t>
      </w:r>
      <w:proofErr w:type="spellEnd"/>
      <w:r w:rsidR="00E4625D" w:rsidRPr="00E4625D">
        <w:rPr>
          <w:color w:val="000000"/>
          <w:kern w:val="0"/>
          <w:sz w:val="24"/>
          <w:szCs w:val="24"/>
        </w:rPr>
        <w:t>) (VEL-170) pralaid</w:t>
      </w:r>
      <w:r w:rsidR="00E4625D">
        <w:rPr>
          <w:color w:val="000000"/>
          <w:kern w:val="0"/>
          <w:sz w:val="24"/>
          <w:szCs w:val="24"/>
        </w:rPr>
        <w:t>os paprastojo remonto darbai.</w:t>
      </w:r>
    </w:p>
    <w:p w14:paraId="4FE3E0D0" w14:textId="77777777" w:rsidR="008C0EAD" w:rsidRDefault="008C0EAD" w:rsidP="008C0EAD">
      <w:pPr>
        <w:pStyle w:val="Standard"/>
        <w:tabs>
          <w:tab w:val="left" w:pos="993"/>
        </w:tabs>
        <w:ind w:firstLine="720"/>
        <w:jc w:val="both"/>
        <w:rPr>
          <w:b/>
          <w:sz w:val="24"/>
          <w:szCs w:val="24"/>
        </w:rPr>
      </w:pPr>
      <w:r>
        <w:rPr>
          <w:b/>
          <w:sz w:val="24"/>
          <w:szCs w:val="24"/>
        </w:rPr>
        <w:t>Kokių pozityvių rezultatų laukiama.</w:t>
      </w:r>
    </w:p>
    <w:p w14:paraId="743467CC" w14:textId="77777777" w:rsidR="00E4625D" w:rsidRDefault="008C0EAD" w:rsidP="008C0EAD">
      <w:pPr>
        <w:pStyle w:val="Standard"/>
        <w:tabs>
          <w:tab w:val="left" w:pos="993"/>
        </w:tabs>
        <w:ind w:firstLine="720"/>
        <w:jc w:val="both"/>
        <w:rPr>
          <w:bCs/>
          <w:sz w:val="24"/>
          <w:szCs w:val="24"/>
        </w:rPr>
      </w:pPr>
      <w:r>
        <w:rPr>
          <w:bCs/>
          <w:sz w:val="24"/>
          <w:szCs w:val="24"/>
        </w:rPr>
        <w:t>Teigiamos priimto sprendimo projekto pasekmės – sutvarkyti objektų sąraše nurodyti Panevėžio rajono savivaldybės keliai ir gatvės, įrengtos saugaus eismo priemonės</w:t>
      </w:r>
      <w:r w:rsidR="00E4625D">
        <w:rPr>
          <w:bCs/>
          <w:sz w:val="24"/>
          <w:szCs w:val="24"/>
        </w:rPr>
        <w:t>.</w:t>
      </w:r>
    </w:p>
    <w:p w14:paraId="197EEDF4" w14:textId="77777777" w:rsidR="008C0EAD" w:rsidRDefault="008C0EAD" w:rsidP="008C0EAD">
      <w:pPr>
        <w:pStyle w:val="Standard"/>
        <w:tabs>
          <w:tab w:val="left" w:pos="993"/>
        </w:tabs>
        <w:ind w:firstLine="720"/>
        <w:jc w:val="both"/>
        <w:rPr>
          <w:b/>
          <w:sz w:val="24"/>
          <w:szCs w:val="24"/>
        </w:rPr>
      </w:pPr>
      <w:r>
        <w:rPr>
          <w:b/>
          <w:sz w:val="24"/>
          <w:szCs w:val="24"/>
        </w:rPr>
        <w:t>Galimos neigiamos pasekmės priėmus projektą, kokių priemonių reikėtų imtis, kad tokių pasekmių būtų išvengta.</w:t>
      </w:r>
    </w:p>
    <w:p w14:paraId="357B7266" w14:textId="77777777" w:rsidR="008C0EAD" w:rsidRDefault="008C0EAD" w:rsidP="008C0EAD">
      <w:pPr>
        <w:pStyle w:val="Standard"/>
        <w:ind w:right="72" w:firstLine="720"/>
        <w:jc w:val="both"/>
        <w:rPr>
          <w:bCs/>
          <w:sz w:val="24"/>
          <w:szCs w:val="24"/>
        </w:rPr>
      </w:pPr>
      <w:r>
        <w:rPr>
          <w:bCs/>
          <w:sz w:val="24"/>
          <w:szCs w:val="24"/>
        </w:rPr>
        <w:t>Neigiamų pasekmių nėra.</w:t>
      </w:r>
    </w:p>
    <w:p w14:paraId="5BE074D7" w14:textId="77777777" w:rsidR="008C0EAD" w:rsidRDefault="008C0EAD" w:rsidP="008C0EAD">
      <w:pPr>
        <w:pStyle w:val="Standard"/>
        <w:ind w:right="72" w:firstLine="720"/>
        <w:jc w:val="both"/>
        <w:rPr>
          <w:b/>
          <w:color w:val="000000"/>
          <w:sz w:val="24"/>
          <w:szCs w:val="24"/>
        </w:rPr>
      </w:pPr>
      <w:r>
        <w:rPr>
          <w:b/>
          <w:color w:val="000000"/>
          <w:sz w:val="24"/>
          <w:szCs w:val="24"/>
        </w:rPr>
        <w:t>Kokius galiojančius teisės aktus būtina pakeisti ar panaikinti, priėmus teikiamą projektą.</w:t>
      </w:r>
    </w:p>
    <w:p w14:paraId="4CEF4860" w14:textId="77777777" w:rsidR="008C0EAD" w:rsidRDefault="008C0EAD" w:rsidP="00E4625D">
      <w:pPr>
        <w:pStyle w:val="Standard"/>
        <w:ind w:right="72" w:firstLine="720"/>
        <w:jc w:val="both"/>
        <w:rPr>
          <w:sz w:val="24"/>
          <w:szCs w:val="24"/>
        </w:rPr>
      </w:pPr>
      <w:r>
        <w:rPr>
          <w:sz w:val="24"/>
          <w:szCs w:val="24"/>
        </w:rPr>
        <w:t>Pripažįstamas netekusiu galios Panevėžio rajono savivaldybės tarybos 201</w:t>
      </w:r>
      <w:r w:rsidR="00E4625D">
        <w:rPr>
          <w:sz w:val="24"/>
          <w:szCs w:val="24"/>
        </w:rPr>
        <w:t>9</w:t>
      </w:r>
      <w:r>
        <w:rPr>
          <w:sz w:val="24"/>
          <w:szCs w:val="24"/>
        </w:rPr>
        <w:t xml:space="preserve"> m.  gegužės </w:t>
      </w:r>
      <w:r w:rsidR="00E4625D">
        <w:rPr>
          <w:sz w:val="24"/>
          <w:szCs w:val="24"/>
        </w:rPr>
        <w:t>9</w:t>
      </w:r>
      <w:r>
        <w:rPr>
          <w:sz w:val="24"/>
          <w:szCs w:val="24"/>
        </w:rPr>
        <w:t xml:space="preserve"> d. sprendimas Nr.</w:t>
      </w:r>
      <w:r w:rsidR="00E4625D">
        <w:rPr>
          <w:sz w:val="24"/>
          <w:szCs w:val="24"/>
        </w:rPr>
        <w:t xml:space="preserve"> </w:t>
      </w:r>
      <w:r>
        <w:rPr>
          <w:sz w:val="24"/>
          <w:szCs w:val="24"/>
        </w:rPr>
        <w:t>T-</w:t>
      </w:r>
      <w:r w:rsidR="00E4625D">
        <w:rPr>
          <w:sz w:val="24"/>
          <w:szCs w:val="24"/>
        </w:rPr>
        <w:t>96</w:t>
      </w:r>
      <w:r>
        <w:rPr>
          <w:sz w:val="24"/>
          <w:szCs w:val="24"/>
        </w:rPr>
        <w:t xml:space="preserve"> „</w:t>
      </w:r>
      <w:r w:rsidR="00E4625D" w:rsidRPr="004D17A6">
        <w:rPr>
          <w:sz w:val="24"/>
          <w:szCs w:val="24"/>
        </w:rPr>
        <w:t xml:space="preserve">Dėl Panevėžio rajono savivaldybės </w:t>
      </w:r>
      <w:r w:rsidR="00E4625D" w:rsidRPr="004D17A6">
        <w:rPr>
          <w:bCs/>
          <w:color w:val="000000"/>
          <w:sz w:val="24"/>
          <w:szCs w:val="24"/>
        </w:rPr>
        <w:t>Kelių priežiūros ir plėtros programos lėšomis finansuojamų vietinės reikšmės kelių tiesimo, rekonstravimo, taisymo (remonto), priežiūros ir saugaus eismo sąlygų užtikrinimo 201</w:t>
      </w:r>
      <w:r w:rsidR="00E4625D">
        <w:rPr>
          <w:bCs/>
          <w:color w:val="000000"/>
          <w:sz w:val="24"/>
          <w:szCs w:val="24"/>
        </w:rPr>
        <w:t>9 metais objektų sąrašo patvirtinimo</w:t>
      </w:r>
      <w:r>
        <w:rPr>
          <w:bCs/>
          <w:color w:val="000000"/>
          <w:sz w:val="24"/>
          <w:szCs w:val="24"/>
        </w:rPr>
        <w:t>“</w:t>
      </w:r>
      <w:r>
        <w:rPr>
          <w:sz w:val="24"/>
          <w:szCs w:val="24"/>
        </w:rPr>
        <w:t>.</w:t>
      </w:r>
    </w:p>
    <w:p w14:paraId="49B152FC" w14:textId="77777777" w:rsidR="00143E7E" w:rsidRDefault="00143E7E" w:rsidP="008C0EAD">
      <w:pPr>
        <w:pStyle w:val="Standard"/>
        <w:ind w:right="72" w:firstLine="720"/>
        <w:jc w:val="both"/>
        <w:rPr>
          <w:b/>
          <w:sz w:val="24"/>
          <w:szCs w:val="24"/>
        </w:rPr>
      </w:pPr>
    </w:p>
    <w:p w14:paraId="32C96B35" w14:textId="77777777" w:rsidR="008C0EAD" w:rsidRDefault="008C0EAD" w:rsidP="008C0EAD">
      <w:pPr>
        <w:pStyle w:val="Standard"/>
        <w:ind w:right="72" w:firstLine="720"/>
        <w:jc w:val="both"/>
        <w:rPr>
          <w:b/>
          <w:sz w:val="24"/>
          <w:szCs w:val="24"/>
        </w:rPr>
      </w:pPr>
      <w:r>
        <w:rPr>
          <w:b/>
          <w:sz w:val="24"/>
          <w:szCs w:val="24"/>
        </w:rPr>
        <w:t>Reikiami paskaičiavimai, išlaidų sąmatos bei finansavimo šaltiniai, reikalingi sprendimui įgyvendinti.</w:t>
      </w:r>
    </w:p>
    <w:p w14:paraId="7422AC0A" w14:textId="77777777" w:rsidR="008C0EAD" w:rsidRDefault="008C0EAD" w:rsidP="008C0EAD">
      <w:pPr>
        <w:pStyle w:val="Standard"/>
        <w:ind w:firstLine="709"/>
        <w:jc w:val="both"/>
        <w:rPr>
          <w:sz w:val="24"/>
          <w:szCs w:val="24"/>
        </w:rPr>
      </w:pPr>
      <w:r>
        <w:rPr>
          <w:sz w:val="24"/>
          <w:szCs w:val="24"/>
        </w:rPr>
        <w:t>Paskaičiavimai nereikalingi. Objektų sąraše nurodytuose keliuose ir gatvėse darbai finansuojami Kelių priežiūros ir plėtros programos lėšomis.</w:t>
      </w:r>
    </w:p>
    <w:p w14:paraId="712EE907" w14:textId="77777777" w:rsidR="008C0EAD" w:rsidRDefault="008C0EAD" w:rsidP="008C0EAD">
      <w:pPr>
        <w:pStyle w:val="Standard"/>
        <w:ind w:firstLine="709"/>
        <w:jc w:val="both"/>
        <w:rPr>
          <w:sz w:val="24"/>
          <w:szCs w:val="24"/>
        </w:rPr>
      </w:pPr>
      <w:r>
        <w:rPr>
          <w:sz w:val="24"/>
          <w:szCs w:val="24"/>
        </w:rPr>
        <w:t>Sprendimo projektui antikorupcinis vertinimas nereikalingas.</w:t>
      </w:r>
    </w:p>
    <w:p w14:paraId="2FAE92E0" w14:textId="77777777" w:rsidR="008C0EAD" w:rsidRDefault="008C0EAD" w:rsidP="008C0EAD">
      <w:pPr>
        <w:pStyle w:val="Standard"/>
        <w:rPr>
          <w:sz w:val="24"/>
          <w:szCs w:val="24"/>
        </w:rPr>
      </w:pPr>
    </w:p>
    <w:p w14:paraId="5745736A" w14:textId="77777777" w:rsidR="008C0EAD" w:rsidRDefault="008C0EAD" w:rsidP="008C0EAD">
      <w:pPr>
        <w:pStyle w:val="Standard"/>
        <w:rPr>
          <w:sz w:val="24"/>
          <w:szCs w:val="24"/>
        </w:rPr>
      </w:pPr>
    </w:p>
    <w:p w14:paraId="1E6993C2" w14:textId="77777777" w:rsidR="008C0EAD" w:rsidRDefault="008C0EAD" w:rsidP="008C0EAD">
      <w:pPr>
        <w:pStyle w:val="Standard"/>
        <w:suppressAutoHyphens w:val="0"/>
        <w:jc w:val="center"/>
        <w:rPr>
          <w:sz w:val="24"/>
          <w:szCs w:val="24"/>
        </w:rPr>
      </w:pPr>
      <w:r>
        <w:rPr>
          <w:sz w:val="24"/>
          <w:szCs w:val="24"/>
          <w:lang w:eastAsia="lt-LT"/>
        </w:rPr>
        <w:t>Vyr. specialistė</w:t>
      </w:r>
      <w:r>
        <w:rPr>
          <w:sz w:val="24"/>
          <w:szCs w:val="24"/>
          <w:lang w:eastAsia="lt-LT"/>
        </w:rPr>
        <w:tab/>
      </w:r>
      <w:r>
        <w:rPr>
          <w:sz w:val="24"/>
          <w:szCs w:val="24"/>
          <w:lang w:eastAsia="lt-LT"/>
        </w:rPr>
        <w:tab/>
      </w:r>
      <w:r>
        <w:rPr>
          <w:sz w:val="24"/>
          <w:szCs w:val="24"/>
          <w:lang w:eastAsia="lt-LT"/>
        </w:rPr>
        <w:tab/>
      </w:r>
      <w:r>
        <w:rPr>
          <w:sz w:val="24"/>
          <w:szCs w:val="24"/>
          <w:lang w:eastAsia="lt-LT"/>
        </w:rPr>
        <w:tab/>
        <w:t xml:space="preserve">              Raimonda </w:t>
      </w:r>
      <w:proofErr w:type="spellStart"/>
      <w:r>
        <w:rPr>
          <w:sz w:val="24"/>
          <w:szCs w:val="24"/>
          <w:lang w:eastAsia="lt-LT"/>
        </w:rPr>
        <w:t>Čereškienė</w:t>
      </w:r>
      <w:proofErr w:type="spellEnd"/>
    </w:p>
    <w:p w14:paraId="535642AE" w14:textId="77777777" w:rsidR="008C0EAD" w:rsidRDefault="008C0EAD" w:rsidP="008C0EAD">
      <w:pPr>
        <w:pStyle w:val="Standard"/>
        <w:jc w:val="center"/>
        <w:rPr>
          <w:sz w:val="24"/>
          <w:szCs w:val="24"/>
          <w:lang w:eastAsia="lt-LT"/>
        </w:rPr>
      </w:pPr>
    </w:p>
    <w:p w14:paraId="2F48F8CF" w14:textId="77777777" w:rsidR="00722754" w:rsidRDefault="00722754">
      <w:pPr>
        <w:pStyle w:val="Standard"/>
      </w:pPr>
    </w:p>
    <w:sectPr w:rsidR="00722754" w:rsidSect="00E60228">
      <w:footerReference w:type="default" r:id="rId9"/>
      <w:pgSz w:w="11906" w:h="16838"/>
      <w:pgMar w:top="1134" w:right="567" w:bottom="567"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DCD08" w14:textId="77777777" w:rsidR="00D3748D" w:rsidRDefault="00D3748D">
      <w:r>
        <w:separator/>
      </w:r>
    </w:p>
  </w:endnote>
  <w:endnote w:type="continuationSeparator" w:id="0">
    <w:p w14:paraId="2CABC55F" w14:textId="77777777" w:rsidR="00D3748D" w:rsidRDefault="00D37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w:altName w:val="Lucida Sans Unicode"/>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EEF1F" w14:textId="77777777" w:rsidR="00C611A6" w:rsidRDefault="000C069E">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99716" w14:textId="77777777" w:rsidR="00D3748D" w:rsidRDefault="00D3748D">
      <w:r>
        <w:rPr>
          <w:color w:val="000000"/>
        </w:rPr>
        <w:separator/>
      </w:r>
    </w:p>
  </w:footnote>
  <w:footnote w:type="continuationSeparator" w:id="0">
    <w:p w14:paraId="6C09228E" w14:textId="77777777" w:rsidR="00D3748D" w:rsidRDefault="00D37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73BC8"/>
    <w:multiLevelType w:val="hybridMultilevel"/>
    <w:tmpl w:val="2004B9DA"/>
    <w:lvl w:ilvl="0" w:tplc="E200C5F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749D0A90"/>
    <w:multiLevelType w:val="hybridMultilevel"/>
    <w:tmpl w:val="2004B9DA"/>
    <w:lvl w:ilvl="0" w:tplc="E200C5F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0101B"/>
    <w:rsid w:val="00017514"/>
    <w:rsid w:val="000848D5"/>
    <w:rsid w:val="0009068C"/>
    <w:rsid w:val="000B47D4"/>
    <w:rsid w:val="000B657A"/>
    <w:rsid w:val="000C05E5"/>
    <w:rsid w:val="000C069E"/>
    <w:rsid w:val="000F3624"/>
    <w:rsid w:val="00114081"/>
    <w:rsid w:val="00114ED0"/>
    <w:rsid w:val="00120608"/>
    <w:rsid w:val="00130A43"/>
    <w:rsid w:val="00143E7E"/>
    <w:rsid w:val="0014722B"/>
    <w:rsid w:val="0015574C"/>
    <w:rsid w:val="00175365"/>
    <w:rsid w:val="00186762"/>
    <w:rsid w:val="001919A2"/>
    <w:rsid w:val="0019771A"/>
    <w:rsid w:val="001A71AC"/>
    <w:rsid w:val="001E0C31"/>
    <w:rsid w:val="00214461"/>
    <w:rsid w:val="00250251"/>
    <w:rsid w:val="00261AD9"/>
    <w:rsid w:val="002A21B1"/>
    <w:rsid w:val="002B72F3"/>
    <w:rsid w:val="00305A01"/>
    <w:rsid w:val="0031012B"/>
    <w:rsid w:val="003136AF"/>
    <w:rsid w:val="00320C50"/>
    <w:rsid w:val="00323D37"/>
    <w:rsid w:val="00332280"/>
    <w:rsid w:val="00364A66"/>
    <w:rsid w:val="003A2DFF"/>
    <w:rsid w:val="003B2EC0"/>
    <w:rsid w:val="0040463D"/>
    <w:rsid w:val="004212E1"/>
    <w:rsid w:val="00421832"/>
    <w:rsid w:val="00425F29"/>
    <w:rsid w:val="004709FE"/>
    <w:rsid w:val="00473866"/>
    <w:rsid w:val="00476427"/>
    <w:rsid w:val="00482591"/>
    <w:rsid w:val="00484AFF"/>
    <w:rsid w:val="00485F9E"/>
    <w:rsid w:val="004A0B16"/>
    <w:rsid w:val="004D17A6"/>
    <w:rsid w:val="004D1D4A"/>
    <w:rsid w:val="0053468B"/>
    <w:rsid w:val="005372A5"/>
    <w:rsid w:val="00551637"/>
    <w:rsid w:val="0055312F"/>
    <w:rsid w:val="005532B6"/>
    <w:rsid w:val="005C29BB"/>
    <w:rsid w:val="005E612C"/>
    <w:rsid w:val="0060273F"/>
    <w:rsid w:val="006438B3"/>
    <w:rsid w:val="00645D9B"/>
    <w:rsid w:val="00661E18"/>
    <w:rsid w:val="00675796"/>
    <w:rsid w:val="00690669"/>
    <w:rsid w:val="006C6151"/>
    <w:rsid w:val="006C72F4"/>
    <w:rsid w:val="006E6C2E"/>
    <w:rsid w:val="006F55BA"/>
    <w:rsid w:val="00713DBE"/>
    <w:rsid w:val="00722754"/>
    <w:rsid w:val="0072691D"/>
    <w:rsid w:val="00734982"/>
    <w:rsid w:val="0075117D"/>
    <w:rsid w:val="0075256D"/>
    <w:rsid w:val="00753532"/>
    <w:rsid w:val="00766D00"/>
    <w:rsid w:val="00786817"/>
    <w:rsid w:val="007B799C"/>
    <w:rsid w:val="007D056E"/>
    <w:rsid w:val="007D513A"/>
    <w:rsid w:val="007E4C4E"/>
    <w:rsid w:val="007E7734"/>
    <w:rsid w:val="00805ECA"/>
    <w:rsid w:val="00841D0D"/>
    <w:rsid w:val="00843D07"/>
    <w:rsid w:val="00847108"/>
    <w:rsid w:val="00872AD0"/>
    <w:rsid w:val="008B12AB"/>
    <w:rsid w:val="008C0EAD"/>
    <w:rsid w:val="008D6B3D"/>
    <w:rsid w:val="008F3C40"/>
    <w:rsid w:val="009372E3"/>
    <w:rsid w:val="00941B28"/>
    <w:rsid w:val="009A2701"/>
    <w:rsid w:val="009A2E3C"/>
    <w:rsid w:val="009F7C81"/>
    <w:rsid w:val="009F7E72"/>
    <w:rsid w:val="00A269D3"/>
    <w:rsid w:val="00A31722"/>
    <w:rsid w:val="00A46C97"/>
    <w:rsid w:val="00A72356"/>
    <w:rsid w:val="00A7635A"/>
    <w:rsid w:val="00A8362A"/>
    <w:rsid w:val="00AA1CF5"/>
    <w:rsid w:val="00AB244C"/>
    <w:rsid w:val="00AB5DEC"/>
    <w:rsid w:val="00AC4A05"/>
    <w:rsid w:val="00B02A12"/>
    <w:rsid w:val="00B518A2"/>
    <w:rsid w:val="00B627D0"/>
    <w:rsid w:val="00BB0760"/>
    <w:rsid w:val="00BB1AB4"/>
    <w:rsid w:val="00BE18CF"/>
    <w:rsid w:val="00BF76BC"/>
    <w:rsid w:val="00C241BB"/>
    <w:rsid w:val="00C611A6"/>
    <w:rsid w:val="00C61E96"/>
    <w:rsid w:val="00C90BB8"/>
    <w:rsid w:val="00C979C2"/>
    <w:rsid w:val="00CC2C7F"/>
    <w:rsid w:val="00CF2EC2"/>
    <w:rsid w:val="00CF3135"/>
    <w:rsid w:val="00D003E1"/>
    <w:rsid w:val="00D03F0A"/>
    <w:rsid w:val="00D0466C"/>
    <w:rsid w:val="00D1352F"/>
    <w:rsid w:val="00D36E1A"/>
    <w:rsid w:val="00D3748D"/>
    <w:rsid w:val="00D51035"/>
    <w:rsid w:val="00D80D53"/>
    <w:rsid w:val="00D85C2B"/>
    <w:rsid w:val="00DA50E8"/>
    <w:rsid w:val="00DB1485"/>
    <w:rsid w:val="00DB570C"/>
    <w:rsid w:val="00DC3722"/>
    <w:rsid w:val="00DD39AD"/>
    <w:rsid w:val="00DF0C2F"/>
    <w:rsid w:val="00DF46B2"/>
    <w:rsid w:val="00E4625D"/>
    <w:rsid w:val="00E50CCB"/>
    <w:rsid w:val="00E60228"/>
    <w:rsid w:val="00E7625C"/>
    <w:rsid w:val="00E82604"/>
    <w:rsid w:val="00E841D5"/>
    <w:rsid w:val="00E9504A"/>
    <w:rsid w:val="00E97F63"/>
    <w:rsid w:val="00EA0035"/>
    <w:rsid w:val="00F00AA5"/>
    <w:rsid w:val="00FA39FC"/>
    <w:rsid w:val="00FB2D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92FA"/>
  <w15:docId w15:val="{3D61FA70-6201-487B-850C-9B16E492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0228"/>
    <w:pPr>
      <w:widowControl w:val="0"/>
      <w:suppressAutoHyphens/>
      <w:autoSpaceDN w:val="0"/>
      <w:textAlignment w:val="baseline"/>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60228"/>
    <w:pPr>
      <w:suppressAutoHyphens/>
      <w:autoSpaceDN w:val="0"/>
      <w:textAlignment w:val="baseline"/>
    </w:pPr>
    <w:rPr>
      <w:kern w:val="3"/>
      <w:lang w:eastAsia="ar-SA"/>
    </w:rPr>
  </w:style>
  <w:style w:type="paragraph" w:styleId="Title">
    <w:name w:val="Title"/>
    <w:basedOn w:val="Standard"/>
    <w:next w:val="Textbody"/>
    <w:rsid w:val="00E60228"/>
    <w:pPr>
      <w:keepNext/>
      <w:spacing w:before="240" w:after="120"/>
    </w:pPr>
    <w:rPr>
      <w:rFonts w:ascii="Arial" w:eastAsia="Microsoft YaHei" w:hAnsi="Arial" w:cs="Mangal"/>
      <w:sz w:val="28"/>
      <w:szCs w:val="28"/>
    </w:rPr>
  </w:style>
  <w:style w:type="paragraph" w:customStyle="1" w:styleId="Textbody">
    <w:name w:val="Text body"/>
    <w:basedOn w:val="Standard"/>
    <w:rsid w:val="00E60228"/>
    <w:pPr>
      <w:spacing w:after="120"/>
    </w:pPr>
  </w:style>
  <w:style w:type="paragraph" w:styleId="Subtitle">
    <w:name w:val="Subtitle"/>
    <w:basedOn w:val="Title"/>
    <w:next w:val="Textbody"/>
    <w:rsid w:val="00E60228"/>
    <w:pPr>
      <w:jc w:val="center"/>
    </w:pPr>
    <w:rPr>
      <w:i/>
      <w:iCs/>
    </w:rPr>
  </w:style>
  <w:style w:type="paragraph" w:styleId="List">
    <w:name w:val="List"/>
    <w:basedOn w:val="Textbody"/>
    <w:rsid w:val="00E60228"/>
    <w:rPr>
      <w:rFonts w:cs="Mangal"/>
    </w:rPr>
  </w:style>
  <w:style w:type="paragraph" w:styleId="Caption">
    <w:name w:val="caption"/>
    <w:basedOn w:val="Standard"/>
    <w:rsid w:val="00E60228"/>
    <w:pPr>
      <w:suppressLineNumbers/>
      <w:spacing w:before="120" w:after="120"/>
    </w:pPr>
    <w:rPr>
      <w:rFonts w:cs="Lucida Sans"/>
      <w:i/>
      <w:iCs/>
      <w:sz w:val="24"/>
      <w:szCs w:val="24"/>
    </w:rPr>
  </w:style>
  <w:style w:type="paragraph" w:customStyle="1" w:styleId="Index">
    <w:name w:val="Index"/>
    <w:basedOn w:val="Standard"/>
    <w:rsid w:val="00E60228"/>
    <w:pPr>
      <w:suppressLineNumbers/>
    </w:pPr>
    <w:rPr>
      <w:rFonts w:cs="Mangal"/>
    </w:rPr>
  </w:style>
  <w:style w:type="paragraph" w:customStyle="1" w:styleId="Caption1">
    <w:name w:val="Caption1"/>
    <w:basedOn w:val="Standard"/>
    <w:rsid w:val="00E60228"/>
    <w:pPr>
      <w:suppressLineNumbers/>
      <w:spacing w:before="120" w:after="120"/>
    </w:pPr>
    <w:rPr>
      <w:rFonts w:cs="Mangal"/>
      <w:i/>
      <w:iCs/>
      <w:sz w:val="24"/>
      <w:szCs w:val="24"/>
    </w:rPr>
  </w:style>
  <w:style w:type="paragraph" w:customStyle="1" w:styleId="standard0">
    <w:name w:val="standard"/>
    <w:basedOn w:val="Standard"/>
    <w:rsid w:val="00E60228"/>
    <w:rPr>
      <w:color w:val="000000"/>
      <w:sz w:val="24"/>
      <w:szCs w:val="24"/>
    </w:rPr>
  </w:style>
  <w:style w:type="paragraph" w:customStyle="1" w:styleId="BalloonText1">
    <w:name w:val="Balloon Text1"/>
    <w:basedOn w:val="Standard"/>
    <w:rsid w:val="00E60228"/>
    <w:rPr>
      <w:rFonts w:ascii="Segoe UI" w:hAnsi="Segoe UI"/>
      <w:sz w:val="18"/>
      <w:szCs w:val="18"/>
    </w:rPr>
  </w:style>
  <w:style w:type="paragraph" w:styleId="Header">
    <w:name w:val="header"/>
    <w:basedOn w:val="Standard"/>
    <w:rsid w:val="00E60228"/>
    <w:pPr>
      <w:suppressLineNumbers/>
      <w:tabs>
        <w:tab w:val="center" w:pos="4153"/>
        <w:tab w:val="right" w:pos="8306"/>
      </w:tabs>
    </w:pPr>
  </w:style>
  <w:style w:type="paragraph" w:customStyle="1" w:styleId="Betarp1">
    <w:name w:val="Be tarpų1"/>
    <w:rsid w:val="00E60228"/>
    <w:pPr>
      <w:suppressAutoHyphens/>
      <w:autoSpaceDN w:val="0"/>
      <w:textAlignment w:val="baseline"/>
    </w:pPr>
    <w:rPr>
      <w:rFonts w:eastAsia="Arial"/>
      <w:kern w:val="3"/>
      <w:lang w:eastAsia="ar-SA"/>
    </w:rPr>
  </w:style>
  <w:style w:type="paragraph" w:styleId="Footer">
    <w:name w:val="footer"/>
    <w:basedOn w:val="Standard"/>
    <w:rsid w:val="00E60228"/>
    <w:pPr>
      <w:suppressLineNumbers/>
      <w:tabs>
        <w:tab w:val="center" w:pos="4819"/>
        <w:tab w:val="right" w:pos="9638"/>
      </w:tabs>
    </w:pPr>
  </w:style>
  <w:style w:type="paragraph" w:styleId="NormalWeb">
    <w:name w:val="Normal (Web)"/>
    <w:basedOn w:val="Standard"/>
    <w:rsid w:val="00E60228"/>
    <w:pPr>
      <w:suppressAutoHyphens w:val="0"/>
      <w:spacing w:before="100" w:after="100"/>
    </w:pPr>
    <w:rPr>
      <w:sz w:val="24"/>
      <w:szCs w:val="24"/>
      <w:lang w:eastAsia="lt-LT"/>
    </w:rPr>
  </w:style>
  <w:style w:type="paragraph" w:styleId="BalloonText">
    <w:name w:val="Balloon Text"/>
    <w:basedOn w:val="Standard"/>
    <w:rsid w:val="00E60228"/>
    <w:rPr>
      <w:rFonts w:ascii="Segoe UI" w:hAnsi="Segoe UI" w:cs="Segoe UI"/>
      <w:sz w:val="18"/>
      <w:szCs w:val="18"/>
    </w:rPr>
  </w:style>
  <w:style w:type="paragraph" w:customStyle="1" w:styleId="TableContents">
    <w:name w:val="Table Contents"/>
    <w:basedOn w:val="Standard"/>
    <w:rsid w:val="00E60228"/>
    <w:pPr>
      <w:suppressLineNumbers/>
    </w:pPr>
  </w:style>
  <w:style w:type="paragraph" w:customStyle="1" w:styleId="TableHeading">
    <w:name w:val="Table Heading"/>
    <w:basedOn w:val="TableContents"/>
    <w:rsid w:val="00E60228"/>
    <w:pPr>
      <w:jc w:val="center"/>
    </w:pPr>
    <w:rPr>
      <w:b/>
      <w:bCs/>
    </w:rPr>
  </w:style>
  <w:style w:type="character" w:customStyle="1" w:styleId="DefaultParagraphFont1">
    <w:name w:val="Default Paragraph Font1"/>
    <w:rsid w:val="00E60228"/>
  </w:style>
  <w:style w:type="character" w:customStyle="1" w:styleId="Raminta">
    <w:name w:val="Raminta"/>
    <w:rsid w:val="00E60228"/>
    <w:rPr>
      <w:color w:val="000000"/>
    </w:rPr>
  </w:style>
  <w:style w:type="character" w:customStyle="1" w:styleId="BalloonTextChar">
    <w:name w:val="Balloon Text Char"/>
    <w:rsid w:val="00E60228"/>
    <w:rPr>
      <w:rFonts w:ascii="Segoe UI" w:hAnsi="Segoe UI" w:cs="Segoe UI"/>
      <w:sz w:val="18"/>
      <w:szCs w:val="18"/>
    </w:rPr>
  </w:style>
  <w:style w:type="character" w:customStyle="1" w:styleId="BodyTextChar">
    <w:name w:val="Body Text Char"/>
    <w:rsid w:val="00E60228"/>
    <w:rPr>
      <w:kern w:val="3"/>
    </w:rPr>
  </w:style>
  <w:style w:type="character" w:customStyle="1" w:styleId="HeaderChar">
    <w:name w:val="Header Char"/>
    <w:rsid w:val="00E60228"/>
    <w:rPr>
      <w:kern w:val="3"/>
    </w:rPr>
  </w:style>
  <w:style w:type="character" w:customStyle="1" w:styleId="FooterChar">
    <w:name w:val="Footer Char"/>
    <w:rsid w:val="00E60228"/>
  </w:style>
  <w:style w:type="character" w:customStyle="1" w:styleId="ListLabel1">
    <w:name w:val="ListLabel 1"/>
    <w:rsid w:val="00E60228"/>
    <w:rPr>
      <w:rFonts w:eastAsia="Times New Roman" w:cs="TimesNewRomanPS-BoldMT"/>
    </w:rPr>
  </w:style>
  <w:style w:type="character" w:customStyle="1" w:styleId="ListLabel2">
    <w:name w:val="ListLabel 2"/>
    <w:rsid w:val="00E60228"/>
    <w:rPr>
      <w:rFonts w:cs="Courier New"/>
    </w:rPr>
  </w:style>
  <w:style w:type="character" w:customStyle="1" w:styleId="ListLabel3">
    <w:name w:val="ListLabel 3"/>
    <w:rsid w:val="00E60228"/>
    <w:rPr>
      <w:color w:val="000000"/>
    </w:rPr>
  </w:style>
  <w:style w:type="character" w:customStyle="1" w:styleId="HeaderChar1">
    <w:name w:val="Header Char1"/>
    <w:rsid w:val="00E60228"/>
    <w:rPr>
      <w:kern w:val="3"/>
      <w:lang w:eastAsia="ar-SA"/>
    </w:rPr>
  </w:style>
  <w:style w:type="character" w:customStyle="1" w:styleId="BalloonTextChar1">
    <w:name w:val="Balloon Text Char1"/>
    <w:rsid w:val="00E60228"/>
    <w:rPr>
      <w:rFonts w:ascii="Segoe UI" w:hAnsi="Segoe UI" w:cs="Segoe UI"/>
      <w:kern w:val="3"/>
      <w:sz w:val="18"/>
      <w:szCs w:val="18"/>
      <w:lang w:eastAsia="ar-SA"/>
    </w:rPr>
  </w:style>
  <w:style w:type="character" w:customStyle="1" w:styleId="BodyTextChar1">
    <w:name w:val="Body Text Char1"/>
    <w:rsid w:val="00E60228"/>
    <w:rPr>
      <w:kern w:val="3"/>
      <w:lang w:eastAsia="ar-SA"/>
    </w:rPr>
  </w:style>
  <w:style w:type="table" w:styleId="TableGrid">
    <w:name w:val="Table Grid"/>
    <w:basedOn w:val="TableNormal"/>
    <w:uiPriority w:val="39"/>
    <w:rsid w:val="00D5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2691D"/>
    <w:pPr>
      <w:widowControl w:val="0"/>
      <w:suppressAutoHyphens/>
      <w:autoSpaceDN w:val="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846496">
      <w:bodyDiv w:val="1"/>
      <w:marLeft w:val="0"/>
      <w:marRight w:val="0"/>
      <w:marTop w:val="0"/>
      <w:marBottom w:val="0"/>
      <w:divBdr>
        <w:top w:val="none" w:sz="0" w:space="0" w:color="auto"/>
        <w:left w:val="none" w:sz="0" w:space="0" w:color="auto"/>
        <w:bottom w:val="none" w:sz="0" w:space="0" w:color="auto"/>
        <w:right w:val="none" w:sz="0" w:space="0" w:color="auto"/>
      </w:divBdr>
    </w:div>
    <w:div w:id="978076408">
      <w:bodyDiv w:val="1"/>
      <w:marLeft w:val="0"/>
      <w:marRight w:val="0"/>
      <w:marTop w:val="0"/>
      <w:marBottom w:val="0"/>
      <w:divBdr>
        <w:top w:val="none" w:sz="0" w:space="0" w:color="auto"/>
        <w:left w:val="none" w:sz="0" w:space="0" w:color="auto"/>
        <w:bottom w:val="none" w:sz="0" w:space="0" w:color="auto"/>
        <w:right w:val="none" w:sz="0" w:space="0" w:color="auto"/>
      </w:divBdr>
    </w:div>
    <w:div w:id="1100368500">
      <w:bodyDiv w:val="1"/>
      <w:marLeft w:val="0"/>
      <w:marRight w:val="0"/>
      <w:marTop w:val="0"/>
      <w:marBottom w:val="0"/>
      <w:divBdr>
        <w:top w:val="none" w:sz="0" w:space="0" w:color="auto"/>
        <w:left w:val="none" w:sz="0" w:space="0" w:color="auto"/>
        <w:bottom w:val="none" w:sz="0" w:space="0" w:color="auto"/>
        <w:right w:val="none" w:sz="0" w:space="0" w:color="auto"/>
      </w:divBdr>
    </w:div>
    <w:div w:id="1201629567">
      <w:bodyDiv w:val="1"/>
      <w:marLeft w:val="0"/>
      <w:marRight w:val="0"/>
      <w:marTop w:val="0"/>
      <w:marBottom w:val="0"/>
      <w:divBdr>
        <w:top w:val="none" w:sz="0" w:space="0" w:color="auto"/>
        <w:left w:val="none" w:sz="0" w:space="0" w:color="auto"/>
        <w:bottom w:val="none" w:sz="0" w:space="0" w:color="auto"/>
        <w:right w:val="none" w:sz="0" w:space="0" w:color="auto"/>
      </w:divBdr>
    </w:div>
    <w:div w:id="1287194625">
      <w:bodyDiv w:val="1"/>
      <w:marLeft w:val="0"/>
      <w:marRight w:val="0"/>
      <w:marTop w:val="0"/>
      <w:marBottom w:val="0"/>
      <w:divBdr>
        <w:top w:val="none" w:sz="0" w:space="0" w:color="auto"/>
        <w:left w:val="none" w:sz="0" w:space="0" w:color="auto"/>
        <w:bottom w:val="none" w:sz="0" w:space="0" w:color="auto"/>
        <w:right w:val="none" w:sz="0" w:space="0" w:color="auto"/>
      </w:divBdr>
    </w:div>
    <w:div w:id="1385376596">
      <w:bodyDiv w:val="1"/>
      <w:marLeft w:val="0"/>
      <w:marRight w:val="0"/>
      <w:marTop w:val="0"/>
      <w:marBottom w:val="0"/>
      <w:divBdr>
        <w:top w:val="none" w:sz="0" w:space="0" w:color="auto"/>
        <w:left w:val="none" w:sz="0" w:space="0" w:color="auto"/>
        <w:bottom w:val="none" w:sz="0" w:space="0" w:color="auto"/>
        <w:right w:val="none" w:sz="0" w:space="0" w:color="auto"/>
      </w:divBdr>
    </w:div>
    <w:div w:id="1461611395">
      <w:bodyDiv w:val="1"/>
      <w:marLeft w:val="0"/>
      <w:marRight w:val="0"/>
      <w:marTop w:val="0"/>
      <w:marBottom w:val="0"/>
      <w:divBdr>
        <w:top w:val="none" w:sz="0" w:space="0" w:color="auto"/>
        <w:left w:val="none" w:sz="0" w:space="0" w:color="auto"/>
        <w:bottom w:val="none" w:sz="0" w:space="0" w:color="auto"/>
        <w:right w:val="none" w:sz="0" w:space="0" w:color="auto"/>
      </w:divBdr>
    </w:div>
    <w:div w:id="182527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A4107-8533-4117-9FB3-1171F748C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9669</Words>
  <Characters>5512</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Panevėžio rajono savivaldybės tarybai</vt:lpstr>
    </vt:vector>
  </TitlesOfParts>
  <Company>Microsoft</Company>
  <LinksUpToDate>false</LinksUpToDate>
  <CharactersWithSpaces>15151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19</cp:revision>
  <cp:lastPrinted>2019-10-18T10:36:00Z</cp:lastPrinted>
  <dcterms:created xsi:type="dcterms:W3CDTF">2019-10-14T06:45:00Z</dcterms:created>
  <dcterms:modified xsi:type="dcterms:W3CDTF">2019-10-18T10:37:00Z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