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AA5" w:rsidRDefault="00C03CF0">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716AA5" w:rsidRDefault="00716AA5">
      <w:pPr>
        <w:pStyle w:val="Antrats"/>
        <w:jc w:val="center"/>
        <w:rPr>
          <w:b/>
          <w:bCs/>
          <w:sz w:val="24"/>
          <w:szCs w:val="24"/>
        </w:rPr>
      </w:pPr>
      <w:r>
        <w:rPr>
          <w:b/>
          <w:bCs/>
          <w:sz w:val="24"/>
          <w:szCs w:val="24"/>
        </w:rPr>
        <w:tab/>
      </w:r>
      <w:r>
        <w:rPr>
          <w:b/>
          <w:bCs/>
          <w:sz w:val="24"/>
          <w:szCs w:val="24"/>
        </w:rPr>
        <w:tab/>
      </w:r>
      <w:r>
        <w:rPr>
          <w:b/>
          <w:bCs/>
          <w:sz w:val="24"/>
          <w:szCs w:val="24"/>
        </w:rPr>
        <w:tab/>
        <w:t>Projektas</w:t>
      </w:r>
    </w:p>
    <w:p w:rsidR="00716AA5" w:rsidRDefault="00716AA5">
      <w:pPr>
        <w:pStyle w:val="Antrats"/>
        <w:jc w:val="center"/>
      </w:pPr>
    </w:p>
    <w:p w:rsidR="00716AA5" w:rsidRDefault="00716AA5">
      <w:pPr>
        <w:pStyle w:val="Antrats"/>
        <w:jc w:val="center"/>
        <w:rPr>
          <w:b/>
          <w:sz w:val="28"/>
        </w:rPr>
      </w:pPr>
      <w:r>
        <w:rPr>
          <w:b/>
          <w:sz w:val="28"/>
        </w:rPr>
        <w:t xml:space="preserve">PANEVĖŽIO RAJONO SAVIVALDYBĖS TARYBA </w:t>
      </w:r>
    </w:p>
    <w:p w:rsidR="00716AA5" w:rsidRDefault="00716AA5">
      <w:pPr>
        <w:pStyle w:val="Antrats"/>
        <w:jc w:val="center"/>
        <w:rPr>
          <w:b/>
          <w:sz w:val="28"/>
        </w:rPr>
      </w:pPr>
    </w:p>
    <w:p w:rsidR="00716AA5" w:rsidRDefault="00716AA5">
      <w:pPr>
        <w:pStyle w:val="Antrats"/>
        <w:jc w:val="center"/>
        <w:rPr>
          <w:b/>
          <w:sz w:val="28"/>
        </w:rPr>
      </w:pPr>
      <w:r>
        <w:rPr>
          <w:b/>
          <w:sz w:val="28"/>
        </w:rPr>
        <w:t>SPRENDIMAS</w:t>
      </w:r>
    </w:p>
    <w:p w:rsidR="00716AA5" w:rsidRDefault="0061037F" w:rsidP="00E84F67">
      <w:pPr>
        <w:pStyle w:val="Antrats"/>
        <w:jc w:val="center"/>
        <w:rPr>
          <w:b/>
          <w:sz w:val="24"/>
          <w:szCs w:val="24"/>
        </w:rPr>
      </w:pPr>
      <w:r>
        <w:rPr>
          <w:b/>
          <w:bCs/>
          <w:caps/>
          <w:color w:val="000000"/>
          <w:sz w:val="24"/>
          <w:szCs w:val="24"/>
        </w:rPr>
        <w:t xml:space="preserve">DĖL </w:t>
      </w:r>
      <w:r w:rsidR="00E84F67">
        <w:rPr>
          <w:b/>
          <w:bCs/>
          <w:caps/>
          <w:color w:val="000000"/>
          <w:sz w:val="24"/>
          <w:szCs w:val="24"/>
        </w:rPr>
        <w:t>SAVIVALDYBĖS TARYBOS 2015</w:t>
      </w:r>
      <w:r w:rsidR="001F0EB3">
        <w:rPr>
          <w:b/>
          <w:bCs/>
          <w:caps/>
          <w:color w:val="000000"/>
          <w:sz w:val="24"/>
          <w:szCs w:val="24"/>
        </w:rPr>
        <w:t xml:space="preserve"> M. </w:t>
      </w:r>
      <w:r w:rsidR="00E84F67">
        <w:rPr>
          <w:b/>
          <w:bCs/>
          <w:caps/>
          <w:color w:val="000000"/>
          <w:sz w:val="24"/>
          <w:szCs w:val="24"/>
        </w:rPr>
        <w:t>SPALIO 22 D. SPRENDIMO nr. t-218</w:t>
      </w:r>
      <w:r w:rsidR="001F0EB3">
        <w:rPr>
          <w:b/>
          <w:bCs/>
          <w:caps/>
          <w:color w:val="000000"/>
          <w:sz w:val="24"/>
          <w:szCs w:val="24"/>
        </w:rPr>
        <w:t xml:space="preserve"> „DĖL </w:t>
      </w:r>
      <w:r w:rsidR="00E84F67">
        <w:rPr>
          <w:b/>
          <w:bCs/>
          <w:caps/>
          <w:color w:val="000000"/>
          <w:sz w:val="24"/>
          <w:szCs w:val="24"/>
        </w:rPr>
        <w:t xml:space="preserve">MASINIŲ RENGINIŲ ORGANIZAVIMO </w:t>
      </w:r>
      <w:r w:rsidR="00FE1BF0">
        <w:rPr>
          <w:b/>
          <w:bCs/>
          <w:caps/>
          <w:color w:val="000000"/>
          <w:sz w:val="24"/>
          <w:szCs w:val="24"/>
        </w:rPr>
        <w:t>PANEVĖŽIO RAJONO SAVIVALDYBĖS VIEŠOSIOSE VIETOSE TVARKOS APRAŠO IR VIETINĖS RINKLIAVOS UŽ LEIDIMO ORGANIZUOTI KOMERCINIUS RENGINIUS SAVIVALDYBEI NUOSAVYBĖS TEISE PRIKLAUSANČIOSE AR VALDYTOJO TEISE VAL</w:t>
      </w:r>
      <w:r w:rsidR="0093745A">
        <w:rPr>
          <w:b/>
          <w:bCs/>
          <w:caps/>
          <w:color w:val="000000"/>
          <w:sz w:val="24"/>
          <w:szCs w:val="24"/>
        </w:rPr>
        <w:t>DOMOSE NAUDOJIMO TERITORIJOS</w:t>
      </w:r>
      <w:r w:rsidR="00FE1BF0">
        <w:rPr>
          <w:b/>
          <w:bCs/>
          <w:caps/>
          <w:color w:val="000000"/>
          <w:sz w:val="24"/>
          <w:szCs w:val="24"/>
        </w:rPr>
        <w:t>E IŠDAVIMĄ</w:t>
      </w:r>
      <w:r w:rsidR="00F27ED1">
        <w:rPr>
          <w:b/>
          <w:bCs/>
          <w:caps/>
          <w:color w:val="000000"/>
          <w:sz w:val="24"/>
          <w:szCs w:val="24"/>
        </w:rPr>
        <w:t xml:space="preserve"> NUOSTATŲ PATVIRTINIMO“ PAKEITIMO</w:t>
      </w:r>
    </w:p>
    <w:p w:rsidR="00FE1BF0" w:rsidRDefault="00FE1BF0">
      <w:pPr>
        <w:jc w:val="center"/>
        <w:rPr>
          <w:sz w:val="24"/>
          <w:szCs w:val="24"/>
        </w:rPr>
      </w:pPr>
    </w:p>
    <w:p w:rsidR="00F27ED1" w:rsidRDefault="00F27ED1">
      <w:pPr>
        <w:jc w:val="center"/>
        <w:rPr>
          <w:sz w:val="24"/>
          <w:szCs w:val="24"/>
        </w:rPr>
      </w:pPr>
    </w:p>
    <w:p w:rsidR="00716AA5" w:rsidRDefault="00936EC0">
      <w:pPr>
        <w:jc w:val="center"/>
        <w:rPr>
          <w:sz w:val="24"/>
          <w:szCs w:val="24"/>
        </w:rPr>
      </w:pPr>
      <w:r>
        <w:rPr>
          <w:sz w:val="24"/>
          <w:szCs w:val="24"/>
        </w:rPr>
        <w:t>2</w:t>
      </w:r>
      <w:r w:rsidR="00F27ED1">
        <w:rPr>
          <w:sz w:val="24"/>
          <w:szCs w:val="24"/>
        </w:rPr>
        <w:t>019</w:t>
      </w:r>
      <w:r w:rsidR="00716AA5">
        <w:rPr>
          <w:sz w:val="24"/>
          <w:szCs w:val="24"/>
        </w:rPr>
        <w:t xml:space="preserve"> m</w:t>
      </w:r>
      <w:r w:rsidR="009B3C50">
        <w:rPr>
          <w:sz w:val="24"/>
          <w:szCs w:val="24"/>
        </w:rPr>
        <w:t xml:space="preserve">. </w:t>
      </w:r>
      <w:r w:rsidR="00F27ED1">
        <w:rPr>
          <w:sz w:val="24"/>
          <w:szCs w:val="24"/>
        </w:rPr>
        <w:t>rugpjūčio</w:t>
      </w:r>
      <w:r w:rsidR="0093745A">
        <w:rPr>
          <w:sz w:val="24"/>
          <w:szCs w:val="24"/>
        </w:rPr>
        <w:t xml:space="preserve"> 22 </w:t>
      </w:r>
      <w:r w:rsidR="00716AA5">
        <w:rPr>
          <w:sz w:val="24"/>
          <w:szCs w:val="24"/>
        </w:rPr>
        <w:t>d. Nr. T-</w:t>
      </w:r>
    </w:p>
    <w:p w:rsidR="00716AA5" w:rsidRDefault="00716AA5">
      <w:pPr>
        <w:jc w:val="center"/>
        <w:rPr>
          <w:sz w:val="24"/>
          <w:szCs w:val="24"/>
        </w:rPr>
      </w:pPr>
      <w:r>
        <w:rPr>
          <w:sz w:val="24"/>
          <w:szCs w:val="24"/>
        </w:rPr>
        <w:t xml:space="preserve">Panevėžys  </w:t>
      </w:r>
    </w:p>
    <w:p w:rsidR="00716AA5" w:rsidRDefault="00716AA5">
      <w:pPr>
        <w:jc w:val="center"/>
        <w:rPr>
          <w:sz w:val="24"/>
          <w:szCs w:val="24"/>
        </w:rPr>
      </w:pPr>
    </w:p>
    <w:p w:rsidR="00F27ED1" w:rsidRDefault="00F27ED1">
      <w:pPr>
        <w:jc w:val="center"/>
        <w:rPr>
          <w:sz w:val="24"/>
          <w:szCs w:val="24"/>
        </w:rPr>
      </w:pPr>
    </w:p>
    <w:p w:rsidR="00EC6F58" w:rsidRDefault="00EC6F58" w:rsidP="00EC6F58">
      <w:pPr>
        <w:ind w:right="-15"/>
        <w:jc w:val="both"/>
        <w:rPr>
          <w:sz w:val="24"/>
          <w:szCs w:val="24"/>
        </w:rPr>
      </w:pPr>
      <w:r>
        <w:rPr>
          <w:sz w:val="24"/>
          <w:szCs w:val="24"/>
        </w:rPr>
        <w:tab/>
      </w:r>
      <w:r w:rsidR="00716AA5">
        <w:rPr>
          <w:sz w:val="24"/>
          <w:szCs w:val="24"/>
        </w:rPr>
        <w:t xml:space="preserve">Vadovaudamasi Lietuvos Respublikos </w:t>
      </w:r>
      <w:r w:rsidR="001F0EB3">
        <w:rPr>
          <w:sz w:val="24"/>
          <w:szCs w:val="24"/>
        </w:rPr>
        <w:t>vietos savivaldos</w:t>
      </w:r>
      <w:r w:rsidR="008E4857">
        <w:rPr>
          <w:sz w:val="24"/>
          <w:szCs w:val="24"/>
        </w:rPr>
        <w:t xml:space="preserve"> įstatymo</w:t>
      </w:r>
      <w:r w:rsidR="001F0EB3">
        <w:rPr>
          <w:sz w:val="24"/>
          <w:szCs w:val="24"/>
        </w:rPr>
        <w:t xml:space="preserve">  18 straipsnio 1 dalimi</w:t>
      </w:r>
      <w:r w:rsidR="004A4594">
        <w:rPr>
          <w:sz w:val="24"/>
          <w:szCs w:val="24"/>
        </w:rPr>
        <w:t xml:space="preserve"> ir atsižvelgdama į</w:t>
      </w:r>
      <w:r w:rsidR="00CA6B51">
        <w:rPr>
          <w:sz w:val="24"/>
          <w:szCs w:val="24"/>
        </w:rPr>
        <w:t xml:space="preserve"> </w:t>
      </w:r>
      <w:r w:rsidR="004A4594">
        <w:rPr>
          <w:sz w:val="24"/>
          <w:szCs w:val="24"/>
        </w:rPr>
        <w:t xml:space="preserve">Narkotikų, tabako ir alkoholio kontrolės departamento 2019-08-02 raštą </w:t>
      </w:r>
      <w:r w:rsidR="009840FF">
        <w:rPr>
          <w:sz w:val="24"/>
          <w:szCs w:val="24"/>
        </w:rPr>
        <w:t xml:space="preserve">                                   Nr. S-2075</w:t>
      </w:r>
      <w:r w:rsidR="004A4594">
        <w:rPr>
          <w:sz w:val="24"/>
          <w:szCs w:val="24"/>
        </w:rPr>
        <w:t>(3)</w:t>
      </w:r>
      <w:r w:rsidR="009840FF">
        <w:rPr>
          <w:sz w:val="24"/>
          <w:szCs w:val="24"/>
        </w:rPr>
        <w:t xml:space="preserve"> „Priminimas dėl prekybos alkoholiniais gėrimais rugsėjo 1 d</w:t>
      </w:r>
      <w:r w:rsidR="0093745A">
        <w:rPr>
          <w:sz w:val="24"/>
          <w:szCs w:val="24"/>
        </w:rPr>
        <w:t>.“,</w:t>
      </w:r>
      <w:r w:rsidR="00CA6B51">
        <w:rPr>
          <w:sz w:val="24"/>
          <w:szCs w:val="24"/>
        </w:rPr>
        <w:t xml:space="preserve"> </w:t>
      </w:r>
      <w:r w:rsidR="001F0EB3">
        <w:rPr>
          <w:sz w:val="24"/>
          <w:szCs w:val="24"/>
        </w:rPr>
        <w:t xml:space="preserve">Savivaldybės </w:t>
      </w:r>
      <w:r w:rsidR="00716AA5">
        <w:rPr>
          <w:sz w:val="24"/>
          <w:szCs w:val="24"/>
        </w:rPr>
        <w:t>taryba</w:t>
      </w:r>
      <w:r w:rsidR="009840FF">
        <w:rPr>
          <w:sz w:val="24"/>
          <w:szCs w:val="24"/>
        </w:rPr>
        <w:t xml:space="preserve">             </w:t>
      </w:r>
      <w:r w:rsidR="001F0EB3">
        <w:rPr>
          <w:sz w:val="24"/>
          <w:szCs w:val="24"/>
        </w:rPr>
        <w:t xml:space="preserve"> </w:t>
      </w:r>
      <w:r w:rsidR="00EF6E45">
        <w:rPr>
          <w:sz w:val="24"/>
          <w:szCs w:val="24"/>
        </w:rPr>
        <w:t xml:space="preserve"> </w:t>
      </w:r>
      <w:r w:rsidR="00716AA5">
        <w:rPr>
          <w:sz w:val="24"/>
          <w:szCs w:val="24"/>
        </w:rPr>
        <w:t xml:space="preserve">n u s p r e n </w:t>
      </w:r>
      <w:r>
        <w:rPr>
          <w:sz w:val="24"/>
          <w:szCs w:val="24"/>
        </w:rPr>
        <w:t>d ž i a:</w:t>
      </w:r>
    </w:p>
    <w:p w:rsidR="00244A76" w:rsidRDefault="00EC6F58" w:rsidP="008E4857">
      <w:pPr>
        <w:ind w:right="-15"/>
        <w:jc w:val="both"/>
        <w:rPr>
          <w:sz w:val="24"/>
          <w:szCs w:val="24"/>
        </w:rPr>
      </w:pPr>
      <w:r>
        <w:rPr>
          <w:sz w:val="24"/>
          <w:szCs w:val="24"/>
        </w:rPr>
        <w:tab/>
      </w:r>
      <w:r w:rsidR="008E4857">
        <w:rPr>
          <w:sz w:val="24"/>
          <w:szCs w:val="24"/>
        </w:rPr>
        <w:t xml:space="preserve">Pakeisti  </w:t>
      </w:r>
      <w:r w:rsidR="009840FF">
        <w:rPr>
          <w:sz w:val="24"/>
          <w:szCs w:val="24"/>
        </w:rPr>
        <w:t>Masinių renginių organizavimo Panevėžio rajono savivaldybės v</w:t>
      </w:r>
      <w:r w:rsidR="0093745A">
        <w:rPr>
          <w:sz w:val="24"/>
          <w:szCs w:val="24"/>
        </w:rPr>
        <w:t>iešosiose vietose tvarkos aprašo</w:t>
      </w:r>
      <w:r w:rsidR="00A365DD">
        <w:rPr>
          <w:sz w:val="24"/>
          <w:szCs w:val="24"/>
        </w:rPr>
        <w:t xml:space="preserve">, </w:t>
      </w:r>
      <w:r w:rsidR="0093745A">
        <w:rPr>
          <w:sz w:val="24"/>
          <w:szCs w:val="24"/>
        </w:rPr>
        <w:t xml:space="preserve"> patvirtinto</w:t>
      </w:r>
      <w:r w:rsidR="009840FF">
        <w:rPr>
          <w:sz w:val="24"/>
          <w:szCs w:val="24"/>
        </w:rPr>
        <w:t xml:space="preserve"> Savivaldybės tarybos 2015</w:t>
      </w:r>
      <w:r w:rsidR="008E4857">
        <w:rPr>
          <w:sz w:val="24"/>
          <w:szCs w:val="24"/>
        </w:rPr>
        <w:t xml:space="preserve"> m. </w:t>
      </w:r>
      <w:r w:rsidR="009840FF">
        <w:rPr>
          <w:sz w:val="24"/>
          <w:szCs w:val="24"/>
        </w:rPr>
        <w:t>spalio 22 d. sprendimu Nr. T-218</w:t>
      </w:r>
      <w:r w:rsidR="003D4E34">
        <w:rPr>
          <w:sz w:val="24"/>
          <w:szCs w:val="24"/>
        </w:rPr>
        <w:t xml:space="preserve"> „Dėl </w:t>
      </w:r>
      <w:r w:rsidR="0093745A">
        <w:rPr>
          <w:sz w:val="24"/>
          <w:szCs w:val="24"/>
        </w:rPr>
        <w:t>M</w:t>
      </w:r>
      <w:r w:rsidR="009840FF">
        <w:rPr>
          <w:sz w:val="24"/>
          <w:szCs w:val="24"/>
        </w:rPr>
        <w:t>asinių renginių organizavimo Panevėžio rajono savivaldybės viešos</w:t>
      </w:r>
      <w:r w:rsidR="00A1173B">
        <w:rPr>
          <w:sz w:val="24"/>
          <w:szCs w:val="24"/>
        </w:rPr>
        <w:t>iose vietose tvarkos aprašo ir V</w:t>
      </w:r>
      <w:r w:rsidR="009840FF">
        <w:rPr>
          <w:sz w:val="24"/>
          <w:szCs w:val="24"/>
        </w:rPr>
        <w:t>ietinės rinkliavos už leidimo organizuoti komercinius renginius savivaldybei nuosavybės teise priklausančiose ar valdytojo teise</w:t>
      </w:r>
      <w:r w:rsidR="00A1173B">
        <w:rPr>
          <w:sz w:val="24"/>
          <w:szCs w:val="24"/>
        </w:rPr>
        <w:t xml:space="preserve"> valdomose naudojimo teritorijos</w:t>
      </w:r>
      <w:r w:rsidR="009840FF">
        <w:rPr>
          <w:sz w:val="24"/>
          <w:szCs w:val="24"/>
        </w:rPr>
        <w:t>e išdavimą nuostatų patvirtinimo</w:t>
      </w:r>
      <w:r w:rsidR="003D4E34">
        <w:rPr>
          <w:sz w:val="24"/>
          <w:szCs w:val="24"/>
        </w:rPr>
        <w:t>“</w:t>
      </w:r>
      <w:r w:rsidR="0093745A">
        <w:rPr>
          <w:sz w:val="24"/>
          <w:szCs w:val="24"/>
        </w:rPr>
        <w:t xml:space="preserve">, </w:t>
      </w:r>
      <w:r w:rsidR="001B7023">
        <w:rPr>
          <w:sz w:val="24"/>
          <w:szCs w:val="24"/>
        </w:rPr>
        <w:t>24.2</w:t>
      </w:r>
      <w:r w:rsidR="00F307E4">
        <w:rPr>
          <w:sz w:val="24"/>
          <w:szCs w:val="24"/>
        </w:rPr>
        <w:t xml:space="preserve"> p</w:t>
      </w:r>
      <w:r w:rsidR="001B7023">
        <w:rPr>
          <w:sz w:val="24"/>
          <w:szCs w:val="24"/>
        </w:rPr>
        <w:t>apunktį</w:t>
      </w:r>
      <w:r w:rsidR="00F307E4">
        <w:rPr>
          <w:sz w:val="24"/>
          <w:szCs w:val="24"/>
        </w:rPr>
        <w:t xml:space="preserve"> ir jį išdėstyti taip:</w:t>
      </w:r>
    </w:p>
    <w:p w:rsidR="00316386" w:rsidRDefault="001B7023" w:rsidP="00316386">
      <w:pPr>
        <w:ind w:right="-15"/>
        <w:jc w:val="both"/>
        <w:rPr>
          <w:sz w:val="24"/>
          <w:szCs w:val="24"/>
        </w:rPr>
      </w:pPr>
      <w:r>
        <w:rPr>
          <w:sz w:val="24"/>
          <w:szCs w:val="24"/>
        </w:rPr>
        <w:tab/>
        <w:t>„24.2</w:t>
      </w:r>
      <w:r w:rsidR="00316386">
        <w:rPr>
          <w:sz w:val="24"/>
          <w:szCs w:val="24"/>
        </w:rPr>
        <w:t xml:space="preserve">. </w:t>
      </w:r>
      <w:r>
        <w:rPr>
          <w:sz w:val="24"/>
          <w:szCs w:val="24"/>
        </w:rPr>
        <w:t>Švenčių</w:t>
      </w:r>
      <w:r w:rsidR="0093745A">
        <w:rPr>
          <w:sz w:val="24"/>
          <w:szCs w:val="24"/>
        </w:rPr>
        <w:t>,</w:t>
      </w:r>
      <w:r>
        <w:rPr>
          <w:sz w:val="24"/>
          <w:szCs w:val="24"/>
        </w:rPr>
        <w:t xml:space="preserve"> masinių renginių, skirtų Moks</w:t>
      </w:r>
      <w:r w:rsidR="0021667C">
        <w:rPr>
          <w:sz w:val="24"/>
          <w:szCs w:val="24"/>
        </w:rPr>
        <w:t>lo ir žinių dienai</w:t>
      </w:r>
      <w:r w:rsidR="0093745A">
        <w:rPr>
          <w:sz w:val="24"/>
          <w:szCs w:val="24"/>
        </w:rPr>
        <w:t>,</w:t>
      </w:r>
      <w:r>
        <w:rPr>
          <w:sz w:val="24"/>
          <w:szCs w:val="24"/>
        </w:rPr>
        <w:t xml:space="preserve"> Lietuvos valstybės atkūrimo dienai, Lietuvos nepriklausomybės atkūrimo dienai, </w:t>
      </w:r>
      <w:r w:rsidR="0093745A">
        <w:rPr>
          <w:sz w:val="24"/>
          <w:szCs w:val="24"/>
        </w:rPr>
        <w:t>Valst</w:t>
      </w:r>
      <w:r w:rsidR="00A85574">
        <w:rPr>
          <w:sz w:val="24"/>
          <w:szCs w:val="24"/>
        </w:rPr>
        <w:t xml:space="preserve">ybės </w:t>
      </w:r>
      <w:r w:rsidR="0093745A">
        <w:rPr>
          <w:sz w:val="24"/>
          <w:szCs w:val="24"/>
        </w:rPr>
        <w:t>(</w:t>
      </w:r>
      <w:r>
        <w:rPr>
          <w:sz w:val="24"/>
          <w:szCs w:val="24"/>
        </w:rPr>
        <w:t>Lietuvos karaliaus Mindaugo karūnavimo</w:t>
      </w:r>
      <w:r w:rsidR="0093745A">
        <w:rPr>
          <w:sz w:val="24"/>
          <w:szCs w:val="24"/>
        </w:rPr>
        <w:t>)</w:t>
      </w:r>
      <w:r>
        <w:rPr>
          <w:sz w:val="24"/>
          <w:szCs w:val="24"/>
        </w:rPr>
        <w:t xml:space="preserve"> dienai, </w:t>
      </w:r>
      <w:r w:rsidR="0093745A">
        <w:rPr>
          <w:sz w:val="24"/>
          <w:szCs w:val="24"/>
        </w:rPr>
        <w:t>Žolinės (</w:t>
      </w:r>
      <w:r>
        <w:rPr>
          <w:sz w:val="24"/>
          <w:szCs w:val="24"/>
        </w:rPr>
        <w:t>Švč. Mergelės Marijos</w:t>
      </w:r>
      <w:r w:rsidR="00A1173B">
        <w:rPr>
          <w:sz w:val="24"/>
          <w:szCs w:val="24"/>
        </w:rPr>
        <w:t xml:space="preserve"> Ė</w:t>
      </w:r>
      <w:r>
        <w:rPr>
          <w:sz w:val="24"/>
          <w:szCs w:val="24"/>
        </w:rPr>
        <w:t>mimo į dangų dienai</w:t>
      </w:r>
      <w:r w:rsidR="0093745A">
        <w:rPr>
          <w:sz w:val="24"/>
          <w:szCs w:val="24"/>
        </w:rPr>
        <w:t>)</w:t>
      </w:r>
      <w:r>
        <w:rPr>
          <w:sz w:val="24"/>
          <w:szCs w:val="24"/>
        </w:rPr>
        <w:t xml:space="preserve"> paminėti, metu</w:t>
      </w:r>
      <w:r w:rsidR="0093745A">
        <w:rPr>
          <w:sz w:val="24"/>
          <w:szCs w:val="24"/>
        </w:rPr>
        <w:t>;</w:t>
      </w:r>
      <w:r>
        <w:rPr>
          <w:sz w:val="24"/>
          <w:szCs w:val="24"/>
        </w:rPr>
        <w:t xml:space="preserve"> “.</w:t>
      </w:r>
    </w:p>
    <w:p w:rsidR="00186055" w:rsidRDefault="00D77203" w:rsidP="00186055">
      <w:pPr>
        <w:ind w:right="-15"/>
        <w:jc w:val="both"/>
        <w:rPr>
          <w:sz w:val="24"/>
          <w:szCs w:val="24"/>
        </w:rPr>
      </w:pPr>
      <w:r>
        <w:rPr>
          <w:sz w:val="24"/>
          <w:szCs w:val="24"/>
        </w:rPr>
        <w:tab/>
      </w:r>
    </w:p>
    <w:p w:rsidR="00FC1862" w:rsidRDefault="00186055" w:rsidP="001B7023">
      <w:pPr>
        <w:ind w:right="-15"/>
        <w:jc w:val="both"/>
        <w:rPr>
          <w:sz w:val="24"/>
          <w:szCs w:val="24"/>
        </w:rPr>
      </w:pPr>
      <w:r>
        <w:rPr>
          <w:sz w:val="24"/>
          <w:szCs w:val="24"/>
        </w:rPr>
        <w:tab/>
      </w:r>
    </w:p>
    <w:p w:rsidR="00FC1862" w:rsidRDefault="00FC1862" w:rsidP="00FC1862">
      <w:pPr>
        <w:suppressAutoHyphens w:val="0"/>
        <w:rPr>
          <w:sz w:val="24"/>
          <w:szCs w:val="24"/>
        </w:rPr>
      </w:pPr>
    </w:p>
    <w:p w:rsidR="00FC1862" w:rsidRDefault="00FC1862" w:rsidP="00FC1862">
      <w:pPr>
        <w:suppressAutoHyphens w:val="0"/>
        <w:rPr>
          <w:sz w:val="24"/>
          <w:szCs w:val="24"/>
        </w:rPr>
      </w:pPr>
    </w:p>
    <w:p w:rsidR="00FC1862" w:rsidRDefault="00FC1862" w:rsidP="00FC1862">
      <w:pPr>
        <w:suppressAutoHyphens w:val="0"/>
        <w:rPr>
          <w:sz w:val="24"/>
          <w:szCs w:val="24"/>
        </w:rPr>
      </w:pPr>
    </w:p>
    <w:p w:rsidR="001B7023" w:rsidRDefault="001B7023" w:rsidP="00FC1862">
      <w:pPr>
        <w:suppressAutoHyphens w:val="0"/>
        <w:rPr>
          <w:sz w:val="24"/>
          <w:szCs w:val="24"/>
        </w:rPr>
      </w:pPr>
    </w:p>
    <w:p w:rsidR="00A85574" w:rsidRDefault="00A85574" w:rsidP="00FC1862">
      <w:pPr>
        <w:suppressAutoHyphens w:val="0"/>
        <w:rPr>
          <w:sz w:val="24"/>
          <w:szCs w:val="24"/>
        </w:rPr>
      </w:pPr>
    </w:p>
    <w:p w:rsidR="00A85574" w:rsidRDefault="00A85574" w:rsidP="00FC1862">
      <w:pPr>
        <w:suppressAutoHyphens w:val="0"/>
        <w:rPr>
          <w:sz w:val="24"/>
          <w:szCs w:val="24"/>
        </w:rPr>
      </w:pPr>
    </w:p>
    <w:p w:rsidR="001B7023" w:rsidRDefault="00872A28" w:rsidP="00FC1862">
      <w:pPr>
        <w:suppressAutoHyphens w:val="0"/>
        <w:rPr>
          <w:sz w:val="24"/>
          <w:szCs w:val="24"/>
        </w:rPr>
      </w:pPr>
      <w:r>
        <w:rPr>
          <w:sz w:val="24"/>
          <w:szCs w:val="24"/>
        </w:rPr>
        <w:t>N</w:t>
      </w:r>
      <w:r w:rsidR="001B7023">
        <w:rPr>
          <w:sz w:val="24"/>
          <w:szCs w:val="24"/>
        </w:rPr>
        <w:t>eringa Kraujalienė</w:t>
      </w:r>
    </w:p>
    <w:p w:rsidR="001B7023" w:rsidRDefault="001B7023" w:rsidP="00FC1862">
      <w:pPr>
        <w:suppressAutoHyphens w:val="0"/>
        <w:rPr>
          <w:sz w:val="24"/>
          <w:szCs w:val="24"/>
        </w:rPr>
      </w:pPr>
      <w:r>
        <w:rPr>
          <w:sz w:val="24"/>
          <w:szCs w:val="24"/>
        </w:rPr>
        <w:t>2019-08-09</w:t>
      </w:r>
    </w:p>
    <w:p w:rsidR="00FC1862" w:rsidRDefault="00FC1862" w:rsidP="00FC1862">
      <w:pPr>
        <w:suppressAutoHyphens w:val="0"/>
        <w:rPr>
          <w:sz w:val="24"/>
          <w:szCs w:val="24"/>
        </w:rPr>
      </w:pPr>
    </w:p>
    <w:p w:rsidR="00FC1862" w:rsidRDefault="00FC1862" w:rsidP="00FC1862">
      <w:pPr>
        <w:suppressAutoHyphens w:val="0"/>
        <w:rPr>
          <w:sz w:val="24"/>
          <w:szCs w:val="24"/>
        </w:rPr>
      </w:pPr>
    </w:p>
    <w:p w:rsidR="00FC1862" w:rsidRDefault="00FC1862" w:rsidP="00FC1862">
      <w:pPr>
        <w:suppressAutoHyphens w:val="0"/>
        <w:rPr>
          <w:sz w:val="24"/>
          <w:szCs w:val="24"/>
        </w:rPr>
      </w:pPr>
    </w:p>
    <w:p w:rsidR="00FC1862" w:rsidRDefault="00FC1862" w:rsidP="00FC1862">
      <w:pPr>
        <w:suppressAutoHyphens w:val="0"/>
        <w:rPr>
          <w:sz w:val="24"/>
          <w:szCs w:val="24"/>
        </w:rPr>
      </w:pPr>
    </w:p>
    <w:p w:rsidR="00FC1862" w:rsidRDefault="00FC1862" w:rsidP="00FC1862">
      <w:pPr>
        <w:suppressAutoHyphens w:val="0"/>
        <w:rPr>
          <w:sz w:val="24"/>
          <w:szCs w:val="24"/>
        </w:rPr>
      </w:pPr>
    </w:p>
    <w:p w:rsidR="00FC1862" w:rsidRDefault="00FC1862" w:rsidP="00FC1862">
      <w:pPr>
        <w:suppressAutoHyphens w:val="0"/>
        <w:rPr>
          <w:sz w:val="24"/>
          <w:szCs w:val="24"/>
        </w:rPr>
      </w:pPr>
    </w:p>
    <w:p w:rsidR="00FC1862" w:rsidRDefault="00FC1862" w:rsidP="00FC1862">
      <w:pPr>
        <w:suppressAutoHyphens w:val="0"/>
        <w:rPr>
          <w:sz w:val="24"/>
          <w:szCs w:val="24"/>
        </w:rPr>
      </w:pPr>
    </w:p>
    <w:p w:rsidR="00FC1862" w:rsidRDefault="00FC1862" w:rsidP="00FC1862">
      <w:pPr>
        <w:suppressAutoHyphens w:val="0"/>
        <w:rPr>
          <w:sz w:val="24"/>
          <w:szCs w:val="24"/>
        </w:rPr>
      </w:pPr>
    </w:p>
    <w:p w:rsidR="00716AA5" w:rsidRDefault="00525E24" w:rsidP="007F7748">
      <w:pPr>
        <w:suppressAutoHyphens w:val="0"/>
        <w:jc w:val="center"/>
        <w:rPr>
          <w:b/>
          <w:sz w:val="24"/>
        </w:rPr>
      </w:pPr>
      <w:r w:rsidRPr="00FC1862">
        <w:rPr>
          <w:sz w:val="24"/>
          <w:szCs w:val="24"/>
        </w:rPr>
        <w:br w:type="page"/>
      </w:r>
      <w:r w:rsidR="007F7748">
        <w:rPr>
          <w:b/>
          <w:sz w:val="24"/>
          <w:szCs w:val="24"/>
        </w:rPr>
        <w:lastRenderedPageBreak/>
        <w:t>P</w:t>
      </w:r>
      <w:r w:rsidR="00716AA5">
        <w:rPr>
          <w:b/>
          <w:sz w:val="24"/>
        </w:rPr>
        <w:t>ANEVĖŽIO RAJONO SAVIVALDYBĖS ADMINISTRACIJOS</w:t>
      </w:r>
    </w:p>
    <w:p w:rsidR="00716AA5" w:rsidRDefault="00716AA5">
      <w:pPr>
        <w:ind w:right="-1185"/>
        <w:jc w:val="center"/>
        <w:rPr>
          <w:b/>
          <w:sz w:val="24"/>
        </w:rPr>
      </w:pPr>
      <w:r>
        <w:rPr>
          <w:b/>
          <w:sz w:val="24"/>
        </w:rPr>
        <w:t>EKONOMIKOS IR TURTO VALDYMO SKYRIUS</w:t>
      </w:r>
    </w:p>
    <w:p w:rsidR="00716AA5" w:rsidRDefault="00716AA5">
      <w:pPr>
        <w:ind w:right="-1185"/>
        <w:rPr>
          <w:sz w:val="24"/>
          <w:szCs w:val="24"/>
        </w:rPr>
      </w:pPr>
    </w:p>
    <w:p w:rsidR="00716AA5" w:rsidRDefault="00716AA5">
      <w:pPr>
        <w:ind w:right="-1185"/>
        <w:rPr>
          <w:sz w:val="24"/>
          <w:szCs w:val="24"/>
        </w:rPr>
      </w:pPr>
    </w:p>
    <w:p w:rsidR="00716AA5" w:rsidRDefault="00716AA5">
      <w:pPr>
        <w:ind w:right="-1185"/>
        <w:rPr>
          <w:sz w:val="24"/>
        </w:rPr>
      </w:pPr>
      <w:r>
        <w:rPr>
          <w:sz w:val="24"/>
        </w:rPr>
        <w:t>Panevėžio rajono savivaldybės tarybai</w:t>
      </w:r>
    </w:p>
    <w:p w:rsidR="00716AA5" w:rsidRDefault="00716AA5">
      <w:pPr>
        <w:ind w:right="-1185" w:firstLine="720"/>
        <w:rPr>
          <w:sz w:val="24"/>
        </w:rPr>
      </w:pPr>
    </w:p>
    <w:p w:rsidR="00716AA5" w:rsidRDefault="00716AA5">
      <w:pPr>
        <w:ind w:right="-1185" w:firstLine="720"/>
        <w:rPr>
          <w:sz w:val="24"/>
        </w:rPr>
      </w:pPr>
    </w:p>
    <w:p w:rsidR="00BF0D9C" w:rsidRDefault="00716AA5" w:rsidP="00BF0D9C">
      <w:pPr>
        <w:pStyle w:val="Antrats"/>
        <w:jc w:val="center"/>
        <w:rPr>
          <w:b/>
          <w:sz w:val="24"/>
          <w:szCs w:val="24"/>
        </w:rPr>
      </w:pPr>
      <w:r w:rsidRPr="00BF0D9C">
        <w:rPr>
          <w:b/>
          <w:sz w:val="24"/>
          <w:szCs w:val="24"/>
        </w:rPr>
        <w:t>AIŠ</w:t>
      </w:r>
      <w:r w:rsidR="00C567BE" w:rsidRPr="00BF0D9C">
        <w:rPr>
          <w:b/>
          <w:sz w:val="24"/>
          <w:szCs w:val="24"/>
        </w:rPr>
        <w:t>KINAMASIS RAŠTAS DĖL SPRENDIMO</w:t>
      </w:r>
      <w:r w:rsidR="00C567BE">
        <w:t xml:space="preserve"> </w:t>
      </w:r>
      <w:r w:rsidR="00830844">
        <w:rPr>
          <w:bCs/>
          <w:caps/>
          <w:color w:val="000000"/>
          <w:szCs w:val="24"/>
        </w:rPr>
        <w:t>„</w:t>
      </w:r>
      <w:r w:rsidR="00A85574">
        <w:rPr>
          <w:b/>
          <w:bCs/>
          <w:caps/>
          <w:color w:val="000000"/>
          <w:sz w:val="24"/>
          <w:szCs w:val="24"/>
        </w:rPr>
        <w:t xml:space="preserve">DĖL SAVIVALDYBĖS TARYBOS 2015 M. SPALIO 22 D. SPRENDIMO nr. t-218 „DĖL MASINIŲ RENGINIŲ ORGANIZAVIMO PANEVĖŽIO RAJONO SAVIVALDYBĖS VIEŠOSIOSE VIETOSE TVARKOS APRAŠO IR VIETINĖS RINKLIAVOS UŽ LEIDIMO ORGANIZUOTI KOMERCINIUS RENGINIUS SAVIVALDYBEI NUOSAVYBĖS TEISE PRIKLAUSANČIOSE AR VALDYTOJO TEISE VALDOMOSE NAUDOJIMO TERITORIJOSE IŠDAVIMĄ NUOSTATŲ PATVIRTINIMO“ </w:t>
      </w:r>
      <w:r w:rsidR="00BF0D9C">
        <w:rPr>
          <w:b/>
          <w:bCs/>
          <w:caps/>
          <w:color w:val="000000"/>
          <w:sz w:val="24"/>
          <w:szCs w:val="24"/>
        </w:rPr>
        <w:t>PAKEITIMO“</w:t>
      </w:r>
    </w:p>
    <w:p w:rsidR="00716AA5" w:rsidRDefault="00716AA5">
      <w:pPr>
        <w:pStyle w:val="Antrat1"/>
      </w:pPr>
    </w:p>
    <w:p w:rsidR="00716AA5" w:rsidRDefault="00A85574">
      <w:pPr>
        <w:jc w:val="center"/>
        <w:rPr>
          <w:sz w:val="24"/>
        </w:rPr>
      </w:pPr>
      <w:r>
        <w:rPr>
          <w:sz w:val="24"/>
        </w:rPr>
        <w:t>2019</w:t>
      </w:r>
      <w:r w:rsidR="00716AA5">
        <w:rPr>
          <w:sz w:val="24"/>
        </w:rPr>
        <w:t xml:space="preserve"> m</w:t>
      </w:r>
      <w:r w:rsidR="00096B9D">
        <w:rPr>
          <w:sz w:val="24"/>
        </w:rPr>
        <w:t>.</w:t>
      </w:r>
      <w:r w:rsidR="00251449">
        <w:rPr>
          <w:sz w:val="24"/>
        </w:rPr>
        <w:t xml:space="preserve"> </w:t>
      </w:r>
      <w:r>
        <w:rPr>
          <w:sz w:val="24"/>
        </w:rPr>
        <w:t>rugpjūčio 9</w:t>
      </w:r>
      <w:r w:rsidR="00482DB7">
        <w:rPr>
          <w:sz w:val="24"/>
        </w:rPr>
        <w:t xml:space="preserve"> </w:t>
      </w:r>
      <w:r w:rsidR="00716AA5">
        <w:rPr>
          <w:sz w:val="24"/>
        </w:rPr>
        <w:t>d.</w:t>
      </w:r>
    </w:p>
    <w:p w:rsidR="00716AA5" w:rsidRDefault="00716AA5">
      <w:pPr>
        <w:jc w:val="center"/>
        <w:rPr>
          <w:sz w:val="24"/>
        </w:rPr>
      </w:pPr>
      <w:r>
        <w:rPr>
          <w:sz w:val="24"/>
        </w:rPr>
        <w:t>Panevėžys</w:t>
      </w:r>
    </w:p>
    <w:p w:rsidR="00716AA5" w:rsidRDefault="00716AA5">
      <w:pPr>
        <w:jc w:val="both"/>
        <w:rPr>
          <w:sz w:val="24"/>
          <w:szCs w:val="24"/>
        </w:rPr>
      </w:pPr>
    </w:p>
    <w:p w:rsidR="00716AA5" w:rsidRDefault="00716AA5">
      <w:pPr>
        <w:jc w:val="both"/>
        <w:rPr>
          <w:b/>
          <w:bCs/>
          <w:sz w:val="24"/>
          <w:szCs w:val="24"/>
        </w:rPr>
      </w:pPr>
      <w:r>
        <w:rPr>
          <w:sz w:val="24"/>
          <w:szCs w:val="24"/>
        </w:rPr>
        <w:tab/>
      </w:r>
      <w:r>
        <w:rPr>
          <w:b/>
          <w:bCs/>
          <w:sz w:val="24"/>
          <w:szCs w:val="24"/>
        </w:rPr>
        <w:t xml:space="preserve">Projekto rengimą paskatinusios priežastys. </w:t>
      </w:r>
    </w:p>
    <w:p w:rsidR="004B1B42" w:rsidRDefault="006117C9" w:rsidP="005D4375">
      <w:pPr>
        <w:ind w:right="-15" w:firstLine="720"/>
        <w:jc w:val="both"/>
        <w:rPr>
          <w:sz w:val="24"/>
          <w:szCs w:val="24"/>
        </w:rPr>
      </w:pPr>
      <w:r>
        <w:rPr>
          <w:sz w:val="24"/>
          <w:szCs w:val="24"/>
        </w:rPr>
        <w:t xml:space="preserve"> </w:t>
      </w:r>
      <w:r w:rsidR="005D4375">
        <w:rPr>
          <w:sz w:val="24"/>
          <w:szCs w:val="24"/>
        </w:rPr>
        <w:t xml:space="preserve">Gautas Narkotikų, tabako ir alkoholio kontrolės departamento 2019-08-02 raštas                       Nr. S-2075(3) „Priminimas dėl prekybos alkoholiniais gėrimais rugsėjo 1 d.“ </w:t>
      </w:r>
      <w:r w:rsidR="008F0ADE">
        <w:rPr>
          <w:sz w:val="24"/>
          <w:szCs w:val="24"/>
        </w:rPr>
        <w:t>Kadangi</w:t>
      </w:r>
      <w:r w:rsidR="005D4375">
        <w:rPr>
          <w:sz w:val="24"/>
          <w:szCs w:val="24"/>
        </w:rPr>
        <w:t xml:space="preserve"> mokslo metų pradžią</w:t>
      </w:r>
      <w:r w:rsidR="008F0ADE">
        <w:rPr>
          <w:sz w:val="24"/>
          <w:szCs w:val="24"/>
        </w:rPr>
        <w:t xml:space="preserve"> mokyklos pasitinka</w:t>
      </w:r>
      <w:r w:rsidR="004C44AE">
        <w:rPr>
          <w:sz w:val="24"/>
          <w:szCs w:val="24"/>
        </w:rPr>
        <w:t xml:space="preserve"> skirtingai </w:t>
      </w:r>
      <w:r w:rsidR="004C44AE">
        <w:rPr>
          <w:rFonts w:ascii="Calibri" w:hAnsi="Calibri"/>
          <w:sz w:val="24"/>
          <w:szCs w:val="24"/>
        </w:rPr>
        <w:t>–</w:t>
      </w:r>
      <w:r w:rsidR="00005DEC">
        <w:rPr>
          <w:rFonts w:ascii="Calibri" w:hAnsi="Calibri"/>
          <w:sz w:val="24"/>
          <w:szCs w:val="24"/>
        </w:rPr>
        <w:t xml:space="preserve"> </w:t>
      </w:r>
      <w:bookmarkStart w:id="0" w:name="_GoBack"/>
      <w:bookmarkEnd w:id="0"/>
      <w:r w:rsidR="005D4375">
        <w:rPr>
          <w:sz w:val="24"/>
          <w:szCs w:val="24"/>
        </w:rPr>
        <w:t>kai kurios mokyklos ir ugdymo įstaigos</w:t>
      </w:r>
      <w:r w:rsidR="004C44AE">
        <w:rPr>
          <w:sz w:val="24"/>
          <w:szCs w:val="24"/>
        </w:rPr>
        <w:t xml:space="preserve"> </w:t>
      </w:r>
      <w:r w:rsidR="008F0ADE">
        <w:rPr>
          <w:sz w:val="24"/>
          <w:szCs w:val="24"/>
        </w:rPr>
        <w:t>rugsėjo 1 d., kitos</w:t>
      </w:r>
      <w:r w:rsidR="004C44AE">
        <w:rPr>
          <w:sz w:val="24"/>
          <w:szCs w:val="24"/>
        </w:rPr>
        <w:t xml:space="preserve"> </w:t>
      </w:r>
      <w:r w:rsidR="005D4375">
        <w:rPr>
          <w:sz w:val="24"/>
          <w:szCs w:val="24"/>
        </w:rPr>
        <w:t>rugsėjo 2</w:t>
      </w:r>
      <w:r w:rsidR="004C44AE">
        <w:rPr>
          <w:sz w:val="24"/>
          <w:szCs w:val="24"/>
        </w:rPr>
        <w:t xml:space="preserve"> </w:t>
      </w:r>
      <w:r w:rsidR="005D4375">
        <w:rPr>
          <w:sz w:val="24"/>
          <w:szCs w:val="24"/>
        </w:rPr>
        <w:t>d. Alkoholio kontrol</w:t>
      </w:r>
      <w:r w:rsidR="004C44AE">
        <w:rPr>
          <w:sz w:val="24"/>
          <w:szCs w:val="24"/>
        </w:rPr>
        <w:t xml:space="preserve">ės įstatymo 18 str. 3 d. 10 p. </w:t>
      </w:r>
      <w:r w:rsidR="005D4375">
        <w:rPr>
          <w:sz w:val="24"/>
          <w:szCs w:val="24"/>
        </w:rPr>
        <w:t>yra įteisintas draudimas prekiauti alkoholiniais gėrimais kiekvienais metais rugsėjo 1 d.</w:t>
      </w:r>
      <w:r w:rsidR="004C44AE">
        <w:rPr>
          <w:sz w:val="24"/>
          <w:szCs w:val="24"/>
        </w:rPr>
        <w:t xml:space="preserve">, </w:t>
      </w:r>
      <w:r w:rsidR="00FD3424">
        <w:rPr>
          <w:sz w:val="24"/>
          <w:szCs w:val="24"/>
        </w:rPr>
        <w:t>bet į</w:t>
      </w:r>
      <w:r w:rsidR="005D4375">
        <w:rPr>
          <w:sz w:val="24"/>
          <w:szCs w:val="24"/>
        </w:rPr>
        <w:t>statymas nenumato, kad šis draudimas būtų perkeliamas į kitas dienas.</w:t>
      </w:r>
      <w:r w:rsidR="008F0ADE">
        <w:rPr>
          <w:sz w:val="24"/>
          <w:szCs w:val="24"/>
        </w:rPr>
        <w:t xml:space="preserve"> Vadovaujantis Alkoholio kontrolės įstatymo 18 </w:t>
      </w:r>
      <w:r w:rsidR="004C44AE">
        <w:rPr>
          <w:sz w:val="24"/>
          <w:szCs w:val="24"/>
        </w:rPr>
        <w:t>str. 8 d.,</w:t>
      </w:r>
      <w:r w:rsidR="008F0ADE">
        <w:rPr>
          <w:sz w:val="24"/>
          <w:szCs w:val="24"/>
        </w:rPr>
        <w:t xml:space="preserve"> šiuo sprendimo</w:t>
      </w:r>
      <w:r w:rsidR="00FD3424">
        <w:rPr>
          <w:sz w:val="24"/>
          <w:szCs w:val="24"/>
        </w:rPr>
        <w:t xml:space="preserve"> projektu siūloma</w:t>
      </w:r>
      <w:r w:rsidR="004C44AE">
        <w:rPr>
          <w:sz w:val="24"/>
          <w:szCs w:val="24"/>
        </w:rPr>
        <w:t xml:space="preserve"> uždrausti prekiauti ir kitą M</w:t>
      </w:r>
      <w:r w:rsidR="00FD3424">
        <w:rPr>
          <w:sz w:val="24"/>
          <w:szCs w:val="24"/>
        </w:rPr>
        <w:t>okslo ir žinių dieną, kuri nesutampa su rugsėjo 1 d.</w:t>
      </w:r>
    </w:p>
    <w:p w:rsidR="00716AA5" w:rsidRDefault="00716AA5">
      <w:pPr>
        <w:ind w:left="30"/>
        <w:jc w:val="both"/>
        <w:rPr>
          <w:b/>
          <w:bCs/>
          <w:color w:val="000000"/>
          <w:sz w:val="24"/>
          <w:szCs w:val="24"/>
        </w:rPr>
      </w:pPr>
      <w:r>
        <w:rPr>
          <w:color w:val="000000"/>
          <w:sz w:val="24"/>
          <w:szCs w:val="24"/>
        </w:rPr>
        <w:tab/>
      </w:r>
      <w:r>
        <w:rPr>
          <w:b/>
          <w:bCs/>
          <w:color w:val="000000"/>
          <w:sz w:val="24"/>
          <w:szCs w:val="24"/>
        </w:rPr>
        <w:t>Projekto rengimo esmė ir tikslai</w:t>
      </w:r>
    </w:p>
    <w:p w:rsidR="00A85574" w:rsidRDefault="00716AA5" w:rsidP="00A85574">
      <w:pPr>
        <w:jc w:val="both"/>
        <w:rPr>
          <w:color w:val="000000"/>
          <w:spacing w:val="-3"/>
          <w:sz w:val="24"/>
          <w:szCs w:val="24"/>
        </w:rPr>
      </w:pPr>
      <w:r>
        <w:rPr>
          <w:color w:val="000000"/>
          <w:sz w:val="24"/>
          <w:szCs w:val="24"/>
        </w:rPr>
        <w:tab/>
      </w:r>
      <w:r w:rsidR="004C44AE">
        <w:rPr>
          <w:color w:val="000000"/>
          <w:spacing w:val="-3"/>
          <w:sz w:val="24"/>
          <w:szCs w:val="24"/>
        </w:rPr>
        <w:t>Bus įgyvendinamos A</w:t>
      </w:r>
      <w:r w:rsidR="00A85574">
        <w:rPr>
          <w:color w:val="000000"/>
          <w:spacing w:val="-3"/>
          <w:sz w:val="24"/>
          <w:szCs w:val="24"/>
        </w:rPr>
        <w:t>lkoholio kontrolės įstatymo nuostatos.</w:t>
      </w:r>
    </w:p>
    <w:p w:rsidR="00716AA5" w:rsidRDefault="00716AA5">
      <w:pPr>
        <w:pStyle w:val="Default"/>
        <w:jc w:val="both"/>
        <w:rPr>
          <w:b/>
          <w:bCs/>
          <w:lang w:val="lt-LT"/>
        </w:rPr>
      </w:pPr>
      <w:r>
        <w:rPr>
          <w:b/>
          <w:bCs/>
          <w:spacing w:val="-1"/>
          <w:lang w:val="lt-LT"/>
        </w:rPr>
        <w:tab/>
        <w:t>Kokių pozityvių rezultatų laukiama</w:t>
      </w:r>
      <w:r>
        <w:rPr>
          <w:b/>
          <w:bCs/>
          <w:lang w:val="lt-LT"/>
        </w:rPr>
        <w:t>.</w:t>
      </w:r>
    </w:p>
    <w:p w:rsidR="00716AA5" w:rsidRDefault="00716AA5">
      <w:pPr>
        <w:jc w:val="both"/>
        <w:rPr>
          <w:color w:val="000000"/>
          <w:spacing w:val="-3"/>
          <w:sz w:val="24"/>
          <w:szCs w:val="24"/>
        </w:rPr>
      </w:pPr>
      <w:r>
        <w:rPr>
          <w:color w:val="000000"/>
          <w:spacing w:val="-3"/>
          <w:sz w:val="24"/>
          <w:szCs w:val="24"/>
        </w:rPr>
        <w:tab/>
      </w:r>
      <w:r w:rsidR="008F0ADE">
        <w:rPr>
          <w:color w:val="000000"/>
          <w:spacing w:val="-3"/>
          <w:sz w:val="24"/>
          <w:szCs w:val="24"/>
        </w:rPr>
        <w:t>Prisidėtume prie sąmoningos visuomenės ugdymo, uždraudžiant prekybą alkoholiniais gė</w:t>
      </w:r>
      <w:r w:rsidR="004C44AE">
        <w:rPr>
          <w:color w:val="000000"/>
          <w:spacing w:val="-3"/>
          <w:sz w:val="24"/>
          <w:szCs w:val="24"/>
        </w:rPr>
        <w:t>rimais dieną, kuri</w:t>
      </w:r>
      <w:r w:rsidR="008F0ADE">
        <w:rPr>
          <w:color w:val="000000"/>
          <w:spacing w:val="-3"/>
          <w:sz w:val="24"/>
          <w:szCs w:val="24"/>
        </w:rPr>
        <w:t xml:space="preserve"> paskelbta mokslo metų pradžios švente, tokiu būdu parodant, kad alkoholio vartojimas ir mokslas bei žinios nesuderinami tarpusavyje dalykai.</w:t>
      </w:r>
    </w:p>
    <w:p w:rsidR="00716AA5" w:rsidRDefault="00716AA5">
      <w:pPr>
        <w:ind w:right="30"/>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716AA5" w:rsidRDefault="00716AA5">
      <w:pPr>
        <w:jc w:val="both"/>
        <w:rPr>
          <w:sz w:val="24"/>
          <w:szCs w:val="24"/>
        </w:rPr>
      </w:pPr>
      <w:r>
        <w:rPr>
          <w:b/>
          <w:sz w:val="24"/>
          <w:szCs w:val="24"/>
        </w:rPr>
        <w:tab/>
      </w:r>
      <w:r>
        <w:rPr>
          <w:sz w:val="24"/>
          <w:szCs w:val="24"/>
        </w:rPr>
        <w:t>Neigiamų pasekmių nenumatoma.</w:t>
      </w:r>
    </w:p>
    <w:p w:rsidR="00716AA5" w:rsidRDefault="00716AA5">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716AA5" w:rsidRDefault="00716AA5">
      <w:pPr>
        <w:ind w:right="72"/>
        <w:jc w:val="both"/>
        <w:rPr>
          <w:sz w:val="24"/>
          <w:szCs w:val="24"/>
        </w:rPr>
      </w:pPr>
      <w:r>
        <w:rPr>
          <w:sz w:val="24"/>
          <w:szCs w:val="24"/>
        </w:rPr>
        <w:tab/>
        <w:t>Nereikia.</w:t>
      </w:r>
    </w:p>
    <w:p w:rsidR="00716AA5" w:rsidRDefault="00716AA5">
      <w:pPr>
        <w:jc w:val="both"/>
        <w:rPr>
          <w:b/>
          <w:sz w:val="24"/>
          <w:szCs w:val="24"/>
        </w:rPr>
      </w:pPr>
      <w:r>
        <w:rPr>
          <w:sz w:val="24"/>
          <w:szCs w:val="24"/>
        </w:rPr>
        <w:tab/>
      </w:r>
      <w:r>
        <w:rPr>
          <w:b/>
          <w:sz w:val="24"/>
          <w:szCs w:val="24"/>
        </w:rPr>
        <w:t>Reikiami paskaičiavimai, išlaidų sąmatos bei finansavimo šaltiniai, reikalingi sprendimui įgyvendinti.</w:t>
      </w:r>
    </w:p>
    <w:p w:rsidR="00716AA5" w:rsidRDefault="00716AA5">
      <w:pPr>
        <w:jc w:val="both"/>
        <w:rPr>
          <w:sz w:val="24"/>
          <w:szCs w:val="24"/>
        </w:rPr>
      </w:pPr>
      <w:r>
        <w:rPr>
          <w:sz w:val="24"/>
          <w:szCs w:val="24"/>
        </w:rPr>
        <w:tab/>
        <w:t>Sprendimo įgyvendinimui savivaldybės lėšos nereikalingos.</w:t>
      </w:r>
    </w:p>
    <w:p w:rsidR="00716AA5" w:rsidRDefault="00716AA5">
      <w:pPr>
        <w:jc w:val="both"/>
        <w:rPr>
          <w:sz w:val="24"/>
          <w:szCs w:val="24"/>
        </w:rPr>
      </w:pPr>
    </w:p>
    <w:p w:rsidR="00716AA5" w:rsidRDefault="00716AA5">
      <w:pPr>
        <w:jc w:val="both"/>
        <w:rPr>
          <w:sz w:val="24"/>
          <w:szCs w:val="24"/>
        </w:rPr>
      </w:pPr>
    </w:p>
    <w:p w:rsidR="00716AA5" w:rsidRDefault="00403FB4">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Neringa Kraujalienė</w:t>
      </w:r>
    </w:p>
    <w:p w:rsidR="00716AA5" w:rsidRDefault="00716AA5">
      <w:pPr>
        <w:ind w:left="993"/>
        <w:rPr>
          <w:sz w:val="24"/>
          <w:szCs w:val="24"/>
        </w:rPr>
      </w:pPr>
    </w:p>
    <w:p w:rsidR="00716AA5" w:rsidRDefault="00716AA5">
      <w:pPr>
        <w:jc w:val="center"/>
      </w:pPr>
    </w:p>
    <w:sectPr w:rsidR="00716AA5" w:rsidSect="007F7748">
      <w:type w:val="continuous"/>
      <w:pgSz w:w="11907" w:h="16840" w:code="9"/>
      <w:pgMar w:top="1190" w:right="567" w:bottom="1134" w:left="1701" w:header="1134" w:footer="720" w:gutter="0"/>
      <w:pgNumType w:start="2"/>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CF0" w:rsidRDefault="00C03CF0">
      <w:r>
        <w:separator/>
      </w:r>
    </w:p>
  </w:endnote>
  <w:endnote w:type="continuationSeparator" w:id="0">
    <w:p w:rsidR="00C03CF0" w:rsidRDefault="00C0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CF0" w:rsidRDefault="00C03CF0">
      <w:r>
        <w:separator/>
      </w:r>
    </w:p>
  </w:footnote>
  <w:footnote w:type="continuationSeparator" w:id="0">
    <w:p w:rsidR="00C03CF0" w:rsidRDefault="00C03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15AA1"/>
    <w:multiLevelType w:val="hybridMultilevel"/>
    <w:tmpl w:val="C4A0E264"/>
    <w:lvl w:ilvl="0" w:tplc="95985246">
      <w:start w:val="1"/>
      <w:numFmt w:val="decimal"/>
      <w:lvlText w:val="%1."/>
      <w:lvlJc w:val="left"/>
      <w:pPr>
        <w:ind w:left="1125" w:hanging="4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4B7BA9"/>
    <w:multiLevelType w:val="hybridMultilevel"/>
    <w:tmpl w:val="8B7EE9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9027A64"/>
    <w:multiLevelType w:val="hybridMultilevel"/>
    <w:tmpl w:val="74183EDA"/>
    <w:lvl w:ilvl="0" w:tplc="648A5F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4031DA7"/>
    <w:multiLevelType w:val="hybridMultilevel"/>
    <w:tmpl w:val="1C5C6FF0"/>
    <w:lvl w:ilvl="0" w:tplc="6A7EF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990759"/>
    <w:multiLevelType w:val="hybridMultilevel"/>
    <w:tmpl w:val="100AB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B74C97"/>
    <w:multiLevelType w:val="hybridMultilevel"/>
    <w:tmpl w:val="712C366E"/>
    <w:lvl w:ilvl="0" w:tplc="816232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0877888"/>
    <w:multiLevelType w:val="hybridMultilevel"/>
    <w:tmpl w:val="D6643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DF7F10"/>
    <w:multiLevelType w:val="hybridMultilevel"/>
    <w:tmpl w:val="83FE403C"/>
    <w:lvl w:ilvl="0" w:tplc="F3E8BE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BA718DC"/>
    <w:multiLevelType w:val="hybridMultilevel"/>
    <w:tmpl w:val="68AAD568"/>
    <w:lvl w:ilvl="0" w:tplc="E53CDE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5"/>
  </w:num>
  <w:num w:numId="5">
    <w:abstractNumId w:val="9"/>
  </w:num>
  <w:num w:numId="6">
    <w:abstractNumId w:val="4"/>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A8"/>
    <w:rsid w:val="000006B4"/>
    <w:rsid w:val="000035EA"/>
    <w:rsid w:val="00003AD2"/>
    <w:rsid w:val="000049BE"/>
    <w:rsid w:val="0000593C"/>
    <w:rsid w:val="00005DEC"/>
    <w:rsid w:val="0001117B"/>
    <w:rsid w:val="00012192"/>
    <w:rsid w:val="00032A30"/>
    <w:rsid w:val="0004682A"/>
    <w:rsid w:val="00050BF8"/>
    <w:rsid w:val="0005206B"/>
    <w:rsid w:val="00061706"/>
    <w:rsid w:val="000643F6"/>
    <w:rsid w:val="00086DCA"/>
    <w:rsid w:val="00095160"/>
    <w:rsid w:val="000955C7"/>
    <w:rsid w:val="00096B9D"/>
    <w:rsid w:val="000A044C"/>
    <w:rsid w:val="000A5483"/>
    <w:rsid w:val="000A6022"/>
    <w:rsid w:val="000C629E"/>
    <w:rsid w:val="000D2635"/>
    <w:rsid w:val="000F3E55"/>
    <w:rsid w:val="000F76A8"/>
    <w:rsid w:val="0010287F"/>
    <w:rsid w:val="00106CF6"/>
    <w:rsid w:val="00116541"/>
    <w:rsid w:val="00137D69"/>
    <w:rsid w:val="00137DFF"/>
    <w:rsid w:val="0016032A"/>
    <w:rsid w:val="0016207E"/>
    <w:rsid w:val="00171C76"/>
    <w:rsid w:val="0018563D"/>
    <w:rsid w:val="00186055"/>
    <w:rsid w:val="00193DBB"/>
    <w:rsid w:val="00194D8C"/>
    <w:rsid w:val="001A3271"/>
    <w:rsid w:val="001B1AF2"/>
    <w:rsid w:val="001B1C38"/>
    <w:rsid w:val="001B2349"/>
    <w:rsid w:val="001B7023"/>
    <w:rsid w:val="001C00F7"/>
    <w:rsid w:val="001D5110"/>
    <w:rsid w:val="001E2565"/>
    <w:rsid w:val="001E3E90"/>
    <w:rsid w:val="001F0EB3"/>
    <w:rsid w:val="001F1698"/>
    <w:rsid w:val="001F354D"/>
    <w:rsid w:val="001F3695"/>
    <w:rsid w:val="001F3AF8"/>
    <w:rsid w:val="00207C8B"/>
    <w:rsid w:val="002158DA"/>
    <w:rsid w:val="00215F9A"/>
    <w:rsid w:val="0021667C"/>
    <w:rsid w:val="0022268E"/>
    <w:rsid w:val="0022578A"/>
    <w:rsid w:val="0024243D"/>
    <w:rsid w:val="00244A76"/>
    <w:rsid w:val="00251449"/>
    <w:rsid w:val="0025462E"/>
    <w:rsid w:val="00274F84"/>
    <w:rsid w:val="00277EFC"/>
    <w:rsid w:val="00281EF1"/>
    <w:rsid w:val="002821AC"/>
    <w:rsid w:val="00296AC2"/>
    <w:rsid w:val="002B2B15"/>
    <w:rsid w:val="002C4F8A"/>
    <w:rsid w:val="002D3188"/>
    <w:rsid w:val="002D6BEB"/>
    <w:rsid w:val="002F3530"/>
    <w:rsid w:val="002F729D"/>
    <w:rsid w:val="0030296B"/>
    <w:rsid w:val="00316386"/>
    <w:rsid w:val="0034312A"/>
    <w:rsid w:val="003477AC"/>
    <w:rsid w:val="00351BAB"/>
    <w:rsid w:val="00357171"/>
    <w:rsid w:val="00361FD2"/>
    <w:rsid w:val="00365D5F"/>
    <w:rsid w:val="00374EC9"/>
    <w:rsid w:val="003769F8"/>
    <w:rsid w:val="00392BAE"/>
    <w:rsid w:val="00396000"/>
    <w:rsid w:val="003A6E5B"/>
    <w:rsid w:val="003B3305"/>
    <w:rsid w:val="003D4E34"/>
    <w:rsid w:val="003E1382"/>
    <w:rsid w:val="003F4327"/>
    <w:rsid w:val="00400971"/>
    <w:rsid w:val="00403FB4"/>
    <w:rsid w:val="00410E44"/>
    <w:rsid w:val="00413807"/>
    <w:rsid w:val="0042792F"/>
    <w:rsid w:val="0043418A"/>
    <w:rsid w:val="004341C2"/>
    <w:rsid w:val="00437D81"/>
    <w:rsid w:val="00455AEB"/>
    <w:rsid w:val="00471283"/>
    <w:rsid w:val="00477C28"/>
    <w:rsid w:val="004824FC"/>
    <w:rsid w:val="00482DB7"/>
    <w:rsid w:val="00484BCB"/>
    <w:rsid w:val="004A0183"/>
    <w:rsid w:val="004A15FF"/>
    <w:rsid w:val="004A4594"/>
    <w:rsid w:val="004B1B42"/>
    <w:rsid w:val="004B1DEE"/>
    <w:rsid w:val="004C44AE"/>
    <w:rsid w:val="004C6229"/>
    <w:rsid w:val="004D2BA4"/>
    <w:rsid w:val="004D32A1"/>
    <w:rsid w:val="004D4870"/>
    <w:rsid w:val="004D778A"/>
    <w:rsid w:val="004F3983"/>
    <w:rsid w:val="0050046B"/>
    <w:rsid w:val="00503485"/>
    <w:rsid w:val="00505EF5"/>
    <w:rsid w:val="005176BB"/>
    <w:rsid w:val="00523B94"/>
    <w:rsid w:val="00525E24"/>
    <w:rsid w:val="00542C24"/>
    <w:rsid w:val="00542F94"/>
    <w:rsid w:val="0054477B"/>
    <w:rsid w:val="00547F49"/>
    <w:rsid w:val="00572875"/>
    <w:rsid w:val="005768DD"/>
    <w:rsid w:val="00596F65"/>
    <w:rsid w:val="005C4503"/>
    <w:rsid w:val="005D27E2"/>
    <w:rsid w:val="005D4375"/>
    <w:rsid w:val="005D55B6"/>
    <w:rsid w:val="005F41F9"/>
    <w:rsid w:val="0060300B"/>
    <w:rsid w:val="0061037F"/>
    <w:rsid w:val="006117C9"/>
    <w:rsid w:val="00611E09"/>
    <w:rsid w:val="006240C0"/>
    <w:rsid w:val="00632EEB"/>
    <w:rsid w:val="00634500"/>
    <w:rsid w:val="00636105"/>
    <w:rsid w:val="006429FC"/>
    <w:rsid w:val="00671EF4"/>
    <w:rsid w:val="0068146F"/>
    <w:rsid w:val="00685F54"/>
    <w:rsid w:val="006A2867"/>
    <w:rsid w:val="006A2E8A"/>
    <w:rsid w:val="006A574C"/>
    <w:rsid w:val="006B0160"/>
    <w:rsid w:val="006C44BB"/>
    <w:rsid w:val="006D2837"/>
    <w:rsid w:val="006D5B52"/>
    <w:rsid w:val="006E0512"/>
    <w:rsid w:val="006F2241"/>
    <w:rsid w:val="006F3BC7"/>
    <w:rsid w:val="00707647"/>
    <w:rsid w:val="00711F4C"/>
    <w:rsid w:val="00716AA5"/>
    <w:rsid w:val="007329F2"/>
    <w:rsid w:val="00745736"/>
    <w:rsid w:val="007530C2"/>
    <w:rsid w:val="007537BC"/>
    <w:rsid w:val="007549C1"/>
    <w:rsid w:val="00766F2B"/>
    <w:rsid w:val="00777A73"/>
    <w:rsid w:val="00787442"/>
    <w:rsid w:val="00793A98"/>
    <w:rsid w:val="007A0285"/>
    <w:rsid w:val="007B7C29"/>
    <w:rsid w:val="007C2A77"/>
    <w:rsid w:val="007E5166"/>
    <w:rsid w:val="007F0E4B"/>
    <w:rsid w:val="007F5CE8"/>
    <w:rsid w:val="007F5D7D"/>
    <w:rsid w:val="007F7748"/>
    <w:rsid w:val="00803558"/>
    <w:rsid w:val="00830844"/>
    <w:rsid w:val="00844F66"/>
    <w:rsid w:val="008456DB"/>
    <w:rsid w:val="00852441"/>
    <w:rsid w:val="0086163F"/>
    <w:rsid w:val="0086403F"/>
    <w:rsid w:val="00864F14"/>
    <w:rsid w:val="00872A28"/>
    <w:rsid w:val="008737E8"/>
    <w:rsid w:val="00876EEA"/>
    <w:rsid w:val="008A37D1"/>
    <w:rsid w:val="008B4707"/>
    <w:rsid w:val="008C5507"/>
    <w:rsid w:val="008E4857"/>
    <w:rsid w:val="008F0ADE"/>
    <w:rsid w:val="008F547F"/>
    <w:rsid w:val="008F67E7"/>
    <w:rsid w:val="009058B2"/>
    <w:rsid w:val="00911971"/>
    <w:rsid w:val="00936EC0"/>
    <w:rsid w:val="0093745A"/>
    <w:rsid w:val="009510E9"/>
    <w:rsid w:val="00951313"/>
    <w:rsid w:val="00961E2D"/>
    <w:rsid w:val="009840FF"/>
    <w:rsid w:val="00991C10"/>
    <w:rsid w:val="0099260A"/>
    <w:rsid w:val="009A2061"/>
    <w:rsid w:val="009B3C50"/>
    <w:rsid w:val="009C2897"/>
    <w:rsid w:val="009C70D8"/>
    <w:rsid w:val="009F15AF"/>
    <w:rsid w:val="009F6342"/>
    <w:rsid w:val="009F6DA1"/>
    <w:rsid w:val="00A0260E"/>
    <w:rsid w:val="00A04C9C"/>
    <w:rsid w:val="00A06E8B"/>
    <w:rsid w:val="00A1173B"/>
    <w:rsid w:val="00A1377D"/>
    <w:rsid w:val="00A14654"/>
    <w:rsid w:val="00A21316"/>
    <w:rsid w:val="00A3394E"/>
    <w:rsid w:val="00A365DD"/>
    <w:rsid w:val="00A42093"/>
    <w:rsid w:val="00A46DA8"/>
    <w:rsid w:val="00A653C1"/>
    <w:rsid w:val="00A85574"/>
    <w:rsid w:val="00A9622A"/>
    <w:rsid w:val="00AB09D2"/>
    <w:rsid w:val="00AB416A"/>
    <w:rsid w:val="00AC23E4"/>
    <w:rsid w:val="00AC3E0C"/>
    <w:rsid w:val="00AC5C0A"/>
    <w:rsid w:val="00AD3E03"/>
    <w:rsid w:val="00AE3278"/>
    <w:rsid w:val="00AF05C9"/>
    <w:rsid w:val="00AF0FE3"/>
    <w:rsid w:val="00AF30AC"/>
    <w:rsid w:val="00B10019"/>
    <w:rsid w:val="00B21355"/>
    <w:rsid w:val="00B44F39"/>
    <w:rsid w:val="00B51BD4"/>
    <w:rsid w:val="00B61B5E"/>
    <w:rsid w:val="00B7094B"/>
    <w:rsid w:val="00B715E2"/>
    <w:rsid w:val="00B82FE1"/>
    <w:rsid w:val="00B87DAF"/>
    <w:rsid w:val="00BA3B76"/>
    <w:rsid w:val="00BC41B9"/>
    <w:rsid w:val="00BC4BD7"/>
    <w:rsid w:val="00BE3FB1"/>
    <w:rsid w:val="00BF0D9C"/>
    <w:rsid w:val="00BF4332"/>
    <w:rsid w:val="00C00DA6"/>
    <w:rsid w:val="00C03CF0"/>
    <w:rsid w:val="00C112D0"/>
    <w:rsid w:val="00C16213"/>
    <w:rsid w:val="00C1634F"/>
    <w:rsid w:val="00C2172D"/>
    <w:rsid w:val="00C259E7"/>
    <w:rsid w:val="00C2661A"/>
    <w:rsid w:val="00C319C9"/>
    <w:rsid w:val="00C46DD1"/>
    <w:rsid w:val="00C50623"/>
    <w:rsid w:val="00C567BE"/>
    <w:rsid w:val="00C62E64"/>
    <w:rsid w:val="00C67B3D"/>
    <w:rsid w:val="00C84C3C"/>
    <w:rsid w:val="00C926F2"/>
    <w:rsid w:val="00C94F4E"/>
    <w:rsid w:val="00CA6B51"/>
    <w:rsid w:val="00CB6890"/>
    <w:rsid w:val="00CC213B"/>
    <w:rsid w:val="00CC4CD5"/>
    <w:rsid w:val="00CE3805"/>
    <w:rsid w:val="00CF5971"/>
    <w:rsid w:val="00D11FED"/>
    <w:rsid w:val="00D131A9"/>
    <w:rsid w:val="00D16EED"/>
    <w:rsid w:val="00D36A50"/>
    <w:rsid w:val="00D45646"/>
    <w:rsid w:val="00D530CA"/>
    <w:rsid w:val="00D56B37"/>
    <w:rsid w:val="00D73CAC"/>
    <w:rsid w:val="00D73D31"/>
    <w:rsid w:val="00D7406A"/>
    <w:rsid w:val="00D77203"/>
    <w:rsid w:val="00D81B7F"/>
    <w:rsid w:val="00DA67A3"/>
    <w:rsid w:val="00DA68D4"/>
    <w:rsid w:val="00DB023C"/>
    <w:rsid w:val="00DC200F"/>
    <w:rsid w:val="00DE2C0A"/>
    <w:rsid w:val="00DE6104"/>
    <w:rsid w:val="00DF6D5E"/>
    <w:rsid w:val="00E005AD"/>
    <w:rsid w:val="00E14C69"/>
    <w:rsid w:val="00E31453"/>
    <w:rsid w:val="00E456EB"/>
    <w:rsid w:val="00E77634"/>
    <w:rsid w:val="00E84F67"/>
    <w:rsid w:val="00E85F79"/>
    <w:rsid w:val="00EC18DC"/>
    <w:rsid w:val="00EC5B72"/>
    <w:rsid w:val="00EC6F58"/>
    <w:rsid w:val="00ED16ED"/>
    <w:rsid w:val="00ED4AEE"/>
    <w:rsid w:val="00EF6E45"/>
    <w:rsid w:val="00F27ED1"/>
    <w:rsid w:val="00F307E4"/>
    <w:rsid w:val="00F44A36"/>
    <w:rsid w:val="00F51A11"/>
    <w:rsid w:val="00F75E9A"/>
    <w:rsid w:val="00FB1366"/>
    <w:rsid w:val="00FC1862"/>
    <w:rsid w:val="00FD126A"/>
    <w:rsid w:val="00FD3424"/>
    <w:rsid w:val="00FD37B4"/>
    <w:rsid w:val="00FD7F9B"/>
    <w:rsid w:val="00FE1BF0"/>
    <w:rsid w:val="00FF3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427F57E-0101-426A-8501-84773D9E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D73D31"/>
    <w:pPr>
      <w:ind w:left="720"/>
      <w:contextualSpacing/>
    </w:pPr>
  </w:style>
  <w:style w:type="character" w:customStyle="1" w:styleId="AntratsDiagrama">
    <w:name w:val="Antraštės Diagrama"/>
    <w:basedOn w:val="Numatytasispastraiposriftas"/>
    <w:link w:val="Antrats"/>
    <w:uiPriority w:val="99"/>
    <w:rsid w:val="00525E2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A94C-94DF-4D88-B2D5-6D82FEB8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2428</Words>
  <Characters>1385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5</cp:revision>
  <cp:lastPrinted>2019-08-09T08:24:00Z</cp:lastPrinted>
  <dcterms:created xsi:type="dcterms:W3CDTF">2019-08-09T06:29:00Z</dcterms:created>
  <dcterms:modified xsi:type="dcterms:W3CDTF">2019-08-09T08:35:00Z</dcterms:modified>
</cp:coreProperties>
</file>