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C65" w:rsidRPr="001B2960" w:rsidRDefault="000978C7" w:rsidP="001B6F85">
      <w:pPr>
        <w:pStyle w:val="Antrats"/>
        <w:jc w:val="center"/>
        <w:rPr>
          <w:rFonts w:cs="Times New Roman"/>
          <w:b/>
          <w:sz w:val="24"/>
          <w:szCs w:val="24"/>
        </w:rPr>
      </w:pPr>
      <w:r w:rsidRPr="000D5B18">
        <w:rPr>
          <w:rFonts w:cs="Times New Roman"/>
          <w:noProof/>
          <w:lang w:eastAsia="lt-LT"/>
        </w:rPr>
        <w:drawing>
          <wp:anchor distT="0" distB="0" distL="114300" distR="114300" simplePos="0" relativeHeight="251658240" behindDoc="0" locked="0" layoutInCell="1" allowOverlap="1" wp14:anchorId="28BD4BC1" wp14:editId="010FF24D">
            <wp:simplePos x="0" y="0"/>
            <wp:positionH relativeFrom="column">
              <wp:posOffset>2741930</wp:posOffset>
            </wp:positionH>
            <wp:positionV relativeFrom="paragraph">
              <wp:posOffset>-86995</wp:posOffset>
            </wp:positionV>
            <wp:extent cx="544195" cy="648335"/>
            <wp:effectExtent l="0" t="0" r="8255" b="0"/>
            <wp:wrapSquare wrapText="bothSides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0F1C" w:rsidRPr="000D5B18">
        <w:rPr>
          <w:rFonts w:cs="Times New Roman"/>
        </w:rPr>
        <w:br w:type="textWrapping" w:clear="all"/>
      </w:r>
      <w:r w:rsidR="006846AE" w:rsidRPr="000D5B18">
        <w:rPr>
          <w:rFonts w:cs="Times New Roman"/>
        </w:rPr>
        <w:tab/>
      </w:r>
      <w:r w:rsidR="009A5AD4">
        <w:rPr>
          <w:rFonts w:cs="Times New Roman"/>
        </w:rPr>
        <w:t xml:space="preserve">                                                                                                                                                                    </w:t>
      </w:r>
      <w:r w:rsidR="009A5AD4" w:rsidRPr="001B2960">
        <w:rPr>
          <w:b/>
          <w:sz w:val="24"/>
          <w:szCs w:val="24"/>
        </w:rPr>
        <w:t>Projektas</w:t>
      </w:r>
      <w:r w:rsidR="006846AE" w:rsidRPr="001B2960"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332262" w:rsidRPr="001B2960">
        <w:rPr>
          <w:rFonts w:cs="Times New Roman"/>
          <w:b/>
          <w:sz w:val="24"/>
          <w:szCs w:val="24"/>
        </w:rPr>
        <w:t xml:space="preserve">                           </w:t>
      </w:r>
    </w:p>
    <w:p w:rsidR="00482C65" w:rsidRPr="000D5B18" w:rsidRDefault="00482C65" w:rsidP="001B6F85">
      <w:pPr>
        <w:pStyle w:val="Antrats"/>
        <w:jc w:val="center"/>
        <w:rPr>
          <w:rFonts w:cs="Times New Roman"/>
          <w:b/>
          <w:sz w:val="28"/>
        </w:rPr>
      </w:pPr>
      <w:r w:rsidRPr="000D5B18">
        <w:rPr>
          <w:rFonts w:cs="Times New Roman"/>
          <w:b/>
          <w:sz w:val="28"/>
        </w:rPr>
        <w:t>PANEVĖŽIO RAJONO SAVIVALDYBĖS TARYBA</w:t>
      </w:r>
    </w:p>
    <w:p w:rsidR="000A7A9E" w:rsidRPr="00A52C9F" w:rsidRDefault="000A7A9E" w:rsidP="001B6F85">
      <w:pPr>
        <w:pStyle w:val="Antrats"/>
        <w:jc w:val="center"/>
        <w:rPr>
          <w:rFonts w:cs="Times New Roman"/>
          <w:sz w:val="24"/>
          <w:szCs w:val="24"/>
        </w:rPr>
      </w:pPr>
    </w:p>
    <w:p w:rsidR="00482C65" w:rsidRPr="000D5B18" w:rsidRDefault="00482C65" w:rsidP="001B6F85">
      <w:pPr>
        <w:pStyle w:val="Antrats"/>
        <w:jc w:val="center"/>
        <w:rPr>
          <w:rFonts w:cs="Times New Roman"/>
          <w:b/>
          <w:sz w:val="28"/>
        </w:rPr>
      </w:pPr>
      <w:r w:rsidRPr="000D5B18">
        <w:rPr>
          <w:rFonts w:cs="Times New Roman"/>
          <w:b/>
          <w:sz w:val="28"/>
        </w:rPr>
        <w:t>SPRENDIMAS</w:t>
      </w:r>
    </w:p>
    <w:p w:rsidR="00482C65" w:rsidRPr="000D5B18" w:rsidRDefault="00482C65" w:rsidP="001B6F85">
      <w:pPr>
        <w:pStyle w:val="Pagrindiniotekstotrauka"/>
        <w:rPr>
          <w:rFonts w:cs="Times New Roman"/>
          <w:b/>
        </w:rPr>
      </w:pPr>
      <w:r w:rsidRPr="000D5B18">
        <w:rPr>
          <w:rFonts w:cs="Times New Roman"/>
          <w:b/>
        </w:rPr>
        <w:t>DĖL</w:t>
      </w:r>
      <w:r w:rsidR="009B711B" w:rsidRPr="000D5B18">
        <w:rPr>
          <w:rFonts w:cs="Times New Roman"/>
          <w:b/>
        </w:rPr>
        <w:t xml:space="preserve"> </w:t>
      </w:r>
      <w:r w:rsidRPr="00D051B1">
        <w:rPr>
          <w:rFonts w:cs="Times New Roman"/>
          <w:b/>
        </w:rPr>
        <w:t xml:space="preserve">ŽEMĖS MOKESČIO </w:t>
      </w:r>
      <w:r w:rsidRPr="000D5B18">
        <w:rPr>
          <w:rFonts w:cs="Times New Roman"/>
          <w:b/>
        </w:rPr>
        <w:t>TARIF</w:t>
      </w:r>
      <w:r w:rsidR="00245AF2" w:rsidRPr="000D5B18">
        <w:rPr>
          <w:rFonts w:cs="Times New Roman"/>
          <w:b/>
        </w:rPr>
        <w:t>Ų</w:t>
      </w:r>
      <w:r w:rsidR="009B711B" w:rsidRPr="000D5B18">
        <w:rPr>
          <w:rFonts w:cs="Times New Roman"/>
          <w:b/>
        </w:rPr>
        <w:t xml:space="preserve"> IR NEAPMOKESTINAMOJO ŽEMĖS SKLYPO DYDŽIO NUSTATYMO</w:t>
      </w:r>
    </w:p>
    <w:p w:rsidR="00482C65" w:rsidRPr="000D5B18" w:rsidRDefault="00482C65" w:rsidP="001B6F85">
      <w:pPr>
        <w:jc w:val="center"/>
        <w:rPr>
          <w:rFonts w:cs="Times New Roman"/>
          <w:sz w:val="24"/>
        </w:rPr>
      </w:pPr>
    </w:p>
    <w:p w:rsidR="0054028B" w:rsidRDefault="00482C65" w:rsidP="001B6F85">
      <w:pPr>
        <w:jc w:val="center"/>
        <w:rPr>
          <w:rFonts w:cs="Times New Roman"/>
          <w:sz w:val="24"/>
        </w:rPr>
      </w:pPr>
      <w:r w:rsidRPr="000D5B18">
        <w:rPr>
          <w:rFonts w:cs="Times New Roman"/>
          <w:sz w:val="24"/>
        </w:rPr>
        <w:t>201</w:t>
      </w:r>
      <w:r w:rsidR="008A4DB4">
        <w:rPr>
          <w:rFonts w:cs="Times New Roman"/>
          <w:sz w:val="24"/>
        </w:rPr>
        <w:t>9</w:t>
      </w:r>
      <w:r w:rsidRPr="000D5B18">
        <w:rPr>
          <w:rFonts w:cs="Times New Roman"/>
          <w:sz w:val="24"/>
        </w:rPr>
        <w:t xml:space="preserve"> m. </w:t>
      </w:r>
      <w:r w:rsidR="00BA6222">
        <w:rPr>
          <w:rFonts w:cs="Times New Roman"/>
          <w:sz w:val="24"/>
        </w:rPr>
        <w:t xml:space="preserve">gegužės </w:t>
      </w:r>
      <w:r w:rsidR="00CC5B41">
        <w:rPr>
          <w:rFonts w:cs="Times New Roman"/>
          <w:sz w:val="24"/>
        </w:rPr>
        <w:t xml:space="preserve">   </w:t>
      </w:r>
      <w:r w:rsidRPr="000D5B18">
        <w:rPr>
          <w:rFonts w:cs="Times New Roman"/>
          <w:sz w:val="24"/>
        </w:rPr>
        <w:t>d. Nr. T-</w:t>
      </w:r>
      <w:r w:rsidR="009309B9">
        <w:rPr>
          <w:rFonts w:cs="Times New Roman"/>
          <w:sz w:val="24"/>
        </w:rPr>
        <w:t xml:space="preserve"> </w:t>
      </w:r>
    </w:p>
    <w:p w:rsidR="00482C65" w:rsidRPr="000D5B18" w:rsidRDefault="00482C65" w:rsidP="001B6F85">
      <w:pPr>
        <w:jc w:val="center"/>
        <w:rPr>
          <w:rFonts w:cs="Times New Roman"/>
          <w:sz w:val="24"/>
        </w:rPr>
      </w:pPr>
      <w:r w:rsidRPr="000D5B18">
        <w:rPr>
          <w:rFonts w:cs="Times New Roman"/>
          <w:sz w:val="24"/>
        </w:rPr>
        <w:t>Panevėžys</w:t>
      </w:r>
    </w:p>
    <w:p w:rsidR="000A7A9E" w:rsidRDefault="000A7A9E" w:rsidP="000A7A9E">
      <w:pPr>
        <w:pStyle w:val="Antrat1"/>
        <w:numPr>
          <w:ilvl w:val="0"/>
          <w:numId w:val="0"/>
        </w:numPr>
        <w:jc w:val="both"/>
        <w:rPr>
          <w:rFonts w:cs="Times New Roman"/>
        </w:rPr>
      </w:pPr>
    </w:p>
    <w:p w:rsidR="00482C65" w:rsidRPr="000D5B18" w:rsidRDefault="00482C65" w:rsidP="000A7A9E">
      <w:pPr>
        <w:pStyle w:val="Antrat1"/>
        <w:numPr>
          <w:ilvl w:val="0"/>
          <w:numId w:val="0"/>
        </w:numPr>
        <w:ind w:firstLine="720"/>
        <w:jc w:val="both"/>
        <w:rPr>
          <w:rFonts w:cs="Times New Roman"/>
        </w:rPr>
      </w:pPr>
      <w:r w:rsidRPr="000D5B18">
        <w:rPr>
          <w:rFonts w:cs="Times New Roman"/>
        </w:rPr>
        <w:t xml:space="preserve">Vadovaudamasi Lietuvos Respublikos vietos savivaldos įstatymo 16 straipsnio 2 dalies </w:t>
      </w:r>
      <w:r w:rsidR="000A7A9E">
        <w:rPr>
          <w:rFonts w:cs="Times New Roman"/>
        </w:rPr>
        <w:br/>
      </w:r>
      <w:r w:rsidRPr="000D5B18">
        <w:rPr>
          <w:rFonts w:cs="Times New Roman"/>
        </w:rPr>
        <w:t>37 punktu</w:t>
      </w:r>
      <w:r w:rsidR="005B3AB6" w:rsidRPr="000D5B18">
        <w:rPr>
          <w:rFonts w:cs="Times New Roman"/>
        </w:rPr>
        <w:t>,</w:t>
      </w:r>
      <w:r w:rsidRPr="000D5B18">
        <w:rPr>
          <w:rFonts w:cs="Times New Roman"/>
          <w:szCs w:val="24"/>
        </w:rPr>
        <w:t xml:space="preserve"> </w:t>
      </w:r>
      <w:r w:rsidRPr="000D5B18">
        <w:rPr>
          <w:rFonts w:cs="Times New Roman"/>
        </w:rPr>
        <w:t>Lietuvos Respublikos žemės mokesčio įstatymo</w:t>
      </w:r>
      <w:r w:rsidR="00D46E28" w:rsidRPr="000D5B18">
        <w:rPr>
          <w:rFonts w:cs="Times New Roman"/>
        </w:rPr>
        <w:t xml:space="preserve"> </w:t>
      </w:r>
      <w:r w:rsidRPr="000D5B18">
        <w:rPr>
          <w:rFonts w:cs="Times New Roman"/>
        </w:rPr>
        <w:t>6 straipsniu</w:t>
      </w:r>
      <w:r w:rsidR="005B3AB6" w:rsidRPr="000D5B18">
        <w:rPr>
          <w:rFonts w:cs="Times New Roman"/>
        </w:rPr>
        <w:t xml:space="preserve"> ir 8 straipsnio </w:t>
      </w:r>
      <w:r w:rsidR="007D5137" w:rsidRPr="000D5B18">
        <w:rPr>
          <w:rFonts w:cs="Times New Roman"/>
        </w:rPr>
        <w:t xml:space="preserve">2 dalies </w:t>
      </w:r>
      <w:r w:rsidR="000A7A9E">
        <w:rPr>
          <w:rFonts w:cs="Times New Roman"/>
        </w:rPr>
        <w:br/>
      </w:r>
      <w:r w:rsidR="007D5137" w:rsidRPr="000D5B18">
        <w:rPr>
          <w:rFonts w:cs="Times New Roman"/>
        </w:rPr>
        <w:t>3 punktu</w:t>
      </w:r>
      <w:r w:rsidR="006846AE" w:rsidRPr="000D5B18">
        <w:rPr>
          <w:rFonts w:cs="Times New Roman"/>
        </w:rPr>
        <w:t>,</w:t>
      </w:r>
      <w:r w:rsidR="005B3AB6" w:rsidRPr="000D5B18">
        <w:rPr>
          <w:rFonts w:cs="Times New Roman"/>
        </w:rPr>
        <w:t xml:space="preserve"> </w:t>
      </w:r>
      <w:r w:rsidRPr="000D5B18">
        <w:rPr>
          <w:rFonts w:cs="Times New Roman"/>
        </w:rPr>
        <w:t>Savivaldybės taryba</w:t>
      </w:r>
      <w:r w:rsidR="00EF0C98" w:rsidRPr="000D5B18">
        <w:rPr>
          <w:rFonts w:cs="Times New Roman"/>
        </w:rPr>
        <w:t xml:space="preserve"> </w:t>
      </w:r>
      <w:r w:rsidRPr="000D5B18">
        <w:rPr>
          <w:rFonts w:cs="Times New Roman"/>
        </w:rPr>
        <w:t>n u s p r e n d ž i a:</w:t>
      </w:r>
    </w:p>
    <w:p w:rsidR="00184A76" w:rsidRDefault="00482C65" w:rsidP="000A7A9E">
      <w:pPr>
        <w:ind w:firstLine="720"/>
        <w:jc w:val="both"/>
        <w:rPr>
          <w:rFonts w:cs="Times New Roman"/>
          <w:sz w:val="24"/>
          <w:szCs w:val="24"/>
        </w:rPr>
      </w:pPr>
      <w:r w:rsidRPr="000D5B18">
        <w:rPr>
          <w:rFonts w:cs="Times New Roman"/>
          <w:sz w:val="24"/>
          <w:szCs w:val="24"/>
        </w:rPr>
        <w:t>1</w:t>
      </w:r>
      <w:r w:rsidRPr="000D5B18">
        <w:rPr>
          <w:rFonts w:cs="Times New Roman"/>
        </w:rPr>
        <w:t xml:space="preserve">. </w:t>
      </w:r>
      <w:r w:rsidRPr="000D5B18">
        <w:rPr>
          <w:rFonts w:cs="Times New Roman"/>
          <w:sz w:val="24"/>
          <w:szCs w:val="24"/>
        </w:rPr>
        <w:t>Nustatyti</w:t>
      </w:r>
      <w:r w:rsidR="00184A76">
        <w:rPr>
          <w:rFonts w:cs="Times New Roman"/>
          <w:sz w:val="24"/>
          <w:szCs w:val="24"/>
        </w:rPr>
        <w:t>:</w:t>
      </w:r>
    </w:p>
    <w:p w:rsidR="007F3E48" w:rsidRDefault="00184A76" w:rsidP="000A7A9E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1.1. </w:t>
      </w:r>
      <w:r w:rsidR="007F3E48" w:rsidRPr="00D051B1">
        <w:rPr>
          <w:rFonts w:cs="Times New Roman"/>
          <w:sz w:val="24"/>
          <w:szCs w:val="24"/>
        </w:rPr>
        <w:t xml:space="preserve">žemės mokesčio tarifus </w:t>
      </w:r>
      <w:r w:rsidR="007F3E48" w:rsidRPr="000D5B18">
        <w:rPr>
          <w:rFonts w:cs="Times New Roman"/>
          <w:sz w:val="24"/>
          <w:szCs w:val="24"/>
        </w:rPr>
        <w:t>procentais nuo žemės mokestinės vertės pagal pagrindinę žemės naudojimo paskirtį</w:t>
      </w:r>
      <w:r w:rsidR="002F5959">
        <w:rPr>
          <w:rFonts w:cs="Times New Roman"/>
          <w:sz w:val="24"/>
          <w:szCs w:val="24"/>
        </w:rPr>
        <w:t xml:space="preserve"> bei pagal žemės sklypo naudojimo būdą</w:t>
      </w:r>
      <w:r w:rsidR="007F3E48" w:rsidRPr="000D5B18">
        <w:rPr>
          <w:rFonts w:cs="Times New Roman"/>
          <w:sz w:val="24"/>
          <w:szCs w:val="24"/>
        </w:rPr>
        <w:t>:</w:t>
      </w:r>
    </w:p>
    <w:p w:rsidR="000929A4" w:rsidRPr="000D5B18" w:rsidRDefault="000929A4" w:rsidP="000A7A9E">
      <w:pPr>
        <w:ind w:firstLine="720"/>
        <w:jc w:val="both"/>
        <w:rPr>
          <w:rFonts w:cs="Times New Roman"/>
          <w:sz w:val="24"/>
          <w:szCs w:val="24"/>
        </w:rPr>
      </w:pPr>
    </w:p>
    <w:tbl>
      <w:tblPr>
        <w:tblStyle w:val="Lentelstinklelis"/>
        <w:tblW w:w="9781" w:type="dxa"/>
        <w:tblInd w:w="108" w:type="dxa"/>
        <w:tblLook w:val="04A0" w:firstRow="1" w:lastRow="0" w:firstColumn="1" w:lastColumn="0" w:noHBand="0" w:noVBand="1"/>
      </w:tblPr>
      <w:tblGrid>
        <w:gridCol w:w="851"/>
        <w:gridCol w:w="1276"/>
        <w:gridCol w:w="3827"/>
        <w:gridCol w:w="1417"/>
        <w:gridCol w:w="2410"/>
      </w:tblGrid>
      <w:tr w:rsidR="007F3E48" w:rsidRPr="000D5B18" w:rsidTr="000A7A9E">
        <w:tc>
          <w:tcPr>
            <w:tcW w:w="851" w:type="dxa"/>
          </w:tcPr>
          <w:p w:rsidR="007F3E48" w:rsidRPr="000D5B18" w:rsidRDefault="007F3E48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Eil. Nr.</w:t>
            </w:r>
          </w:p>
        </w:tc>
        <w:tc>
          <w:tcPr>
            <w:tcW w:w="1276" w:type="dxa"/>
          </w:tcPr>
          <w:p w:rsidR="007F3E48" w:rsidRPr="000D5B18" w:rsidRDefault="007F3E48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Paskirties</w:t>
            </w:r>
            <w:r w:rsidR="000A7A9E">
              <w:rPr>
                <w:rFonts w:cs="Times New Roman"/>
                <w:sz w:val="24"/>
                <w:szCs w:val="24"/>
              </w:rPr>
              <w:t xml:space="preserve"> </w:t>
            </w:r>
            <w:r w:rsidRPr="000D5B18">
              <w:rPr>
                <w:rFonts w:cs="Times New Roman"/>
                <w:sz w:val="24"/>
                <w:szCs w:val="24"/>
              </w:rPr>
              <w:t>/ naudojimo būdo kodas</w:t>
            </w:r>
          </w:p>
        </w:tc>
        <w:tc>
          <w:tcPr>
            <w:tcW w:w="3827" w:type="dxa"/>
          </w:tcPr>
          <w:p w:rsidR="007F3E48" w:rsidRPr="000D5B18" w:rsidRDefault="007F3E48" w:rsidP="00C36E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Paskirties</w:t>
            </w:r>
            <w:r w:rsidR="000A7A9E">
              <w:rPr>
                <w:rFonts w:cs="Times New Roman"/>
                <w:sz w:val="24"/>
                <w:szCs w:val="24"/>
              </w:rPr>
              <w:t xml:space="preserve"> </w:t>
            </w:r>
            <w:r w:rsidRPr="000D5B18">
              <w:rPr>
                <w:rFonts w:cs="Times New Roman"/>
                <w:sz w:val="24"/>
                <w:szCs w:val="24"/>
              </w:rPr>
              <w:t>/</w:t>
            </w:r>
            <w:r w:rsidR="000A7A9E">
              <w:rPr>
                <w:rFonts w:cs="Times New Roman"/>
                <w:sz w:val="24"/>
                <w:szCs w:val="24"/>
              </w:rPr>
              <w:t xml:space="preserve"> </w:t>
            </w:r>
            <w:r w:rsidR="001B2960">
              <w:rPr>
                <w:rFonts w:cs="Times New Roman"/>
                <w:sz w:val="24"/>
                <w:szCs w:val="24"/>
              </w:rPr>
              <w:t>n</w:t>
            </w:r>
            <w:r w:rsidRPr="000D5B18">
              <w:rPr>
                <w:rFonts w:cs="Times New Roman"/>
                <w:sz w:val="24"/>
                <w:szCs w:val="24"/>
              </w:rPr>
              <w:t>audojimo būdo pavadinimas</w:t>
            </w:r>
          </w:p>
        </w:tc>
        <w:tc>
          <w:tcPr>
            <w:tcW w:w="1417" w:type="dxa"/>
          </w:tcPr>
          <w:p w:rsidR="007F3E48" w:rsidRPr="000D5B18" w:rsidRDefault="000A7A9E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Žemės mokesčių tarifas</w:t>
            </w:r>
            <w:r w:rsidR="007F3E48" w:rsidRPr="000D5B18">
              <w:rPr>
                <w:rFonts w:cs="Times New Roman"/>
                <w:sz w:val="24"/>
                <w:szCs w:val="24"/>
              </w:rPr>
              <w:t xml:space="preserve"> procentais</w:t>
            </w:r>
          </w:p>
        </w:tc>
        <w:tc>
          <w:tcPr>
            <w:tcW w:w="2410" w:type="dxa"/>
          </w:tcPr>
          <w:p w:rsidR="007F3E48" w:rsidRPr="000D5B18" w:rsidRDefault="007F3E48" w:rsidP="00C36E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Verčių zonos</w:t>
            </w:r>
          </w:p>
        </w:tc>
      </w:tr>
      <w:tr w:rsidR="007F3E48" w:rsidRPr="000D5B18" w:rsidTr="000A7A9E">
        <w:tc>
          <w:tcPr>
            <w:tcW w:w="851" w:type="dxa"/>
          </w:tcPr>
          <w:p w:rsidR="007F3E48" w:rsidRPr="000D5B18" w:rsidRDefault="00BB79B2" w:rsidP="00A705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F3E48" w:rsidRPr="000D5B18" w:rsidRDefault="00BB79B2" w:rsidP="00A705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7F3E48" w:rsidRPr="000D5B18" w:rsidRDefault="00BB79B2" w:rsidP="00A705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F3E48" w:rsidRPr="000D5B18" w:rsidRDefault="00BB79B2" w:rsidP="00A705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7F3E48" w:rsidRPr="000D5B18" w:rsidRDefault="00BB79B2" w:rsidP="00A705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7F3E48" w:rsidRPr="000D5B18" w:rsidTr="000A7A9E">
        <w:tc>
          <w:tcPr>
            <w:tcW w:w="851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610</w:t>
            </w:r>
          </w:p>
        </w:tc>
        <w:tc>
          <w:tcPr>
            <w:tcW w:w="3827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Žemės ūkio paskirties sklypai</w:t>
            </w:r>
          </w:p>
        </w:tc>
        <w:tc>
          <w:tcPr>
            <w:tcW w:w="1417" w:type="dxa"/>
          </w:tcPr>
          <w:p w:rsidR="007F3E48" w:rsidRPr="000D5B18" w:rsidRDefault="00BB79B2" w:rsidP="005402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</w:t>
            </w:r>
            <w:r w:rsidR="0054028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F3E48" w:rsidRPr="000D5B18" w:rsidRDefault="00BB79B2" w:rsidP="0054028B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 xml:space="preserve">33.1; 33.2; </w:t>
            </w:r>
            <w:r w:rsidR="00C36ED6">
              <w:rPr>
                <w:rFonts w:cs="Times New Roman"/>
                <w:sz w:val="24"/>
                <w:szCs w:val="24"/>
              </w:rPr>
              <w:br/>
            </w:r>
            <w:r w:rsidRPr="000D5B18">
              <w:rPr>
                <w:rFonts w:cs="Times New Roman"/>
                <w:sz w:val="24"/>
                <w:szCs w:val="24"/>
              </w:rPr>
              <w:t>33.50</w:t>
            </w:r>
            <w:r w:rsidR="0054028B">
              <w:rPr>
                <w:rFonts w:cs="Times New Roman"/>
                <w:sz w:val="24"/>
                <w:szCs w:val="24"/>
              </w:rPr>
              <w:t>–33.52</w:t>
            </w:r>
          </w:p>
        </w:tc>
      </w:tr>
      <w:tr w:rsidR="007F3E48" w:rsidRPr="000D5B18" w:rsidTr="000A7A9E">
        <w:tc>
          <w:tcPr>
            <w:tcW w:w="851" w:type="dxa"/>
          </w:tcPr>
          <w:p w:rsidR="007F3E48" w:rsidRPr="000D5B18" w:rsidRDefault="007F3E48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610</w:t>
            </w:r>
          </w:p>
        </w:tc>
        <w:tc>
          <w:tcPr>
            <w:tcW w:w="3827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Žemės ūkio paskirties sklypai</w:t>
            </w:r>
          </w:p>
        </w:tc>
        <w:tc>
          <w:tcPr>
            <w:tcW w:w="1417" w:type="dxa"/>
          </w:tcPr>
          <w:p w:rsidR="007F3E48" w:rsidRPr="000D5B18" w:rsidRDefault="0054028B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410" w:type="dxa"/>
          </w:tcPr>
          <w:p w:rsidR="007F3E48" w:rsidRPr="000D5B18" w:rsidRDefault="000A7A9E" w:rsidP="008B3C5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33.3–</w:t>
            </w:r>
            <w:r w:rsidR="00BB79B2" w:rsidRPr="000D5B18">
              <w:rPr>
                <w:rFonts w:cs="Times New Roman"/>
                <w:sz w:val="24"/>
                <w:szCs w:val="24"/>
              </w:rPr>
              <w:t>33.</w:t>
            </w:r>
            <w:r w:rsidR="0080248F">
              <w:rPr>
                <w:rFonts w:cs="Times New Roman"/>
                <w:sz w:val="24"/>
                <w:szCs w:val="24"/>
              </w:rPr>
              <w:t>6</w:t>
            </w:r>
            <w:r w:rsidR="00BB79B2" w:rsidRPr="000D5B18">
              <w:rPr>
                <w:rFonts w:cs="Times New Roman"/>
                <w:sz w:val="24"/>
                <w:szCs w:val="24"/>
              </w:rPr>
              <w:t xml:space="preserve">; </w:t>
            </w:r>
            <w:r w:rsidR="0080248F">
              <w:rPr>
                <w:rFonts w:cs="Times New Roman"/>
                <w:sz w:val="24"/>
                <w:szCs w:val="24"/>
              </w:rPr>
              <w:t xml:space="preserve">33.10; 33.16–33.24; 33.26; 33.29–33.31; </w:t>
            </w:r>
            <w:r w:rsidR="00EC0A4A">
              <w:rPr>
                <w:rFonts w:cs="Times New Roman"/>
                <w:sz w:val="24"/>
                <w:szCs w:val="24"/>
              </w:rPr>
              <w:br/>
            </w:r>
            <w:r w:rsidR="0080248F">
              <w:rPr>
                <w:rFonts w:cs="Times New Roman"/>
                <w:sz w:val="24"/>
                <w:szCs w:val="24"/>
              </w:rPr>
              <w:t xml:space="preserve">33.33–33.36; </w:t>
            </w:r>
            <w:r w:rsidR="00EC0A4A">
              <w:rPr>
                <w:rFonts w:cs="Times New Roman"/>
                <w:sz w:val="24"/>
                <w:szCs w:val="24"/>
              </w:rPr>
              <w:br/>
            </w:r>
            <w:r w:rsidR="0080248F">
              <w:rPr>
                <w:rFonts w:cs="Times New Roman"/>
                <w:sz w:val="24"/>
                <w:szCs w:val="24"/>
              </w:rPr>
              <w:t xml:space="preserve">33.40–33.43; </w:t>
            </w:r>
            <w:r w:rsidR="00C36ED6">
              <w:rPr>
                <w:rFonts w:cs="Times New Roman"/>
                <w:sz w:val="24"/>
                <w:szCs w:val="24"/>
              </w:rPr>
              <w:t>33.48</w:t>
            </w:r>
          </w:p>
        </w:tc>
      </w:tr>
      <w:tr w:rsidR="007F3E48" w:rsidRPr="000D5B18" w:rsidTr="000A7A9E">
        <w:tc>
          <w:tcPr>
            <w:tcW w:w="851" w:type="dxa"/>
          </w:tcPr>
          <w:p w:rsidR="007F3E48" w:rsidRPr="000D5B18" w:rsidRDefault="007F3E48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E48" w:rsidRPr="000D5B18" w:rsidRDefault="0080248F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610</w:t>
            </w:r>
          </w:p>
        </w:tc>
        <w:tc>
          <w:tcPr>
            <w:tcW w:w="3827" w:type="dxa"/>
          </w:tcPr>
          <w:p w:rsidR="007F3E48" w:rsidRPr="000D5B18" w:rsidRDefault="0080248F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Žemės ūkio paskirties sklypai</w:t>
            </w:r>
          </w:p>
        </w:tc>
        <w:tc>
          <w:tcPr>
            <w:tcW w:w="1417" w:type="dxa"/>
          </w:tcPr>
          <w:p w:rsidR="007F3E48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410" w:type="dxa"/>
          </w:tcPr>
          <w:p w:rsidR="007F3E48" w:rsidRPr="000D5B18" w:rsidRDefault="0080248F" w:rsidP="00C33B5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33.7–33.9; </w:t>
            </w:r>
            <w:r w:rsidR="00EC0A4A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33.11–33.15; 33.25; 33.27; 33.28; 3</w:t>
            </w:r>
            <w:r w:rsidR="00C36ED6">
              <w:rPr>
                <w:rFonts w:cs="Times New Roman"/>
                <w:sz w:val="24"/>
                <w:szCs w:val="24"/>
              </w:rPr>
              <w:t>3.32; 33.37–33.39; 33.44; 33.45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8F" w:rsidRPr="000D5B18" w:rsidRDefault="0080248F" w:rsidP="00DB7056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610</w:t>
            </w:r>
          </w:p>
        </w:tc>
        <w:tc>
          <w:tcPr>
            <w:tcW w:w="3827" w:type="dxa"/>
          </w:tcPr>
          <w:p w:rsidR="0080248F" w:rsidRPr="000D5B18" w:rsidRDefault="0080248F" w:rsidP="00DB7056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Žemės ūkio paskirties sklypai</w:t>
            </w:r>
          </w:p>
        </w:tc>
        <w:tc>
          <w:tcPr>
            <w:tcW w:w="1417" w:type="dxa"/>
          </w:tcPr>
          <w:p w:rsidR="0080248F" w:rsidRPr="000D5B18" w:rsidRDefault="0080248F" w:rsidP="00DB705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0248F" w:rsidRPr="000D5B18" w:rsidRDefault="0080248F" w:rsidP="008B3C5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33.46</w:t>
            </w:r>
            <w:r w:rsidR="008B3C5B">
              <w:rPr>
                <w:rFonts w:cs="Times New Roman"/>
                <w:sz w:val="24"/>
                <w:szCs w:val="24"/>
              </w:rPr>
              <w:t xml:space="preserve">; </w:t>
            </w:r>
            <w:r w:rsidRPr="000D5B18">
              <w:rPr>
                <w:rFonts w:cs="Times New Roman"/>
                <w:sz w:val="24"/>
                <w:szCs w:val="24"/>
              </w:rPr>
              <w:t>33.47; 33.49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1276" w:type="dxa"/>
          </w:tcPr>
          <w:p w:rsidR="0080248F" w:rsidRPr="000D5B18" w:rsidRDefault="00C36ED6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300, 328</w:t>
            </w:r>
          </w:p>
        </w:tc>
        <w:tc>
          <w:tcPr>
            <w:tcW w:w="3827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Mėgėjų sodų žemės sklypai</w:t>
            </w:r>
          </w:p>
        </w:tc>
        <w:tc>
          <w:tcPr>
            <w:tcW w:w="1417" w:type="dxa"/>
          </w:tcPr>
          <w:p w:rsidR="0080248F" w:rsidRPr="000D5B18" w:rsidRDefault="00C33B5B" w:rsidP="0054028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</w:t>
            </w:r>
          </w:p>
        </w:tc>
        <w:tc>
          <w:tcPr>
            <w:tcW w:w="2410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Visos (33.1–</w:t>
            </w:r>
            <w:r w:rsidRPr="000D5B18">
              <w:rPr>
                <w:rFonts w:cs="Times New Roman"/>
                <w:sz w:val="24"/>
                <w:szCs w:val="24"/>
              </w:rPr>
              <w:t>33.52)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995</w:t>
            </w:r>
          </w:p>
        </w:tc>
        <w:tc>
          <w:tcPr>
            <w:tcW w:w="3827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Kitos paskirties žemės sklypai</w:t>
            </w:r>
          </w:p>
        </w:tc>
        <w:tc>
          <w:tcPr>
            <w:tcW w:w="1417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1276" w:type="dxa"/>
          </w:tcPr>
          <w:p w:rsidR="0080248F" w:rsidRPr="000D5B18" w:rsidRDefault="0080248F" w:rsidP="0054028B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314, 32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0D5B18">
              <w:rPr>
                <w:rFonts w:cs="Times New Roman"/>
                <w:sz w:val="24"/>
                <w:szCs w:val="24"/>
              </w:rPr>
              <w:t>, 330, 331</w:t>
            </w: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 xml:space="preserve">Gyvenamosios teritorijos, vienbučių ir </w:t>
            </w:r>
            <w:proofErr w:type="spellStart"/>
            <w:r w:rsidRPr="000D5B18">
              <w:rPr>
                <w:rFonts w:cs="Times New Roman"/>
                <w:sz w:val="24"/>
                <w:szCs w:val="24"/>
              </w:rPr>
              <w:t>dvibučių</w:t>
            </w:r>
            <w:proofErr w:type="spellEnd"/>
            <w:r w:rsidRPr="000D5B18">
              <w:rPr>
                <w:rFonts w:cs="Times New Roman"/>
                <w:sz w:val="24"/>
                <w:szCs w:val="24"/>
              </w:rPr>
              <w:t xml:space="preserve"> gyvenamųjų pastatų teritorijos, daugiabučių gyvenamųjų pastatų ir b</w:t>
            </w:r>
            <w:r>
              <w:rPr>
                <w:rFonts w:cs="Times New Roman"/>
                <w:sz w:val="24"/>
                <w:szCs w:val="24"/>
              </w:rPr>
              <w:t>endrabučių statybos teritorijos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0,1</w:t>
            </w:r>
          </w:p>
        </w:tc>
        <w:tc>
          <w:tcPr>
            <w:tcW w:w="2410" w:type="dxa"/>
          </w:tcPr>
          <w:p w:rsidR="0080248F" w:rsidRPr="000D5B18" w:rsidRDefault="0080248F" w:rsidP="00BA622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33.1–</w:t>
            </w:r>
            <w:r w:rsidRPr="000D5B18">
              <w:rPr>
                <w:rFonts w:cs="Times New Roman"/>
                <w:sz w:val="24"/>
                <w:szCs w:val="24"/>
              </w:rPr>
              <w:t>33.6; 33.10; 33.50</w:t>
            </w:r>
          </w:p>
        </w:tc>
      </w:tr>
      <w:tr w:rsidR="0080248F" w:rsidRPr="000D5B18" w:rsidTr="000A7A9E">
        <w:trPr>
          <w:trHeight w:val="1307"/>
        </w:trPr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8F" w:rsidRPr="000D5B18" w:rsidRDefault="0080248F" w:rsidP="0054028B">
            <w:pPr>
              <w:rPr>
                <w:rFonts w:cs="Times New Roman"/>
              </w:rPr>
            </w:pPr>
            <w:r w:rsidRPr="000D5B18">
              <w:rPr>
                <w:rFonts w:cs="Times New Roman"/>
                <w:sz w:val="24"/>
                <w:szCs w:val="24"/>
              </w:rPr>
              <w:t>314, 32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0D5B18">
              <w:rPr>
                <w:rFonts w:cs="Times New Roman"/>
                <w:sz w:val="24"/>
                <w:szCs w:val="24"/>
              </w:rPr>
              <w:t>, 330, 331</w:t>
            </w: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 xml:space="preserve">Gyvenamosios teritorijos, vienbučių ir </w:t>
            </w:r>
            <w:proofErr w:type="spellStart"/>
            <w:r w:rsidRPr="000D5B18">
              <w:rPr>
                <w:rFonts w:cs="Times New Roman"/>
                <w:sz w:val="24"/>
                <w:szCs w:val="24"/>
              </w:rPr>
              <w:t>dvibučių</w:t>
            </w:r>
            <w:proofErr w:type="spellEnd"/>
            <w:r w:rsidRPr="000D5B18">
              <w:rPr>
                <w:rFonts w:cs="Times New Roman"/>
                <w:sz w:val="24"/>
                <w:szCs w:val="24"/>
              </w:rPr>
              <w:t xml:space="preserve"> gyvenamųjų pastatų teritorijos, daugiabučių gyvenamųjų pastatų ir b</w:t>
            </w:r>
            <w:r>
              <w:rPr>
                <w:rFonts w:cs="Times New Roman"/>
                <w:sz w:val="24"/>
                <w:szCs w:val="24"/>
              </w:rPr>
              <w:t>endrabučių statybos teritorijos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0,2</w:t>
            </w:r>
          </w:p>
        </w:tc>
        <w:tc>
          <w:tcPr>
            <w:tcW w:w="2410" w:type="dxa"/>
          </w:tcPr>
          <w:p w:rsidR="0080248F" w:rsidRDefault="0080248F" w:rsidP="00BA622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33.7; 33.17; </w:t>
            </w:r>
            <w:r w:rsidR="00C36ED6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33.18–</w:t>
            </w:r>
            <w:r w:rsidRPr="000D5B18">
              <w:rPr>
                <w:rFonts w:cs="Times New Roman"/>
                <w:sz w:val="24"/>
                <w:szCs w:val="24"/>
              </w:rPr>
              <w:t>33.22; 33.24; 33.37</w:t>
            </w:r>
            <w:r>
              <w:rPr>
                <w:rFonts w:cs="Times New Roman"/>
                <w:sz w:val="24"/>
                <w:szCs w:val="24"/>
              </w:rPr>
              <w:t xml:space="preserve">; </w:t>
            </w:r>
            <w:r w:rsidRPr="000D5B18">
              <w:rPr>
                <w:rFonts w:cs="Times New Roman"/>
                <w:sz w:val="24"/>
                <w:szCs w:val="24"/>
              </w:rPr>
              <w:t>33.3</w:t>
            </w:r>
            <w:r>
              <w:rPr>
                <w:rFonts w:cs="Times New Roman"/>
                <w:sz w:val="24"/>
                <w:szCs w:val="24"/>
              </w:rPr>
              <w:t>8</w:t>
            </w:r>
            <w:r w:rsidRPr="000D5B18">
              <w:rPr>
                <w:rFonts w:cs="Times New Roman"/>
                <w:sz w:val="24"/>
                <w:szCs w:val="24"/>
              </w:rPr>
              <w:t>; 33.48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:rsidR="0080248F" w:rsidRPr="000D5B18" w:rsidRDefault="0080248F" w:rsidP="00BA622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33.51; 33.52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8F" w:rsidRPr="000D5B18" w:rsidRDefault="0080248F" w:rsidP="0054028B">
            <w:pPr>
              <w:rPr>
                <w:rFonts w:cs="Times New Roman"/>
              </w:rPr>
            </w:pPr>
            <w:r w:rsidRPr="000D5B18">
              <w:rPr>
                <w:rFonts w:cs="Times New Roman"/>
                <w:sz w:val="24"/>
                <w:szCs w:val="24"/>
              </w:rPr>
              <w:t>314, 32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0D5B18">
              <w:rPr>
                <w:rFonts w:cs="Times New Roman"/>
                <w:sz w:val="24"/>
                <w:szCs w:val="24"/>
              </w:rPr>
              <w:t>, 330, 331</w:t>
            </w: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 xml:space="preserve">Gyvenamosios teritorijos, vienbučių ir </w:t>
            </w:r>
            <w:proofErr w:type="spellStart"/>
            <w:r w:rsidRPr="000D5B18">
              <w:rPr>
                <w:rFonts w:cs="Times New Roman"/>
                <w:sz w:val="24"/>
                <w:szCs w:val="24"/>
              </w:rPr>
              <w:t>dvibučių</w:t>
            </w:r>
            <w:proofErr w:type="spellEnd"/>
            <w:r w:rsidRPr="000D5B18">
              <w:rPr>
                <w:rFonts w:cs="Times New Roman"/>
                <w:sz w:val="24"/>
                <w:szCs w:val="24"/>
              </w:rPr>
              <w:t xml:space="preserve"> gyvenamųjų pastatų teritorijos, daugiabučių gyvenamųjų pastatų ir b</w:t>
            </w:r>
            <w:r>
              <w:rPr>
                <w:rFonts w:cs="Times New Roman"/>
                <w:sz w:val="24"/>
                <w:szCs w:val="24"/>
              </w:rPr>
              <w:t>endrabučių statybos teritorijos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410" w:type="dxa"/>
          </w:tcPr>
          <w:p w:rsidR="0080248F" w:rsidRDefault="0080248F" w:rsidP="0054028B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 xml:space="preserve">33.12; 33.35; 33.36; </w:t>
            </w:r>
          </w:p>
          <w:p w:rsidR="0080248F" w:rsidRPr="000D5B18" w:rsidRDefault="0080248F" w:rsidP="0054028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33.39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8F" w:rsidRPr="000D5B18" w:rsidRDefault="0080248F" w:rsidP="0054028B">
            <w:pPr>
              <w:rPr>
                <w:rFonts w:cs="Times New Roman"/>
              </w:rPr>
            </w:pPr>
            <w:r w:rsidRPr="000D5B18">
              <w:rPr>
                <w:rFonts w:cs="Times New Roman"/>
                <w:sz w:val="24"/>
                <w:szCs w:val="24"/>
              </w:rPr>
              <w:t>314, 32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0D5B18">
              <w:rPr>
                <w:rFonts w:cs="Times New Roman"/>
                <w:sz w:val="24"/>
                <w:szCs w:val="24"/>
              </w:rPr>
              <w:t>, 330, 331</w:t>
            </w: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 xml:space="preserve">Gyvenamosios teritorijos, vienbučių ir </w:t>
            </w:r>
            <w:proofErr w:type="spellStart"/>
            <w:r w:rsidRPr="000D5B18">
              <w:rPr>
                <w:rFonts w:cs="Times New Roman"/>
                <w:sz w:val="24"/>
                <w:szCs w:val="24"/>
              </w:rPr>
              <w:t>dvibučių</w:t>
            </w:r>
            <w:proofErr w:type="spellEnd"/>
            <w:r w:rsidRPr="000D5B18">
              <w:rPr>
                <w:rFonts w:cs="Times New Roman"/>
                <w:sz w:val="24"/>
                <w:szCs w:val="24"/>
              </w:rPr>
              <w:t xml:space="preserve"> gyvenamųjų pastatų teritorijos, daugiabučių gyvenamųjų pastatų ir b</w:t>
            </w:r>
            <w:r>
              <w:rPr>
                <w:rFonts w:cs="Times New Roman"/>
                <w:sz w:val="24"/>
                <w:szCs w:val="24"/>
              </w:rPr>
              <w:t>endrabučių statybos teritorijos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410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33.13–</w:t>
            </w:r>
            <w:r w:rsidRPr="000D5B18">
              <w:rPr>
                <w:rFonts w:cs="Times New Roman"/>
                <w:sz w:val="24"/>
                <w:szCs w:val="24"/>
              </w:rPr>
              <w:t>33.16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8F" w:rsidRPr="000D5B18" w:rsidRDefault="0080248F" w:rsidP="0054028B">
            <w:pPr>
              <w:rPr>
                <w:rFonts w:cs="Times New Roman"/>
              </w:rPr>
            </w:pPr>
            <w:r w:rsidRPr="000D5B18">
              <w:rPr>
                <w:rFonts w:cs="Times New Roman"/>
                <w:sz w:val="24"/>
                <w:szCs w:val="24"/>
              </w:rPr>
              <w:t>314, 32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0D5B18">
              <w:rPr>
                <w:rFonts w:cs="Times New Roman"/>
                <w:sz w:val="24"/>
                <w:szCs w:val="24"/>
              </w:rPr>
              <w:t>, 330, 331</w:t>
            </w: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 xml:space="preserve">Gyvenamosios teritorijos, vienbučių ir </w:t>
            </w:r>
            <w:proofErr w:type="spellStart"/>
            <w:r w:rsidRPr="000D5B18">
              <w:rPr>
                <w:rFonts w:cs="Times New Roman"/>
                <w:sz w:val="24"/>
                <w:szCs w:val="24"/>
              </w:rPr>
              <w:t>dvibučių</w:t>
            </w:r>
            <w:proofErr w:type="spellEnd"/>
            <w:r w:rsidRPr="000D5B18">
              <w:rPr>
                <w:rFonts w:cs="Times New Roman"/>
                <w:sz w:val="24"/>
                <w:szCs w:val="24"/>
              </w:rPr>
              <w:t xml:space="preserve"> gyvenamųjų pastatų teritorijos, daugiabučių gyvenamųjų pastatų ir bendrabučių statybos teritorijos)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410" w:type="dxa"/>
          </w:tcPr>
          <w:p w:rsidR="0080248F" w:rsidRPr="000D5B18" w:rsidRDefault="0080248F" w:rsidP="00BA622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EC0A4A">
              <w:rPr>
                <w:rFonts w:cs="Times New Roman"/>
                <w:sz w:val="24"/>
                <w:szCs w:val="24"/>
              </w:rPr>
              <w:t>3.8; 33.9; 33.11; 33.23; 33.25–</w:t>
            </w:r>
            <w:r w:rsidRPr="000D5B18">
              <w:rPr>
                <w:rFonts w:cs="Times New Roman"/>
                <w:sz w:val="24"/>
                <w:szCs w:val="24"/>
              </w:rPr>
              <w:t>33.27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80248F" w:rsidRPr="000D5B18" w:rsidRDefault="0080248F" w:rsidP="0054028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8F" w:rsidRPr="000D5B18" w:rsidRDefault="0080248F" w:rsidP="0054028B">
            <w:pPr>
              <w:rPr>
                <w:rFonts w:cs="Times New Roman"/>
              </w:rPr>
            </w:pPr>
            <w:r w:rsidRPr="000D5B18">
              <w:rPr>
                <w:rFonts w:cs="Times New Roman"/>
                <w:sz w:val="24"/>
                <w:szCs w:val="24"/>
              </w:rPr>
              <w:t>314, 32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0D5B18">
              <w:rPr>
                <w:rFonts w:cs="Times New Roman"/>
                <w:sz w:val="24"/>
                <w:szCs w:val="24"/>
              </w:rPr>
              <w:t>, 330, 331</w:t>
            </w: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 xml:space="preserve">Gyvenamosios teritorijos, vienbučių ir </w:t>
            </w:r>
            <w:proofErr w:type="spellStart"/>
            <w:r w:rsidRPr="000D5B18">
              <w:rPr>
                <w:rFonts w:cs="Times New Roman"/>
                <w:sz w:val="24"/>
                <w:szCs w:val="24"/>
              </w:rPr>
              <w:t>dvibučių</w:t>
            </w:r>
            <w:proofErr w:type="spellEnd"/>
            <w:r w:rsidRPr="000D5B18">
              <w:rPr>
                <w:rFonts w:cs="Times New Roman"/>
                <w:sz w:val="24"/>
                <w:szCs w:val="24"/>
              </w:rPr>
              <w:t xml:space="preserve"> gyvenamųjų pastatų teritorijos, daugiabučių gyvenamųjų pastatų ir bendrabučių statybos teritorijos)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2410" w:type="dxa"/>
          </w:tcPr>
          <w:p w:rsidR="0080248F" w:rsidRPr="000D5B18" w:rsidRDefault="0080248F" w:rsidP="00BA622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33.28–</w:t>
            </w:r>
            <w:r w:rsidRPr="000D5B18">
              <w:rPr>
                <w:rFonts w:cs="Times New Roman"/>
                <w:sz w:val="24"/>
                <w:szCs w:val="24"/>
              </w:rPr>
              <w:t>33.34;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C36ED6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33.40–</w:t>
            </w:r>
            <w:r w:rsidRPr="000D5B18">
              <w:rPr>
                <w:rFonts w:cs="Times New Roman"/>
                <w:sz w:val="24"/>
                <w:szCs w:val="24"/>
              </w:rPr>
              <w:t>33.4</w:t>
            </w:r>
            <w:r>
              <w:rPr>
                <w:rFonts w:cs="Times New Roman"/>
                <w:sz w:val="24"/>
                <w:szCs w:val="24"/>
              </w:rPr>
              <w:t>7; 33.49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2.2.</w:t>
            </w:r>
          </w:p>
        </w:tc>
        <w:tc>
          <w:tcPr>
            <w:tcW w:w="1276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316</w:t>
            </w: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Pramonės ir sandėliavimo objektų teritorijos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0248F" w:rsidRPr="000D5B18" w:rsidRDefault="0080248F" w:rsidP="00BA622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33.1–</w:t>
            </w:r>
            <w:r w:rsidRPr="000D5B18">
              <w:rPr>
                <w:rFonts w:cs="Times New Roman"/>
                <w:sz w:val="24"/>
                <w:szCs w:val="24"/>
              </w:rPr>
              <w:t>33.4; 33.50</w:t>
            </w:r>
          </w:p>
        </w:tc>
      </w:tr>
      <w:tr w:rsidR="0080248F" w:rsidRPr="000D5B18" w:rsidTr="00BA6222">
        <w:trPr>
          <w:trHeight w:val="906"/>
        </w:trPr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316</w:t>
            </w: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Pramonės ir sandėliavimo objektų teritorijos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2410" w:type="dxa"/>
          </w:tcPr>
          <w:p w:rsidR="0080248F" w:rsidRPr="000D5B18" w:rsidRDefault="0080248F" w:rsidP="00BA622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33.5–33.7; </w:t>
            </w:r>
            <w:r>
              <w:rPr>
                <w:rFonts w:cs="Times New Roman"/>
                <w:sz w:val="24"/>
                <w:szCs w:val="24"/>
              </w:rPr>
              <w:br/>
              <w:t>33.17–33.22; 33.24; 33.48; 33.51; 33.52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316</w:t>
            </w: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Pramonės ir sandėliavimo objektų teritorijos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0248F" w:rsidRPr="000D5B18" w:rsidRDefault="00EC0A4A" w:rsidP="00BA622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33.25–</w:t>
            </w:r>
            <w:r w:rsidR="0080248F">
              <w:rPr>
                <w:rFonts w:cs="Times New Roman"/>
                <w:sz w:val="24"/>
                <w:szCs w:val="24"/>
              </w:rPr>
              <w:t>33.27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316</w:t>
            </w: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Pramonės ir sandėliavimo objektų teritorijos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2,5</w:t>
            </w:r>
          </w:p>
        </w:tc>
        <w:tc>
          <w:tcPr>
            <w:tcW w:w="2410" w:type="dxa"/>
          </w:tcPr>
          <w:p w:rsidR="0080248F" w:rsidRPr="000D5B18" w:rsidRDefault="0080248F" w:rsidP="00BA622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33.12; 33.35–</w:t>
            </w:r>
            <w:r w:rsidRPr="000D5B18">
              <w:rPr>
                <w:rFonts w:cs="Times New Roman"/>
                <w:sz w:val="24"/>
                <w:szCs w:val="24"/>
              </w:rPr>
              <w:t>33.39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316</w:t>
            </w: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Pramonės ir sandėliavimo objektų teritorijos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0248F" w:rsidRPr="000D5B18" w:rsidRDefault="0080248F" w:rsidP="002915F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33.8–33.11; </w:t>
            </w:r>
            <w:r w:rsidR="00C36ED6">
              <w:rPr>
                <w:rFonts w:cs="Times New Roman"/>
                <w:sz w:val="24"/>
                <w:szCs w:val="24"/>
              </w:rPr>
              <w:br/>
            </w:r>
            <w:r w:rsidR="00EC0A4A">
              <w:rPr>
                <w:rFonts w:cs="Times New Roman"/>
                <w:sz w:val="24"/>
                <w:szCs w:val="24"/>
              </w:rPr>
              <w:t>33. 13–33.16; 33.23; 33.28–</w:t>
            </w:r>
            <w:r>
              <w:rPr>
                <w:rFonts w:cs="Times New Roman"/>
                <w:sz w:val="24"/>
                <w:szCs w:val="24"/>
              </w:rPr>
              <w:t xml:space="preserve">33.34; </w:t>
            </w:r>
            <w:r>
              <w:rPr>
                <w:rFonts w:cs="Times New Roman"/>
                <w:sz w:val="24"/>
                <w:szCs w:val="24"/>
              </w:rPr>
              <w:br/>
              <w:t>33.40–</w:t>
            </w:r>
            <w:r w:rsidRPr="000D5B18">
              <w:rPr>
                <w:rFonts w:cs="Times New Roman"/>
                <w:sz w:val="24"/>
                <w:szCs w:val="24"/>
              </w:rPr>
              <w:t>33.47; 33.49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2.3.</w:t>
            </w:r>
          </w:p>
        </w:tc>
        <w:tc>
          <w:tcPr>
            <w:tcW w:w="1276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317</w:t>
            </w: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Komercinės paskirties objektų teritorijos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410" w:type="dxa"/>
          </w:tcPr>
          <w:p w:rsidR="0080248F" w:rsidRPr="000D5B18" w:rsidRDefault="0080248F" w:rsidP="002915F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33.1–</w:t>
            </w:r>
            <w:r w:rsidRPr="000D5B18">
              <w:rPr>
                <w:rFonts w:cs="Times New Roman"/>
                <w:sz w:val="24"/>
                <w:szCs w:val="24"/>
              </w:rPr>
              <w:t>33.7; 33.50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317</w:t>
            </w: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Komercinės paskirties objektų teritorijos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410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33.17–</w:t>
            </w:r>
            <w:r w:rsidRPr="000D5B18">
              <w:rPr>
                <w:rFonts w:cs="Times New Roman"/>
                <w:sz w:val="24"/>
                <w:szCs w:val="24"/>
              </w:rPr>
              <w:t>33.22; 33.24; 33.48; 33.51; 33.52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317</w:t>
            </w: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Komercinės paskirties objektų teritorijos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2410" w:type="dxa"/>
          </w:tcPr>
          <w:p w:rsidR="0080248F" w:rsidRPr="000D5B18" w:rsidRDefault="00EC0A4A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33.12; 33.25–</w:t>
            </w:r>
            <w:r w:rsidR="0080248F">
              <w:rPr>
                <w:rFonts w:cs="Times New Roman"/>
                <w:sz w:val="24"/>
                <w:szCs w:val="24"/>
              </w:rPr>
              <w:t>33.27;</w:t>
            </w:r>
            <w:r w:rsidR="00C36ED6">
              <w:rPr>
                <w:rFonts w:cs="Times New Roman"/>
                <w:sz w:val="24"/>
                <w:szCs w:val="24"/>
              </w:rPr>
              <w:t xml:space="preserve"> </w:t>
            </w:r>
            <w:r w:rsidR="0080248F">
              <w:rPr>
                <w:rFonts w:cs="Times New Roman"/>
                <w:sz w:val="24"/>
                <w:szCs w:val="24"/>
              </w:rPr>
              <w:t>33.35–</w:t>
            </w:r>
            <w:r w:rsidR="0080248F" w:rsidRPr="000D5B18">
              <w:rPr>
                <w:rFonts w:cs="Times New Roman"/>
                <w:sz w:val="24"/>
                <w:szCs w:val="24"/>
              </w:rPr>
              <w:t>33.39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317</w:t>
            </w: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Komercinės paskirties objektų teritorijos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0248F" w:rsidRPr="000D5B18" w:rsidRDefault="0080248F" w:rsidP="002915F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33.8–33.11; </w:t>
            </w:r>
            <w:r w:rsidR="00C36ED6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33.13–</w:t>
            </w:r>
            <w:r w:rsidRPr="000D5B18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 xml:space="preserve">3.16; 33.23; 33.28–33.34; </w:t>
            </w:r>
            <w:r w:rsidR="00C36ED6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33.40–</w:t>
            </w:r>
            <w:r w:rsidRPr="000D5B18">
              <w:rPr>
                <w:rFonts w:cs="Times New Roman"/>
                <w:sz w:val="24"/>
                <w:szCs w:val="24"/>
              </w:rPr>
              <w:t>33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0D5B18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0D5B18">
              <w:rPr>
                <w:rFonts w:cs="Times New Roman"/>
                <w:sz w:val="24"/>
                <w:szCs w:val="24"/>
              </w:rPr>
              <w:t>; 33.49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103" w:type="dxa"/>
            <w:gridSpan w:val="2"/>
          </w:tcPr>
          <w:p w:rsidR="0080248F" w:rsidRPr="000D5B18" w:rsidRDefault="0080248F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Visiems kitiems šios lentelės 1–</w:t>
            </w:r>
            <w:r w:rsidRPr="000D5B18">
              <w:rPr>
                <w:rFonts w:cs="Times New Roman"/>
                <w:b/>
                <w:sz w:val="24"/>
                <w:szCs w:val="24"/>
              </w:rPr>
              <w:t xml:space="preserve">2 punktuose </w:t>
            </w:r>
            <w:r w:rsidRPr="000D5B18">
              <w:rPr>
                <w:rFonts w:cs="Times New Roman"/>
                <w:b/>
                <w:sz w:val="24"/>
                <w:szCs w:val="24"/>
              </w:rPr>
              <w:lastRenderedPageBreak/>
              <w:t>nenurodytiems žemės sklypams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lastRenderedPageBreak/>
              <w:t>0,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0D5B18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Visos (33.1–</w:t>
            </w:r>
            <w:r w:rsidRPr="000D5B18">
              <w:rPr>
                <w:rFonts w:cs="Times New Roman"/>
                <w:sz w:val="24"/>
                <w:szCs w:val="24"/>
              </w:rPr>
              <w:t>33.52)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5103" w:type="dxa"/>
            <w:gridSpan w:val="2"/>
          </w:tcPr>
          <w:p w:rsidR="0080248F" w:rsidRPr="00A074AE" w:rsidRDefault="0080248F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A074AE">
              <w:rPr>
                <w:rFonts w:cs="Times New Roman"/>
                <w:b/>
                <w:sz w:val="24"/>
                <w:szCs w:val="24"/>
              </w:rPr>
              <w:t>Už nenaudojamą, apleistą žemę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Visos (33.1–</w:t>
            </w:r>
            <w:r w:rsidRPr="000D5B18">
              <w:rPr>
                <w:rFonts w:cs="Times New Roman"/>
                <w:sz w:val="24"/>
                <w:szCs w:val="24"/>
              </w:rPr>
              <w:t>33.52)</w:t>
            </w:r>
          </w:p>
        </w:tc>
      </w:tr>
    </w:tbl>
    <w:p w:rsidR="00482C65" w:rsidRPr="000A7A9E" w:rsidRDefault="00482C65" w:rsidP="00A7053E">
      <w:pPr>
        <w:ind w:hanging="465"/>
        <w:jc w:val="both"/>
        <w:rPr>
          <w:rFonts w:cs="Times New Roman"/>
          <w:sz w:val="24"/>
          <w:szCs w:val="24"/>
        </w:rPr>
      </w:pPr>
    </w:p>
    <w:p w:rsidR="000929A4" w:rsidRDefault="00184A76" w:rsidP="000929A4">
      <w:pPr>
        <w:pStyle w:val="Pagrindiniotekstotrauka"/>
        <w:ind w:firstLine="720"/>
        <w:jc w:val="both"/>
        <w:rPr>
          <w:rFonts w:cs="Times New Roman"/>
        </w:rPr>
      </w:pPr>
      <w:r>
        <w:rPr>
          <w:rFonts w:cs="Times New Roman"/>
        </w:rPr>
        <w:t>1.</w:t>
      </w:r>
      <w:r w:rsidR="00482C65" w:rsidRPr="000D5B18">
        <w:rPr>
          <w:rFonts w:cs="Times New Roman"/>
        </w:rPr>
        <w:t>2.</w:t>
      </w:r>
      <w:r w:rsidR="000929A4">
        <w:rPr>
          <w:rFonts w:cs="Times New Roman"/>
        </w:rPr>
        <w:t xml:space="preserve"> 1,2 ha neapmokestinamąjį žemės sklypo dydį fiziniams asmenims, kuriems nustatytas </w:t>
      </w:r>
      <w:r w:rsidR="00C36ED6">
        <w:rPr>
          <w:rFonts w:cs="Times New Roman"/>
        </w:rPr>
        <w:br/>
      </w:r>
      <w:r w:rsidR="000929A4">
        <w:rPr>
          <w:rFonts w:cs="Times New Roman"/>
        </w:rPr>
        <w:t>0–40 procentų darbingumo lygis arba kurie yra sukakę senatvės pensijos amžių ar yra nepilnamečiai, jei šių žemės savininkų šeimose mokestinio laikotarpio pradžioje nėra darbingų asmenų.</w:t>
      </w:r>
    </w:p>
    <w:p w:rsidR="00922004" w:rsidRPr="000D5B18" w:rsidRDefault="00184A76" w:rsidP="000A7A9E">
      <w:pPr>
        <w:pStyle w:val="Pagrindiniotekstotrauka"/>
        <w:ind w:firstLine="720"/>
        <w:jc w:val="both"/>
        <w:rPr>
          <w:rFonts w:cs="Times New Roman"/>
        </w:rPr>
      </w:pPr>
      <w:r>
        <w:rPr>
          <w:rFonts w:cs="Times New Roman"/>
        </w:rPr>
        <w:t>2</w:t>
      </w:r>
      <w:r w:rsidR="0055300A" w:rsidRPr="000D5B18">
        <w:rPr>
          <w:rFonts w:cs="Times New Roman"/>
        </w:rPr>
        <w:t>. Šis</w:t>
      </w:r>
      <w:r w:rsidR="004B7489" w:rsidRPr="000D5B18">
        <w:rPr>
          <w:rFonts w:cs="Times New Roman"/>
        </w:rPr>
        <w:t xml:space="preserve"> </w:t>
      </w:r>
      <w:r w:rsidR="0055300A" w:rsidRPr="000D5B18">
        <w:rPr>
          <w:rFonts w:cs="Times New Roman"/>
        </w:rPr>
        <w:t>sprendimas įsigalioja 20</w:t>
      </w:r>
      <w:r w:rsidR="008A4DB4">
        <w:rPr>
          <w:rFonts w:cs="Times New Roman"/>
        </w:rPr>
        <w:t>20</w:t>
      </w:r>
      <w:r w:rsidR="0055300A" w:rsidRPr="000D5B18">
        <w:rPr>
          <w:rFonts w:cs="Times New Roman"/>
        </w:rPr>
        <w:t xml:space="preserve"> m. sausio 1 d.</w:t>
      </w:r>
    </w:p>
    <w:p w:rsidR="005B7E0D" w:rsidRDefault="00B4746D" w:rsidP="00BA15E9">
      <w:pPr>
        <w:pStyle w:val="Pagrindiniotekstotrauka"/>
        <w:ind w:firstLine="720"/>
        <w:jc w:val="both"/>
        <w:rPr>
          <w:rFonts w:cs="Times New Roman"/>
        </w:rPr>
      </w:pPr>
      <w:r w:rsidRPr="000D5B18">
        <w:rPr>
          <w:rFonts w:cs="Times New Roman"/>
        </w:rPr>
        <w:t>Šis sprendimas gali būti skundžiamas Lietuvos Respublikos administracinių bylų teisenos įstatymo nustatyta tvarka.</w:t>
      </w:r>
    </w:p>
    <w:p w:rsidR="00763D21" w:rsidRDefault="00763D21" w:rsidP="00BA15E9">
      <w:pPr>
        <w:pStyle w:val="Pagrindiniotekstotrauka"/>
        <w:ind w:firstLine="720"/>
        <w:jc w:val="both"/>
        <w:rPr>
          <w:rFonts w:cs="Times New Roman"/>
        </w:rPr>
      </w:pPr>
    </w:p>
    <w:p w:rsidR="00AC48E8" w:rsidRDefault="00AC48E8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AC48E8" w:rsidRDefault="00AC48E8" w:rsidP="001B2960">
      <w:pPr>
        <w:pStyle w:val="Pagrindiniotekstotrauka"/>
        <w:jc w:val="both"/>
        <w:rPr>
          <w:rFonts w:cs="Times New Roman"/>
        </w:rPr>
      </w:pPr>
    </w:p>
    <w:p w:rsidR="00763D21" w:rsidRDefault="00485E1A" w:rsidP="009A5AD4">
      <w:pPr>
        <w:pStyle w:val="Pagrindiniotekstotrauka"/>
        <w:ind w:firstLine="720"/>
        <w:rPr>
          <w:rFonts w:cs="Times New Roman"/>
          <w:b/>
        </w:rPr>
      </w:pPr>
      <w:r>
        <w:rPr>
          <w:rFonts w:cs="Times New Roman"/>
          <w:b/>
        </w:rPr>
        <w:lastRenderedPageBreak/>
        <w:t>VIEŠŲJŲ PIRKIMŲ</w:t>
      </w:r>
      <w:r w:rsidRPr="009A5AD4">
        <w:rPr>
          <w:rFonts w:cs="Times New Roman"/>
          <w:b/>
        </w:rPr>
        <w:t xml:space="preserve"> </w:t>
      </w:r>
      <w:r w:rsidR="009A5AD4" w:rsidRPr="009A5AD4">
        <w:rPr>
          <w:rFonts w:cs="Times New Roman"/>
          <w:b/>
        </w:rPr>
        <w:t>SKYRIUS</w:t>
      </w:r>
    </w:p>
    <w:p w:rsidR="009A5AD4" w:rsidRPr="001B2960" w:rsidRDefault="009A5AD4" w:rsidP="009A5AD4">
      <w:pPr>
        <w:pStyle w:val="Pagrindiniotekstotrauka"/>
        <w:ind w:firstLine="720"/>
        <w:rPr>
          <w:rFonts w:cs="Times New Roman"/>
        </w:rPr>
      </w:pPr>
    </w:p>
    <w:p w:rsidR="009A5AD4" w:rsidRDefault="009A5AD4" w:rsidP="001B2960">
      <w:pPr>
        <w:pStyle w:val="Pagrindiniotekstotrauka"/>
        <w:ind w:firstLine="720"/>
        <w:rPr>
          <w:rFonts w:cs="Times New Roman"/>
          <w:b/>
        </w:rPr>
      </w:pPr>
      <w:r>
        <w:rPr>
          <w:rFonts w:cs="Times New Roman"/>
          <w:b/>
        </w:rPr>
        <w:t>AIŠKINAMASIS RAŠTAS DĖL SPRENDIMO</w:t>
      </w:r>
      <w:r w:rsidR="001B2960">
        <w:rPr>
          <w:rFonts w:cs="Times New Roman"/>
          <w:b/>
        </w:rPr>
        <w:t xml:space="preserve"> </w:t>
      </w:r>
      <w:r>
        <w:rPr>
          <w:rFonts w:cs="Times New Roman"/>
          <w:b/>
        </w:rPr>
        <w:t>„</w:t>
      </w:r>
      <w:r w:rsidRPr="000D5B18">
        <w:rPr>
          <w:rFonts w:cs="Times New Roman"/>
          <w:b/>
        </w:rPr>
        <w:t xml:space="preserve">DĖL </w:t>
      </w:r>
      <w:r w:rsidRPr="00D051B1">
        <w:rPr>
          <w:rFonts w:cs="Times New Roman"/>
          <w:b/>
        </w:rPr>
        <w:t xml:space="preserve">ŽEMĖS MOKESČIO </w:t>
      </w:r>
      <w:r w:rsidRPr="000D5B18">
        <w:rPr>
          <w:rFonts w:cs="Times New Roman"/>
          <w:b/>
        </w:rPr>
        <w:t>TARIFŲ IR NEAPMOKESTINAMOJO ŽEMĖS SKLYPO DYDŽIO NUSTATYMO</w:t>
      </w:r>
      <w:r>
        <w:rPr>
          <w:rFonts w:cs="Times New Roman"/>
          <w:b/>
        </w:rPr>
        <w:t>“</w:t>
      </w:r>
      <w:r w:rsidR="00C36ED6">
        <w:rPr>
          <w:rFonts w:cs="Times New Roman"/>
          <w:b/>
        </w:rPr>
        <w:t xml:space="preserve"> PROJEKTO</w:t>
      </w:r>
    </w:p>
    <w:p w:rsidR="009A5AD4" w:rsidRPr="009A5AD4" w:rsidRDefault="009A5AD4" w:rsidP="009A5AD4">
      <w:pPr>
        <w:pStyle w:val="Pagrindiniotekstotrauka"/>
        <w:rPr>
          <w:rFonts w:cs="Times New Roman"/>
        </w:rPr>
      </w:pPr>
    </w:p>
    <w:p w:rsidR="009A5AD4" w:rsidRDefault="009A5AD4" w:rsidP="009A5AD4">
      <w:pPr>
        <w:pStyle w:val="Pagrindiniotekstotrauka"/>
        <w:ind w:firstLine="720"/>
        <w:rPr>
          <w:rFonts w:cs="Times New Roman"/>
        </w:rPr>
      </w:pPr>
      <w:r w:rsidRPr="009A5AD4">
        <w:rPr>
          <w:rFonts w:cs="Times New Roman"/>
        </w:rPr>
        <w:t>201</w:t>
      </w:r>
      <w:r w:rsidR="008A4DB4">
        <w:rPr>
          <w:rFonts w:cs="Times New Roman"/>
        </w:rPr>
        <w:t>9</w:t>
      </w:r>
      <w:r w:rsidRPr="009A5AD4">
        <w:rPr>
          <w:rFonts w:cs="Times New Roman"/>
        </w:rPr>
        <w:t xml:space="preserve"> m. </w:t>
      </w:r>
      <w:r w:rsidR="001B2960">
        <w:rPr>
          <w:rFonts w:cs="Times New Roman"/>
        </w:rPr>
        <w:t xml:space="preserve">gegužės </w:t>
      </w:r>
      <w:r w:rsidR="008346E8">
        <w:rPr>
          <w:rFonts w:cs="Times New Roman"/>
        </w:rPr>
        <w:t>15</w:t>
      </w:r>
      <w:r w:rsidR="000450D3">
        <w:rPr>
          <w:rFonts w:cs="Times New Roman"/>
        </w:rPr>
        <w:t xml:space="preserve"> </w:t>
      </w:r>
      <w:r w:rsidRPr="009A5AD4">
        <w:rPr>
          <w:rFonts w:cs="Times New Roman"/>
        </w:rPr>
        <w:t>d.</w:t>
      </w:r>
    </w:p>
    <w:p w:rsidR="009A5AD4" w:rsidRDefault="009A5AD4" w:rsidP="009A5AD4">
      <w:pPr>
        <w:pStyle w:val="Pagrindiniotekstotrauka"/>
        <w:ind w:firstLine="720"/>
        <w:rPr>
          <w:rFonts w:cs="Times New Roman"/>
        </w:rPr>
      </w:pPr>
      <w:r>
        <w:rPr>
          <w:rFonts w:cs="Times New Roman"/>
        </w:rPr>
        <w:t>Panevėžys</w:t>
      </w:r>
    </w:p>
    <w:p w:rsidR="00BB63B8" w:rsidRPr="00297AB2" w:rsidRDefault="00BB63B8" w:rsidP="001B2960">
      <w:pPr>
        <w:rPr>
          <w:rFonts w:cs="Times New Roman"/>
          <w:sz w:val="24"/>
          <w:szCs w:val="24"/>
        </w:rPr>
      </w:pPr>
    </w:p>
    <w:p w:rsidR="00BB63B8" w:rsidRDefault="00BB63B8" w:rsidP="00BB63B8">
      <w:pPr>
        <w:jc w:val="both"/>
        <w:rPr>
          <w:rFonts w:cs="Times New Roman"/>
          <w:b/>
          <w:sz w:val="24"/>
          <w:szCs w:val="24"/>
        </w:rPr>
      </w:pPr>
      <w:r w:rsidRPr="00297AB2">
        <w:rPr>
          <w:rFonts w:cs="Times New Roman"/>
          <w:sz w:val="24"/>
          <w:szCs w:val="24"/>
        </w:rPr>
        <w:tab/>
      </w:r>
      <w:r w:rsidRPr="00297AB2">
        <w:rPr>
          <w:rFonts w:cs="Times New Roman"/>
          <w:b/>
          <w:sz w:val="24"/>
          <w:szCs w:val="24"/>
        </w:rPr>
        <w:t>Projekto re</w:t>
      </w:r>
      <w:r>
        <w:rPr>
          <w:rFonts w:cs="Times New Roman"/>
          <w:b/>
          <w:sz w:val="24"/>
          <w:szCs w:val="24"/>
        </w:rPr>
        <w:t>ngimą paskatinusios priežastys:</w:t>
      </w:r>
    </w:p>
    <w:p w:rsidR="00BB63B8" w:rsidRPr="00297AB2" w:rsidRDefault="00BB63B8" w:rsidP="00BB63B8">
      <w:pPr>
        <w:ind w:firstLine="720"/>
        <w:jc w:val="both"/>
        <w:rPr>
          <w:rFonts w:cs="Times New Roman"/>
          <w:sz w:val="24"/>
          <w:szCs w:val="24"/>
        </w:rPr>
      </w:pPr>
      <w:r w:rsidRPr="00297AB2">
        <w:rPr>
          <w:rFonts w:cs="Times New Roman"/>
          <w:sz w:val="24"/>
          <w:szCs w:val="24"/>
        </w:rPr>
        <w:t xml:space="preserve">Lietuvos Respublikos žemės mokesčio įstatymo 6 straipsnio 2 dalyje numatyta, </w:t>
      </w:r>
      <w:r w:rsidR="00C36ED6">
        <w:rPr>
          <w:rFonts w:cs="Times New Roman"/>
          <w:sz w:val="24"/>
          <w:szCs w:val="24"/>
        </w:rPr>
        <w:t>kad s</w:t>
      </w:r>
      <w:r w:rsidRPr="00297AB2">
        <w:rPr>
          <w:rFonts w:cs="Times New Roman"/>
          <w:sz w:val="24"/>
          <w:szCs w:val="24"/>
        </w:rPr>
        <w:t>avivaldybės taryba kiekvienais metais iki birželio 1 d. nustato mokesčio tarifus, kurie galios ateinantį mokestinį laikotarpį Savivaldybės teritorijoje.</w:t>
      </w:r>
      <w:r>
        <w:rPr>
          <w:rFonts w:cs="Times New Roman"/>
          <w:sz w:val="24"/>
          <w:szCs w:val="24"/>
        </w:rPr>
        <w:t xml:space="preserve"> Jei iki einamojo mokestinio la</w:t>
      </w:r>
      <w:r w:rsidR="001B2960">
        <w:rPr>
          <w:rFonts w:cs="Times New Roman"/>
          <w:sz w:val="24"/>
          <w:szCs w:val="24"/>
        </w:rPr>
        <w:t>ikotarpio birželio 1 d.</w:t>
      </w:r>
      <w:r>
        <w:rPr>
          <w:rFonts w:cs="Times New Roman"/>
          <w:sz w:val="24"/>
          <w:szCs w:val="24"/>
        </w:rPr>
        <w:t xml:space="preserve"> savivaldybės taryba kitam mokestiniam laikotarpiui konkrečių mokesčio tarifų nenustato, nustato pavėluotai arba juos keičia po minėto nustatymo termino, tai atitinkamą mokestinį laikotarpį taikomas 0,01 procento mokesčio tarifas. </w:t>
      </w:r>
    </w:p>
    <w:p w:rsidR="00BB63B8" w:rsidRPr="00297AB2" w:rsidRDefault="00BB63B8" w:rsidP="00BB63B8">
      <w:pPr>
        <w:jc w:val="both"/>
        <w:rPr>
          <w:rFonts w:cs="Times New Roman"/>
          <w:sz w:val="24"/>
          <w:szCs w:val="24"/>
        </w:rPr>
      </w:pPr>
      <w:r w:rsidRPr="00297AB2">
        <w:rPr>
          <w:rFonts w:cs="Times New Roman"/>
          <w:sz w:val="24"/>
          <w:szCs w:val="24"/>
        </w:rPr>
        <w:tab/>
      </w:r>
      <w:r w:rsidRPr="00297AB2">
        <w:rPr>
          <w:rFonts w:cs="Times New Roman"/>
          <w:b/>
          <w:sz w:val="24"/>
          <w:szCs w:val="24"/>
        </w:rPr>
        <w:t>Sprendimo p</w:t>
      </w:r>
      <w:r w:rsidRPr="00297AB2">
        <w:rPr>
          <w:rFonts w:cs="Times New Roman"/>
          <w:b/>
          <w:bCs/>
          <w:sz w:val="24"/>
          <w:szCs w:val="24"/>
        </w:rPr>
        <w:t>rojekto esmė ir tikslai:</w:t>
      </w:r>
      <w:r w:rsidRPr="00297AB2">
        <w:rPr>
          <w:rFonts w:cs="Times New Roman"/>
          <w:sz w:val="24"/>
          <w:szCs w:val="24"/>
        </w:rPr>
        <w:tab/>
      </w:r>
    </w:p>
    <w:p w:rsidR="00BB63B8" w:rsidRDefault="00BB63B8" w:rsidP="00BB63B8">
      <w:pPr>
        <w:ind w:firstLine="720"/>
        <w:jc w:val="both"/>
        <w:rPr>
          <w:rFonts w:cs="Times New Roman"/>
          <w:sz w:val="24"/>
          <w:szCs w:val="24"/>
        </w:rPr>
      </w:pPr>
      <w:r w:rsidRPr="00297AB2">
        <w:rPr>
          <w:rFonts w:cs="Times New Roman"/>
          <w:sz w:val="24"/>
          <w:szCs w:val="24"/>
        </w:rPr>
        <w:t>Sprendimo projekto tikslas – nustatyti metini</w:t>
      </w:r>
      <w:r>
        <w:rPr>
          <w:rFonts w:cs="Times New Roman"/>
          <w:sz w:val="24"/>
          <w:szCs w:val="24"/>
        </w:rPr>
        <w:t>o</w:t>
      </w:r>
      <w:r w:rsidRPr="00297AB2">
        <w:rPr>
          <w:rFonts w:cs="Times New Roman"/>
          <w:sz w:val="24"/>
          <w:szCs w:val="24"/>
        </w:rPr>
        <w:t xml:space="preserve"> žemės mokesčio tarifus nuo 20</w:t>
      </w:r>
      <w:r w:rsidR="008A4DB4">
        <w:rPr>
          <w:rFonts w:cs="Times New Roman"/>
          <w:sz w:val="24"/>
          <w:szCs w:val="24"/>
        </w:rPr>
        <w:t>20</w:t>
      </w:r>
      <w:r w:rsidRPr="00297AB2">
        <w:rPr>
          <w:rFonts w:cs="Times New Roman"/>
          <w:sz w:val="24"/>
          <w:szCs w:val="24"/>
        </w:rPr>
        <w:t xml:space="preserve"> m. </w:t>
      </w:r>
      <w:r w:rsidR="001B2960">
        <w:rPr>
          <w:rFonts w:cs="Times New Roman"/>
          <w:sz w:val="24"/>
          <w:szCs w:val="24"/>
        </w:rPr>
        <w:br/>
      </w:r>
      <w:r w:rsidRPr="00297AB2">
        <w:rPr>
          <w:rFonts w:cs="Times New Roman"/>
          <w:sz w:val="24"/>
          <w:szCs w:val="24"/>
        </w:rPr>
        <w:t>sausio 1 d</w:t>
      </w:r>
      <w:r>
        <w:rPr>
          <w:rFonts w:cs="Times New Roman"/>
          <w:sz w:val="24"/>
          <w:szCs w:val="24"/>
        </w:rPr>
        <w:t>.</w:t>
      </w:r>
      <w:r w:rsidRPr="00297AB2">
        <w:rPr>
          <w:rFonts w:cs="Times New Roman"/>
          <w:sz w:val="24"/>
          <w:szCs w:val="24"/>
        </w:rPr>
        <w:t xml:space="preserve"> </w:t>
      </w:r>
    </w:p>
    <w:p w:rsidR="00BB63B8" w:rsidRDefault="00BB63B8" w:rsidP="001B2960">
      <w:pPr>
        <w:ind w:firstLine="720"/>
        <w:jc w:val="both"/>
        <w:rPr>
          <w:sz w:val="24"/>
        </w:rPr>
      </w:pPr>
      <w:r>
        <w:rPr>
          <w:sz w:val="24"/>
        </w:rPr>
        <w:t>Konkrečius žemės mokesčio tarifus nustato kiekviena savivaldybė savarankiškai kiekvienais metais.</w:t>
      </w:r>
      <w:r w:rsidR="00CD7CCB">
        <w:rPr>
          <w:sz w:val="24"/>
        </w:rPr>
        <w:t xml:space="preserve"> Žemės mokestį administruoja Valstybinė mokesčių inspekcija. </w:t>
      </w:r>
    </w:p>
    <w:p w:rsidR="00CD7CCB" w:rsidRDefault="00485E1A" w:rsidP="00BB63B8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Nuo 2018 m. sausio 1 d. įsigaliojo nauja žemės mokestinė vertė pagal naujai atlikto masinio žemės vertinimo rezultatus. </w:t>
      </w:r>
      <w:r w:rsidR="00191093">
        <w:rPr>
          <w:rFonts w:cs="Times New Roman"/>
          <w:sz w:val="24"/>
          <w:szCs w:val="24"/>
        </w:rPr>
        <w:t xml:space="preserve">Po naujai atlikto masinio žemės vertinimo, rajone ženkliai  padidėjo žemės ūkio paskirties žemės vertės. Pvz. Karsakiškio, Raguvos seniūnijose, kurios priskirtos 33.46 zonai  žemės vertė išaugo apie 130%, Ramygalos, Krekenavos </w:t>
      </w:r>
      <w:r w:rsidR="00191093">
        <w:rPr>
          <w:rFonts w:cs="Times New Roman"/>
          <w:sz w:val="24"/>
          <w:szCs w:val="24"/>
        </w:rPr>
        <w:t>seniūnijo</w:t>
      </w:r>
      <w:r w:rsidR="00191093">
        <w:rPr>
          <w:rFonts w:cs="Times New Roman"/>
          <w:sz w:val="24"/>
          <w:szCs w:val="24"/>
        </w:rPr>
        <w:t>s</w:t>
      </w:r>
      <w:r w:rsidR="00191093">
        <w:rPr>
          <w:rFonts w:cs="Times New Roman"/>
          <w:sz w:val="24"/>
          <w:szCs w:val="24"/>
        </w:rPr>
        <w:t>e</w:t>
      </w:r>
      <w:r w:rsidR="00191093">
        <w:rPr>
          <w:rFonts w:cs="Times New Roman"/>
          <w:sz w:val="24"/>
          <w:szCs w:val="24"/>
        </w:rPr>
        <w:t>, kurios priskirtos 33.47 verčių zonai, – apie 117%</w:t>
      </w:r>
      <w:r w:rsidR="0038052A">
        <w:rPr>
          <w:rFonts w:cs="Times New Roman"/>
          <w:sz w:val="24"/>
          <w:szCs w:val="24"/>
        </w:rPr>
        <w:t>.  Kitose verčių zonose žemės ūkio paskirties žemės vertė didėjo nuo 30% iki 100%</w:t>
      </w:r>
      <w:r w:rsidR="00873F6A">
        <w:rPr>
          <w:rFonts w:cs="Times New Roman"/>
          <w:sz w:val="24"/>
          <w:szCs w:val="24"/>
        </w:rPr>
        <w:t>,</w:t>
      </w:r>
      <w:r w:rsidR="0038052A">
        <w:rPr>
          <w:rFonts w:cs="Times New Roman"/>
          <w:sz w:val="24"/>
          <w:szCs w:val="24"/>
        </w:rPr>
        <w:t xml:space="preserve"> </w:t>
      </w:r>
      <w:r w:rsidR="00191093">
        <w:rPr>
          <w:rFonts w:cs="Times New Roman"/>
          <w:sz w:val="24"/>
          <w:szCs w:val="24"/>
        </w:rPr>
        <w:t xml:space="preserve"> </w:t>
      </w:r>
      <w:r w:rsidR="00EB1110">
        <w:rPr>
          <w:rFonts w:cs="Times New Roman"/>
          <w:sz w:val="24"/>
          <w:szCs w:val="24"/>
        </w:rPr>
        <w:t>t</w:t>
      </w:r>
      <w:r w:rsidR="00C36ED6">
        <w:rPr>
          <w:rFonts w:cs="Times New Roman"/>
          <w:sz w:val="24"/>
          <w:szCs w:val="24"/>
        </w:rPr>
        <w:t>odėl</w:t>
      </w:r>
      <w:r w:rsidR="00191093">
        <w:rPr>
          <w:rFonts w:cs="Times New Roman"/>
          <w:sz w:val="24"/>
          <w:szCs w:val="24"/>
        </w:rPr>
        <w:t xml:space="preserve"> </w:t>
      </w:r>
      <w:r w:rsidR="0038052A">
        <w:rPr>
          <w:rFonts w:cs="Times New Roman"/>
          <w:sz w:val="24"/>
          <w:szCs w:val="24"/>
        </w:rPr>
        <w:t>2018 metams Panevėžio rajono savivaldybės Taryba priėmė sprendimą sumažinti 50</w:t>
      </w:r>
      <w:r w:rsidR="00873F6A">
        <w:rPr>
          <w:rFonts w:cs="Times New Roman"/>
          <w:sz w:val="24"/>
          <w:szCs w:val="24"/>
        </w:rPr>
        <w:t xml:space="preserve"> procentų</w:t>
      </w:r>
      <w:r w:rsidR="0038052A">
        <w:rPr>
          <w:rFonts w:cs="Times New Roman"/>
          <w:sz w:val="24"/>
          <w:szCs w:val="24"/>
        </w:rPr>
        <w:t xml:space="preserve"> 2018 metų žemės mokestį už žemės ūkio paskirties žemės sklypus, netaikant šios lengvatos mėgėjų sodų žemės sklypams bei apleistiems žemės sklypams. </w:t>
      </w:r>
      <w:r w:rsidR="00873F6A">
        <w:rPr>
          <w:rFonts w:cs="Times New Roman"/>
          <w:sz w:val="24"/>
          <w:szCs w:val="24"/>
        </w:rPr>
        <w:t xml:space="preserve">Po priimtos lengvatos, </w:t>
      </w:r>
      <w:r w:rsidR="00CD7CCB">
        <w:rPr>
          <w:rFonts w:cs="Times New Roman"/>
          <w:sz w:val="24"/>
          <w:szCs w:val="24"/>
        </w:rPr>
        <w:t xml:space="preserve">2018 metais į Savivaldybės biudžetą buvo surinkta 844,4 tūkst. eurų (2017 metais – 809,4 tūkst. eurų). </w:t>
      </w:r>
    </w:p>
    <w:p w:rsidR="00873F6A" w:rsidRDefault="00191093" w:rsidP="00BB63B8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2019 metams</w:t>
      </w:r>
      <w:r w:rsidR="0038052A">
        <w:rPr>
          <w:rFonts w:cs="Times New Roman"/>
          <w:sz w:val="24"/>
          <w:szCs w:val="24"/>
        </w:rPr>
        <w:t xml:space="preserve"> žemės mokesčio tarifus žemės ūkio paskirties žemei </w:t>
      </w:r>
      <w:r>
        <w:rPr>
          <w:rFonts w:cs="Times New Roman"/>
          <w:sz w:val="24"/>
          <w:szCs w:val="24"/>
        </w:rPr>
        <w:t>rajono Taryba patvirtino</w:t>
      </w:r>
      <w:r w:rsidR="00C36ED6">
        <w:rPr>
          <w:rFonts w:cs="Times New Roman"/>
          <w:sz w:val="24"/>
          <w:szCs w:val="24"/>
        </w:rPr>
        <w:t xml:space="preserve"> </w:t>
      </w:r>
      <w:r w:rsidR="0038052A">
        <w:rPr>
          <w:rFonts w:cs="Times New Roman"/>
          <w:sz w:val="24"/>
          <w:szCs w:val="24"/>
        </w:rPr>
        <w:t>sumažintus, lyginant su 2018 metais patvirtintais tarifais</w:t>
      </w:r>
      <w:r w:rsidR="00CD7CCB">
        <w:rPr>
          <w:rFonts w:cs="Times New Roman"/>
          <w:sz w:val="24"/>
          <w:szCs w:val="24"/>
        </w:rPr>
        <w:t xml:space="preserve"> (at</w:t>
      </w:r>
      <w:r w:rsidR="00873F6A">
        <w:rPr>
          <w:rFonts w:cs="Times New Roman"/>
          <w:sz w:val="24"/>
          <w:szCs w:val="24"/>
        </w:rPr>
        <w:t>s</w:t>
      </w:r>
      <w:r w:rsidR="00CD7CCB">
        <w:rPr>
          <w:rFonts w:cs="Times New Roman"/>
          <w:sz w:val="24"/>
          <w:szCs w:val="24"/>
        </w:rPr>
        <w:t xml:space="preserve">kiroms zonoms vietoje iki 2018 metų buvusio 0,4 % patvirtintas 0,2 %; vietoje 1 % </w:t>
      </w:r>
      <w:r w:rsidR="00873F6A">
        <w:rPr>
          <w:rFonts w:cs="Times New Roman"/>
          <w:sz w:val="24"/>
          <w:szCs w:val="24"/>
        </w:rPr>
        <w:t>–0,5%</w:t>
      </w:r>
      <w:bookmarkStart w:id="0" w:name="_GoBack"/>
      <w:bookmarkEnd w:id="0"/>
      <w:r w:rsidR="00873F6A">
        <w:rPr>
          <w:rFonts w:cs="Times New Roman"/>
          <w:sz w:val="24"/>
          <w:szCs w:val="24"/>
        </w:rPr>
        <w:t>; vietoje 2% –1%</w:t>
      </w:r>
      <w:r w:rsidR="00CD7CCB">
        <w:rPr>
          <w:rFonts w:cs="Times New Roman"/>
          <w:sz w:val="24"/>
          <w:szCs w:val="24"/>
        </w:rPr>
        <w:t xml:space="preserve">. </w:t>
      </w:r>
      <w:r w:rsidR="00873F6A">
        <w:rPr>
          <w:rFonts w:cs="Times New Roman"/>
          <w:sz w:val="24"/>
          <w:szCs w:val="24"/>
        </w:rPr>
        <w:t xml:space="preserve">2019 metais tikimasi, kad į biudžetą bus surinkta panaši į 2018 m. žemės mokesčio suma. </w:t>
      </w:r>
    </w:p>
    <w:p w:rsidR="00485E1A" w:rsidRDefault="00873F6A" w:rsidP="00BB63B8">
      <w:pPr>
        <w:ind w:firstLine="72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Nuo </w:t>
      </w:r>
      <w:r>
        <w:rPr>
          <w:rFonts w:cs="Times New Roman"/>
          <w:sz w:val="24"/>
          <w:szCs w:val="24"/>
        </w:rPr>
        <w:t>2018 m.</w:t>
      </w:r>
      <w:r>
        <w:rPr>
          <w:rFonts w:cs="Times New Roman"/>
          <w:sz w:val="24"/>
          <w:szCs w:val="24"/>
        </w:rPr>
        <w:t xml:space="preserve"> patvirtintų žemės verčių žemės mokestis bus mokamas nuo </w:t>
      </w:r>
      <w:r>
        <w:rPr>
          <w:rFonts w:cs="Times New Roman"/>
          <w:sz w:val="24"/>
          <w:szCs w:val="24"/>
        </w:rPr>
        <w:br/>
        <w:t>2018 m. iki 2022 m</w:t>
      </w:r>
      <w:r>
        <w:rPr>
          <w:rFonts w:cs="Times New Roman"/>
          <w:sz w:val="24"/>
          <w:szCs w:val="24"/>
        </w:rPr>
        <w:t>, todėl</w:t>
      </w:r>
      <w:r>
        <w:rPr>
          <w:rFonts w:cs="Times New Roman"/>
          <w:sz w:val="24"/>
          <w:szCs w:val="24"/>
        </w:rPr>
        <w:t xml:space="preserve"> </w:t>
      </w:r>
      <w:r w:rsidR="0038052A">
        <w:rPr>
          <w:rFonts w:cs="Times New Roman"/>
          <w:sz w:val="24"/>
          <w:szCs w:val="24"/>
        </w:rPr>
        <w:t xml:space="preserve"> </w:t>
      </w:r>
      <w:r w:rsidR="00C36ED6">
        <w:rPr>
          <w:rFonts w:cs="Times New Roman"/>
          <w:sz w:val="24"/>
          <w:szCs w:val="24"/>
        </w:rPr>
        <w:t>2020 m.</w:t>
      </w:r>
      <w:r w:rsidR="00485E1A">
        <w:rPr>
          <w:rFonts w:cs="Times New Roman"/>
          <w:sz w:val="24"/>
          <w:szCs w:val="24"/>
        </w:rPr>
        <w:t xml:space="preserve"> </w:t>
      </w:r>
      <w:r w:rsidR="00EB1110">
        <w:rPr>
          <w:rFonts w:cs="Times New Roman"/>
          <w:sz w:val="24"/>
          <w:szCs w:val="24"/>
        </w:rPr>
        <w:t xml:space="preserve">siūloma </w:t>
      </w:r>
      <w:r w:rsidR="00485E1A">
        <w:rPr>
          <w:rFonts w:cs="Times New Roman"/>
          <w:sz w:val="24"/>
          <w:szCs w:val="24"/>
        </w:rPr>
        <w:t>p</w:t>
      </w:r>
      <w:r w:rsidR="00485E1A">
        <w:rPr>
          <w:rFonts w:cs="Times New Roman"/>
          <w:bCs/>
          <w:sz w:val="24"/>
          <w:szCs w:val="24"/>
        </w:rPr>
        <w:t>alik</w:t>
      </w:r>
      <w:r w:rsidR="00EB1110">
        <w:rPr>
          <w:rFonts w:cs="Times New Roman"/>
          <w:bCs/>
          <w:sz w:val="24"/>
          <w:szCs w:val="24"/>
        </w:rPr>
        <w:t>t</w:t>
      </w:r>
      <w:r w:rsidR="00C36ED6">
        <w:rPr>
          <w:rFonts w:cs="Times New Roman"/>
          <w:bCs/>
          <w:sz w:val="24"/>
          <w:szCs w:val="24"/>
        </w:rPr>
        <w:t>i 2019 m.</w:t>
      </w:r>
      <w:r w:rsidR="00485E1A">
        <w:rPr>
          <w:rFonts w:cs="Times New Roman"/>
          <w:bCs/>
          <w:sz w:val="24"/>
          <w:szCs w:val="24"/>
        </w:rPr>
        <w:t xml:space="preserve"> patvirtint</w:t>
      </w:r>
      <w:r w:rsidR="00EB1110">
        <w:rPr>
          <w:rFonts w:cs="Times New Roman"/>
          <w:bCs/>
          <w:sz w:val="24"/>
          <w:szCs w:val="24"/>
        </w:rPr>
        <w:t>us</w:t>
      </w:r>
      <w:r w:rsidR="00485E1A">
        <w:rPr>
          <w:rFonts w:cs="Times New Roman"/>
          <w:bCs/>
          <w:sz w:val="24"/>
          <w:szCs w:val="24"/>
        </w:rPr>
        <w:t xml:space="preserve"> žemės mokesčio tarif</w:t>
      </w:r>
      <w:r w:rsidR="00EB1110">
        <w:rPr>
          <w:rFonts w:cs="Times New Roman"/>
          <w:bCs/>
          <w:sz w:val="24"/>
          <w:szCs w:val="24"/>
        </w:rPr>
        <w:t>us</w:t>
      </w:r>
      <w:r w:rsidR="00485E1A">
        <w:rPr>
          <w:rFonts w:cs="Times New Roman"/>
          <w:bCs/>
          <w:sz w:val="24"/>
          <w:szCs w:val="24"/>
        </w:rPr>
        <w:t>.</w:t>
      </w:r>
    </w:p>
    <w:p w:rsidR="00BB63B8" w:rsidRDefault="00BB63B8" w:rsidP="00BB63B8">
      <w:pPr>
        <w:ind w:firstLine="720"/>
        <w:jc w:val="both"/>
        <w:rPr>
          <w:sz w:val="24"/>
        </w:rPr>
      </w:pPr>
      <w:r>
        <w:rPr>
          <w:sz w:val="24"/>
        </w:rPr>
        <w:t xml:space="preserve">Informaciją </w:t>
      </w:r>
      <w:r>
        <w:rPr>
          <w:sz w:val="24"/>
          <w:szCs w:val="24"/>
        </w:rPr>
        <w:t xml:space="preserve">apie sklypų vidutines rinkos vertes galima sužinoti valstybės įmonės Registrų centro svetainėje </w:t>
      </w:r>
      <w:hyperlink r:id="rId10" w:history="1">
        <w:r>
          <w:rPr>
            <w:rStyle w:val="Hipersaitas"/>
            <w:sz w:val="24"/>
            <w:szCs w:val="24"/>
          </w:rPr>
          <w:t>www.registrucentras</w:t>
        </w:r>
      </w:hyperlink>
      <w:r>
        <w:rPr>
          <w:sz w:val="24"/>
          <w:szCs w:val="24"/>
        </w:rPr>
        <w:t>, skyrelyje „Vidutinių rinkos verčių paieška, Vidutinės rinkos vertės paieška pagal unikalų numerį“.</w:t>
      </w:r>
      <w:r>
        <w:rPr>
          <w:sz w:val="24"/>
        </w:rPr>
        <w:t xml:space="preserve"> </w:t>
      </w:r>
    </w:p>
    <w:p w:rsidR="00BB63B8" w:rsidRDefault="00BB63B8" w:rsidP="00BB63B8">
      <w:pPr>
        <w:jc w:val="both"/>
        <w:rPr>
          <w:rFonts w:cs="Times New Roman"/>
          <w:b/>
          <w:bCs/>
          <w:sz w:val="24"/>
          <w:szCs w:val="24"/>
        </w:rPr>
      </w:pPr>
      <w:r w:rsidRPr="00297AB2">
        <w:rPr>
          <w:rFonts w:cs="Times New Roman"/>
          <w:sz w:val="24"/>
          <w:szCs w:val="24"/>
        </w:rPr>
        <w:tab/>
      </w:r>
      <w:r w:rsidRPr="00297AB2">
        <w:rPr>
          <w:rFonts w:cs="Times New Roman"/>
          <w:b/>
          <w:bCs/>
          <w:sz w:val="24"/>
          <w:szCs w:val="24"/>
        </w:rPr>
        <w:t>Kokių pozi</w:t>
      </w:r>
      <w:r w:rsidR="00461AAE">
        <w:rPr>
          <w:rFonts w:cs="Times New Roman"/>
          <w:b/>
          <w:bCs/>
          <w:sz w:val="24"/>
          <w:szCs w:val="24"/>
        </w:rPr>
        <w:t>t</w:t>
      </w:r>
      <w:r w:rsidRPr="00297AB2">
        <w:rPr>
          <w:rFonts w:cs="Times New Roman"/>
          <w:b/>
          <w:bCs/>
          <w:sz w:val="24"/>
          <w:szCs w:val="24"/>
        </w:rPr>
        <w:t>yvių rezultatų laukiama:</w:t>
      </w:r>
    </w:p>
    <w:p w:rsidR="00BB63B8" w:rsidRPr="00297AB2" w:rsidRDefault="00BB63B8" w:rsidP="00BB63B8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Patvirtinus žemės mokesčio tarifus, bus apskaičiuo</w:t>
      </w:r>
      <w:r w:rsidR="00485E1A">
        <w:rPr>
          <w:rFonts w:cs="Times New Roman"/>
          <w:sz w:val="24"/>
          <w:szCs w:val="24"/>
        </w:rPr>
        <w:t>jamas</w:t>
      </w:r>
      <w:r>
        <w:rPr>
          <w:rFonts w:cs="Times New Roman"/>
          <w:sz w:val="24"/>
          <w:szCs w:val="24"/>
        </w:rPr>
        <w:t xml:space="preserve"> žemės mokest</w:t>
      </w:r>
      <w:r w:rsidR="00485E1A">
        <w:rPr>
          <w:rFonts w:cs="Times New Roman"/>
          <w:sz w:val="24"/>
          <w:szCs w:val="24"/>
        </w:rPr>
        <w:t>is</w:t>
      </w:r>
      <w:r>
        <w:rPr>
          <w:rFonts w:cs="Times New Roman"/>
          <w:sz w:val="24"/>
          <w:szCs w:val="24"/>
        </w:rPr>
        <w:t xml:space="preserve">. </w:t>
      </w:r>
    </w:p>
    <w:p w:rsidR="00BB63B8" w:rsidRDefault="00BB63B8" w:rsidP="00BB63B8">
      <w:pPr>
        <w:ind w:firstLine="720"/>
        <w:jc w:val="both"/>
        <w:rPr>
          <w:rFonts w:cs="Times New Roman"/>
          <w:b/>
          <w:sz w:val="24"/>
          <w:szCs w:val="24"/>
        </w:rPr>
      </w:pPr>
      <w:r w:rsidRPr="00297AB2">
        <w:rPr>
          <w:rFonts w:cs="Times New Roman"/>
          <w:b/>
          <w:sz w:val="24"/>
          <w:szCs w:val="24"/>
        </w:rPr>
        <w:t>Galimos neigiamos pasekmės priėmus projektą, kokių priemonių reikėtų imtis, ka</w:t>
      </w:r>
      <w:r>
        <w:rPr>
          <w:rFonts w:cs="Times New Roman"/>
          <w:b/>
          <w:sz w:val="24"/>
          <w:szCs w:val="24"/>
        </w:rPr>
        <w:t>d tokių pasekmių būtų išvengta:</w:t>
      </w:r>
    </w:p>
    <w:p w:rsidR="00BB63B8" w:rsidRPr="00297AB2" w:rsidRDefault="00BB63B8" w:rsidP="00BB63B8">
      <w:pPr>
        <w:ind w:firstLine="720"/>
        <w:jc w:val="both"/>
        <w:rPr>
          <w:rFonts w:cs="Times New Roman"/>
          <w:b/>
          <w:sz w:val="24"/>
          <w:szCs w:val="24"/>
        </w:rPr>
      </w:pPr>
      <w:r w:rsidRPr="00297AB2">
        <w:rPr>
          <w:rFonts w:cs="Times New Roman"/>
          <w:sz w:val="24"/>
          <w:szCs w:val="24"/>
        </w:rPr>
        <w:t>Nėra</w:t>
      </w:r>
      <w:r>
        <w:rPr>
          <w:rFonts w:cs="Times New Roman"/>
          <w:sz w:val="24"/>
          <w:szCs w:val="24"/>
        </w:rPr>
        <w:t>.</w:t>
      </w:r>
    </w:p>
    <w:p w:rsidR="00BB63B8" w:rsidRPr="005B7E0D" w:rsidRDefault="00BB63B8" w:rsidP="00BB63B8">
      <w:pPr>
        <w:pStyle w:val="Betarp"/>
        <w:ind w:firstLine="720"/>
        <w:jc w:val="both"/>
        <w:rPr>
          <w:b/>
          <w:sz w:val="24"/>
          <w:szCs w:val="24"/>
        </w:rPr>
      </w:pPr>
      <w:r w:rsidRPr="005B7E0D">
        <w:rPr>
          <w:b/>
          <w:sz w:val="24"/>
          <w:szCs w:val="24"/>
        </w:rPr>
        <w:t>Galiojantys teisės aktai, kuriuos reikės pakeisti priėmus teikiamą projektą:</w:t>
      </w:r>
    </w:p>
    <w:p w:rsidR="00BB63B8" w:rsidRPr="005B7E0D" w:rsidRDefault="00BB63B8" w:rsidP="00BB63B8">
      <w:pPr>
        <w:pStyle w:val="Betarp"/>
        <w:ind w:firstLine="720"/>
        <w:jc w:val="both"/>
        <w:rPr>
          <w:sz w:val="24"/>
          <w:szCs w:val="24"/>
        </w:rPr>
      </w:pPr>
      <w:r w:rsidRPr="005B7E0D">
        <w:rPr>
          <w:sz w:val="24"/>
          <w:szCs w:val="24"/>
        </w:rPr>
        <w:t>Nėra.</w:t>
      </w:r>
    </w:p>
    <w:p w:rsidR="00BB63B8" w:rsidRDefault="00BB63B8" w:rsidP="00BB63B8">
      <w:pPr>
        <w:pStyle w:val="Betarp"/>
        <w:ind w:firstLine="720"/>
        <w:jc w:val="both"/>
      </w:pPr>
      <w:r w:rsidRPr="005B7E0D">
        <w:rPr>
          <w:b/>
          <w:sz w:val="24"/>
          <w:szCs w:val="24"/>
        </w:rPr>
        <w:t>Reikiami paskaičiavimai, išlaidų sąmatos bei finansavimo šaltiniai, reikalingi sprendimui</w:t>
      </w:r>
      <w:r w:rsidRPr="005B7E0D">
        <w:rPr>
          <w:b/>
        </w:rPr>
        <w:t xml:space="preserve"> </w:t>
      </w:r>
      <w:r w:rsidRPr="005B7E0D">
        <w:rPr>
          <w:b/>
          <w:sz w:val="24"/>
          <w:szCs w:val="24"/>
        </w:rPr>
        <w:t>įgyvendinti:</w:t>
      </w:r>
    </w:p>
    <w:p w:rsidR="00BB63B8" w:rsidRPr="005B7E0D" w:rsidRDefault="00BB63B8" w:rsidP="00BB63B8">
      <w:pPr>
        <w:pStyle w:val="Betarp"/>
        <w:ind w:firstLine="720"/>
        <w:jc w:val="both"/>
        <w:rPr>
          <w:sz w:val="24"/>
          <w:szCs w:val="24"/>
        </w:rPr>
      </w:pPr>
      <w:r w:rsidRPr="005B7E0D">
        <w:rPr>
          <w:sz w:val="24"/>
          <w:szCs w:val="24"/>
        </w:rPr>
        <w:t>Sprendimo įgyvendinimui lėšos nereikalingos.</w:t>
      </w:r>
    </w:p>
    <w:p w:rsidR="00BB63B8" w:rsidRDefault="00BB63B8" w:rsidP="00BB63B8">
      <w:pPr>
        <w:jc w:val="both"/>
        <w:rPr>
          <w:rFonts w:cs="Times New Roman"/>
          <w:sz w:val="24"/>
          <w:szCs w:val="24"/>
        </w:rPr>
      </w:pPr>
      <w:r w:rsidRPr="00297AB2">
        <w:rPr>
          <w:rFonts w:cs="Times New Roman"/>
          <w:sz w:val="24"/>
          <w:szCs w:val="24"/>
        </w:rPr>
        <w:tab/>
      </w:r>
    </w:p>
    <w:p w:rsidR="009A5AD4" w:rsidRPr="009A5AD4" w:rsidRDefault="00BB63B8" w:rsidP="00873F6A">
      <w:pPr>
        <w:jc w:val="both"/>
        <w:rPr>
          <w:rFonts w:cs="Times New Roman"/>
          <w:b/>
        </w:rPr>
      </w:pPr>
      <w:r w:rsidRPr="00297AB2">
        <w:rPr>
          <w:rFonts w:cs="Times New Roman"/>
          <w:sz w:val="24"/>
          <w:szCs w:val="24"/>
        </w:rPr>
        <w:t xml:space="preserve">Skyriaus vedėja                                                                </w:t>
      </w:r>
      <w:r>
        <w:rPr>
          <w:rFonts w:cs="Times New Roman"/>
          <w:sz w:val="24"/>
          <w:szCs w:val="24"/>
        </w:rPr>
        <w:t xml:space="preserve">                         </w:t>
      </w:r>
      <w:r w:rsidRPr="00297AB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            Virginija Jurkštienė</w:t>
      </w:r>
    </w:p>
    <w:sectPr w:rsidR="009A5AD4" w:rsidRPr="009A5AD4" w:rsidSect="00255971">
      <w:headerReference w:type="default" r:id="rId11"/>
      <w:headerReference w:type="first" r:id="rId12"/>
      <w:pgSz w:w="11907" w:h="16840" w:code="9"/>
      <w:pgMar w:top="1440" w:right="1080" w:bottom="1440" w:left="1080" w:header="567" w:footer="62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3E1" w:rsidRDefault="002633E1">
      <w:r>
        <w:separator/>
      </w:r>
    </w:p>
  </w:endnote>
  <w:endnote w:type="continuationSeparator" w:id="0">
    <w:p w:rsidR="002633E1" w:rsidRDefault="0026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3E1" w:rsidRDefault="002633E1">
      <w:r>
        <w:separator/>
      </w:r>
    </w:p>
  </w:footnote>
  <w:footnote w:type="continuationSeparator" w:id="0">
    <w:p w:rsidR="002633E1" w:rsidRDefault="00263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742" w:rsidRDefault="00E81742" w:rsidP="00E81742">
    <w:pPr>
      <w:pStyle w:val="Antrats"/>
      <w:jc w:val="center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F1C" w:rsidRDefault="009A5AD4" w:rsidP="00260F1C">
    <w:pPr>
      <w:pStyle w:val="Antrats"/>
      <w:jc w:val="cent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1440"/>
        </w:tabs>
        <w:ind w:left="331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40"/>
        </w:tabs>
        <w:ind w:left="345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360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40"/>
        </w:tabs>
        <w:ind w:left="37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38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40"/>
        </w:tabs>
        <w:ind w:left="40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  <w:ind w:left="41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43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0"/>
        </w:tabs>
        <w:ind w:left="446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28"/>
    <w:rsid w:val="00000363"/>
    <w:rsid w:val="000140F0"/>
    <w:rsid w:val="000157FD"/>
    <w:rsid w:val="00017814"/>
    <w:rsid w:val="00022413"/>
    <w:rsid w:val="00034F17"/>
    <w:rsid w:val="00037492"/>
    <w:rsid w:val="000450D3"/>
    <w:rsid w:val="00054387"/>
    <w:rsid w:val="00064245"/>
    <w:rsid w:val="00067B7C"/>
    <w:rsid w:val="00086250"/>
    <w:rsid w:val="000929A4"/>
    <w:rsid w:val="00094421"/>
    <w:rsid w:val="000978C7"/>
    <w:rsid w:val="000A19E5"/>
    <w:rsid w:val="000A7A9E"/>
    <w:rsid w:val="000D5B18"/>
    <w:rsid w:val="000E42FA"/>
    <w:rsid w:val="000E5C25"/>
    <w:rsid w:val="000E6744"/>
    <w:rsid w:val="000F40FC"/>
    <w:rsid w:val="000F4AEC"/>
    <w:rsid w:val="001056F7"/>
    <w:rsid w:val="001201EE"/>
    <w:rsid w:val="001232DD"/>
    <w:rsid w:val="00123E09"/>
    <w:rsid w:val="00153C3B"/>
    <w:rsid w:val="00155A45"/>
    <w:rsid w:val="00172A5D"/>
    <w:rsid w:val="001825FA"/>
    <w:rsid w:val="00184A76"/>
    <w:rsid w:val="00191093"/>
    <w:rsid w:val="001B2960"/>
    <w:rsid w:val="001B6F85"/>
    <w:rsid w:val="001F634F"/>
    <w:rsid w:val="00206D40"/>
    <w:rsid w:val="002226E5"/>
    <w:rsid w:val="002372D9"/>
    <w:rsid w:val="00244317"/>
    <w:rsid w:val="00245AF2"/>
    <w:rsid w:val="002475DF"/>
    <w:rsid w:val="00254999"/>
    <w:rsid w:val="00255971"/>
    <w:rsid w:val="00260659"/>
    <w:rsid w:val="00260F1C"/>
    <w:rsid w:val="002633E1"/>
    <w:rsid w:val="002651E6"/>
    <w:rsid w:val="00280059"/>
    <w:rsid w:val="002915F5"/>
    <w:rsid w:val="00297AB2"/>
    <w:rsid w:val="002A3D19"/>
    <w:rsid w:val="002B0527"/>
    <w:rsid w:val="002B1791"/>
    <w:rsid w:val="002D4D80"/>
    <w:rsid w:val="002E171B"/>
    <w:rsid w:val="002E2DA0"/>
    <w:rsid w:val="002F2C53"/>
    <w:rsid w:val="002F5959"/>
    <w:rsid w:val="003220C8"/>
    <w:rsid w:val="003274AB"/>
    <w:rsid w:val="00332262"/>
    <w:rsid w:val="00336ED4"/>
    <w:rsid w:val="0034749E"/>
    <w:rsid w:val="0035186A"/>
    <w:rsid w:val="00353B28"/>
    <w:rsid w:val="003632CB"/>
    <w:rsid w:val="00364217"/>
    <w:rsid w:val="0038052A"/>
    <w:rsid w:val="003917D6"/>
    <w:rsid w:val="003A16F3"/>
    <w:rsid w:val="003A3DD4"/>
    <w:rsid w:val="003A49B5"/>
    <w:rsid w:val="003B01B5"/>
    <w:rsid w:val="003C0EA4"/>
    <w:rsid w:val="003E3A5F"/>
    <w:rsid w:val="003F04A0"/>
    <w:rsid w:val="004253DB"/>
    <w:rsid w:val="00461AAE"/>
    <w:rsid w:val="00467FD6"/>
    <w:rsid w:val="004725CB"/>
    <w:rsid w:val="00474941"/>
    <w:rsid w:val="00482C65"/>
    <w:rsid w:val="00485E1A"/>
    <w:rsid w:val="0049741C"/>
    <w:rsid w:val="004B1FD0"/>
    <w:rsid w:val="004B2A47"/>
    <w:rsid w:val="004B7489"/>
    <w:rsid w:val="004C4586"/>
    <w:rsid w:val="00500037"/>
    <w:rsid w:val="0050551C"/>
    <w:rsid w:val="00512002"/>
    <w:rsid w:val="00525E12"/>
    <w:rsid w:val="00526532"/>
    <w:rsid w:val="0054028B"/>
    <w:rsid w:val="0055300A"/>
    <w:rsid w:val="005729D2"/>
    <w:rsid w:val="005875B3"/>
    <w:rsid w:val="005A504F"/>
    <w:rsid w:val="005A78A5"/>
    <w:rsid w:val="005B3AB6"/>
    <w:rsid w:val="005B7E0D"/>
    <w:rsid w:val="005C555E"/>
    <w:rsid w:val="005D234B"/>
    <w:rsid w:val="005D536A"/>
    <w:rsid w:val="005E395D"/>
    <w:rsid w:val="00604098"/>
    <w:rsid w:val="00606A0B"/>
    <w:rsid w:val="006147FE"/>
    <w:rsid w:val="00616699"/>
    <w:rsid w:val="00625575"/>
    <w:rsid w:val="0063401E"/>
    <w:rsid w:val="00636BB5"/>
    <w:rsid w:val="00644113"/>
    <w:rsid w:val="00654388"/>
    <w:rsid w:val="006846AE"/>
    <w:rsid w:val="006927C3"/>
    <w:rsid w:val="006D73A1"/>
    <w:rsid w:val="006F0FFD"/>
    <w:rsid w:val="00701E4F"/>
    <w:rsid w:val="00704CFF"/>
    <w:rsid w:val="00725EAB"/>
    <w:rsid w:val="00742E07"/>
    <w:rsid w:val="00756AC5"/>
    <w:rsid w:val="00763D21"/>
    <w:rsid w:val="00790EED"/>
    <w:rsid w:val="00797939"/>
    <w:rsid w:val="007A13F0"/>
    <w:rsid w:val="007D00F5"/>
    <w:rsid w:val="007D4C8E"/>
    <w:rsid w:val="007D5137"/>
    <w:rsid w:val="007D7E38"/>
    <w:rsid w:val="007F3E48"/>
    <w:rsid w:val="0080248F"/>
    <w:rsid w:val="00804D3E"/>
    <w:rsid w:val="00826FD6"/>
    <w:rsid w:val="008346E8"/>
    <w:rsid w:val="00840D3B"/>
    <w:rsid w:val="00846EFC"/>
    <w:rsid w:val="00847A22"/>
    <w:rsid w:val="00852880"/>
    <w:rsid w:val="00873F6A"/>
    <w:rsid w:val="00877F5D"/>
    <w:rsid w:val="0089325D"/>
    <w:rsid w:val="008933A2"/>
    <w:rsid w:val="00894DD4"/>
    <w:rsid w:val="008A4DB4"/>
    <w:rsid w:val="008B3C5B"/>
    <w:rsid w:val="008C3F66"/>
    <w:rsid w:val="008D28BB"/>
    <w:rsid w:val="008D408F"/>
    <w:rsid w:val="008D6A36"/>
    <w:rsid w:val="00907EDA"/>
    <w:rsid w:val="00922004"/>
    <w:rsid w:val="00925E8D"/>
    <w:rsid w:val="009309B9"/>
    <w:rsid w:val="00933E29"/>
    <w:rsid w:val="009353AE"/>
    <w:rsid w:val="009554BB"/>
    <w:rsid w:val="009748F7"/>
    <w:rsid w:val="00980318"/>
    <w:rsid w:val="00980F65"/>
    <w:rsid w:val="0099011E"/>
    <w:rsid w:val="00993B03"/>
    <w:rsid w:val="00996609"/>
    <w:rsid w:val="009A5AD4"/>
    <w:rsid w:val="009B2A9D"/>
    <w:rsid w:val="009B6920"/>
    <w:rsid w:val="009B711B"/>
    <w:rsid w:val="009D2AF7"/>
    <w:rsid w:val="009D7AA7"/>
    <w:rsid w:val="009F50B6"/>
    <w:rsid w:val="009F5695"/>
    <w:rsid w:val="00A074AE"/>
    <w:rsid w:val="00A14609"/>
    <w:rsid w:val="00A41B12"/>
    <w:rsid w:val="00A46985"/>
    <w:rsid w:val="00A52C9F"/>
    <w:rsid w:val="00A53E3B"/>
    <w:rsid w:val="00A56624"/>
    <w:rsid w:val="00A56C73"/>
    <w:rsid w:val="00A64462"/>
    <w:rsid w:val="00A7053E"/>
    <w:rsid w:val="00A87047"/>
    <w:rsid w:val="00A95D8B"/>
    <w:rsid w:val="00AA27B9"/>
    <w:rsid w:val="00AA2EBA"/>
    <w:rsid w:val="00AB74AE"/>
    <w:rsid w:val="00AC3AE8"/>
    <w:rsid w:val="00AC3CB0"/>
    <w:rsid w:val="00AC48E8"/>
    <w:rsid w:val="00AC599C"/>
    <w:rsid w:val="00AC59DF"/>
    <w:rsid w:val="00AD1FE7"/>
    <w:rsid w:val="00AF220A"/>
    <w:rsid w:val="00B05623"/>
    <w:rsid w:val="00B12C25"/>
    <w:rsid w:val="00B15DDD"/>
    <w:rsid w:val="00B24F4D"/>
    <w:rsid w:val="00B3760F"/>
    <w:rsid w:val="00B4078B"/>
    <w:rsid w:val="00B471F0"/>
    <w:rsid w:val="00B4746D"/>
    <w:rsid w:val="00B55F53"/>
    <w:rsid w:val="00B63DDE"/>
    <w:rsid w:val="00B72C44"/>
    <w:rsid w:val="00B74D34"/>
    <w:rsid w:val="00B77F0D"/>
    <w:rsid w:val="00B80DC4"/>
    <w:rsid w:val="00B909E2"/>
    <w:rsid w:val="00B951F0"/>
    <w:rsid w:val="00B97007"/>
    <w:rsid w:val="00BA0F7D"/>
    <w:rsid w:val="00BA15E9"/>
    <w:rsid w:val="00BA299F"/>
    <w:rsid w:val="00BA6222"/>
    <w:rsid w:val="00BB63B8"/>
    <w:rsid w:val="00BB79B2"/>
    <w:rsid w:val="00BE109B"/>
    <w:rsid w:val="00C200A3"/>
    <w:rsid w:val="00C230B7"/>
    <w:rsid w:val="00C33B5B"/>
    <w:rsid w:val="00C34135"/>
    <w:rsid w:val="00C36ED6"/>
    <w:rsid w:val="00C924CC"/>
    <w:rsid w:val="00CC5B41"/>
    <w:rsid w:val="00CD5F1A"/>
    <w:rsid w:val="00CD7229"/>
    <w:rsid w:val="00CD7CCB"/>
    <w:rsid w:val="00CE7ED7"/>
    <w:rsid w:val="00CF015E"/>
    <w:rsid w:val="00D051B1"/>
    <w:rsid w:val="00D2318D"/>
    <w:rsid w:val="00D407E0"/>
    <w:rsid w:val="00D46E28"/>
    <w:rsid w:val="00D736E4"/>
    <w:rsid w:val="00DA7B3C"/>
    <w:rsid w:val="00DB6BC9"/>
    <w:rsid w:val="00DF72D7"/>
    <w:rsid w:val="00E0082D"/>
    <w:rsid w:val="00E0118B"/>
    <w:rsid w:val="00E06312"/>
    <w:rsid w:val="00E21572"/>
    <w:rsid w:val="00E80982"/>
    <w:rsid w:val="00E81742"/>
    <w:rsid w:val="00E9647A"/>
    <w:rsid w:val="00EB1110"/>
    <w:rsid w:val="00EC0A4A"/>
    <w:rsid w:val="00EC18A0"/>
    <w:rsid w:val="00EC1CD9"/>
    <w:rsid w:val="00EF0C98"/>
    <w:rsid w:val="00F47E96"/>
    <w:rsid w:val="00F50B72"/>
    <w:rsid w:val="00F639B3"/>
    <w:rsid w:val="00F65159"/>
    <w:rsid w:val="00F727DE"/>
    <w:rsid w:val="00F836B8"/>
    <w:rsid w:val="00F8795D"/>
    <w:rsid w:val="00FA53EF"/>
    <w:rsid w:val="00FE09E2"/>
    <w:rsid w:val="00FE45B3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rFonts w:cs="Microsoft YaHei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Pr>
      <w:sz w:val="24"/>
    </w:r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/>
      <w:sz w:val="16"/>
      <w:szCs w:val="16"/>
    </w:rPr>
  </w:style>
  <w:style w:type="paragraph" w:styleId="Pavadinimas">
    <w:name w:val="Title"/>
    <w:basedOn w:val="prastasis"/>
    <w:next w:val="Antrinispavadinimas"/>
    <w:link w:val="PavadinimasDiagrama"/>
    <w:qFormat/>
    <w:pPr>
      <w:jc w:val="center"/>
    </w:pPr>
    <w:rPr>
      <w:b/>
      <w:sz w:val="24"/>
    </w:rPr>
  </w:style>
  <w:style w:type="paragraph" w:styleId="Antrinispavadinimas">
    <w:name w:val="Subtitle"/>
    <w:basedOn w:val="Antrat10"/>
    <w:next w:val="Pagrindinistekstas"/>
    <w:link w:val="AntrinispavadinimasDiagrama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jc w:val="center"/>
    </w:pPr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46A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846AE"/>
    <w:rPr>
      <w:rFonts w:ascii="Segoe UI" w:hAnsi="Segoe UI" w:cs="Segoe UI"/>
      <w:sz w:val="18"/>
      <w:szCs w:val="18"/>
      <w:lang w:eastAsia="ar-SA"/>
    </w:rPr>
  </w:style>
  <w:style w:type="character" w:customStyle="1" w:styleId="AntrinispavadinimasDiagrama">
    <w:name w:val="Antrinis pavadinimas Diagrama"/>
    <w:link w:val="Antrinispavadinimas"/>
    <w:rsid w:val="00297AB2"/>
    <w:rPr>
      <w:rFonts w:ascii="Arial" w:eastAsia="Microsoft YaHei" w:hAnsi="Arial" w:cs="Microsoft YaHei"/>
      <w:i/>
      <w:iCs/>
      <w:sz w:val="28"/>
      <w:szCs w:val="28"/>
      <w:lang w:eastAsia="ar-SA"/>
    </w:rPr>
  </w:style>
  <w:style w:type="character" w:customStyle="1" w:styleId="PavadinimasDiagrama">
    <w:name w:val="Pavadinimas Diagrama"/>
    <w:link w:val="Pavadinimas"/>
    <w:rsid w:val="00297AB2"/>
    <w:rPr>
      <w:rFonts w:cs="Microsoft YaHei"/>
      <w:b/>
      <w:sz w:val="24"/>
      <w:lang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97AB2"/>
    <w:pPr>
      <w:spacing w:after="120"/>
      <w:ind w:left="283"/>
    </w:pPr>
    <w:rPr>
      <w:rFonts w:cs="Mangal"/>
      <w:sz w:val="16"/>
      <w:szCs w:val="14"/>
      <w:lang w:val="en-US" w:eastAsia="hi-IN" w:bidi="hi-IN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297AB2"/>
    <w:rPr>
      <w:rFonts w:cs="Mangal"/>
      <w:sz w:val="16"/>
      <w:szCs w:val="14"/>
      <w:lang w:val="en-US" w:eastAsia="hi-IN" w:bidi="hi-IN"/>
    </w:rPr>
  </w:style>
  <w:style w:type="character" w:customStyle="1" w:styleId="AntratsDiagrama">
    <w:name w:val="Antraštės Diagrama"/>
    <w:link w:val="Antrats"/>
    <w:uiPriority w:val="99"/>
    <w:rsid w:val="005B7E0D"/>
    <w:rPr>
      <w:rFonts w:cs="Microsoft YaHei"/>
      <w:lang w:eastAsia="ar-SA"/>
    </w:rPr>
  </w:style>
  <w:style w:type="paragraph" w:styleId="Betarp">
    <w:name w:val="No Spacing"/>
    <w:uiPriority w:val="1"/>
    <w:qFormat/>
    <w:rsid w:val="005B7E0D"/>
    <w:pPr>
      <w:suppressAutoHyphens/>
    </w:pPr>
    <w:rPr>
      <w:rFonts w:cs="Microsoft YaHei"/>
      <w:lang w:eastAsia="ar-SA"/>
    </w:rPr>
  </w:style>
  <w:style w:type="paragraph" w:styleId="Sraopastraipa">
    <w:name w:val="List Paragraph"/>
    <w:basedOn w:val="prastasis"/>
    <w:uiPriority w:val="34"/>
    <w:qFormat/>
    <w:rsid w:val="00644113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F3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B63B8"/>
    <w:rPr>
      <w:rFonts w:cs="Microsoft YaHei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rFonts w:cs="Microsoft YaHei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Pr>
      <w:sz w:val="24"/>
    </w:r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/>
      <w:sz w:val="16"/>
      <w:szCs w:val="16"/>
    </w:rPr>
  </w:style>
  <w:style w:type="paragraph" w:styleId="Pavadinimas">
    <w:name w:val="Title"/>
    <w:basedOn w:val="prastasis"/>
    <w:next w:val="Antrinispavadinimas"/>
    <w:link w:val="PavadinimasDiagrama"/>
    <w:qFormat/>
    <w:pPr>
      <w:jc w:val="center"/>
    </w:pPr>
    <w:rPr>
      <w:b/>
      <w:sz w:val="24"/>
    </w:rPr>
  </w:style>
  <w:style w:type="paragraph" w:styleId="Antrinispavadinimas">
    <w:name w:val="Subtitle"/>
    <w:basedOn w:val="Antrat10"/>
    <w:next w:val="Pagrindinistekstas"/>
    <w:link w:val="AntrinispavadinimasDiagrama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jc w:val="center"/>
    </w:pPr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46A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846AE"/>
    <w:rPr>
      <w:rFonts w:ascii="Segoe UI" w:hAnsi="Segoe UI" w:cs="Segoe UI"/>
      <w:sz w:val="18"/>
      <w:szCs w:val="18"/>
      <w:lang w:eastAsia="ar-SA"/>
    </w:rPr>
  </w:style>
  <w:style w:type="character" w:customStyle="1" w:styleId="AntrinispavadinimasDiagrama">
    <w:name w:val="Antrinis pavadinimas Diagrama"/>
    <w:link w:val="Antrinispavadinimas"/>
    <w:rsid w:val="00297AB2"/>
    <w:rPr>
      <w:rFonts w:ascii="Arial" w:eastAsia="Microsoft YaHei" w:hAnsi="Arial" w:cs="Microsoft YaHei"/>
      <w:i/>
      <w:iCs/>
      <w:sz w:val="28"/>
      <w:szCs w:val="28"/>
      <w:lang w:eastAsia="ar-SA"/>
    </w:rPr>
  </w:style>
  <w:style w:type="character" w:customStyle="1" w:styleId="PavadinimasDiagrama">
    <w:name w:val="Pavadinimas Diagrama"/>
    <w:link w:val="Pavadinimas"/>
    <w:rsid w:val="00297AB2"/>
    <w:rPr>
      <w:rFonts w:cs="Microsoft YaHei"/>
      <w:b/>
      <w:sz w:val="24"/>
      <w:lang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97AB2"/>
    <w:pPr>
      <w:spacing w:after="120"/>
      <w:ind w:left="283"/>
    </w:pPr>
    <w:rPr>
      <w:rFonts w:cs="Mangal"/>
      <w:sz w:val="16"/>
      <w:szCs w:val="14"/>
      <w:lang w:val="en-US" w:eastAsia="hi-IN" w:bidi="hi-IN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297AB2"/>
    <w:rPr>
      <w:rFonts w:cs="Mangal"/>
      <w:sz w:val="16"/>
      <w:szCs w:val="14"/>
      <w:lang w:val="en-US" w:eastAsia="hi-IN" w:bidi="hi-IN"/>
    </w:rPr>
  </w:style>
  <w:style w:type="character" w:customStyle="1" w:styleId="AntratsDiagrama">
    <w:name w:val="Antraštės Diagrama"/>
    <w:link w:val="Antrats"/>
    <w:uiPriority w:val="99"/>
    <w:rsid w:val="005B7E0D"/>
    <w:rPr>
      <w:rFonts w:cs="Microsoft YaHei"/>
      <w:lang w:eastAsia="ar-SA"/>
    </w:rPr>
  </w:style>
  <w:style w:type="paragraph" w:styleId="Betarp">
    <w:name w:val="No Spacing"/>
    <w:uiPriority w:val="1"/>
    <w:qFormat/>
    <w:rsid w:val="005B7E0D"/>
    <w:pPr>
      <w:suppressAutoHyphens/>
    </w:pPr>
    <w:rPr>
      <w:rFonts w:cs="Microsoft YaHei"/>
      <w:lang w:eastAsia="ar-SA"/>
    </w:rPr>
  </w:style>
  <w:style w:type="paragraph" w:styleId="Sraopastraipa">
    <w:name w:val="List Paragraph"/>
    <w:basedOn w:val="prastasis"/>
    <w:uiPriority w:val="34"/>
    <w:qFormat/>
    <w:rsid w:val="00644113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F3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B63B8"/>
    <w:rPr>
      <w:rFonts w:cs="Microsoft YaHe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3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8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registrucentra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SPRENDIMAI\Tarybos%20sprend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58F62-1A3D-4F7F-A749-D85895246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41</TotalTime>
  <Pages>4</Pages>
  <Words>4772</Words>
  <Characters>2721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7479</CharactersWithSpaces>
  <SharedDoc>false</SharedDoc>
  <HLinks>
    <vt:vector size="6" baseType="variant">
      <vt:variant>
        <vt:i4>3342381</vt:i4>
      </vt:variant>
      <vt:variant>
        <vt:i4>3</vt:i4>
      </vt:variant>
      <vt:variant>
        <vt:i4>0</vt:i4>
      </vt:variant>
      <vt:variant>
        <vt:i4>5</vt:i4>
      </vt:variant>
      <vt:variant>
        <vt:lpwstr>http://www.registrucentras/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Virginija Jurkstiene</cp:lastModifiedBy>
  <cp:revision>4</cp:revision>
  <cp:lastPrinted>2018-05-18T08:08:00Z</cp:lastPrinted>
  <dcterms:created xsi:type="dcterms:W3CDTF">2019-05-15T11:55:00Z</dcterms:created>
  <dcterms:modified xsi:type="dcterms:W3CDTF">2019-05-17T05:49:00Z</dcterms:modified>
</cp:coreProperties>
</file>