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215" w:rsidRDefault="005B0215" w:rsidP="00C92137">
      <w:pPr>
        <w:ind w:left="3888" w:firstLine="1296"/>
      </w:pPr>
      <w:r>
        <w:t>P</w:t>
      </w:r>
      <w:r w:rsidR="00C92137">
        <w:t>RITAR</w:t>
      </w:r>
      <w:r>
        <w:t>TA</w:t>
      </w:r>
    </w:p>
    <w:p w:rsidR="005B0215" w:rsidRDefault="005B0215" w:rsidP="004B7695">
      <w:pPr>
        <w:ind w:left="3888" w:firstLine="1296"/>
      </w:pPr>
      <w:proofErr w:type="spellStart"/>
      <w:r>
        <w:t>Panevėžio</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tarybos</w:t>
      </w:r>
      <w:proofErr w:type="spellEnd"/>
      <w:r>
        <w:t xml:space="preserve"> </w:t>
      </w:r>
    </w:p>
    <w:p w:rsidR="005B0215" w:rsidRDefault="005B0215" w:rsidP="004B7695">
      <w:pPr>
        <w:ind w:left="3888" w:firstLine="1296"/>
        <w:rPr>
          <w:rStyle w:val="Numatytasispastraiposriftas1"/>
          <w:lang w:val="lt-LT"/>
        </w:rPr>
      </w:pPr>
      <w:r>
        <w:t xml:space="preserve">2019 m. </w:t>
      </w:r>
      <w:proofErr w:type="spellStart"/>
      <w:r w:rsidR="00C92137">
        <w:t>gegužės</w:t>
      </w:r>
      <w:proofErr w:type="spellEnd"/>
      <w:r w:rsidR="00C92137">
        <w:t xml:space="preserve"> 3</w:t>
      </w:r>
      <w:r>
        <w:t xml:space="preserve">0 d. </w:t>
      </w:r>
      <w:proofErr w:type="spellStart"/>
      <w:r>
        <w:t>sprendimu</w:t>
      </w:r>
      <w:proofErr w:type="spellEnd"/>
      <w:r>
        <w:t xml:space="preserve"> </w:t>
      </w:r>
      <w:proofErr w:type="spellStart"/>
      <w:r>
        <w:t>Nr</w:t>
      </w:r>
      <w:proofErr w:type="spellEnd"/>
      <w:r>
        <w:t>. T-</w:t>
      </w:r>
    </w:p>
    <w:p w:rsidR="00227462" w:rsidRPr="00F24643" w:rsidRDefault="00227462" w:rsidP="00F24643">
      <w:pPr>
        <w:rPr>
          <w:rStyle w:val="Numatytasispastraiposriftas1"/>
          <w:lang w:val="lt-LT"/>
        </w:rPr>
      </w:pPr>
    </w:p>
    <w:p w:rsidR="0021248B" w:rsidRPr="008613E9" w:rsidRDefault="0021248B" w:rsidP="0021248B">
      <w:pPr>
        <w:jc w:val="center"/>
        <w:rPr>
          <w:b/>
          <w:bCs/>
          <w:lang w:val="lt-LT"/>
        </w:rPr>
      </w:pPr>
      <w:r w:rsidRPr="008613E9">
        <w:rPr>
          <w:rStyle w:val="Numatytasispastraiposriftas1"/>
          <w:b/>
          <w:lang w:val="lt-LT"/>
        </w:rPr>
        <w:t>PANEVĖŽIO R. NAUJAMIESČIO GIMNAZIJOS 2018 METŲ VEIKLOS ATASKAITA</w:t>
      </w:r>
    </w:p>
    <w:p w:rsidR="0021248B" w:rsidRPr="00973FA1" w:rsidRDefault="0021248B" w:rsidP="0021248B">
      <w:pPr>
        <w:rPr>
          <w:lang w:val="lt-LT"/>
        </w:rPr>
      </w:pPr>
    </w:p>
    <w:p w:rsidR="0021248B" w:rsidRPr="00221BA0" w:rsidRDefault="0021248B" w:rsidP="004B7695">
      <w:pPr>
        <w:pStyle w:val="Sraopastraipa"/>
        <w:ind w:left="1080"/>
        <w:jc w:val="center"/>
        <w:rPr>
          <w:b/>
          <w:bCs/>
          <w:lang w:val="lt-LT"/>
        </w:rPr>
      </w:pPr>
      <w:r w:rsidRPr="00221BA0">
        <w:rPr>
          <w:b/>
          <w:bCs/>
          <w:lang w:val="lt-LT"/>
        </w:rPr>
        <w:t>BENDRA INFORMACIJA APIE MOKYKLĄ</w:t>
      </w:r>
    </w:p>
    <w:p w:rsidR="00221BA0" w:rsidRPr="00F24643" w:rsidRDefault="00221BA0" w:rsidP="00221BA0">
      <w:pPr>
        <w:pStyle w:val="Sraopastraipa"/>
        <w:ind w:left="1080"/>
        <w:rPr>
          <w:bCs/>
          <w:lang w:val="lt-LT"/>
        </w:rPr>
      </w:pPr>
    </w:p>
    <w:p w:rsidR="00221BA0" w:rsidRPr="004B7695" w:rsidRDefault="00C92137" w:rsidP="00BE3435">
      <w:pPr>
        <w:pStyle w:val="Betarp"/>
        <w:ind w:firstLine="1080"/>
        <w:jc w:val="both"/>
        <w:rPr>
          <w:rFonts w:ascii="Times New Roman" w:hAnsi="Times New Roman" w:cs="Times New Roman"/>
          <w:sz w:val="24"/>
          <w:szCs w:val="24"/>
        </w:rPr>
      </w:pPr>
      <w:r>
        <w:rPr>
          <w:rFonts w:ascii="Times New Roman" w:hAnsi="Times New Roman" w:cs="Times New Roman"/>
          <w:sz w:val="24"/>
          <w:szCs w:val="24"/>
        </w:rPr>
        <w:t xml:space="preserve">1.1. </w:t>
      </w:r>
      <w:r w:rsidR="00221BA0" w:rsidRPr="00F24643">
        <w:rPr>
          <w:rFonts w:ascii="Times New Roman" w:hAnsi="Times New Roman" w:cs="Times New Roman"/>
          <w:sz w:val="24"/>
          <w:szCs w:val="24"/>
        </w:rPr>
        <w:t>Mokyklos kontekstinė aplinka (geografinės, kultūrinės, demografinės, ekonominės ir kt. situacijos įtaka mokyklos veiklai).</w:t>
      </w:r>
      <w:r w:rsidR="00BE3435">
        <w:rPr>
          <w:rFonts w:ascii="Times New Roman" w:hAnsi="Times New Roman" w:cs="Times New Roman"/>
          <w:sz w:val="24"/>
          <w:szCs w:val="24"/>
        </w:rPr>
        <w:t xml:space="preserve"> </w:t>
      </w:r>
      <w:r w:rsidR="00221BA0" w:rsidRPr="00F24643">
        <w:rPr>
          <w:rFonts w:ascii="Times New Roman" w:hAnsi="Times New Roman" w:cs="Times New Roman"/>
          <w:color w:val="000000" w:themeColor="text1"/>
          <w:sz w:val="24"/>
          <w:szCs w:val="24"/>
        </w:rPr>
        <w:t>Naujamiesčio gimnazija apie 16 km yra nutolusi nuo Panevėžio miesto. Nuo Naujamiesčio gimnazijos 6–7 k</w:t>
      </w:r>
      <w:r>
        <w:rPr>
          <w:rFonts w:ascii="Times New Roman" w:hAnsi="Times New Roman" w:cs="Times New Roman"/>
          <w:color w:val="000000" w:themeColor="text1"/>
          <w:sz w:val="24"/>
          <w:szCs w:val="24"/>
        </w:rPr>
        <w:t>m</w:t>
      </w:r>
      <w:r w:rsidR="00221BA0" w:rsidRPr="00F24643">
        <w:rPr>
          <w:rFonts w:ascii="Times New Roman" w:hAnsi="Times New Roman" w:cs="Times New Roman"/>
          <w:color w:val="000000" w:themeColor="text1"/>
          <w:sz w:val="24"/>
          <w:szCs w:val="24"/>
        </w:rPr>
        <w:t xml:space="preserve"> atstumu yra Berčiūnų ir Upytės Antano Belazaro pagrindinės mokyklos. 2018 m. rugsėjo 1 d. duomenimis gimnazijoje buvo 170 mokinių. Kasdien į ugdymo įstaigą iš aplinkinių kaimų atvyksta 63 proc. visų mokinių</w:t>
      </w:r>
      <w:r>
        <w:rPr>
          <w:rFonts w:ascii="Times New Roman" w:hAnsi="Times New Roman" w:cs="Times New Roman"/>
          <w:color w:val="000000" w:themeColor="text1"/>
          <w:sz w:val="24"/>
          <w:szCs w:val="24"/>
        </w:rPr>
        <w:t>. I</w:t>
      </w:r>
      <w:r w:rsidR="00221BA0" w:rsidRPr="00F24643">
        <w:rPr>
          <w:rFonts w:ascii="Times New Roman" w:hAnsi="Times New Roman" w:cs="Times New Roman"/>
          <w:color w:val="000000" w:themeColor="text1"/>
          <w:sz w:val="24"/>
          <w:szCs w:val="24"/>
        </w:rPr>
        <w:t xml:space="preserve">ki 38 proc. </w:t>
      </w:r>
      <w:r>
        <w:rPr>
          <w:rFonts w:ascii="Times New Roman" w:hAnsi="Times New Roman" w:cs="Times New Roman"/>
          <w:color w:val="000000" w:themeColor="text1"/>
          <w:sz w:val="24"/>
          <w:szCs w:val="24"/>
        </w:rPr>
        <w:t xml:space="preserve">mokinių </w:t>
      </w:r>
      <w:r w:rsidR="00221BA0" w:rsidRPr="00F24643">
        <w:rPr>
          <w:rFonts w:ascii="Times New Roman" w:hAnsi="Times New Roman" w:cs="Times New Roman"/>
          <w:color w:val="000000" w:themeColor="text1"/>
          <w:sz w:val="24"/>
          <w:szCs w:val="24"/>
        </w:rPr>
        <w:t>vežami gimnazijos transportu: 28 vietų autobusu ir 8 vietų lengvuoju automobiliu. Daugiau kaip 34 proc. mokinių atvy</w:t>
      </w:r>
      <w:r w:rsidR="007451E7" w:rsidRPr="00F24643">
        <w:rPr>
          <w:rFonts w:ascii="Times New Roman" w:hAnsi="Times New Roman" w:cs="Times New Roman"/>
          <w:color w:val="000000" w:themeColor="text1"/>
          <w:sz w:val="24"/>
          <w:szCs w:val="24"/>
        </w:rPr>
        <w:t>ksta maršrutiniais autobusais,</w:t>
      </w:r>
      <w:r w:rsidR="00221BA0" w:rsidRPr="00F24643">
        <w:rPr>
          <w:rFonts w:ascii="Times New Roman" w:hAnsi="Times New Roman" w:cs="Times New Roman"/>
          <w:color w:val="000000" w:themeColor="text1"/>
          <w:sz w:val="24"/>
          <w:szCs w:val="24"/>
        </w:rPr>
        <w:t xml:space="preserve"> apie 11 proc. mokinių į gimnaziją ir į namus veža tėvai</w:t>
      </w:r>
      <w:r>
        <w:rPr>
          <w:rFonts w:ascii="Times New Roman" w:hAnsi="Times New Roman" w:cs="Times New Roman"/>
          <w:color w:val="000000" w:themeColor="text1"/>
          <w:sz w:val="24"/>
          <w:szCs w:val="24"/>
        </w:rPr>
        <w:t xml:space="preserve"> (globėjai, rūpintojai)</w:t>
      </w:r>
      <w:r w:rsidR="00221BA0" w:rsidRPr="00F24643">
        <w:rPr>
          <w:rFonts w:ascii="Times New Roman" w:hAnsi="Times New Roman" w:cs="Times New Roman"/>
          <w:color w:val="000000" w:themeColor="text1"/>
          <w:sz w:val="24"/>
          <w:szCs w:val="24"/>
        </w:rPr>
        <w:t xml:space="preserve"> ar kiti šeimos nariai. Gimnazijos ir šalia esančių pagrindinių mokyklų bendravimas yra formalus: gimnazija deleguoja mokytojus į PUPP lietuvių kalbos, matematikos vertinimo komisijas. </w:t>
      </w:r>
    </w:p>
    <w:p w:rsidR="00221BA0" w:rsidRPr="00F24643" w:rsidRDefault="00221BA0" w:rsidP="00F24643">
      <w:pPr>
        <w:pStyle w:val="Betarp"/>
        <w:ind w:firstLine="1296"/>
        <w:jc w:val="both"/>
        <w:rPr>
          <w:rFonts w:ascii="Times New Roman" w:hAnsi="Times New Roman" w:cs="Times New Roman"/>
          <w:color w:val="000000" w:themeColor="text1"/>
          <w:sz w:val="24"/>
          <w:szCs w:val="24"/>
        </w:rPr>
      </w:pPr>
      <w:r w:rsidRPr="00F24643">
        <w:rPr>
          <w:rFonts w:ascii="Times New Roman" w:hAnsi="Times New Roman" w:cs="Times New Roman"/>
          <w:color w:val="000000" w:themeColor="text1"/>
          <w:sz w:val="24"/>
          <w:szCs w:val="24"/>
        </w:rPr>
        <w:t>Naujamiesčio m</w:t>
      </w:r>
      <w:r w:rsidR="00C92137">
        <w:rPr>
          <w:rFonts w:ascii="Times New Roman" w:hAnsi="Times New Roman" w:cs="Times New Roman"/>
          <w:color w:val="000000" w:themeColor="text1"/>
          <w:sz w:val="24"/>
          <w:szCs w:val="24"/>
        </w:rPr>
        <w:t>stl.</w:t>
      </w:r>
      <w:r w:rsidRPr="00F24643">
        <w:rPr>
          <w:rFonts w:ascii="Times New Roman" w:hAnsi="Times New Roman" w:cs="Times New Roman"/>
          <w:color w:val="000000" w:themeColor="text1"/>
          <w:sz w:val="24"/>
          <w:szCs w:val="24"/>
        </w:rPr>
        <w:t xml:space="preserve"> yra visos gyventojų poreikius ir lūkesčius užtikrinančios įstaigos: kultūros centras-dailės galerija, Panevėžio r. muzikos mokykla, lopšelis</w:t>
      </w:r>
      <w:r w:rsidR="00C92137">
        <w:rPr>
          <w:rFonts w:ascii="Times New Roman" w:hAnsi="Times New Roman" w:cs="Times New Roman"/>
          <w:color w:val="000000" w:themeColor="text1"/>
          <w:sz w:val="24"/>
          <w:szCs w:val="24"/>
        </w:rPr>
        <w:t>-</w:t>
      </w:r>
      <w:r w:rsidRPr="00F24643">
        <w:rPr>
          <w:rFonts w:ascii="Times New Roman" w:hAnsi="Times New Roman" w:cs="Times New Roman"/>
          <w:color w:val="000000" w:themeColor="text1"/>
          <w:sz w:val="24"/>
          <w:szCs w:val="24"/>
        </w:rPr>
        <w:t xml:space="preserve">darželis </w:t>
      </w:r>
      <w:r w:rsidR="00C92137">
        <w:rPr>
          <w:rFonts w:ascii="Times New Roman" w:hAnsi="Times New Roman" w:cs="Times New Roman"/>
          <w:color w:val="000000" w:themeColor="text1"/>
          <w:sz w:val="24"/>
          <w:szCs w:val="24"/>
        </w:rPr>
        <w:t>„</w:t>
      </w:r>
      <w:r w:rsidRPr="00F24643">
        <w:rPr>
          <w:rFonts w:ascii="Times New Roman" w:hAnsi="Times New Roman" w:cs="Times New Roman"/>
          <w:color w:val="000000" w:themeColor="text1"/>
          <w:sz w:val="24"/>
          <w:szCs w:val="24"/>
        </w:rPr>
        <w:t>Bitutė</w:t>
      </w:r>
      <w:r w:rsidR="00C92137">
        <w:rPr>
          <w:rFonts w:ascii="Times New Roman" w:hAnsi="Times New Roman" w:cs="Times New Roman"/>
          <w:color w:val="000000" w:themeColor="text1"/>
          <w:sz w:val="24"/>
          <w:szCs w:val="24"/>
        </w:rPr>
        <w:t>“</w:t>
      </w:r>
      <w:r w:rsidRPr="00F24643">
        <w:rPr>
          <w:rFonts w:ascii="Times New Roman" w:hAnsi="Times New Roman" w:cs="Times New Roman"/>
          <w:color w:val="000000" w:themeColor="text1"/>
          <w:sz w:val="24"/>
          <w:szCs w:val="24"/>
        </w:rPr>
        <w:t xml:space="preserve">, bažnyčia, seniūnija, paštas ir kt. 63 gimnazijos mokiniai (37 proc. visų mokinių) lanko </w:t>
      </w:r>
      <w:r w:rsidR="00C92137">
        <w:rPr>
          <w:rFonts w:ascii="Times New Roman" w:hAnsi="Times New Roman" w:cs="Times New Roman"/>
          <w:color w:val="000000" w:themeColor="text1"/>
          <w:sz w:val="24"/>
          <w:szCs w:val="24"/>
        </w:rPr>
        <w:t>M</w:t>
      </w:r>
      <w:r w:rsidRPr="00F24643">
        <w:rPr>
          <w:rFonts w:ascii="Times New Roman" w:hAnsi="Times New Roman" w:cs="Times New Roman"/>
          <w:color w:val="000000" w:themeColor="text1"/>
          <w:sz w:val="24"/>
          <w:szCs w:val="24"/>
        </w:rPr>
        <w:t xml:space="preserve">uzikos mokyklą. Gimnazija bendradarbiauja su visomis miestelio įstaigomis (kultūros centru, bažnyčia, seniūnija, muzikos mokykla, vaikų darželiu, palaikomojo gydymo ir slaugos ligonine), su verslininkais. Mokinių šeimų materialinė padėtis vidutinė. Gimnazijai sudėtinga surasti rėmėjų. Kasmet į gimnaziją atvyksta vis daugiau vaikų iš socialiai remtinų šeimų. Apie 28 proc. vaikų auga nepilnose šeimose ar su globėjais, 18 vaikų yra našlaičiai. Socialinė aplinka formuoja skirtingą tėvų supratimą apie pareigą, atsakomybę ir formuoja vaikų vartotojišką požiūrį, žemą mokymosi motyvaciją. </w:t>
      </w:r>
    </w:p>
    <w:p w:rsidR="00221BA0" w:rsidRPr="00F24643" w:rsidRDefault="00221BA0" w:rsidP="00F24643">
      <w:pPr>
        <w:pStyle w:val="Betarp"/>
        <w:ind w:firstLine="1296"/>
        <w:jc w:val="both"/>
        <w:rPr>
          <w:rFonts w:ascii="Times New Roman" w:hAnsi="Times New Roman" w:cs="Times New Roman"/>
          <w:color w:val="000000" w:themeColor="text1"/>
          <w:sz w:val="24"/>
          <w:szCs w:val="24"/>
        </w:rPr>
      </w:pPr>
      <w:r w:rsidRPr="00F24643">
        <w:rPr>
          <w:rFonts w:ascii="Times New Roman" w:hAnsi="Times New Roman" w:cs="Times New Roman"/>
          <w:color w:val="000000" w:themeColor="text1"/>
          <w:sz w:val="24"/>
          <w:szCs w:val="24"/>
        </w:rPr>
        <w:t xml:space="preserve">Yra aktyvių, pozityvaus požiūrio, bendradarbiaujančių tėvų (globėjų, rūpintojų). Tačiau </w:t>
      </w:r>
      <w:r w:rsidR="00C92137" w:rsidRPr="008F2B8A">
        <w:rPr>
          <w:rFonts w:ascii="Times New Roman" w:hAnsi="Times New Roman" w:cs="Times New Roman"/>
          <w:color w:val="000000" w:themeColor="text1"/>
          <w:sz w:val="24"/>
          <w:szCs w:val="24"/>
        </w:rPr>
        <w:t>apie 25 proc.</w:t>
      </w:r>
      <w:r w:rsidR="00C92137">
        <w:rPr>
          <w:rFonts w:ascii="Times New Roman" w:hAnsi="Times New Roman" w:cs="Times New Roman"/>
          <w:color w:val="000000" w:themeColor="text1"/>
          <w:sz w:val="24"/>
          <w:szCs w:val="24"/>
        </w:rPr>
        <w:t xml:space="preserve"> </w:t>
      </w:r>
      <w:r w:rsidRPr="00F24643">
        <w:rPr>
          <w:rFonts w:ascii="Times New Roman" w:hAnsi="Times New Roman" w:cs="Times New Roman"/>
          <w:color w:val="000000" w:themeColor="text1"/>
          <w:sz w:val="24"/>
          <w:szCs w:val="24"/>
        </w:rPr>
        <w:t>tėvų dar vengia lankytis gimnazijoje, tėvų (globėjų, rūpintojų) susirinkimuose, nesidomi vaiko ugdymo(</w:t>
      </w:r>
      <w:proofErr w:type="spellStart"/>
      <w:r w:rsidRPr="00F24643">
        <w:rPr>
          <w:rFonts w:ascii="Times New Roman" w:hAnsi="Times New Roman" w:cs="Times New Roman"/>
          <w:color w:val="000000" w:themeColor="text1"/>
          <w:sz w:val="24"/>
          <w:szCs w:val="24"/>
        </w:rPr>
        <w:t>si</w:t>
      </w:r>
      <w:proofErr w:type="spellEnd"/>
      <w:r w:rsidRPr="00F24643">
        <w:rPr>
          <w:rFonts w:ascii="Times New Roman" w:hAnsi="Times New Roman" w:cs="Times New Roman"/>
          <w:color w:val="000000" w:themeColor="text1"/>
          <w:sz w:val="24"/>
          <w:szCs w:val="24"/>
        </w:rPr>
        <w:t>) aplinka, pasiekimais. Dėl šių priežasčių, dalis III</w:t>
      </w:r>
      <w:r w:rsidR="00C92137">
        <w:rPr>
          <w:rFonts w:ascii="Times New Roman" w:hAnsi="Times New Roman" w:cs="Times New Roman"/>
          <w:color w:val="000000" w:themeColor="text1"/>
          <w:sz w:val="24"/>
          <w:szCs w:val="24"/>
        </w:rPr>
        <w:t>–</w:t>
      </w:r>
      <w:r w:rsidRPr="00F24643">
        <w:rPr>
          <w:rFonts w:ascii="Times New Roman" w:hAnsi="Times New Roman" w:cs="Times New Roman"/>
          <w:color w:val="000000" w:themeColor="text1"/>
          <w:sz w:val="24"/>
          <w:szCs w:val="24"/>
        </w:rPr>
        <w:t>IV klasių mokinių nutraukia mokymąsi ir vyksta dirbti į užsienį.</w:t>
      </w:r>
    </w:p>
    <w:p w:rsidR="00182DE8" w:rsidRPr="00F24643" w:rsidRDefault="00182DE8" w:rsidP="00F24643">
      <w:pPr>
        <w:pStyle w:val="Betarp"/>
        <w:ind w:firstLine="1296"/>
        <w:jc w:val="both"/>
        <w:rPr>
          <w:rFonts w:ascii="Times New Roman" w:hAnsi="Times New Roman" w:cs="Times New Roman"/>
          <w:sz w:val="24"/>
          <w:szCs w:val="24"/>
          <w:lang w:eastAsia="lt-LT"/>
        </w:rPr>
      </w:pPr>
      <w:r w:rsidRPr="00F24643">
        <w:rPr>
          <w:rFonts w:ascii="Times New Roman" w:hAnsi="Times New Roman" w:cs="Times New Roman"/>
          <w:sz w:val="24"/>
          <w:szCs w:val="24"/>
          <w:lang w:eastAsia="lt-LT"/>
        </w:rPr>
        <w:t>2018 metų veiklos plano įgyvendinimo kryptys atitiko 2017–2019 metų strateginio plano tikslus: u</w:t>
      </w:r>
      <w:r w:rsidRPr="00F24643">
        <w:rPr>
          <w:rFonts w:ascii="Times New Roman" w:hAnsi="Times New Roman" w:cs="Times New Roman"/>
          <w:sz w:val="24"/>
          <w:szCs w:val="24"/>
        </w:rPr>
        <w:t>gdymo(</w:t>
      </w:r>
      <w:proofErr w:type="spellStart"/>
      <w:r w:rsidRPr="00F24643">
        <w:rPr>
          <w:rFonts w:ascii="Times New Roman" w:hAnsi="Times New Roman" w:cs="Times New Roman"/>
          <w:sz w:val="24"/>
          <w:szCs w:val="24"/>
        </w:rPr>
        <w:t>si</w:t>
      </w:r>
      <w:proofErr w:type="spellEnd"/>
      <w:r w:rsidRPr="00F24643">
        <w:rPr>
          <w:rFonts w:ascii="Times New Roman" w:hAnsi="Times New Roman" w:cs="Times New Roman"/>
          <w:sz w:val="24"/>
          <w:szCs w:val="24"/>
        </w:rPr>
        <w:t xml:space="preserve">) sąlygų ir strategijų, padedančių mokiniams saugiai ir sėkmingai mokytis, tobulinimas ir įgyvendinimas; skatinti pilietiškumu ir </w:t>
      </w:r>
      <w:proofErr w:type="spellStart"/>
      <w:r w:rsidRPr="00F24643">
        <w:rPr>
          <w:rFonts w:ascii="Times New Roman" w:hAnsi="Times New Roman" w:cs="Times New Roman"/>
          <w:sz w:val="24"/>
          <w:szCs w:val="24"/>
        </w:rPr>
        <w:t>savanoryste</w:t>
      </w:r>
      <w:proofErr w:type="spellEnd"/>
      <w:r w:rsidRPr="00F24643">
        <w:rPr>
          <w:rFonts w:ascii="Times New Roman" w:hAnsi="Times New Roman" w:cs="Times New Roman"/>
          <w:sz w:val="24"/>
          <w:szCs w:val="24"/>
        </w:rPr>
        <w:t xml:space="preserve"> grįstą bendravimą ir bendradarbiavimą, stiprinti gimnazijos ryšius su partneriais</w:t>
      </w:r>
      <w:r w:rsidRPr="00F24643">
        <w:rPr>
          <w:rFonts w:ascii="Times New Roman" w:hAnsi="Times New Roman" w:cs="Times New Roman"/>
          <w:sz w:val="24"/>
          <w:szCs w:val="24"/>
          <w:lang w:eastAsia="lt-LT"/>
        </w:rPr>
        <w:t xml:space="preserve"> </w:t>
      </w:r>
    </w:p>
    <w:p w:rsidR="0021248B" w:rsidRPr="00F24643" w:rsidRDefault="00C92137" w:rsidP="00BE3435">
      <w:pPr>
        <w:pStyle w:val="Betarp"/>
        <w:ind w:firstLine="129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21248B" w:rsidRPr="00F24643">
        <w:rPr>
          <w:rFonts w:ascii="Times New Roman" w:hAnsi="Times New Roman" w:cs="Times New Roman"/>
          <w:color w:val="000000" w:themeColor="text1"/>
          <w:sz w:val="24"/>
          <w:szCs w:val="24"/>
        </w:rPr>
        <w:t>Vadybinės veiklos pasiekimai, įsimintini sėkmės atvejai.</w:t>
      </w:r>
      <w:r w:rsidR="00BE3435">
        <w:rPr>
          <w:rFonts w:ascii="Times New Roman" w:hAnsi="Times New Roman" w:cs="Times New Roman"/>
          <w:color w:val="000000" w:themeColor="text1"/>
          <w:sz w:val="24"/>
          <w:szCs w:val="24"/>
        </w:rPr>
        <w:t xml:space="preserve"> </w:t>
      </w:r>
      <w:r w:rsidR="00182DE8" w:rsidRPr="00F24643">
        <w:rPr>
          <w:rFonts w:ascii="Times New Roman" w:hAnsi="Times New Roman" w:cs="Times New Roman"/>
          <w:sz w:val="24"/>
          <w:szCs w:val="24"/>
          <w:lang w:eastAsia="lt-LT"/>
        </w:rPr>
        <w:t>Telkiant mokytojų komandas sukurta gimnazijos vidaus ir lauko edukacinė infrastruktūra, suteikianti galimybę kiekvienam bendruomenės nariui prisidėti prie idėjų teikimo, naujų erdvių formavimo, tobulinimo ir papildymo. Gimnazija</w:t>
      </w:r>
      <w:r w:rsidR="007451E7" w:rsidRPr="00F24643">
        <w:rPr>
          <w:rFonts w:ascii="Times New Roman" w:hAnsi="Times New Roman" w:cs="Times New Roman"/>
          <w:sz w:val="24"/>
          <w:szCs w:val="24"/>
          <w:lang w:eastAsia="lt-LT"/>
        </w:rPr>
        <w:t>i į</w:t>
      </w:r>
      <w:r w:rsidR="00182DE8" w:rsidRPr="00F24643">
        <w:rPr>
          <w:rFonts w:ascii="Times New Roman" w:hAnsi="Times New Roman" w:cs="Times New Roman"/>
          <w:sz w:val="24"/>
          <w:szCs w:val="24"/>
          <w:lang w:eastAsia="lt-LT"/>
        </w:rPr>
        <w:t xml:space="preserve">teikta Lietuvos Respublikos Seimo Aplinkos komiteto padėka </w:t>
      </w:r>
      <w:r>
        <w:rPr>
          <w:rFonts w:ascii="Times New Roman" w:hAnsi="Times New Roman" w:cs="Times New Roman"/>
          <w:sz w:val="24"/>
          <w:szCs w:val="24"/>
          <w:lang w:eastAsia="lt-LT"/>
        </w:rPr>
        <w:t>„</w:t>
      </w:r>
      <w:r w:rsidR="00182DE8" w:rsidRPr="00F24643">
        <w:rPr>
          <w:rFonts w:ascii="Times New Roman" w:hAnsi="Times New Roman" w:cs="Times New Roman"/>
          <w:sz w:val="24"/>
          <w:szCs w:val="24"/>
          <w:lang w:eastAsia="lt-LT"/>
        </w:rPr>
        <w:t xml:space="preserve">Lietuvos mokyklų edukacinių erdvių 2018 metų konkurso nugalėtojai“. Patirtis pristatyta Vilniuje, Lietuvos mokinių neformaliojo švietimo centro organizuotoje tarptautinėje konferencijoje </w:t>
      </w:r>
      <w:r>
        <w:rPr>
          <w:rFonts w:ascii="Times New Roman" w:hAnsi="Times New Roman" w:cs="Times New Roman"/>
          <w:sz w:val="24"/>
          <w:szCs w:val="24"/>
          <w:lang w:eastAsia="lt-LT"/>
        </w:rPr>
        <w:t>„</w:t>
      </w:r>
      <w:r w:rsidR="00182DE8" w:rsidRPr="00F24643">
        <w:rPr>
          <w:rFonts w:ascii="Times New Roman" w:hAnsi="Times New Roman" w:cs="Times New Roman"/>
          <w:sz w:val="24"/>
          <w:szCs w:val="24"/>
          <w:lang w:eastAsia="lt-LT"/>
        </w:rPr>
        <w:t>Edukacinės erdvės ir ugdymo procesas“.</w:t>
      </w:r>
    </w:p>
    <w:p w:rsidR="009A4799" w:rsidRPr="00F24643" w:rsidRDefault="009A4799" w:rsidP="004B7695">
      <w:pPr>
        <w:pStyle w:val="Betarp"/>
        <w:ind w:firstLine="1296"/>
        <w:jc w:val="both"/>
        <w:rPr>
          <w:rFonts w:ascii="Times New Roman" w:hAnsi="Times New Roman" w:cs="Times New Roman"/>
          <w:sz w:val="24"/>
          <w:szCs w:val="24"/>
        </w:rPr>
      </w:pPr>
      <w:r w:rsidRPr="00F24643">
        <w:rPr>
          <w:rFonts w:ascii="Times New Roman" w:hAnsi="Times New Roman" w:cs="Times New Roman"/>
          <w:sz w:val="24"/>
          <w:szCs w:val="24"/>
          <w:lang w:eastAsia="lt-LT"/>
        </w:rPr>
        <w:t xml:space="preserve">Pasirašytos naujos bendradarbiavimo sutartys kurti bendrus edukacinius, socialinius, kultūrinius projektus, keistis patirtimi su Kauno Prano Daunio ugdymo centru (SUP mokinių ugdymas), Trakų meno mokykla (mokinių kūrybiškumo skatinimas), </w:t>
      </w:r>
      <w:r w:rsidR="00214718" w:rsidRPr="00F24643">
        <w:rPr>
          <w:rFonts w:ascii="Times New Roman" w:hAnsi="Times New Roman" w:cs="Times New Roman"/>
          <w:sz w:val="24"/>
          <w:szCs w:val="24"/>
          <w:lang w:eastAsia="lt-LT"/>
        </w:rPr>
        <w:t xml:space="preserve">kino edukacinius projektus organizuojančia </w:t>
      </w:r>
      <w:proofErr w:type="spellStart"/>
      <w:r w:rsidR="00214718" w:rsidRPr="00F24643">
        <w:rPr>
          <w:rFonts w:ascii="Times New Roman" w:hAnsi="Times New Roman" w:cs="Times New Roman"/>
          <w:sz w:val="24"/>
          <w:szCs w:val="24"/>
          <w:lang w:eastAsia="lt-LT"/>
        </w:rPr>
        <w:t>Kinobuso</w:t>
      </w:r>
      <w:proofErr w:type="spellEnd"/>
      <w:r w:rsidR="00214718" w:rsidRPr="00F24643">
        <w:rPr>
          <w:rFonts w:ascii="Times New Roman" w:hAnsi="Times New Roman" w:cs="Times New Roman"/>
          <w:sz w:val="24"/>
          <w:szCs w:val="24"/>
          <w:lang w:eastAsia="lt-LT"/>
        </w:rPr>
        <w:t xml:space="preserve"> komanda, </w:t>
      </w:r>
      <w:r w:rsidRPr="00F24643">
        <w:rPr>
          <w:rFonts w:ascii="Times New Roman" w:hAnsi="Times New Roman" w:cs="Times New Roman"/>
          <w:sz w:val="24"/>
          <w:szCs w:val="24"/>
          <w:lang w:eastAsia="lt-LT"/>
        </w:rPr>
        <w:t xml:space="preserve">Naujamiesčio lopšeliu-darželiu </w:t>
      </w:r>
      <w:r w:rsidR="00C92137">
        <w:rPr>
          <w:rFonts w:ascii="Times New Roman" w:hAnsi="Times New Roman" w:cs="Times New Roman"/>
          <w:sz w:val="24"/>
          <w:szCs w:val="24"/>
          <w:lang w:eastAsia="lt-LT"/>
        </w:rPr>
        <w:t>„</w:t>
      </w:r>
      <w:r w:rsidRPr="00F24643">
        <w:rPr>
          <w:rFonts w:ascii="Times New Roman" w:hAnsi="Times New Roman" w:cs="Times New Roman"/>
          <w:sz w:val="24"/>
          <w:szCs w:val="24"/>
          <w:lang w:eastAsia="lt-LT"/>
        </w:rPr>
        <w:t>Bitutė“, tariamasi su Rygos (Latvijos Respublika) vaikų ir jaunimo centru (mokinių, mokytojų komunikavimo užsienio kalba kompetencijų ugdymas).</w:t>
      </w:r>
      <w:r w:rsidR="00855D44" w:rsidRPr="00F24643">
        <w:rPr>
          <w:rFonts w:ascii="Times New Roman" w:hAnsi="Times New Roman" w:cs="Times New Roman"/>
          <w:sz w:val="24"/>
          <w:szCs w:val="24"/>
          <w:lang w:eastAsia="lt-LT"/>
        </w:rPr>
        <w:t xml:space="preserve"> Pasirašytos sutartys</w:t>
      </w:r>
      <w:r w:rsidR="008D318E" w:rsidRPr="00F24643">
        <w:rPr>
          <w:rFonts w:ascii="Times New Roman" w:hAnsi="Times New Roman" w:cs="Times New Roman"/>
          <w:sz w:val="24"/>
          <w:szCs w:val="24"/>
          <w:lang w:eastAsia="lt-LT"/>
        </w:rPr>
        <w:t>-</w:t>
      </w:r>
      <w:r w:rsidR="00855D44" w:rsidRPr="00F24643">
        <w:rPr>
          <w:rFonts w:ascii="Times New Roman" w:hAnsi="Times New Roman" w:cs="Times New Roman"/>
          <w:sz w:val="24"/>
          <w:szCs w:val="24"/>
          <w:lang w:eastAsia="lt-LT"/>
        </w:rPr>
        <w:t>susitarimai su gimnazijos rėmėjais. Susitarta dėl gimnazijos rėmimo būdų, galimybių ir mokinių profesinio informavimo.</w:t>
      </w:r>
    </w:p>
    <w:p w:rsidR="004863B7" w:rsidRPr="00BE3435" w:rsidRDefault="00855D44" w:rsidP="00BE3435">
      <w:pPr>
        <w:pStyle w:val="Betarp"/>
        <w:ind w:firstLine="1296"/>
        <w:jc w:val="both"/>
        <w:rPr>
          <w:rFonts w:ascii="Times New Roman" w:hAnsi="Times New Roman" w:cs="Times New Roman"/>
          <w:color w:val="000000" w:themeColor="text1"/>
          <w:sz w:val="24"/>
          <w:szCs w:val="24"/>
        </w:rPr>
      </w:pPr>
      <w:r w:rsidRPr="00F24643">
        <w:rPr>
          <w:rFonts w:ascii="Times New Roman" w:hAnsi="Times New Roman" w:cs="Times New Roman"/>
          <w:color w:val="000000" w:themeColor="text1"/>
          <w:sz w:val="24"/>
          <w:szCs w:val="24"/>
        </w:rPr>
        <w:t xml:space="preserve">Gimnazijos mokytojai </w:t>
      </w:r>
      <w:r w:rsidR="006E7D89" w:rsidRPr="00F24643">
        <w:rPr>
          <w:rFonts w:ascii="Times New Roman" w:hAnsi="Times New Roman" w:cs="Times New Roman"/>
          <w:color w:val="000000" w:themeColor="text1"/>
          <w:sz w:val="24"/>
          <w:szCs w:val="24"/>
        </w:rPr>
        <w:t>teikė paraiškas ir dalyvavo 8 tarptautiniuose, 5 šalies projektuose.</w:t>
      </w:r>
      <w:r w:rsidR="00BE3435">
        <w:rPr>
          <w:rFonts w:ascii="Times New Roman" w:hAnsi="Times New Roman" w:cs="Times New Roman"/>
          <w:color w:val="000000" w:themeColor="text1"/>
          <w:sz w:val="24"/>
          <w:szCs w:val="24"/>
        </w:rPr>
        <w:t xml:space="preserve"> </w:t>
      </w:r>
      <w:r w:rsidR="006E7D89" w:rsidRPr="00F24643">
        <w:rPr>
          <w:rFonts w:ascii="Times New Roman" w:hAnsi="Times New Roman" w:cs="Times New Roman"/>
          <w:color w:val="000000" w:themeColor="text1"/>
          <w:sz w:val="24"/>
          <w:szCs w:val="24"/>
        </w:rPr>
        <w:t>Gimnazijos</w:t>
      </w:r>
      <w:r w:rsidR="004863B7" w:rsidRPr="00F24643">
        <w:rPr>
          <w:rFonts w:ascii="Times New Roman" w:hAnsi="Times New Roman" w:cs="Times New Roman"/>
          <w:color w:val="000000" w:themeColor="text1"/>
          <w:sz w:val="24"/>
          <w:szCs w:val="24"/>
        </w:rPr>
        <w:t xml:space="preserve"> </w:t>
      </w:r>
      <w:r w:rsidR="004863B7" w:rsidRPr="00F24643">
        <w:rPr>
          <w:rFonts w:ascii="Times New Roman" w:hAnsi="Times New Roman" w:cs="Times New Roman"/>
          <w:sz w:val="24"/>
          <w:szCs w:val="24"/>
        </w:rPr>
        <w:t xml:space="preserve">bibliotekininkė </w:t>
      </w:r>
      <w:r w:rsidR="004863B7" w:rsidRPr="00F24643">
        <w:rPr>
          <w:rFonts w:ascii="Times New Roman" w:hAnsi="Times New Roman" w:cs="Times New Roman"/>
          <w:sz w:val="24"/>
          <w:szCs w:val="24"/>
          <w:shd w:val="clear" w:color="auto" w:fill="FFFFFF"/>
        </w:rPr>
        <w:t>tapo</w:t>
      </w:r>
      <w:r w:rsidR="004433E2" w:rsidRPr="00F24643">
        <w:rPr>
          <w:rFonts w:ascii="Times New Roman" w:hAnsi="Times New Roman" w:cs="Times New Roman"/>
          <w:sz w:val="24"/>
          <w:szCs w:val="24"/>
          <w:shd w:val="clear" w:color="auto" w:fill="FFFFFF"/>
        </w:rPr>
        <w:t xml:space="preserve"> </w:t>
      </w:r>
      <w:r w:rsidR="00C92137">
        <w:rPr>
          <w:rFonts w:ascii="Times New Roman" w:hAnsi="Times New Roman" w:cs="Times New Roman"/>
          <w:sz w:val="24"/>
          <w:szCs w:val="24"/>
          <w:shd w:val="clear" w:color="auto" w:fill="FFFFFF"/>
        </w:rPr>
        <w:t>„</w:t>
      </w:r>
      <w:proofErr w:type="spellStart"/>
      <w:r w:rsidR="00C92137" w:rsidRPr="00BE4B0D">
        <w:rPr>
          <w:rFonts w:ascii="Times New Roman" w:hAnsi="Times New Roman" w:cs="Times New Roman"/>
          <w:sz w:val="24"/>
          <w:szCs w:val="24"/>
          <w:shd w:val="clear" w:color="auto" w:fill="FFFFFF"/>
        </w:rPr>
        <w:t>Ad</w:t>
      </w:r>
      <w:proofErr w:type="spellEnd"/>
      <w:r w:rsidR="00C92137" w:rsidRPr="00BE4B0D">
        <w:rPr>
          <w:rFonts w:ascii="Times New Roman" w:hAnsi="Times New Roman" w:cs="Times New Roman"/>
          <w:sz w:val="24"/>
          <w:szCs w:val="24"/>
          <w:shd w:val="clear" w:color="auto" w:fill="FFFFFF"/>
        </w:rPr>
        <w:t xml:space="preserve"> </w:t>
      </w:r>
      <w:proofErr w:type="spellStart"/>
      <w:r w:rsidR="00C92137" w:rsidRPr="00BE4B0D">
        <w:rPr>
          <w:rFonts w:ascii="Times New Roman" w:hAnsi="Times New Roman" w:cs="Times New Roman"/>
          <w:sz w:val="24"/>
          <w:szCs w:val="24"/>
          <w:shd w:val="clear" w:color="auto" w:fill="FFFFFF"/>
        </w:rPr>
        <w:t>astra</w:t>
      </w:r>
      <w:proofErr w:type="spellEnd"/>
      <w:r w:rsidR="00C92137" w:rsidRPr="00BE4B0D">
        <w:rPr>
          <w:rFonts w:ascii="Times New Roman" w:hAnsi="Times New Roman" w:cs="Times New Roman"/>
          <w:sz w:val="24"/>
          <w:szCs w:val="24"/>
          <w:shd w:val="clear" w:color="auto" w:fill="FFFFFF"/>
        </w:rPr>
        <w:t xml:space="preserve">“ </w:t>
      </w:r>
      <w:proofErr w:type="spellStart"/>
      <w:r w:rsidR="004863B7" w:rsidRPr="00F24643">
        <w:rPr>
          <w:rFonts w:ascii="Times New Roman" w:hAnsi="Times New Roman" w:cs="Times New Roman"/>
          <w:sz w:val="24"/>
          <w:szCs w:val="24"/>
          <w:shd w:val="clear" w:color="auto" w:fill="FFFFFF"/>
        </w:rPr>
        <w:t>nomina</w:t>
      </w:r>
      <w:r w:rsidR="00C92137">
        <w:rPr>
          <w:rFonts w:ascii="Times New Roman" w:hAnsi="Times New Roman" w:cs="Times New Roman"/>
          <w:sz w:val="24"/>
          <w:szCs w:val="24"/>
          <w:shd w:val="clear" w:color="auto" w:fill="FFFFFF"/>
        </w:rPr>
        <w:t>nte</w:t>
      </w:r>
      <w:proofErr w:type="spellEnd"/>
      <w:r w:rsidR="004863B7" w:rsidRPr="00F24643">
        <w:rPr>
          <w:rFonts w:ascii="Times New Roman" w:hAnsi="Times New Roman" w:cs="Times New Roman"/>
          <w:sz w:val="24"/>
          <w:szCs w:val="24"/>
          <w:shd w:val="clear" w:color="auto" w:fill="FFFFFF"/>
        </w:rPr>
        <w:t xml:space="preserve"> Panevėžio regiono mokyklų bibliotekų kategorijoje. Nominacija skiriama darbuotojui už skaitymo skatinimo iniciatyvas, ryškų indėlį į mokyklos bendruomenės telkimą, gebėjimą mokyklos biblioteką paversti ne tik skaitymo, bet </w:t>
      </w:r>
      <w:r w:rsidR="004863B7" w:rsidRPr="00F24643">
        <w:rPr>
          <w:rFonts w:ascii="Times New Roman" w:hAnsi="Times New Roman" w:cs="Times New Roman"/>
          <w:sz w:val="24"/>
          <w:szCs w:val="24"/>
          <w:shd w:val="clear" w:color="auto" w:fill="FFFFFF"/>
        </w:rPr>
        <w:lastRenderedPageBreak/>
        <w:t xml:space="preserve">ir turiningo bendravimo erdve, kūrybišką informacinių technologijų panaudojimą bibliotekos edukacinėje veikloje, šiuolaikiškumą, </w:t>
      </w:r>
      <w:proofErr w:type="spellStart"/>
      <w:r w:rsidR="004863B7" w:rsidRPr="00F24643">
        <w:rPr>
          <w:rFonts w:ascii="Times New Roman" w:hAnsi="Times New Roman" w:cs="Times New Roman"/>
          <w:sz w:val="24"/>
          <w:szCs w:val="24"/>
          <w:shd w:val="clear" w:color="auto" w:fill="FFFFFF"/>
        </w:rPr>
        <w:t>inovatyvumą</w:t>
      </w:r>
      <w:proofErr w:type="spellEnd"/>
      <w:r w:rsidR="004863B7" w:rsidRPr="00F24643">
        <w:rPr>
          <w:rFonts w:ascii="Times New Roman" w:hAnsi="Times New Roman" w:cs="Times New Roman"/>
          <w:sz w:val="24"/>
          <w:szCs w:val="24"/>
          <w:shd w:val="clear" w:color="auto" w:fill="FFFFFF"/>
        </w:rPr>
        <w:t xml:space="preserve"> ir veiklumą profesinėje sferoje.</w:t>
      </w:r>
    </w:p>
    <w:p w:rsidR="0021248B" w:rsidRPr="00227462" w:rsidRDefault="00C92137" w:rsidP="00F24643">
      <w:pPr>
        <w:pStyle w:val="Porat1"/>
        <w:spacing w:line="276" w:lineRule="auto"/>
        <w:ind w:left="495"/>
        <w:jc w:val="both"/>
        <w:rPr>
          <w:bCs/>
          <w:color w:val="000000" w:themeColor="text1"/>
          <w:shd w:val="clear" w:color="auto" w:fill="FFFFFF"/>
          <w:lang w:val="lt-LT"/>
        </w:rPr>
      </w:pPr>
      <w:r>
        <w:rPr>
          <w:bCs/>
          <w:color w:val="000000" w:themeColor="text1"/>
          <w:shd w:val="clear" w:color="auto" w:fill="FFFFFF"/>
          <w:lang w:val="lt-LT"/>
        </w:rPr>
        <w:t xml:space="preserve">1.3. </w:t>
      </w:r>
      <w:r w:rsidR="0021248B" w:rsidRPr="00227462">
        <w:rPr>
          <w:bCs/>
          <w:color w:val="000000" w:themeColor="text1"/>
          <w:shd w:val="clear" w:color="auto" w:fill="FFFFFF"/>
          <w:lang w:val="lt-LT"/>
        </w:rPr>
        <w:t>Darbuotojai:</w:t>
      </w:r>
    </w:p>
    <w:tbl>
      <w:tblPr>
        <w:tblW w:w="9639" w:type="dxa"/>
        <w:tblInd w:w="-5" w:type="dxa"/>
        <w:tblLayout w:type="fixed"/>
        <w:tblLook w:val="0000" w:firstRow="0" w:lastRow="0" w:firstColumn="0" w:lastColumn="0" w:noHBand="0" w:noVBand="0"/>
      </w:tblPr>
      <w:tblGrid>
        <w:gridCol w:w="1247"/>
        <w:gridCol w:w="5841"/>
        <w:gridCol w:w="2551"/>
      </w:tblGrid>
      <w:tr w:rsidR="0021248B" w:rsidRPr="00FB17DB" w:rsidTr="00BE3435">
        <w:trPr>
          <w:trHeight w:val="329"/>
        </w:trPr>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B17DB" w:rsidRDefault="0021248B" w:rsidP="00FF51A7">
            <w:pPr>
              <w:spacing w:line="276" w:lineRule="auto"/>
              <w:jc w:val="both"/>
              <w:rPr>
                <w:color w:val="000000" w:themeColor="text1"/>
                <w:lang w:val="lt-LT"/>
              </w:rPr>
            </w:pPr>
            <w:r w:rsidRPr="00FB17DB">
              <w:rPr>
                <w:color w:val="000000" w:themeColor="text1"/>
                <w:lang w:val="lt-LT"/>
              </w:rPr>
              <w:t>Eil.</w:t>
            </w:r>
          </w:p>
          <w:p w:rsidR="0021248B" w:rsidRPr="00FB17DB" w:rsidRDefault="0021248B" w:rsidP="00FF51A7">
            <w:pPr>
              <w:spacing w:line="276" w:lineRule="auto"/>
              <w:jc w:val="both"/>
              <w:rPr>
                <w:color w:val="000000" w:themeColor="text1"/>
                <w:lang w:val="lt-LT"/>
              </w:rPr>
            </w:pPr>
            <w:r w:rsidRPr="00FB17DB">
              <w:rPr>
                <w:color w:val="000000" w:themeColor="text1"/>
                <w:lang w:val="lt-LT"/>
              </w:rPr>
              <w:t>Nr.</w:t>
            </w: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B17DB" w:rsidRDefault="0021248B" w:rsidP="00FF51A7">
            <w:pPr>
              <w:spacing w:line="276" w:lineRule="auto"/>
              <w:jc w:val="center"/>
              <w:rPr>
                <w:color w:val="000000" w:themeColor="text1"/>
                <w:lang w:val="lt-LT"/>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B17DB" w:rsidRDefault="0021248B" w:rsidP="004863B7">
            <w:pPr>
              <w:spacing w:line="276" w:lineRule="auto"/>
              <w:jc w:val="center"/>
              <w:rPr>
                <w:color w:val="000000" w:themeColor="text1"/>
              </w:rPr>
            </w:pPr>
            <w:r w:rsidRPr="00FB17DB">
              <w:rPr>
                <w:color w:val="000000" w:themeColor="text1"/>
                <w:lang w:val="lt-LT"/>
              </w:rPr>
              <w:t>201</w:t>
            </w:r>
            <w:r w:rsidR="004863B7">
              <w:rPr>
                <w:color w:val="000000" w:themeColor="text1"/>
                <w:lang w:val="lt-LT"/>
              </w:rPr>
              <w:t>8</w:t>
            </w:r>
            <w:r w:rsidRPr="00FB17DB">
              <w:rPr>
                <w:color w:val="000000" w:themeColor="text1"/>
                <w:lang w:val="lt-LT"/>
              </w:rPr>
              <w:t xml:space="preserve"> m. gruodžio 31 d.</w:t>
            </w:r>
          </w:p>
        </w:tc>
      </w:tr>
      <w:tr w:rsidR="00221BA0"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1.</w:t>
            </w: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Bendras darbuotojų skaičius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54</w:t>
            </w:r>
          </w:p>
        </w:tc>
      </w:tr>
      <w:tr w:rsidR="00221BA0"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2.</w:t>
            </w: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Pedagoginių darbuotojų skaičius: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30</w:t>
            </w:r>
          </w:p>
        </w:tc>
      </w:tr>
      <w:tr w:rsidR="00221BA0"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vadovai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1</w:t>
            </w:r>
          </w:p>
        </w:tc>
      </w:tr>
      <w:tr w:rsidR="00221BA0"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mokytojai (pagrindinės pareigos)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21BA0" w:rsidRPr="00F24643" w:rsidRDefault="00A0044F" w:rsidP="00F24643">
            <w:pPr>
              <w:pStyle w:val="Betarp"/>
              <w:rPr>
                <w:rFonts w:ascii="Times New Roman" w:hAnsi="Times New Roman" w:cs="Times New Roman"/>
                <w:sz w:val="24"/>
                <w:szCs w:val="24"/>
              </w:rPr>
            </w:pPr>
            <w:r w:rsidRPr="00F24643">
              <w:rPr>
                <w:rFonts w:ascii="Times New Roman" w:hAnsi="Times New Roman" w:cs="Times New Roman"/>
                <w:sz w:val="24"/>
                <w:szCs w:val="24"/>
              </w:rPr>
              <w:t xml:space="preserve">19 </w:t>
            </w:r>
          </w:p>
        </w:tc>
      </w:tr>
      <w:tr w:rsidR="00221BA0"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mokytojai (nepagrindinės pareigos)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21BA0" w:rsidRPr="00F24643" w:rsidRDefault="00221BA0" w:rsidP="00F24643">
            <w:pPr>
              <w:pStyle w:val="Betarp"/>
              <w:rPr>
                <w:rFonts w:ascii="Times New Roman" w:hAnsi="Times New Roman" w:cs="Times New Roman"/>
                <w:sz w:val="24"/>
                <w:szCs w:val="24"/>
              </w:rPr>
            </w:pPr>
            <w:r w:rsidRPr="00F24643">
              <w:rPr>
                <w:rFonts w:ascii="Times New Roman" w:hAnsi="Times New Roman" w:cs="Times New Roman"/>
                <w:sz w:val="24"/>
                <w:szCs w:val="24"/>
              </w:rPr>
              <w:t>11</w:t>
            </w:r>
          </w:p>
        </w:tc>
      </w:tr>
      <w:tr w:rsidR="0021248B"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 xml:space="preserve">pagalbos mokiniui specialistai (psichologas, </w:t>
            </w:r>
            <w:proofErr w:type="spellStart"/>
            <w:r w:rsidRPr="00F24643">
              <w:rPr>
                <w:rFonts w:ascii="Times New Roman" w:hAnsi="Times New Roman" w:cs="Times New Roman"/>
                <w:sz w:val="24"/>
                <w:szCs w:val="24"/>
              </w:rPr>
              <w:t>soc</w:t>
            </w:r>
            <w:proofErr w:type="spellEnd"/>
            <w:r w:rsidRPr="00F24643">
              <w:rPr>
                <w:rFonts w:ascii="Times New Roman" w:hAnsi="Times New Roman" w:cs="Times New Roman"/>
                <w:sz w:val="24"/>
                <w:szCs w:val="24"/>
              </w:rPr>
              <w:t>. pedagogas, spec. pedagogas, logopedas, mokytojo padėjėjas, bibliotekininkas ir t. 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proofErr w:type="spellStart"/>
            <w:r w:rsidRPr="00F24643">
              <w:rPr>
                <w:rFonts w:ascii="Times New Roman" w:hAnsi="Times New Roman" w:cs="Times New Roman"/>
                <w:sz w:val="24"/>
                <w:szCs w:val="24"/>
              </w:rPr>
              <w:t>Soc</w:t>
            </w:r>
            <w:proofErr w:type="spellEnd"/>
            <w:r w:rsidRPr="00F24643">
              <w:rPr>
                <w:rFonts w:ascii="Times New Roman" w:hAnsi="Times New Roman" w:cs="Times New Roman"/>
                <w:sz w:val="24"/>
                <w:szCs w:val="24"/>
              </w:rPr>
              <w:t>.</w:t>
            </w:r>
            <w:r w:rsidR="00C92137" w:rsidRPr="00F24643">
              <w:rPr>
                <w:rFonts w:ascii="Times New Roman" w:hAnsi="Times New Roman" w:cs="Times New Roman"/>
                <w:sz w:val="24"/>
                <w:szCs w:val="24"/>
              </w:rPr>
              <w:t xml:space="preserve"> </w:t>
            </w:r>
            <w:proofErr w:type="spellStart"/>
            <w:r w:rsidRPr="00F24643">
              <w:rPr>
                <w:rFonts w:ascii="Times New Roman" w:hAnsi="Times New Roman" w:cs="Times New Roman"/>
                <w:sz w:val="24"/>
                <w:szCs w:val="24"/>
              </w:rPr>
              <w:t>pedagas</w:t>
            </w:r>
            <w:proofErr w:type="spellEnd"/>
            <w:r w:rsidRPr="00F24643">
              <w:rPr>
                <w:rFonts w:ascii="Times New Roman" w:hAnsi="Times New Roman" w:cs="Times New Roman"/>
                <w:sz w:val="24"/>
                <w:szCs w:val="24"/>
              </w:rPr>
              <w:t xml:space="preserve"> </w:t>
            </w:r>
            <w:r w:rsidR="00C92137">
              <w:rPr>
                <w:rFonts w:ascii="Times New Roman" w:hAnsi="Times New Roman" w:cs="Times New Roman"/>
                <w:sz w:val="24"/>
                <w:szCs w:val="24"/>
              </w:rPr>
              <w:t>–</w:t>
            </w:r>
            <w:r w:rsidRPr="00F24643">
              <w:rPr>
                <w:rFonts w:ascii="Times New Roman" w:hAnsi="Times New Roman" w:cs="Times New Roman"/>
                <w:sz w:val="24"/>
                <w:szCs w:val="24"/>
              </w:rPr>
              <w:t xml:space="preserve"> 1</w:t>
            </w:r>
          </w:p>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 xml:space="preserve">Logopedas </w:t>
            </w:r>
            <w:r w:rsidR="00C92137">
              <w:rPr>
                <w:rFonts w:ascii="Times New Roman" w:hAnsi="Times New Roman" w:cs="Times New Roman"/>
                <w:sz w:val="24"/>
                <w:szCs w:val="24"/>
              </w:rPr>
              <w:t xml:space="preserve">– </w:t>
            </w:r>
            <w:r w:rsidRPr="00F24643">
              <w:rPr>
                <w:rFonts w:ascii="Times New Roman" w:hAnsi="Times New Roman" w:cs="Times New Roman"/>
                <w:sz w:val="24"/>
                <w:szCs w:val="24"/>
              </w:rPr>
              <w:t>1</w:t>
            </w:r>
          </w:p>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Spec.</w:t>
            </w:r>
            <w:r w:rsidR="00C92137">
              <w:rPr>
                <w:rFonts w:ascii="Times New Roman" w:hAnsi="Times New Roman" w:cs="Times New Roman"/>
                <w:sz w:val="24"/>
                <w:szCs w:val="24"/>
              </w:rPr>
              <w:t xml:space="preserve"> </w:t>
            </w:r>
            <w:r w:rsidRPr="00F24643">
              <w:rPr>
                <w:rFonts w:ascii="Times New Roman" w:hAnsi="Times New Roman" w:cs="Times New Roman"/>
                <w:sz w:val="24"/>
                <w:szCs w:val="24"/>
              </w:rPr>
              <w:t xml:space="preserve">pedagogas </w:t>
            </w:r>
            <w:r w:rsidR="00C92137">
              <w:rPr>
                <w:rFonts w:ascii="Times New Roman" w:hAnsi="Times New Roman" w:cs="Times New Roman"/>
                <w:sz w:val="24"/>
                <w:szCs w:val="24"/>
              </w:rPr>
              <w:t xml:space="preserve">– </w:t>
            </w:r>
            <w:r w:rsidRPr="00F24643">
              <w:rPr>
                <w:rFonts w:ascii="Times New Roman" w:hAnsi="Times New Roman" w:cs="Times New Roman"/>
                <w:sz w:val="24"/>
                <w:szCs w:val="24"/>
              </w:rPr>
              <w:t>1</w:t>
            </w:r>
          </w:p>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 xml:space="preserve">Bibliotekininkas </w:t>
            </w:r>
            <w:r w:rsidR="00C92137">
              <w:rPr>
                <w:rFonts w:ascii="Times New Roman" w:hAnsi="Times New Roman" w:cs="Times New Roman"/>
                <w:sz w:val="24"/>
                <w:szCs w:val="24"/>
              </w:rPr>
              <w:t xml:space="preserve">– </w:t>
            </w:r>
            <w:r w:rsidRPr="00F24643">
              <w:rPr>
                <w:rFonts w:ascii="Times New Roman" w:hAnsi="Times New Roman" w:cs="Times New Roman"/>
                <w:sz w:val="24"/>
                <w:szCs w:val="24"/>
              </w:rPr>
              <w:t>1</w:t>
            </w:r>
          </w:p>
        </w:tc>
      </w:tr>
      <w:tr w:rsidR="0021248B"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3.</w:t>
            </w: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Atestuotų pedagoginių darbuotojų skaičius: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17</w:t>
            </w:r>
          </w:p>
        </w:tc>
      </w:tr>
      <w:tr w:rsidR="0021248B"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turinčių eksperto kvalifikacinę kategoriją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w:t>
            </w:r>
          </w:p>
        </w:tc>
      </w:tr>
      <w:tr w:rsidR="0021248B"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turinčių mokytojo metodininko kvalifikacinę kategoriją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17</w:t>
            </w:r>
          </w:p>
        </w:tc>
      </w:tr>
      <w:tr w:rsidR="0021248B"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turinčių vyresniojo mokytojo kvalifikacinę kategoriją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7</w:t>
            </w:r>
          </w:p>
        </w:tc>
      </w:tr>
      <w:tr w:rsidR="0021248B"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turinčių mokytojo kvalifikacinę kategoriją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1</w:t>
            </w:r>
          </w:p>
        </w:tc>
      </w:tr>
      <w:tr w:rsidR="0021248B" w:rsidRPr="00F24643" w:rsidTr="00BE3435">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4.</w:t>
            </w:r>
          </w:p>
        </w:tc>
        <w:tc>
          <w:tcPr>
            <w:tcW w:w="584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Neatestuotų pedagoginių darbuotojų skaičius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1248B" w:rsidRPr="00F24643" w:rsidRDefault="0021248B" w:rsidP="00F24643">
            <w:pPr>
              <w:pStyle w:val="Betarp"/>
              <w:rPr>
                <w:rFonts w:ascii="Times New Roman" w:hAnsi="Times New Roman" w:cs="Times New Roman"/>
                <w:sz w:val="24"/>
                <w:szCs w:val="24"/>
              </w:rPr>
            </w:pPr>
            <w:r w:rsidRPr="00F24643">
              <w:rPr>
                <w:rFonts w:ascii="Times New Roman" w:hAnsi="Times New Roman" w:cs="Times New Roman"/>
                <w:sz w:val="24"/>
                <w:szCs w:val="24"/>
              </w:rPr>
              <w:t>-</w:t>
            </w:r>
          </w:p>
        </w:tc>
      </w:tr>
    </w:tbl>
    <w:p w:rsidR="0021248B" w:rsidRPr="00227462" w:rsidRDefault="00BE3435" w:rsidP="004B7695">
      <w:pPr>
        <w:pStyle w:val="Porat1"/>
        <w:spacing w:line="276" w:lineRule="auto"/>
        <w:jc w:val="both"/>
        <w:rPr>
          <w:bCs/>
          <w:color w:val="000000" w:themeColor="text1"/>
          <w:shd w:val="clear" w:color="auto" w:fill="FFFFFF"/>
          <w:lang w:val="lt-LT"/>
        </w:rPr>
      </w:pPr>
      <w:r>
        <w:rPr>
          <w:rFonts w:eastAsia="SimSun"/>
          <w:bCs/>
          <w:color w:val="auto"/>
          <w:kern w:val="3"/>
          <w:shd w:val="clear" w:color="auto" w:fill="FFFFFF"/>
          <w:lang w:val="lt-LT" w:eastAsia="en-US"/>
        </w:rPr>
        <w:t xml:space="preserve">                     </w:t>
      </w:r>
      <w:r w:rsidR="00C92137">
        <w:rPr>
          <w:bCs/>
          <w:color w:val="000000" w:themeColor="text1"/>
          <w:shd w:val="clear" w:color="auto" w:fill="FFFFFF"/>
          <w:lang w:val="lt-LT"/>
        </w:rPr>
        <w:t xml:space="preserve">1.4. </w:t>
      </w:r>
      <w:r w:rsidR="0021248B" w:rsidRPr="00227462">
        <w:rPr>
          <w:bCs/>
          <w:color w:val="000000" w:themeColor="text1"/>
          <w:shd w:val="clear" w:color="auto" w:fill="FFFFFF"/>
          <w:lang w:val="lt-LT"/>
        </w:rPr>
        <w:t>Metinio veiklos plano įgyvendinimas.</w:t>
      </w:r>
    </w:p>
    <w:p w:rsidR="001949D3" w:rsidRPr="001949D3" w:rsidRDefault="001949D3" w:rsidP="004B7695">
      <w:pPr>
        <w:overflowPunct w:val="0"/>
        <w:ind w:firstLine="1296"/>
        <w:jc w:val="both"/>
      </w:pPr>
      <w:proofErr w:type="spellStart"/>
      <w:r w:rsidRPr="001949D3">
        <w:rPr>
          <w:lang w:eastAsia="lt-LT"/>
        </w:rPr>
        <w:t>Gimnazijos</w:t>
      </w:r>
      <w:proofErr w:type="spellEnd"/>
      <w:r w:rsidRPr="001949D3">
        <w:rPr>
          <w:lang w:eastAsia="lt-LT"/>
        </w:rPr>
        <w:t xml:space="preserve"> </w:t>
      </w:r>
      <w:proofErr w:type="spellStart"/>
      <w:r w:rsidRPr="001949D3">
        <w:rPr>
          <w:lang w:eastAsia="lt-LT"/>
        </w:rPr>
        <w:t>metinio</w:t>
      </w:r>
      <w:proofErr w:type="spellEnd"/>
      <w:r w:rsidRPr="001949D3">
        <w:rPr>
          <w:lang w:eastAsia="lt-LT"/>
        </w:rPr>
        <w:t xml:space="preserve"> </w:t>
      </w:r>
      <w:proofErr w:type="spellStart"/>
      <w:r w:rsidRPr="001949D3">
        <w:rPr>
          <w:lang w:eastAsia="lt-LT"/>
        </w:rPr>
        <w:t>veiklos</w:t>
      </w:r>
      <w:proofErr w:type="spellEnd"/>
      <w:r w:rsidRPr="001949D3">
        <w:rPr>
          <w:lang w:eastAsia="lt-LT"/>
        </w:rPr>
        <w:t xml:space="preserve"> </w:t>
      </w:r>
      <w:proofErr w:type="spellStart"/>
      <w:r w:rsidRPr="001949D3">
        <w:rPr>
          <w:lang w:eastAsia="lt-LT"/>
        </w:rPr>
        <w:t>plano</w:t>
      </w:r>
      <w:proofErr w:type="spellEnd"/>
      <w:r w:rsidRPr="001949D3">
        <w:rPr>
          <w:lang w:eastAsia="lt-LT"/>
        </w:rPr>
        <w:t xml:space="preserve"> </w:t>
      </w:r>
      <w:proofErr w:type="spellStart"/>
      <w:r w:rsidRPr="001949D3">
        <w:rPr>
          <w:lang w:eastAsia="lt-LT"/>
        </w:rPr>
        <w:t>įgyvendinimo</w:t>
      </w:r>
      <w:proofErr w:type="spellEnd"/>
      <w:r w:rsidRPr="001949D3">
        <w:rPr>
          <w:lang w:eastAsia="lt-LT"/>
        </w:rPr>
        <w:t xml:space="preserve"> </w:t>
      </w:r>
      <w:proofErr w:type="spellStart"/>
      <w:r w:rsidRPr="001949D3">
        <w:rPr>
          <w:lang w:eastAsia="lt-LT"/>
        </w:rPr>
        <w:t>bendruomenės</w:t>
      </w:r>
      <w:proofErr w:type="spellEnd"/>
      <w:r w:rsidRPr="001949D3">
        <w:rPr>
          <w:lang w:eastAsia="lt-LT"/>
        </w:rPr>
        <w:t xml:space="preserve"> </w:t>
      </w:r>
      <w:proofErr w:type="spellStart"/>
      <w:r w:rsidRPr="001949D3">
        <w:rPr>
          <w:lang w:eastAsia="lt-LT"/>
        </w:rPr>
        <w:t>pasirinktos</w:t>
      </w:r>
      <w:proofErr w:type="spellEnd"/>
      <w:r w:rsidRPr="001949D3">
        <w:rPr>
          <w:lang w:eastAsia="lt-LT"/>
        </w:rPr>
        <w:t xml:space="preserve"> </w:t>
      </w:r>
      <w:proofErr w:type="spellStart"/>
      <w:r w:rsidRPr="001949D3">
        <w:rPr>
          <w:lang w:eastAsia="lt-LT"/>
        </w:rPr>
        <w:t>kryptys</w:t>
      </w:r>
      <w:proofErr w:type="spellEnd"/>
      <w:r w:rsidRPr="001949D3">
        <w:rPr>
          <w:lang w:eastAsia="lt-LT"/>
        </w:rPr>
        <w:t xml:space="preserve"> </w:t>
      </w:r>
      <w:proofErr w:type="spellStart"/>
      <w:r w:rsidRPr="001949D3">
        <w:rPr>
          <w:lang w:eastAsia="lt-LT"/>
        </w:rPr>
        <w:t>atitiko</w:t>
      </w:r>
      <w:proofErr w:type="spellEnd"/>
      <w:r w:rsidRPr="001949D3">
        <w:rPr>
          <w:lang w:eastAsia="lt-LT"/>
        </w:rPr>
        <w:t xml:space="preserve"> 2017</w:t>
      </w:r>
      <w:r w:rsidR="00C92137">
        <w:rPr>
          <w:lang w:eastAsia="lt-LT"/>
        </w:rPr>
        <w:t>–</w:t>
      </w:r>
      <w:r w:rsidRPr="001949D3">
        <w:rPr>
          <w:lang w:eastAsia="lt-LT"/>
        </w:rPr>
        <w:t xml:space="preserve">2019 </w:t>
      </w:r>
      <w:proofErr w:type="spellStart"/>
      <w:r w:rsidRPr="001949D3">
        <w:rPr>
          <w:lang w:eastAsia="lt-LT"/>
        </w:rPr>
        <w:t>metų</w:t>
      </w:r>
      <w:proofErr w:type="spellEnd"/>
      <w:r w:rsidRPr="001949D3">
        <w:rPr>
          <w:lang w:eastAsia="lt-LT"/>
        </w:rPr>
        <w:t xml:space="preserve"> </w:t>
      </w:r>
      <w:proofErr w:type="spellStart"/>
      <w:r w:rsidRPr="001949D3">
        <w:rPr>
          <w:lang w:eastAsia="lt-LT"/>
        </w:rPr>
        <w:t>strateginio</w:t>
      </w:r>
      <w:proofErr w:type="spellEnd"/>
      <w:r w:rsidRPr="001949D3">
        <w:rPr>
          <w:lang w:eastAsia="lt-LT"/>
        </w:rPr>
        <w:t xml:space="preserve"> </w:t>
      </w:r>
      <w:proofErr w:type="spellStart"/>
      <w:r w:rsidRPr="001949D3">
        <w:rPr>
          <w:lang w:eastAsia="lt-LT"/>
        </w:rPr>
        <w:t>plano</w:t>
      </w:r>
      <w:proofErr w:type="spellEnd"/>
      <w:r w:rsidRPr="001949D3">
        <w:rPr>
          <w:lang w:eastAsia="lt-LT"/>
        </w:rPr>
        <w:t xml:space="preserve"> </w:t>
      </w:r>
      <w:proofErr w:type="spellStart"/>
      <w:r w:rsidRPr="001949D3">
        <w:rPr>
          <w:lang w:eastAsia="lt-LT"/>
        </w:rPr>
        <w:t>tikslus</w:t>
      </w:r>
      <w:proofErr w:type="spellEnd"/>
      <w:r w:rsidRPr="001949D3">
        <w:rPr>
          <w:lang w:eastAsia="lt-LT"/>
        </w:rPr>
        <w:t>:</w:t>
      </w:r>
      <w:r w:rsidR="00C92137">
        <w:rPr>
          <w:lang w:eastAsia="lt-LT"/>
        </w:rPr>
        <w:t xml:space="preserve"> </w:t>
      </w:r>
      <w:proofErr w:type="spellStart"/>
      <w:proofErr w:type="gramStart"/>
      <w:r w:rsidR="00C92137">
        <w:rPr>
          <w:lang w:eastAsia="lt-LT"/>
        </w:rPr>
        <w:t>u</w:t>
      </w:r>
      <w:r w:rsidRPr="001949D3">
        <w:t>gdymo</w:t>
      </w:r>
      <w:proofErr w:type="spellEnd"/>
      <w:r w:rsidRPr="001949D3">
        <w:t>(</w:t>
      </w:r>
      <w:proofErr w:type="spellStart"/>
      <w:proofErr w:type="gramEnd"/>
      <w:r w:rsidRPr="001949D3">
        <w:t>si</w:t>
      </w:r>
      <w:proofErr w:type="spellEnd"/>
      <w:r w:rsidRPr="001949D3">
        <w:t xml:space="preserve">) </w:t>
      </w:r>
      <w:proofErr w:type="spellStart"/>
      <w:r w:rsidRPr="001949D3">
        <w:t>sąlygų</w:t>
      </w:r>
      <w:proofErr w:type="spellEnd"/>
      <w:r w:rsidRPr="001949D3">
        <w:t xml:space="preserve"> </w:t>
      </w:r>
      <w:proofErr w:type="spellStart"/>
      <w:r w:rsidRPr="001949D3">
        <w:t>ir</w:t>
      </w:r>
      <w:proofErr w:type="spellEnd"/>
      <w:r w:rsidRPr="001949D3">
        <w:t xml:space="preserve"> </w:t>
      </w:r>
      <w:proofErr w:type="spellStart"/>
      <w:r w:rsidRPr="001949D3">
        <w:t>strategijų</w:t>
      </w:r>
      <w:proofErr w:type="spellEnd"/>
      <w:r w:rsidRPr="001949D3">
        <w:t xml:space="preserve">, </w:t>
      </w:r>
      <w:proofErr w:type="spellStart"/>
      <w:r w:rsidRPr="001949D3">
        <w:t>padedančių</w:t>
      </w:r>
      <w:proofErr w:type="spellEnd"/>
      <w:r w:rsidRPr="001949D3">
        <w:t xml:space="preserve"> </w:t>
      </w:r>
      <w:proofErr w:type="spellStart"/>
      <w:r w:rsidRPr="001949D3">
        <w:t>mokiniams</w:t>
      </w:r>
      <w:proofErr w:type="spellEnd"/>
      <w:r w:rsidRPr="001949D3">
        <w:t xml:space="preserve"> </w:t>
      </w:r>
      <w:proofErr w:type="spellStart"/>
      <w:r w:rsidRPr="001949D3">
        <w:t>saugiai</w:t>
      </w:r>
      <w:proofErr w:type="spellEnd"/>
      <w:r w:rsidRPr="001949D3">
        <w:t xml:space="preserve"> </w:t>
      </w:r>
      <w:proofErr w:type="spellStart"/>
      <w:r w:rsidRPr="001949D3">
        <w:t>ir</w:t>
      </w:r>
      <w:proofErr w:type="spellEnd"/>
      <w:r w:rsidRPr="001949D3">
        <w:t xml:space="preserve"> </w:t>
      </w:r>
      <w:proofErr w:type="spellStart"/>
      <w:r w:rsidRPr="001949D3">
        <w:t>sėkmingai</w:t>
      </w:r>
      <w:proofErr w:type="spellEnd"/>
      <w:r w:rsidRPr="001949D3">
        <w:t xml:space="preserve"> </w:t>
      </w:r>
      <w:proofErr w:type="spellStart"/>
      <w:r w:rsidRPr="001949D3">
        <w:t>mokytis</w:t>
      </w:r>
      <w:proofErr w:type="spellEnd"/>
      <w:r w:rsidRPr="001949D3">
        <w:t xml:space="preserve">, </w:t>
      </w:r>
      <w:proofErr w:type="spellStart"/>
      <w:r w:rsidRPr="001949D3">
        <w:t>tobulinimas</w:t>
      </w:r>
      <w:proofErr w:type="spellEnd"/>
      <w:r w:rsidRPr="001949D3">
        <w:t xml:space="preserve"> </w:t>
      </w:r>
      <w:proofErr w:type="spellStart"/>
      <w:r w:rsidRPr="001949D3">
        <w:t>ir</w:t>
      </w:r>
      <w:proofErr w:type="spellEnd"/>
      <w:r w:rsidRPr="001949D3">
        <w:t xml:space="preserve"> </w:t>
      </w:r>
      <w:proofErr w:type="spellStart"/>
      <w:r w:rsidRPr="001949D3">
        <w:t>įgyvendinimas</w:t>
      </w:r>
      <w:proofErr w:type="spellEnd"/>
      <w:r w:rsidR="00C92137">
        <w:t xml:space="preserve">; </w:t>
      </w:r>
      <w:proofErr w:type="spellStart"/>
      <w:r w:rsidR="00C92137">
        <w:t>g</w:t>
      </w:r>
      <w:r w:rsidRPr="001949D3">
        <w:t>imnazijos</w:t>
      </w:r>
      <w:proofErr w:type="spellEnd"/>
      <w:r w:rsidRPr="001949D3">
        <w:t xml:space="preserve"> </w:t>
      </w:r>
      <w:proofErr w:type="spellStart"/>
      <w:r w:rsidRPr="001949D3">
        <w:t>bendruomeninių</w:t>
      </w:r>
      <w:proofErr w:type="spellEnd"/>
      <w:r w:rsidRPr="001949D3">
        <w:t xml:space="preserve"> </w:t>
      </w:r>
      <w:proofErr w:type="spellStart"/>
      <w:r w:rsidRPr="001949D3">
        <w:t>ryšių</w:t>
      </w:r>
      <w:proofErr w:type="spellEnd"/>
      <w:r w:rsidRPr="001949D3">
        <w:t xml:space="preserve"> </w:t>
      </w:r>
      <w:proofErr w:type="spellStart"/>
      <w:r w:rsidRPr="001949D3">
        <w:t>stiprinimas</w:t>
      </w:r>
      <w:proofErr w:type="spellEnd"/>
      <w:r w:rsidRPr="001949D3">
        <w:t>.</w:t>
      </w:r>
    </w:p>
    <w:p w:rsidR="001949D3" w:rsidRPr="001949D3" w:rsidRDefault="001949D3" w:rsidP="004B7695">
      <w:pPr>
        <w:pStyle w:val="Betarp"/>
        <w:ind w:firstLine="1296"/>
        <w:jc w:val="both"/>
        <w:rPr>
          <w:rFonts w:ascii="Times New Roman" w:hAnsi="Times New Roman" w:cs="Times New Roman"/>
          <w:sz w:val="24"/>
          <w:szCs w:val="24"/>
          <w:lang w:eastAsia="lt-LT"/>
        </w:rPr>
      </w:pPr>
      <w:r w:rsidRPr="001949D3">
        <w:rPr>
          <w:rFonts w:ascii="Times New Roman" w:hAnsi="Times New Roman" w:cs="Times New Roman"/>
          <w:sz w:val="24"/>
          <w:szCs w:val="24"/>
          <w:lang w:eastAsia="lt-LT"/>
        </w:rPr>
        <w:t>Pirmo tikslo įgyvendinimui gimnazijoje dėmesys skirtas saugios ugdymui(</w:t>
      </w:r>
      <w:proofErr w:type="spellStart"/>
      <w:r w:rsidRPr="001949D3">
        <w:rPr>
          <w:rFonts w:ascii="Times New Roman" w:hAnsi="Times New Roman" w:cs="Times New Roman"/>
          <w:sz w:val="24"/>
          <w:szCs w:val="24"/>
          <w:lang w:eastAsia="lt-LT"/>
        </w:rPr>
        <w:t>si</w:t>
      </w:r>
      <w:proofErr w:type="spellEnd"/>
      <w:r w:rsidRPr="001949D3">
        <w:rPr>
          <w:rFonts w:ascii="Times New Roman" w:hAnsi="Times New Roman" w:cs="Times New Roman"/>
          <w:sz w:val="24"/>
          <w:szCs w:val="24"/>
          <w:lang w:eastAsia="lt-LT"/>
        </w:rPr>
        <w:t>) aplinkos formavimui, mobilių edukacinių erdvių kūrimui, ugdymo proceso organizavimo tobulinimui.</w:t>
      </w:r>
    </w:p>
    <w:p w:rsidR="001949D3" w:rsidRPr="000601AC" w:rsidRDefault="001949D3" w:rsidP="004B7695">
      <w:pPr>
        <w:pStyle w:val="Betarp"/>
        <w:ind w:firstLine="1296"/>
        <w:jc w:val="both"/>
        <w:rPr>
          <w:rFonts w:ascii="Times New Roman" w:hAnsi="Times New Roman" w:cs="Times New Roman"/>
          <w:color w:val="FF0000"/>
          <w:sz w:val="24"/>
          <w:szCs w:val="24"/>
          <w:lang w:eastAsia="lt-LT"/>
        </w:rPr>
      </w:pPr>
      <w:r w:rsidRPr="001949D3">
        <w:rPr>
          <w:rFonts w:ascii="Times New Roman" w:hAnsi="Times New Roman" w:cs="Times New Roman"/>
          <w:sz w:val="24"/>
          <w:szCs w:val="24"/>
          <w:lang w:eastAsia="lt-LT"/>
        </w:rPr>
        <w:t>Gimnazijoje įkurta 10 vidaus aktyvaus mokymo(</w:t>
      </w:r>
      <w:proofErr w:type="spellStart"/>
      <w:r w:rsidRPr="001949D3">
        <w:rPr>
          <w:rFonts w:ascii="Times New Roman" w:hAnsi="Times New Roman" w:cs="Times New Roman"/>
          <w:sz w:val="24"/>
          <w:szCs w:val="24"/>
          <w:lang w:eastAsia="lt-LT"/>
        </w:rPr>
        <w:t>si</w:t>
      </w:r>
      <w:proofErr w:type="spellEnd"/>
      <w:r w:rsidRPr="001949D3">
        <w:rPr>
          <w:rFonts w:ascii="Times New Roman" w:hAnsi="Times New Roman" w:cs="Times New Roman"/>
          <w:sz w:val="24"/>
          <w:szCs w:val="24"/>
          <w:lang w:eastAsia="lt-LT"/>
        </w:rPr>
        <w:t>) edukacinės erdvių, stiprinanči</w:t>
      </w:r>
      <w:r w:rsidR="00C92137">
        <w:rPr>
          <w:rFonts w:ascii="Times New Roman" w:hAnsi="Times New Roman" w:cs="Times New Roman"/>
          <w:sz w:val="24"/>
          <w:szCs w:val="24"/>
          <w:lang w:eastAsia="lt-LT"/>
        </w:rPr>
        <w:t>ų</w:t>
      </w:r>
      <w:r w:rsidRPr="001949D3">
        <w:rPr>
          <w:rFonts w:ascii="Times New Roman" w:hAnsi="Times New Roman" w:cs="Times New Roman"/>
          <w:sz w:val="24"/>
          <w:szCs w:val="24"/>
          <w:lang w:eastAsia="lt-LT"/>
        </w:rPr>
        <w:t xml:space="preserve"> mokinių kūrybinius, socialinius, pažintinius gebėjimus. Įrengta mini laboratorija 1</w:t>
      </w:r>
      <w:r w:rsidR="00C92137">
        <w:rPr>
          <w:rFonts w:ascii="Times New Roman" w:hAnsi="Times New Roman" w:cs="Times New Roman"/>
          <w:sz w:val="24"/>
          <w:szCs w:val="24"/>
          <w:lang w:eastAsia="lt-LT"/>
        </w:rPr>
        <w:t>–</w:t>
      </w:r>
      <w:r w:rsidRPr="001949D3">
        <w:rPr>
          <w:rFonts w:ascii="Times New Roman" w:hAnsi="Times New Roman" w:cs="Times New Roman"/>
          <w:sz w:val="24"/>
          <w:szCs w:val="24"/>
          <w:lang w:eastAsia="lt-LT"/>
        </w:rPr>
        <w:t>5 klasių mokinių</w:t>
      </w:r>
      <w:r w:rsidR="000601AC">
        <w:rPr>
          <w:rFonts w:ascii="Times New Roman" w:hAnsi="Times New Roman" w:cs="Times New Roman"/>
          <w:sz w:val="24"/>
          <w:szCs w:val="24"/>
          <w:lang w:eastAsia="lt-LT"/>
        </w:rPr>
        <w:t xml:space="preserve"> gamtamokslių dalykų</w:t>
      </w:r>
      <w:r w:rsidRPr="001949D3">
        <w:rPr>
          <w:rFonts w:ascii="Times New Roman" w:hAnsi="Times New Roman" w:cs="Times New Roman"/>
          <w:sz w:val="24"/>
          <w:szCs w:val="24"/>
          <w:lang w:eastAsia="lt-LT"/>
        </w:rPr>
        <w:t xml:space="preserve"> praktinėms veikloms, eksperimentams, bandymams organizuoti. </w:t>
      </w:r>
      <w:r w:rsidR="00A0044F">
        <w:rPr>
          <w:rFonts w:ascii="Times New Roman" w:hAnsi="Times New Roman" w:cs="Times New Roman"/>
          <w:sz w:val="24"/>
          <w:szCs w:val="24"/>
          <w:lang w:eastAsia="lt-LT"/>
        </w:rPr>
        <w:t>G</w:t>
      </w:r>
      <w:r w:rsidRPr="001949D3">
        <w:rPr>
          <w:rFonts w:ascii="Times New Roman" w:hAnsi="Times New Roman" w:cs="Times New Roman"/>
          <w:sz w:val="24"/>
          <w:szCs w:val="24"/>
          <w:lang w:eastAsia="lt-LT"/>
        </w:rPr>
        <w:t>imnazijoje vykdom</w:t>
      </w:r>
      <w:r w:rsidR="00A0044F">
        <w:rPr>
          <w:rFonts w:ascii="Times New Roman" w:hAnsi="Times New Roman" w:cs="Times New Roman"/>
          <w:sz w:val="24"/>
          <w:szCs w:val="24"/>
          <w:lang w:eastAsia="lt-LT"/>
        </w:rPr>
        <w:t>as</w:t>
      </w:r>
      <w:r w:rsidRPr="001949D3">
        <w:rPr>
          <w:rFonts w:ascii="Times New Roman" w:hAnsi="Times New Roman" w:cs="Times New Roman"/>
          <w:sz w:val="24"/>
          <w:szCs w:val="24"/>
          <w:lang w:eastAsia="lt-LT"/>
        </w:rPr>
        <w:t xml:space="preserve"> </w:t>
      </w:r>
      <w:r w:rsidR="00A0044F">
        <w:rPr>
          <w:rFonts w:ascii="Times New Roman" w:hAnsi="Times New Roman" w:cs="Times New Roman"/>
          <w:sz w:val="24"/>
          <w:szCs w:val="24"/>
          <w:lang w:eastAsia="lt-LT"/>
        </w:rPr>
        <w:t xml:space="preserve">projektas </w:t>
      </w:r>
      <w:r w:rsidR="00C92137">
        <w:rPr>
          <w:rFonts w:ascii="Times New Roman" w:hAnsi="Times New Roman" w:cs="Times New Roman"/>
          <w:sz w:val="24"/>
          <w:szCs w:val="24"/>
          <w:lang w:eastAsia="lt-LT"/>
        </w:rPr>
        <w:t>„</w:t>
      </w:r>
      <w:r w:rsidR="00A0044F">
        <w:rPr>
          <w:rFonts w:ascii="Times New Roman" w:hAnsi="Times New Roman" w:cs="Times New Roman"/>
          <w:sz w:val="24"/>
          <w:szCs w:val="24"/>
          <w:lang w:eastAsia="lt-LT"/>
        </w:rPr>
        <w:t>Panevėžio rajono bendrojo ugdymo mokyklų veiklos tobulinimas“</w:t>
      </w:r>
      <w:r w:rsidR="00C92137">
        <w:rPr>
          <w:rFonts w:ascii="Times New Roman" w:hAnsi="Times New Roman" w:cs="Times New Roman"/>
          <w:sz w:val="24"/>
          <w:szCs w:val="24"/>
          <w:lang w:eastAsia="lt-LT"/>
        </w:rPr>
        <w:t>.</w:t>
      </w:r>
      <w:r w:rsidR="00A0044F" w:rsidRPr="00A0044F">
        <w:rPr>
          <w:rFonts w:ascii="Times New Roman" w:hAnsi="Times New Roman" w:cs="Times New Roman"/>
          <w:sz w:val="24"/>
          <w:szCs w:val="24"/>
          <w:lang w:eastAsia="lt-LT"/>
        </w:rPr>
        <w:t xml:space="preserve"> </w:t>
      </w:r>
      <w:r w:rsidR="00A0044F">
        <w:rPr>
          <w:rFonts w:ascii="Times New Roman" w:hAnsi="Times New Roman" w:cs="Times New Roman"/>
          <w:sz w:val="24"/>
          <w:szCs w:val="24"/>
          <w:lang w:eastAsia="lt-LT"/>
        </w:rPr>
        <w:t>Projektu siekiama pagerinti 10 klasių mokinių mokymo(</w:t>
      </w:r>
      <w:proofErr w:type="spellStart"/>
      <w:r w:rsidR="00A0044F">
        <w:rPr>
          <w:rFonts w:ascii="Times New Roman" w:hAnsi="Times New Roman" w:cs="Times New Roman"/>
          <w:sz w:val="24"/>
          <w:szCs w:val="24"/>
          <w:lang w:eastAsia="lt-LT"/>
        </w:rPr>
        <w:t>si</w:t>
      </w:r>
      <w:proofErr w:type="spellEnd"/>
      <w:r w:rsidR="00A0044F">
        <w:rPr>
          <w:rFonts w:ascii="Times New Roman" w:hAnsi="Times New Roman" w:cs="Times New Roman"/>
          <w:sz w:val="24"/>
          <w:szCs w:val="24"/>
          <w:lang w:eastAsia="lt-LT"/>
        </w:rPr>
        <w:t>) pasiekimus, sukuriant ir įdiegiant šiuolaikišką bei patrauklų mokiniams patyriminį mokymo(</w:t>
      </w:r>
      <w:proofErr w:type="spellStart"/>
      <w:r w:rsidR="00A0044F">
        <w:rPr>
          <w:rFonts w:ascii="Times New Roman" w:hAnsi="Times New Roman" w:cs="Times New Roman"/>
          <w:sz w:val="24"/>
          <w:szCs w:val="24"/>
          <w:lang w:eastAsia="lt-LT"/>
        </w:rPr>
        <w:t>si</w:t>
      </w:r>
      <w:proofErr w:type="spellEnd"/>
      <w:r w:rsidR="00A0044F">
        <w:rPr>
          <w:rFonts w:ascii="Times New Roman" w:hAnsi="Times New Roman" w:cs="Times New Roman"/>
          <w:sz w:val="24"/>
          <w:szCs w:val="24"/>
          <w:lang w:eastAsia="lt-LT"/>
        </w:rPr>
        <w:t xml:space="preserve">) modelį. </w:t>
      </w:r>
      <w:r w:rsidR="00420E99">
        <w:rPr>
          <w:rFonts w:ascii="Times New Roman" w:hAnsi="Times New Roman" w:cs="Times New Roman"/>
          <w:sz w:val="24"/>
          <w:szCs w:val="24"/>
          <w:lang w:eastAsia="lt-LT"/>
        </w:rPr>
        <w:t>Mokinių mokymo(</w:t>
      </w:r>
      <w:proofErr w:type="spellStart"/>
      <w:r w:rsidR="00420E99">
        <w:rPr>
          <w:rFonts w:ascii="Times New Roman" w:hAnsi="Times New Roman" w:cs="Times New Roman"/>
          <w:sz w:val="24"/>
          <w:szCs w:val="24"/>
          <w:lang w:eastAsia="lt-LT"/>
        </w:rPr>
        <w:t>si</w:t>
      </w:r>
      <w:proofErr w:type="spellEnd"/>
      <w:r w:rsidR="00420E99">
        <w:rPr>
          <w:rFonts w:ascii="Times New Roman" w:hAnsi="Times New Roman" w:cs="Times New Roman"/>
          <w:sz w:val="24"/>
          <w:szCs w:val="24"/>
          <w:lang w:eastAsia="lt-LT"/>
        </w:rPr>
        <w:t>) motyvacijai stiprinti ir pasiekimams gerinti buvo vykdomi įvairūs edukaciniai projektai,</w:t>
      </w:r>
      <w:r w:rsidR="000601AC">
        <w:rPr>
          <w:rFonts w:ascii="Times New Roman" w:hAnsi="Times New Roman" w:cs="Times New Roman"/>
          <w:sz w:val="24"/>
          <w:szCs w:val="24"/>
          <w:lang w:eastAsia="lt-LT"/>
        </w:rPr>
        <w:t xml:space="preserve"> organizuotos</w:t>
      </w:r>
      <w:r w:rsidR="00420E99">
        <w:rPr>
          <w:rFonts w:ascii="Times New Roman" w:hAnsi="Times New Roman" w:cs="Times New Roman"/>
          <w:sz w:val="24"/>
          <w:szCs w:val="24"/>
          <w:lang w:eastAsia="lt-LT"/>
        </w:rPr>
        <w:t xml:space="preserve"> integruotos pamokos, kūrybinių darbų</w:t>
      </w:r>
      <w:r w:rsidR="000601AC" w:rsidRPr="008D318E">
        <w:rPr>
          <w:rFonts w:ascii="Times New Roman" w:hAnsi="Times New Roman" w:cs="Times New Roman"/>
          <w:sz w:val="24"/>
          <w:szCs w:val="24"/>
          <w:lang w:eastAsia="lt-LT"/>
        </w:rPr>
        <w:t xml:space="preserve"> </w:t>
      </w:r>
      <w:r w:rsidR="008D318E" w:rsidRPr="008D318E">
        <w:rPr>
          <w:rFonts w:ascii="Times New Roman" w:hAnsi="Times New Roman" w:cs="Times New Roman"/>
          <w:sz w:val="24"/>
          <w:szCs w:val="24"/>
          <w:lang w:eastAsia="lt-LT"/>
        </w:rPr>
        <w:t>di</w:t>
      </w:r>
      <w:r w:rsidR="008D318E">
        <w:rPr>
          <w:rFonts w:ascii="Times New Roman" w:hAnsi="Times New Roman" w:cs="Times New Roman"/>
          <w:sz w:val="24"/>
          <w:szCs w:val="24"/>
          <w:lang w:eastAsia="lt-LT"/>
        </w:rPr>
        <w:t>rbtuvės.</w:t>
      </w:r>
    </w:p>
    <w:p w:rsidR="00A0044F" w:rsidRPr="00A0044F" w:rsidRDefault="00A0044F" w:rsidP="004B7695">
      <w:pPr>
        <w:pStyle w:val="Betarp"/>
        <w:widowControl/>
        <w:suppressAutoHyphens w:val="0"/>
        <w:autoSpaceDN/>
        <w:ind w:firstLine="1296"/>
        <w:jc w:val="both"/>
        <w:textAlignment w:val="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Mokytojų komanda vykdė kūrybinį </w:t>
      </w:r>
      <w:r w:rsidRPr="00A0044F">
        <w:rPr>
          <w:rFonts w:ascii="Times New Roman" w:hAnsi="Times New Roman" w:cs="Times New Roman"/>
          <w:sz w:val="24"/>
          <w:szCs w:val="24"/>
          <w:lang w:eastAsia="lt-LT"/>
        </w:rPr>
        <w:t xml:space="preserve">Lietuvos mokinių neformaliojo švietimo centro </w:t>
      </w:r>
      <w:r w:rsidR="00C92137">
        <w:rPr>
          <w:rFonts w:ascii="Times New Roman" w:hAnsi="Times New Roman" w:cs="Times New Roman"/>
          <w:sz w:val="24"/>
          <w:szCs w:val="24"/>
          <w:lang w:eastAsia="lt-LT"/>
        </w:rPr>
        <w:t>projektą „</w:t>
      </w:r>
      <w:r w:rsidRPr="00A0044F">
        <w:rPr>
          <w:rFonts w:ascii="Times New Roman" w:hAnsi="Times New Roman" w:cs="Times New Roman"/>
          <w:sz w:val="24"/>
          <w:szCs w:val="24"/>
          <w:lang w:eastAsia="lt-LT"/>
        </w:rPr>
        <w:t>Neformaliojo vaikų švietimo paslaugų plėtra“</w:t>
      </w:r>
      <w:r>
        <w:rPr>
          <w:rFonts w:ascii="Times New Roman" w:hAnsi="Times New Roman" w:cs="Times New Roman"/>
          <w:sz w:val="24"/>
          <w:szCs w:val="24"/>
          <w:lang w:eastAsia="lt-LT"/>
        </w:rPr>
        <w:t>, kuris suteikė sąlygas 1</w:t>
      </w:r>
      <w:r w:rsidR="00CE02C8">
        <w:rPr>
          <w:rFonts w:ascii="Times New Roman" w:hAnsi="Times New Roman" w:cs="Times New Roman"/>
          <w:sz w:val="24"/>
          <w:szCs w:val="24"/>
          <w:lang w:eastAsia="lt-LT"/>
        </w:rPr>
        <w:t>–</w:t>
      </w:r>
      <w:r>
        <w:rPr>
          <w:rFonts w:ascii="Times New Roman" w:hAnsi="Times New Roman" w:cs="Times New Roman"/>
          <w:sz w:val="24"/>
          <w:szCs w:val="24"/>
          <w:lang w:eastAsia="lt-LT"/>
        </w:rPr>
        <w:t>4,</w:t>
      </w:r>
      <w:r w:rsidR="004B769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5</w:t>
      </w:r>
      <w:r w:rsidR="00CE02C8">
        <w:rPr>
          <w:rFonts w:ascii="Times New Roman" w:hAnsi="Times New Roman" w:cs="Times New Roman"/>
          <w:sz w:val="24"/>
          <w:szCs w:val="24"/>
          <w:lang w:eastAsia="lt-LT"/>
        </w:rPr>
        <w:t>–</w:t>
      </w:r>
      <w:r>
        <w:rPr>
          <w:rFonts w:ascii="Times New Roman" w:hAnsi="Times New Roman" w:cs="Times New Roman"/>
          <w:sz w:val="24"/>
          <w:szCs w:val="24"/>
          <w:lang w:eastAsia="lt-LT"/>
        </w:rPr>
        <w:t>8,</w:t>
      </w:r>
      <w:r w:rsidR="00CE02C8">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I</w:t>
      </w:r>
      <w:r w:rsidR="00CE02C8">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IV klasių mokinių grupėms </w:t>
      </w:r>
      <w:r w:rsidRPr="00A0044F">
        <w:rPr>
          <w:rFonts w:ascii="Times New Roman" w:hAnsi="Times New Roman" w:cs="Times New Roman"/>
          <w:sz w:val="24"/>
          <w:szCs w:val="24"/>
          <w:lang w:eastAsia="lt-LT"/>
        </w:rPr>
        <w:t>kartu su mokytojais dalyvauti šešiose integruotose, mokomosiose</w:t>
      </w:r>
      <w:r>
        <w:rPr>
          <w:rFonts w:ascii="Times New Roman" w:hAnsi="Times New Roman" w:cs="Times New Roman"/>
          <w:sz w:val="24"/>
          <w:szCs w:val="24"/>
          <w:lang w:eastAsia="lt-LT"/>
        </w:rPr>
        <w:t xml:space="preserve"> </w:t>
      </w:r>
      <w:r w:rsidRPr="00A0044F">
        <w:rPr>
          <w:rFonts w:ascii="Times New Roman" w:hAnsi="Times New Roman" w:cs="Times New Roman"/>
          <w:sz w:val="24"/>
          <w:szCs w:val="24"/>
          <w:lang w:eastAsia="lt-LT"/>
        </w:rPr>
        <w:t>programose įvairiose Lietuvos Respublikos vietose</w:t>
      </w:r>
      <w:r w:rsidR="008D318E">
        <w:rPr>
          <w:rFonts w:ascii="Times New Roman" w:hAnsi="Times New Roman" w:cs="Times New Roman"/>
          <w:sz w:val="24"/>
          <w:szCs w:val="24"/>
          <w:lang w:eastAsia="lt-LT"/>
        </w:rPr>
        <w:t>.</w:t>
      </w:r>
      <w:r w:rsidRPr="00A0044F">
        <w:rPr>
          <w:rFonts w:ascii="Times New Roman" w:hAnsi="Times New Roman" w:cs="Times New Roman"/>
          <w:sz w:val="24"/>
          <w:szCs w:val="24"/>
          <w:lang w:eastAsia="lt-LT"/>
        </w:rPr>
        <w:t xml:space="preserve"> </w:t>
      </w:r>
    </w:p>
    <w:p w:rsidR="00567A30" w:rsidRPr="00227462" w:rsidRDefault="00351DD5" w:rsidP="00227462">
      <w:pPr>
        <w:pStyle w:val="Betarp"/>
        <w:widowControl/>
        <w:suppressAutoHyphens w:val="0"/>
        <w:autoSpaceDN/>
        <w:ind w:firstLine="1296"/>
        <w:jc w:val="both"/>
        <w:textAlignment w:val="auto"/>
        <w:rPr>
          <w:rFonts w:ascii="Times New Roman" w:hAnsi="Times New Roman" w:cs="Times New Roman"/>
          <w:sz w:val="24"/>
          <w:szCs w:val="24"/>
          <w:lang w:eastAsia="lt-LT"/>
        </w:rPr>
      </w:pPr>
      <w:r w:rsidRPr="005B0215">
        <w:rPr>
          <w:rFonts w:ascii="Times New Roman" w:hAnsi="Times New Roman" w:cs="Times New Roman"/>
          <w:sz w:val="24"/>
          <w:szCs w:val="24"/>
          <w:lang w:eastAsia="lt-LT"/>
        </w:rPr>
        <w:t>Gimnazijos bendruomeninių ryšių stiprinimui</w:t>
      </w:r>
      <w:r w:rsidRPr="004B7695">
        <w:rPr>
          <w:rFonts w:ascii="Times New Roman" w:hAnsi="Times New Roman" w:cs="Times New Roman"/>
          <w:sz w:val="24"/>
          <w:szCs w:val="24"/>
          <w:lang w:eastAsia="lt-LT"/>
        </w:rPr>
        <w:t xml:space="preserve"> </w:t>
      </w:r>
      <w:r w:rsidRPr="00351DD5">
        <w:rPr>
          <w:rFonts w:ascii="Times New Roman" w:hAnsi="Times New Roman" w:cs="Times New Roman"/>
          <w:sz w:val="24"/>
          <w:szCs w:val="24"/>
          <w:lang w:eastAsia="lt-LT"/>
        </w:rPr>
        <w:t>2018 m. buvo tęsiamos veiklos, įgalinusios telkti aktyvius tėvus</w:t>
      </w:r>
      <w:r w:rsidR="000601AC">
        <w:rPr>
          <w:rFonts w:ascii="Times New Roman" w:hAnsi="Times New Roman" w:cs="Times New Roman"/>
          <w:sz w:val="24"/>
          <w:szCs w:val="24"/>
          <w:lang w:eastAsia="lt-LT"/>
        </w:rPr>
        <w:t xml:space="preserve"> </w:t>
      </w:r>
      <w:r w:rsidRPr="00351DD5">
        <w:rPr>
          <w:rFonts w:ascii="Times New Roman" w:hAnsi="Times New Roman" w:cs="Times New Roman"/>
          <w:sz w:val="24"/>
          <w:szCs w:val="24"/>
          <w:lang w:eastAsia="lt-LT"/>
        </w:rPr>
        <w:t>(globėjus, rūpintoju</w:t>
      </w:r>
      <w:r w:rsidR="000601AC">
        <w:rPr>
          <w:rFonts w:ascii="Times New Roman" w:hAnsi="Times New Roman" w:cs="Times New Roman"/>
          <w:sz w:val="24"/>
          <w:szCs w:val="24"/>
          <w:lang w:eastAsia="lt-LT"/>
        </w:rPr>
        <w:t>s) į gimnazijos veiklas, į</w:t>
      </w:r>
      <w:r w:rsidRPr="00351DD5">
        <w:rPr>
          <w:rFonts w:ascii="Times New Roman" w:hAnsi="Times New Roman" w:cs="Times New Roman"/>
          <w:sz w:val="24"/>
          <w:szCs w:val="24"/>
          <w:lang w:eastAsia="lt-LT"/>
        </w:rPr>
        <w:t xml:space="preserve">kurtas aktyvių tėvų </w:t>
      </w:r>
      <w:r w:rsidR="003A2031">
        <w:rPr>
          <w:rFonts w:ascii="Times New Roman" w:hAnsi="Times New Roman" w:cs="Times New Roman"/>
          <w:sz w:val="24"/>
          <w:szCs w:val="24"/>
          <w:lang w:eastAsia="lt-LT"/>
        </w:rPr>
        <w:t xml:space="preserve">(globėjų, rūpintojų) </w:t>
      </w:r>
      <w:r w:rsidRPr="00351DD5">
        <w:rPr>
          <w:rFonts w:ascii="Times New Roman" w:hAnsi="Times New Roman" w:cs="Times New Roman"/>
          <w:sz w:val="24"/>
          <w:szCs w:val="24"/>
          <w:lang w:eastAsia="lt-LT"/>
        </w:rPr>
        <w:t xml:space="preserve">klubas, tėvai </w:t>
      </w:r>
      <w:r w:rsidR="003A2031">
        <w:rPr>
          <w:rFonts w:ascii="Times New Roman" w:hAnsi="Times New Roman" w:cs="Times New Roman"/>
          <w:sz w:val="24"/>
          <w:szCs w:val="24"/>
          <w:lang w:eastAsia="lt-LT"/>
        </w:rPr>
        <w:t xml:space="preserve">(globėjai, rūpintojai) </w:t>
      </w:r>
      <w:r w:rsidRPr="00351DD5">
        <w:rPr>
          <w:rFonts w:ascii="Times New Roman" w:hAnsi="Times New Roman" w:cs="Times New Roman"/>
          <w:sz w:val="24"/>
          <w:szCs w:val="24"/>
          <w:lang w:eastAsia="lt-LT"/>
        </w:rPr>
        <w:t xml:space="preserve">kviečiami padėti organizuoti profesinio informavimo pamokas, </w:t>
      </w:r>
      <w:r w:rsidR="00D40081">
        <w:rPr>
          <w:rFonts w:ascii="Times New Roman" w:hAnsi="Times New Roman" w:cs="Times New Roman"/>
          <w:sz w:val="24"/>
          <w:szCs w:val="24"/>
          <w:lang w:eastAsia="lt-LT"/>
        </w:rPr>
        <w:t>skatinami aktyviai dalyvauti</w:t>
      </w:r>
      <w:r w:rsidRPr="00351DD5">
        <w:rPr>
          <w:rFonts w:ascii="Times New Roman" w:hAnsi="Times New Roman" w:cs="Times New Roman"/>
          <w:sz w:val="24"/>
          <w:szCs w:val="24"/>
          <w:lang w:eastAsia="lt-LT"/>
        </w:rPr>
        <w:t xml:space="preserve"> gimnazijos bendruomenės renginiuose. Ieškota naujų bendradarbiavimo formų su socialiniais par</w:t>
      </w:r>
      <w:r w:rsidR="00F10437">
        <w:rPr>
          <w:rFonts w:ascii="Times New Roman" w:hAnsi="Times New Roman" w:cs="Times New Roman"/>
          <w:sz w:val="24"/>
          <w:szCs w:val="24"/>
          <w:lang w:eastAsia="lt-LT"/>
        </w:rPr>
        <w:t>tneriais, užmegzti nauji ryšiai, pasirašytos su vietos verslininkais sutartys-susitarimai dėl galimo gimnazijos veiklų rėmimo.</w:t>
      </w:r>
      <w:r w:rsidRPr="00351DD5">
        <w:rPr>
          <w:rFonts w:ascii="Times New Roman" w:hAnsi="Times New Roman" w:cs="Times New Roman"/>
          <w:sz w:val="24"/>
          <w:szCs w:val="24"/>
          <w:lang w:eastAsia="lt-LT"/>
        </w:rPr>
        <w:t xml:space="preserve"> </w:t>
      </w:r>
      <w:r w:rsidR="00F10437">
        <w:rPr>
          <w:rFonts w:ascii="Times New Roman" w:hAnsi="Times New Roman" w:cs="Times New Roman"/>
          <w:sz w:val="24"/>
          <w:szCs w:val="24"/>
          <w:lang w:eastAsia="lt-LT"/>
        </w:rPr>
        <w:t xml:space="preserve">Dėmesys skirtas bendradarbiavimui su socialiniais partneriais, miestelio bendruomene. </w:t>
      </w:r>
      <w:r w:rsidR="0053655A" w:rsidRPr="00B915E4">
        <w:rPr>
          <w:rFonts w:ascii="Times New Roman" w:hAnsi="Times New Roman" w:cs="Times New Roman"/>
          <w:sz w:val="24"/>
          <w:szCs w:val="24"/>
          <w:lang w:eastAsia="lt-LT"/>
        </w:rPr>
        <w:t xml:space="preserve">2018 m. Lietuvos </w:t>
      </w:r>
      <w:r w:rsidR="0053655A">
        <w:rPr>
          <w:rFonts w:ascii="Times New Roman" w:hAnsi="Times New Roman" w:cs="Times New Roman"/>
          <w:sz w:val="24"/>
          <w:szCs w:val="24"/>
          <w:lang w:eastAsia="lt-LT"/>
        </w:rPr>
        <w:t xml:space="preserve">valstybės atkūrimo </w:t>
      </w:r>
      <w:r w:rsidR="0053655A" w:rsidRPr="00B915E4">
        <w:rPr>
          <w:rFonts w:ascii="Times New Roman" w:hAnsi="Times New Roman" w:cs="Times New Roman"/>
          <w:sz w:val="24"/>
          <w:szCs w:val="24"/>
          <w:lang w:eastAsia="lt-LT"/>
        </w:rPr>
        <w:t>100-mečiui įprasminti buvo skirti visi gimnazijos renginiai ir integruotos pamokos, mokinių kūrybinių darbų parodos, sporto varžybos. Mokytojai, klasių vadovai, bend</w:t>
      </w:r>
      <w:r w:rsidR="0053655A">
        <w:rPr>
          <w:rFonts w:ascii="Times New Roman" w:hAnsi="Times New Roman" w:cs="Times New Roman"/>
          <w:sz w:val="24"/>
          <w:szCs w:val="24"/>
          <w:lang w:eastAsia="lt-LT"/>
        </w:rPr>
        <w:t>radarbiaudami su mokinių tėvais</w:t>
      </w:r>
      <w:r w:rsidR="0053655A" w:rsidRPr="00B915E4">
        <w:rPr>
          <w:rFonts w:ascii="Times New Roman" w:hAnsi="Times New Roman" w:cs="Times New Roman"/>
          <w:sz w:val="24"/>
          <w:szCs w:val="24"/>
          <w:lang w:eastAsia="lt-LT"/>
        </w:rPr>
        <w:t xml:space="preserve"> </w:t>
      </w:r>
      <w:r w:rsidR="0053655A">
        <w:rPr>
          <w:rFonts w:ascii="Times New Roman" w:hAnsi="Times New Roman" w:cs="Times New Roman"/>
          <w:sz w:val="24"/>
          <w:szCs w:val="24"/>
          <w:lang w:eastAsia="lt-LT"/>
        </w:rPr>
        <w:t>(</w:t>
      </w:r>
      <w:r w:rsidR="0053655A" w:rsidRPr="00B915E4">
        <w:rPr>
          <w:rFonts w:ascii="Times New Roman" w:hAnsi="Times New Roman" w:cs="Times New Roman"/>
          <w:sz w:val="24"/>
          <w:szCs w:val="24"/>
          <w:lang w:eastAsia="lt-LT"/>
        </w:rPr>
        <w:t xml:space="preserve">globėjais, </w:t>
      </w:r>
      <w:r w:rsidR="0053655A">
        <w:rPr>
          <w:rFonts w:ascii="Times New Roman" w:hAnsi="Times New Roman" w:cs="Times New Roman"/>
          <w:sz w:val="24"/>
          <w:szCs w:val="24"/>
          <w:lang w:eastAsia="lt-LT"/>
        </w:rPr>
        <w:t xml:space="preserve">rūpintojais) </w:t>
      </w:r>
      <w:r w:rsidR="0053655A" w:rsidRPr="00B915E4">
        <w:rPr>
          <w:rFonts w:ascii="Times New Roman" w:hAnsi="Times New Roman" w:cs="Times New Roman"/>
          <w:sz w:val="24"/>
          <w:szCs w:val="24"/>
          <w:lang w:eastAsia="lt-LT"/>
        </w:rPr>
        <w:t xml:space="preserve">kūrė istorinio šimtmečio mobilias stoteles. Vyko Lietuvos </w:t>
      </w:r>
      <w:r w:rsidR="0053655A">
        <w:rPr>
          <w:rFonts w:ascii="Times New Roman" w:hAnsi="Times New Roman" w:cs="Times New Roman"/>
          <w:sz w:val="24"/>
          <w:szCs w:val="24"/>
          <w:lang w:eastAsia="lt-LT"/>
        </w:rPr>
        <w:t xml:space="preserve">valstybės atkūrimo 100-mečio </w:t>
      </w:r>
      <w:proofErr w:type="spellStart"/>
      <w:r w:rsidR="0053655A">
        <w:rPr>
          <w:rFonts w:ascii="Times New Roman" w:hAnsi="Times New Roman" w:cs="Times New Roman"/>
          <w:sz w:val="24"/>
          <w:szCs w:val="24"/>
          <w:lang w:eastAsia="lt-LT"/>
        </w:rPr>
        <w:t>protmūšiai</w:t>
      </w:r>
      <w:proofErr w:type="spellEnd"/>
      <w:r w:rsidR="0053655A">
        <w:rPr>
          <w:rFonts w:ascii="Times New Roman" w:hAnsi="Times New Roman" w:cs="Times New Roman"/>
          <w:sz w:val="24"/>
          <w:szCs w:val="24"/>
          <w:lang w:eastAsia="lt-LT"/>
        </w:rPr>
        <w:t>, skirti</w:t>
      </w:r>
      <w:r w:rsidR="0053655A" w:rsidRPr="00B915E4">
        <w:rPr>
          <w:rFonts w:ascii="Times New Roman" w:hAnsi="Times New Roman" w:cs="Times New Roman"/>
          <w:sz w:val="24"/>
          <w:szCs w:val="24"/>
          <w:lang w:eastAsia="lt-LT"/>
        </w:rPr>
        <w:t xml:space="preserve"> Vasario 16-osios, Kovo 11-osios įvykiams paminėti. Organizuota mokinių </w:t>
      </w:r>
      <w:r w:rsidR="0053655A">
        <w:rPr>
          <w:rFonts w:ascii="Times New Roman" w:hAnsi="Times New Roman" w:cs="Times New Roman"/>
          <w:sz w:val="24"/>
          <w:szCs w:val="24"/>
          <w:lang w:eastAsia="lt-LT"/>
        </w:rPr>
        <w:t>konferencija „</w:t>
      </w:r>
      <w:r w:rsidR="0053655A" w:rsidRPr="00B915E4">
        <w:rPr>
          <w:rFonts w:ascii="Times New Roman" w:hAnsi="Times New Roman" w:cs="Times New Roman"/>
          <w:sz w:val="24"/>
          <w:szCs w:val="24"/>
          <w:lang w:eastAsia="lt-LT"/>
        </w:rPr>
        <w:t xml:space="preserve">Esame savo krašto vaikai“, </w:t>
      </w:r>
      <w:r w:rsidR="0053655A">
        <w:rPr>
          <w:rFonts w:ascii="Times New Roman" w:hAnsi="Times New Roman" w:cs="Times New Roman"/>
          <w:sz w:val="24"/>
          <w:szCs w:val="24"/>
          <w:lang w:eastAsia="lt-LT"/>
        </w:rPr>
        <w:t>k</w:t>
      </w:r>
      <w:r w:rsidR="0053655A" w:rsidRPr="00B915E4">
        <w:rPr>
          <w:rFonts w:ascii="Times New Roman" w:hAnsi="Times New Roman" w:cs="Times New Roman"/>
          <w:sz w:val="24"/>
          <w:szCs w:val="24"/>
          <w:lang w:eastAsia="lt-LT"/>
        </w:rPr>
        <w:t>alėdinė</w:t>
      </w:r>
      <w:r w:rsidR="0053655A">
        <w:rPr>
          <w:rFonts w:ascii="Times New Roman" w:hAnsi="Times New Roman" w:cs="Times New Roman"/>
          <w:sz w:val="24"/>
          <w:szCs w:val="24"/>
          <w:lang w:eastAsia="lt-LT"/>
        </w:rPr>
        <w:t xml:space="preserve"> misterija „</w:t>
      </w:r>
      <w:r w:rsidR="0053655A" w:rsidRPr="00B915E4">
        <w:rPr>
          <w:rFonts w:ascii="Times New Roman" w:hAnsi="Times New Roman" w:cs="Times New Roman"/>
          <w:sz w:val="24"/>
          <w:szCs w:val="24"/>
          <w:lang w:eastAsia="lt-LT"/>
        </w:rPr>
        <w:t xml:space="preserve">Baltų zodiako </w:t>
      </w:r>
      <w:r w:rsidR="0053655A" w:rsidRPr="00B915E4">
        <w:rPr>
          <w:rFonts w:ascii="Times New Roman" w:hAnsi="Times New Roman" w:cs="Times New Roman"/>
          <w:sz w:val="24"/>
          <w:szCs w:val="24"/>
          <w:lang w:eastAsia="lt-LT"/>
        </w:rPr>
        <w:lastRenderedPageBreak/>
        <w:t xml:space="preserve">ženklai“, kino filmų kūrimo dirbtuvės, skirtos knygnešių, partizanų, Naujamiesčio </w:t>
      </w:r>
      <w:r w:rsidR="0053655A">
        <w:rPr>
          <w:rFonts w:ascii="Times New Roman" w:hAnsi="Times New Roman" w:cs="Times New Roman"/>
          <w:sz w:val="24"/>
          <w:szCs w:val="24"/>
          <w:lang w:eastAsia="lt-LT"/>
        </w:rPr>
        <w:t>mstl.</w:t>
      </w:r>
      <w:r w:rsidR="0053655A" w:rsidRPr="00B915E4">
        <w:rPr>
          <w:rFonts w:ascii="Times New Roman" w:hAnsi="Times New Roman" w:cs="Times New Roman"/>
          <w:sz w:val="24"/>
          <w:szCs w:val="24"/>
          <w:lang w:eastAsia="lt-LT"/>
        </w:rPr>
        <w:t xml:space="preserve"> istorinių įvykių atminimui. Vyresnių</w:t>
      </w:r>
      <w:r w:rsidR="0053655A">
        <w:rPr>
          <w:rFonts w:ascii="Times New Roman" w:hAnsi="Times New Roman" w:cs="Times New Roman"/>
          <w:sz w:val="24"/>
          <w:szCs w:val="24"/>
          <w:lang w:eastAsia="lt-LT"/>
        </w:rPr>
        <w:t>jų</w:t>
      </w:r>
      <w:r w:rsidR="0053655A" w:rsidRPr="00B915E4">
        <w:rPr>
          <w:rFonts w:ascii="Times New Roman" w:hAnsi="Times New Roman" w:cs="Times New Roman"/>
          <w:sz w:val="24"/>
          <w:szCs w:val="24"/>
          <w:lang w:eastAsia="lt-LT"/>
        </w:rPr>
        <w:t xml:space="preserve"> klasių mokiniai dalyvavo konkurse </w:t>
      </w:r>
      <w:r w:rsidR="0053655A">
        <w:rPr>
          <w:rFonts w:ascii="Times New Roman" w:hAnsi="Times New Roman" w:cs="Times New Roman"/>
          <w:sz w:val="24"/>
          <w:szCs w:val="24"/>
          <w:lang w:eastAsia="lt-LT"/>
        </w:rPr>
        <w:t>„</w:t>
      </w:r>
      <w:r w:rsidR="0053655A" w:rsidRPr="00B915E4">
        <w:rPr>
          <w:rFonts w:ascii="Times New Roman" w:hAnsi="Times New Roman" w:cs="Times New Roman"/>
          <w:sz w:val="24"/>
          <w:szCs w:val="24"/>
          <w:lang w:eastAsia="lt-LT"/>
        </w:rPr>
        <w:t>Dokumentika mokykloje“ ir sukūrė 8 dokumentinius filmus, kurių peržiūros vyko Šiaulių miesto kino salėje</w:t>
      </w:r>
      <w:r w:rsidR="0053655A">
        <w:rPr>
          <w:rFonts w:ascii="Times New Roman" w:hAnsi="Times New Roman" w:cs="Times New Roman"/>
          <w:sz w:val="24"/>
          <w:szCs w:val="24"/>
          <w:lang w:eastAsia="lt-LT"/>
        </w:rPr>
        <w:t xml:space="preserve"> „</w:t>
      </w:r>
      <w:proofErr w:type="spellStart"/>
      <w:r w:rsidR="0053655A" w:rsidRPr="00B915E4">
        <w:rPr>
          <w:rFonts w:ascii="Times New Roman" w:hAnsi="Times New Roman" w:cs="Times New Roman"/>
          <w:sz w:val="24"/>
          <w:szCs w:val="24"/>
          <w:lang w:eastAsia="lt-LT"/>
        </w:rPr>
        <w:t>Forum</w:t>
      </w:r>
      <w:proofErr w:type="spellEnd"/>
      <w:r w:rsidR="0053655A" w:rsidRPr="00B915E4">
        <w:rPr>
          <w:rFonts w:ascii="Times New Roman" w:hAnsi="Times New Roman" w:cs="Times New Roman"/>
          <w:sz w:val="24"/>
          <w:szCs w:val="24"/>
          <w:lang w:eastAsia="lt-LT"/>
        </w:rPr>
        <w:t xml:space="preserve"> </w:t>
      </w:r>
      <w:proofErr w:type="spellStart"/>
      <w:r w:rsidR="0053655A" w:rsidRPr="00B915E4">
        <w:rPr>
          <w:rFonts w:ascii="Times New Roman" w:hAnsi="Times New Roman" w:cs="Times New Roman"/>
          <w:sz w:val="24"/>
          <w:szCs w:val="24"/>
          <w:lang w:eastAsia="lt-LT"/>
        </w:rPr>
        <w:t>Cinema</w:t>
      </w:r>
      <w:proofErr w:type="spellEnd"/>
      <w:r w:rsidR="0053655A">
        <w:rPr>
          <w:rFonts w:ascii="Times New Roman" w:hAnsi="Times New Roman" w:cs="Times New Roman"/>
          <w:sz w:val="24"/>
          <w:szCs w:val="24"/>
          <w:lang w:eastAsia="lt-LT"/>
        </w:rPr>
        <w:t>“</w:t>
      </w:r>
      <w:r w:rsidR="0053655A" w:rsidRPr="00B915E4">
        <w:rPr>
          <w:rFonts w:ascii="Times New Roman" w:hAnsi="Times New Roman" w:cs="Times New Roman"/>
          <w:sz w:val="24"/>
          <w:szCs w:val="24"/>
          <w:lang w:eastAsia="lt-LT"/>
        </w:rPr>
        <w:t xml:space="preserve">. </w:t>
      </w:r>
      <w:r w:rsidR="0053655A">
        <w:rPr>
          <w:rFonts w:ascii="Times New Roman" w:hAnsi="Times New Roman" w:cs="Times New Roman"/>
          <w:sz w:val="24"/>
          <w:szCs w:val="24"/>
          <w:lang w:eastAsia="lt-LT"/>
        </w:rPr>
        <w:t xml:space="preserve">Mokytojai su Aukštaitijos krašto tautiniais kostiumais dalyvavo šimtmečiui skirtoje fotosesijoje. </w:t>
      </w:r>
      <w:r w:rsidR="00F10437">
        <w:rPr>
          <w:rFonts w:ascii="Times New Roman" w:hAnsi="Times New Roman" w:cs="Times New Roman"/>
          <w:sz w:val="24"/>
          <w:szCs w:val="24"/>
          <w:lang w:eastAsia="lt-LT"/>
        </w:rPr>
        <w:t xml:space="preserve">Buvo vykdomi bendri projektai su </w:t>
      </w:r>
      <w:r w:rsidR="003A2031">
        <w:rPr>
          <w:rFonts w:ascii="Times New Roman" w:hAnsi="Times New Roman" w:cs="Times New Roman"/>
          <w:sz w:val="24"/>
          <w:szCs w:val="24"/>
          <w:lang w:eastAsia="lt-LT"/>
        </w:rPr>
        <w:t>Trečiojo</w:t>
      </w:r>
      <w:r w:rsidR="00F10437">
        <w:rPr>
          <w:rFonts w:ascii="Times New Roman" w:hAnsi="Times New Roman" w:cs="Times New Roman"/>
          <w:sz w:val="24"/>
          <w:szCs w:val="24"/>
          <w:lang w:eastAsia="lt-LT"/>
        </w:rPr>
        <w:t xml:space="preserve"> amžiaus universiteto </w:t>
      </w:r>
      <w:r w:rsidR="00F10437" w:rsidRPr="00F10437">
        <w:rPr>
          <w:rFonts w:ascii="Times New Roman" w:hAnsi="Times New Roman" w:cs="Times New Roman"/>
          <w:sz w:val="24"/>
          <w:szCs w:val="24"/>
          <w:lang w:eastAsia="lt-LT"/>
        </w:rPr>
        <w:t xml:space="preserve">lankytojais </w:t>
      </w:r>
      <w:r w:rsidR="003A2031">
        <w:rPr>
          <w:rFonts w:ascii="Times New Roman" w:hAnsi="Times New Roman" w:cs="Times New Roman"/>
          <w:sz w:val="24"/>
          <w:szCs w:val="24"/>
          <w:lang w:eastAsia="lt-LT"/>
        </w:rPr>
        <w:t>„</w:t>
      </w:r>
      <w:r w:rsidR="00F10437" w:rsidRPr="00F10437">
        <w:rPr>
          <w:rFonts w:ascii="Times New Roman" w:hAnsi="Times New Roman" w:cs="Times New Roman"/>
          <w:sz w:val="24"/>
          <w:szCs w:val="24"/>
          <w:lang w:eastAsia="lt-LT"/>
        </w:rPr>
        <w:t>Knygų kojos“,</w:t>
      </w:r>
      <w:r w:rsidR="00F10437" w:rsidRPr="00F10437">
        <w:rPr>
          <w:rFonts w:ascii="Times New Roman" w:hAnsi="Times New Roman" w:cs="Times New Roman"/>
          <w:sz w:val="24"/>
          <w:szCs w:val="24"/>
        </w:rPr>
        <w:t xml:space="preserve"> „Skaitau – pažįstu pasaulį ir save</w:t>
      </w:r>
      <w:r w:rsidR="00F10437">
        <w:rPr>
          <w:rFonts w:ascii="Times New Roman" w:hAnsi="Times New Roman" w:cs="Times New Roman"/>
          <w:sz w:val="24"/>
          <w:szCs w:val="24"/>
        </w:rPr>
        <w:t>“</w:t>
      </w:r>
      <w:r w:rsidR="00F10437" w:rsidRPr="00F10437">
        <w:rPr>
          <w:rFonts w:ascii="Times New Roman" w:hAnsi="Times New Roman" w:cs="Times New Roman"/>
          <w:sz w:val="24"/>
          <w:szCs w:val="24"/>
        </w:rPr>
        <w:t xml:space="preserve">, </w:t>
      </w:r>
      <w:r w:rsidR="00F10437" w:rsidRPr="00F10437">
        <w:rPr>
          <w:rFonts w:ascii="Times New Roman" w:hAnsi="Times New Roman" w:cs="Times New Roman"/>
          <w:sz w:val="24"/>
          <w:szCs w:val="24"/>
          <w:lang w:eastAsia="lt-LT"/>
        </w:rPr>
        <w:t xml:space="preserve">kūrybinis projektas </w:t>
      </w:r>
      <w:r w:rsidR="003A2031">
        <w:rPr>
          <w:rFonts w:ascii="Times New Roman" w:hAnsi="Times New Roman" w:cs="Times New Roman"/>
          <w:sz w:val="24"/>
          <w:szCs w:val="24"/>
          <w:lang w:eastAsia="lt-LT"/>
        </w:rPr>
        <w:t>„</w:t>
      </w:r>
      <w:r w:rsidR="00F10437" w:rsidRPr="00F10437">
        <w:rPr>
          <w:rFonts w:ascii="Times New Roman" w:hAnsi="Times New Roman" w:cs="Times New Roman"/>
          <w:sz w:val="24"/>
          <w:szCs w:val="24"/>
          <w:lang w:eastAsia="lt-LT"/>
        </w:rPr>
        <w:t xml:space="preserve">Kalėdos po angelo sparnu“ kartu su </w:t>
      </w:r>
      <w:proofErr w:type="spellStart"/>
      <w:r w:rsidR="00F10437" w:rsidRPr="00F10437">
        <w:rPr>
          <w:rFonts w:ascii="Times New Roman" w:hAnsi="Times New Roman" w:cs="Times New Roman"/>
          <w:sz w:val="24"/>
          <w:szCs w:val="24"/>
          <w:lang w:eastAsia="lt-LT"/>
        </w:rPr>
        <w:t>soc</w:t>
      </w:r>
      <w:proofErr w:type="spellEnd"/>
      <w:r w:rsidR="00F10437" w:rsidRPr="00F10437">
        <w:rPr>
          <w:rFonts w:ascii="Times New Roman" w:hAnsi="Times New Roman" w:cs="Times New Roman"/>
          <w:sz w:val="24"/>
          <w:szCs w:val="24"/>
          <w:lang w:eastAsia="lt-LT"/>
        </w:rPr>
        <w:t>. partneriu Naujami</w:t>
      </w:r>
      <w:r w:rsidR="000D2131">
        <w:rPr>
          <w:rFonts w:ascii="Times New Roman" w:hAnsi="Times New Roman" w:cs="Times New Roman"/>
          <w:sz w:val="24"/>
          <w:szCs w:val="24"/>
          <w:lang w:eastAsia="lt-LT"/>
        </w:rPr>
        <w:t xml:space="preserve">esčio </w:t>
      </w:r>
      <w:r w:rsidR="003A2031">
        <w:rPr>
          <w:rFonts w:ascii="Times New Roman" w:hAnsi="Times New Roman" w:cs="Times New Roman"/>
          <w:sz w:val="24"/>
          <w:szCs w:val="24"/>
          <w:lang w:eastAsia="lt-LT"/>
        </w:rPr>
        <w:t>lopšeliu-</w:t>
      </w:r>
      <w:r w:rsidR="000D2131">
        <w:rPr>
          <w:rFonts w:ascii="Times New Roman" w:hAnsi="Times New Roman" w:cs="Times New Roman"/>
          <w:sz w:val="24"/>
          <w:szCs w:val="24"/>
          <w:lang w:eastAsia="lt-LT"/>
        </w:rPr>
        <w:t xml:space="preserve">darželiu </w:t>
      </w:r>
      <w:r w:rsidR="003A2031">
        <w:rPr>
          <w:rFonts w:ascii="Times New Roman" w:hAnsi="Times New Roman" w:cs="Times New Roman"/>
          <w:sz w:val="24"/>
          <w:szCs w:val="24"/>
          <w:lang w:eastAsia="lt-LT"/>
        </w:rPr>
        <w:t>„</w:t>
      </w:r>
      <w:r w:rsidR="000D2131">
        <w:rPr>
          <w:rFonts w:ascii="Times New Roman" w:hAnsi="Times New Roman" w:cs="Times New Roman"/>
          <w:sz w:val="24"/>
          <w:szCs w:val="24"/>
          <w:lang w:eastAsia="lt-LT"/>
        </w:rPr>
        <w:t xml:space="preserve">Bitutė“, </w:t>
      </w:r>
      <w:r w:rsidR="00F10437" w:rsidRPr="00F10437">
        <w:rPr>
          <w:rFonts w:ascii="Times New Roman" w:hAnsi="Times New Roman" w:cs="Times New Roman"/>
          <w:sz w:val="24"/>
          <w:szCs w:val="24"/>
        </w:rPr>
        <w:t>organizuotos kūrybinės dirbtuvės</w:t>
      </w:r>
      <w:r w:rsidR="00F10437">
        <w:rPr>
          <w:rFonts w:ascii="Times New Roman" w:hAnsi="Times New Roman" w:cs="Times New Roman"/>
          <w:sz w:val="24"/>
          <w:szCs w:val="24"/>
        </w:rPr>
        <w:t>.</w:t>
      </w:r>
      <w:r w:rsidR="00F10437">
        <w:rPr>
          <w:rFonts w:ascii="Times New Roman" w:hAnsi="Times New Roman" w:cs="Times New Roman"/>
          <w:sz w:val="24"/>
          <w:szCs w:val="24"/>
          <w:lang w:eastAsia="lt-LT"/>
        </w:rPr>
        <w:t xml:space="preserve"> </w:t>
      </w:r>
    </w:p>
    <w:p w:rsidR="0021248B" w:rsidRPr="00227462" w:rsidRDefault="0021248B" w:rsidP="00F24643">
      <w:pPr>
        <w:spacing w:line="276" w:lineRule="auto"/>
        <w:ind w:firstLine="1296"/>
        <w:jc w:val="both"/>
        <w:rPr>
          <w:color w:val="000000" w:themeColor="text1"/>
          <w:lang w:val="lt-LT"/>
        </w:rPr>
      </w:pPr>
      <w:r w:rsidRPr="00227462">
        <w:rPr>
          <w:bCs/>
          <w:color w:val="000000" w:themeColor="text1"/>
          <w:shd w:val="clear" w:color="auto" w:fill="FFFFFF"/>
          <w:lang w:val="lt-LT"/>
        </w:rPr>
        <w:t>1.5. Veiklos kokybės įsivertinimas.</w:t>
      </w:r>
    </w:p>
    <w:p w:rsidR="004433E2" w:rsidRPr="00D82E96" w:rsidRDefault="0021248B" w:rsidP="004B7695">
      <w:pPr>
        <w:ind w:firstLine="1296"/>
        <w:jc w:val="both"/>
      </w:pPr>
      <w:r w:rsidRPr="004433E2">
        <w:rPr>
          <w:color w:val="000000" w:themeColor="text1"/>
          <w:lang w:val="lt-LT"/>
        </w:rPr>
        <w:t>201</w:t>
      </w:r>
      <w:r w:rsidR="00351DD5" w:rsidRPr="004433E2">
        <w:rPr>
          <w:color w:val="000000" w:themeColor="text1"/>
          <w:lang w:val="lt-LT"/>
        </w:rPr>
        <w:t>7</w:t>
      </w:r>
      <w:r w:rsidRPr="004433E2">
        <w:rPr>
          <w:color w:val="000000" w:themeColor="text1"/>
          <w:lang w:val="lt-LT"/>
        </w:rPr>
        <w:t>–201</w:t>
      </w:r>
      <w:r w:rsidR="00351DD5" w:rsidRPr="004433E2">
        <w:rPr>
          <w:color w:val="000000" w:themeColor="text1"/>
          <w:lang w:val="lt-LT"/>
        </w:rPr>
        <w:t>8</w:t>
      </w:r>
      <w:r w:rsidRPr="004433E2">
        <w:rPr>
          <w:color w:val="000000" w:themeColor="text1"/>
          <w:lang w:val="lt-LT"/>
        </w:rPr>
        <w:t xml:space="preserve"> m. m. gimnazijos veiklos kokybė bu</w:t>
      </w:r>
      <w:r w:rsidR="00D40081">
        <w:rPr>
          <w:color w:val="000000" w:themeColor="text1"/>
          <w:lang w:val="lt-LT"/>
        </w:rPr>
        <w:t>vo vertina</w:t>
      </w:r>
      <w:r w:rsidRPr="004433E2">
        <w:rPr>
          <w:color w:val="000000" w:themeColor="text1"/>
          <w:lang w:val="lt-LT"/>
        </w:rPr>
        <w:t>ma pagal Mokyklos, įgyvendinančios bendrojo ugdymo programas, veiklos kokybės įsivertinimo metodiką (2016).</w:t>
      </w:r>
      <w:r w:rsidR="004433E2">
        <w:rPr>
          <w:color w:val="000000" w:themeColor="text1"/>
          <w:lang w:val="lt-LT"/>
        </w:rPr>
        <w:t xml:space="preserve"> Vertinamas </w:t>
      </w:r>
      <w:proofErr w:type="spellStart"/>
      <w:r w:rsidR="004433E2">
        <w:t>rodiklis</w:t>
      </w:r>
      <w:proofErr w:type="spellEnd"/>
      <w:r w:rsidR="004433E2">
        <w:t xml:space="preserve"> </w:t>
      </w:r>
      <w:r w:rsidR="003A2031">
        <w:t>„</w:t>
      </w:r>
      <w:proofErr w:type="spellStart"/>
      <w:r w:rsidR="00227462" w:rsidRPr="00227462">
        <w:t>M</w:t>
      </w:r>
      <w:r w:rsidR="004433E2" w:rsidRPr="00227462">
        <w:t>okinių</w:t>
      </w:r>
      <w:proofErr w:type="spellEnd"/>
      <w:r w:rsidR="004433E2" w:rsidRPr="00227462">
        <w:t xml:space="preserve"> </w:t>
      </w:r>
      <w:proofErr w:type="spellStart"/>
      <w:r w:rsidR="004433E2" w:rsidRPr="00227462">
        <w:t>įsivertinimas</w:t>
      </w:r>
      <w:proofErr w:type="spellEnd"/>
      <w:r w:rsidR="003A2031">
        <w:t>“</w:t>
      </w:r>
      <w:r w:rsidR="00227462">
        <w:t xml:space="preserve">. </w:t>
      </w:r>
      <w:proofErr w:type="spellStart"/>
      <w:r w:rsidR="004433E2">
        <w:t>Buvo</w:t>
      </w:r>
      <w:proofErr w:type="spellEnd"/>
      <w:r w:rsidR="004433E2">
        <w:t xml:space="preserve"> </w:t>
      </w:r>
      <w:proofErr w:type="spellStart"/>
      <w:r w:rsidR="004433E2">
        <w:t>pateikta</w:t>
      </w:r>
      <w:proofErr w:type="spellEnd"/>
      <w:r w:rsidR="004433E2">
        <w:t xml:space="preserve"> IQES online </w:t>
      </w:r>
      <w:proofErr w:type="spellStart"/>
      <w:r w:rsidR="004433E2">
        <w:t>platformoje</w:t>
      </w:r>
      <w:proofErr w:type="spellEnd"/>
      <w:r w:rsidR="004433E2">
        <w:t xml:space="preserve"> </w:t>
      </w:r>
      <w:proofErr w:type="spellStart"/>
      <w:r w:rsidR="004433E2" w:rsidRPr="00214718">
        <w:rPr>
          <w:color w:val="auto"/>
        </w:rPr>
        <w:t>mokinių</w:t>
      </w:r>
      <w:proofErr w:type="spellEnd"/>
      <w:r w:rsidR="004433E2" w:rsidRPr="00F24643">
        <w:rPr>
          <w:color w:val="auto"/>
        </w:rPr>
        <w:t xml:space="preserve">, </w:t>
      </w:r>
      <w:proofErr w:type="spellStart"/>
      <w:r w:rsidR="004433E2">
        <w:t>tėvų</w:t>
      </w:r>
      <w:proofErr w:type="spellEnd"/>
      <w:r w:rsidR="003A2031">
        <w:t xml:space="preserve"> (</w:t>
      </w:r>
      <w:proofErr w:type="spellStart"/>
      <w:r w:rsidR="003A2031">
        <w:t>globėjų</w:t>
      </w:r>
      <w:proofErr w:type="spellEnd"/>
      <w:r w:rsidR="003A2031">
        <w:t xml:space="preserve">, </w:t>
      </w:r>
      <w:proofErr w:type="spellStart"/>
      <w:r w:rsidR="003A2031">
        <w:t>rūpintojų</w:t>
      </w:r>
      <w:proofErr w:type="spellEnd"/>
      <w:r w:rsidR="003A2031">
        <w:t>)</w:t>
      </w:r>
      <w:r w:rsidR="004433E2">
        <w:t xml:space="preserve">, </w:t>
      </w:r>
      <w:proofErr w:type="spellStart"/>
      <w:r w:rsidR="004433E2">
        <w:t>mokytojų</w:t>
      </w:r>
      <w:proofErr w:type="spellEnd"/>
      <w:r w:rsidR="004433E2">
        <w:t xml:space="preserve"> </w:t>
      </w:r>
      <w:proofErr w:type="spellStart"/>
      <w:r w:rsidR="004433E2">
        <w:t>apklausa</w:t>
      </w:r>
      <w:proofErr w:type="spellEnd"/>
      <w:r w:rsidR="004433E2">
        <w:t xml:space="preserve">. </w:t>
      </w:r>
      <w:proofErr w:type="spellStart"/>
      <w:r w:rsidR="008D318E">
        <w:t>Išvado</w:t>
      </w:r>
      <w:r w:rsidR="004B7695">
        <w:t>s</w:t>
      </w:r>
      <w:proofErr w:type="spellEnd"/>
      <w:r w:rsidR="004B7695">
        <w:t>:</w:t>
      </w:r>
      <w:r w:rsidR="004433E2" w:rsidRPr="00D82E96">
        <w:t xml:space="preserve"> </w:t>
      </w:r>
      <w:r w:rsidR="003A2031" w:rsidRPr="00D82E96">
        <w:t xml:space="preserve">77 proc. </w:t>
      </w:r>
      <w:proofErr w:type="spellStart"/>
      <w:r w:rsidR="004433E2" w:rsidRPr="00D82E96">
        <w:t>tėvų</w:t>
      </w:r>
      <w:proofErr w:type="spellEnd"/>
      <w:r w:rsidR="004433E2" w:rsidRPr="00D82E96">
        <w:t xml:space="preserve"> </w:t>
      </w:r>
      <w:r w:rsidR="003A2031">
        <w:t>(</w:t>
      </w:r>
      <w:proofErr w:type="spellStart"/>
      <w:r w:rsidR="003A2031">
        <w:t>globėjų</w:t>
      </w:r>
      <w:proofErr w:type="spellEnd"/>
      <w:r w:rsidR="003A2031">
        <w:t xml:space="preserve">, </w:t>
      </w:r>
      <w:proofErr w:type="spellStart"/>
      <w:r w:rsidR="003A2031">
        <w:t>rūpintojų</w:t>
      </w:r>
      <w:proofErr w:type="spellEnd"/>
      <w:r w:rsidR="003A2031">
        <w:t xml:space="preserve">) </w:t>
      </w:r>
      <w:proofErr w:type="spellStart"/>
      <w:r w:rsidR="004433E2" w:rsidRPr="00D82E96">
        <w:t>gauna</w:t>
      </w:r>
      <w:proofErr w:type="spellEnd"/>
      <w:r w:rsidR="004433E2" w:rsidRPr="00D82E96">
        <w:t xml:space="preserve"> </w:t>
      </w:r>
      <w:proofErr w:type="spellStart"/>
      <w:r w:rsidR="004433E2" w:rsidRPr="00D82E96">
        <w:t>laiku</w:t>
      </w:r>
      <w:proofErr w:type="spellEnd"/>
      <w:r w:rsidR="004433E2" w:rsidRPr="00D82E96">
        <w:t xml:space="preserve"> </w:t>
      </w:r>
      <w:proofErr w:type="spellStart"/>
      <w:r w:rsidR="004433E2" w:rsidRPr="00D82E96">
        <w:t>ir</w:t>
      </w:r>
      <w:proofErr w:type="spellEnd"/>
      <w:r w:rsidR="004433E2" w:rsidRPr="00D82E96">
        <w:t xml:space="preserve"> </w:t>
      </w:r>
      <w:proofErr w:type="spellStart"/>
      <w:r w:rsidR="004433E2" w:rsidRPr="00D82E96">
        <w:t>tikslią</w:t>
      </w:r>
      <w:proofErr w:type="spellEnd"/>
      <w:r w:rsidR="004433E2" w:rsidRPr="00D82E96">
        <w:t xml:space="preserve"> </w:t>
      </w:r>
      <w:proofErr w:type="spellStart"/>
      <w:r w:rsidR="004433E2" w:rsidRPr="00D82E96">
        <w:t>informaciją</w:t>
      </w:r>
      <w:proofErr w:type="spellEnd"/>
      <w:r w:rsidR="004433E2" w:rsidRPr="00D82E96">
        <w:t xml:space="preserve"> </w:t>
      </w:r>
      <w:proofErr w:type="spellStart"/>
      <w:r w:rsidR="004433E2" w:rsidRPr="00D82E96">
        <w:t>apie</w:t>
      </w:r>
      <w:proofErr w:type="spellEnd"/>
      <w:r w:rsidR="004433E2" w:rsidRPr="00D82E96">
        <w:t xml:space="preserve"> </w:t>
      </w:r>
      <w:proofErr w:type="spellStart"/>
      <w:r w:rsidR="004433E2" w:rsidRPr="00D82E96">
        <w:t>vaikų</w:t>
      </w:r>
      <w:proofErr w:type="spellEnd"/>
      <w:r w:rsidR="004433E2" w:rsidRPr="00D82E96">
        <w:t xml:space="preserve"> </w:t>
      </w:r>
      <w:proofErr w:type="spellStart"/>
      <w:r w:rsidR="004433E2" w:rsidRPr="00D82E96">
        <w:t>mokymosi</w:t>
      </w:r>
      <w:proofErr w:type="spellEnd"/>
      <w:r w:rsidR="004433E2" w:rsidRPr="00D82E96">
        <w:t xml:space="preserve"> </w:t>
      </w:r>
      <w:proofErr w:type="spellStart"/>
      <w:r w:rsidR="004433E2" w:rsidRPr="00D82E96">
        <w:t>pažangą</w:t>
      </w:r>
      <w:proofErr w:type="spellEnd"/>
      <w:r w:rsidR="004433E2" w:rsidRPr="00D82E96">
        <w:t xml:space="preserve"> </w:t>
      </w:r>
      <w:proofErr w:type="spellStart"/>
      <w:r w:rsidR="004433E2" w:rsidRPr="00D82E96">
        <w:t>bei</w:t>
      </w:r>
      <w:proofErr w:type="spellEnd"/>
      <w:r w:rsidR="004433E2" w:rsidRPr="00D82E96">
        <w:t xml:space="preserve"> </w:t>
      </w:r>
      <w:proofErr w:type="spellStart"/>
      <w:r w:rsidR="004433E2" w:rsidRPr="00D82E96">
        <w:t>pasiekimus</w:t>
      </w:r>
      <w:proofErr w:type="spellEnd"/>
      <w:r w:rsidR="003A2031">
        <w:t xml:space="preserve">; </w:t>
      </w:r>
      <w:proofErr w:type="spellStart"/>
      <w:r w:rsidR="003A2031">
        <w:t>i</w:t>
      </w:r>
      <w:r w:rsidR="004433E2" w:rsidRPr="00D82E96">
        <w:t>nformacija</w:t>
      </w:r>
      <w:proofErr w:type="spellEnd"/>
      <w:r w:rsidR="004433E2" w:rsidRPr="00D82E96">
        <w:t xml:space="preserve"> </w:t>
      </w:r>
      <w:proofErr w:type="spellStart"/>
      <w:r w:rsidR="004433E2" w:rsidRPr="00D82E96">
        <w:t>išsami</w:t>
      </w:r>
      <w:proofErr w:type="spellEnd"/>
      <w:r w:rsidR="004433E2" w:rsidRPr="00D82E96">
        <w:t xml:space="preserve">, </w:t>
      </w:r>
      <w:proofErr w:type="spellStart"/>
      <w:r w:rsidR="004433E2" w:rsidRPr="00D82E96">
        <w:t>informatyvi</w:t>
      </w:r>
      <w:proofErr w:type="spellEnd"/>
      <w:r w:rsidR="003A2031">
        <w:t xml:space="preserve">; </w:t>
      </w:r>
      <w:proofErr w:type="spellStart"/>
      <w:r w:rsidR="003A2031">
        <w:t>t</w:t>
      </w:r>
      <w:r w:rsidR="004433E2" w:rsidRPr="00D82E96">
        <w:t>inkamai</w:t>
      </w:r>
      <w:proofErr w:type="spellEnd"/>
      <w:r w:rsidR="004433E2" w:rsidRPr="00D82E96">
        <w:t xml:space="preserve"> </w:t>
      </w:r>
      <w:proofErr w:type="spellStart"/>
      <w:r w:rsidR="004433E2" w:rsidRPr="00D82E96">
        <w:t>organizuojami</w:t>
      </w:r>
      <w:proofErr w:type="spellEnd"/>
      <w:r w:rsidR="004433E2" w:rsidRPr="00D82E96">
        <w:t xml:space="preserve"> </w:t>
      </w:r>
      <w:proofErr w:type="spellStart"/>
      <w:r w:rsidR="003A2031">
        <w:t>mokinių</w:t>
      </w:r>
      <w:proofErr w:type="spellEnd"/>
      <w:r w:rsidR="003A2031">
        <w:t xml:space="preserve"> </w:t>
      </w:r>
      <w:proofErr w:type="spellStart"/>
      <w:r w:rsidR="003A2031">
        <w:t>pasiekimų</w:t>
      </w:r>
      <w:proofErr w:type="spellEnd"/>
      <w:r w:rsidR="003A2031" w:rsidRPr="00D82E96">
        <w:t xml:space="preserve"> </w:t>
      </w:r>
      <w:proofErr w:type="spellStart"/>
      <w:r w:rsidR="004433E2" w:rsidRPr="00D82E96">
        <w:t>aptarimai</w:t>
      </w:r>
      <w:proofErr w:type="spellEnd"/>
      <w:r w:rsidR="003A2031">
        <w:t>; 52 proc.</w:t>
      </w:r>
      <w:r w:rsidR="003A2031" w:rsidRPr="00D82E96">
        <w:t xml:space="preserve"> </w:t>
      </w:r>
      <w:proofErr w:type="spellStart"/>
      <w:r w:rsidR="004433E2" w:rsidRPr="00D82E96">
        <w:t>mokytojų</w:t>
      </w:r>
      <w:proofErr w:type="spellEnd"/>
      <w:r w:rsidR="004433E2" w:rsidRPr="00D82E96">
        <w:t xml:space="preserve"> </w:t>
      </w:r>
      <w:proofErr w:type="spellStart"/>
      <w:r w:rsidR="004433E2" w:rsidRPr="00D82E96">
        <w:t>rašomi</w:t>
      </w:r>
      <w:proofErr w:type="spellEnd"/>
      <w:r w:rsidR="004433E2" w:rsidRPr="00D82E96">
        <w:t xml:space="preserve"> </w:t>
      </w:r>
      <w:proofErr w:type="spellStart"/>
      <w:r w:rsidR="004433E2" w:rsidRPr="00D82E96">
        <w:t>įvertinimai</w:t>
      </w:r>
      <w:proofErr w:type="spellEnd"/>
      <w:r w:rsidR="004433E2" w:rsidRPr="00D82E96">
        <w:t xml:space="preserve"> </w:t>
      </w:r>
      <w:proofErr w:type="spellStart"/>
      <w:r w:rsidR="004433E2" w:rsidRPr="00D82E96">
        <w:t>už</w:t>
      </w:r>
      <w:proofErr w:type="spellEnd"/>
      <w:r w:rsidR="004433E2" w:rsidRPr="00D82E96">
        <w:t xml:space="preserve"> </w:t>
      </w:r>
      <w:proofErr w:type="spellStart"/>
      <w:r w:rsidR="004433E2" w:rsidRPr="00D82E96">
        <w:t>atsakinėjimą</w:t>
      </w:r>
      <w:proofErr w:type="spellEnd"/>
      <w:r w:rsidR="004433E2" w:rsidRPr="00D82E96">
        <w:t xml:space="preserve"> </w:t>
      </w:r>
      <w:proofErr w:type="spellStart"/>
      <w:r w:rsidR="004433E2" w:rsidRPr="00D82E96">
        <w:t>pamokų</w:t>
      </w:r>
      <w:proofErr w:type="spellEnd"/>
      <w:r w:rsidR="004433E2" w:rsidRPr="00D82E96">
        <w:t xml:space="preserve"> </w:t>
      </w:r>
      <w:proofErr w:type="spellStart"/>
      <w:r w:rsidR="004433E2" w:rsidRPr="00D82E96">
        <w:t>metu</w:t>
      </w:r>
      <w:proofErr w:type="spellEnd"/>
      <w:r w:rsidR="004433E2" w:rsidRPr="00D82E96">
        <w:t xml:space="preserve">, </w:t>
      </w:r>
      <w:proofErr w:type="spellStart"/>
      <w:r w:rsidR="004433E2" w:rsidRPr="00D82E96">
        <w:t>kontrolinius</w:t>
      </w:r>
      <w:proofErr w:type="spellEnd"/>
      <w:r w:rsidR="004433E2" w:rsidRPr="00D82E96">
        <w:t xml:space="preserve">, </w:t>
      </w:r>
      <w:proofErr w:type="spellStart"/>
      <w:r w:rsidR="004433E2" w:rsidRPr="00D82E96">
        <w:t>namų</w:t>
      </w:r>
      <w:proofErr w:type="spellEnd"/>
      <w:r w:rsidR="004433E2" w:rsidRPr="00D82E96">
        <w:t xml:space="preserve"> </w:t>
      </w:r>
      <w:proofErr w:type="spellStart"/>
      <w:r w:rsidR="004433E2" w:rsidRPr="00D82E96">
        <w:t>darbus</w:t>
      </w:r>
      <w:proofErr w:type="spellEnd"/>
      <w:r w:rsidR="004433E2" w:rsidRPr="00D82E96">
        <w:t xml:space="preserve"> </w:t>
      </w:r>
      <w:proofErr w:type="spellStart"/>
      <w:r w:rsidR="004433E2" w:rsidRPr="00D82E96">
        <w:t>yra</w:t>
      </w:r>
      <w:proofErr w:type="spellEnd"/>
      <w:r w:rsidR="004433E2" w:rsidRPr="00D82E96">
        <w:t xml:space="preserve"> </w:t>
      </w:r>
      <w:proofErr w:type="spellStart"/>
      <w:r w:rsidR="004433E2" w:rsidRPr="00D82E96">
        <w:t>pelnyti</w:t>
      </w:r>
      <w:proofErr w:type="spellEnd"/>
      <w:r w:rsidR="003A2031">
        <w:t xml:space="preserve">; </w:t>
      </w:r>
      <w:r w:rsidR="004433E2" w:rsidRPr="00D82E96">
        <w:t xml:space="preserve">30 proc. </w:t>
      </w:r>
      <w:proofErr w:type="spellStart"/>
      <w:r w:rsidR="004433E2" w:rsidRPr="00D82E96">
        <w:t>mokytojų</w:t>
      </w:r>
      <w:proofErr w:type="spellEnd"/>
      <w:r w:rsidR="004433E2" w:rsidRPr="00D82E96">
        <w:t xml:space="preserve"> </w:t>
      </w:r>
      <w:proofErr w:type="spellStart"/>
      <w:r w:rsidR="004433E2" w:rsidRPr="00D82E96">
        <w:t>vienodai</w:t>
      </w:r>
      <w:proofErr w:type="spellEnd"/>
      <w:r w:rsidR="004433E2" w:rsidRPr="00D82E96">
        <w:t xml:space="preserve"> </w:t>
      </w:r>
      <w:proofErr w:type="spellStart"/>
      <w:r w:rsidR="004433E2" w:rsidRPr="00D82E96">
        <w:t>laikosi</w:t>
      </w:r>
      <w:proofErr w:type="spellEnd"/>
      <w:r w:rsidR="004433E2" w:rsidRPr="00D82E96">
        <w:t xml:space="preserve"> </w:t>
      </w:r>
      <w:proofErr w:type="spellStart"/>
      <w:r w:rsidR="004433E2" w:rsidRPr="00D82E96">
        <w:t>pažangos</w:t>
      </w:r>
      <w:proofErr w:type="spellEnd"/>
      <w:r w:rsidR="004433E2" w:rsidRPr="00D82E96">
        <w:t xml:space="preserve"> </w:t>
      </w:r>
      <w:proofErr w:type="spellStart"/>
      <w:r w:rsidR="004433E2" w:rsidRPr="00D82E96">
        <w:t>ir</w:t>
      </w:r>
      <w:proofErr w:type="spellEnd"/>
      <w:r w:rsidR="004433E2" w:rsidRPr="00D82E96">
        <w:t xml:space="preserve"> </w:t>
      </w:r>
      <w:proofErr w:type="spellStart"/>
      <w:r w:rsidR="004433E2" w:rsidRPr="00D82E96">
        <w:t>pasiekimų</w:t>
      </w:r>
      <w:proofErr w:type="spellEnd"/>
      <w:r w:rsidR="004433E2" w:rsidRPr="00D82E96">
        <w:t xml:space="preserve"> </w:t>
      </w:r>
      <w:proofErr w:type="spellStart"/>
      <w:r w:rsidR="004433E2" w:rsidRPr="00D82E96">
        <w:t>vertinimo</w:t>
      </w:r>
      <w:proofErr w:type="spellEnd"/>
      <w:r w:rsidR="004433E2" w:rsidRPr="00D82E96">
        <w:t xml:space="preserve"> </w:t>
      </w:r>
      <w:proofErr w:type="spellStart"/>
      <w:r w:rsidR="004433E2" w:rsidRPr="00D82E96">
        <w:t>tvarkos</w:t>
      </w:r>
      <w:proofErr w:type="spellEnd"/>
      <w:r w:rsidR="004433E2" w:rsidRPr="00D82E96">
        <w:t xml:space="preserve">. </w:t>
      </w:r>
    </w:p>
    <w:p w:rsidR="00F10437" w:rsidRPr="00BE3435" w:rsidRDefault="004433E2" w:rsidP="00BE3435">
      <w:pPr>
        <w:pStyle w:val="Betarp"/>
        <w:spacing w:line="276" w:lineRule="auto"/>
        <w:ind w:firstLine="1296"/>
        <w:jc w:val="both"/>
        <w:rPr>
          <w:rStyle w:val="Numatytasispastraiposriftas1"/>
          <w:rFonts w:ascii="Times New Roman" w:eastAsia="Times New Roman" w:hAnsi="Times New Roman" w:cs="Times New Roman"/>
          <w:color w:val="000000" w:themeColor="text1"/>
          <w:kern w:val="0"/>
          <w:sz w:val="24"/>
          <w:szCs w:val="24"/>
          <w:lang w:eastAsia="lt-LT"/>
        </w:rPr>
      </w:pPr>
      <w:r w:rsidRPr="004433E2">
        <w:rPr>
          <w:rFonts w:ascii="Times New Roman" w:hAnsi="Times New Roman" w:cs="Times New Roman"/>
          <w:sz w:val="24"/>
          <w:szCs w:val="24"/>
        </w:rPr>
        <w:t>2018 m</w:t>
      </w:r>
      <w:r w:rsidR="003A2031">
        <w:rPr>
          <w:rFonts w:ascii="Times New Roman" w:hAnsi="Times New Roman" w:cs="Times New Roman"/>
          <w:sz w:val="24"/>
          <w:szCs w:val="24"/>
        </w:rPr>
        <w:t>.</w:t>
      </w:r>
      <w:r w:rsidRPr="004433E2">
        <w:rPr>
          <w:rFonts w:ascii="Times New Roman" w:hAnsi="Times New Roman" w:cs="Times New Roman"/>
          <w:sz w:val="24"/>
          <w:szCs w:val="24"/>
        </w:rPr>
        <w:t xml:space="preserve"> numatyta tobulinti </w:t>
      </w:r>
      <w:r w:rsidRPr="004433E2">
        <w:rPr>
          <w:rFonts w:ascii="Times New Roman" w:eastAsia="Times New Roman" w:hAnsi="Times New Roman" w:cs="Times New Roman"/>
          <w:color w:val="000000" w:themeColor="text1"/>
          <w:kern w:val="0"/>
          <w:sz w:val="24"/>
          <w:szCs w:val="24"/>
          <w:lang w:eastAsia="lt-LT"/>
        </w:rPr>
        <w:t xml:space="preserve">mokinio asmeninės pažangos stebėjimą, fiksavimą, pokyčio vertinimą. </w:t>
      </w:r>
    </w:p>
    <w:p w:rsidR="0021248B" w:rsidRPr="004433E2" w:rsidRDefault="0021248B" w:rsidP="0021248B">
      <w:pPr>
        <w:pStyle w:val="Porat1"/>
        <w:spacing w:line="276" w:lineRule="auto"/>
        <w:jc w:val="center"/>
        <w:rPr>
          <w:rStyle w:val="Numatytasispastraiposriftas1"/>
          <w:b/>
          <w:color w:val="000000" w:themeColor="text1"/>
          <w:lang w:val="lt-LT"/>
        </w:rPr>
      </w:pPr>
      <w:r w:rsidRPr="004433E2">
        <w:rPr>
          <w:rStyle w:val="Numatytasispastraiposriftas1"/>
          <w:b/>
          <w:color w:val="000000" w:themeColor="text1"/>
          <w:lang w:val="lt-LT"/>
        </w:rPr>
        <w:t>II. MOKINIAI</w:t>
      </w:r>
    </w:p>
    <w:p w:rsidR="0021248B" w:rsidRPr="00FB17DB" w:rsidRDefault="0021248B" w:rsidP="00F24643">
      <w:pPr>
        <w:spacing w:line="276" w:lineRule="auto"/>
        <w:ind w:firstLine="1296"/>
        <w:rPr>
          <w:rStyle w:val="Numatytasispastraiposriftas1"/>
          <w:color w:val="000000" w:themeColor="text1"/>
          <w:kern w:val="0"/>
        </w:rPr>
      </w:pPr>
      <w:r w:rsidRPr="00FB17DB">
        <w:rPr>
          <w:rStyle w:val="Numatytasispastraiposriftas1"/>
          <w:color w:val="000000" w:themeColor="text1"/>
          <w:kern w:val="0"/>
        </w:rPr>
        <w:t xml:space="preserve">2.1. </w:t>
      </w:r>
      <w:proofErr w:type="spellStart"/>
      <w:r w:rsidRPr="00FB17DB">
        <w:rPr>
          <w:rStyle w:val="Numatytasispastraiposriftas1"/>
          <w:color w:val="000000" w:themeColor="text1"/>
          <w:kern w:val="0"/>
        </w:rPr>
        <w:t>Mokinių</w:t>
      </w:r>
      <w:proofErr w:type="spellEnd"/>
      <w:r w:rsidRPr="00FB17DB">
        <w:rPr>
          <w:rStyle w:val="Numatytasispastraiposriftas1"/>
          <w:color w:val="000000" w:themeColor="text1"/>
          <w:kern w:val="0"/>
        </w:rPr>
        <w:t xml:space="preserve"> </w:t>
      </w:r>
      <w:proofErr w:type="spellStart"/>
      <w:r w:rsidRPr="00FB17DB">
        <w:rPr>
          <w:rStyle w:val="Numatytasispastraiposriftas1"/>
          <w:color w:val="000000" w:themeColor="text1"/>
          <w:kern w:val="0"/>
        </w:rPr>
        <w:t>skaičius</w:t>
      </w:r>
      <w:proofErr w:type="spellEnd"/>
      <w:r w:rsidRPr="00FB17DB">
        <w:rPr>
          <w:rStyle w:val="Numatytasispastraiposriftas1"/>
          <w:color w:val="000000" w:themeColor="text1"/>
          <w:kern w:val="0"/>
        </w:rPr>
        <w:t xml:space="preserve">: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21248B" w:rsidRPr="00FB17DB" w:rsidTr="00FF51A7">
        <w:tc>
          <w:tcPr>
            <w:tcW w:w="1559"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Praėjusieji ir ataskaitiniai metai</w:t>
            </w:r>
          </w:p>
        </w:tc>
        <w:tc>
          <w:tcPr>
            <w:tcW w:w="1835"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Ikimokyklinio ugdymo grupės vaikai</w:t>
            </w:r>
          </w:p>
        </w:tc>
        <w:tc>
          <w:tcPr>
            <w:tcW w:w="717"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1–4 kl.</w:t>
            </w:r>
          </w:p>
        </w:tc>
        <w:tc>
          <w:tcPr>
            <w:tcW w:w="764"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5–8 kl.</w:t>
            </w:r>
          </w:p>
        </w:tc>
        <w:tc>
          <w:tcPr>
            <w:tcW w:w="795"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9–10 kl.</w:t>
            </w:r>
          </w:p>
        </w:tc>
        <w:tc>
          <w:tcPr>
            <w:tcW w:w="851"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11–12 kl.</w:t>
            </w:r>
          </w:p>
        </w:tc>
        <w:tc>
          <w:tcPr>
            <w:tcW w:w="850"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Iš viso</w:t>
            </w:r>
          </w:p>
        </w:tc>
        <w:tc>
          <w:tcPr>
            <w:tcW w:w="1957" w:type="dxa"/>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Fonts w:ascii="Times New Roman" w:hAnsi="Times New Roman" w:cs="Times New Roman"/>
                <w:sz w:val="24"/>
                <w:szCs w:val="24"/>
              </w:rPr>
              <w:t>Iš jų specialiųjų ugdymosi poreikių turintys mokiniai</w:t>
            </w:r>
          </w:p>
        </w:tc>
      </w:tr>
      <w:tr w:rsidR="0021248B" w:rsidRPr="00FB17DB" w:rsidTr="0003561A">
        <w:tc>
          <w:tcPr>
            <w:tcW w:w="1559" w:type="dxa"/>
          </w:tcPr>
          <w:p w:rsidR="0021248B" w:rsidRPr="00FB17DB" w:rsidRDefault="0021248B" w:rsidP="00351DD5">
            <w:pPr>
              <w:spacing w:line="276" w:lineRule="auto"/>
              <w:rPr>
                <w:rStyle w:val="Numatytasispastraiposriftas1"/>
                <w:color w:val="000000" w:themeColor="text1"/>
                <w:kern w:val="0"/>
              </w:rPr>
            </w:pPr>
            <w:r w:rsidRPr="00FB17DB">
              <w:rPr>
                <w:rStyle w:val="Numatytasispastraiposriftas1"/>
                <w:color w:val="000000" w:themeColor="text1"/>
                <w:kern w:val="0"/>
              </w:rPr>
              <w:t>201</w:t>
            </w:r>
            <w:r w:rsidR="00351DD5">
              <w:rPr>
                <w:rStyle w:val="Numatytasispastraiposriftas1"/>
                <w:color w:val="000000" w:themeColor="text1"/>
                <w:kern w:val="0"/>
              </w:rPr>
              <w:t>7</w:t>
            </w:r>
            <w:r w:rsidRPr="00FB17DB">
              <w:rPr>
                <w:rStyle w:val="Numatytasispastraiposriftas1"/>
                <w:color w:val="000000" w:themeColor="text1"/>
                <w:kern w:val="0"/>
              </w:rPr>
              <w:t>-09-01</w:t>
            </w:r>
          </w:p>
        </w:tc>
        <w:tc>
          <w:tcPr>
            <w:tcW w:w="1835" w:type="dxa"/>
          </w:tcPr>
          <w:p w:rsidR="0021248B" w:rsidRPr="00FB17DB" w:rsidRDefault="0021248B" w:rsidP="00FF51A7">
            <w:pPr>
              <w:spacing w:line="276" w:lineRule="auto"/>
              <w:jc w:val="center"/>
              <w:rPr>
                <w:rStyle w:val="Numatytasispastraiposriftas1"/>
                <w:color w:val="000000" w:themeColor="text1"/>
                <w:kern w:val="0"/>
              </w:rPr>
            </w:pPr>
            <w:r w:rsidRPr="00FB17DB">
              <w:rPr>
                <w:rStyle w:val="Numatytasispastraiposriftas1"/>
                <w:color w:val="000000" w:themeColor="text1"/>
                <w:kern w:val="0"/>
              </w:rPr>
              <w:t>0</w:t>
            </w:r>
          </w:p>
        </w:tc>
        <w:tc>
          <w:tcPr>
            <w:tcW w:w="717" w:type="dxa"/>
          </w:tcPr>
          <w:p w:rsidR="0021248B" w:rsidRPr="00FB17DB" w:rsidRDefault="000D2131" w:rsidP="00FF51A7">
            <w:pPr>
              <w:spacing w:line="276" w:lineRule="auto"/>
              <w:rPr>
                <w:rStyle w:val="Numatytasispastraiposriftas1"/>
                <w:color w:val="000000" w:themeColor="text1"/>
                <w:kern w:val="0"/>
              </w:rPr>
            </w:pPr>
            <w:r>
              <w:rPr>
                <w:rStyle w:val="Numatytasispastraiposriftas1"/>
                <w:color w:val="000000" w:themeColor="text1"/>
                <w:kern w:val="0"/>
              </w:rPr>
              <w:t>59</w:t>
            </w:r>
          </w:p>
        </w:tc>
        <w:tc>
          <w:tcPr>
            <w:tcW w:w="764" w:type="dxa"/>
          </w:tcPr>
          <w:p w:rsidR="0021248B" w:rsidRPr="00FB17DB" w:rsidRDefault="000D2131" w:rsidP="00FF51A7">
            <w:pPr>
              <w:spacing w:line="276" w:lineRule="auto"/>
              <w:rPr>
                <w:rStyle w:val="Numatytasispastraiposriftas1"/>
                <w:color w:val="000000" w:themeColor="text1"/>
                <w:kern w:val="0"/>
              </w:rPr>
            </w:pPr>
            <w:r>
              <w:rPr>
                <w:rStyle w:val="Numatytasispastraiposriftas1"/>
                <w:color w:val="000000" w:themeColor="text1"/>
                <w:kern w:val="0"/>
              </w:rPr>
              <w:t>70</w:t>
            </w:r>
          </w:p>
        </w:tc>
        <w:tc>
          <w:tcPr>
            <w:tcW w:w="795" w:type="dxa"/>
          </w:tcPr>
          <w:p w:rsidR="0021248B" w:rsidRPr="00FB17DB" w:rsidRDefault="000D2131" w:rsidP="000D2131">
            <w:pPr>
              <w:spacing w:line="276" w:lineRule="auto"/>
              <w:rPr>
                <w:rStyle w:val="Numatytasispastraiposriftas1"/>
                <w:color w:val="000000" w:themeColor="text1"/>
                <w:kern w:val="0"/>
              </w:rPr>
            </w:pPr>
            <w:r>
              <w:rPr>
                <w:rStyle w:val="Numatytasispastraiposriftas1"/>
                <w:color w:val="000000" w:themeColor="text1"/>
                <w:kern w:val="0"/>
              </w:rPr>
              <w:t>28</w:t>
            </w:r>
          </w:p>
        </w:tc>
        <w:tc>
          <w:tcPr>
            <w:tcW w:w="851" w:type="dxa"/>
          </w:tcPr>
          <w:p w:rsidR="0021248B" w:rsidRPr="00FB17DB" w:rsidRDefault="000D2131" w:rsidP="00FF51A7">
            <w:pPr>
              <w:spacing w:line="276" w:lineRule="auto"/>
              <w:rPr>
                <w:rStyle w:val="Numatytasispastraiposriftas1"/>
                <w:color w:val="000000" w:themeColor="text1"/>
                <w:kern w:val="0"/>
              </w:rPr>
            </w:pPr>
            <w:r>
              <w:rPr>
                <w:rStyle w:val="Numatytasispastraiposriftas1"/>
                <w:color w:val="000000" w:themeColor="text1"/>
                <w:kern w:val="0"/>
              </w:rPr>
              <w:t>30</w:t>
            </w:r>
          </w:p>
        </w:tc>
        <w:tc>
          <w:tcPr>
            <w:tcW w:w="850" w:type="dxa"/>
          </w:tcPr>
          <w:p w:rsidR="0021248B" w:rsidRPr="00FB17DB" w:rsidRDefault="000D2131" w:rsidP="00FF51A7">
            <w:pPr>
              <w:spacing w:line="276" w:lineRule="auto"/>
              <w:rPr>
                <w:rStyle w:val="Numatytasispastraiposriftas1"/>
                <w:color w:val="000000" w:themeColor="text1"/>
                <w:kern w:val="0"/>
              </w:rPr>
            </w:pPr>
            <w:r>
              <w:rPr>
                <w:rStyle w:val="Numatytasispastraiposriftas1"/>
                <w:color w:val="000000" w:themeColor="text1"/>
                <w:kern w:val="0"/>
              </w:rPr>
              <w:t>187</w:t>
            </w:r>
          </w:p>
        </w:tc>
        <w:tc>
          <w:tcPr>
            <w:tcW w:w="1957" w:type="dxa"/>
            <w:shd w:val="clear" w:color="auto" w:fill="auto"/>
          </w:tcPr>
          <w:p w:rsidR="0021248B" w:rsidRPr="00FB17DB" w:rsidRDefault="002F45BC" w:rsidP="00FF51A7">
            <w:pPr>
              <w:spacing w:line="276" w:lineRule="auto"/>
              <w:jc w:val="center"/>
              <w:rPr>
                <w:rStyle w:val="Numatytasispastraiposriftas1"/>
                <w:color w:val="000000" w:themeColor="text1"/>
                <w:kern w:val="0"/>
              </w:rPr>
            </w:pPr>
            <w:r>
              <w:rPr>
                <w:rStyle w:val="Numatytasispastraiposriftas1"/>
                <w:color w:val="000000" w:themeColor="text1"/>
                <w:kern w:val="0"/>
              </w:rPr>
              <w:t>61</w:t>
            </w:r>
          </w:p>
        </w:tc>
      </w:tr>
      <w:tr w:rsidR="0021248B" w:rsidRPr="00FB17DB" w:rsidTr="0003561A">
        <w:tc>
          <w:tcPr>
            <w:tcW w:w="1559" w:type="dxa"/>
          </w:tcPr>
          <w:p w:rsidR="0021248B" w:rsidRPr="00FB17DB" w:rsidRDefault="0021248B" w:rsidP="00351DD5">
            <w:pPr>
              <w:spacing w:line="276" w:lineRule="auto"/>
              <w:rPr>
                <w:rStyle w:val="Numatytasispastraiposriftas1"/>
                <w:color w:val="000000" w:themeColor="text1"/>
                <w:kern w:val="0"/>
              </w:rPr>
            </w:pPr>
            <w:r w:rsidRPr="00FB17DB">
              <w:rPr>
                <w:rStyle w:val="Numatytasispastraiposriftas1"/>
                <w:color w:val="000000" w:themeColor="text1"/>
                <w:kern w:val="0"/>
              </w:rPr>
              <w:t>201</w:t>
            </w:r>
            <w:r w:rsidR="00351DD5">
              <w:rPr>
                <w:rStyle w:val="Numatytasispastraiposriftas1"/>
                <w:color w:val="000000" w:themeColor="text1"/>
                <w:kern w:val="0"/>
              </w:rPr>
              <w:t>8</w:t>
            </w:r>
            <w:r w:rsidRPr="00FB17DB">
              <w:rPr>
                <w:rStyle w:val="Numatytasispastraiposriftas1"/>
                <w:color w:val="000000" w:themeColor="text1"/>
                <w:kern w:val="0"/>
              </w:rPr>
              <w:t>-09-01</w:t>
            </w:r>
          </w:p>
        </w:tc>
        <w:tc>
          <w:tcPr>
            <w:tcW w:w="1835" w:type="dxa"/>
          </w:tcPr>
          <w:p w:rsidR="0021248B" w:rsidRPr="00FB17DB" w:rsidRDefault="0021248B" w:rsidP="00FF51A7">
            <w:pPr>
              <w:spacing w:line="276" w:lineRule="auto"/>
              <w:jc w:val="center"/>
              <w:rPr>
                <w:rStyle w:val="Numatytasispastraiposriftas1"/>
                <w:color w:val="000000" w:themeColor="text1"/>
                <w:kern w:val="0"/>
              </w:rPr>
            </w:pPr>
            <w:r w:rsidRPr="00FB17DB">
              <w:rPr>
                <w:rStyle w:val="Numatytasispastraiposriftas1"/>
                <w:color w:val="000000" w:themeColor="text1"/>
                <w:kern w:val="0"/>
              </w:rPr>
              <w:t>0</w:t>
            </w:r>
          </w:p>
        </w:tc>
        <w:tc>
          <w:tcPr>
            <w:tcW w:w="717" w:type="dxa"/>
          </w:tcPr>
          <w:p w:rsidR="0021248B" w:rsidRPr="00FB17DB" w:rsidRDefault="000D2131" w:rsidP="00FF51A7">
            <w:pPr>
              <w:spacing w:line="276" w:lineRule="auto"/>
              <w:rPr>
                <w:rStyle w:val="Numatytasispastraiposriftas1"/>
                <w:color w:val="000000" w:themeColor="text1"/>
                <w:kern w:val="0"/>
              </w:rPr>
            </w:pPr>
            <w:r>
              <w:rPr>
                <w:rStyle w:val="Numatytasispastraiposriftas1"/>
                <w:color w:val="000000" w:themeColor="text1"/>
                <w:kern w:val="0"/>
              </w:rPr>
              <w:t>58</w:t>
            </w:r>
          </w:p>
        </w:tc>
        <w:tc>
          <w:tcPr>
            <w:tcW w:w="764" w:type="dxa"/>
          </w:tcPr>
          <w:p w:rsidR="0021248B" w:rsidRPr="00FB17DB" w:rsidRDefault="000D2131" w:rsidP="000D2131">
            <w:pPr>
              <w:spacing w:line="276" w:lineRule="auto"/>
              <w:rPr>
                <w:rStyle w:val="Numatytasispastraiposriftas1"/>
                <w:color w:val="000000" w:themeColor="text1"/>
                <w:kern w:val="0"/>
              </w:rPr>
            </w:pPr>
            <w:r>
              <w:rPr>
                <w:rStyle w:val="Numatytasispastraiposriftas1"/>
                <w:color w:val="000000" w:themeColor="text1"/>
                <w:kern w:val="0"/>
              </w:rPr>
              <w:t>57</w:t>
            </w:r>
          </w:p>
        </w:tc>
        <w:tc>
          <w:tcPr>
            <w:tcW w:w="795" w:type="dxa"/>
          </w:tcPr>
          <w:p w:rsidR="0021248B" w:rsidRPr="00FB17DB" w:rsidRDefault="000D2131" w:rsidP="00FF51A7">
            <w:pPr>
              <w:spacing w:line="276" w:lineRule="auto"/>
              <w:rPr>
                <w:rStyle w:val="Numatytasispastraiposriftas1"/>
                <w:color w:val="000000" w:themeColor="text1"/>
                <w:kern w:val="0"/>
              </w:rPr>
            </w:pPr>
            <w:r>
              <w:rPr>
                <w:rStyle w:val="Numatytasispastraiposriftas1"/>
                <w:color w:val="000000" w:themeColor="text1"/>
                <w:kern w:val="0"/>
              </w:rPr>
              <w:t>34</w:t>
            </w:r>
          </w:p>
        </w:tc>
        <w:tc>
          <w:tcPr>
            <w:tcW w:w="851" w:type="dxa"/>
          </w:tcPr>
          <w:p w:rsidR="0021248B" w:rsidRPr="00FB17DB" w:rsidRDefault="000D2131" w:rsidP="000D2131">
            <w:pPr>
              <w:spacing w:line="276" w:lineRule="auto"/>
              <w:rPr>
                <w:rStyle w:val="Numatytasispastraiposriftas1"/>
                <w:color w:val="000000" w:themeColor="text1"/>
                <w:kern w:val="0"/>
              </w:rPr>
            </w:pPr>
            <w:r>
              <w:rPr>
                <w:rStyle w:val="Numatytasispastraiposriftas1"/>
                <w:color w:val="000000" w:themeColor="text1"/>
                <w:kern w:val="0"/>
              </w:rPr>
              <w:t>21</w:t>
            </w:r>
          </w:p>
        </w:tc>
        <w:tc>
          <w:tcPr>
            <w:tcW w:w="850" w:type="dxa"/>
          </w:tcPr>
          <w:p w:rsidR="0021248B" w:rsidRPr="00FB17DB" w:rsidRDefault="000D2131" w:rsidP="00FF51A7">
            <w:pPr>
              <w:spacing w:line="276" w:lineRule="auto"/>
              <w:rPr>
                <w:rStyle w:val="Numatytasispastraiposriftas1"/>
                <w:color w:val="000000" w:themeColor="text1"/>
                <w:kern w:val="0"/>
              </w:rPr>
            </w:pPr>
            <w:r>
              <w:rPr>
                <w:rStyle w:val="Numatytasispastraiposriftas1"/>
                <w:color w:val="000000" w:themeColor="text1"/>
                <w:kern w:val="0"/>
              </w:rPr>
              <w:t>170</w:t>
            </w:r>
          </w:p>
        </w:tc>
        <w:tc>
          <w:tcPr>
            <w:tcW w:w="1957" w:type="dxa"/>
            <w:shd w:val="clear" w:color="auto" w:fill="auto"/>
          </w:tcPr>
          <w:p w:rsidR="0021248B" w:rsidRPr="00FB17DB" w:rsidRDefault="002F45BC" w:rsidP="00FF51A7">
            <w:pPr>
              <w:spacing w:line="276" w:lineRule="auto"/>
              <w:jc w:val="center"/>
              <w:rPr>
                <w:rStyle w:val="Numatytasispastraiposriftas1"/>
                <w:color w:val="000000" w:themeColor="text1"/>
                <w:kern w:val="0"/>
              </w:rPr>
            </w:pPr>
            <w:r>
              <w:rPr>
                <w:rStyle w:val="Numatytasispastraiposriftas1"/>
                <w:color w:val="000000" w:themeColor="text1"/>
                <w:kern w:val="0"/>
              </w:rPr>
              <w:t>53</w:t>
            </w:r>
          </w:p>
        </w:tc>
      </w:tr>
    </w:tbl>
    <w:p w:rsidR="0021248B" w:rsidRPr="00351DD5" w:rsidRDefault="0021248B" w:rsidP="00BE3435">
      <w:pPr>
        <w:spacing w:line="276" w:lineRule="auto"/>
        <w:ind w:firstLine="1296"/>
        <w:rPr>
          <w:color w:val="000000" w:themeColor="text1"/>
        </w:rPr>
      </w:pPr>
      <w:r w:rsidRPr="00351DD5">
        <w:rPr>
          <w:rStyle w:val="Numatytasispastraiposriftas1"/>
          <w:color w:val="000000" w:themeColor="text1"/>
          <w:kern w:val="0"/>
        </w:rPr>
        <w:t xml:space="preserve">2.2. </w:t>
      </w:r>
      <w:proofErr w:type="spellStart"/>
      <w:r w:rsidRPr="00351DD5">
        <w:rPr>
          <w:rStyle w:val="Numatytasispastraiposriftas1"/>
          <w:color w:val="000000" w:themeColor="text1"/>
          <w:kern w:val="0"/>
        </w:rPr>
        <w:t>Mokinių</w:t>
      </w:r>
      <w:proofErr w:type="spellEnd"/>
      <w:r w:rsidRPr="00351DD5">
        <w:rPr>
          <w:rStyle w:val="Numatytasispastraiposriftas1"/>
          <w:color w:val="000000" w:themeColor="text1"/>
          <w:kern w:val="0"/>
        </w:rPr>
        <w:t xml:space="preserve"> </w:t>
      </w:r>
      <w:proofErr w:type="spellStart"/>
      <w:r w:rsidRPr="00351DD5">
        <w:rPr>
          <w:rStyle w:val="Numatytasispastraiposriftas1"/>
          <w:color w:val="000000" w:themeColor="text1"/>
          <w:kern w:val="0"/>
        </w:rPr>
        <w:t>lankomumas</w:t>
      </w:r>
      <w:proofErr w:type="spellEnd"/>
      <w:r w:rsidRPr="00351DD5">
        <w:rPr>
          <w:rStyle w:val="Numatytasispastraiposriftas1"/>
          <w:color w:val="000000" w:themeColor="text1"/>
          <w:kern w:val="0"/>
        </w:rPr>
        <w:t>:</w:t>
      </w:r>
    </w:p>
    <w:tbl>
      <w:tblPr>
        <w:tblW w:w="9380" w:type="dxa"/>
        <w:tblInd w:w="108" w:type="dxa"/>
        <w:tblLayout w:type="fixed"/>
        <w:tblLook w:val="0000" w:firstRow="0" w:lastRow="0" w:firstColumn="0" w:lastColumn="0" w:noHBand="0" w:noVBand="0"/>
      </w:tblPr>
      <w:tblGrid>
        <w:gridCol w:w="1300"/>
        <w:gridCol w:w="827"/>
        <w:gridCol w:w="708"/>
        <w:gridCol w:w="733"/>
        <w:gridCol w:w="709"/>
        <w:gridCol w:w="850"/>
        <w:gridCol w:w="851"/>
        <w:gridCol w:w="850"/>
        <w:gridCol w:w="851"/>
        <w:gridCol w:w="850"/>
        <w:gridCol w:w="851"/>
      </w:tblGrid>
      <w:tr w:rsidR="0021248B" w:rsidRPr="00351DD5" w:rsidTr="00FF51A7">
        <w:trPr>
          <w:trHeight w:val="157"/>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Fonts w:ascii="Times New Roman" w:hAnsi="Times New Roman" w:cs="Times New Roman"/>
                <w:sz w:val="24"/>
                <w:szCs w:val="24"/>
              </w:rPr>
              <w:t>Mokslo metai</w:t>
            </w:r>
          </w:p>
        </w:tc>
        <w:tc>
          <w:tcPr>
            <w:tcW w:w="3827" w:type="dxa"/>
            <w:gridSpan w:val="5"/>
            <w:tcBorders>
              <w:top w:val="single" w:sz="8" w:space="0" w:color="000000"/>
              <w:bottom w:val="single" w:sz="8" w:space="0" w:color="000000"/>
              <w:right w:val="single" w:sz="8" w:space="0" w:color="000000"/>
            </w:tcBorders>
            <w:shd w:val="clear" w:color="auto" w:fill="auto"/>
          </w:tcPr>
          <w:p w:rsidR="0021248B" w:rsidRPr="004B7695" w:rsidRDefault="0021248B" w:rsidP="004B7695">
            <w:pPr>
              <w:pStyle w:val="Betarp"/>
              <w:rPr>
                <w:rStyle w:val="Numatytasispastraiposriftas1"/>
                <w:rFonts w:ascii="Times New Roman" w:hAnsi="Times New Roman" w:cs="Times New Roman"/>
                <w:color w:val="000000" w:themeColor="text1"/>
                <w:kern w:val="0"/>
                <w:sz w:val="24"/>
                <w:szCs w:val="24"/>
              </w:rPr>
            </w:pPr>
            <w:r w:rsidRPr="004B7695">
              <w:rPr>
                <w:rStyle w:val="Numatytasispastraiposriftas1"/>
                <w:rFonts w:ascii="Times New Roman" w:hAnsi="Times New Roman" w:cs="Times New Roman"/>
                <w:color w:val="000000" w:themeColor="text1"/>
                <w:kern w:val="0"/>
                <w:sz w:val="24"/>
                <w:szCs w:val="24"/>
              </w:rPr>
              <w:t>Vidutiniškai 1 mokinys per mokslo metus praleido iš vis</w:t>
            </w:r>
            <w:r w:rsidR="0003561A" w:rsidRPr="004B7695">
              <w:rPr>
                <w:rStyle w:val="Numatytasispastraiposriftas1"/>
                <w:rFonts w:ascii="Times New Roman" w:hAnsi="Times New Roman" w:cs="Times New Roman"/>
                <w:color w:val="000000" w:themeColor="text1"/>
                <w:kern w:val="0"/>
                <w:sz w:val="24"/>
                <w:szCs w:val="24"/>
              </w:rPr>
              <w:t xml:space="preserve">o </w:t>
            </w:r>
            <w:r w:rsidRPr="004B7695">
              <w:rPr>
                <w:rStyle w:val="Numatytasispastraiposriftas1"/>
                <w:rFonts w:ascii="Times New Roman" w:hAnsi="Times New Roman" w:cs="Times New Roman"/>
                <w:color w:val="000000" w:themeColor="text1"/>
                <w:kern w:val="0"/>
                <w:sz w:val="24"/>
                <w:szCs w:val="24"/>
              </w:rPr>
              <w:t>pamokų</w:t>
            </w:r>
          </w:p>
        </w:tc>
        <w:tc>
          <w:tcPr>
            <w:tcW w:w="4253" w:type="dxa"/>
            <w:gridSpan w:val="5"/>
            <w:tcBorders>
              <w:top w:val="single" w:sz="8" w:space="0" w:color="000000"/>
              <w:bottom w:val="single" w:sz="8" w:space="0" w:color="000000"/>
              <w:right w:val="single" w:sz="8" w:space="0" w:color="000000"/>
            </w:tcBorders>
            <w:shd w:val="clear" w:color="auto" w:fill="auto"/>
          </w:tcPr>
          <w:p w:rsidR="0021248B" w:rsidRPr="004B7695" w:rsidRDefault="0021248B" w:rsidP="004B7695">
            <w:pPr>
              <w:pStyle w:val="Betarp"/>
              <w:rPr>
                <w:rFonts w:ascii="Times New Roman" w:hAnsi="Times New Roman" w:cs="Times New Roman"/>
                <w:sz w:val="24"/>
                <w:szCs w:val="24"/>
              </w:rPr>
            </w:pPr>
            <w:r w:rsidRPr="004B7695">
              <w:rPr>
                <w:rStyle w:val="Numatytasispastraiposriftas1"/>
                <w:rFonts w:ascii="Times New Roman" w:hAnsi="Times New Roman" w:cs="Times New Roman"/>
                <w:color w:val="000000" w:themeColor="text1"/>
                <w:kern w:val="0"/>
                <w:sz w:val="24"/>
                <w:szCs w:val="24"/>
              </w:rPr>
              <w:t>Vidutiniškai 1 mokinys per mokslo metus praleido pamokų dėl nepateisinamų priežasčių</w:t>
            </w:r>
          </w:p>
        </w:tc>
      </w:tr>
      <w:tr w:rsidR="0021248B" w:rsidRPr="00351DD5" w:rsidTr="002E51FD">
        <w:trPr>
          <w:trHeight w:val="612"/>
        </w:trPr>
        <w:tc>
          <w:tcPr>
            <w:tcW w:w="1300" w:type="dxa"/>
            <w:vMerge/>
            <w:tcBorders>
              <w:top w:val="single" w:sz="8" w:space="0" w:color="000000"/>
              <w:left w:val="single" w:sz="8" w:space="0" w:color="000000"/>
              <w:bottom w:val="single" w:sz="8" w:space="0" w:color="000000"/>
              <w:right w:val="single" w:sz="8" w:space="0" w:color="000000"/>
            </w:tcBorders>
            <w:shd w:val="clear" w:color="auto" w:fill="auto"/>
          </w:tcPr>
          <w:p w:rsidR="0021248B" w:rsidRPr="00351DD5" w:rsidRDefault="0021248B" w:rsidP="00FF51A7">
            <w:pPr>
              <w:spacing w:line="276" w:lineRule="auto"/>
              <w:rPr>
                <w:color w:val="000000" w:themeColor="text1"/>
                <w:lang w:val="lt-LT"/>
              </w:rPr>
            </w:pPr>
          </w:p>
        </w:tc>
        <w:tc>
          <w:tcPr>
            <w:tcW w:w="827"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proofErr w:type="spellStart"/>
            <w:r w:rsidRPr="00351DD5">
              <w:rPr>
                <w:rFonts w:ascii="Times New Roman" w:eastAsia="Times New Roman" w:hAnsi="Times New Roman" w:cs="Times New Roman"/>
                <w:color w:val="000000" w:themeColor="text1"/>
                <w:kern w:val="0"/>
                <w:sz w:val="24"/>
                <w:szCs w:val="24"/>
              </w:rPr>
              <w:t>Vidut</w:t>
            </w:r>
            <w:proofErr w:type="spellEnd"/>
            <w:r w:rsidRPr="00351DD5">
              <w:rPr>
                <w:rFonts w:ascii="Times New Roman" w:eastAsia="Times New Roman" w:hAnsi="Times New Roman" w:cs="Times New Roman"/>
                <w:color w:val="000000" w:themeColor="text1"/>
                <w:kern w:val="0"/>
                <w:sz w:val="24"/>
                <w:szCs w:val="24"/>
              </w:rPr>
              <w:t>.</w:t>
            </w:r>
          </w:p>
        </w:tc>
        <w:tc>
          <w:tcPr>
            <w:tcW w:w="708"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 xml:space="preserve">1–4 kl. </w:t>
            </w:r>
          </w:p>
        </w:tc>
        <w:tc>
          <w:tcPr>
            <w:tcW w:w="733"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 xml:space="preserve">5–8 kl. </w:t>
            </w:r>
          </w:p>
        </w:tc>
        <w:tc>
          <w:tcPr>
            <w:tcW w:w="709"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9–10 kl.</w:t>
            </w:r>
          </w:p>
        </w:tc>
        <w:tc>
          <w:tcPr>
            <w:tcW w:w="850"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 xml:space="preserve">11–12 kl. </w:t>
            </w:r>
          </w:p>
        </w:tc>
        <w:tc>
          <w:tcPr>
            <w:tcW w:w="851"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proofErr w:type="spellStart"/>
            <w:r w:rsidRPr="00351DD5">
              <w:rPr>
                <w:rFonts w:ascii="Times New Roman" w:eastAsia="Times New Roman" w:hAnsi="Times New Roman" w:cs="Times New Roman"/>
                <w:color w:val="000000" w:themeColor="text1"/>
                <w:kern w:val="0"/>
                <w:sz w:val="24"/>
                <w:szCs w:val="24"/>
              </w:rPr>
              <w:t>Vidut</w:t>
            </w:r>
            <w:proofErr w:type="spellEnd"/>
            <w:r w:rsidRPr="00351DD5">
              <w:rPr>
                <w:rFonts w:ascii="Times New Roman" w:eastAsia="Times New Roman" w:hAnsi="Times New Roman" w:cs="Times New Roman"/>
                <w:color w:val="000000" w:themeColor="text1"/>
                <w:kern w:val="0"/>
                <w:sz w:val="24"/>
                <w:szCs w:val="24"/>
              </w:rPr>
              <w:t>.</w:t>
            </w:r>
          </w:p>
        </w:tc>
        <w:tc>
          <w:tcPr>
            <w:tcW w:w="850"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 xml:space="preserve">1–4 kl. </w:t>
            </w:r>
          </w:p>
        </w:tc>
        <w:tc>
          <w:tcPr>
            <w:tcW w:w="851"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 xml:space="preserve">5–8 kl. </w:t>
            </w:r>
          </w:p>
        </w:tc>
        <w:tc>
          <w:tcPr>
            <w:tcW w:w="850"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9–10 kl.</w:t>
            </w:r>
          </w:p>
        </w:tc>
        <w:tc>
          <w:tcPr>
            <w:tcW w:w="851" w:type="dxa"/>
            <w:tcBorders>
              <w:bottom w:val="single" w:sz="8" w:space="0" w:color="000000"/>
              <w:right w:val="single" w:sz="8" w:space="0" w:color="000000"/>
            </w:tcBorders>
            <w:shd w:val="clear" w:color="auto" w:fill="auto"/>
          </w:tcPr>
          <w:p w:rsidR="0021248B" w:rsidRPr="00351DD5" w:rsidRDefault="0021248B" w:rsidP="00FF51A7">
            <w:pPr>
              <w:pStyle w:val="prastasis1"/>
              <w:widowControl/>
              <w:spacing w:before="100" w:after="0" w:line="276" w:lineRule="auto"/>
              <w:textAlignment w:val="auto"/>
              <w:rPr>
                <w:rFonts w:ascii="Times New Roman" w:hAnsi="Times New Roman" w:cs="Times New Roman"/>
                <w:color w:val="000000" w:themeColor="text1"/>
                <w:sz w:val="24"/>
                <w:szCs w:val="24"/>
              </w:rPr>
            </w:pPr>
            <w:r w:rsidRPr="00351DD5">
              <w:rPr>
                <w:rFonts w:ascii="Times New Roman" w:eastAsia="Times New Roman" w:hAnsi="Times New Roman" w:cs="Times New Roman"/>
                <w:color w:val="000000" w:themeColor="text1"/>
                <w:kern w:val="0"/>
                <w:sz w:val="24"/>
                <w:szCs w:val="24"/>
              </w:rPr>
              <w:t xml:space="preserve">11–12 kl. </w:t>
            </w:r>
          </w:p>
        </w:tc>
      </w:tr>
      <w:tr w:rsidR="0021248B" w:rsidRPr="00351DD5" w:rsidTr="002E51FD">
        <w:tc>
          <w:tcPr>
            <w:tcW w:w="1300" w:type="dxa"/>
            <w:tcBorders>
              <w:left w:val="single" w:sz="8" w:space="0" w:color="000000"/>
              <w:bottom w:val="single" w:sz="8" w:space="0" w:color="000000"/>
              <w:right w:val="single" w:sz="8" w:space="0" w:color="000000"/>
            </w:tcBorders>
            <w:shd w:val="clear" w:color="auto" w:fill="auto"/>
          </w:tcPr>
          <w:p w:rsidR="0021248B" w:rsidRPr="00351DD5" w:rsidRDefault="0021248B" w:rsidP="00351DD5">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201</w:t>
            </w:r>
            <w:r w:rsidR="00351DD5">
              <w:rPr>
                <w:rFonts w:ascii="Times New Roman" w:eastAsia="Times New Roman" w:hAnsi="Times New Roman" w:cs="Times New Roman"/>
                <w:color w:val="000000" w:themeColor="text1"/>
                <w:kern w:val="0"/>
                <w:sz w:val="24"/>
                <w:szCs w:val="24"/>
              </w:rPr>
              <w:t>6</w:t>
            </w:r>
            <w:r w:rsidRPr="00351DD5">
              <w:rPr>
                <w:rFonts w:ascii="Times New Roman" w:eastAsia="Times New Roman" w:hAnsi="Times New Roman" w:cs="Times New Roman"/>
                <w:color w:val="000000" w:themeColor="text1"/>
                <w:kern w:val="0"/>
                <w:sz w:val="24"/>
                <w:szCs w:val="24"/>
              </w:rPr>
              <w:t>–201</w:t>
            </w:r>
            <w:r w:rsidR="00351DD5">
              <w:rPr>
                <w:rFonts w:ascii="Times New Roman" w:eastAsia="Times New Roman" w:hAnsi="Times New Roman" w:cs="Times New Roman"/>
                <w:color w:val="000000" w:themeColor="text1"/>
                <w:kern w:val="0"/>
                <w:sz w:val="24"/>
                <w:szCs w:val="24"/>
              </w:rPr>
              <w:t>7</w:t>
            </w:r>
          </w:p>
        </w:tc>
        <w:tc>
          <w:tcPr>
            <w:tcW w:w="827" w:type="dxa"/>
            <w:tcBorders>
              <w:bottom w:val="single" w:sz="8" w:space="0" w:color="000000"/>
              <w:right w:val="single" w:sz="8" w:space="0" w:color="000000"/>
            </w:tcBorders>
            <w:shd w:val="clear" w:color="auto" w:fill="auto"/>
          </w:tcPr>
          <w:p w:rsidR="0021248B" w:rsidRPr="00351DD5" w:rsidRDefault="0003561A"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Style w:val="Numatytasispastraiposriftas1"/>
                <w:rFonts w:ascii="Times New Roman" w:hAnsi="Times New Roman" w:cs="Times New Roman"/>
                <w:color w:val="000000" w:themeColor="text1"/>
                <w:kern w:val="0"/>
                <w:sz w:val="24"/>
                <w:szCs w:val="24"/>
              </w:rPr>
              <w:t>78,8</w:t>
            </w:r>
          </w:p>
        </w:tc>
        <w:tc>
          <w:tcPr>
            <w:tcW w:w="708"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41,9</w:t>
            </w:r>
          </w:p>
        </w:tc>
        <w:tc>
          <w:tcPr>
            <w:tcW w:w="733"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82</w:t>
            </w:r>
          </w:p>
        </w:tc>
        <w:tc>
          <w:tcPr>
            <w:tcW w:w="709"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85,8</w:t>
            </w:r>
          </w:p>
        </w:tc>
        <w:tc>
          <w:tcPr>
            <w:tcW w:w="850" w:type="dxa"/>
            <w:tcBorders>
              <w:bottom w:val="single" w:sz="8" w:space="0" w:color="000000"/>
              <w:right w:val="single" w:sz="8" w:space="0" w:color="000000"/>
            </w:tcBorders>
            <w:shd w:val="clear" w:color="auto" w:fill="auto"/>
          </w:tcPr>
          <w:p w:rsidR="0021248B" w:rsidRPr="00351DD5" w:rsidRDefault="0003561A"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115,3</w:t>
            </w:r>
          </w:p>
        </w:tc>
        <w:tc>
          <w:tcPr>
            <w:tcW w:w="851" w:type="dxa"/>
            <w:tcBorders>
              <w:bottom w:val="single" w:sz="8" w:space="0" w:color="000000"/>
              <w:right w:val="single" w:sz="8" w:space="0" w:color="000000"/>
            </w:tcBorders>
            <w:shd w:val="clear" w:color="auto" w:fill="auto"/>
          </w:tcPr>
          <w:p w:rsidR="0021248B" w:rsidRPr="00351DD5" w:rsidRDefault="0003561A"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21</w:t>
            </w:r>
          </w:p>
        </w:tc>
        <w:tc>
          <w:tcPr>
            <w:tcW w:w="850"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1,5</w:t>
            </w:r>
          </w:p>
        </w:tc>
        <w:tc>
          <w:tcPr>
            <w:tcW w:w="851"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15</w:t>
            </w:r>
          </w:p>
        </w:tc>
        <w:tc>
          <w:tcPr>
            <w:tcW w:w="850" w:type="dxa"/>
            <w:tcBorders>
              <w:bottom w:val="single" w:sz="8" w:space="0" w:color="000000"/>
              <w:right w:val="single" w:sz="8" w:space="0" w:color="000000"/>
            </w:tcBorders>
            <w:shd w:val="clear" w:color="auto" w:fill="auto"/>
          </w:tcPr>
          <w:p w:rsidR="0021248B" w:rsidRPr="00351DD5" w:rsidRDefault="0003561A"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39,8</w:t>
            </w:r>
          </w:p>
        </w:tc>
        <w:tc>
          <w:tcPr>
            <w:tcW w:w="851" w:type="dxa"/>
            <w:tcBorders>
              <w:bottom w:val="single" w:sz="8" w:space="0" w:color="000000"/>
              <w:right w:val="single" w:sz="8" w:space="0" w:color="000000"/>
            </w:tcBorders>
            <w:shd w:val="clear" w:color="auto" w:fill="auto"/>
          </w:tcPr>
          <w:p w:rsidR="0021248B" w:rsidRPr="00351DD5" w:rsidRDefault="0003561A" w:rsidP="002E51FD">
            <w:pPr>
              <w:pStyle w:val="prastasis1"/>
              <w:widowControl/>
              <w:spacing w:before="100" w:after="0" w:line="276" w:lineRule="auto"/>
              <w:jc w:val="center"/>
              <w:textAlignment w:val="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44,6</w:t>
            </w:r>
          </w:p>
        </w:tc>
      </w:tr>
      <w:tr w:rsidR="0021248B" w:rsidRPr="00351DD5" w:rsidTr="002E51FD">
        <w:tc>
          <w:tcPr>
            <w:tcW w:w="1300" w:type="dxa"/>
            <w:tcBorders>
              <w:left w:val="single" w:sz="8" w:space="0" w:color="000000"/>
              <w:bottom w:val="single" w:sz="8" w:space="0" w:color="000000"/>
              <w:right w:val="single" w:sz="8" w:space="0" w:color="000000"/>
            </w:tcBorders>
            <w:shd w:val="clear" w:color="auto" w:fill="auto"/>
          </w:tcPr>
          <w:p w:rsidR="0021248B" w:rsidRPr="00351DD5" w:rsidRDefault="0021248B" w:rsidP="00351DD5">
            <w:pPr>
              <w:pStyle w:val="prastasis1"/>
              <w:widowControl/>
              <w:spacing w:before="100" w:after="0" w:line="276" w:lineRule="auto"/>
              <w:textAlignment w:val="auto"/>
              <w:rPr>
                <w:rFonts w:ascii="Times New Roman" w:eastAsia="Times New Roman" w:hAnsi="Times New Roman" w:cs="Times New Roman"/>
                <w:color w:val="000000" w:themeColor="text1"/>
                <w:kern w:val="0"/>
                <w:sz w:val="24"/>
                <w:szCs w:val="24"/>
              </w:rPr>
            </w:pPr>
            <w:r w:rsidRPr="00351DD5">
              <w:rPr>
                <w:rFonts w:ascii="Times New Roman" w:eastAsia="Times New Roman" w:hAnsi="Times New Roman" w:cs="Times New Roman"/>
                <w:color w:val="000000" w:themeColor="text1"/>
                <w:kern w:val="0"/>
                <w:sz w:val="24"/>
                <w:szCs w:val="24"/>
              </w:rPr>
              <w:t>201</w:t>
            </w:r>
            <w:r w:rsidR="00351DD5">
              <w:rPr>
                <w:rFonts w:ascii="Times New Roman" w:eastAsia="Times New Roman" w:hAnsi="Times New Roman" w:cs="Times New Roman"/>
                <w:color w:val="000000" w:themeColor="text1"/>
                <w:kern w:val="0"/>
                <w:sz w:val="24"/>
                <w:szCs w:val="24"/>
              </w:rPr>
              <w:t>7</w:t>
            </w:r>
            <w:r w:rsidRPr="00351DD5">
              <w:rPr>
                <w:rFonts w:ascii="Times New Roman" w:eastAsia="Times New Roman" w:hAnsi="Times New Roman" w:cs="Times New Roman"/>
                <w:color w:val="000000" w:themeColor="text1"/>
                <w:kern w:val="0"/>
                <w:sz w:val="24"/>
                <w:szCs w:val="24"/>
              </w:rPr>
              <w:t>–201</w:t>
            </w:r>
            <w:r w:rsidR="00351DD5">
              <w:rPr>
                <w:rFonts w:ascii="Times New Roman" w:eastAsia="Times New Roman" w:hAnsi="Times New Roman" w:cs="Times New Roman"/>
                <w:color w:val="000000" w:themeColor="text1"/>
                <w:kern w:val="0"/>
                <w:sz w:val="24"/>
                <w:szCs w:val="24"/>
              </w:rPr>
              <w:t>8</w:t>
            </w:r>
          </w:p>
        </w:tc>
        <w:tc>
          <w:tcPr>
            <w:tcW w:w="827"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94</w:t>
            </w:r>
          </w:p>
        </w:tc>
        <w:tc>
          <w:tcPr>
            <w:tcW w:w="708"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61</w:t>
            </w:r>
          </w:p>
        </w:tc>
        <w:tc>
          <w:tcPr>
            <w:tcW w:w="733"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74</w:t>
            </w:r>
          </w:p>
        </w:tc>
        <w:tc>
          <w:tcPr>
            <w:tcW w:w="709"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121</w:t>
            </w:r>
          </w:p>
        </w:tc>
        <w:tc>
          <w:tcPr>
            <w:tcW w:w="850"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122</w:t>
            </w:r>
          </w:p>
        </w:tc>
        <w:tc>
          <w:tcPr>
            <w:tcW w:w="851"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30</w:t>
            </w:r>
          </w:p>
        </w:tc>
        <w:tc>
          <w:tcPr>
            <w:tcW w:w="850"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1,4</w:t>
            </w:r>
          </w:p>
        </w:tc>
        <w:tc>
          <w:tcPr>
            <w:tcW w:w="851"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20</w:t>
            </w:r>
          </w:p>
        </w:tc>
        <w:tc>
          <w:tcPr>
            <w:tcW w:w="850"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40</w:t>
            </w:r>
          </w:p>
        </w:tc>
        <w:tc>
          <w:tcPr>
            <w:tcW w:w="851" w:type="dxa"/>
            <w:tcBorders>
              <w:bottom w:val="single" w:sz="8" w:space="0" w:color="000000"/>
              <w:right w:val="single" w:sz="8" w:space="0" w:color="000000"/>
            </w:tcBorders>
            <w:shd w:val="clear" w:color="auto" w:fill="auto"/>
          </w:tcPr>
          <w:p w:rsidR="0021248B" w:rsidRPr="00351DD5" w:rsidRDefault="002E51FD" w:rsidP="002E51FD">
            <w:pPr>
              <w:pStyle w:val="prastasis1"/>
              <w:widowControl/>
              <w:spacing w:before="100" w:after="0" w:line="276" w:lineRule="auto"/>
              <w:jc w:val="center"/>
              <w:textAlignment w:val="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r>
    </w:tbl>
    <w:p w:rsidR="0021248B" w:rsidRPr="00FB17DB" w:rsidRDefault="0021248B" w:rsidP="00BE3435">
      <w:pPr>
        <w:spacing w:line="276" w:lineRule="auto"/>
        <w:ind w:firstLine="1296"/>
        <w:jc w:val="both"/>
        <w:rPr>
          <w:color w:val="000000" w:themeColor="text1"/>
          <w:lang w:val="lt-LT"/>
        </w:rPr>
      </w:pPr>
      <w:r w:rsidRPr="00FB17DB">
        <w:rPr>
          <w:color w:val="000000" w:themeColor="text1"/>
          <w:lang w:val="lt-LT"/>
        </w:rPr>
        <w:t>2.3. Šeimos:</w:t>
      </w:r>
    </w:p>
    <w:tbl>
      <w:tblPr>
        <w:tblW w:w="0" w:type="auto"/>
        <w:tblInd w:w="99" w:type="dxa"/>
        <w:tblLayout w:type="fixed"/>
        <w:tblLook w:val="0000" w:firstRow="0" w:lastRow="0" w:firstColumn="0" w:lastColumn="0" w:noHBand="0" w:noVBand="0"/>
      </w:tblPr>
      <w:tblGrid>
        <w:gridCol w:w="4112"/>
        <w:gridCol w:w="2837"/>
        <w:gridCol w:w="2416"/>
      </w:tblGrid>
      <w:tr w:rsidR="0021248B" w:rsidRPr="00FB17DB" w:rsidTr="0003561A">
        <w:tc>
          <w:tcPr>
            <w:tcW w:w="4112" w:type="dxa"/>
            <w:tcBorders>
              <w:top w:val="single" w:sz="4" w:space="0" w:color="000000"/>
              <w:left w:val="single" w:sz="4" w:space="0" w:color="000000"/>
              <w:bottom w:val="single" w:sz="4" w:space="0" w:color="000000"/>
            </w:tcBorders>
            <w:shd w:val="clear" w:color="auto" w:fill="auto"/>
          </w:tcPr>
          <w:p w:rsidR="0021248B" w:rsidRPr="00FB17DB" w:rsidRDefault="0021248B" w:rsidP="00FF51A7">
            <w:pPr>
              <w:spacing w:line="276" w:lineRule="auto"/>
              <w:jc w:val="center"/>
              <w:rPr>
                <w:bCs/>
                <w:color w:val="000000" w:themeColor="text1"/>
                <w:lang w:val="lt-LT"/>
              </w:rPr>
            </w:pPr>
            <w:r w:rsidRPr="00FB17DB">
              <w:rPr>
                <w:bCs/>
                <w:color w:val="000000" w:themeColor="text1"/>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21248B" w:rsidRPr="00FB17DB" w:rsidRDefault="0021248B" w:rsidP="00FF51A7">
            <w:pPr>
              <w:spacing w:line="276" w:lineRule="auto"/>
              <w:jc w:val="center"/>
              <w:rPr>
                <w:bCs/>
                <w:color w:val="000000" w:themeColor="text1"/>
                <w:lang w:val="lt-LT"/>
              </w:rPr>
            </w:pPr>
            <w:r w:rsidRPr="00FB17DB">
              <w:rPr>
                <w:bCs/>
                <w:color w:val="000000" w:themeColor="text1"/>
                <w:lang w:val="lt-LT"/>
              </w:rPr>
              <w:t>Mokinių, gyvenančių šeimose, skaičius</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21248B" w:rsidRPr="00FB17DB" w:rsidRDefault="0021248B" w:rsidP="00FF51A7">
            <w:pPr>
              <w:spacing w:line="276" w:lineRule="auto"/>
              <w:jc w:val="center"/>
              <w:rPr>
                <w:color w:val="000000" w:themeColor="text1"/>
              </w:rPr>
            </w:pPr>
            <w:r w:rsidRPr="00FB17DB">
              <w:rPr>
                <w:bCs/>
                <w:color w:val="000000" w:themeColor="text1"/>
                <w:lang w:val="lt-LT"/>
              </w:rPr>
              <w:t>Proc. nuo mokinių skaičiaus</w:t>
            </w:r>
          </w:p>
        </w:tc>
      </w:tr>
      <w:tr w:rsidR="00CE33FD" w:rsidRPr="00FB17DB" w:rsidTr="0003561A">
        <w:tc>
          <w:tcPr>
            <w:tcW w:w="4112" w:type="dxa"/>
            <w:tcBorders>
              <w:top w:val="single" w:sz="4" w:space="0" w:color="000000"/>
              <w:left w:val="single" w:sz="4" w:space="0" w:color="000000"/>
              <w:bottom w:val="single" w:sz="4" w:space="0" w:color="000000"/>
            </w:tcBorders>
            <w:shd w:val="clear" w:color="auto" w:fill="auto"/>
          </w:tcPr>
          <w:p w:rsidR="00CE33FD" w:rsidRPr="00FB17DB" w:rsidRDefault="00CE33FD" w:rsidP="00351DD5">
            <w:pPr>
              <w:spacing w:line="276" w:lineRule="auto"/>
              <w:jc w:val="both"/>
              <w:rPr>
                <w:iCs/>
                <w:color w:val="000000" w:themeColor="text1"/>
                <w:lang w:val="lt-LT"/>
              </w:rPr>
            </w:pPr>
            <w:r w:rsidRPr="00FB17DB">
              <w:rPr>
                <w:bCs/>
                <w:color w:val="000000" w:themeColor="text1"/>
                <w:lang w:val="lt-LT"/>
              </w:rPr>
              <w:t xml:space="preserve">Socialiai remtinos šeimos             </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CE33FD" w:rsidRPr="00FB17DB" w:rsidRDefault="00CE33FD" w:rsidP="00FF51A7">
            <w:pPr>
              <w:spacing w:line="276" w:lineRule="auto"/>
              <w:jc w:val="center"/>
              <w:rPr>
                <w:iCs/>
                <w:color w:val="000000" w:themeColor="text1"/>
                <w:lang w:val="lt-LT"/>
              </w:rPr>
            </w:pPr>
            <w:r>
              <w:rPr>
                <w:iCs/>
                <w:color w:val="000000" w:themeColor="text1"/>
                <w:lang w:val="lt-LT"/>
              </w:rPr>
              <w:t>53</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CE33FD" w:rsidRPr="003A2031" w:rsidRDefault="00CE33FD" w:rsidP="00FF51A7">
            <w:pPr>
              <w:spacing w:line="276" w:lineRule="auto"/>
              <w:jc w:val="center"/>
              <w:rPr>
                <w:color w:val="000000" w:themeColor="text1"/>
              </w:rPr>
            </w:pPr>
            <w:r w:rsidRPr="00F24643">
              <w:rPr>
                <w:color w:val="000000" w:themeColor="text1"/>
              </w:rPr>
              <w:t xml:space="preserve">31,17 </w:t>
            </w:r>
            <w:r w:rsidR="003A2031">
              <w:rPr>
                <w:bCs/>
                <w:color w:val="000000" w:themeColor="text1"/>
                <w:lang w:val="lt-LT"/>
              </w:rPr>
              <w:t>%</w:t>
            </w:r>
          </w:p>
        </w:tc>
      </w:tr>
      <w:tr w:rsidR="00CE33FD" w:rsidRPr="00FB17DB" w:rsidTr="0003561A">
        <w:tc>
          <w:tcPr>
            <w:tcW w:w="4112" w:type="dxa"/>
            <w:tcBorders>
              <w:top w:val="single" w:sz="4" w:space="0" w:color="000000"/>
              <w:left w:val="single" w:sz="4" w:space="0" w:color="000000"/>
              <w:bottom w:val="single" w:sz="4" w:space="0" w:color="000000"/>
            </w:tcBorders>
            <w:shd w:val="clear" w:color="auto" w:fill="auto"/>
          </w:tcPr>
          <w:p w:rsidR="00CE33FD" w:rsidRPr="00FB17DB" w:rsidRDefault="00CE33FD" w:rsidP="00351DD5">
            <w:pPr>
              <w:spacing w:line="276" w:lineRule="auto"/>
              <w:jc w:val="both"/>
              <w:rPr>
                <w:color w:val="000000" w:themeColor="text1"/>
                <w:lang w:val="lt-LT"/>
              </w:rPr>
            </w:pPr>
            <w:r w:rsidRPr="00FB17DB">
              <w:rPr>
                <w:bCs/>
                <w:color w:val="000000" w:themeColor="text1"/>
                <w:lang w:val="lt-LT"/>
              </w:rPr>
              <w:t xml:space="preserve">Socialinės rizikos šeimos                 </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CE33FD" w:rsidRPr="00FB17DB" w:rsidRDefault="00CE33FD" w:rsidP="00FF51A7">
            <w:pPr>
              <w:spacing w:line="276" w:lineRule="auto"/>
              <w:jc w:val="center"/>
              <w:rPr>
                <w:color w:val="000000" w:themeColor="text1"/>
                <w:lang w:val="lt-LT"/>
              </w:rPr>
            </w:pPr>
            <w:r>
              <w:rPr>
                <w:color w:val="000000" w:themeColor="text1"/>
                <w:lang w:val="lt-LT"/>
              </w:rPr>
              <w:t>3</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CE33FD" w:rsidRPr="003A2031" w:rsidRDefault="00CE33FD" w:rsidP="00FF51A7">
            <w:pPr>
              <w:spacing w:line="276" w:lineRule="auto"/>
              <w:jc w:val="center"/>
              <w:rPr>
                <w:color w:val="000000" w:themeColor="text1"/>
              </w:rPr>
            </w:pPr>
            <w:r w:rsidRPr="00F24643">
              <w:rPr>
                <w:color w:val="000000" w:themeColor="text1"/>
              </w:rPr>
              <w:t xml:space="preserve">1,76 </w:t>
            </w:r>
            <w:r w:rsidR="003A2031">
              <w:rPr>
                <w:bCs/>
                <w:color w:val="000000" w:themeColor="text1"/>
                <w:lang w:val="lt-LT"/>
              </w:rPr>
              <w:t>%</w:t>
            </w:r>
          </w:p>
        </w:tc>
      </w:tr>
    </w:tbl>
    <w:p w:rsidR="0021248B" w:rsidRPr="00FB17DB" w:rsidRDefault="0021248B" w:rsidP="00BE3435">
      <w:pPr>
        <w:spacing w:line="276" w:lineRule="auto"/>
        <w:ind w:firstLine="1296"/>
        <w:jc w:val="both"/>
        <w:rPr>
          <w:bCs/>
          <w:color w:val="000000" w:themeColor="text1"/>
          <w:lang w:val="lt-LT"/>
        </w:rPr>
      </w:pPr>
      <w:r w:rsidRPr="00FB17DB">
        <w:rPr>
          <w:bCs/>
          <w:color w:val="000000" w:themeColor="text1"/>
          <w:lang w:val="lt-LT"/>
        </w:rPr>
        <w:t>2.4. Mokiniai, palikti kartoti ugdymo programos kursą:</w:t>
      </w:r>
    </w:p>
    <w:tbl>
      <w:tblPr>
        <w:tblStyle w:val="Lentelstinklelis"/>
        <w:tblW w:w="9327" w:type="dxa"/>
        <w:tblInd w:w="137" w:type="dxa"/>
        <w:tblLook w:val="04A0" w:firstRow="1" w:lastRow="0" w:firstColumn="1" w:lastColumn="0" w:noHBand="0" w:noVBand="1"/>
      </w:tblPr>
      <w:tblGrid>
        <w:gridCol w:w="4595"/>
        <w:gridCol w:w="4732"/>
      </w:tblGrid>
      <w:tr w:rsidR="0021248B" w:rsidRPr="00FB17DB" w:rsidTr="00FF51A7">
        <w:tc>
          <w:tcPr>
            <w:tcW w:w="4595" w:type="dxa"/>
          </w:tcPr>
          <w:p w:rsidR="0021248B" w:rsidRPr="00FB17DB" w:rsidRDefault="0021248B" w:rsidP="00FF51A7">
            <w:pPr>
              <w:spacing w:line="276" w:lineRule="auto"/>
              <w:jc w:val="center"/>
              <w:rPr>
                <w:bCs/>
                <w:color w:val="000000" w:themeColor="text1"/>
                <w:lang w:val="lt-LT"/>
              </w:rPr>
            </w:pPr>
            <w:r w:rsidRPr="00FB17DB">
              <w:rPr>
                <w:bCs/>
                <w:color w:val="000000" w:themeColor="text1"/>
                <w:lang w:val="lt-LT"/>
              </w:rPr>
              <w:t>Skaičius</w:t>
            </w:r>
          </w:p>
        </w:tc>
        <w:tc>
          <w:tcPr>
            <w:tcW w:w="4732" w:type="dxa"/>
          </w:tcPr>
          <w:p w:rsidR="0021248B" w:rsidRPr="00FB17DB" w:rsidRDefault="0021248B" w:rsidP="00FF51A7">
            <w:pPr>
              <w:spacing w:line="276" w:lineRule="auto"/>
              <w:jc w:val="center"/>
              <w:rPr>
                <w:bCs/>
                <w:color w:val="000000" w:themeColor="text1"/>
                <w:lang w:val="lt-LT"/>
              </w:rPr>
            </w:pPr>
            <w:r w:rsidRPr="00FB17DB">
              <w:rPr>
                <w:color w:val="000000" w:themeColor="text1"/>
                <w:lang w:val="lt-LT"/>
              </w:rPr>
              <w:t>Proc. nuo mokinių skaičiaus</w:t>
            </w:r>
          </w:p>
        </w:tc>
      </w:tr>
      <w:tr w:rsidR="0021248B" w:rsidRPr="00FB17DB" w:rsidTr="00FF51A7">
        <w:tc>
          <w:tcPr>
            <w:tcW w:w="4595" w:type="dxa"/>
          </w:tcPr>
          <w:p w:rsidR="0021248B" w:rsidRPr="00FB17DB" w:rsidRDefault="0003561A" w:rsidP="00227462">
            <w:pPr>
              <w:spacing w:line="276" w:lineRule="auto"/>
              <w:jc w:val="center"/>
              <w:rPr>
                <w:bCs/>
                <w:color w:val="000000" w:themeColor="text1"/>
                <w:lang w:val="lt-LT"/>
              </w:rPr>
            </w:pPr>
            <w:r>
              <w:rPr>
                <w:bCs/>
                <w:color w:val="000000" w:themeColor="text1"/>
                <w:lang w:val="lt-LT"/>
              </w:rPr>
              <w:t>1</w:t>
            </w:r>
          </w:p>
        </w:tc>
        <w:tc>
          <w:tcPr>
            <w:tcW w:w="4732" w:type="dxa"/>
          </w:tcPr>
          <w:p w:rsidR="0021248B" w:rsidRPr="00FB17DB" w:rsidRDefault="0003561A" w:rsidP="00227462">
            <w:pPr>
              <w:spacing w:line="276" w:lineRule="auto"/>
              <w:jc w:val="center"/>
              <w:rPr>
                <w:bCs/>
                <w:color w:val="000000" w:themeColor="text1"/>
                <w:lang w:val="lt-LT"/>
              </w:rPr>
            </w:pPr>
            <w:r>
              <w:rPr>
                <w:bCs/>
                <w:color w:val="000000" w:themeColor="text1"/>
                <w:lang w:val="lt-LT"/>
              </w:rPr>
              <w:t>0,5 %</w:t>
            </w:r>
          </w:p>
        </w:tc>
      </w:tr>
    </w:tbl>
    <w:p w:rsidR="0021248B" w:rsidRPr="0003561A" w:rsidRDefault="0021248B" w:rsidP="00BE3435">
      <w:pPr>
        <w:spacing w:line="276" w:lineRule="auto"/>
        <w:ind w:firstLine="1296"/>
        <w:rPr>
          <w:bCs/>
          <w:color w:val="000000" w:themeColor="text1"/>
          <w:lang w:val="lt-LT"/>
        </w:rPr>
      </w:pPr>
      <w:r w:rsidRPr="00FB17DB">
        <w:rPr>
          <w:bCs/>
          <w:color w:val="000000" w:themeColor="text1"/>
          <w:lang w:val="lt-LT"/>
        </w:rPr>
        <w:t xml:space="preserve">2.5. </w:t>
      </w:r>
      <w:r w:rsidRPr="0003561A">
        <w:rPr>
          <w:bCs/>
          <w:color w:val="000000" w:themeColor="text1"/>
          <w:lang w:val="lt-LT"/>
        </w:rPr>
        <w:t>Mokiniai, gaunantys nemokamą maitinimą:</w:t>
      </w:r>
    </w:p>
    <w:tbl>
      <w:tblPr>
        <w:tblStyle w:val="Lentelstinklelis"/>
        <w:tblW w:w="9327" w:type="dxa"/>
        <w:tblInd w:w="137" w:type="dxa"/>
        <w:tblLook w:val="04A0" w:firstRow="1" w:lastRow="0" w:firstColumn="1" w:lastColumn="0" w:noHBand="0" w:noVBand="1"/>
      </w:tblPr>
      <w:tblGrid>
        <w:gridCol w:w="4595"/>
        <w:gridCol w:w="4732"/>
      </w:tblGrid>
      <w:tr w:rsidR="0021248B" w:rsidRPr="0003561A" w:rsidTr="00FF51A7">
        <w:tc>
          <w:tcPr>
            <w:tcW w:w="4595" w:type="dxa"/>
          </w:tcPr>
          <w:p w:rsidR="0021248B" w:rsidRPr="0003561A" w:rsidRDefault="0021248B" w:rsidP="00FF51A7">
            <w:pPr>
              <w:spacing w:line="276" w:lineRule="auto"/>
              <w:jc w:val="center"/>
              <w:rPr>
                <w:color w:val="000000" w:themeColor="text1"/>
                <w:lang w:val="lt-LT"/>
              </w:rPr>
            </w:pPr>
            <w:r w:rsidRPr="0003561A">
              <w:rPr>
                <w:color w:val="000000" w:themeColor="text1"/>
                <w:lang w:val="lt-LT"/>
              </w:rPr>
              <w:t>Mokinių skaičius</w:t>
            </w:r>
          </w:p>
        </w:tc>
        <w:tc>
          <w:tcPr>
            <w:tcW w:w="4732" w:type="dxa"/>
          </w:tcPr>
          <w:p w:rsidR="0021248B" w:rsidRPr="0003561A" w:rsidRDefault="0021248B" w:rsidP="00FF51A7">
            <w:pPr>
              <w:spacing w:line="276" w:lineRule="auto"/>
              <w:jc w:val="center"/>
              <w:rPr>
                <w:color w:val="000000" w:themeColor="text1"/>
                <w:lang w:val="lt-LT"/>
              </w:rPr>
            </w:pPr>
            <w:r w:rsidRPr="0003561A">
              <w:rPr>
                <w:color w:val="000000" w:themeColor="text1"/>
                <w:lang w:val="lt-LT"/>
              </w:rPr>
              <w:t>Proc. nuo mokinių skaičiaus</w:t>
            </w:r>
          </w:p>
        </w:tc>
      </w:tr>
      <w:tr w:rsidR="00CE33FD" w:rsidRPr="0003561A" w:rsidTr="00FF51A7">
        <w:tc>
          <w:tcPr>
            <w:tcW w:w="4595" w:type="dxa"/>
          </w:tcPr>
          <w:p w:rsidR="00CE33FD" w:rsidRPr="0003561A" w:rsidRDefault="00CE33FD" w:rsidP="00FF51A7">
            <w:pPr>
              <w:spacing w:line="276" w:lineRule="auto"/>
              <w:jc w:val="center"/>
              <w:rPr>
                <w:bCs/>
                <w:color w:val="000000" w:themeColor="text1"/>
                <w:lang w:val="lt-LT"/>
              </w:rPr>
            </w:pPr>
            <w:r w:rsidRPr="0003561A">
              <w:rPr>
                <w:bCs/>
                <w:color w:val="000000" w:themeColor="text1"/>
                <w:lang w:val="lt-LT"/>
              </w:rPr>
              <w:t>53</w:t>
            </w:r>
          </w:p>
        </w:tc>
        <w:tc>
          <w:tcPr>
            <w:tcW w:w="4732" w:type="dxa"/>
          </w:tcPr>
          <w:p w:rsidR="00CE33FD" w:rsidRPr="0003561A" w:rsidRDefault="00CE33FD" w:rsidP="00FF51A7">
            <w:pPr>
              <w:spacing w:line="276" w:lineRule="auto"/>
              <w:jc w:val="center"/>
              <w:rPr>
                <w:bCs/>
                <w:color w:val="000000" w:themeColor="text1"/>
                <w:lang w:val="lt-LT"/>
              </w:rPr>
            </w:pPr>
            <w:r w:rsidRPr="0003561A">
              <w:rPr>
                <w:color w:val="000000" w:themeColor="text1"/>
              </w:rPr>
              <w:t xml:space="preserve">31,17 </w:t>
            </w:r>
            <w:r w:rsidR="003A2031">
              <w:rPr>
                <w:bCs/>
                <w:color w:val="000000" w:themeColor="text1"/>
                <w:lang w:val="lt-LT"/>
              </w:rPr>
              <w:t>%</w:t>
            </w:r>
          </w:p>
        </w:tc>
      </w:tr>
    </w:tbl>
    <w:p w:rsidR="0021248B" w:rsidRPr="00FB17DB" w:rsidRDefault="0021248B" w:rsidP="00BE3435">
      <w:pPr>
        <w:spacing w:line="276" w:lineRule="auto"/>
        <w:ind w:firstLine="1296"/>
        <w:jc w:val="both"/>
        <w:rPr>
          <w:bCs/>
          <w:color w:val="000000" w:themeColor="text1"/>
          <w:lang w:val="lt-LT"/>
        </w:rPr>
      </w:pPr>
      <w:r w:rsidRPr="00FB17DB">
        <w:rPr>
          <w:bCs/>
          <w:color w:val="000000" w:themeColor="text1"/>
          <w:lang w:val="lt-LT"/>
        </w:rPr>
        <w:t>2.6. Neformalus vaikų švietimas:</w:t>
      </w:r>
    </w:p>
    <w:tbl>
      <w:tblPr>
        <w:tblStyle w:val="Lentelstinklelis"/>
        <w:tblW w:w="9894" w:type="dxa"/>
        <w:tblInd w:w="137" w:type="dxa"/>
        <w:tblLook w:val="04A0" w:firstRow="1" w:lastRow="0" w:firstColumn="1" w:lastColumn="0" w:noHBand="0" w:noVBand="1"/>
      </w:tblPr>
      <w:tblGrid>
        <w:gridCol w:w="3018"/>
        <w:gridCol w:w="3155"/>
        <w:gridCol w:w="3721"/>
      </w:tblGrid>
      <w:tr w:rsidR="0021248B" w:rsidRPr="00FB17DB" w:rsidTr="00C46F13">
        <w:tc>
          <w:tcPr>
            <w:tcW w:w="3018" w:type="dxa"/>
          </w:tcPr>
          <w:p w:rsidR="0021248B" w:rsidRPr="00FB17DB" w:rsidRDefault="0021248B" w:rsidP="00FF51A7">
            <w:pPr>
              <w:spacing w:line="276" w:lineRule="auto"/>
              <w:jc w:val="center"/>
              <w:rPr>
                <w:bCs/>
                <w:color w:val="000000" w:themeColor="text1"/>
                <w:lang w:val="lt-LT"/>
              </w:rPr>
            </w:pPr>
            <w:r w:rsidRPr="00FB17DB">
              <w:rPr>
                <w:rStyle w:val="Numatytasispastraiposriftas1"/>
                <w:color w:val="000000" w:themeColor="text1"/>
                <w:lang w:val="lt-LT"/>
              </w:rPr>
              <w:lastRenderedPageBreak/>
              <w:t>Lankančių mokinių skaičius</w:t>
            </w:r>
          </w:p>
        </w:tc>
        <w:tc>
          <w:tcPr>
            <w:tcW w:w="3155" w:type="dxa"/>
          </w:tcPr>
          <w:p w:rsidR="0021248B" w:rsidRPr="00FB17DB" w:rsidRDefault="0021248B" w:rsidP="00FF51A7">
            <w:pPr>
              <w:spacing w:line="276" w:lineRule="auto"/>
              <w:jc w:val="center"/>
              <w:rPr>
                <w:color w:val="000000" w:themeColor="text1"/>
                <w:lang w:val="lt-LT"/>
              </w:rPr>
            </w:pPr>
            <w:r w:rsidRPr="00FB17DB">
              <w:rPr>
                <w:color w:val="000000" w:themeColor="text1"/>
                <w:lang w:val="lt-LT"/>
              </w:rPr>
              <w:t>Mokykloje proc. nuo mokinių skaičiaus</w:t>
            </w:r>
          </w:p>
        </w:tc>
        <w:tc>
          <w:tcPr>
            <w:tcW w:w="3721" w:type="dxa"/>
          </w:tcPr>
          <w:p w:rsidR="0021248B" w:rsidRPr="00FB17DB" w:rsidRDefault="0021248B" w:rsidP="00FF51A7">
            <w:pPr>
              <w:spacing w:line="276" w:lineRule="auto"/>
              <w:jc w:val="center"/>
              <w:rPr>
                <w:color w:val="000000" w:themeColor="text1"/>
                <w:lang w:val="lt-LT"/>
              </w:rPr>
            </w:pPr>
            <w:r w:rsidRPr="00FB17DB">
              <w:rPr>
                <w:color w:val="000000" w:themeColor="text1"/>
                <w:lang w:val="lt-LT"/>
              </w:rPr>
              <w:t>Už mokyklos ribų proc. nuo mokinių skaičiaus</w:t>
            </w:r>
          </w:p>
        </w:tc>
      </w:tr>
      <w:tr w:rsidR="00C46F13" w:rsidRPr="00C46F13" w:rsidTr="00C46F13">
        <w:tc>
          <w:tcPr>
            <w:tcW w:w="3018" w:type="dxa"/>
          </w:tcPr>
          <w:p w:rsidR="00C46F13" w:rsidRPr="00C46F13" w:rsidRDefault="00C46F13" w:rsidP="00F24643">
            <w:pPr>
              <w:tabs>
                <w:tab w:val="left" w:pos="1166"/>
                <w:tab w:val="center" w:pos="1401"/>
              </w:tabs>
              <w:spacing w:line="276" w:lineRule="auto"/>
              <w:jc w:val="center"/>
              <w:rPr>
                <w:bCs/>
                <w:color w:val="000000" w:themeColor="text1"/>
                <w:lang w:val="lt-LT"/>
              </w:rPr>
            </w:pPr>
            <w:r w:rsidRPr="00C46F13">
              <w:rPr>
                <w:bCs/>
                <w:color w:val="000000" w:themeColor="text1"/>
                <w:lang w:val="lt-LT"/>
              </w:rPr>
              <w:t>1</w:t>
            </w:r>
            <w:r>
              <w:rPr>
                <w:bCs/>
                <w:color w:val="000000" w:themeColor="text1"/>
                <w:lang w:val="lt-LT"/>
              </w:rPr>
              <w:t>20</w:t>
            </w:r>
          </w:p>
        </w:tc>
        <w:tc>
          <w:tcPr>
            <w:tcW w:w="3155" w:type="dxa"/>
          </w:tcPr>
          <w:p w:rsidR="00C46F13" w:rsidRPr="00177497" w:rsidRDefault="00C46F13" w:rsidP="00FF51A7">
            <w:pPr>
              <w:jc w:val="center"/>
              <w:rPr>
                <w:bCs/>
                <w:color w:val="000000" w:themeColor="text1"/>
                <w:lang w:val="lt-LT"/>
              </w:rPr>
            </w:pPr>
            <w:r>
              <w:rPr>
                <w:bCs/>
                <w:color w:val="000000" w:themeColor="text1"/>
                <w:lang w:val="lt-LT"/>
              </w:rPr>
              <w:t xml:space="preserve">70 </w:t>
            </w:r>
            <w:r w:rsidRPr="00177497">
              <w:rPr>
                <w:bCs/>
                <w:color w:val="000000" w:themeColor="text1"/>
                <w:lang w:val="lt-LT"/>
              </w:rPr>
              <w:t>%</w:t>
            </w:r>
          </w:p>
        </w:tc>
        <w:tc>
          <w:tcPr>
            <w:tcW w:w="3721" w:type="dxa"/>
          </w:tcPr>
          <w:p w:rsidR="00C46F13" w:rsidRPr="00177497" w:rsidRDefault="00C46F13" w:rsidP="00FF51A7">
            <w:pPr>
              <w:jc w:val="center"/>
              <w:rPr>
                <w:bCs/>
                <w:color w:val="000000" w:themeColor="text1"/>
                <w:lang w:val="lt-LT"/>
              </w:rPr>
            </w:pPr>
            <w:r>
              <w:rPr>
                <w:bCs/>
                <w:color w:val="000000" w:themeColor="text1"/>
                <w:lang w:val="lt-LT"/>
              </w:rPr>
              <w:t xml:space="preserve">40 </w:t>
            </w:r>
            <w:r w:rsidRPr="00177497">
              <w:rPr>
                <w:bCs/>
                <w:color w:val="000000" w:themeColor="text1"/>
                <w:lang w:val="lt-LT"/>
              </w:rPr>
              <w:t>%</w:t>
            </w:r>
          </w:p>
        </w:tc>
      </w:tr>
    </w:tbl>
    <w:p w:rsidR="0021248B" w:rsidRPr="00FB17DB" w:rsidRDefault="0021248B" w:rsidP="00BE3435">
      <w:pPr>
        <w:spacing w:line="276" w:lineRule="auto"/>
        <w:ind w:firstLine="1296"/>
        <w:rPr>
          <w:color w:val="000000" w:themeColor="text1"/>
          <w:lang w:val="lt-LT"/>
        </w:rPr>
      </w:pPr>
      <w:r w:rsidRPr="00FB17DB">
        <w:rPr>
          <w:color w:val="000000" w:themeColor="text1"/>
          <w:lang w:val="lt-LT"/>
        </w:rPr>
        <w:t>2.7. Olimpiados, konkursai ir kiti renginiai:</w:t>
      </w:r>
    </w:p>
    <w:tbl>
      <w:tblPr>
        <w:tblStyle w:val="Lentelstinklelis"/>
        <w:tblW w:w="9894" w:type="dxa"/>
        <w:tblInd w:w="137" w:type="dxa"/>
        <w:tblLayout w:type="fixed"/>
        <w:tblLook w:val="04A0" w:firstRow="1" w:lastRow="0" w:firstColumn="1" w:lastColumn="0" w:noHBand="0" w:noVBand="1"/>
      </w:tblPr>
      <w:tblGrid>
        <w:gridCol w:w="1332"/>
        <w:gridCol w:w="1333"/>
        <w:gridCol w:w="1196"/>
        <w:gridCol w:w="1198"/>
        <w:gridCol w:w="1333"/>
        <w:gridCol w:w="1198"/>
        <w:gridCol w:w="1333"/>
        <w:gridCol w:w="971"/>
      </w:tblGrid>
      <w:tr w:rsidR="0021248B" w:rsidRPr="00FB17DB" w:rsidTr="00227462">
        <w:tc>
          <w:tcPr>
            <w:tcW w:w="2665" w:type="dxa"/>
            <w:gridSpan w:val="2"/>
          </w:tcPr>
          <w:p w:rsidR="0021248B" w:rsidRPr="00FB17DB" w:rsidRDefault="0021248B" w:rsidP="00FF51A7">
            <w:pPr>
              <w:spacing w:line="276" w:lineRule="auto"/>
              <w:jc w:val="center"/>
              <w:rPr>
                <w:color w:val="000000" w:themeColor="text1"/>
                <w:lang w:val="lt-LT"/>
              </w:rPr>
            </w:pPr>
            <w:r w:rsidRPr="00FB17DB">
              <w:rPr>
                <w:bCs/>
                <w:color w:val="000000" w:themeColor="text1"/>
                <w:lang w:val="lt-LT"/>
              </w:rPr>
              <w:t>Rajono</w:t>
            </w:r>
          </w:p>
        </w:tc>
        <w:tc>
          <w:tcPr>
            <w:tcW w:w="2394" w:type="dxa"/>
            <w:gridSpan w:val="2"/>
          </w:tcPr>
          <w:p w:rsidR="0021248B" w:rsidRPr="00FB17DB" w:rsidRDefault="0021248B" w:rsidP="00FF51A7">
            <w:pPr>
              <w:spacing w:line="276" w:lineRule="auto"/>
              <w:jc w:val="center"/>
              <w:rPr>
                <w:color w:val="000000" w:themeColor="text1"/>
                <w:lang w:val="lt-LT"/>
              </w:rPr>
            </w:pPr>
            <w:r w:rsidRPr="00FB17DB">
              <w:rPr>
                <w:color w:val="000000" w:themeColor="text1"/>
                <w:lang w:val="lt-LT"/>
              </w:rPr>
              <w:t>Regiono</w:t>
            </w:r>
          </w:p>
        </w:tc>
        <w:tc>
          <w:tcPr>
            <w:tcW w:w="2531" w:type="dxa"/>
            <w:gridSpan w:val="2"/>
          </w:tcPr>
          <w:p w:rsidR="0021248B" w:rsidRPr="00FB17DB" w:rsidRDefault="0021248B" w:rsidP="00FF51A7">
            <w:pPr>
              <w:spacing w:line="276" w:lineRule="auto"/>
              <w:jc w:val="center"/>
              <w:rPr>
                <w:color w:val="000000" w:themeColor="text1"/>
                <w:lang w:val="lt-LT"/>
              </w:rPr>
            </w:pPr>
            <w:r w:rsidRPr="00FB17DB">
              <w:rPr>
                <w:color w:val="000000" w:themeColor="text1"/>
                <w:lang w:val="lt-LT"/>
              </w:rPr>
              <w:t>Šalies</w:t>
            </w:r>
          </w:p>
        </w:tc>
        <w:tc>
          <w:tcPr>
            <w:tcW w:w="2304" w:type="dxa"/>
            <w:gridSpan w:val="2"/>
          </w:tcPr>
          <w:p w:rsidR="0021248B" w:rsidRPr="00FB17DB" w:rsidRDefault="0021248B" w:rsidP="00FF51A7">
            <w:pPr>
              <w:spacing w:line="276" w:lineRule="auto"/>
              <w:rPr>
                <w:color w:val="000000" w:themeColor="text1"/>
                <w:lang w:val="lt-LT"/>
              </w:rPr>
            </w:pPr>
            <w:r w:rsidRPr="00FB17DB">
              <w:rPr>
                <w:bCs/>
                <w:color w:val="000000" w:themeColor="text1"/>
                <w:lang w:val="lt-LT"/>
              </w:rPr>
              <w:t>Tarptautiniai</w:t>
            </w:r>
          </w:p>
        </w:tc>
      </w:tr>
      <w:tr w:rsidR="0021248B" w:rsidRPr="00FB17DB" w:rsidTr="00227462">
        <w:tc>
          <w:tcPr>
            <w:tcW w:w="1332" w:type="dxa"/>
          </w:tcPr>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Dalyvavusių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mokinių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skaičius</w:t>
            </w:r>
          </w:p>
        </w:tc>
        <w:tc>
          <w:tcPr>
            <w:tcW w:w="1333" w:type="dxa"/>
          </w:tcPr>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Prizininkų/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laureatų skaičius</w:t>
            </w:r>
          </w:p>
        </w:tc>
        <w:tc>
          <w:tcPr>
            <w:tcW w:w="1196" w:type="dxa"/>
          </w:tcPr>
          <w:p w:rsidR="0021248B" w:rsidRPr="00F24643" w:rsidRDefault="0021248B" w:rsidP="00F24643">
            <w:pPr>
              <w:pStyle w:val="Betarp"/>
              <w:rPr>
                <w:rFonts w:ascii="Times New Roman" w:hAnsi="Times New Roman" w:cs="Times New Roman"/>
                <w:sz w:val="22"/>
                <w:szCs w:val="22"/>
              </w:rPr>
            </w:pPr>
            <w:proofErr w:type="spellStart"/>
            <w:r w:rsidRPr="00F24643">
              <w:rPr>
                <w:rFonts w:ascii="Times New Roman" w:hAnsi="Times New Roman" w:cs="Times New Roman"/>
                <w:sz w:val="22"/>
                <w:szCs w:val="22"/>
              </w:rPr>
              <w:t>Dalyva</w:t>
            </w:r>
            <w:r w:rsidR="003A2031">
              <w:rPr>
                <w:rFonts w:ascii="Times New Roman" w:hAnsi="Times New Roman" w:cs="Times New Roman"/>
                <w:sz w:val="22"/>
                <w:szCs w:val="22"/>
              </w:rPr>
              <w:t>-</w:t>
            </w:r>
            <w:r w:rsidRPr="00F24643">
              <w:rPr>
                <w:rFonts w:ascii="Times New Roman" w:hAnsi="Times New Roman" w:cs="Times New Roman"/>
                <w:sz w:val="22"/>
                <w:szCs w:val="22"/>
              </w:rPr>
              <w:t>vusių</w:t>
            </w:r>
            <w:proofErr w:type="spellEnd"/>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mokinių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skaičius</w:t>
            </w:r>
          </w:p>
        </w:tc>
        <w:tc>
          <w:tcPr>
            <w:tcW w:w="1198" w:type="dxa"/>
          </w:tcPr>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Prizininkų/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laureatų skaičius</w:t>
            </w:r>
          </w:p>
        </w:tc>
        <w:tc>
          <w:tcPr>
            <w:tcW w:w="1333" w:type="dxa"/>
          </w:tcPr>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Dalyvavusių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mokinių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skaičius</w:t>
            </w:r>
          </w:p>
        </w:tc>
        <w:tc>
          <w:tcPr>
            <w:tcW w:w="1198" w:type="dxa"/>
          </w:tcPr>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Prizininkų/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laureatų skaičius</w:t>
            </w:r>
          </w:p>
        </w:tc>
        <w:tc>
          <w:tcPr>
            <w:tcW w:w="1333" w:type="dxa"/>
          </w:tcPr>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Dalyvavusių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mokinių</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skaičius</w:t>
            </w:r>
          </w:p>
        </w:tc>
        <w:tc>
          <w:tcPr>
            <w:tcW w:w="971" w:type="dxa"/>
          </w:tcPr>
          <w:p w:rsidR="0021248B" w:rsidRPr="00F24643" w:rsidRDefault="0021248B" w:rsidP="00F24643">
            <w:pPr>
              <w:pStyle w:val="Betarp"/>
              <w:rPr>
                <w:rFonts w:ascii="Times New Roman" w:hAnsi="Times New Roman" w:cs="Times New Roman"/>
                <w:sz w:val="22"/>
                <w:szCs w:val="22"/>
              </w:rPr>
            </w:pPr>
            <w:proofErr w:type="spellStart"/>
            <w:r w:rsidRPr="00F24643">
              <w:rPr>
                <w:rFonts w:ascii="Times New Roman" w:hAnsi="Times New Roman" w:cs="Times New Roman"/>
                <w:sz w:val="22"/>
                <w:szCs w:val="22"/>
              </w:rPr>
              <w:t>Prizi</w:t>
            </w:r>
            <w:r w:rsidR="003A2031">
              <w:rPr>
                <w:rFonts w:ascii="Times New Roman" w:hAnsi="Times New Roman" w:cs="Times New Roman"/>
                <w:sz w:val="22"/>
                <w:szCs w:val="22"/>
              </w:rPr>
              <w:t>-</w:t>
            </w:r>
            <w:r w:rsidRPr="00F24643">
              <w:rPr>
                <w:rFonts w:ascii="Times New Roman" w:hAnsi="Times New Roman" w:cs="Times New Roman"/>
                <w:sz w:val="22"/>
                <w:szCs w:val="22"/>
              </w:rPr>
              <w:t>ninkų</w:t>
            </w:r>
            <w:proofErr w:type="spellEnd"/>
            <w:r w:rsidRPr="00F24643">
              <w:rPr>
                <w:rFonts w:ascii="Times New Roman" w:hAnsi="Times New Roman" w:cs="Times New Roman"/>
                <w:sz w:val="22"/>
                <w:szCs w:val="22"/>
              </w:rPr>
              <w:t>/</w:t>
            </w:r>
          </w:p>
          <w:p w:rsidR="0021248B" w:rsidRPr="00F24643" w:rsidRDefault="0021248B" w:rsidP="00F24643">
            <w:pPr>
              <w:pStyle w:val="Betarp"/>
              <w:rPr>
                <w:rFonts w:ascii="Times New Roman" w:hAnsi="Times New Roman" w:cs="Times New Roman"/>
                <w:sz w:val="22"/>
                <w:szCs w:val="22"/>
              </w:rPr>
            </w:pPr>
            <w:r w:rsidRPr="00F24643">
              <w:rPr>
                <w:rFonts w:ascii="Times New Roman" w:hAnsi="Times New Roman" w:cs="Times New Roman"/>
                <w:sz w:val="22"/>
                <w:szCs w:val="22"/>
              </w:rPr>
              <w:t>laureatų skaičius</w:t>
            </w:r>
          </w:p>
        </w:tc>
      </w:tr>
      <w:tr w:rsidR="00DA03C5" w:rsidRPr="00FB17DB" w:rsidTr="00227462">
        <w:tc>
          <w:tcPr>
            <w:tcW w:w="1332" w:type="dxa"/>
          </w:tcPr>
          <w:p w:rsidR="00816E28" w:rsidRPr="00F24643" w:rsidRDefault="00D950B6" w:rsidP="00F24643">
            <w:pPr>
              <w:pStyle w:val="Betarp"/>
              <w:rPr>
                <w:rFonts w:ascii="Times New Roman" w:hAnsi="Times New Roman" w:cs="Times New Roman"/>
                <w:sz w:val="22"/>
                <w:szCs w:val="22"/>
              </w:rPr>
            </w:pPr>
            <w:r w:rsidRPr="00F24643">
              <w:rPr>
                <w:rFonts w:ascii="Times New Roman" w:hAnsi="Times New Roman" w:cs="Times New Roman"/>
                <w:sz w:val="22"/>
                <w:szCs w:val="22"/>
              </w:rPr>
              <w:t>178</w:t>
            </w:r>
          </w:p>
          <w:p w:rsidR="008B0A8F" w:rsidRPr="00F24643" w:rsidRDefault="008B0A8F" w:rsidP="00F24643">
            <w:pPr>
              <w:pStyle w:val="Betarp"/>
              <w:rPr>
                <w:rFonts w:ascii="Times New Roman" w:hAnsi="Times New Roman" w:cs="Times New Roman"/>
                <w:sz w:val="22"/>
                <w:szCs w:val="22"/>
              </w:rPr>
            </w:pPr>
            <w:r w:rsidRPr="00F24643">
              <w:rPr>
                <w:rFonts w:ascii="Times New Roman" w:hAnsi="Times New Roman" w:cs="Times New Roman"/>
                <w:sz w:val="22"/>
                <w:szCs w:val="22"/>
              </w:rPr>
              <w:t>(skaičiuoja</w:t>
            </w:r>
            <w:r w:rsidR="003A2031">
              <w:rPr>
                <w:rFonts w:ascii="Times New Roman" w:hAnsi="Times New Roman" w:cs="Times New Roman"/>
                <w:sz w:val="22"/>
                <w:szCs w:val="22"/>
              </w:rPr>
              <w:t>-</w:t>
            </w:r>
            <w:r w:rsidRPr="00F24643">
              <w:rPr>
                <w:rFonts w:ascii="Times New Roman" w:hAnsi="Times New Roman" w:cs="Times New Roman"/>
                <w:sz w:val="22"/>
                <w:szCs w:val="22"/>
              </w:rPr>
              <w:t>mi mokiniai</w:t>
            </w:r>
            <w:r w:rsidR="003A2031" w:rsidRPr="00F24643">
              <w:rPr>
                <w:rFonts w:ascii="Times New Roman" w:hAnsi="Times New Roman" w:cs="Times New Roman"/>
                <w:sz w:val="22"/>
                <w:szCs w:val="22"/>
              </w:rPr>
              <w:t>,</w:t>
            </w:r>
            <w:r w:rsidRPr="00F24643">
              <w:rPr>
                <w:rFonts w:ascii="Times New Roman" w:hAnsi="Times New Roman" w:cs="Times New Roman"/>
                <w:sz w:val="22"/>
                <w:szCs w:val="22"/>
              </w:rPr>
              <w:t xml:space="preserve"> dalyvavę keletą kartų)</w:t>
            </w:r>
          </w:p>
        </w:tc>
        <w:tc>
          <w:tcPr>
            <w:tcW w:w="1333" w:type="dxa"/>
          </w:tcPr>
          <w:p w:rsidR="00816E28" w:rsidRPr="00F24643" w:rsidRDefault="00D950B6" w:rsidP="00F24643">
            <w:pPr>
              <w:pStyle w:val="Betarp"/>
              <w:rPr>
                <w:rFonts w:ascii="Times New Roman" w:hAnsi="Times New Roman" w:cs="Times New Roman"/>
                <w:sz w:val="22"/>
                <w:szCs w:val="22"/>
              </w:rPr>
            </w:pPr>
            <w:r w:rsidRPr="00F24643">
              <w:rPr>
                <w:rFonts w:ascii="Times New Roman" w:hAnsi="Times New Roman" w:cs="Times New Roman"/>
                <w:sz w:val="22"/>
                <w:szCs w:val="22"/>
              </w:rPr>
              <w:t>140</w:t>
            </w:r>
          </w:p>
          <w:p w:rsidR="00227462" w:rsidRPr="00F24643" w:rsidRDefault="00227462" w:rsidP="00F24643">
            <w:pPr>
              <w:pStyle w:val="Betarp"/>
              <w:rPr>
                <w:rFonts w:ascii="Times New Roman" w:hAnsi="Times New Roman" w:cs="Times New Roman"/>
                <w:sz w:val="22"/>
                <w:szCs w:val="22"/>
              </w:rPr>
            </w:pPr>
            <w:r w:rsidRPr="00F24643">
              <w:rPr>
                <w:rFonts w:ascii="Times New Roman" w:hAnsi="Times New Roman" w:cs="Times New Roman"/>
                <w:sz w:val="22"/>
                <w:szCs w:val="22"/>
              </w:rPr>
              <w:t>(skaičiuoja</w:t>
            </w:r>
            <w:r w:rsidR="003A2031">
              <w:rPr>
                <w:rFonts w:ascii="Times New Roman" w:hAnsi="Times New Roman" w:cs="Times New Roman"/>
                <w:sz w:val="22"/>
                <w:szCs w:val="22"/>
              </w:rPr>
              <w:t>-</w:t>
            </w:r>
            <w:r w:rsidRPr="00F24643">
              <w:rPr>
                <w:rFonts w:ascii="Times New Roman" w:hAnsi="Times New Roman" w:cs="Times New Roman"/>
                <w:sz w:val="22"/>
                <w:szCs w:val="22"/>
              </w:rPr>
              <w:t>mi mokiniai</w:t>
            </w:r>
            <w:r w:rsidR="003A2031" w:rsidRPr="00F24643">
              <w:rPr>
                <w:rFonts w:ascii="Times New Roman" w:hAnsi="Times New Roman" w:cs="Times New Roman"/>
                <w:sz w:val="22"/>
                <w:szCs w:val="22"/>
              </w:rPr>
              <w:t>,</w:t>
            </w:r>
            <w:r w:rsidRPr="00F24643">
              <w:rPr>
                <w:rFonts w:ascii="Times New Roman" w:hAnsi="Times New Roman" w:cs="Times New Roman"/>
                <w:sz w:val="22"/>
                <w:szCs w:val="22"/>
              </w:rPr>
              <w:t xml:space="preserve"> dalyvavę keletą kartų)</w:t>
            </w:r>
          </w:p>
        </w:tc>
        <w:tc>
          <w:tcPr>
            <w:tcW w:w="1196" w:type="dxa"/>
          </w:tcPr>
          <w:p w:rsidR="00DA03C5" w:rsidRPr="00F24643" w:rsidRDefault="00D950B6" w:rsidP="00F24643">
            <w:pPr>
              <w:pStyle w:val="Betarp"/>
              <w:rPr>
                <w:rFonts w:ascii="Times New Roman" w:hAnsi="Times New Roman" w:cs="Times New Roman"/>
                <w:sz w:val="22"/>
                <w:szCs w:val="22"/>
              </w:rPr>
            </w:pPr>
            <w:r w:rsidRPr="00F24643">
              <w:rPr>
                <w:rFonts w:ascii="Times New Roman" w:hAnsi="Times New Roman" w:cs="Times New Roman"/>
                <w:sz w:val="22"/>
                <w:szCs w:val="22"/>
              </w:rPr>
              <w:t>3</w:t>
            </w:r>
          </w:p>
        </w:tc>
        <w:tc>
          <w:tcPr>
            <w:tcW w:w="1198" w:type="dxa"/>
          </w:tcPr>
          <w:p w:rsidR="00DA03C5" w:rsidRPr="00F24643" w:rsidRDefault="00D950B6" w:rsidP="00F24643">
            <w:pPr>
              <w:pStyle w:val="Betarp"/>
              <w:rPr>
                <w:rFonts w:ascii="Times New Roman" w:hAnsi="Times New Roman" w:cs="Times New Roman"/>
                <w:sz w:val="22"/>
                <w:szCs w:val="22"/>
              </w:rPr>
            </w:pPr>
            <w:r w:rsidRPr="00F24643">
              <w:rPr>
                <w:rFonts w:ascii="Times New Roman" w:hAnsi="Times New Roman" w:cs="Times New Roman"/>
                <w:sz w:val="22"/>
                <w:szCs w:val="22"/>
              </w:rPr>
              <w:t>2</w:t>
            </w:r>
          </w:p>
        </w:tc>
        <w:tc>
          <w:tcPr>
            <w:tcW w:w="1333" w:type="dxa"/>
          </w:tcPr>
          <w:p w:rsidR="00DA03C5" w:rsidRPr="00F24643" w:rsidRDefault="00D950B6" w:rsidP="00F24643">
            <w:pPr>
              <w:pStyle w:val="Betarp"/>
              <w:rPr>
                <w:rFonts w:ascii="Times New Roman" w:hAnsi="Times New Roman" w:cs="Times New Roman"/>
                <w:sz w:val="22"/>
                <w:szCs w:val="22"/>
              </w:rPr>
            </w:pPr>
            <w:r w:rsidRPr="00F24643">
              <w:rPr>
                <w:rFonts w:ascii="Times New Roman" w:hAnsi="Times New Roman" w:cs="Times New Roman"/>
                <w:sz w:val="22"/>
                <w:szCs w:val="22"/>
              </w:rPr>
              <w:t>52</w:t>
            </w:r>
          </w:p>
        </w:tc>
        <w:tc>
          <w:tcPr>
            <w:tcW w:w="1198" w:type="dxa"/>
          </w:tcPr>
          <w:p w:rsidR="00DA03C5" w:rsidRPr="00F24643" w:rsidRDefault="00473C34" w:rsidP="00F24643">
            <w:pPr>
              <w:pStyle w:val="Betarp"/>
              <w:rPr>
                <w:rFonts w:ascii="Times New Roman" w:hAnsi="Times New Roman" w:cs="Times New Roman"/>
                <w:sz w:val="22"/>
                <w:szCs w:val="22"/>
              </w:rPr>
            </w:pPr>
            <w:r w:rsidRPr="00F24643">
              <w:rPr>
                <w:rFonts w:ascii="Times New Roman" w:hAnsi="Times New Roman" w:cs="Times New Roman"/>
                <w:sz w:val="22"/>
                <w:szCs w:val="22"/>
              </w:rPr>
              <w:t>18</w:t>
            </w:r>
          </w:p>
        </w:tc>
        <w:tc>
          <w:tcPr>
            <w:tcW w:w="1333" w:type="dxa"/>
          </w:tcPr>
          <w:p w:rsidR="00DA03C5" w:rsidRPr="00F24643" w:rsidRDefault="00D950B6" w:rsidP="00F24643">
            <w:pPr>
              <w:pStyle w:val="Betarp"/>
              <w:rPr>
                <w:rFonts w:ascii="Times New Roman" w:hAnsi="Times New Roman" w:cs="Times New Roman"/>
                <w:sz w:val="22"/>
                <w:szCs w:val="22"/>
              </w:rPr>
            </w:pPr>
            <w:r w:rsidRPr="00F24643">
              <w:rPr>
                <w:rFonts w:ascii="Times New Roman" w:hAnsi="Times New Roman" w:cs="Times New Roman"/>
                <w:sz w:val="22"/>
                <w:szCs w:val="22"/>
              </w:rPr>
              <w:t>186</w:t>
            </w:r>
          </w:p>
          <w:p w:rsidR="00D950B6" w:rsidRPr="00F24643" w:rsidRDefault="00D950B6" w:rsidP="00F24643">
            <w:pPr>
              <w:pStyle w:val="Betarp"/>
              <w:rPr>
                <w:rFonts w:ascii="Times New Roman" w:hAnsi="Times New Roman" w:cs="Times New Roman"/>
                <w:sz w:val="22"/>
                <w:szCs w:val="22"/>
              </w:rPr>
            </w:pPr>
            <w:r w:rsidRPr="00F24643">
              <w:rPr>
                <w:rFonts w:ascii="Times New Roman" w:hAnsi="Times New Roman" w:cs="Times New Roman"/>
                <w:sz w:val="22"/>
                <w:szCs w:val="22"/>
              </w:rPr>
              <w:t>(skaičiuoja</w:t>
            </w:r>
            <w:r w:rsidR="003A2031">
              <w:rPr>
                <w:rFonts w:ascii="Times New Roman" w:hAnsi="Times New Roman" w:cs="Times New Roman"/>
                <w:sz w:val="22"/>
                <w:szCs w:val="22"/>
              </w:rPr>
              <w:t>-</w:t>
            </w:r>
            <w:r w:rsidRPr="00F24643">
              <w:rPr>
                <w:rFonts w:ascii="Times New Roman" w:hAnsi="Times New Roman" w:cs="Times New Roman"/>
                <w:sz w:val="22"/>
                <w:szCs w:val="22"/>
              </w:rPr>
              <w:t>mi mokiniai</w:t>
            </w:r>
            <w:r w:rsidR="003A2031" w:rsidRPr="00F24643">
              <w:rPr>
                <w:rFonts w:ascii="Times New Roman" w:hAnsi="Times New Roman" w:cs="Times New Roman"/>
                <w:sz w:val="22"/>
                <w:szCs w:val="22"/>
              </w:rPr>
              <w:t>,</w:t>
            </w:r>
            <w:r w:rsidRPr="00F24643">
              <w:rPr>
                <w:rFonts w:ascii="Times New Roman" w:hAnsi="Times New Roman" w:cs="Times New Roman"/>
                <w:sz w:val="22"/>
                <w:szCs w:val="22"/>
              </w:rPr>
              <w:t xml:space="preserve"> dalyvavę </w:t>
            </w:r>
            <w:r w:rsidR="008B0A8F" w:rsidRPr="00F24643">
              <w:rPr>
                <w:rFonts w:ascii="Times New Roman" w:hAnsi="Times New Roman" w:cs="Times New Roman"/>
                <w:sz w:val="22"/>
                <w:szCs w:val="22"/>
              </w:rPr>
              <w:t>keletą kartų)</w:t>
            </w:r>
          </w:p>
        </w:tc>
        <w:tc>
          <w:tcPr>
            <w:tcW w:w="971" w:type="dxa"/>
          </w:tcPr>
          <w:p w:rsidR="00DA03C5" w:rsidRPr="00FB17DB" w:rsidRDefault="00677796" w:rsidP="00C87D6D">
            <w:pPr>
              <w:spacing w:line="276" w:lineRule="auto"/>
              <w:jc w:val="center"/>
              <w:rPr>
                <w:color w:val="000000" w:themeColor="text1"/>
                <w:lang w:val="lt-LT"/>
              </w:rPr>
            </w:pPr>
            <w:r>
              <w:rPr>
                <w:color w:val="000000" w:themeColor="text1"/>
                <w:lang w:val="lt-LT"/>
              </w:rPr>
              <w:t>1</w:t>
            </w:r>
            <w:r w:rsidR="00C87D6D">
              <w:rPr>
                <w:color w:val="000000" w:themeColor="text1"/>
                <w:lang w:val="lt-LT"/>
              </w:rPr>
              <w:t>2</w:t>
            </w:r>
          </w:p>
        </w:tc>
      </w:tr>
    </w:tbl>
    <w:p w:rsidR="0021248B" w:rsidRPr="00FB17DB" w:rsidRDefault="0021248B" w:rsidP="00BE3435">
      <w:pPr>
        <w:spacing w:line="276" w:lineRule="auto"/>
        <w:ind w:firstLine="1296"/>
        <w:rPr>
          <w:bCs/>
          <w:color w:val="000000" w:themeColor="text1"/>
          <w:lang w:val="lt-LT"/>
        </w:rPr>
      </w:pPr>
      <w:r w:rsidRPr="00FB17DB">
        <w:rPr>
          <w:bCs/>
          <w:color w:val="000000" w:themeColor="text1"/>
          <w:lang w:val="lt-LT"/>
        </w:rPr>
        <w:t>2.8. Projektai:</w:t>
      </w:r>
    </w:p>
    <w:tbl>
      <w:tblPr>
        <w:tblStyle w:val="Lentelstinklelis"/>
        <w:tblW w:w="9327" w:type="dxa"/>
        <w:tblInd w:w="137" w:type="dxa"/>
        <w:tblLook w:val="04A0" w:firstRow="1" w:lastRow="0" w:firstColumn="1" w:lastColumn="0" w:noHBand="0" w:noVBand="1"/>
      </w:tblPr>
      <w:tblGrid>
        <w:gridCol w:w="4536"/>
        <w:gridCol w:w="1559"/>
        <w:gridCol w:w="1560"/>
        <w:gridCol w:w="1672"/>
      </w:tblGrid>
      <w:tr w:rsidR="0021248B" w:rsidRPr="00FB17DB" w:rsidTr="00FF51A7">
        <w:tc>
          <w:tcPr>
            <w:tcW w:w="4536" w:type="dxa"/>
          </w:tcPr>
          <w:p w:rsidR="0021248B" w:rsidRPr="00FB17DB" w:rsidRDefault="0021248B" w:rsidP="00FF51A7">
            <w:pPr>
              <w:spacing w:line="276" w:lineRule="auto"/>
              <w:jc w:val="center"/>
              <w:rPr>
                <w:bCs/>
                <w:color w:val="000000" w:themeColor="text1"/>
                <w:lang w:val="lt-LT"/>
              </w:rPr>
            </w:pPr>
          </w:p>
        </w:tc>
        <w:tc>
          <w:tcPr>
            <w:tcW w:w="1559" w:type="dxa"/>
          </w:tcPr>
          <w:p w:rsidR="0021248B" w:rsidRPr="00FB17DB" w:rsidRDefault="0021248B" w:rsidP="00FF51A7">
            <w:pPr>
              <w:spacing w:line="276" w:lineRule="auto"/>
              <w:jc w:val="center"/>
              <w:rPr>
                <w:bCs/>
                <w:color w:val="000000" w:themeColor="text1"/>
                <w:lang w:val="lt-LT"/>
              </w:rPr>
            </w:pPr>
            <w:r w:rsidRPr="00FB17DB">
              <w:rPr>
                <w:bCs/>
                <w:color w:val="000000" w:themeColor="text1"/>
                <w:lang w:val="lt-LT"/>
              </w:rPr>
              <w:t>Rajono</w:t>
            </w:r>
          </w:p>
        </w:tc>
        <w:tc>
          <w:tcPr>
            <w:tcW w:w="1560" w:type="dxa"/>
          </w:tcPr>
          <w:p w:rsidR="0021248B" w:rsidRPr="00FB17DB" w:rsidRDefault="0021248B" w:rsidP="00FF51A7">
            <w:pPr>
              <w:spacing w:line="276" w:lineRule="auto"/>
              <w:jc w:val="center"/>
              <w:rPr>
                <w:bCs/>
                <w:color w:val="000000" w:themeColor="text1"/>
                <w:lang w:val="lt-LT"/>
              </w:rPr>
            </w:pPr>
            <w:r w:rsidRPr="00FB17DB">
              <w:rPr>
                <w:bCs/>
                <w:color w:val="000000" w:themeColor="text1"/>
                <w:lang w:val="lt-LT"/>
              </w:rPr>
              <w:t>Šalies</w:t>
            </w:r>
          </w:p>
        </w:tc>
        <w:tc>
          <w:tcPr>
            <w:tcW w:w="1672" w:type="dxa"/>
          </w:tcPr>
          <w:p w:rsidR="0021248B" w:rsidRPr="00FB17DB" w:rsidRDefault="0021248B" w:rsidP="00FF51A7">
            <w:pPr>
              <w:spacing w:line="276" w:lineRule="auto"/>
              <w:jc w:val="center"/>
              <w:rPr>
                <w:bCs/>
                <w:color w:val="000000" w:themeColor="text1"/>
                <w:lang w:val="lt-LT"/>
              </w:rPr>
            </w:pPr>
            <w:r w:rsidRPr="00FB17DB">
              <w:rPr>
                <w:bCs/>
                <w:color w:val="000000" w:themeColor="text1"/>
                <w:lang w:val="lt-LT"/>
              </w:rPr>
              <w:t>Tarptautiniai</w:t>
            </w:r>
          </w:p>
        </w:tc>
      </w:tr>
      <w:tr w:rsidR="0021248B" w:rsidRPr="00FB17DB" w:rsidTr="00D950B6">
        <w:trPr>
          <w:trHeight w:val="330"/>
        </w:trPr>
        <w:tc>
          <w:tcPr>
            <w:tcW w:w="4536" w:type="dxa"/>
          </w:tcPr>
          <w:p w:rsidR="0021248B" w:rsidRPr="00FB17DB" w:rsidRDefault="0021248B" w:rsidP="00FF51A7">
            <w:pPr>
              <w:spacing w:line="276" w:lineRule="auto"/>
              <w:jc w:val="both"/>
              <w:rPr>
                <w:bCs/>
                <w:color w:val="000000" w:themeColor="text1"/>
                <w:lang w:val="lt-LT"/>
              </w:rPr>
            </w:pPr>
            <w:r w:rsidRPr="00FB17DB">
              <w:rPr>
                <w:bCs/>
                <w:color w:val="000000" w:themeColor="text1"/>
                <w:lang w:val="lt-LT"/>
              </w:rPr>
              <w:t>Vykdytų projektų skaičius</w:t>
            </w:r>
          </w:p>
        </w:tc>
        <w:tc>
          <w:tcPr>
            <w:tcW w:w="1559" w:type="dxa"/>
          </w:tcPr>
          <w:p w:rsidR="0021248B" w:rsidRPr="00FB17DB" w:rsidRDefault="00D950B6" w:rsidP="00FF51A7">
            <w:pPr>
              <w:spacing w:line="276" w:lineRule="auto"/>
              <w:jc w:val="center"/>
              <w:rPr>
                <w:bCs/>
                <w:color w:val="000000" w:themeColor="text1"/>
                <w:lang w:val="lt-LT"/>
              </w:rPr>
            </w:pPr>
            <w:r>
              <w:rPr>
                <w:bCs/>
                <w:color w:val="000000" w:themeColor="text1"/>
                <w:lang w:val="lt-LT"/>
              </w:rPr>
              <w:t>6</w:t>
            </w:r>
          </w:p>
        </w:tc>
        <w:tc>
          <w:tcPr>
            <w:tcW w:w="1560" w:type="dxa"/>
          </w:tcPr>
          <w:p w:rsidR="0021248B" w:rsidRPr="00FB17DB" w:rsidRDefault="00C87D6D" w:rsidP="00FF51A7">
            <w:pPr>
              <w:spacing w:line="276" w:lineRule="auto"/>
              <w:jc w:val="center"/>
              <w:rPr>
                <w:bCs/>
                <w:color w:val="000000" w:themeColor="text1"/>
                <w:lang w:val="lt-LT"/>
              </w:rPr>
            </w:pPr>
            <w:r>
              <w:rPr>
                <w:bCs/>
                <w:color w:val="000000" w:themeColor="text1"/>
                <w:lang w:val="lt-LT"/>
              </w:rPr>
              <w:t>1</w:t>
            </w:r>
          </w:p>
        </w:tc>
        <w:tc>
          <w:tcPr>
            <w:tcW w:w="1672" w:type="dxa"/>
          </w:tcPr>
          <w:p w:rsidR="0021248B" w:rsidRPr="00FB17DB" w:rsidRDefault="00351DD5" w:rsidP="00FF51A7">
            <w:pPr>
              <w:spacing w:line="276" w:lineRule="auto"/>
              <w:jc w:val="center"/>
              <w:rPr>
                <w:bCs/>
                <w:color w:val="000000" w:themeColor="text1"/>
                <w:lang w:val="lt-LT"/>
              </w:rPr>
            </w:pPr>
            <w:r>
              <w:rPr>
                <w:bCs/>
                <w:color w:val="000000" w:themeColor="text1"/>
                <w:lang w:val="lt-LT"/>
              </w:rPr>
              <w:t>8</w:t>
            </w:r>
          </w:p>
        </w:tc>
      </w:tr>
      <w:tr w:rsidR="0021248B" w:rsidRPr="00FB17DB" w:rsidTr="00FF51A7">
        <w:tc>
          <w:tcPr>
            <w:tcW w:w="4536" w:type="dxa"/>
          </w:tcPr>
          <w:p w:rsidR="0021248B" w:rsidRPr="00FB17DB" w:rsidRDefault="0021248B" w:rsidP="00FF51A7">
            <w:pPr>
              <w:spacing w:line="276" w:lineRule="auto"/>
              <w:jc w:val="both"/>
              <w:rPr>
                <w:bCs/>
                <w:color w:val="000000" w:themeColor="text1"/>
                <w:lang w:val="lt-LT"/>
              </w:rPr>
            </w:pPr>
            <w:r w:rsidRPr="00FB17DB">
              <w:rPr>
                <w:rStyle w:val="Numatytasispastraiposriftas1"/>
                <w:color w:val="000000" w:themeColor="text1"/>
                <w:lang w:val="lt-LT"/>
              </w:rPr>
              <w:t>Dalyvavusių mokinių skaičius</w:t>
            </w:r>
          </w:p>
        </w:tc>
        <w:tc>
          <w:tcPr>
            <w:tcW w:w="1559" w:type="dxa"/>
          </w:tcPr>
          <w:p w:rsidR="0021248B" w:rsidRPr="00FB17DB" w:rsidRDefault="00D950B6" w:rsidP="00FF51A7">
            <w:pPr>
              <w:spacing w:line="276" w:lineRule="auto"/>
              <w:jc w:val="center"/>
              <w:rPr>
                <w:bCs/>
                <w:color w:val="000000" w:themeColor="text1"/>
                <w:lang w:val="lt-LT"/>
              </w:rPr>
            </w:pPr>
            <w:r>
              <w:rPr>
                <w:bCs/>
                <w:color w:val="000000" w:themeColor="text1"/>
                <w:lang w:val="lt-LT"/>
              </w:rPr>
              <w:t>136</w:t>
            </w:r>
          </w:p>
        </w:tc>
        <w:tc>
          <w:tcPr>
            <w:tcW w:w="1560" w:type="dxa"/>
          </w:tcPr>
          <w:p w:rsidR="0021248B" w:rsidRPr="00FB17DB" w:rsidRDefault="00C87D6D" w:rsidP="00FF51A7">
            <w:pPr>
              <w:spacing w:line="276" w:lineRule="auto"/>
              <w:jc w:val="center"/>
              <w:rPr>
                <w:bCs/>
                <w:color w:val="000000" w:themeColor="text1"/>
                <w:lang w:val="lt-LT"/>
              </w:rPr>
            </w:pPr>
            <w:r>
              <w:rPr>
                <w:bCs/>
                <w:color w:val="000000" w:themeColor="text1"/>
                <w:lang w:val="lt-LT"/>
              </w:rPr>
              <w:t>96</w:t>
            </w:r>
          </w:p>
        </w:tc>
        <w:tc>
          <w:tcPr>
            <w:tcW w:w="1672" w:type="dxa"/>
          </w:tcPr>
          <w:p w:rsidR="0021248B" w:rsidRPr="00FB17DB" w:rsidRDefault="00765236" w:rsidP="00FF51A7">
            <w:pPr>
              <w:spacing w:line="276" w:lineRule="auto"/>
              <w:jc w:val="center"/>
              <w:rPr>
                <w:bCs/>
                <w:color w:val="000000" w:themeColor="text1"/>
                <w:lang w:val="lt-LT"/>
              </w:rPr>
            </w:pPr>
            <w:r>
              <w:rPr>
                <w:bCs/>
                <w:color w:val="000000" w:themeColor="text1"/>
                <w:lang w:val="lt-LT"/>
              </w:rPr>
              <w:t>90</w:t>
            </w:r>
          </w:p>
        </w:tc>
      </w:tr>
      <w:tr w:rsidR="0021248B" w:rsidRPr="00FB17DB" w:rsidTr="00FF51A7">
        <w:tc>
          <w:tcPr>
            <w:tcW w:w="4536" w:type="dxa"/>
          </w:tcPr>
          <w:p w:rsidR="0021248B" w:rsidRPr="00FB17DB" w:rsidRDefault="0021248B" w:rsidP="00FF51A7">
            <w:pPr>
              <w:spacing w:line="276" w:lineRule="auto"/>
              <w:jc w:val="both"/>
              <w:rPr>
                <w:rStyle w:val="Numatytasispastraiposriftas1"/>
                <w:bCs/>
                <w:color w:val="000000" w:themeColor="text1"/>
                <w:lang w:val="lt-LT"/>
              </w:rPr>
            </w:pPr>
            <w:r w:rsidRPr="00FB17DB">
              <w:rPr>
                <w:rStyle w:val="Numatytasispastraiposriftas1"/>
                <w:color w:val="000000" w:themeColor="text1"/>
                <w:lang w:val="lt-LT"/>
              </w:rPr>
              <w:t>Proc. nuo bendro mokinių skaičiaus</w:t>
            </w:r>
          </w:p>
        </w:tc>
        <w:tc>
          <w:tcPr>
            <w:tcW w:w="1559" w:type="dxa"/>
          </w:tcPr>
          <w:p w:rsidR="0021248B" w:rsidRPr="00FB17DB" w:rsidRDefault="00765236" w:rsidP="00FF51A7">
            <w:pPr>
              <w:spacing w:line="276" w:lineRule="auto"/>
              <w:jc w:val="center"/>
              <w:rPr>
                <w:bCs/>
                <w:color w:val="000000" w:themeColor="text1"/>
                <w:lang w:val="lt-LT"/>
              </w:rPr>
            </w:pPr>
            <w:r>
              <w:rPr>
                <w:bCs/>
                <w:color w:val="000000" w:themeColor="text1"/>
                <w:lang w:val="lt-LT"/>
              </w:rPr>
              <w:t xml:space="preserve">80 </w:t>
            </w:r>
            <w:r w:rsidR="003A2031">
              <w:rPr>
                <w:bCs/>
                <w:color w:val="000000" w:themeColor="text1"/>
                <w:lang w:val="lt-LT"/>
              </w:rPr>
              <w:t>%</w:t>
            </w:r>
          </w:p>
        </w:tc>
        <w:tc>
          <w:tcPr>
            <w:tcW w:w="1560" w:type="dxa"/>
          </w:tcPr>
          <w:p w:rsidR="0021248B" w:rsidRPr="00FB17DB" w:rsidRDefault="00765236" w:rsidP="00FF51A7">
            <w:pPr>
              <w:spacing w:line="276" w:lineRule="auto"/>
              <w:jc w:val="center"/>
              <w:rPr>
                <w:bCs/>
                <w:color w:val="000000" w:themeColor="text1"/>
                <w:lang w:val="lt-LT"/>
              </w:rPr>
            </w:pPr>
            <w:r>
              <w:rPr>
                <w:bCs/>
                <w:color w:val="000000" w:themeColor="text1"/>
                <w:lang w:val="lt-LT"/>
              </w:rPr>
              <w:t xml:space="preserve">56 </w:t>
            </w:r>
            <w:r w:rsidR="003A2031">
              <w:rPr>
                <w:bCs/>
                <w:color w:val="000000" w:themeColor="text1"/>
                <w:lang w:val="lt-LT"/>
              </w:rPr>
              <w:t>%</w:t>
            </w:r>
          </w:p>
        </w:tc>
        <w:tc>
          <w:tcPr>
            <w:tcW w:w="1672" w:type="dxa"/>
          </w:tcPr>
          <w:p w:rsidR="0021248B" w:rsidRPr="00FB17DB" w:rsidRDefault="00765236" w:rsidP="00FF51A7">
            <w:pPr>
              <w:spacing w:line="276" w:lineRule="auto"/>
              <w:jc w:val="center"/>
              <w:rPr>
                <w:bCs/>
                <w:color w:val="000000" w:themeColor="text1"/>
                <w:lang w:val="lt-LT"/>
              </w:rPr>
            </w:pPr>
            <w:r>
              <w:rPr>
                <w:bCs/>
                <w:color w:val="000000" w:themeColor="text1"/>
                <w:lang w:val="lt-LT"/>
              </w:rPr>
              <w:t xml:space="preserve">53 </w:t>
            </w:r>
            <w:r w:rsidR="003A2031">
              <w:rPr>
                <w:bCs/>
                <w:color w:val="000000" w:themeColor="text1"/>
                <w:lang w:val="lt-LT"/>
              </w:rPr>
              <w:t>%</w:t>
            </w:r>
          </w:p>
        </w:tc>
      </w:tr>
    </w:tbl>
    <w:p w:rsidR="0021248B" w:rsidRPr="00C46F13" w:rsidRDefault="0021248B" w:rsidP="00BE3435">
      <w:pPr>
        <w:spacing w:line="276" w:lineRule="auto"/>
        <w:ind w:firstLine="1296"/>
        <w:rPr>
          <w:bCs/>
          <w:color w:val="000000" w:themeColor="text1"/>
          <w:lang w:val="lt-LT"/>
        </w:rPr>
      </w:pPr>
      <w:r w:rsidRPr="00C46F13">
        <w:rPr>
          <w:bCs/>
          <w:color w:val="000000" w:themeColor="text1"/>
          <w:lang w:val="lt-LT"/>
        </w:rPr>
        <w:t>2.9. Mokiniai, turintys specialiųjų ugdymosi poreikių:</w:t>
      </w:r>
    </w:p>
    <w:tbl>
      <w:tblPr>
        <w:tblStyle w:val="Lentelstinklelis"/>
        <w:tblW w:w="9327" w:type="dxa"/>
        <w:tblInd w:w="137" w:type="dxa"/>
        <w:tblLook w:val="04A0" w:firstRow="1" w:lastRow="0" w:firstColumn="1" w:lastColumn="0" w:noHBand="0" w:noVBand="1"/>
      </w:tblPr>
      <w:tblGrid>
        <w:gridCol w:w="2835"/>
        <w:gridCol w:w="1760"/>
        <w:gridCol w:w="2366"/>
        <w:gridCol w:w="2366"/>
      </w:tblGrid>
      <w:tr w:rsidR="0021248B" w:rsidRPr="00C46F13" w:rsidTr="00C46F13">
        <w:tc>
          <w:tcPr>
            <w:tcW w:w="2835" w:type="dxa"/>
            <w:shd w:val="clear" w:color="auto" w:fill="auto"/>
          </w:tcPr>
          <w:p w:rsidR="0021248B" w:rsidRPr="00C46F13" w:rsidRDefault="0021248B" w:rsidP="00C46F13">
            <w:pPr>
              <w:spacing w:line="276" w:lineRule="auto"/>
              <w:jc w:val="center"/>
              <w:rPr>
                <w:bCs/>
                <w:color w:val="000000" w:themeColor="text1"/>
                <w:lang w:val="lt-LT"/>
              </w:rPr>
            </w:pPr>
            <w:r w:rsidRPr="00C46F13">
              <w:rPr>
                <w:bCs/>
                <w:color w:val="000000" w:themeColor="text1"/>
                <w:lang w:val="lt-LT"/>
              </w:rPr>
              <w:t>Skaičius mokykloje</w:t>
            </w:r>
          </w:p>
        </w:tc>
        <w:tc>
          <w:tcPr>
            <w:tcW w:w="6492" w:type="dxa"/>
            <w:gridSpan w:val="3"/>
            <w:shd w:val="clear" w:color="auto" w:fill="auto"/>
          </w:tcPr>
          <w:p w:rsidR="0021248B" w:rsidRPr="00C46F13" w:rsidRDefault="0021248B" w:rsidP="00C46F13">
            <w:pPr>
              <w:spacing w:line="276" w:lineRule="auto"/>
              <w:jc w:val="center"/>
              <w:rPr>
                <w:bCs/>
                <w:color w:val="000000" w:themeColor="text1"/>
                <w:lang w:val="lt-LT"/>
              </w:rPr>
            </w:pPr>
            <w:r w:rsidRPr="00C46F13">
              <w:rPr>
                <w:color w:val="000000" w:themeColor="text1"/>
                <w:lang w:val="lt-LT"/>
              </w:rPr>
              <w:t>Proc. nuo mokinių skaičiaus</w:t>
            </w:r>
          </w:p>
        </w:tc>
      </w:tr>
      <w:tr w:rsidR="00CE33FD" w:rsidRPr="00C46F13" w:rsidTr="00C46F13">
        <w:tc>
          <w:tcPr>
            <w:tcW w:w="2835" w:type="dxa"/>
            <w:vMerge w:val="restart"/>
            <w:shd w:val="clear" w:color="auto" w:fill="auto"/>
          </w:tcPr>
          <w:p w:rsidR="00CE33FD" w:rsidRPr="00C46F13" w:rsidRDefault="00CE33FD" w:rsidP="00C46F13">
            <w:pPr>
              <w:spacing w:line="276" w:lineRule="auto"/>
              <w:jc w:val="both"/>
              <w:rPr>
                <w:bCs/>
                <w:color w:val="000000" w:themeColor="text1"/>
                <w:lang w:val="lt-LT"/>
              </w:rPr>
            </w:pPr>
            <w:r w:rsidRPr="00C46F13">
              <w:rPr>
                <w:bCs/>
                <w:color w:val="000000" w:themeColor="text1"/>
                <w:lang w:val="lt-LT"/>
              </w:rPr>
              <w:t xml:space="preserve">                 </w:t>
            </w:r>
          </w:p>
          <w:p w:rsidR="00CE33FD" w:rsidRPr="00C46F13" w:rsidRDefault="00CE33FD" w:rsidP="00F24643">
            <w:pPr>
              <w:spacing w:line="276" w:lineRule="auto"/>
              <w:jc w:val="center"/>
              <w:rPr>
                <w:bCs/>
                <w:color w:val="000000" w:themeColor="text1"/>
                <w:lang w:val="lt-LT"/>
              </w:rPr>
            </w:pPr>
            <w:r w:rsidRPr="00C46F13">
              <w:rPr>
                <w:bCs/>
                <w:color w:val="000000" w:themeColor="text1"/>
                <w:lang w:val="lt-LT"/>
              </w:rPr>
              <w:t>53</w:t>
            </w:r>
          </w:p>
        </w:tc>
        <w:tc>
          <w:tcPr>
            <w:tcW w:w="1760" w:type="dxa"/>
            <w:shd w:val="clear" w:color="auto" w:fill="auto"/>
          </w:tcPr>
          <w:p w:rsidR="00CE33FD" w:rsidRPr="00C46F13" w:rsidRDefault="00CE33FD" w:rsidP="00C46F13">
            <w:pPr>
              <w:spacing w:line="276" w:lineRule="auto"/>
              <w:jc w:val="center"/>
              <w:rPr>
                <w:bCs/>
                <w:color w:val="000000" w:themeColor="text1"/>
                <w:lang w:val="lt-LT"/>
              </w:rPr>
            </w:pPr>
            <w:r w:rsidRPr="00C46F13">
              <w:rPr>
                <w:color w:val="000000" w:themeColor="text1"/>
                <w:lang w:val="lt-LT"/>
              </w:rPr>
              <w:t>Didelių poreikių</w:t>
            </w:r>
          </w:p>
        </w:tc>
        <w:tc>
          <w:tcPr>
            <w:tcW w:w="2366" w:type="dxa"/>
            <w:shd w:val="clear" w:color="auto" w:fill="auto"/>
          </w:tcPr>
          <w:p w:rsidR="00CE33FD" w:rsidRPr="00C46F13" w:rsidRDefault="00CE33FD" w:rsidP="00C46F13">
            <w:pPr>
              <w:spacing w:line="276" w:lineRule="auto"/>
              <w:jc w:val="center"/>
              <w:rPr>
                <w:bCs/>
                <w:color w:val="000000" w:themeColor="text1"/>
                <w:lang w:val="lt-LT"/>
              </w:rPr>
            </w:pPr>
            <w:r w:rsidRPr="00C46F13">
              <w:rPr>
                <w:color w:val="000000" w:themeColor="text1"/>
                <w:lang w:val="lt-LT"/>
              </w:rPr>
              <w:t>Vidutinių poreikių</w:t>
            </w:r>
          </w:p>
        </w:tc>
        <w:tc>
          <w:tcPr>
            <w:tcW w:w="2366" w:type="dxa"/>
            <w:shd w:val="clear" w:color="auto" w:fill="auto"/>
          </w:tcPr>
          <w:p w:rsidR="00CE33FD" w:rsidRPr="00C46F13" w:rsidRDefault="00CE33FD" w:rsidP="00C46F13">
            <w:pPr>
              <w:spacing w:line="276" w:lineRule="auto"/>
              <w:jc w:val="center"/>
              <w:rPr>
                <w:bCs/>
                <w:color w:val="000000" w:themeColor="text1"/>
                <w:lang w:val="lt-LT"/>
              </w:rPr>
            </w:pPr>
            <w:r w:rsidRPr="00C46F13">
              <w:rPr>
                <w:color w:val="000000" w:themeColor="text1"/>
                <w:lang w:val="lt-LT"/>
              </w:rPr>
              <w:t>Nedidelių poreikių</w:t>
            </w:r>
          </w:p>
        </w:tc>
      </w:tr>
      <w:tr w:rsidR="00CE33FD" w:rsidRPr="00C46F13" w:rsidTr="00C46F13">
        <w:tc>
          <w:tcPr>
            <w:tcW w:w="2835" w:type="dxa"/>
            <w:vMerge/>
            <w:shd w:val="clear" w:color="auto" w:fill="auto"/>
          </w:tcPr>
          <w:p w:rsidR="00CE33FD" w:rsidRPr="00C46F13" w:rsidRDefault="00CE33FD" w:rsidP="00C46F13">
            <w:pPr>
              <w:spacing w:line="276" w:lineRule="auto"/>
              <w:jc w:val="both"/>
              <w:rPr>
                <w:b/>
                <w:bCs/>
                <w:color w:val="000000" w:themeColor="text1"/>
                <w:lang w:val="lt-LT"/>
              </w:rPr>
            </w:pPr>
          </w:p>
        </w:tc>
        <w:tc>
          <w:tcPr>
            <w:tcW w:w="1760" w:type="dxa"/>
            <w:shd w:val="clear" w:color="auto" w:fill="auto"/>
          </w:tcPr>
          <w:p w:rsidR="00CE33FD" w:rsidRPr="004B7695" w:rsidRDefault="004B7695" w:rsidP="004B7695">
            <w:pPr>
              <w:spacing w:line="276" w:lineRule="auto"/>
              <w:jc w:val="center"/>
              <w:rPr>
                <w:bCs/>
                <w:color w:val="000000" w:themeColor="text1"/>
                <w:lang w:val="lt-LT"/>
              </w:rPr>
            </w:pPr>
            <w:r w:rsidRPr="004B7695">
              <w:rPr>
                <w:bCs/>
                <w:color w:val="000000" w:themeColor="text1"/>
                <w:lang w:val="lt-LT"/>
              </w:rPr>
              <w:t xml:space="preserve">4 </w:t>
            </w:r>
            <w:r w:rsidR="00CE33FD" w:rsidRPr="004B7695">
              <w:rPr>
                <w:bCs/>
                <w:color w:val="000000" w:themeColor="text1"/>
                <w:lang w:val="lt-LT"/>
              </w:rPr>
              <w:t xml:space="preserve">(2,35 </w:t>
            </w:r>
            <w:r w:rsidR="003A2031" w:rsidRPr="004B7695">
              <w:rPr>
                <w:bCs/>
                <w:color w:val="000000" w:themeColor="text1"/>
                <w:lang w:val="lt-LT"/>
              </w:rPr>
              <w:t>%)</w:t>
            </w:r>
          </w:p>
        </w:tc>
        <w:tc>
          <w:tcPr>
            <w:tcW w:w="2366" w:type="dxa"/>
            <w:shd w:val="clear" w:color="auto" w:fill="auto"/>
          </w:tcPr>
          <w:p w:rsidR="00CE33FD" w:rsidRPr="00F24643" w:rsidRDefault="004B7695" w:rsidP="004B7695">
            <w:pPr>
              <w:pStyle w:val="Sraopastraipa"/>
              <w:spacing w:line="276" w:lineRule="auto"/>
              <w:rPr>
                <w:bCs/>
                <w:color w:val="000000" w:themeColor="text1"/>
                <w:lang w:val="lt-LT"/>
              </w:rPr>
            </w:pPr>
            <w:r>
              <w:rPr>
                <w:bCs/>
                <w:color w:val="000000" w:themeColor="text1"/>
                <w:lang w:val="lt-LT"/>
              </w:rPr>
              <w:t xml:space="preserve">14 </w:t>
            </w:r>
            <w:r w:rsidR="00CE33FD" w:rsidRPr="00F24643">
              <w:rPr>
                <w:bCs/>
                <w:color w:val="000000" w:themeColor="text1"/>
                <w:lang w:val="lt-LT"/>
              </w:rPr>
              <w:t>(8,23</w:t>
            </w:r>
            <w:r w:rsidR="003A2031" w:rsidRPr="00F24643">
              <w:rPr>
                <w:rFonts w:ascii="Calibri" w:hAnsi="Calibri"/>
                <w:color w:val="000000" w:themeColor="text1"/>
              </w:rPr>
              <w:t xml:space="preserve"> </w:t>
            </w:r>
            <w:r w:rsidR="003A2031" w:rsidRPr="00F24643">
              <w:rPr>
                <w:bCs/>
                <w:color w:val="000000" w:themeColor="text1"/>
                <w:lang w:val="lt-LT"/>
              </w:rPr>
              <w:t>%</w:t>
            </w:r>
            <w:r>
              <w:rPr>
                <w:bCs/>
                <w:color w:val="000000" w:themeColor="text1"/>
                <w:lang w:val="lt-LT"/>
              </w:rPr>
              <w:t>)</w:t>
            </w:r>
          </w:p>
        </w:tc>
        <w:tc>
          <w:tcPr>
            <w:tcW w:w="2366" w:type="dxa"/>
            <w:shd w:val="clear" w:color="auto" w:fill="auto"/>
          </w:tcPr>
          <w:p w:rsidR="00CE33FD" w:rsidRPr="008613E9" w:rsidRDefault="00B01BF8" w:rsidP="004B7695">
            <w:pPr>
              <w:pStyle w:val="Sraopastraipa"/>
              <w:numPr>
                <w:ilvl w:val="0"/>
                <w:numId w:val="20"/>
              </w:numPr>
              <w:spacing w:line="276" w:lineRule="auto"/>
              <w:rPr>
                <w:bCs/>
                <w:color w:val="000000" w:themeColor="text1"/>
                <w:lang w:val="lt-LT"/>
              </w:rPr>
            </w:pPr>
            <w:r>
              <w:rPr>
                <w:bCs/>
                <w:color w:val="000000" w:themeColor="text1"/>
                <w:lang w:val="lt-LT"/>
              </w:rPr>
              <w:t>(</w:t>
            </w:r>
            <w:r w:rsidR="00CE33FD" w:rsidRPr="008613E9">
              <w:rPr>
                <w:bCs/>
                <w:color w:val="000000" w:themeColor="text1"/>
                <w:lang w:val="lt-LT"/>
              </w:rPr>
              <w:t xml:space="preserve">20,58 </w:t>
            </w:r>
            <w:r w:rsidR="003A2031">
              <w:rPr>
                <w:bCs/>
                <w:color w:val="000000" w:themeColor="text1"/>
                <w:lang w:val="lt-LT"/>
              </w:rPr>
              <w:t>%</w:t>
            </w:r>
            <w:r w:rsidR="004B7695">
              <w:rPr>
                <w:bCs/>
                <w:color w:val="000000" w:themeColor="text1"/>
                <w:lang w:val="lt-LT"/>
              </w:rPr>
              <w:t>)</w:t>
            </w:r>
          </w:p>
        </w:tc>
      </w:tr>
    </w:tbl>
    <w:p w:rsidR="0021248B" w:rsidRPr="00FB17DB" w:rsidRDefault="0021248B" w:rsidP="00C46F13">
      <w:pPr>
        <w:spacing w:line="276" w:lineRule="auto"/>
        <w:jc w:val="both"/>
        <w:rPr>
          <w:color w:val="000000" w:themeColor="text1"/>
        </w:rPr>
      </w:pPr>
    </w:p>
    <w:p w:rsidR="003A2031" w:rsidRPr="00BE3435" w:rsidRDefault="004B7695" w:rsidP="00BE3435">
      <w:pPr>
        <w:pStyle w:val="Sraopastraipa"/>
        <w:spacing w:line="276" w:lineRule="auto"/>
        <w:ind w:left="1080"/>
        <w:jc w:val="center"/>
        <w:rPr>
          <w:b/>
          <w:color w:val="000000" w:themeColor="text1"/>
          <w:lang w:val="lt-LT"/>
        </w:rPr>
      </w:pPr>
      <w:r>
        <w:rPr>
          <w:b/>
          <w:color w:val="000000" w:themeColor="text1"/>
          <w:lang w:val="lt-LT"/>
        </w:rPr>
        <w:t xml:space="preserve">III. </w:t>
      </w:r>
      <w:r w:rsidR="0021248B" w:rsidRPr="008613E9">
        <w:rPr>
          <w:b/>
          <w:color w:val="000000" w:themeColor="text1"/>
          <w:lang w:val="lt-LT"/>
        </w:rPr>
        <w:t>INFORMACIJA APIE MOKINIŲ VEIKLOS REZULTATUS</w:t>
      </w:r>
    </w:p>
    <w:p w:rsidR="007F0168" w:rsidRPr="00F07B67" w:rsidRDefault="00B01BF8" w:rsidP="004B7695">
      <w:pPr>
        <w:pStyle w:val="Betarp"/>
        <w:ind w:firstLine="1080"/>
        <w:jc w:val="both"/>
        <w:rPr>
          <w:rFonts w:ascii="Times New Roman" w:hAnsi="Times New Roman" w:cs="Times New Roman"/>
          <w:color w:val="FF0000"/>
          <w:sz w:val="24"/>
          <w:szCs w:val="24"/>
        </w:rPr>
      </w:pPr>
      <w:r w:rsidRPr="00F24643">
        <w:rPr>
          <w:rFonts w:ascii="Times New Roman" w:hAnsi="Times New Roman" w:cs="Times New Roman"/>
          <w:sz w:val="24"/>
          <w:szCs w:val="24"/>
        </w:rPr>
        <w:t xml:space="preserve">2018 m. </w:t>
      </w:r>
      <w:r w:rsidR="008613E9" w:rsidRPr="00F24643">
        <w:rPr>
          <w:rFonts w:ascii="Times New Roman" w:hAnsi="Times New Roman" w:cs="Times New Roman"/>
          <w:sz w:val="24"/>
          <w:szCs w:val="24"/>
        </w:rPr>
        <w:t>2,</w:t>
      </w:r>
      <w:r w:rsidR="003A2031">
        <w:rPr>
          <w:rFonts w:ascii="Times New Roman" w:hAnsi="Times New Roman" w:cs="Times New Roman"/>
          <w:sz w:val="24"/>
          <w:szCs w:val="24"/>
        </w:rPr>
        <w:t xml:space="preserve"> </w:t>
      </w:r>
      <w:r w:rsidR="008613E9" w:rsidRPr="00F24643">
        <w:rPr>
          <w:rFonts w:ascii="Times New Roman" w:hAnsi="Times New Roman" w:cs="Times New Roman"/>
          <w:sz w:val="24"/>
          <w:szCs w:val="24"/>
        </w:rPr>
        <w:t>4,</w:t>
      </w:r>
      <w:r w:rsidR="003A2031">
        <w:rPr>
          <w:rFonts w:ascii="Times New Roman" w:hAnsi="Times New Roman" w:cs="Times New Roman"/>
          <w:sz w:val="24"/>
          <w:szCs w:val="24"/>
        </w:rPr>
        <w:t xml:space="preserve"> </w:t>
      </w:r>
      <w:r w:rsidR="008613E9" w:rsidRPr="00F24643">
        <w:rPr>
          <w:rFonts w:ascii="Times New Roman" w:hAnsi="Times New Roman" w:cs="Times New Roman"/>
          <w:sz w:val="24"/>
          <w:szCs w:val="24"/>
        </w:rPr>
        <w:t>6,</w:t>
      </w:r>
      <w:r w:rsidR="003A2031">
        <w:rPr>
          <w:rFonts w:ascii="Times New Roman" w:hAnsi="Times New Roman" w:cs="Times New Roman"/>
          <w:sz w:val="24"/>
          <w:szCs w:val="24"/>
        </w:rPr>
        <w:t xml:space="preserve"> </w:t>
      </w:r>
      <w:r w:rsidR="008613E9" w:rsidRPr="00F24643">
        <w:rPr>
          <w:rFonts w:ascii="Times New Roman" w:hAnsi="Times New Roman" w:cs="Times New Roman"/>
          <w:sz w:val="24"/>
          <w:szCs w:val="24"/>
        </w:rPr>
        <w:t>8 klasių mokiniai dalyvavo NMPP testų patikroje.</w:t>
      </w:r>
      <w:r w:rsidRPr="00F24643">
        <w:rPr>
          <w:rFonts w:ascii="Times New Roman" w:hAnsi="Times New Roman" w:cs="Times New Roman"/>
          <w:sz w:val="24"/>
          <w:szCs w:val="24"/>
        </w:rPr>
        <w:t xml:space="preserve"> Rezultatai aukštesni už miestų ir kaimo mokyklų rezultatų vidurkius.</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2 klasių</w:t>
      </w:r>
      <w:r w:rsidRPr="003A2031">
        <w:rPr>
          <w:rFonts w:ascii="Times New Roman" w:hAnsi="Times New Roman" w:cs="Times New Roman"/>
          <w:sz w:val="24"/>
          <w:szCs w:val="24"/>
        </w:rPr>
        <w:t xml:space="preserve"> mokinių m</w:t>
      </w:r>
      <w:r w:rsidR="007F0168" w:rsidRPr="003A2031">
        <w:rPr>
          <w:rFonts w:ascii="Times New Roman" w:hAnsi="Times New Roman" w:cs="Times New Roman"/>
          <w:sz w:val="24"/>
          <w:szCs w:val="24"/>
        </w:rPr>
        <w:t>atematikos, skaitymo, rašymo pasiekimų vidutiniškai surinktų taškų dalis (proc.):</w:t>
      </w:r>
    </w:p>
    <w:tbl>
      <w:tblPr>
        <w:tblStyle w:val="Lentelstinklelis"/>
        <w:tblW w:w="0" w:type="auto"/>
        <w:tblInd w:w="108" w:type="dxa"/>
        <w:tblLook w:val="04A0" w:firstRow="1" w:lastRow="0" w:firstColumn="1" w:lastColumn="0" w:noHBand="0" w:noVBand="1"/>
      </w:tblPr>
      <w:tblGrid>
        <w:gridCol w:w="1415"/>
        <w:gridCol w:w="2332"/>
        <w:gridCol w:w="1923"/>
        <w:gridCol w:w="1535"/>
        <w:gridCol w:w="2315"/>
      </w:tblGrid>
      <w:tr w:rsidR="007F0168" w:rsidRPr="0042014D" w:rsidTr="007451E7">
        <w:tc>
          <w:tcPr>
            <w:tcW w:w="1418"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Testuoti dalykai</w:t>
            </w:r>
          </w:p>
        </w:tc>
        <w:tc>
          <w:tcPr>
            <w:tcW w:w="2410"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Didmiesčių mokyklų rezultatas</w:t>
            </w:r>
          </w:p>
        </w:tc>
        <w:tc>
          <w:tcPr>
            <w:tcW w:w="1984"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Kaimo mokyklų rezultatas</w:t>
            </w:r>
          </w:p>
        </w:tc>
        <w:tc>
          <w:tcPr>
            <w:tcW w:w="1559"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Gimnazijų rezultatas</w:t>
            </w:r>
          </w:p>
        </w:tc>
        <w:tc>
          <w:tcPr>
            <w:tcW w:w="2375"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Naujamiesčio gimnazijos rezultatas</w:t>
            </w:r>
          </w:p>
        </w:tc>
      </w:tr>
      <w:tr w:rsidR="007F0168" w:rsidRPr="0042014D" w:rsidTr="007451E7">
        <w:tc>
          <w:tcPr>
            <w:tcW w:w="1418"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Matematika</w:t>
            </w:r>
          </w:p>
        </w:tc>
        <w:tc>
          <w:tcPr>
            <w:tcW w:w="2410"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82,3</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84"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74,6 %</w:t>
            </w:r>
          </w:p>
        </w:tc>
        <w:tc>
          <w:tcPr>
            <w:tcW w:w="1559"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77,8 %</w:t>
            </w:r>
          </w:p>
        </w:tc>
        <w:tc>
          <w:tcPr>
            <w:tcW w:w="2375" w:type="dxa"/>
          </w:tcPr>
          <w:p w:rsidR="007F0168" w:rsidRPr="00F24643" w:rsidRDefault="007F0168" w:rsidP="007451E7">
            <w:pPr>
              <w:pStyle w:val="Betarp"/>
              <w:rPr>
                <w:rFonts w:ascii="Times New Roman" w:hAnsi="Times New Roman" w:cs="Times New Roman"/>
                <w:sz w:val="24"/>
                <w:szCs w:val="24"/>
              </w:rPr>
            </w:pPr>
            <w:r w:rsidRPr="00F24643">
              <w:rPr>
                <w:rFonts w:ascii="Times New Roman" w:hAnsi="Times New Roman" w:cs="Times New Roman"/>
                <w:sz w:val="24"/>
                <w:szCs w:val="24"/>
              </w:rPr>
              <w:t>87,0</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r w:rsidR="007F0168" w:rsidRPr="0042014D" w:rsidTr="007451E7">
        <w:tc>
          <w:tcPr>
            <w:tcW w:w="1418"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Skaitymas</w:t>
            </w:r>
          </w:p>
        </w:tc>
        <w:tc>
          <w:tcPr>
            <w:tcW w:w="2410"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80,1 %</w:t>
            </w:r>
          </w:p>
        </w:tc>
        <w:tc>
          <w:tcPr>
            <w:tcW w:w="1984"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73,1 %</w:t>
            </w:r>
          </w:p>
        </w:tc>
        <w:tc>
          <w:tcPr>
            <w:tcW w:w="1559"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75,5 %</w:t>
            </w:r>
          </w:p>
        </w:tc>
        <w:tc>
          <w:tcPr>
            <w:tcW w:w="2375" w:type="dxa"/>
          </w:tcPr>
          <w:p w:rsidR="007F0168" w:rsidRPr="00F24643" w:rsidRDefault="007F0168" w:rsidP="007451E7">
            <w:pPr>
              <w:pStyle w:val="Betarp"/>
              <w:rPr>
                <w:rFonts w:ascii="Times New Roman" w:hAnsi="Times New Roman" w:cs="Times New Roman"/>
                <w:sz w:val="24"/>
                <w:szCs w:val="24"/>
              </w:rPr>
            </w:pPr>
            <w:r w:rsidRPr="00F24643">
              <w:rPr>
                <w:rFonts w:ascii="Times New Roman" w:hAnsi="Times New Roman" w:cs="Times New Roman"/>
                <w:sz w:val="24"/>
                <w:szCs w:val="24"/>
              </w:rPr>
              <w:t>92,1 %</w:t>
            </w:r>
          </w:p>
        </w:tc>
      </w:tr>
      <w:tr w:rsidR="007F0168" w:rsidRPr="0042014D" w:rsidTr="007451E7">
        <w:tc>
          <w:tcPr>
            <w:tcW w:w="1418"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 xml:space="preserve">Rašymas </w:t>
            </w:r>
          </w:p>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I dalis</w:t>
            </w:r>
          </w:p>
        </w:tc>
        <w:tc>
          <w:tcPr>
            <w:tcW w:w="2410"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78,2</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84"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71</w:t>
            </w:r>
            <w:r w:rsidR="00B01BF8">
              <w:rPr>
                <w:rFonts w:ascii="Times New Roman" w:hAnsi="Times New Roman" w:cs="Times New Roman"/>
                <w:sz w:val="24"/>
                <w:szCs w:val="24"/>
              </w:rPr>
              <w:t>,</w:t>
            </w:r>
            <w:r w:rsidRPr="0042014D">
              <w:rPr>
                <w:rFonts w:ascii="Times New Roman" w:hAnsi="Times New Roman" w:cs="Times New Roman"/>
                <w:sz w:val="24"/>
                <w:szCs w:val="24"/>
              </w:rPr>
              <w:t>0 %</w:t>
            </w:r>
          </w:p>
        </w:tc>
        <w:tc>
          <w:tcPr>
            <w:tcW w:w="1559"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73,8</w:t>
            </w:r>
            <w:r w:rsidR="00CD7316">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2375" w:type="dxa"/>
          </w:tcPr>
          <w:p w:rsidR="007F0168" w:rsidRPr="00F24643" w:rsidRDefault="007F0168" w:rsidP="007451E7">
            <w:pPr>
              <w:pStyle w:val="Betarp"/>
              <w:rPr>
                <w:rFonts w:ascii="Times New Roman" w:hAnsi="Times New Roman" w:cs="Times New Roman"/>
                <w:sz w:val="24"/>
                <w:szCs w:val="24"/>
              </w:rPr>
            </w:pPr>
            <w:r w:rsidRPr="00F24643">
              <w:rPr>
                <w:rFonts w:ascii="Times New Roman" w:hAnsi="Times New Roman" w:cs="Times New Roman"/>
                <w:sz w:val="24"/>
                <w:szCs w:val="24"/>
              </w:rPr>
              <w:t>75,8</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r w:rsidR="007F0168" w:rsidRPr="0042014D" w:rsidTr="007451E7">
        <w:tc>
          <w:tcPr>
            <w:tcW w:w="1418"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 xml:space="preserve">Rašymas </w:t>
            </w:r>
          </w:p>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II dalis</w:t>
            </w:r>
          </w:p>
        </w:tc>
        <w:tc>
          <w:tcPr>
            <w:tcW w:w="2410"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85,5</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84"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78,2 %</w:t>
            </w:r>
          </w:p>
        </w:tc>
        <w:tc>
          <w:tcPr>
            <w:tcW w:w="1559" w:type="dxa"/>
          </w:tcPr>
          <w:p w:rsidR="007F0168" w:rsidRPr="0042014D" w:rsidRDefault="007F0168" w:rsidP="007451E7">
            <w:pPr>
              <w:pStyle w:val="Betarp"/>
              <w:rPr>
                <w:rFonts w:ascii="Times New Roman" w:hAnsi="Times New Roman" w:cs="Times New Roman"/>
                <w:sz w:val="24"/>
                <w:szCs w:val="24"/>
              </w:rPr>
            </w:pPr>
            <w:r w:rsidRPr="0042014D">
              <w:rPr>
                <w:rFonts w:ascii="Times New Roman" w:hAnsi="Times New Roman" w:cs="Times New Roman"/>
                <w:sz w:val="24"/>
                <w:szCs w:val="24"/>
              </w:rPr>
              <w:t>80,9</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2375" w:type="dxa"/>
          </w:tcPr>
          <w:p w:rsidR="007F0168" w:rsidRPr="00F24643" w:rsidRDefault="007F0168" w:rsidP="007451E7">
            <w:pPr>
              <w:pStyle w:val="Betarp"/>
              <w:rPr>
                <w:rFonts w:ascii="Times New Roman" w:hAnsi="Times New Roman" w:cs="Times New Roman"/>
                <w:sz w:val="24"/>
                <w:szCs w:val="24"/>
              </w:rPr>
            </w:pPr>
            <w:r w:rsidRPr="00F24643">
              <w:rPr>
                <w:rFonts w:ascii="Times New Roman" w:hAnsi="Times New Roman" w:cs="Times New Roman"/>
                <w:sz w:val="24"/>
                <w:szCs w:val="24"/>
              </w:rPr>
              <w:t>92,3</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bl>
    <w:p w:rsidR="0042014D" w:rsidRPr="0042014D" w:rsidRDefault="00B01BF8" w:rsidP="00BE3435">
      <w:pPr>
        <w:pStyle w:val="Betarp"/>
        <w:ind w:firstLine="1296"/>
        <w:jc w:val="both"/>
        <w:rPr>
          <w:rFonts w:ascii="Times New Roman" w:hAnsi="Times New Roman" w:cs="Times New Roman"/>
          <w:sz w:val="24"/>
          <w:szCs w:val="24"/>
        </w:rPr>
      </w:pPr>
      <w:r w:rsidRPr="00F24643">
        <w:rPr>
          <w:rFonts w:ascii="Times New Roman" w:hAnsi="Times New Roman" w:cs="Times New Roman"/>
          <w:sz w:val="24"/>
          <w:szCs w:val="24"/>
        </w:rPr>
        <w:t>4 klasių</w:t>
      </w:r>
      <w:r w:rsidRPr="0042014D">
        <w:rPr>
          <w:rFonts w:ascii="Times New Roman" w:hAnsi="Times New Roman" w:cs="Times New Roman"/>
          <w:sz w:val="24"/>
          <w:szCs w:val="24"/>
        </w:rPr>
        <w:t xml:space="preserve"> mokinių </w:t>
      </w:r>
      <w:r w:rsidR="0042014D" w:rsidRPr="0042014D">
        <w:rPr>
          <w:rFonts w:ascii="Times New Roman" w:hAnsi="Times New Roman" w:cs="Times New Roman"/>
          <w:sz w:val="24"/>
          <w:szCs w:val="24"/>
        </w:rPr>
        <w:t>matematikos, skaitymo, rašymo ir pasaulio pažinimo pasiekimų vidutiniškai surinktų taškų dalis (proc.):</w:t>
      </w:r>
    </w:p>
    <w:tbl>
      <w:tblPr>
        <w:tblStyle w:val="Lentelstinklelis"/>
        <w:tblW w:w="0" w:type="auto"/>
        <w:tblInd w:w="108" w:type="dxa"/>
        <w:tblLook w:val="04A0" w:firstRow="1" w:lastRow="0" w:firstColumn="1" w:lastColumn="0" w:noHBand="0" w:noVBand="1"/>
      </w:tblPr>
      <w:tblGrid>
        <w:gridCol w:w="1414"/>
        <w:gridCol w:w="2337"/>
        <w:gridCol w:w="1911"/>
        <w:gridCol w:w="1918"/>
        <w:gridCol w:w="1940"/>
      </w:tblGrid>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Testuoti dalykai</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Didmiesčių mokyklų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Kaimo mokyklų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Gimnazijų rezultatas</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Naujamiesčio gimnazijos rezultatas</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Matematika</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60,6</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43,3 %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52,7</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71,1</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Skaitymas</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57,76</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45,0</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49,6</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74,3 %</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 xml:space="preserve">Rašymas </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62,0 %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43,6 %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53,8</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75,0 %</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Pasaulio pažinimas</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52,6 %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40,6 %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42,8</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70,7 %</w:t>
            </w:r>
          </w:p>
        </w:tc>
      </w:tr>
    </w:tbl>
    <w:p w:rsidR="0042014D" w:rsidRPr="0042014D" w:rsidRDefault="00B01BF8" w:rsidP="00F24643">
      <w:pPr>
        <w:pStyle w:val="Betarp"/>
        <w:ind w:firstLine="1296"/>
        <w:jc w:val="both"/>
        <w:rPr>
          <w:rFonts w:ascii="Times New Roman" w:hAnsi="Times New Roman" w:cs="Times New Roman"/>
          <w:sz w:val="24"/>
          <w:szCs w:val="24"/>
        </w:rPr>
      </w:pPr>
      <w:r w:rsidRPr="00F24643">
        <w:rPr>
          <w:rFonts w:ascii="Times New Roman" w:hAnsi="Times New Roman" w:cs="Times New Roman"/>
          <w:sz w:val="24"/>
          <w:szCs w:val="24"/>
        </w:rPr>
        <w:t>6 klasių</w:t>
      </w:r>
      <w:r w:rsidRPr="0042014D">
        <w:rPr>
          <w:rFonts w:ascii="Times New Roman" w:hAnsi="Times New Roman" w:cs="Times New Roman"/>
          <w:sz w:val="24"/>
          <w:szCs w:val="24"/>
        </w:rPr>
        <w:t xml:space="preserve"> mokinių </w:t>
      </w:r>
      <w:r w:rsidR="0042014D" w:rsidRPr="0042014D">
        <w:rPr>
          <w:rFonts w:ascii="Times New Roman" w:hAnsi="Times New Roman" w:cs="Times New Roman"/>
          <w:sz w:val="24"/>
          <w:szCs w:val="24"/>
        </w:rPr>
        <w:t>matematikos, skaitymo, rašymo pasiekimų vidutiniškai surinktų taškų dalis (proc.):</w:t>
      </w:r>
    </w:p>
    <w:tbl>
      <w:tblPr>
        <w:tblStyle w:val="Lentelstinklelis"/>
        <w:tblW w:w="0" w:type="auto"/>
        <w:tblInd w:w="108" w:type="dxa"/>
        <w:tblLook w:val="04A0" w:firstRow="1" w:lastRow="0" w:firstColumn="1" w:lastColumn="0" w:noHBand="0" w:noVBand="1"/>
      </w:tblPr>
      <w:tblGrid>
        <w:gridCol w:w="1414"/>
        <w:gridCol w:w="2337"/>
        <w:gridCol w:w="1911"/>
        <w:gridCol w:w="1918"/>
        <w:gridCol w:w="1940"/>
      </w:tblGrid>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lastRenderedPageBreak/>
              <w:t>Testuoti dalykai</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Didmiesčių mokyklų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Kaimo mokyklų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Gimnazijų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Naujamiesčio gimnazijos rezultatas</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Matematika</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46,8 %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35,2 %</w:t>
            </w:r>
          </w:p>
        </w:tc>
        <w:tc>
          <w:tcPr>
            <w:tcW w:w="1971" w:type="dxa"/>
          </w:tcPr>
          <w:p w:rsidR="0042014D" w:rsidRPr="0042014D" w:rsidRDefault="00CD7316" w:rsidP="007451E7">
            <w:pPr>
              <w:pStyle w:val="Betarp"/>
              <w:rPr>
                <w:rFonts w:ascii="Times New Roman" w:hAnsi="Times New Roman" w:cs="Times New Roman"/>
                <w:sz w:val="24"/>
                <w:szCs w:val="24"/>
              </w:rPr>
            </w:pPr>
            <w:r>
              <w:rPr>
                <w:rFonts w:ascii="Times New Roman" w:hAnsi="Times New Roman" w:cs="Times New Roman"/>
                <w:sz w:val="24"/>
                <w:szCs w:val="24"/>
              </w:rPr>
              <w:t>43,</w:t>
            </w:r>
            <w:r w:rsidR="0042014D" w:rsidRPr="0042014D">
              <w:rPr>
                <w:rFonts w:ascii="Times New Roman" w:hAnsi="Times New Roman" w:cs="Times New Roman"/>
                <w:sz w:val="24"/>
                <w:szCs w:val="24"/>
              </w:rPr>
              <w:t>0 %</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54,5,8 %</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Skaitymas</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57,7 %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50,9 %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54,3 %</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54,2</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Rašymas</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50,4 %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35, 2 %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42,5 %</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65,4</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bl>
    <w:p w:rsidR="0042014D" w:rsidRPr="0042014D" w:rsidRDefault="00B01BF8" w:rsidP="00F24643">
      <w:pPr>
        <w:pStyle w:val="Betarp"/>
        <w:ind w:firstLine="1296"/>
        <w:jc w:val="both"/>
        <w:rPr>
          <w:rFonts w:ascii="Times New Roman" w:hAnsi="Times New Roman" w:cs="Times New Roman"/>
          <w:sz w:val="24"/>
          <w:szCs w:val="24"/>
        </w:rPr>
      </w:pPr>
      <w:r w:rsidRPr="00F24643">
        <w:rPr>
          <w:rFonts w:ascii="Times New Roman" w:hAnsi="Times New Roman" w:cs="Times New Roman"/>
          <w:sz w:val="24"/>
          <w:szCs w:val="24"/>
        </w:rPr>
        <w:t>8 klasių</w:t>
      </w:r>
      <w:r w:rsidRPr="0042014D">
        <w:rPr>
          <w:rFonts w:ascii="Times New Roman" w:hAnsi="Times New Roman" w:cs="Times New Roman"/>
          <w:sz w:val="24"/>
          <w:szCs w:val="24"/>
        </w:rPr>
        <w:t xml:space="preserve"> mokinių </w:t>
      </w:r>
      <w:r w:rsidR="0042014D" w:rsidRPr="0042014D">
        <w:rPr>
          <w:rFonts w:ascii="Times New Roman" w:hAnsi="Times New Roman" w:cs="Times New Roman"/>
          <w:sz w:val="24"/>
          <w:szCs w:val="24"/>
        </w:rPr>
        <w:t>matematikos, skaitymo, rašymo, gamtos ir socialinių mokslų pasiekimų vidutiniškai surinktų taškų dalis (proc.):</w:t>
      </w:r>
    </w:p>
    <w:tbl>
      <w:tblPr>
        <w:tblStyle w:val="Lentelstinklelis"/>
        <w:tblW w:w="0" w:type="auto"/>
        <w:tblInd w:w="108" w:type="dxa"/>
        <w:tblLook w:val="04A0" w:firstRow="1" w:lastRow="0" w:firstColumn="1" w:lastColumn="0" w:noHBand="0" w:noVBand="1"/>
      </w:tblPr>
      <w:tblGrid>
        <w:gridCol w:w="1414"/>
        <w:gridCol w:w="2337"/>
        <w:gridCol w:w="1911"/>
        <w:gridCol w:w="1918"/>
        <w:gridCol w:w="1940"/>
      </w:tblGrid>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Testuoti dalykai</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Didmiesčių mokyklų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Kaimo mokyklų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Gimnazijų rezultatas</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Naujamiesčio gimnazijos rezultatas</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Matematika</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48,4 %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41,3</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46,5 %</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57,9 %</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Skaitymas</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58,1 %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45,7</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54,4 %</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68,3 %</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 xml:space="preserve">Rašymas </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43,5</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33,6</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41,6 %</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55,5</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Gamtos mokslai</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50,7 %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42,8 %</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46,7</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62,8</w:t>
            </w:r>
            <w:r w:rsidR="00F07B67">
              <w:rPr>
                <w:rFonts w:ascii="Times New Roman" w:hAnsi="Times New Roman" w:cs="Times New Roman"/>
                <w:sz w:val="24"/>
                <w:szCs w:val="24"/>
              </w:rPr>
              <w:t xml:space="preserve"> </w:t>
            </w:r>
            <w:r w:rsidRPr="00F24643">
              <w:rPr>
                <w:rFonts w:ascii="Times New Roman" w:hAnsi="Times New Roman" w:cs="Times New Roman"/>
                <w:sz w:val="24"/>
                <w:szCs w:val="24"/>
              </w:rPr>
              <w:t>%</w:t>
            </w:r>
          </w:p>
        </w:tc>
      </w:tr>
      <w:tr w:rsidR="0042014D" w:rsidRPr="0042014D" w:rsidTr="007451E7">
        <w:tc>
          <w:tcPr>
            <w:tcW w:w="1418"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Socialiniai mokslai</w:t>
            </w:r>
          </w:p>
        </w:tc>
        <w:tc>
          <w:tcPr>
            <w:tcW w:w="2415"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52,3</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43,8</w:t>
            </w:r>
            <w:r w:rsidR="00F07B67">
              <w:rPr>
                <w:rFonts w:ascii="Times New Roman" w:hAnsi="Times New Roman" w:cs="Times New Roman"/>
                <w:sz w:val="24"/>
                <w:szCs w:val="24"/>
              </w:rPr>
              <w:t xml:space="preserve"> </w:t>
            </w:r>
            <w:r w:rsidRPr="0042014D">
              <w:rPr>
                <w:rFonts w:ascii="Times New Roman" w:hAnsi="Times New Roman" w:cs="Times New Roman"/>
                <w:sz w:val="24"/>
                <w:szCs w:val="24"/>
              </w:rPr>
              <w:t>%</w:t>
            </w:r>
          </w:p>
        </w:tc>
        <w:tc>
          <w:tcPr>
            <w:tcW w:w="1971" w:type="dxa"/>
          </w:tcPr>
          <w:p w:rsidR="0042014D" w:rsidRPr="0042014D" w:rsidRDefault="0042014D" w:rsidP="007451E7">
            <w:pPr>
              <w:pStyle w:val="Betarp"/>
              <w:rPr>
                <w:rFonts w:ascii="Times New Roman" w:hAnsi="Times New Roman" w:cs="Times New Roman"/>
                <w:sz w:val="24"/>
                <w:szCs w:val="24"/>
              </w:rPr>
            </w:pPr>
            <w:r w:rsidRPr="0042014D">
              <w:rPr>
                <w:rFonts w:ascii="Times New Roman" w:hAnsi="Times New Roman" w:cs="Times New Roman"/>
                <w:sz w:val="24"/>
                <w:szCs w:val="24"/>
              </w:rPr>
              <w:t>48,5 %</w:t>
            </w:r>
          </w:p>
        </w:tc>
        <w:tc>
          <w:tcPr>
            <w:tcW w:w="1971" w:type="dxa"/>
          </w:tcPr>
          <w:p w:rsidR="0042014D" w:rsidRPr="00F24643" w:rsidRDefault="0042014D" w:rsidP="007451E7">
            <w:pPr>
              <w:pStyle w:val="Betarp"/>
              <w:rPr>
                <w:rFonts w:ascii="Times New Roman" w:hAnsi="Times New Roman" w:cs="Times New Roman"/>
                <w:sz w:val="24"/>
                <w:szCs w:val="24"/>
              </w:rPr>
            </w:pPr>
            <w:r w:rsidRPr="00F24643">
              <w:rPr>
                <w:rFonts w:ascii="Times New Roman" w:hAnsi="Times New Roman" w:cs="Times New Roman"/>
                <w:sz w:val="24"/>
                <w:szCs w:val="24"/>
              </w:rPr>
              <w:t>61,7 %</w:t>
            </w:r>
          </w:p>
        </w:tc>
      </w:tr>
    </w:tbl>
    <w:p w:rsidR="007F0168" w:rsidRPr="00F24643" w:rsidRDefault="007F0168" w:rsidP="00736E4C">
      <w:pPr>
        <w:spacing w:line="276" w:lineRule="auto"/>
        <w:rPr>
          <w:bCs/>
          <w:color w:val="000000" w:themeColor="text1"/>
          <w:lang w:val="lt-LT"/>
        </w:rPr>
      </w:pPr>
    </w:p>
    <w:p w:rsidR="00FF51A7" w:rsidRPr="00F24643" w:rsidRDefault="00F07B67" w:rsidP="00BE3435">
      <w:pPr>
        <w:ind w:firstLine="1296"/>
      </w:pPr>
      <w:r w:rsidRPr="00F24643">
        <w:t xml:space="preserve">2018 m. </w:t>
      </w:r>
      <w:proofErr w:type="spellStart"/>
      <w:r w:rsidRPr="00F24643">
        <w:t>valstybinių</w:t>
      </w:r>
      <w:proofErr w:type="spellEnd"/>
      <w:r w:rsidRPr="00F24643">
        <w:t xml:space="preserve"> </w:t>
      </w:r>
      <w:proofErr w:type="spellStart"/>
      <w:proofErr w:type="gramStart"/>
      <w:r w:rsidRPr="00F24643">
        <w:t>brandos</w:t>
      </w:r>
      <w:proofErr w:type="spellEnd"/>
      <w:proofErr w:type="gramEnd"/>
      <w:r w:rsidRPr="00F24643">
        <w:t xml:space="preserve"> </w:t>
      </w:r>
      <w:proofErr w:type="spellStart"/>
      <w:r w:rsidRPr="00F24643">
        <w:t>egzaminų</w:t>
      </w:r>
      <w:proofErr w:type="spellEnd"/>
      <w:r w:rsidRPr="00F24643">
        <w:t xml:space="preserve"> </w:t>
      </w:r>
      <w:proofErr w:type="spellStart"/>
      <w:r w:rsidRPr="00F24643">
        <w:t>rezultatai</w:t>
      </w:r>
      <w:proofErr w:type="spellEnd"/>
      <w:r w:rsidR="00CD7316">
        <w:t>:</w:t>
      </w:r>
    </w:p>
    <w:tbl>
      <w:tblPr>
        <w:tblStyle w:val="Lentelstinklelis"/>
        <w:tblW w:w="10173" w:type="dxa"/>
        <w:tblLayout w:type="fixed"/>
        <w:tblLook w:val="04A0" w:firstRow="1" w:lastRow="0" w:firstColumn="1" w:lastColumn="0" w:noHBand="0" w:noVBand="1"/>
      </w:tblPr>
      <w:tblGrid>
        <w:gridCol w:w="817"/>
        <w:gridCol w:w="2268"/>
        <w:gridCol w:w="1418"/>
        <w:gridCol w:w="708"/>
        <w:gridCol w:w="993"/>
        <w:gridCol w:w="1134"/>
        <w:gridCol w:w="850"/>
        <w:gridCol w:w="850"/>
        <w:gridCol w:w="1135"/>
      </w:tblGrid>
      <w:tr w:rsidR="00FF51A7" w:rsidRPr="00992D6B" w:rsidTr="00FF51A7">
        <w:trPr>
          <w:trHeight w:val="288"/>
        </w:trPr>
        <w:tc>
          <w:tcPr>
            <w:tcW w:w="817" w:type="dxa"/>
            <w:vMerge w:val="restart"/>
          </w:tcPr>
          <w:p w:rsidR="00FF51A7" w:rsidRDefault="00FF51A7" w:rsidP="00FF51A7">
            <w:pPr>
              <w:jc w:val="center"/>
            </w:pPr>
            <w:proofErr w:type="spellStart"/>
            <w:r>
              <w:t>Eil</w:t>
            </w:r>
            <w:proofErr w:type="spellEnd"/>
            <w:r>
              <w:t>.</w:t>
            </w:r>
          </w:p>
          <w:p w:rsidR="00FF51A7" w:rsidRPr="00992D6B" w:rsidRDefault="00FF51A7" w:rsidP="00FF51A7">
            <w:pPr>
              <w:jc w:val="center"/>
            </w:pPr>
            <w:proofErr w:type="spellStart"/>
            <w:r>
              <w:t>Nr</w:t>
            </w:r>
            <w:proofErr w:type="spellEnd"/>
            <w:r>
              <w:t>.</w:t>
            </w:r>
          </w:p>
        </w:tc>
        <w:tc>
          <w:tcPr>
            <w:tcW w:w="2268" w:type="dxa"/>
            <w:vMerge w:val="restart"/>
          </w:tcPr>
          <w:p w:rsidR="00FF51A7" w:rsidRPr="00992D6B" w:rsidRDefault="00FF51A7" w:rsidP="00FF51A7">
            <w:pPr>
              <w:jc w:val="center"/>
            </w:pPr>
            <w:proofErr w:type="spellStart"/>
            <w:r>
              <w:t>V</w:t>
            </w:r>
            <w:r w:rsidRPr="00FF51A7">
              <w:t>alstybinis</w:t>
            </w:r>
            <w:proofErr w:type="spellEnd"/>
            <w:r w:rsidRPr="00FF51A7">
              <w:t xml:space="preserve"> </w:t>
            </w:r>
            <w:proofErr w:type="spellStart"/>
            <w:r w:rsidRPr="00FF51A7">
              <w:t>brandos</w:t>
            </w:r>
            <w:proofErr w:type="spellEnd"/>
            <w:r w:rsidRPr="00FF51A7">
              <w:t xml:space="preserve"> </w:t>
            </w:r>
            <w:proofErr w:type="spellStart"/>
            <w:r w:rsidRPr="00FF51A7">
              <w:t>egzaminas</w:t>
            </w:r>
            <w:proofErr w:type="spellEnd"/>
          </w:p>
        </w:tc>
        <w:tc>
          <w:tcPr>
            <w:tcW w:w="1418" w:type="dxa"/>
            <w:vMerge w:val="restart"/>
          </w:tcPr>
          <w:p w:rsidR="00FF51A7" w:rsidRPr="00992D6B" w:rsidRDefault="00FF51A7" w:rsidP="00FF51A7">
            <w:pPr>
              <w:jc w:val="center"/>
            </w:pPr>
            <w:proofErr w:type="spellStart"/>
            <w:r w:rsidRPr="00992D6B">
              <w:t>Užsiregis</w:t>
            </w:r>
            <w:r w:rsidR="00F07B67">
              <w:t>-</w:t>
            </w:r>
            <w:r w:rsidRPr="00992D6B">
              <w:t>travusiųjų</w:t>
            </w:r>
            <w:proofErr w:type="spellEnd"/>
            <w:r w:rsidRPr="00992D6B">
              <w:t xml:space="preserve"> sk.</w:t>
            </w:r>
          </w:p>
          <w:p w:rsidR="00FF51A7" w:rsidRPr="00992D6B" w:rsidRDefault="00FF51A7" w:rsidP="00FF51A7">
            <w:pPr>
              <w:jc w:val="center"/>
            </w:pPr>
          </w:p>
        </w:tc>
        <w:tc>
          <w:tcPr>
            <w:tcW w:w="1701" w:type="dxa"/>
            <w:gridSpan w:val="2"/>
            <w:vMerge w:val="restart"/>
          </w:tcPr>
          <w:p w:rsidR="00FF51A7" w:rsidRPr="00992D6B" w:rsidRDefault="00FF51A7" w:rsidP="00FF51A7">
            <w:pPr>
              <w:jc w:val="center"/>
            </w:pPr>
            <w:proofErr w:type="spellStart"/>
            <w:r w:rsidRPr="00992D6B">
              <w:t>Laikė</w:t>
            </w:r>
            <w:proofErr w:type="spellEnd"/>
            <w:r w:rsidRPr="00992D6B">
              <w:t xml:space="preserve"> </w:t>
            </w:r>
            <w:proofErr w:type="spellStart"/>
            <w:r w:rsidRPr="00992D6B">
              <w:t>valstybinį</w:t>
            </w:r>
            <w:proofErr w:type="spellEnd"/>
            <w:r w:rsidRPr="00992D6B">
              <w:t xml:space="preserve"> </w:t>
            </w:r>
            <w:proofErr w:type="spellStart"/>
            <w:r w:rsidRPr="00992D6B">
              <w:t>egzaminą</w:t>
            </w:r>
            <w:proofErr w:type="spellEnd"/>
          </w:p>
        </w:tc>
        <w:tc>
          <w:tcPr>
            <w:tcW w:w="3969" w:type="dxa"/>
            <w:gridSpan w:val="4"/>
          </w:tcPr>
          <w:p w:rsidR="00FF51A7" w:rsidRPr="00992D6B" w:rsidRDefault="00FF51A7" w:rsidP="00FF51A7">
            <w:pPr>
              <w:jc w:val="center"/>
            </w:pPr>
            <w:proofErr w:type="spellStart"/>
            <w:r w:rsidRPr="00992D6B">
              <w:t>Įvertinimas</w:t>
            </w:r>
            <w:proofErr w:type="spellEnd"/>
            <w:r w:rsidRPr="00992D6B">
              <w:t xml:space="preserve"> </w:t>
            </w:r>
            <w:proofErr w:type="spellStart"/>
            <w:r w:rsidRPr="00992D6B">
              <w:t>balais</w:t>
            </w:r>
            <w:proofErr w:type="spellEnd"/>
          </w:p>
        </w:tc>
      </w:tr>
      <w:tr w:rsidR="00FF51A7" w:rsidRPr="00992D6B" w:rsidTr="00F24643">
        <w:trPr>
          <w:trHeight w:val="240"/>
        </w:trPr>
        <w:tc>
          <w:tcPr>
            <w:tcW w:w="817" w:type="dxa"/>
            <w:vMerge/>
          </w:tcPr>
          <w:p w:rsidR="00FF51A7" w:rsidRPr="00992D6B" w:rsidRDefault="00FF51A7" w:rsidP="00FF51A7">
            <w:pPr>
              <w:jc w:val="center"/>
            </w:pPr>
          </w:p>
        </w:tc>
        <w:tc>
          <w:tcPr>
            <w:tcW w:w="2268" w:type="dxa"/>
            <w:vMerge/>
          </w:tcPr>
          <w:p w:rsidR="00FF51A7" w:rsidRPr="00992D6B" w:rsidRDefault="00FF51A7" w:rsidP="00FF51A7">
            <w:pPr>
              <w:jc w:val="center"/>
            </w:pPr>
          </w:p>
        </w:tc>
        <w:tc>
          <w:tcPr>
            <w:tcW w:w="1418" w:type="dxa"/>
            <w:vMerge/>
          </w:tcPr>
          <w:p w:rsidR="00FF51A7" w:rsidRPr="00992D6B" w:rsidRDefault="00FF51A7" w:rsidP="00FF51A7">
            <w:pPr>
              <w:jc w:val="center"/>
            </w:pPr>
          </w:p>
        </w:tc>
        <w:tc>
          <w:tcPr>
            <w:tcW w:w="1701" w:type="dxa"/>
            <w:gridSpan w:val="2"/>
            <w:vMerge/>
          </w:tcPr>
          <w:p w:rsidR="00FF51A7" w:rsidRPr="00992D6B" w:rsidRDefault="00FF51A7" w:rsidP="00FF51A7">
            <w:pPr>
              <w:jc w:val="center"/>
            </w:pPr>
          </w:p>
        </w:tc>
        <w:tc>
          <w:tcPr>
            <w:tcW w:w="1134" w:type="dxa"/>
          </w:tcPr>
          <w:p w:rsidR="00FF51A7" w:rsidRPr="00992D6B" w:rsidRDefault="00FF51A7" w:rsidP="00FF51A7">
            <w:pPr>
              <w:jc w:val="center"/>
            </w:pPr>
            <w:r w:rsidRPr="00992D6B">
              <w:t>16</w:t>
            </w:r>
            <w:r w:rsidR="00F07B67">
              <w:t>–</w:t>
            </w:r>
            <w:r w:rsidRPr="00992D6B">
              <w:t>100</w:t>
            </w:r>
          </w:p>
        </w:tc>
        <w:tc>
          <w:tcPr>
            <w:tcW w:w="850" w:type="dxa"/>
          </w:tcPr>
          <w:p w:rsidR="00FF51A7" w:rsidRPr="00992D6B" w:rsidRDefault="00FF51A7" w:rsidP="00FF51A7">
            <w:pPr>
              <w:jc w:val="center"/>
            </w:pPr>
            <w:r w:rsidRPr="00992D6B">
              <w:t>16</w:t>
            </w:r>
            <w:r w:rsidR="00F07B67">
              <w:t>–</w:t>
            </w:r>
            <w:r w:rsidRPr="00992D6B">
              <w:t>35</w:t>
            </w:r>
          </w:p>
        </w:tc>
        <w:tc>
          <w:tcPr>
            <w:tcW w:w="850" w:type="dxa"/>
          </w:tcPr>
          <w:p w:rsidR="00FF51A7" w:rsidRPr="00992D6B" w:rsidRDefault="00FF51A7" w:rsidP="00FF51A7">
            <w:pPr>
              <w:jc w:val="center"/>
            </w:pPr>
            <w:r w:rsidRPr="00992D6B">
              <w:t>36</w:t>
            </w:r>
            <w:r w:rsidR="00F07B67">
              <w:t>–</w:t>
            </w:r>
            <w:r w:rsidRPr="00992D6B">
              <w:t>85</w:t>
            </w:r>
          </w:p>
        </w:tc>
        <w:tc>
          <w:tcPr>
            <w:tcW w:w="1135" w:type="dxa"/>
          </w:tcPr>
          <w:p w:rsidR="00FF51A7" w:rsidRPr="00992D6B" w:rsidRDefault="00FF51A7" w:rsidP="00FF51A7">
            <w:pPr>
              <w:jc w:val="center"/>
            </w:pPr>
            <w:r w:rsidRPr="00992D6B">
              <w:t>86</w:t>
            </w:r>
            <w:r w:rsidR="00F07B67">
              <w:t>–</w:t>
            </w:r>
            <w:r w:rsidRPr="00992D6B">
              <w:t>100</w:t>
            </w:r>
          </w:p>
        </w:tc>
      </w:tr>
      <w:tr w:rsidR="00FF51A7" w:rsidRPr="00992D6B" w:rsidTr="00F24643">
        <w:trPr>
          <w:trHeight w:val="300"/>
        </w:trPr>
        <w:tc>
          <w:tcPr>
            <w:tcW w:w="817" w:type="dxa"/>
            <w:vMerge/>
          </w:tcPr>
          <w:p w:rsidR="00FF51A7" w:rsidRPr="00992D6B" w:rsidRDefault="00FF51A7" w:rsidP="00FF51A7">
            <w:pPr>
              <w:jc w:val="center"/>
            </w:pPr>
          </w:p>
        </w:tc>
        <w:tc>
          <w:tcPr>
            <w:tcW w:w="2268" w:type="dxa"/>
            <w:vMerge/>
          </w:tcPr>
          <w:p w:rsidR="00FF51A7" w:rsidRPr="00992D6B" w:rsidRDefault="00FF51A7" w:rsidP="00FF51A7">
            <w:pPr>
              <w:jc w:val="center"/>
            </w:pPr>
          </w:p>
        </w:tc>
        <w:tc>
          <w:tcPr>
            <w:tcW w:w="1418" w:type="dxa"/>
            <w:vMerge/>
          </w:tcPr>
          <w:p w:rsidR="00FF51A7" w:rsidRPr="00992D6B" w:rsidRDefault="00FF51A7" w:rsidP="00FF51A7">
            <w:pPr>
              <w:jc w:val="center"/>
            </w:pPr>
          </w:p>
        </w:tc>
        <w:tc>
          <w:tcPr>
            <w:tcW w:w="708" w:type="dxa"/>
          </w:tcPr>
          <w:p w:rsidR="00FF51A7" w:rsidRPr="00992D6B" w:rsidRDefault="00FF51A7" w:rsidP="00FF51A7">
            <w:pPr>
              <w:jc w:val="center"/>
            </w:pPr>
            <w:r w:rsidRPr="00992D6B">
              <w:t>sk.</w:t>
            </w:r>
          </w:p>
        </w:tc>
        <w:tc>
          <w:tcPr>
            <w:tcW w:w="993" w:type="dxa"/>
          </w:tcPr>
          <w:p w:rsidR="00FF51A7" w:rsidRPr="00992D6B" w:rsidRDefault="00FF51A7" w:rsidP="00FF51A7">
            <w:pPr>
              <w:jc w:val="center"/>
            </w:pPr>
            <w:r w:rsidRPr="00992D6B">
              <w:t>%</w:t>
            </w:r>
          </w:p>
        </w:tc>
        <w:tc>
          <w:tcPr>
            <w:tcW w:w="1134" w:type="dxa"/>
          </w:tcPr>
          <w:p w:rsidR="00FF51A7" w:rsidRPr="00992D6B" w:rsidRDefault="00FF51A7" w:rsidP="00FF51A7">
            <w:pPr>
              <w:jc w:val="center"/>
            </w:pPr>
            <w:r w:rsidRPr="00992D6B">
              <w:t>sk.</w:t>
            </w:r>
          </w:p>
        </w:tc>
        <w:tc>
          <w:tcPr>
            <w:tcW w:w="850" w:type="dxa"/>
          </w:tcPr>
          <w:p w:rsidR="00FF51A7" w:rsidRPr="00992D6B" w:rsidRDefault="00FF51A7" w:rsidP="00FF51A7">
            <w:pPr>
              <w:jc w:val="center"/>
            </w:pPr>
            <w:r w:rsidRPr="00992D6B">
              <w:t>sk.</w:t>
            </w:r>
          </w:p>
        </w:tc>
        <w:tc>
          <w:tcPr>
            <w:tcW w:w="850" w:type="dxa"/>
          </w:tcPr>
          <w:p w:rsidR="00FF51A7" w:rsidRPr="00992D6B" w:rsidRDefault="00FF51A7" w:rsidP="00FF51A7">
            <w:pPr>
              <w:jc w:val="center"/>
            </w:pPr>
            <w:r w:rsidRPr="00992D6B">
              <w:t>sk.</w:t>
            </w:r>
          </w:p>
        </w:tc>
        <w:tc>
          <w:tcPr>
            <w:tcW w:w="1135" w:type="dxa"/>
          </w:tcPr>
          <w:p w:rsidR="00FF51A7" w:rsidRPr="00992D6B" w:rsidRDefault="00FF51A7" w:rsidP="00FF51A7">
            <w:pPr>
              <w:jc w:val="center"/>
            </w:pPr>
            <w:r w:rsidRPr="00992D6B">
              <w:t>sk.</w:t>
            </w:r>
          </w:p>
        </w:tc>
      </w:tr>
      <w:tr w:rsidR="0097004F" w:rsidRPr="00992D6B" w:rsidTr="00F24643">
        <w:trPr>
          <w:trHeight w:val="300"/>
        </w:trPr>
        <w:tc>
          <w:tcPr>
            <w:tcW w:w="817" w:type="dxa"/>
          </w:tcPr>
          <w:p w:rsidR="0097004F" w:rsidRPr="00992D6B" w:rsidRDefault="0097004F" w:rsidP="00FF51A7">
            <w:pPr>
              <w:jc w:val="center"/>
            </w:pPr>
            <w:r>
              <w:t>1.</w:t>
            </w:r>
          </w:p>
        </w:tc>
        <w:tc>
          <w:tcPr>
            <w:tcW w:w="2268" w:type="dxa"/>
          </w:tcPr>
          <w:p w:rsidR="0097004F" w:rsidRPr="00992D6B" w:rsidRDefault="0097004F" w:rsidP="0097004F">
            <w:proofErr w:type="spellStart"/>
            <w:r>
              <w:t>Lietuvių</w:t>
            </w:r>
            <w:proofErr w:type="spellEnd"/>
            <w:r>
              <w:t xml:space="preserve"> </w:t>
            </w:r>
            <w:proofErr w:type="spellStart"/>
            <w:r>
              <w:t>kalbos</w:t>
            </w:r>
            <w:proofErr w:type="spellEnd"/>
            <w:r>
              <w:t xml:space="preserve"> </w:t>
            </w:r>
            <w:proofErr w:type="spellStart"/>
            <w:r>
              <w:t>ir</w:t>
            </w:r>
            <w:proofErr w:type="spellEnd"/>
            <w:r>
              <w:t xml:space="preserve"> </w:t>
            </w:r>
            <w:proofErr w:type="spellStart"/>
            <w:r>
              <w:t>literatūros</w:t>
            </w:r>
            <w:proofErr w:type="spellEnd"/>
          </w:p>
        </w:tc>
        <w:tc>
          <w:tcPr>
            <w:tcW w:w="1418" w:type="dxa"/>
          </w:tcPr>
          <w:p w:rsidR="0097004F" w:rsidRPr="00992D6B" w:rsidRDefault="0097004F" w:rsidP="00FF51A7">
            <w:pPr>
              <w:jc w:val="center"/>
            </w:pPr>
            <w:r>
              <w:t>17</w:t>
            </w:r>
          </w:p>
        </w:tc>
        <w:tc>
          <w:tcPr>
            <w:tcW w:w="708" w:type="dxa"/>
          </w:tcPr>
          <w:p w:rsidR="0097004F" w:rsidRPr="00992D6B" w:rsidRDefault="0097004F" w:rsidP="00FF51A7">
            <w:pPr>
              <w:jc w:val="center"/>
            </w:pPr>
            <w:r>
              <w:t>6</w:t>
            </w:r>
          </w:p>
        </w:tc>
        <w:tc>
          <w:tcPr>
            <w:tcW w:w="993" w:type="dxa"/>
          </w:tcPr>
          <w:p w:rsidR="0097004F" w:rsidRPr="00992D6B" w:rsidRDefault="0097004F" w:rsidP="00FF51A7">
            <w:pPr>
              <w:jc w:val="center"/>
            </w:pPr>
            <w:r>
              <w:t>35,29</w:t>
            </w:r>
          </w:p>
        </w:tc>
        <w:tc>
          <w:tcPr>
            <w:tcW w:w="1134" w:type="dxa"/>
          </w:tcPr>
          <w:p w:rsidR="0097004F" w:rsidRPr="00992D6B" w:rsidRDefault="0097004F" w:rsidP="00FF51A7">
            <w:pPr>
              <w:jc w:val="center"/>
            </w:pPr>
            <w:r>
              <w:t>4</w:t>
            </w:r>
          </w:p>
        </w:tc>
        <w:tc>
          <w:tcPr>
            <w:tcW w:w="850" w:type="dxa"/>
          </w:tcPr>
          <w:p w:rsidR="0097004F" w:rsidRPr="00992D6B" w:rsidRDefault="0097004F" w:rsidP="00FF51A7">
            <w:pPr>
              <w:jc w:val="center"/>
            </w:pPr>
            <w:r>
              <w:t>2</w:t>
            </w:r>
          </w:p>
        </w:tc>
        <w:tc>
          <w:tcPr>
            <w:tcW w:w="850" w:type="dxa"/>
          </w:tcPr>
          <w:p w:rsidR="0097004F" w:rsidRPr="00992D6B" w:rsidRDefault="0097004F" w:rsidP="00FF51A7">
            <w:pPr>
              <w:jc w:val="center"/>
            </w:pPr>
            <w:r>
              <w:t>2</w:t>
            </w:r>
          </w:p>
        </w:tc>
        <w:tc>
          <w:tcPr>
            <w:tcW w:w="1135" w:type="dxa"/>
          </w:tcPr>
          <w:p w:rsidR="0097004F" w:rsidRPr="00992D6B" w:rsidRDefault="0097004F" w:rsidP="00FF51A7">
            <w:pPr>
              <w:jc w:val="center"/>
            </w:pPr>
            <w:r>
              <w:t>0</w:t>
            </w:r>
          </w:p>
        </w:tc>
      </w:tr>
      <w:tr w:rsidR="00FF51A7" w:rsidRPr="00992D6B" w:rsidTr="00F24643">
        <w:trPr>
          <w:trHeight w:val="300"/>
        </w:trPr>
        <w:tc>
          <w:tcPr>
            <w:tcW w:w="817" w:type="dxa"/>
          </w:tcPr>
          <w:p w:rsidR="00FF51A7" w:rsidRPr="00992D6B" w:rsidRDefault="0097004F" w:rsidP="00FF51A7">
            <w:pPr>
              <w:jc w:val="center"/>
            </w:pPr>
            <w:r>
              <w:t>2</w:t>
            </w:r>
            <w:r w:rsidR="00FF51A7">
              <w:t>.</w:t>
            </w:r>
          </w:p>
        </w:tc>
        <w:tc>
          <w:tcPr>
            <w:tcW w:w="2268" w:type="dxa"/>
          </w:tcPr>
          <w:p w:rsidR="00FF51A7" w:rsidRPr="00FF51A7" w:rsidRDefault="00FF51A7" w:rsidP="0097004F">
            <w:proofErr w:type="spellStart"/>
            <w:r w:rsidRPr="00FF51A7">
              <w:t>Matematikos</w:t>
            </w:r>
            <w:proofErr w:type="spellEnd"/>
            <w:r w:rsidRPr="00FF51A7">
              <w:t xml:space="preserve"> </w:t>
            </w:r>
          </w:p>
        </w:tc>
        <w:tc>
          <w:tcPr>
            <w:tcW w:w="1418" w:type="dxa"/>
          </w:tcPr>
          <w:p w:rsidR="00FF51A7" w:rsidRPr="00992D6B" w:rsidRDefault="00FF51A7" w:rsidP="00FF51A7">
            <w:pPr>
              <w:jc w:val="center"/>
            </w:pPr>
            <w:r w:rsidRPr="00992D6B">
              <w:t>17</w:t>
            </w:r>
          </w:p>
        </w:tc>
        <w:tc>
          <w:tcPr>
            <w:tcW w:w="708" w:type="dxa"/>
          </w:tcPr>
          <w:p w:rsidR="00FF51A7" w:rsidRPr="00992D6B" w:rsidRDefault="00FF51A7" w:rsidP="00FF51A7">
            <w:pPr>
              <w:jc w:val="center"/>
            </w:pPr>
            <w:r w:rsidRPr="00992D6B">
              <w:t>6</w:t>
            </w:r>
          </w:p>
        </w:tc>
        <w:tc>
          <w:tcPr>
            <w:tcW w:w="993" w:type="dxa"/>
          </w:tcPr>
          <w:p w:rsidR="00FF51A7" w:rsidRPr="00992D6B" w:rsidRDefault="00FF51A7" w:rsidP="00FF51A7">
            <w:pPr>
              <w:jc w:val="center"/>
            </w:pPr>
            <w:r w:rsidRPr="00992D6B">
              <w:t>35,29</w:t>
            </w:r>
          </w:p>
        </w:tc>
        <w:tc>
          <w:tcPr>
            <w:tcW w:w="1134" w:type="dxa"/>
          </w:tcPr>
          <w:p w:rsidR="00FF51A7" w:rsidRPr="00992D6B" w:rsidRDefault="00FF51A7" w:rsidP="00FF51A7">
            <w:pPr>
              <w:jc w:val="center"/>
            </w:pPr>
            <w:r w:rsidRPr="00992D6B">
              <w:t>6</w:t>
            </w:r>
          </w:p>
        </w:tc>
        <w:tc>
          <w:tcPr>
            <w:tcW w:w="850" w:type="dxa"/>
          </w:tcPr>
          <w:p w:rsidR="00FF51A7" w:rsidRPr="00992D6B" w:rsidRDefault="00FF51A7" w:rsidP="00FF51A7">
            <w:pPr>
              <w:jc w:val="center"/>
            </w:pPr>
            <w:r w:rsidRPr="00992D6B">
              <w:t>2</w:t>
            </w:r>
          </w:p>
        </w:tc>
        <w:tc>
          <w:tcPr>
            <w:tcW w:w="850" w:type="dxa"/>
          </w:tcPr>
          <w:p w:rsidR="00FF51A7" w:rsidRPr="00992D6B" w:rsidRDefault="00FF51A7" w:rsidP="00FF51A7">
            <w:pPr>
              <w:jc w:val="center"/>
            </w:pPr>
            <w:r w:rsidRPr="00992D6B">
              <w:t>4</w:t>
            </w:r>
          </w:p>
        </w:tc>
        <w:tc>
          <w:tcPr>
            <w:tcW w:w="1135" w:type="dxa"/>
          </w:tcPr>
          <w:p w:rsidR="00FF51A7" w:rsidRPr="00992D6B" w:rsidRDefault="00FF51A7" w:rsidP="00FF51A7">
            <w:pPr>
              <w:jc w:val="center"/>
            </w:pPr>
            <w:r w:rsidRPr="00992D6B">
              <w:t>1</w:t>
            </w:r>
          </w:p>
        </w:tc>
      </w:tr>
      <w:tr w:rsidR="00FF51A7" w:rsidRPr="00992D6B" w:rsidTr="00F24643">
        <w:trPr>
          <w:trHeight w:val="300"/>
        </w:trPr>
        <w:tc>
          <w:tcPr>
            <w:tcW w:w="817" w:type="dxa"/>
          </w:tcPr>
          <w:p w:rsidR="00FF51A7" w:rsidRDefault="0097004F" w:rsidP="00FF51A7">
            <w:pPr>
              <w:jc w:val="center"/>
            </w:pPr>
            <w:r>
              <w:t>3</w:t>
            </w:r>
            <w:r w:rsidR="00FF51A7">
              <w:t>.</w:t>
            </w:r>
          </w:p>
        </w:tc>
        <w:tc>
          <w:tcPr>
            <w:tcW w:w="2268" w:type="dxa"/>
          </w:tcPr>
          <w:p w:rsidR="00FF51A7" w:rsidRPr="00FF51A7" w:rsidRDefault="00FF51A7" w:rsidP="0097004F">
            <w:proofErr w:type="spellStart"/>
            <w:r w:rsidRPr="00FF51A7">
              <w:t>Informacinių</w:t>
            </w:r>
            <w:proofErr w:type="spellEnd"/>
            <w:r w:rsidRPr="00FF51A7">
              <w:t xml:space="preserve"> </w:t>
            </w:r>
            <w:proofErr w:type="spellStart"/>
            <w:r w:rsidRPr="00FF51A7">
              <w:t>technologijų</w:t>
            </w:r>
            <w:proofErr w:type="spellEnd"/>
            <w:r w:rsidRPr="00FF51A7">
              <w:t xml:space="preserve"> </w:t>
            </w:r>
          </w:p>
        </w:tc>
        <w:tc>
          <w:tcPr>
            <w:tcW w:w="1418" w:type="dxa"/>
          </w:tcPr>
          <w:p w:rsidR="00FF51A7" w:rsidRPr="00992D6B" w:rsidRDefault="00FF51A7" w:rsidP="00FF51A7">
            <w:pPr>
              <w:jc w:val="center"/>
            </w:pPr>
            <w:r w:rsidRPr="00992D6B">
              <w:t>17</w:t>
            </w:r>
          </w:p>
        </w:tc>
        <w:tc>
          <w:tcPr>
            <w:tcW w:w="708" w:type="dxa"/>
          </w:tcPr>
          <w:p w:rsidR="00FF51A7" w:rsidRPr="00992D6B" w:rsidRDefault="00FF51A7" w:rsidP="00FF51A7">
            <w:pPr>
              <w:jc w:val="center"/>
            </w:pPr>
            <w:r w:rsidRPr="00992D6B">
              <w:t>1</w:t>
            </w:r>
          </w:p>
        </w:tc>
        <w:tc>
          <w:tcPr>
            <w:tcW w:w="993" w:type="dxa"/>
          </w:tcPr>
          <w:p w:rsidR="00FF51A7" w:rsidRPr="00992D6B" w:rsidRDefault="00FF51A7" w:rsidP="00FF51A7">
            <w:pPr>
              <w:jc w:val="center"/>
            </w:pPr>
            <w:r w:rsidRPr="00992D6B">
              <w:t>5,88</w:t>
            </w:r>
          </w:p>
        </w:tc>
        <w:tc>
          <w:tcPr>
            <w:tcW w:w="1134" w:type="dxa"/>
          </w:tcPr>
          <w:p w:rsidR="00FF51A7" w:rsidRPr="00992D6B" w:rsidRDefault="00FF51A7" w:rsidP="00FF51A7">
            <w:pPr>
              <w:jc w:val="center"/>
            </w:pPr>
            <w:r w:rsidRPr="00992D6B">
              <w:t>1</w:t>
            </w:r>
          </w:p>
        </w:tc>
        <w:tc>
          <w:tcPr>
            <w:tcW w:w="850" w:type="dxa"/>
          </w:tcPr>
          <w:p w:rsidR="00FF51A7" w:rsidRPr="00992D6B" w:rsidRDefault="0097004F" w:rsidP="00FF51A7">
            <w:pPr>
              <w:jc w:val="center"/>
            </w:pPr>
            <w:r>
              <w:t>1</w:t>
            </w:r>
          </w:p>
        </w:tc>
        <w:tc>
          <w:tcPr>
            <w:tcW w:w="850" w:type="dxa"/>
          </w:tcPr>
          <w:p w:rsidR="00FF51A7" w:rsidRPr="00992D6B" w:rsidRDefault="0097004F" w:rsidP="00FF51A7">
            <w:pPr>
              <w:jc w:val="center"/>
            </w:pPr>
            <w:r>
              <w:t>0</w:t>
            </w:r>
          </w:p>
        </w:tc>
        <w:tc>
          <w:tcPr>
            <w:tcW w:w="1135" w:type="dxa"/>
          </w:tcPr>
          <w:p w:rsidR="00FF51A7" w:rsidRPr="00992D6B" w:rsidRDefault="0097004F" w:rsidP="00FF51A7">
            <w:pPr>
              <w:jc w:val="center"/>
            </w:pPr>
            <w:r>
              <w:t>0</w:t>
            </w:r>
          </w:p>
        </w:tc>
      </w:tr>
      <w:tr w:rsidR="0097004F" w:rsidRPr="00992D6B" w:rsidTr="00F24643">
        <w:trPr>
          <w:trHeight w:val="300"/>
        </w:trPr>
        <w:tc>
          <w:tcPr>
            <w:tcW w:w="817" w:type="dxa"/>
          </w:tcPr>
          <w:p w:rsidR="0097004F" w:rsidRDefault="0097004F" w:rsidP="00FF51A7">
            <w:pPr>
              <w:jc w:val="center"/>
            </w:pPr>
            <w:r>
              <w:t>4.</w:t>
            </w:r>
          </w:p>
        </w:tc>
        <w:tc>
          <w:tcPr>
            <w:tcW w:w="2268" w:type="dxa"/>
          </w:tcPr>
          <w:p w:rsidR="0097004F" w:rsidRPr="00FF51A7" w:rsidRDefault="0097004F" w:rsidP="0097004F">
            <w:proofErr w:type="spellStart"/>
            <w:r>
              <w:t>Užsienio</w:t>
            </w:r>
            <w:proofErr w:type="spellEnd"/>
            <w:r>
              <w:t xml:space="preserve"> k</w:t>
            </w:r>
            <w:proofErr w:type="gramStart"/>
            <w:r>
              <w:t>.(</w:t>
            </w:r>
            <w:proofErr w:type="spellStart"/>
            <w:proofErr w:type="gramEnd"/>
            <w:r>
              <w:t>anglų</w:t>
            </w:r>
            <w:proofErr w:type="spellEnd"/>
            <w:r>
              <w:t xml:space="preserve"> k.)</w:t>
            </w:r>
          </w:p>
        </w:tc>
        <w:tc>
          <w:tcPr>
            <w:tcW w:w="1418" w:type="dxa"/>
          </w:tcPr>
          <w:p w:rsidR="0097004F" w:rsidRPr="00992D6B" w:rsidRDefault="0097004F" w:rsidP="00FF51A7">
            <w:pPr>
              <w:jc w:val="center"/>
            </w:pPr>
            <w:r>
              <w:t>17</w:t>
            </w:r>
          </w:p>
        </w:tc>
        <w:tc>
          <w:tcPr>
            <w:tcW w:w="708" w:type="dxa"/>
          </w:tcPr>
          <w:p w:rsidR="0097004F" w:rsidRPr="00992D6B" w:rsidRDefault="0097004F" w:rsidP="00FF51A7">
            <w:pPr>
              <w:jc w:val="center"/>
            </w:pPr>
            <w:r>
              <w:t>10</w:t>
            </w:r>
          </w:p>
        </w:tc>
        <w:tc>
          <w:tcPr>
            <w:tcW w:w="993" w:type="dxa"/>
          </w:tcPr>
          <w:p w:rsidR="0097004F" w:rsidRPr="00992D6B" w:rsidRDefault="0097004F" w:rsidP="00FF51A7">
            <w:pPr>
              <w:jc w:val="center"/>
            </w:pPr>
            <w:r>
              <w:t>58,82</w:t>
            </w:r>
          </w:p>
        </w:tc>
        <w:tc>
          <w:tcPr>
            <w:tcW w:w="1134" w:type="dxa"/>
          </w:tcPr>
          <w:p w:rsidR="0097004F" w:rsidRPr="00992D6B" w:rsidRDefault="0097004F" w:rsidP="00FF51A7">
            <w:pPr>
              <w:jc w:val="center"/>
            </w:pPr>
            <w:r>
              <w:t>10</w:t>
            </w:r>
          </w:p>
        </w:tc>
        <w:tc>
          <w:tcPr>
            <w:tcW w:w="850" w:type="dxa"/>
          </w:tcPr>
          <w:p w:rsidR="0097004F" w:rsidRPr="00992D6B" w:rsidRDefault="0097004F" w:rsidP="00FF51A7">
            <w:pPr>
              <w:jc w:val="center"/>
            </w:pPr>
            <w:r>
              <w:t>3</w:t>
            </w:r>
          </w:p>
        </w:tc>
        <w:tc>
          <w:tcPr>
            <w:tcW w:w="850" w:type="dxa"/>
          </w:tcPr>
          <w:p w:rsidR="0097004F" w:rsidRPr="00992D6B" w:rsidRDefault="0097004F" w:rsidP="00FF51A7">
            <w:pPr>
              <w:jc w:val="center"/>
            </w:pPr>
            <w:r>
              <w:t>6</w:t>
            </w:r>
          </w:p>
        </w:tc>
        <w:tc>
          <w:tcPr>
            <w:tcW w:w="1135" w:type="dxa"/>
          </w:tcPr>
          <w:p w:rsidR="0097004F" w:rsidRPr="00992D6B" w:rsidRDefault="0097004F" w:rsidP="00FF51A7">
            <w:pPr>
              <w:jc w:val="center"/>
            </w:pPr>
            <w:r>
              <w:t>1</w:t>
            </w:r>
          </w:p>
        </w:tc>
      </w:tr>
      <w:tr w:rsidR="0097004F" w:rsidRPr="00992D6B" w:rsidTr="00F24643">
        <w:trPr>
          <w:trHeight w:val="300"/>
        </w:trPr>
        <w:tc>
          <w:tcPr>
            <w:tcW w:w="817" w:type="dxa"/>
          </w:tcPr>
          <w:p w:rsidR="0097004F" w:rsidRDefault="0097004F" w:rsidP="00FF51A7">
            <w:pPr>
              <w:jc w:val="center"/>
            </w:pPr>
            <w:r>
              <w:t>5.</w:t>
            </w:r>
          </w:p>
        </w:tc>
        <w:tc>
          <w:tcPr>
            <w:tcW w:w="2268" w:type="dxa"/>
          </w:tcPr>
          <w:p w:rsidR="0097004F" w:rsidRDefault="0097004F" w:rsidP="0097004F">
            <w:proofErr w:type="spellStart"/>
            <w:r>
              <w:t>Biologijos</w:t>
            </w:r>
            <w:proofErr w:type="spellEnd"/>
            <w:r>
              <w:t xml:space="preserve"> </w:t>
            </w:r>
          </w:p>
        </w:tc>
        <w:tc>
          <w:tcPr>
            <w:tcW w:w="1418" w:type="dxa"/>
          </w:tcPr>
          <w:p w:rsidR="0097004F" w:rsidRDefault="0097004F" w:rsidP="00FF51A7">
            <w:pPr>
              <w:jc w:val="center"/>
            </w:pPr>
            <w:r>
              <w:t>17</w:t>
            </w:r>
          </w:p>
        </w:tc>
        <w:tc>
          <w:tcPr>
            <w:tcW w:w="708" w:type="dxa"/>
          </w:tcPr>
          <w:p w:rsidR="0097004F" w:rsidRDefault="0097004F" w:rsidP="00FF51A7">
            <w:pPr>
              <w:jc w:val="center"/>
            </w:pPr>
            <w:r>
              <w:t>6</w:t>
            </w:r>
          </w:p>
        </w:tc>
        <w:tc>
          <w:tcPr>
            <w:tcW w:w="993" w:type="dxa"/>
          </w:tcPr>
          <w:p w:rsidR="0097004F" w:rsidRDefault="0097004F" w:rsidP="00FF51A7">
            <w:pPr>
              <w:jc w:val="center"/>
            </w:pPr>
            <w:r>
              <w:t>35,29</w:t>
            </w:r>
          </w:p>
        </w:tc>
        <w:tc>
          <w:tcPr>
            <w:tcW w:w="1134" w:type="dxa"/>
          </w:tcPr>
          <w:p w:rsidR="0097004F" w:rsidRDefault="0097004F" w:rsidP="00FF51A7">
            <w:pPr>
              <w:jc w:val="center"/>
            </w:pPr>
            <w:r>
              <w:t>6</w:t>
            </w:r>
          </w:p>
        </w:tc>
        <w:tc>
          <w:tcPr>
            <w:tcW w:w="850" w:type="dxa"/>
          </w:tcPr>
          <w:p w:rsidR="0097004F" w:rsidRDefault="0097004F" w:rsidP="00FF51A7">
            <w:pPr>
              <w:jc w:val="center"/>
            </w:pPr>
            <w:r>
              <w:t>2</w:t>
            </w:r>
          </w:p>
        </w:tc>
        <w:tc>
          <w:tcPr>
            <w:tcW w:w="850" w:type="dxa"/>
          </w:tcPr>
          <w:p w:rsidR="0097004F" w:rsidRDefault="0097004F" w:rsidP="00FF51A7">
            <w:pPr>
              <w:jc w:val="center"/>
            </w:pPr>
            <w:r>
              <w:t>3</w:t>
            </w:r>
          </w:p>
        </w:tc>
        <w:tc>
          <w:tcPr>
            <w:tcW w:w="1135" w:type="dxa"/>
          </w:tcPr>
          <w:p w:rsidR="0097004F" w:rsidRDefault="0097004F" w:rsidP="00FF51A7">
            <w:pPr>
              <w:jc w:val="center"/>
            </w:pPr>
            <w:r>
              <w:t>1</w:t>
            </w:r>
          </w:p>
        </w:tc>
      </w:tr>
      <w:tr w:rsidR="0097004F" w:rsidRPr="00992D6B" w:rsidTr="00F24643">
        <w:trPr>
          <w:trHeight w:val="300"/>
        </w:trPr>
        <w:tc>
          <w:tcPr>
            <w:tcW w:w="817" w:type="dxa"/>
          </w:tcPr>
          <w:p w:rsidR="0097004F" w:rsidRDefault="0097004F" w:rsidP="00FF51A7">
            <w:pPr>
              <w:jc w:val="center"/>
            </w:pPr>
            <w:r>
              <w:t>6.</w:t>
            </w:r>
          </w:p>
        </w:tc>
        <w:tc>
          <w:tcPr>
            <w:tcW w:w="2268" w:type="dxa"/>
          </w:tcPr>
          <w:p w:rsidR="0097004F" w:rsidRDefault="0097004F" w:rsidP="0097004F">
            <w:proofErr w:type="spellStart"/>
            <w:r>
              <w:t>Istorijos</w:t>
            </w:r>
            <w:proofErr w:type="spellEnd"/>
            <w:r>
              <w:t xml:space="preserve"> </w:t>
            </w:r>
          </w:p>
        </w:tc>
        <w:tc>
          <w:tcPr>
            <w:tcW w:w="1418" w:type="dxa"/>
          </w:tcPr>
          <w:p w:rsidR="0097004F" w:rsidRDefault="0097004F" w:rsidP="00FF51A7">
            <w:pPr>
              <w:jc w:val="center"/>
            </w:pPr>
            <w:r>
              <w:t>17</w:t>
            </w:r>
          </w:p>
        </w:tc>
        <w:tc>
          <w:tcPr>
            <w:tcW w:w="708" w:type="dxa"/>
          </w:tcPr>
          <w:p w:rsidR="0097004F" w:rsidRDefault="0097004F" w:rsidP="00FF51A7">
            <w:pPr>
              <w:jc w:val="center"/>
            </w:pPr>
            <w:r>
              <w:t>6</w:t>
            </w:r>
          </w:p>
        </w:tc>
        <w:tc>
          <w:tcPr>
            <w:tcW w:w="993" w:type="dxa"/>
          </w:tcPr>
          <w:p w:rsidR="0097004F" w:rsidRDefault="0097004F" w:rsidP="00FF51A7">
            <w:pPr>
              <w:jc w:val="center"/>
            </w:pPr>
            <w:r>
              <w:t>35,29</w:t>
            </w:r>
          </w:p>
        </w:tc>
        <w:tc>
          <w:tcPr>
            <w:tcW w:w="1134" w:type="dxa"/>
          </w:tcPr>
          <w:p w:rsidR="0097004F" w:rsidRDefault="0097004F" w:rsidP="00FF51A7">
            <w:pPr>
              <w:jc w:val="center"/>
            </w:pPr>
            <w:r>
              <w:t>5</w:t>
            </w:r>
          </w:p>
        </w:tc>
        <w:tc>
          <w:tcPr>
            <w:tcW w:w="850" w:type="dxa"/>
          </w:tcPr>
          <w:p w:rsidR="0097004F" w:rsidRDefault="0097004F" w:rsidP="00FF51A7">
            <w:pPr>
              <w:jc w:val="center"/>
            </w:pPr>
            <w:r>
              <w:t>3</w:t>
            </w:r>
          </w:p>
        </w:tc>
        <w:tc>
          <w:tcPr>
            <w:tcW w:w="850" w:type="dxa"/>
          </w:tcPr>
          <w:p w:rsidR="0097004F" w:rsidRDefault="0097004F" w:rsidP="00FF51A7">
            <w:pPr>
              <w:jc w:val="center"/>
            </w:pPr>
            <w:r>
              <w:t>2</w:t>
            </w:r>
          </w:p>
        </w:tc>
        <w:tc>
          <w:tcPr>
            <w:tcW w:w="1135" w:type="dxa"/>
          </w:tcPr>
          <w:p w:rsidR="0097004F" w:rsidRDefault="0097004F" w:rsidP="00FF51A7">
            <w:pPr>
              <w:jc w:val="center"/>
            </w:pPr>
            <w:r>
              <w:t>0</w:t>
            </w:r>
          </w:p>
        </w:tc>
      </w:tr>
    </w:tbl>
    <w:p w:rsidR="007F0168" w:rsidRPr="00F07B67" w:rsidRDefault="00F07B67" w:rsidP="00F07B67">
      <w:pPr>
        <w:ind w:firstLine="1296"/>
        <w:rPr>
          <w:rStyle w:val="Grietas"/>
          <w:b w:val="0"/>
          <w:color w:val="auto"/>
          <w:shd w:val="clear" w:color="auto" w:fill="FFFFFF"/>
        </w:rPr>
      </w:pPr>
      <w:r w:rsidRPr="00F07B67">
        <w:rPr>
          <w:rStyle w:val="Grietas"/>
          <w:b w:val="0"/>
          <w:color w:val="auto"/>
          <w:shd w:val="clear" w:color="auto" w:fill="FFFFFF"/>
        </w:rPr>
        <w:t xml:space="preserve">2018 m. </w:t>
      </w:r>
      <w:proofErr w:type="spellStart"/>
      <w:r w:rsidRPr="00F07B67">
        <w:rPr>
          <w:rStyle w:val="Grietas"/>
          <w:b w:val="0"/>
          <w:color w:val="auto"/>
          <w:shd w:val="clear" w:color="auto" w:fill="FFFFFF"/>
        </w:rPr>
        <w:t>p</w:t>
      </w:r>
      <w:r w:rsidRPr="00F24643">
        <w:rPr>
          <w:rStyle w:val="Grietas"/>
          <w:b w:val="0"/>
          <w:color w:val="auto"/>
          <w:shd w:val="clear" w:color="auto" w:fill="FFFFFF"/>
        </w:rPr>
        <w:t>agrindinio</w:t>
      </w:r>
      <w:proofErr w:type="spellEnd"/>
      <w:r w:rsidRPr="00F24643">
        <w:rPr>
          <w:rStyle w:val="Grietas"/>
          <w:b w:val="0"/>
          <w:color w:val="auto"/>
          <w:shd w:val="clear" w:color="auto" w:fill="FFFFFF"/>
        </w:rPr>
        <w:t xml:space="preserve"> </w:t>
      </w:r>
      <w:proofErr w:type="spellStart"/>
      <w:r w:rsidRPr="00F24643">
        <w:rPr>
          <w:rStyle w:val="Grietas"/>
          <w:b w:val="0"/>
          <w:color w:val="auto"/>
          <w:shd w:val="clear" w:color="auto" w:fill="FFFFFF"/>
        </w:rPr>
        <w:t>ugdymo</w:t>
      </w:r>
      <w:proofErr w:type="spellEnd"/>
      <w:r w:rsidRPr="00F24643">
        <w:rPr>
          <w:rStyle w:val="Grietas"/>
          <w:b w:val="0"/>
          <w:color w:val="auto"/>
          <w:shd w:val="clear" w:color="auto" w:fill="FFFFFF"/>
        </w:rPr>
        <w:t xml:space="preserve"> </w:t>
      </w:r>
      <w:proofErr w:type="spellStart"/>
      <w:r w:rsidRPr="00F24643">
        <w:rPr>
          <w:rStyle w:val="Grietas"/>
          <w:b w:val="0"/>
          <w:color w:val="auto"/>
          <w:shd w:val="clear" w:color="auto" w:fill="FFFFFF"/>
        </w:rPr>
        <w:t>pasiekimų</w:t>
      </w:r>
      <w:proofErr w:type="spellEnd"/>
      <w:r w:rsidRPr="00F24643">
        <w:rPr>
          <w:rStyle w:val="Grietas"/>
          <w:b w:val="0"/>
          <w:color w:val="auto"/>
          <w:shd w:val="clear" w:color="auto" w:fill="FFFFFF"/>
        </w:rPr>
        <w:t xml:space="preserve"> </w:t>
      </w:r>
      <w:proofErr w:type="spellStart"/>
      <w:r w:rsidRPr="00F24643">
        <w:rPr>
          <w:rStyle w:val="Grietas"/>
          <w:b w:val="0"/>
          <w:color w:val="auto"/>
          <w:shd w:val="clear" w:color="auto" w:fill="FFFFFF"/>
        </w:rPr>
        <w:t>patikrinimo</w:t>
      </w:r>
      <w:proofErr w:type="spellEnd"/>
      <w:r w:rsidRPr="00F24643">
        <w:rPr>
          <w:rStyle w:val="Grietas"/>
          <w:b w:val="0"/>
          <w:color w:val="auto"/>
          <w:shd w:val="clear" w:color="auto" w:fill="FFFFFF"/>
        </w:rPr>
        <w:t xml:space="preserve"> </w:t>
      </w:r>
      <w:proofErr w:type="spellStart"/>
      <w:r w:rsidRPr="00F24643">
        <w:rPr>
          <w:rStyle w:val="Grietas"/>
          <w:b w:val="0"/>
          <w:color w:val="auto"/>
          <w:shd w:val="clear" w:color="auto" w:fill="FFFFFF"/>
        </w:rPr>
        <w:t>rezultatai</w:t>
      </w:r>
      <w:proofErr w:type="spellEnd"/>
    </w:p>
    <w:tbl>
      <w:tblPr>
        <w:tblStyle w:val="Lentelstinklelis"/>
        <w:tblW w:w="10632" w:type="dxa"/>
        <w:tblInd w:w="-459" w:type="dxa"/>
        <w:tblLayout w:type="fixed"/>
        <w:tblLook w:val="04A0" w:firstRow="1" w:lastRow="0" w:firstColumn="1" w:lastColumn="0" w:noHBand="0" w:noVBand="1"/>
      </w:tblPr>
      <w:tblGrid>
        <w:gridCol w:w="993"/>
        <w:gridCol w:w="879"/>
        <w:gridCol w:w="822"/>
        <w:gridCol w:w="737"/>
        <w:gridCol w:w="709"/>
        <w:gridCol w:w="822"/>
        <w:gridCol w:w="992"/>
        <w:gridCol w:w="850"/>
        <w:gridCol w:w="851"/>
        <w:gridCol w:w="992"/>
        <w:gridCol w:w="992"/>
        <w:gridCol w:w="993"/>
      </w:tblGrid>
      <w:tr w:rsidR="007F0168" w:rsidRPr="005A4F2A" w:rsidTr="00CD7316">
        <w:trPr>
          <w:trHeight w:val="272"/>
        </w:trPr>
        <w:tc>
          <w:tcPr>
            <w:tcW w:w="993" w:type="dxa"/>
            <w:vMerge w:val="restart"/>
          </w:tcPr>
          <w:p w:rsidR="007F0168" w:rsidRPr="005A4F2A" w:rsidRDefault="007F0168" w:rsidP="007451E7">
            <w:pPr>
              <w:jc w:val="center"/>
              <w:rPr>
                <w:bCs/>
                <w:color w:val="auto"/>
                <w:sz w:val="20"/>
                <w:szCs w:val="20"/>
                <w:shd w:val="clear" w:color="auto" w:fill="FFFFFF"/>
              </w:rPr>
            </w:pPr>
            <w:proofErr w:type="spellStart"/>
            <w:r>
              <w:rPr>
                <w:bCs/>
                <w:color w:val="auto"/>
                <w:sz w:val="20"/>
                <w:szCs w:val="20"/>
                <w:shd w:val="clear" w:color="auto" w:fill="FFFFFF"/>
              </w:rPr>
              <w:t>Dalykas</w:t>
            </w:r>
            <w:proofErr w:type="spellEnd"/>
            <w:r>
              <w:rPr>
                <w:bCs/>
                <w:color w:val="auto"/>
                <w:sz w:val="20"/>
                <w:szCs w:val="20"/>
                <w:shd w:val="clear" w:color="auto" w:fill="FFFFFF"/>
              </w:rPr>
              <w:t xml:space="preserve"> </w:t>
            </w:r>
          </w:p>
        </w:tc>
        <w:tc>
          <w:tcPr>
            <w:tcW w:w="879" w:type="dxa"/>
            <w:vMerge w:val="restart"/>
          </w:tcPr>
          <w:p w:rsidR="007F0168" w:rsidRPr="005A4F2A" w:rsidRDefault="007F0168" w:rsidP="007451E7">
            <w:pPr>
              <w:jc w:val="center"/>
              <w:rPr>
                <w:bCs/>
                <w:color w:val="auto"/>
                <w:sz w:val="20"/>
                <w:szCs w:val="20"/>
                <w:shd w:val="clear" w:color="auto" w:fill="FFFFFF"/>
              </w:rPr>
            </w:pPr>
            <w:proofErr w:type="spellStart"/>
            <w:r w:rsidRPr="005A4F2A">
              <w:rPr>
                <w:bCs/>
                <w:color w:val="auto"/>
                <w:sz w:val="20"/>
                <w:szCs w:val="20"/>
                <w:shd w:val="clear" w:color="auto" w:fill="FFFFFF"/>
              </w:rPr>
              <w:t>Moki</w:t>
            </w:r>
            <w:r w:rsidR="00CD7316">
              <w:rPr>
                <w:bCs/>
                <w:color w:val="auto"/>
                <w:sz w:val="20"/>
                <w:szCs w:val="20"/>
                <w:shd w:val="clear" w:color="auto" w:fill="FFFFFF"/>
              </w:rPr>
              <w:t>-</w:t>
            </w:r>
            <w:r>
              <w:rPr>
                <w:bCs/>
                <w:color w:val="auto"/>
                <w:sz w:val="20"/>
                <w:szCs w:val="20"/>
                <w:shd w:val="clear" w:color="auto" w:fill="FFFFFF"/>
              </w:rPr>
              <w:t>nių</w:t>
            </w:r>
            <w:proofErr w:type="spellEnd"/>
            <w:r>
              <w:rPr>
                <w:bCs/>
                <w:color w:val="auto"/>
                <w:sz w:val="20"/>
                <w:szCs w:val="20"/>
                <w:shd w:val="clear" w:color="auto" w:fill="FFFFFF"/>
              </w:rPr>
              <w:t xml:space="preserve"> </w:t>
            </w:r>
            <w:proofErr w:type="spellStart"/>
            <w:r>
              <w:rPr>
                <w:bCs/>
                <w:color w:val="auto"/>
                <w:sz w:val="20"/>
                <w:szCs w:val="20"/>
                <w:shd w:val="clear" w:color="auto" w:fill="FFFFFF"/>
              </w:rPr>
              <w:t>skaičius</w:t>
            </w:r>
            <w:proofErr w:type="spellEnd"/>
          </w:p>
        </w:tc>
        <w:tc>
          <w:tcPr>
            <w:tcW w:w="8760" w:type="dxa"/>
            <w:gridSpan w:val="10"/>
          </w:tcPr>
          <w:p w:rsidR="007F0168" w:rsidRPr="005A4F2A" w:rsidRDefault="007F0168" w:rsidP="00BE3435">
            <w:pPr>
              <w:jc w:val="center"/>
              <w:rPr>
                <w:bCs/>
                <w:color w:val="auto"/>
                <w:sz w:val="20"/>
                <w:szCs w:val="20"/>
                <w:shd w:val="clear" w:color="auto" w:fill="FFFFFF"/>
              </w:rPr>
            </w:pPr>
            <w:proofErr w:type="spellStart"/>
            <w:r w:rsidRPr="005A4F2A">
              <w:rPr>
                <w:bCs/>
                <w:color w:val="auto"/>
                <w:sz w:val="20"/>
                <w:szCs w:val="20"/>
                <w:shd w:val="clear" w:color="auto" w:fill="FFFFFF"/>
              </w:rPr>
              <w:t>Įvertinimas</w:t>
            </w:r>
            <w:proofErr w:type="spellEnd"/>
            <w:r>
              <w:rPr>
                <w:bCs/>
                <w:color w:val="auto"/>
                <w:sz w:val="20"/>
                <w:szCs w:val="20"/>
                <w:shd w:val="clear" w:color="auto" w:fill="FFFFFF"/>
              </w:rPr>
              <w:t xml:space="preserve"> </w:t>
            </w:r>
            <w:proofErr w:type="spellStart"/>
            <w:r>
              <w:rPr>
                <w:bCs/>
                <w:color w:val="auto"/>
                <w:sz w:val="20"/>
                <w:szCs w:val="20"/>
                <w:shd w:val="clear" w:color="auto" w:fill="FFFFFF"/>
              </w:rPr>
              <w:t>balais</w:t>
            </w:r>
            <w:proofErr w:type="spellEnd"/>
            <w:r>
              <w:rPr>
                <w:bCs/>
                <w:color w:val="auto"/>
                <w:sz w:val="20"/>
                <w:szCs w:val="20"/>
                <w:shd w:val="clear" w:color="auto" w:fill="FFFFFF"/>
              </w:rPr>
              <w:t xml:space="preserve"> (</w:t>
            </w:r>
            <w:proofErr w:type="spellStart"/>
            <w:r>
              <w:rPr>
                <w:bCs/>
                <w:color w:val="auto"/>
                <w:sz w:val="20"/>
                <w:szCs w:val="20"/>
                <w:shd w:val="clear" w:color="auto" w:fill="FFFFFF"/>
              </w:rPr>
              <w:t>procentai</w:t>
            </w:r>
            <w:proofErr w:type="spellEnd"/>
            <w:r>
              <w:rPr>
                <w:bCs/>
                <w:color w:val="auto"/>
                <w:sz w:val="20"/>
                <w:szCs w:val="20"/>
                <w:shd w:val="clear" w:color="auto" w:fill="FFFFFF"/>
              </w:rPr>
              <w:t>)</w:t>
            </w:r>
          </w:p>
        </w:tc>
      </w:tr>
      <w:tr w:rsidR="007F0168" w:rsidRPr="005A4F2A" w:rsidTr="00CD7316">
        <w:tc>
          <w:tcPr>
            <w:tcW w:w="993" w:type="dxa"/>
            <w:vMerge/>
          </w:tcPr>
          <w:p w:rsidR="007F0168" w:rsidRPr="005A4F2A" w:rsidRDefault="007F0168" w:rsidP="007451E7">
            <w:pPr>
              <w:jc w:val="center"/>
              <w:rPr>
                <w:b/>
                <w:bCs/>
                <w:color w:val="auto"/>
                <w:shd w:val="clear" w:color="auto" w:fill="FFFFFF"/>
              </w:rPr>
            </w:pPr>
          </w:p>
        </w:tc>
        <w:tc>
          <w:tcPr>
            <w:tcW w:w="879" w:type="dxa"/>
            <w:vMerge/>
          </w:tcPr>
          <w:p w:rsidR="007F0168" w:rsidRPr="005A4F2A" w:rsidRDefault="007F0168" w:rsidP="007451E7">
            <w:pPr>
              <w:jc w:val="center"/>
              <w:rPr>
                <w:b/>
                <w:bCs/>
                <w:color w:val="auto"/>
                <w:shd w:val="clear" w:color="auto" w:fill="FFFFFF"/>
              </w:rPr>
            </w:pPr>
          </w:p>
        </w:tc>
        <w:tc>
          <w:tcPr>
            <w:tcW w:w="822" w:type="dxa"/>
          </w:tcPr>
          <w:p w:rsidR="007F0168" w:rsidRPr="004D4A25" w:rsidRDefault="007F0168" w:rsidP="007451E7">
            <w:pPr>
              <w:jc w:val="center"/>
              <w:rPr>
                <w:bCs/>
                <w:color w:val="auto"/>
                <w:shd w:val="clear" w:color="auto" w:fill="FFFFFF"/>
              </w:rPr>
            </w:pPr>
            <w:r w:rsidRPr="004D4A25">
              <w:rPr>
                <w:bCs/>
                <w:color w:val="auto"/>
                <w:shd w:val="clear" w:color="auto" w:fill="FFFFFF"/>
              </w:rPr>
              <w:t>1</w:t>
            </w:r>
          </w:p>
        </w:tc>
        <w:tc>
          <w:tcPr>
            <w:tcW w:w="737" w:type="dxa"/>
          </w:tcPr>
          <w:p w:rsidR="007F0168" w:rsidRPr="004D4A25" w:rsidRDefault="007F0168" w:rsidP="007451E7">
            <w:pPr>
              <w:jc w:val="center"/>
              <w:rPr>
                <w:bCs/>
                <w:color w:val="auto"/>
                <w:shd w:val="clear" w:color="auto" w:fill="FFFFFF"/>
              </w:rPr>
            </w:pPr>
            <w:r w:rsidRPr="004D4A25">
              <w:rPr>
                <w:bCs/>
                <w:color w:val="auto"/>
                <w:shd w:val="clear" w:color="auto" w:fill="FFFFFF"/>
              </w:rPr>
              <w:t>2</w:t>
            </w:r>
          </w:p>
        </w:tc>
        <w:tc>
          <w:tcPr>
            <w:tcW w:w="709" w:type="dxa"/>
          </w:tcPr>
          <w:p w:rsidR="007F0168" w:rsidRPr="004D4A25" w:rsidRDefault="007F0168" w:rsidP="007451E7">
            <w:pPr>
              <w:jc w:val="center"/>
              <w:rPr>
                <w:bCs/>
                <w:color w:val="auto"/>
                <w:shd w:val="clear" w:color="auto" w:fill="FFFFFF"/>
              </w:rPr>
            </w:pPr>
            <w:r w:rsidRPr="004D4A25">
              <w:rPr>
                <w:bCs/>
                <w:color w:val="auto"/>
                <w:shd w:val="clear" w:color="auto" w:fill="FFFFFF"/>
              </w:rPr>
              <w:t>3</w:t>
            </w:r>
          </w:p>
        </w:tc>
        <w:tc>
          <w:tcPr>
            <w:tcW w:w="822" w:type="dxa"/>
          </w:tcPr>
          <w:p w:rsidR="007F0168" w:rsidRPr="004D4A25" w:rsidRDefault="007F0168" w:rsidP="007451E7">
            <w:pPr>
              <w:jc w:val="center"/>
              <w:rPr>
                <w:bCs/>
                <w:color w:val="auto"/>
                <w:shd w:val="clear" w:color="auto" w:fill="FFFFFF"/>
              </w:rPr>
            </w:pPr>
            <w:r w:rsidRPr="004D4A25">
              <w:rPr>
                <w:bCs/>
                <w:color w:val="auto"/>
                <w:shd w:val="clear" w:color="auto" w:fill="FFFFFF"/>
              </w:rPr>
              <w:t>4</w:t>
            </w:r>
          </w:p>
        </w:tc>
        <w:tc>
          <w:tcPr>
            <w:tcW w:w="992" w:type="dxa"/>
          </w:tcPr>
          <w:p w:rsidR="007F0168" w:rsidRPr="004D4A25" w:rsidRDefault="007F0168" w:rsidP="007451E7">
            <w:pPr>
              <w:jc w:val="center"/>
              <w:rPr>
                <w:bCs/>
                <w:color w:val="auto"/>
                <w:shd w:val="clear" w:color="auto" w:fill="FFFFFF"/>
              </w:rPr>
            </w:pPr>
            <w:r w:rsidRPr="004D4A25">
              <w:rPr>
                <w:bCs/>
                <w:color w:val="auto"/>
                <w:shd w:val="clear" w:color="auto" w:fill="FFFFFF"/>
              </w:rPr>
              <w:t>5</w:t>
            </w:r>
          </w:p>
        </w:tc>
        <w:tc>
          <w:tcPr>
            <w:tcW w:w="850" w:type="dxa"/>
          </w:tcPr>
          <w:p w:rsidR="007F0168" w:rsidRPr="004D4A25" w:rsidRDefault="007F0168" w:rsidP="007451E7">
            <w:pPr>
              <w:jc w:val="center"/>
              <w:rPr>
                <w:bCs/>
                <w:color w:val="auto"/>
                <w:shd w:val="clear" w:color="auto" w:fill="FFFFFF"/>
              </w:rPr>
            </w:pPr>
            <w:r w:rsidRPr="004D4A25">
              <w:rPr>
                <w:bCs/>
                <w:color w:val="auto"/>
                <w:shd w:val="clear" w:color="auto" w:fill="FFFFFF"/>
              </w:rPr>
              <w:t>6</w:t>
            </w:r>
          </w:p>
        </w:tc>
        <w:tc>
          <w:tcPr>
            <w:tcW w:w="851" w:type="dxa"/>
          </w:tcPr>
          <w:p w:rsidR="007F0168" w:rsidRPr="004D4A25" w:rsidRDefault="007F0168" w:rsidP="007451E7">
            <w:pPr>
              <w:jc w:val="center"/>
              <w:rPr>
                <w:bCs/>
                <w:color w:val="auto"/>
                <w:shd w:val="clear" w:color="auto" w:fill="FFFFFF"/>
              </w:rPr>
            </w:pPr>
            <w:r w:rsidRPr="004D4A25">
              <w:rPr>
                <w:bCs/>
                <w:color w:val="auto"/>
                <w:shd w:val="clear" w:color="auto" w:fill="FFFFFF"/>
              </w:rPr>
              <w:t>7</w:t>
            </w:r>
          </w:p>
        </w:tc>
        <w:tc>
          <w:tcPr>
            <w:tcW w:w="992" w:type="dxa"/>
          </w:tcPr>
          <w:p w:rsidR="007F0168" w:rsidRPr="004D4A25" w:rsidRDefault="007F0168" w:rsidP="007451E7">
            <w:pPr>
              <w:jc w:val="center"/>
              <w:rPr>
                <w:bCs/>
                <w:color w:val="auto"/>
                <w:shd w:val="clear" w:color="auto" w:fill="FFFFFF"/>
              </w:rPr>
            </w:pPr>
            <w:r w:rsidRPr="004D4A25">
              <w:rPr>
                <w:bCs/>
                <w:color w:val="auto"/>
                <w:shd w:val="clear" w:color="auto" w:fill="FFFFFF"/>
              </w:rPr>
              <w:t>8</w:t>
            </w:r>
          </w:p>
        </w:tc>
        <w:tc>
          <w:tcPr>
            <w:tcW w:w="992" w:type="dxa"/>
          </w:tcPr>
          <w:p w:rsidR="007F0168" w:rsidRPr="004D4A25" w:rsidRDefault="007F0168" w:rsidP="007451E7">
            <w:pPr>
              <w:jc w:val="center"/>
              <w:rPr>
                <w:bCs/>
                <w:color w:val="auto"/>
                <w:shd w:val="clear" w:color="auto" w:fill="FFFFFF"/>
              </w:rPr>
            </w:pPr>
            <w:r w:rsidRPr="004D4A25">
              <w:rPr>
                <w:bCs/>
                <w:color w:val="auto"/>
                <w:shd w:val="clear" w:color="auto" w:fill="FFFFFF"/>
              </w:rPr>
              <w:t>9</w:t>
            </w:r>
          </w:p>
        </w:tc>
        <w:tc>
          <w:tcPr>
            <w:tcW w:w="993" w:type="dxa"/>
          </w:tcPr>
          <w:p w:rsidR="007F0168" w:rsidRPr="004D4A25" w:rsidRDefault="007F0168" w:rsidP="007451E7">
            <w:pPr>
              <w:jc w:val="center"/>
              <w:rPr>
                <w:bCs/>
                <w:color w:val="auto"/>
                <w:shd w:val="clear" w:color="auto" w:fill="FFFFFF"/>
              </w:rPr>
            </w:pPr>
            <w:r w:rsidRPr="004D4A25">
              <w:rPr>
                <w:bCs/>
                <w:color w:val="auto"/>
                <w:shd w:val="clear" w:color="auto" w:fill="FFFFFF"/>
              </w:rPr>
              <w:t>10</w:t>
            </w:r>
          </w:p>
        </w:tc>
      </w:tr>
      <w:tr w:rsidR="007F0168" w:rsidRPr="005A4F2A" w:rsidTr="00CD7316">
        <w:tc>
          <w:tcPr>
            <w:tcW w:w="993" w:type="dxa"/>
          </w:tcPr>
          <w:p w:rsidR="007F0168" w:rsidRPr="005A4F2A" w:rsidRDefault="007F0168" w:rsidP="007451E7">
            <w:pPr>
              <w:jc w:val="center"/>
              <w:rPr>
                <w:bCs/>
                <w:color w:val="auto"/>
                <w:sz w:val="20"/>
                <w:szCs w:val="20"/>
                <w:shd w:val="clear" w:color="auto" w:fill="FFFFFF"/>
              </w:rPr>
            </w:pPr>
            <w:proofErr w:type="spellStart"/>
            <w:r w:rsidRPr="005A4F2A">
              <w:rPr>
                <w:bCs/>
                <w:color w:val="auto"/>
                <w:sz w:val="20"/>
                <w:szCs w:val="20"/>
                <w:shd w:val="clear" w:color="auto" w:fill="FFFFFF"/>
              </w:rPr>
              <w:t>Lietuvių</w:t>
            </w:r>
            <w:proofErr w:type="spellEnd"/>
            <w:r w:rsidRPr="005A4F2A">
              <w:rPr>
                <w:bCs/>
                <w:color w:val="auto"/>
                <w:sz w:val="20"/>
                <w:szCs w:val="20"/>
                <w:shd w:val="clear" w:color="auto" w:fill="FFFFFF"/>
              </w:rPr>
              <w:t xml:space="preserve"> </w:t>
            </w:r>
            <w:proofErr w:type="spellStart"/>
            <w:r w:rsidRPr="005A4F2A">
              <w:rPr>
                <w:bCs/>
                <w:color w:val="auto"/>
                <w:sz w:val="20"/>
                <w:szCs w:val="20"/>
                <w:shd w:val="clear" w:color="auto" w:fill="FFFFFF"/>
              </w:rPr>
              <w:t>k</w:t>
            </w:r>
            <w:r>
              <w:rPr>
                <w:bCs/>
                <w:color w:val="auto"/>
                <w:sz w:val="20"/>
                <w:szCs w:val="20"/>
                <w:shd w:val="clear" w:color="auto" w:fill="FFFFFF"/>
              </w:rPr>
              <w:t>alba</w:t>
            </w:r>
            <w:proofErr w:type="spellEnd"/>
            <w:r w:rsidRPr="005A4F2A">
              <w:rPr>
                <w:bCs/>
                <w:color w:val="auto"/>
                <w:sz w:val="20"/>
                <w:szCs w:val="20"/>
                <w:shd w:val="clear" w:color="auto" w:fill="FFFFFF"/>
              </w:rPr>
              <w:t xml:space="preserve"> </w:t>
            </w:r>
            <w:proofErr w:type="spellStart"/>
            <w:r w:rsidRPr="005A4F2A">
              <w:rPr>
                <w:bCs/>
                <w:color w:val="auto"/>
                <w:sz w:val="20"/>
                <w:szCs w:val="20"/>
                <w:shd w:val="clear" w:color="auto" w:fill="FFFFFF"/>
              </w:rPr>
              <w:t>ir</w:t>
            </w:r>
            <w:proofErr w:type="spellEnd"/>
            <w:r w:rsidRPr="005A4F2A">
              <w:rPr>
                <w:bCs/>
                <w:color w:val="auto"/>
                <w:sz w:val="20"/>
                <w:szCs w:val="20"/>
                <w:shd w:val="clear" w:color="auto" w:fill="FFFFFF"/>
              </w:rPr>
              <w:t xml:space="preserve"> </w:t>
            </w:r>
            <w:proofErr w:type="spellStart"/>
            <w:r w:rsidRPr="005A4F2A">
              <w:rPr>
                <w:bCs/>
                <w:color w:val="auto"/>
                <w:sz w:val="20"/>
                <w:szCs w:val="20"/>
                <w:shd w:val="clear" w:color="auto" w:fill="FFFFFF"/>
              </w:rPr>
              <w:t>literatūra</w:t>
            </w:r>
            <w:proofErr w:type="spellEnd"/>
          </w:p>
        </w:tc>
        <w:tc>
          <w:tcPr>
            <w:tcW w:w="879" w:type="dxa"/>
          </w:tcPr>
          <w:p w:rsidR="007F0168" w:rsidRPr="004D4A25" w:rsidRDefault="007F0168" w:rsidP="007451E7">
            <w:pPr>
              <w:jc w:val="center"/>
              <w:rPr>
                <w:bCs/>
                <w:color w:val="auto"/>
                <w:sz w:val="20"/>
                <w:szCs w:val="20"/>
                <w:shd w:val="clear" w:color="auto" w:fill="FFFFFF"/>
              </w:rPr>
            </w:pPr>
            <w:r w:rsidRPr="004D4A25">
              <w:rPr>
                <w:bCs/>
                <w:color w:val="auto"/>
                <w:sz w:val="20"/>
                <w:szCs w:val="20"/>
                <w:shd w:val="clear" w:color="auto" w:fill="FFFFFF"/>
              </w:rPr>
              <w:t>13</w:t>
            </w:r>
          </w:p>
        </w:tc>
        <w:tc>
          <w:tcPr>
            <w:tcW w:w="82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0</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 xml:space="preserve">0,0 </w:t>
            </w:r>
            <w:r w:rsidRPr="005A4F2A">
              <w:rPr>
                <w:bCs/>
                <w:color w:val="auto"/>
                <w:sz w:val="20"/>
                <w:szCs w:val="20"/>
                <w:shd w:val="clear" w:color="auto" w:fill="FFFFFF"/>
              </w:rPr>
              <w:t>%</w:t>
            </w:r>
          </w:p>
        </w:tc>
        <w:tc>
          <w:tcPr>
            <w:tcW w:w="737"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
                <w:bCs/>
                <w:color w:val="auto"/>
                <w:sz w:val="20"/>
                <w:szCs w:val="20"/>
                <w:shd w:val="clear" w:color="auto" w:fill="FFFFFF"/>
              </w:rPr>
            </w:pPr>
            <w:r w:rsidRPr="005A4F2A">
              <w:rPr>
                <w:bCs/>
                <w:color w:val="auto"/>
                <w:sz w:val="20"/>
                <w:szCs w:val="20"/>
                <w:shd w:val="clear" w:color="auto" w:fill="FFFFFF"/>
              </w:rPr>
              <w:t>15,4</w:t>
            </w:r>
            <w:r w:rsidR="00B84B32">
              <w:rPr>
                <w:bCs/>
                <w:color w:val="auto"/>
                <w:sz w:val="20"/>
                <w:szCs w:val="20"/>
                <w:shd w:val="clear" w:color="auto" w:fill="FFFFFF"/>
              </w:rPr>
              <w:t xml:space="preserve"> </w:t>
            </w:r>
            <w:bookmarkStart w:id="0" w:name="_GoBack"/>
            <w:bookmarkEnd w:id="0"/>
            <w:r w:rsidRPr="005A4F2A">
              <w:rPr>
                <w:bCs/>
                <w:color w:val="auto"/>
                <w:sz w:val="20"/>
                <w:szCs w:val="20"/>
                <w:shd w:val="clear" w:color="auto" w:fill="FFFFFF"/>
              </w:rPr>
              <w:t>%</w:t>
            </w:r>
          </w:p>
        </w:tc>
        <w:tc>
          <w:tcPr>
            <w:tcW w:w="709"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0</w:t>
            </w:r>
          </w:p>
          <w:p w:rsidR="007F0168" w:rsidRPr="005A4F2A" w:rsidRDefault="007F0168" w:rsidP="007451E7">
            <w:pPr>
              <w:jc w:val="center"/>
              <w:rPr>
                <w:b/>
                <w:bCs/>
                <w:color w:val="auto"/>
                <w:sz w:val="20"/>
                <w:szCs w:val="20"/>
                <w:shd w:val="clear" w:color="auto" w:fill="FFFFFF"/>
              </w:rPr>
            </w:pPr>
            <w:r>
              <w:rPr>
                <w:bCs/>
                <w:color w:val="auto"/>
                <w:sz w:val="20"/>
                <w:szCs w:val="20"/>
                <w:shd w:val="clear" w:color="auto" w:fill="FFFFFF"/>
              </w:rPr>
              <w:t>0</w:t>
            </w:r>
            <w:r w:rsidRPr="005A4F2A">
              <w:rPr>
                <w:bCs/>
                <w:color w:val="auto"/>
                <w:sz w:val="20"/>
                <w:szCs w:val="20"/>
                <w:shd w:val="clear" w:color="auto" w:fill="FFFFFF"/>
              </w:rPr>
              <w:t>,</w:t>
            </w:r>
            <w:r>
              <w:rPr>
                <w:bCs/>
                <w:color w:val="auto"/>
                <w:sz w:val="20"/>
                <w:szCs w:val="20"/>
                <w:shd w:val="clear" w:color="auto" w:fill="FFFFFF"/>
              </w:rPr>
              <w:t>0</w:t>
            </w:r>
            <w:r w:rsidR="00F07B67">
              <w:rPr>
                <w:bCs/>
                <w:color w:val="auto"/>
                <w:sz w:val="20"/>
                <w:szCs w:val="20"/>
                <w:shd w:val="clear" w:color="auto" w:fill="FFFFFF"/>
              </w:rPr>
              <w:t xml:space="preserve"> </w:t>
            </w:r>
            <w:r w:rsidRPr="005A4F2A">
              <w:rPr>
                <w:bCs/>
                <w:color w:val="auto"/>
                <w:sz w:val="20"/>
                <w:szCs w:val="20"/>
                <w:shd w:val="clear" w:color="auto" w:fill="FFFFFF"/>
              </w:rPr>
              <w:t>%</w:t>
            </w:r>
          </w:p>
        </w:tc>
        <w:tc>
          <w:tcPr>
            <w:tcW w:w="82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3</w:t>
            </w:r>
          </w:p>
          <w:p w:rsidR="007F0168" w:rsidRPr="005A4F2A" w:rsidRDefault="007F0168" w:rsidP="007451E7">
            <w:pPr>
              <w:jc w:val="center"/>
              <w:rPr>
                <w:b/>
                <w:bCs/>
                <w:color w:val="auto"/>
                <w:sz w:val="20"/>
                <w:szCs w:val="20"/>
                <w:shd w:val="clear" w:color="auto" w:fill="FFFFFF"/>
              </w:rPr>
            </w:pPr>
            <w:r>
              <w:rPr>
                <w:bCs/>
                <w:color w:val="auto"/>
                <w:sz w:val="20"/>
                <w:szCs w:val="20"/>
                <w:shd w:val="clear" w:color="auto" w:fill="FFFFFF"/>
              </w:rPr>
              <w:t xml:space="preserve">23,1 </w:t>
            </w:r>
            <w:r w:rsidRPr="005A4F2A">
              <w:rPr>
                <w:bCs/>
                <w:color w:val="auto"/>
                <w:sz w:val="20"/>
                <w:szCs w:val="20"/>
                <w:shd w:val="clear" w:color="auto" w:fill="FFFFFF"/>
              </w:rPr>
              <w:t>%</w:t>
            </w:r>
          </w:p>
        </w:tc>
        <w:tc>
          <w:tcPr>
            <w:tcW w:w="99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 xml:space="preserve">15,4 </w:t>
            </w:r>
            <w:r w:rsidRPr="005A4F2A">
              <w:rPr>
                <w:bCs/>
                <w:color w:val="auto"/>
                <w:sz w:val="20"/>
                <w:szCs w:val="20"/>
                <w:shd w:val="clear" w:color="auto" w:fill="FFFFFF"/>
              </w:rPr>
              <w:t>%</w:t>
            </w:r>
          </w:p>
        </w:tc>
        <w:tc>
          <w:tcPr>
            <w:tcW w:w="850"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15,4</w:t>
            </w:r>
            <w:r w:rsidRPr="005A4F2A">
              <w:rPr>
                <w:bCs/>
                <w:color w:val="auto"/>
                <w:sz w:val="20"/>
                <w:szCs w:val="20"/>
                <w:shd w:val="clear" w:color="auto" w:fill="FFFFFF"/>
              </w:rPr>
              <w:t>%</w:t>
            </w:r>
          </w:p>
        </w:tc>
        <w:tc>
          <w:tcPr>
            <w:tcW w:w="851"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
                <w:bCs/>
                <w:color w:val="auto"/>
                <w:sz w:val="20"/>
                <w:szCs w:val="20"/>
                <w:shd w:val="clear" w:color="auto" w:fill="FFFFFF"/>
              </w:rPr>
            </w:pPr>
            <w:r>
              <w:rPr>
                <w:bCs/>
                <w:color w:val="auto"/>
                <w:sz w:val="20"/>
                <w:szCs w:val="20"/>
                <w:shd w:val="clear" w:color="auto" w:fill="FFFFFF"/>
              </w:rPr>
              <w:t>15</w:t>
            </w:r>
            <w:r w:rsidRPr="005A4F2A">
              <w:rPr>
                <w:bCs/>
                <w:color w:val="auto"/>
                <w:sz w:val="20"/>
                <w:szCs w:val="20"/>
                <w:shd w:val="clear" w:color="auto" w:fill="FFFFFF"/>
              </w:rPr>
              <w:t>,</w:t>
            </w:r>
            <w:r>
              <w:rPr>
                <w:bCs/>
                <w:color w:val="auto"/>
                <w:sz w:val="20"/>
                <w:szCs w:val="20"/>
                <w:shd w:val="clear" w:color="auto" w:fill="FFFFFF"/>
              </w:rPr>
              <w:t>4</w:t>
            </w:r>
            <w:r w:rsidR="00F07B67">
              <w:rPr>
                <w:bCs/>
                <w:color w:val="auto"/>
                <w:sz w:val="20"/>
                <w:szCs w:val="20"/>
                <w:shd w:val="clear" w:color="auto" w:fill="FFFFFF"/>
              </w:rPr>
              <w:t xml:space="preserve"> </w:t>
            </w:r>
            <w:r w:rsidRPr="005A4F2A">
              <w:rPr>
                <w:bCs/>
                <w:color w:val="auto"/>
                <w:sz w:val="20"/>
                <w:szCs w:val="20"/>
                <w:shd w:val="clear" w:color="auto" w:fill="FFFFFF"/>
              </w:rPr>
              <w:t>%</w:t>
            </w:r>
          </w:p>
        </w:tc>
        <w:tc>
          <w:tcPr>
            <w:tcW w:w="99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1</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7,7</w:t>
            </w:r>
            <w:r w:rsidR="00F07B67">
              <w:rPr>
                <w:bCs/>
                <w:color w:val="auto"/>
                <w:sz w:val="20"/>
                <w:szCs w:val="20"/>
                <w:shd w:val="clear" w:color="auto" w:fill="FFFFFF"/>
              </w:rPr>
              <w:t xml:space="preserve"> </w:t>
            </w:r>
            <w:r w:rsidRPr="005A4F2A">
              <w:rPr>
                <w:bCs/>
                <w:color w:val="auto"/>
                <w:sz w:val="20"/>
                <w:szCs w:val="20"/>
                <w:shd w:val="clear" w:color="auto" w:fill="FFFFFF"/>
              </w:rPr>
              <w:t>%</w:t>
            </w:r>
          </w:p>
        </w:tc>
        <w:tc>
          <w:tcPr>
            <w:tcW w:w="99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1</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7,7</w:t>
            </w:r>
            <w:r w:rsidR="00F07B67">
              <w:rPr>
                <w:bCs/>
                <w:color w:val="auto"/>
                <w:sz w:val="20"/>
                <w:szCs w:val="20"/>
                <w:shd w:val="clear" w:color="auto" w:fill="FFFFFF"/>
              </w:rPr>
              <w:t xml:space="preserve"> </w:t>
            </w:r>
            <w:r w:rsidRPr="005A4F2A">
              <w:rPr>
                <w:bCs/>
                <w:color w:val="auto"/>
                <w:sz w:val="20"/>
                <w:szCs w:val="20"/>
                <w:shd w:val="clear" w:color="auto" w:fill="FFFFFF"/>
              </w:rPr>
              <w:t>%</w:t>
            </w:r>
          </w:p>
        </w:tc>
        <w:tc>
          <w:tcPr>
            <w:tcW w:w="993" w:type="dxa"/>
          </w:tcPr>
          <w:p w:rsidR="007F0168" w:rsidRPr="005A4F2A" w:rsidRDefault="007F0168" w:rsidP="007451E7">
            <w:pPr>
              <w:jc w:val="center"/>
              <w:rPr>
                <w:bCs/>
                <w:color w:val="auto"/>
                <w:sz w:val="20"/>
                <w:szCs w:val="20"/>
                <w:shd w:val="clear" w:color="auto" w:fill="FFFFFF"/>
              </w:rPr>
            </w:pPr>
            <w:r w:rsidRPr="005A4F2A">
              <w:rPr>
                <w:bCs/>
                <w:color w:val="auto"/>
                <w:sz w:val="20"/>
                <w:szCs w:val="20"/>
                <w:shd w:val="clear" w:color="auto" w:fill="FFFFFF"/>
              </w:rPr>
              <w:t>0</w:t>
            </w:r>
          </w:p>
          <w:p w:rsidR="007F0168" w:rsidRPr="005A4F2A" w:rsidRDefault="007F0168" w:rsidP="007451E7">
            <w:pPr>
              <w:jc w:val="center"/>
              <w:rPr>
                <w:bCs/>
                <w:color w:val="auto"/>
                <w:sz w:val="20"/>
                <w:szCs w:val="20"/>
                <w:shd w:val="clear" w:color="auto" w:fill="FFFFFF"/>
              </w:rPr>
            </w:pPr>
            <w:r w:rsidRPr="005A4F2A">
              <w:rPr>
                <w:bCs/>
                <w:color w:val="auto"/>
                <w:sz w:val="20"/>
                <w:szCs w:val="20"/>
                <w:shd w:val="clear" w:color="auto" w:fill="FFFFFF"/>
              </w:rPr>
              <w:t>0,0</w:t>
            </w:r>
            <w:r w:rsidR="00F07B67">
              <w:rPr>
                <w:bCs/>
                <w:color w:val="auto"/>
                <w:sz w:val="20"/>
                <w:szCs w:val="20"/>
                <w:shd w:val="clear" w:color="auto" w:fill="FFFFFF"/>
              </w:rPr>
              <w:t xml:space="preserve"> </w:t>
            </w:r>
            <w:r w:rsidRPr="005A4F2A">
              <w:rPr>
                <w:bCs/>
                <w:color w:val="auto"/>
                <w:sz w:val="20"/>
                <w:szCs w:val="20"/>
                <w:shd w:val="clear" w:color="auto" w:fill="FFFFFF"/>
              </w:rPr>
              <w:t>%</w:t>
            </w:r>
          </w:p>
        </w:tc>
      </w:tr>
      <w:tr w:rsidR="007F0168" w:rsidRPr="005A4F2A" w:rsidTr="00CD7316">
        <w:tc>
          <w:tcPr>
            <w:tcW w:w="993" w:type="dxa"/>
          </w:tcPr>
          <w:p w:rsidR="007F0168" w:rsidRPr="005A4F2A" w:rsidRDefault="007F0168" w:rsidP="007451E7">
            <w:pPr>
              <w:jc w:val="center"/>
              <w:rPr>
                <w:bCs/>
                <w:color w:val="auto"/>
                <w:sz w:val="20"/>
                <w:szCs w:val="20"/>
                <w:shd w:val="clear" w:color="auto" w:fill="FFFFFF"/>
              </w:rPr>
            </w:pPr>
            <w:proofErr w:type="spellStart"/>
            <w:r w:rsidRPr="005A4F2A">
              <w:rPr>
                <w:bCs/>
                <w:color w:val="auto"/>
                <w:sz w:val="20"/>
                <w:szCs w:val="20"/>
                <w:shd w:val="clear" w:color="auto" w:fill="FFFFFF"/>
              </w:rPr>
              <w:t>Matema</w:t>
            </w:r>
            <w:r w:rsidR="00F07B67">
              <w:rPr>
                <w:bCs/>
                <w:color w:val="auto"/>
                <w:sz w:val="20"/>
                <w:szCs w:val="20"/>
                <w:shd w:val="clear" w:color="auto" w:fill="FFFFFF"/>
              </w:rPr>
              <w:t>-</w:t>
            </w:r>
            <w:r w:rsidRPr="005A4F2A">
              <w:rPr>
                <w:bCs/>
                <w:color w:val="auto"/>
                <w:sz w:val="20"/>
                <w:szCs w:val="20"/>
                <w:shd w:val="clear" w:color="auto" w:fill="FFFFFF"/>
              </w:rPr>
              <w:t>tika</w:t>
            </w:r>
            <w:proofErr w:type="spellEnd"/>
          </w:p>
        </w:tc>
        <w:tc>
          <w:tcPr>
            <w:tcW w:w="879" w:type="dxa"/>
          </w:tcPr>
          <w:p w:rsidR="007F0168" w:rsidRPr="004D4A25" w:rsidRDefault="007F0168" w:rsidP="007451E7">
            <w:pPr>
              <w:jc w:val="center"/>
              <w:rPr>
                <w:bCs/>
                <w:color w:val="auto"/>
                <w:sz w:val="20"/>
                <w:szCs w:val="20"/>
                <w:shd w:val="clear" w:color="auto" w:fill="FFFFFF"/>
              </w:rPr>
            </w:pPr>
            <w:r w:rsidRPr="004D4A25">
              <w:rPr>
                <w:bCs/>
                <w:color w:val="auto"/>
                <w:sz w:val="20"/>
                <w:szCs w:val="20"/>
                <w:shd w:val="clear" w:color="auto" w:fill="FFFFFF"/>
              </w:rPr>
              <w:t>13</w:t>
            </w:r>
          </w:p>
        </w:tc>
        <w:tc>
          <w:tcPr>
            <w:tcW w:w="82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3</w:t>
            </w:r>
          </w:p>
          <w:p w:rsidR="007F0168" w:rsidRPr="005A4F2A" w:rsidRDefault="007F0168" w:rsidP="007451E7">
            <w:pPr>
              <w:jc w:val="center"/>
              <w:rPr>
                <w:bCs/>
                <w:color w:val="auto"/>
                <w:sz w:val="20"/>
                <w:szCs w:val="20"/>
                <w:shd w:val="clear" w:color="auto" w:fill="FFFFFF"/>
              </w:rPr>
            </w:pPr>
            <w:r w:rsidRPr="005A4F2A">
              <w:rPr>
                <w:bCs/>
                <w:color w:val="auto"/>
                <w:sz w:val="20"/>
                <w:szCs w:val="20"/>
                <w:shd w:val="clear" w:color="auto" w:fill="FFFFFF"/>
              </w:rPr>
              <w:t>23,1</w:t>
            </w:r>
            <w:r w:rsidR="00B84B32">
              <w:rPr>
                <w:bCs/>
                <w:color w:val="auto"/>
                <w:sz w:val="20"/>
                <w:szCs w:val="20"/>
                <w:shd w:val="clear" w:color="auto" w:fill="FFFFFF"/>
              </w:rPr>
              <w:t xml:space="preserve"> </w:t>
            </w:r>
            <w:r w:rsidRPr="005A4F2A">
              <w:rPr>
                <w:bCs/>
                <w:color w:val="auto"/>
                <w:sz w:val="20"/>
                <w:szCs w:val="20"/>
                <w:shd w:val="clear" w:color="auto" w:fill="FFFFFF"/>
              </w:rPr>
              <w:t>%</w:t>
            </w:r>
          </w:p>
        </w:tc>
        <w:tc>
          <w:tcPr>
            <w:tcW w:w="737"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
                <w:bCs/>
                <w:color w:val="auto"/>
                <w:sz w:val="20"/>
                <w:szCs w:val="20"/>
                <w:shd w:val="clear" w:color="auto" w:fill="FFFFFF"/>
              </w:rPr>
            </w:pPr>
            <w:r w:rsidRPr="005A4F2A">
              <w:rPr>
                <w:bCs/>
                <w:color w:val="auto"/>
                <w:sz w:val="20"/>
                <w:szCs w:val="20"/>
                <w:shd w:val="clear" w:color="auto" w:fill="FFFFFF"/>
              </w:rPr>
              <w:t>15,4</w:t>
            </w:r>
            <w:r w:rsidR="00B84B32">
              <w:rPr>
                <w:bCs/>
                <w:color w:val="auto"/>
                <w:sz w:val="20"/>
                <w:szCs w:val="20"/>
                <w:shd w:val="clear" w:color="auto" w:fill="FFFFFF"/>
              </w:rPr>
              <w:t xml:space="preserve"> </w:t>
            </w:r>
            <w:r w:rsidRPr="005A4F2A">
              <w:rPr>
                <w:bCs/>
                <w:color w:val="auto"/>
                <w:sz w:val="20"/>
                <w:szCs w:val="20"/>
                <w:shd w:val="clear" w:color="auto" w:fill="FFFFFF"/>
              </w:rPr>
              <w:t>%</w:t>
            </w:r>
          </w:p>
        </w:tc>
        <w:tc>
          <w:tcPr>
            <w:tcW w:w="709"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
                <w:bCs/>
                <w:color w:val="auto"/>
                <w:sz w:val="20"/>
                <w:szCs w:val="20"/>
                <w:shd w:val="clear" w:color="auto" w:fill="FFFFFF"/>
              </w:rPr>
            </w:pPr>
            <w:r w:rsidRPr="005A4F2A">
              <w:rPr>
                <w:bCs/>
                <w:color w:val="auto"/>
                <w:sz w:val="20"/>
                <w:szCs w:val="20"/>
                <w:shd w:val="clear" w:color="auto" w:fill="FFFFFF"/>
              </w:rPr>
              <w:t>15,4%</w:t>
            </w:r>
          </w:p>
        </w:tc>
        <w:tc>
          <w:tcPr>
            <w:tcW w:w="82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1</w:t>
            </w:r>
          </w:p>
          <w:p w:rsidR="007F0168" w:rsidRPr="005A4F2A" w:rsidRDefault="007F0168" w:rsidP="007451E7">
            <w:pPr>
              <w:jc w:val="center"/>
              <w:rPr>
                <w:b/>
                <w:bCs/>
                <w:color w:val="auto"/>
                <w:sz w:val="20"/>
                <w:szCs w:val="20"/>
                <w:shd w:val="clear" w:color="auto" w:fill="FFFFFF"/>
              </w:rPr>
            </w:pPr>
            <w:r>
              <w:rPr>
                <w:bCs/>
                <w:color w:val="auto"/>
                <w:sz w:val="20"/>
                <w:szCs w:val="20"/>
                <w:shd w:val="clear" w:color="auto" w:fill="FFFFFF"/>
              </w:rPr>
              <w:t>7</w:t>
            </w:r>
            <w:r w:rsidRPr="005A4F2A">
              <w:rPr>
                <w:bCs/>
                <w:color w:val="auto"/>
                <w:sz w:val="20"/>
                <w:szCs w:val="20"/>
                <w:shd w:val="clear" w:color="auto" w:fill="FFFFFF"/>
              </w:rPr>
              <w:t>,</w:t>
            </w:r>
            <w:r>
              <w:rPr>
                <w:bCs/>
                <w:color w:val="auto"/>
                <w:sz w:val="20"/>
                <w:szCs w:val="20"/>
                <w:shd w:val="clear" w:color="auto" w:fill="FFFFFF"/>
              </w:rPr>
              <w:t xml:space="preserve">7 </w:t>
            </w:r>
            <w:r w:rsidRPr="005A4F2A">
              <w:rPr>
                <w:bCs/>
                <w:color w:val="auto"/>
                <w:sz w:val="20"/>
                <w:szCs w:val="20"/>
                <w:shd w:val="clear" w:color="auto" w:fill="FFFFFF"/>
              </w:rPr>
              <w:t>%</w:t>
            </w:r>
          </w:p>
        </w:tc>
        <w:tc>
          <w:tcPr>
            <w:tcW w:w="99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15</w:t>
            </w:r>
            <w:r w:rsidRPr="005A4F2A">
              <w:rPr>
                <w:bCs/>
                <w:color w:val="auto"/>
                <w:sz w:val="20"/>
                <w:szCs w:val="20"/>
                <w:shd w:val="clear" w:color="auto" w:fill="FFFFFF"/>
              </w:rPr>
              <w:t>,</w:t>
            </w:r>
            <w:r>
              <w:rPr>
                <w:bCs/>
                <w:color w:val="auto"/>
                <w:sz w:val="20"/>
                <w:szCs w:val="20"/>
                <w:shd w:val="clear" w:color="auto" w:fill="FFFFFF"/>
              </w:rPr>
              <w:t xml:space="preserve">4 </w:t>
            </w:r>
            <w:r w:rsidRPr="005A4F2A">
              <w:rPr>
                <w:bCs/>
                <w:color w:val="auto"/>
                <w:sz w:val="20"/>
                <w:szCs w:val="20"/>
                <w:shd w:val="clear" w:color="auto" w:fill="FFFFFF"/>
              </w:rPr>
              <w:t>%</w:t>
            </w:r>
          </w:p>
        </w:tc>
        <w:tc>
          <w:tcPr>
            <w:tcW w:w="850"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1</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7</w:t>
            </w:r>
            <w:r w:rsidRPr="005A4F2A">
              <w:rPr>
                <w:bCs/>
                <w:color w:val="auto"/>
                <w:sz w:val="20"/>
                <w:szCs w:val="20"/>
                <w:shd w:val="clear" w:color="auto" w:fill="FFFFFF"/>
              </w:rPr>
              <w:t>,</w:t>
            </w:r>
            <w:r>
              <w:rPr>
                <w:bCs/>
                <w:color w:val="auto"/>
                <w:sz w:val="20"/>
                <w:szCs w:val="20"/>
                <w:shd w:val="clear" w:color="auto" w:fill="FFFFFF"/>
              </w:rPr>
              <w:t xml:space="preserve">7 </w:t>
            </w:r>
            <w:r w:rsidRPr="005A4F2A">
              <w:rPr>
                <w:bCs/>
                <w:color w:val="auto"/>
                <w:sz w:val="20"/>
                <w:szCs w:val="20"/>
                <w:shd w:val="clear" w:color="auto" w:fill="FFFFFF"/>
              </w:rPr>
              <w:t>%</w:t>
            </w:r>
          </w:p>
        </w:tc>
        <w:tc>
          <w:tcPr>
            <w:tcW w:w="851"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2</w:t>
            </w:r>
          </w:p>
          <w:p w:rsidR="007F0168" w:rsidRPr="005A4F2A" w:rsidRDefault="007F0168" w:rsidP="007451E7">
            <w:pPr>
              <w:jc w:val="center"/>
              <w:rPr>
                <w:b/>
                <w:bCs/>
                <w:color w:val="auto"/>
                <w:sz w:val="20"/>
                <w:szCs w:val="20"/>
                <w:shd w:val="clear" w:color="auto" w:fill="FFFFFF"/>
              </w:rPr>
            </w:pPr>
            <w:r>
              <w:rPr>
                <w:bCs/>
                <w:color w:val="auto"/>
                <w:sz w:val="20"/>
                <w:szCs w:val="20"/>
                <w:shd w:val="clear" w:color="auto" w:fill="FFFFFF"/>
              </w:rPr>
              <w:t>15</w:t>
            </w:r>
            <w:r w:rsidRPr="005A4F2A">
              <w:rPr>
                <w:bCs/>
                <w:color w:val="auto"/>
                <w:sz w:val="20"/>
                <w:szCs w:val="20"/>
                <w:shd w:val="clear" w:color="auto" w:fill="FFFFFF"/>
              </w:rPr>
              <w:t>,</w:t>
            </w:r>
            <w:r>
              <w:rPr>
                <w:bCs/>
                <w:color w:val="auto"/>
                <w:sz w:val="20"/>
                <w:szCs w:val="20"/>
                <w:shd w:val="clear" w:color="auto" w:fill="FFFFFF"/>
              </w:rPr>
              <w:t>4</w:t>
            </w:r>
            <w:r w:rsidR="00F07B67">
              <w:rPr>
                <w:bCs/>
                <w:color w:val="auto"/>
                <w:sz w:val="20"/>
                <w:szCs w:val="20"/>
                <w:shd w:val="clear" w:color="auto" w:fill="FFFFFF"/>
              </w:rPr>
              <w:t xml:space="preserve"> </w:t>
            </w:r>
            <w:r w:rsidRPr="005A4F2A">
              <w:rPr>
                <w:bCs/>
                <w:color w:val="auto"/>
                <w:sz w:val="20"/>
                <w:szCs w:val="20"/>
                <w:shd w:val="clear" w:color="auto" w:fill="FFFFFF"/>
              </w:rPr>
              <w:t>%</w:t>
            </w:r>
          </w:p>
        </w:tc>
        <w:tc>
          <w:tcPr>
            <w:tcW w:w="99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0</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0,0</w:t>
            </w:r>
            <w:r w:rsidR="00F07B67">
              <w:rPr>
                <w:bCs/>
                <w:color w:val="auto"/>
                <w:sz w:val="20"/>
                <w:szCs w:val="20"/>
                <w:shd w:val="clear" w:color="auto" w:fill="FFFFFF"/>
              </w:rPr>
              <w:t xml:space="preserve"> </w:t>
            </w:r>
            <w:r w:rsidRPr="005A4F2A">
              <w:rPr>
                <w:bCs/>
                <w:color w:val="auto"/>
                <w:sz w:val="20"/>
                <w:szCs w:val="20"/>
                <w:shd w:val="clear" w:color="auto" w:fill="FFFFFF"/>
              </w:rPr>
              <w:t>%</w:t>
            </w:r>
          </w:p>
        </w:tc>
        <w:tc>
          <w:tcPr>
            <w:tcW w:w="992" w:type="dxa"/>
          </w:tcPr>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0</w:t>
            </w:r>
          </w:p>
          <w:p w:rsidR="007F0168" w:rsidRPr="005A4F2A" w:rsidRDefault="007F0168" w:rsidP="007451E7">
            <w:pPr>
              <w:jc w:val="center"/>
              <w:rPr>
                <w:bCs/>
                <w:color w:val="auto"/>
                <w:sz w:val="20"/>
                <w:szCs w:val="20"/>
                <w:shd w:val="clear" w:color="auto" w:fill="FFFFFF"/>
              </w:rPr>
            </w:pPr>
            <w:r>
              <w:rPr>
                <w:bCs/>
                <w:color w:val="auto"/>
                <w:sz w:val="20"/>
                <w:szCs w:val="20"/>
                <w:shd w:val="clear" w:color="auto" w:fill="FFFFFF"/>
              </w:rPr>
              <w:t>0,0</w:t>
            </w:r>
            <w:r w:rsidR="00F07B67">
              <w:rPr>
                <w:bCs/>
                <w:color w:val="auto"/>
                <w:sz w:val="20"/>
                <w:szCs w:val="20"/>
                <w:shd w:val="clear" w:color="auto" w:fill="FFFFFF"/>
              </w:rPr>
              <w:t xml:space="preserve"> </w:t>
            </w:r>
            <w:r w:rsidRPr="005A4F2A">
              <w:rPr>
                <w:bCs/>
                <w:color w:val="auto"/>
                <w:sz w:val="20"/>
                <w:szCs w:val="20"/>
                <w:shd w:val="clear" w:color="auto" w:fill="FFFFFF"/>
              </w:rPr>
              <w:t>%</w:t>
            </w:r>
          </w:p>
        </w:tc>
        <w:tc>
          <w:tcPr>
            <w:tcW w:w="993" w:type="dxa"/>
          </w:tcPr>
          <w:p w:rsidR="007F0168" w:rsidRPr="005A4F2A" w:rsidRDefault="007F0168" w:rsidP="007451E7">
            <w:pPr>
              <w:jc w:val="center"/>
              <w:rPr>
                <w:bCs/>
                <w:color w:val="auto"/>
                <w:sz w:val="20"/>
                <w:szCs w:val="20"/>
                <w:shd w:val="clear" w:color="auto" w:fill="FFFFFF"/>
              </w:rPr>
            </w:pPr>
            <w:r w:rsidRPr="005A4F2A">
              <w:rPr>
                <w:bCs/>
                <w:color w:val="auto"/>
                <w:sz w:val="20"/>
                <w:szCs w:val="20"/>
                <w:shd w:val="clear" w:color="auto" w:fill="FFFFFF"/>
              </w:rPr>
              <w:t>0</w:t>
            </w:r>
          </w:p>
          <w:p w:rsidR="007F0168" w:rsidRPr="005A4F2A" w:rsidRDefault="007F0168" w:rsidP="007451E7">
            <w:pPr>
              <w:jc w:val="center"/>
              <w:rPr>
                <w:bCs/>
                <w:color w:val="auto"/>
                <w:sz w:val="20"/>
                <w:szCs w:val="20"/>
                <w:shd w:val="clear" w:color="auto" w:fill="FFFFFF"/>
              </w:rPr>
            </w:pPr>
            <w:r w:rsidRPr="005A4F2A">
              <w:rPr>
                <w:bCs/>
                <w:color w:val="auto"/>
                <w:sz w:val="20"/>
                <w:szCs w:val="20"/>
                <w:shd w:val="clear" w:color="auto" w:fill="FFFFFF"/>
              </w:rPr>
              <w:t>0,0</w:t>
            </w:r>
            <w:r w:rsidR="00F07B67">
              <w:rPr>
                <w:bCs/>
                <w:color w:val="auto"/>
                <w:sz w:val="20"/>
                <w:szCs w:val="20"/>
                <w:shd w:val="clear" w:color="auto" w:fill="FFFFFF"/>
              </w:rPr>
              <w:t xml:space="preserve"> </w:t>
            </w:r>
            <w:r w:rsidRPr="005A4F2A">
              <w:rPr>
                <w:bCs/>
                <w:color w:val="auto"/>
                <w:sz w:val="20"/>
                <w:szCs w:val="20"/>
                <w:shd w:val="clear" w:color="auto" w:fill="FFFFFF"/>
              </w:rPr>
              <w:t>%</w:t>
            </w:r>
          </w:p>
        </w:tc>
      </w:tr>
    </w:tbl>
    <w:p w:rsidR="00FF51A7" w:rsidRPr="00F24643" w:rsidRDefault="00FF51A7" w:rsidP="007F0168">
      <w:pPr>
        <w:spacing w:line="276" w:lineRule="auto"/>
        <w:rPr>
          <w:bCs/>
          <w:color w:val="000000" w:themeColor="text1"/>
          <w:lang w:val="lt-LT"/>
        </w:rPr>
      </w:pPr>
    </w:p>
    <w:p w:rsidR="0021248B" w:rsidRPr="00FB17DB" w:rsidRDefault="0021248B" w:rsidP="0021248B">
      <w:pPr>
        <w:spacing w:line="276" w:lineRule="auto"/>
        <w:jc w:val="center"/>
        <w:rPr>
          <w:b/>
          <w:bCs/>
          <w:color w:val="000000" w:themeColor="text1"/>
          <w:lang w:val="lt-LT"/>
        </w:rPr>
      </w:pPr>
      <w:r w:rsidRPr="00FB17DB">
        <w:rPr>
          <w:b/>
          <w:bCs/>
          <w:color w:val="000000" w:themeColor="text1"/>
          <w:lang w:val="lt-LT"/>
        </w:rPr>
        <w:t>IV. PEDAGOGŲ PASIEKIMAI</w:t>
      </w:r>
    </w:p>
    <w:p w:rsidR="0021248B" w:rsidRPr="00CD7316" w:rsidRDefault="0021248B" w:rsidP="0021248B">
      <w:pPr>
        <w:spacing w:line="276" w:lineRule="auto"/>
        <w:jc w:val="center"/>
        <w:rPr>
          <w:bCs/>
          <w:color w:val="000000" w:themeColor="text1"/>
          <w:lang w:val="lt-LT"/>
        </w:rPr>
      </w:pPr>
    </w:p>
    <w:p w:rsidR="005301CF" w:rsidRPr="00F24643" w:rsidRDefault="0021248B" w:rsidP="00F24643">
      <w:pPr>
        <w:pStyle w:val="Betarp"/>
        <w:ind w:firstLine="1296"/>
        <w:jc w:val="both"/>
        <w:rPr>
          <w:rFonts w:ascii="Times New Roman" w:eastAsia="Times New Roman" w:hAnsi="Times New Roman" w:cs="Times New Roman"/>
          <w:kern w:val="0"/>
          <w:sz w:val="24"/>
          <w:szCs w:val="24"/>
          <w:lang w:eastAsia="lt-LT"/>
        </w:rPr>
      </w:pPr>
      <w:r w:rsidRPr="00F24643">
        <w:rPr>
          <w:rFonts w:ascii="Times New Roman" w:hAnsi="Times New Roman" w:cs="Times New Roman"/>
          <w:sz w:val="24"/>
          <w:szCs w:val="24"/>
        </w:rPr>
        <w:t>4.1. Pedagogų kvalifikacijos tobulinimo prioritetai</w:t>
      </w:r>
      <w:r w:rsidR="00F07B67">
        <w:rPr>
          <w:rFonts w:ascii="Times New Roman" w:hAnsi="Times New Roman" w:cs="Times New Roman"/>
          <w:sz w:val="24"/>
          <w:szCs w:val="24"/>
        </w:rPr>
        <w:t xml:space="preserve">: </w:t>
      </w:r>
      <w:r w:rsidR="00736E4C" w:rsidRPr="00F24643">
        <w:rPr>
          <w:rFonts w:ascii="Times New Roman" w:eastAsia="Times New Roman" w:hAnsi="Times New Roman" w:cs="Times New Roman"/>
          <w:kern w:val="0"/>
          <w:sz w:val="24"/>
          <w:szCs w:val="24"/>
          <w:lang w:eastAsia="lt-LT"/>
        </w:rPr>
        <w:t>m</w:t>
      </w:r>
      <w:r w:rsidR="00CE33FD" w:rsidRPr="00F24643">
        <w:rPr>
          <w:rFonts w:ascii="Times New Roman" w:eastAsia="Times New Roman" w:hAnsi="Times New Roman" w:cs="Times New Roman"/>
          <w:kern w:val="0"/>
          <w:sz w:val="24"/>
          <w:szCs w:val="24"/>
          <w:lang w:eastAsia="lt-LT"/>
        </w:rPr>
        <w:t>okinio asmeninės pažangos stebėjimas, fiksavimas, pokyčio vertinimas</w:t>
      </w:r>
      <w:r w:rsidR="005301CF" w:rsidRPr="00F24643">
        <w:rPr>
          <w:rFonts w:ascii="Times New Roman" w:eastAsia="Times New Roman" w:hAnsi="Times New Roman" w:cs="Times New Roman"/>
          <w:kern w:val="0"/>
          <w:sz w:val="24"/>
          <w:szCs w:val="24"/>
          <w:lang w:eastAsia="lt-LT"/>
        </w:rPr>
        <w:t xml:space="preserve">. </w:t>
      </w:r>
    </w:p>
    <w:p w:rsidR="00CE33FD" w:rsidRPr="00F24643" w:rsidRDefault="005301CF" w:rsidP="00A81C21">
      <w:pPr>
        <w:pStyle w:val="Betarp"/>
        <w:ind w:firstLine="1296"/>
        <w:jc w:val="both"/>
        <w:rPr>
          <w:rFonts w:ascii="Times New Roman" w:eastAsia="Times New Roman" w:hAnsi="Times New Roman" w:cs="Times New Roman"/>
          <w:kern w:val="0"/>
          <w:sz w:val="24"/>
          <w:szCs w:val="24"/>
          <w:lang w:eastAsia="lt-LT"/>
        </w:rPr>
      </w:pPr>
      <w:r w:rsidRPr="00F24643">
        <w:rPr>
          <w:rFonts w:ascii="Times New Roman" w:eastAsia="Times New Roman" w:hAnsi="Times New Roman" w:cs="Times New Roman"/>
          <w:kern w:val="0"/>
          <w:sz w:val="24"/>
          <w:szCs w:val="24"/>
          <w:lang w:eastAsia="lt-LT"/>
        </w:rPr>
        <w:t>Mokytojų bendruomenės sutarimu, mokytojų kompetencijos buvo tobulinamos</w:t>
      </w:r>
      <w:r w:rsidR="00F07B67">
        <w:rPr>
          <w:rFonts w:ascii="Times New Roman" w:eastAsia="Times New Roman" w:hAnsi="Times New Roman" w:cs="Times New Roman"/>
          <w:kern w:val="0"/>
          <w:sz w:val="24"/>
          <w:szCs w:val="24"/>
          <w:lang w:eastAsia="lt-LT"/>
        </w:rPr>
        <w:t xml:space="preserve"> </w:t>
      </w:r>
      <w:r w:rsidRPr="00F24643">
        <w:rPr>
          <w:rFonts w:ascii="Times New Roman" w:eastAsia="Times New Roman" w:hAnsi="Times New Roman" w:cs="Times New Roman"/>
          <w:kern w:val="0"/>
          <w:sz w:val="24"/>
          <w:szCs w:val="24"/>
          <w:lang w:eastAsia="lt-LT"/>
        </w:rPr>
        <w:t>dali</w:t>
      </w:r>
      <w:r w:rsidR="00F07B67">
        <w:rPr>
          <w:rFonts w:ascii="Times New Roman" w:eastAsia="Times New Roman" w:hAnsi="Times New Roman" w:cs="Times New Roman"/>
          <w:kern w:val="0"/>
          <w:sz w:val="24"/>
          <w:szCs w:val="24"/>
          <w:lang w:eastAsia="lt-LT"/>
        </w:rPr>
        <w:t>j</w:t>
      </w:r>
      <w:r w:rsidRPr="00F24643">
        <w:rPr>
          <w:rFonts w:ascii="Times New Roman" w:eastAsia="Times New Roman" w:hAnsi="Times New Roman" w:cs="Times New Roman"/>
          <w:kern w:val="0"/>
          <w:sz w:val="24"/>
          <w:szCs w:val="24"/>
          <w:lang w:eastAsia="lt-LT"/>
        </w:rPr>
        <w:t>antis gerąj</w:t>
      </w:r>
      <w:r w:rsidR="00F07B67">
        <w:rPr>
          <w:rFonts w:ascii="Times New Roman" w:eastAsia="Times New Roman" w:hAnsi="Times New Roman" w:cs="Times New Roman"/>
          <w:kern w:val="0"/>
          <w:sz w:val="24"/>
          <w:szCs w:val="24"/>
          <w:lang w:eastAsia="lt-LT"/>
        </w:rPr>
        <w:t>a</w:t>
      </w:r>
      <w:r w:rsidRPr="00F24643">
        <w:rPr>
          <w:rFonts w:ascii="Times New Roman" w:eastAsia="Times New Roman" w:hAnsi="Times New Roman" w:cs="Times New Roman"/>
          <w:kern w:val="0"/>
          <w:sz w:val="24"/>
          <w:szCs w:val="24"/>
          <w:lang w:eastAsia="lt-LT"/>
        </w:rPr>
        <w:t xml:space="preserve"> asmenine patirtimi, atliekant veiklos </w:t>
      </w:r>
      <w:r w:rsidR="00736E4C" w:rsidRPr="00F24643">
        <w:rPr>
          <w:rFonts w:ascii="Times New Roman" w:eastAsia="Times New Roman" w:hAnsi="Times New Roman" w:cs="Times New Roman"/>
          <w:kern w:val="0"/>
          <w:sz w:val="24"/>
          <w:szCs w:val="24"/>
          <w:lang w:eastAsia="lt-LT"/>
        </w:rPr>
        <w:t xml:space="preserve">pamokoje </w:t>
      </w:r>
      <w:r w:rsidRPr="00F24643">
        <w:rPr>
          <w:rFonts w:ascii="Times New Roman" w:eastAsia="Times New Roman" w:hAnsi="Times New Roman" w:cs="Times New Roman"/>
          <w:kern w:val="0"/>
          <w:sz w:val="24"/>
          <w:szCs w:val="24"/>
          <w:lang w:eastAsia="lt-LT"/>
        </w:rPr>
        <w:t xml:space="preserve">įsivertinimą, </w:t>
      </w:r>
      <w:r w:rsidR="00736E4C" w:rsidRPr="00F24643">
        <w:rPr>
          <w:rFonts w:ascii="Times New Roman" w:eastAsia="Times New Roman" w:hAnsi="Times New Roman" w:cs="Times New Roman"/>
          <w:kern w:val="0"/>
          <w:sz w:val="24"/>
          <w:szCs w:val="24"/>
          <w:lang w:eastAsia="lt-LT"/>
        </w:rPr>
        <w:t xml:space="preserve">organizuojant nuoseklią </w:t>
      </w:r>
      <w:r w:rsidRPr="00F24643">
        <w:rPr>
          <w:rFonts w:ascii="Times New Roman" w:eastAsia="Times New Roman" w:hAnsi="Times New Roman" w:cs="Times New Roman"/>
          <w:kern w:val="0"/>
          <w:sz w:val="24"/>
          <w:szCs w:val="24"/>
          <w:lang w:eastAsia="lt-LT"/>
        </w:rPr>
        <w:t>ugdymo stebėsen</w:t>
      </w:r>
      <w:r w:rsidR="005D0185" w:rsidRPr="00F24643">
        <w:rPr>
          <w:rFonts w:ascii="Times New Roman" w:eastAsia="Times New Roman" w:hAnsi="Times New Roman" w:cs="Times New Roman"/>
          <w:kern w:val="0"/>
          <w:sz w:val="24"/>
          <w:szCs w:val="24"/>
          <w:lang w:eastAsia="lt-LT"/>
        </w:rPr>
        <w:t>ą</w:t>
      </w:r>
      <w:r w:rsidRPr="00F24643">
        <w:rPr>
          <w:rFonts w:ascii="Times New Roman" w:eastAsia="Times New Roman" w:hAnsi="Times New Roman" w:cs="Times New Roman"/>
          <w:kern w:val="0"/>
          <w:sz w:val="24"/>
          <w:szCs w:val="24"/>
          <w:lang w:eastAsia="lt-LT"/>
        </w:rPr>
        <w:t>,</w:t>
      </w:r>
      <w:r w:rsidR="00F07B67">
        <w:rPr>
          <w:rFonts w:ascii="Times New Roman" w:eastAsia="Times New Roman" w:hAnsi="Times New Roman" w:cs="Times New Roman"/>
          <w:kern w:val="0"/>
          <w:sz w:val="24"/>
          <w:szCs w:val="24"/>
          <w:lang w:eastAsia="lt-LT"/>
        </w:rPr>
        <w:t xml:space="preserve"> </w:t>
      </w:r>
      <w:r w:rsidR="005D0185" w:rsidRPr="00F24643">
        <w:rPr>
          <w:rFonts w:ascii="Times New Roman" w:eastAsia="Times New Roman" w:hAnsi="Times New Roman" w:cs="Times New Roman"/>
          <w:kern w:val="0"/>
          <w:sz w:val="24"/>
          <w:szCs w:val="24"/>
          <w:lang w:eastAsia="lt-LT"/>
        </w:rPr>
        <w:t xml:space="preserve">vykdant </w:t>
      </w:r>
      <w:r w:rsidRPr="00F24643">
        <w:rPr>
          <w:rFonts w:ascii="Times New Roman" w:eastAsia="Times New Roman" w:hAnsi="Times New Roman" w:cs="Times New Roman"/>
          <w:kern w:val="0"/>
          <w:sz w:val="24"/>
          <w:szCs w:val="24"/>
          <w:lang w:eastAsia="lt-LT"/>
        </w:rPr>
        <w:t>ugdymo proceso stebėsenos</w:t>
      </w:r>
      <w:r w:rsidR="008D318E" w:rsidRPr="00F24643">
        <w:rPr>
          <w:rFonts w:ascii="Times New Roman" w:eastAsia="Times New Roman" w:hAnsi="Times New Roman" w:cs="Times New Roman"/>
          <w:color w:val="FF0000"/>
          <w:kern w:val="0"/>
          <w:sz w:val="24"/>
          <w:szCs w:val="24"/>
          <w:lang w:eastAsia="lt-LT"/>
        </w:rPr>
        <w:t xml:space="preserve"> </w:t>
      </w:r>
      <w:r w:rsidR="008D318E" w:rsidRPr="00F24643">
        <w:rPr>
          <w:rFonts w:ascii="Times New Roman" w:eastAsia="Times New Roman" w:hAnsi="Times New Roman" w:cs="Times New Roman"/>
          <w:kern w:val="0"/>
          <w:sz w:val="24"/>
          <w:szCs w:val="24"/>
          <w:lang w:eastAsia="lt-LT"/>
        </w:rPr>
        <w:t xml:space="preserve">ir </w:t>
      </w:r>
      <w:r w:rsidR="005D0185" w:rsidRPr="00F24643">
        <w:rPr>
          <w:rFonts w:ascii="Times New Roman" w:eastAsia="Times New Roman" w:hAnsi="Times New Roman" w:cs="Times New Roman"/>
          <w:kern w:val="0"/>
          <w:sz w:val="24"/>
          <w:szCs w:val="24"/>
          <w:lang w:eastAsia="lt-LT"/>
        </w:rPr>
        <w:t xml:space="preserve">mokinių apklausos </w:t>
      </w:r>
      <w:r w:rsidR="008D318E" w:rsidRPr="00F24643">
        <w:rPr>
          <w:rFonts w:ascii="Times New Roman" w:eastAsia="Times New Roman" w:hAnsi="Times New Roman" w:cs="Times New Roman"/>
          <w:kern w:val="0"/>
          <w:sz w:val="24"/>
          <w:szCs w:val="24"/>
          <w:lang w:eastAsia="lt-LT"/>
        </w:rPr>
        <w:t>analizę</w:t>
      </w:r>
      <w:r w:rsidR="005D0185" w:rsidRPr="00F24643">
        <w:rPr>
          <w:rFonts w:ascii="Times New Roman" w:eastAsia="Times New Roman" w:hAnsi="Times New Roman" w:cs="Times New Roman"/>
          <w:kern w:val="0"/>
          <w:sz w:val="24"/>
          <w:szCs w:val="24"/>
          <w:lang w:eastAsia="lt-LT"/>
        </w:rPr>
        <w:t>.</w:t>
      </w:r>
      <w:r w:rsidRPr="00F24643">
        <w:rPr>
          <w:rFonts w:ascii="Times New Roman" w:eastAsia="Times New Roman" w:hAnsi="Times New Roman" w:cs="Times New Roman"/>
          <w:kern w:val="0"/>
          <w:sz w:val="24"/>
          <w:szCs w:val="24"/>
          <w:lang w:eastAsia="lt-LT"/>
        </w:rPr>
        <w:t xml:space="preserve"> </w:t>
      </w:r>
    </w:p>
    <w:p w:rsidR="003F36D7" w:rsidRPr="00F24643" w:rsidRDefault="0021248B" w:rsidP="00F24643">
      <w:pPr>
        <w:pStyle w:val="Betarp"/>
        <w:ind w:firstLine="1296"/>
        <w:jc w:val="both"/>
        <w:rPr>
          <w:rFonts w:ascii="Times New Roman" w:hAnsi="Times New Roman" w:cs="Times New Roman"/>
          <w:sz w:val="24"/>
          <w:szCs w:val="24"/>
        </w:rPr>
      </w:pPr>
      <w:r w:rsidRPr="00F24643">
        <w:rPr>
          <w:rFonts w:ascii="Times New Roman" w:hAnsi="Times New Roman" w:cs="Times New Roman"/>
          <w:sz w:val="24"/>
          <w:szCs w:val="24"/>
        </w:rPr>
        <w:t>4.2. Pedagoginės veiklos pasiekimai</w:t>
      </w:r>
      <w:r w:rsidR="003F36D7" w:rsidRPr="00F24643">
        <w:rPr>
          <w:rFonts w:ascii="Times New Roman" w:hAnsi="Times New Roman" w:cs="Times New Roman"/>
          <w:sz w:val="24"/>
          <w:szCs w:val="24"/>
        </w:rPr>
        <w:t>.</w:t>
      </w:r>
    </w:p>
    <w:p w:rsidR="00F07B67" w:rsidRPr="00F24643" w:rsidRDefault="003F36D7" w:rsidP="00F24643">
      <w:pPr>
        <w:pStyle w:val="Betarp"/>
        <w:jc w:val="both"/>
        <w:rPr>
          <w:rFonts w:ascii="Times New Roman" w:hAnsi="Times New Roman" w:cs="Times New Roman"/>
          <w:sz w:val="24"/>
          <w:szCs w:val="24"/>
        </w:rPr>
      </w:pPr>
      <w:r w:rsidRPr="00F24643">
        <w:rPr>
          <w:rFonts w:ascii="Times New Roman" w:hAnsi="Times New Roman" w:cs="Times New Roman"/>
          <w:sz w:val="24"/>
          <w:szCs w:val="24"/>
        </w:rPr>
        <w:tab/>
        <w:t>90 proc</w:t>
      </w:r>
      <w:r w:rsidR="00F07B67">
        <w:rPr>
          <w:rFonts w:ascii="Times New Roman" w:hAnsi="Times New Roman" w:cs="Times New Roman"/>
          <w:sz w:val="24"/>
          <w:szCs w:val="24"/>
        </w:rPr>
        <w:t>.</w:t>
      </w:r>
      <w:r w:rsidRPr="00F24643">
        <w:rPr>
          <w:rFonts w:ascii="Times New Roman" w:hAnsi="Times New Roman" w:cs="Times New Roman"/>
          <w:sz w:val="24"/>
          <w:szCs w:val="24"/>
        </w:rPr>
        <w:t xml:space="preserve"> mokytojų dalyvavo tarptautiniuose</w:t>
      </w:r>
      <w:r w:rsidR="00A81C21">
        <w:rPr>
          <w:rFonts w:ascii="Times New Roman" w:hAnsi="Times New Roman" w:cs="Times New Roman"/>
          <w:sz w:val="24"/>
          <w:szCs w:val="24"/>
        </w:rPr>
        <w:t xml:space="preserve">, šalies, gimnazijos 2018 metų </w:t>
      </w:r>
      <w:r w:rsidRPr="00F24643">
        <w:rPr>
          <w:rFonts w:ascii="Times New Roman" w:hAnsi="Times New Roman" w:cs="Times New Roman"/>
          <w:sz w:val="24"/>
          <w:szCs w:val="24"/>
        </w:rPr>
        <w:t xml:space="preserve">projektuose. </w:t>
      </w:r>
      <w:r w:rsidRPr="00F24643">
        <w:rPr>
          <w:rFonts w:ascii="Times New Roman" w:hAnsi="Times New Roman" w:cs="Times New Roman"/>
          <w:sz w:val="24"/>
          <w:szCs w:val="24"/>
        </w:rPr>
        <w:lastRenderedPageBreak/>
        <w:t xml:space="preserve">15 mokytojų aktyviai dalyvavo tarptautiniuose projektuose: </w:t>
      </w:r>
      <w:r w:rsidR="00F07B67">
        <w:rPr>
          <w:rFonts w:ascii="Times New Roman" w:hAnsi="Times New Roman" w:cs="Times New Roman"/>
          <w:sz w:val="24"/>
          <w:szCs w:val="24"/>
        </w:rPr>
        <w:t>„E</w:t>
      </w:r>
      <w:r w:rsidR="00F07B67" w:rsidRPr="00F07B67">
        <w:rPr>
          <w:rFonts w:ascii="Times New Roman" w:hAnsi="Times New Roman" w:cs="Times New Roman"/>
          <w:sz w:val="24"/>
          <w:szCs w:val="24"/>
        </w:rPr>
        <w:t>rasmus</w:t>
      </w:r>
      <w:r w:rsidR="00F07B67" w:rsidRPr="00850BDB">
        <w:rPr>
          <w:rFonts w:ascii="Times New Roman" w:hAnsi="Times New Roman" w:cs="Times New Roman"/>
          <w:sz w:val="24"/>
          <w:szCs w:val="24"/>
        </w:rPr>
        <w:t>+</w:t>
      </w:r>
      <w:r w:rsidR="00F07B67">
        <w:rPr>
          <w:rFonts w:ascii="Times New Roman" w:hAnsi="Times New Roman" w:cs="Times New Roman"/>
          <w:sz w:val="24"/>
          <w:szCs w:val="24"/>
        </w:rPr>
        <w:t>“</w:t>
      </w:r>
      <w:r w:rsidRPr="00F24643">
        <w:rPr>
          <w:rFonts w:ascii="Times New Roman" w:hAnsi="Times New Roman" w:cs="Times New Roman"/>
          <w:sz w:val="24"/>
          <w:szCs w:val="24"/>
        </w:rPr>
        <w:t xml:space="preserve"> K</w:t>
      </w:r>
      <w:r w:rsidR="00F07B67">
        <w:rPr>
          <w:rFonts w:ascii="Times New Roman" w:hAnsi="Times New Roman" w:cs="Times New Roman"/>
          <w:sz w:val="24"/>
          <w:szCs w:val="24"/>
        </w:rPr>
        <w:t>A</w:t>
      </w:r>
      <w:r w:rsidRPr="00F24643">
        <w:rPr>
          <w:rFonts w:ascii="Times New Roman" w:hAnsi="Times New Roman" w:cs="Times New Roman"/>
          <w:sz w:val="24"/>
          <w:szCs w:val="24"/>
        </w:rPr>
        <w:t xml:space="preserve">1 </w:t>
      </w:r>
      <w:r w:rsidR="00F07B67">
        <w:rPr>
          <w:rFonts w:ascii="Times New Roman" w:hAnsi="Times New Roman" w:cs="Times New Roman"/>
          <w:sz w:val="24"/>
          <w:szCs w:val="24"/>
        </w:rPr>
        <w:t>„</w:t>
      </w:r>
      <w:r w:rsidRPr="00F24643">
        <w:rPr>
          <w:rFonts w:ascii="Times New Roman" w:hAnsi="Times New Roman" w:cs="Times New Roman"/>
          <w:sz w:val="24"/>
          <w:szCs w:val="24"/>
        </w:rPr>
        <w:t xml:space="preserve">Mokykla be sienų – ugdymasis kitaip“ ir tobulino dalykines ir bendrąsias kompetencijas mobiliuose mokymuose Portugalijoje, Islandijoje, Anglijoje, Ispanijoje. </w:t>
      </w:r>
      <w:r w:rsidR="00C56357" w:rsidRPr="00F24643">
        <w:rPr>
          <w:rFonts w:ascii="Times New Roman" w:hAnsi="Times New Roman" w:cs="Times New Roman"/>
          <w:sz w:val="24"/>
          <w:szCs w:val="24"/>
        </w:rPr>
        <w:t>4 pradinio ugdymo mokytojai aktyviai dalyvavo proje</w:t>
      </w:r>
      <w:r w:rsidR="00F07B67">
        <w:rPr>
          <w:rFonts w:ascii="Times New Roman" w:hAnsi="Times New Roman" w:cs="Times New Roman"/>
          <w:sz w:val="24"/>
          <w:szCs w:val="24"/>
        </w:rPr>
        <w:t>k</w:t>
      </w:r>
      <w:r w:rsidR="00C56357" w:rsidRPr="00F24643">
        <w:rPr>
          <w:rFonts w:ascii="Times New Roman" w:hAnsi="Times New Roman" w:cs="Times New Roman"/>
          <w:sz w:val="24"/>
          <w:szCs w:val="24"/>
        </w:rPr>
        <w:t xml:space="preserve">tuose: </w:t>
      </w:r>
      <w:r w:rsidR="00F07B67">
        <w:rPr>
          <w:rFonts w:ascii="Times New Roman" w:hAnsi="Times New Roman" w:cs="Times New Roman"/>
          <w:sz w:val="24"/>
          <w:szCs w:val="24"/>
        </w:rPr>
        <w:t>„</w:t>
      </w:r>
      <w:r w:rsidR="00C56357" w:rsidRPr="00F24643">
        <w:rPr>
          <w:rFonts w:ascii="Times New Roman" w:hAnsi="Times New Roman" w:cs="Times New Roman"/>
          <w:sz w:val="24"/>
          <w:szCs w:val="24"/>
        </w:rPr>
        <w:t>Erasmus+</w:t>
      </w:r>
      <w:r w:rsidR="00F07B67">
        <w:rPr>
          <w:rFonts w:ascii="Times New Roman" w:hAnsi="Times New Roman" w:cs="Times New Roman"/>
          <w:sz w:val="24"/>
          <w:szCs w:val="24"/>
        </w:rPr>
        <w:t>“</w:t>
      </w:r>
      <w:r w:rsidR="00C56357" w:rsidRPr="00F24643">
        <w:rPr>
          <w:rFonts w:ascii="Times New Roman" w:hAnsi="Times New Roman" w:cs="Times New Roman"/>
          <w:sz w:val="24"/>
          <w:szCs w:val="24"/>
        </w:rPr>
        <w:t xml:space="preserve"> programos KA3 MOV-UP „Ankstyvasis ugdymas – tvarios motyvacijos ir gyvenimiškų vertybių kūrimas“, kartu su bibliotekininke ir </w:t>
      </w:r>
      <w:r w:rsidR="00F07B67">
        <w:rPr>
          <w:rFonts w:ascii="Times New Roman" w:hAnsi="Times New Roman" w:cs="Times New Roman"/>
          <w:sz w:val="24"/>
          <w:szCs w:val="24"/>
        </w:rPr>
        <w:t>„</w:t>
      </w:r>
      <w:r w:rsidR="00C56357" w:rsidRPr="00F24643">
        <w:rPr>
          <w:rFonts w:ascii="Times New Roman" w:hAnsi="Times New Roman" w:cs="Times New Roman"/>
          <w:sz w:val="24"/>
          <w:szCs w:val="24"/>
        </w:rPr>
        <w:t>Erasmus+</w:t>
      </w:r>
      <w:r w:rsidR="00F07B67">
        <w:rPr>
          <w:rFonts w:ascii="Times New Roman" w:hAnsi="Times New Roman" w:cs="Times New Roman"/>
          <w:sz w:val="24"/>
          <w:szCs w:val="24"/>
        </w:rPr>
        <w:t>“</w:t>
      </w:r>
      <w:r w:rsidR="00C56357" w:rsidRPr="00F24643">
        <w:rPr>
          <w:rFonts w:ascii="Times New Roman" w:hAnsi="Times New Roman" w:cs="Times New Roman"/>
          <w:sz w:val="24"/>
          <w:szCs w:val="24"/>
        </w:rPr>
        <w:t xml:space="preserve"> „</w:t>
      </w:r>
      <w:proofErr w:type="spellStart"/>
      <w:r w:rsidR="00C56357" w:rsidRPr="00F24643">
        <w:rPr>
          <w:rFonts w:ascii="Times New Roman" w:hAnsi="Times New Roman" w:cs="Times New Roman"/>
          <w:sz w:val="24"/>
          <w:szCs w:val="24"/>
        </w:rPr>
        <w:t>Prosocialinės</w:t>
      </w:r>
      <w:proofErr w:type="spellEnd"/>
      <w:r w:rsidR="00C56357" w:rsidRPr="00F24643">
        <w:rPr>
          <w:rFonts w:ascii="Times New Roman" w:hAnsi="Times New Roman" w:cs="Times New Roman"/>
          <w:sz w:val="24"/>
          <w:szCs w:val="24"/>
        </w:rPr>
        <w:t xml:space="preserve"> vertybės“,</w:t>
      </w:r>
      <w:r w:rsidR="00F07B67">
        <w:rPr>
          <w:rFonts w:ascii="Times New Roman" w:hAnsi="Times New Roman" w:cs="Times New Roman"/>
          <w:sz w:val="24"/>
          <w:szCs w:val="24"/>
        </w:rPr>
        <w:t xml:space="preserve"> „</w:t>
      </w:r>
      <w:r w:rsidR="00C56357" w:rsidRPr="00F24643">
        <w:rPr>
          <w:rFonts w:ascii="Times New Roman" w:hAnsi="Times New Roman" w:cs="Times New Roman"/>
          <w:sz w:val="24"/>
          <w:szCs w:val="24"/>
        </w:rPr>
        <w:t>Erasmus+</w:t>
      </w:r>
      <w:r w:rsidR="00F07B67">
        <w:rPr>
          <w:rFonts w:ascii="Times New Roman" w:hAnsi="Times New Roman" w:cs="Times New Roman"/>
          <w:sz w:val="24"/>
          <w:szCs w:val="24"/>
        </w:rPr>
        <w:t>“</w:t>
      </w:r>
      <w:r w:rsidR="00C56357" w:rsidRPr="00F24643">
        <w:rPr>
          <w:rFonts w:ascii="Times New Roman" w:hAnsi="Times New Roman" w:cs="Times New Roman"/>
          <w:sz w:val="24"/>
          <w:szCs w:val="24"/>
        </w:rPr>
        <w:t xml:space="preserve"> K</w:t>
      </w:r>
      <w:r w:rsidR="00F07B67">
        <w:rPr>
          <w:rFonts w:ascii="Times New Roman" w:hAnsi="Times New Roman" w:cs="Times New Roman"/>
          <w:sz w:val="24"/>
          <w:szCs w:val="24"/>
        </w:rPr>
        <w:t>A</w:t>
      </w:r>
      <w:r w:rsidR="00C56357" w:rsidRPr="00F24643">
        <w:rPr>
          <w:rFonts w:ascii="Times New Roman" w:hAnsi="Times New Roman" w:cs="Times New Roman"/>
          <w:sz w:val="24"/>
          <w:szCs w:val="24"/>
        </w:rPr>
        <w:t xml:space="preserve">2 projektas </w:t>
      </w:r>
      <w:r w:rsidR="00F07B67">
        <w:rPr>
          <w:rFonts w:ascii="Times New Roman" w:hAnsi="Times New Roman" w:cs="Times New Roman"/>
          <w:sz w:val="24"/>
          <w:szCs w:val="24"/>
        </w:rPr>
        <w:t>„</w:t>
      </w:r>
      <w:proofErr w:type="spellStart"/>
      <w:r w:rsidR="00C56357" w:rsidRPr="00F24643">
        <w:rPr>
          <w:rFonts w:ascii="Times New Roman" w:hAnsi="Times New Roman" w:cs="Times New Roman"/>
          <w:sz w:val="24"/>
          <w:szCs w:val="24"/>
        </w:rPr>
        <w:t>The</w:t>
      </w:r>
      <w:proofErr w:type="spellEnd"/>
      <w:r w:rsidR="00C56357" w:rsidRPr="00F24643">
        <w:rPr>
          <w:rFonts w:ascii="Times New Roman" w:hAnsi="Times New Roman" w:cs="Times New Roman"/>
          <w:sz w:val="24"/>
          <w:szCs w:val="24"/>
        </w:rPr>
        <w:t xml:space="preserve"> </w:t>
      </w:r>
      <w:proofErr w:type="spellStart"/>
      <w:r w:rsidR="00C56357" w:rsidRPr="00F24643">
        <w:rPr>
          <w:rFonts w:ascii="Times New Roman" w:hAnsi="Times New Roman" w:cs="Times New Roman"/>
          <w:sz w:val="24"/>
          <w:szCs w:val="24"/>
        </w:rPr>
        <w:t>use</w:t>
      </w:r>
      <w:proofErr w:type="spellEnd"/>
      <w:r w:rsidR="00C56357" w:rsidRPr="00F24643">
        <w:rPr>
          <w:rFonts w:ascii="Times New Roman" w:hAnsi="Times New Roman" w:cs="Times New Roman"/>
          <w:sz w:val="24"/>
          <w:szCs w:val="24"/>
        </w:rPr>
        <w:t xml:space="preserve"> </w:t>
      </w:r>
      <w:proofErr w:type="spellStart"/>
      <w:r w:rsidR="00C56357" w:rsidRPr="00F24643">
        <w:rPr>
          <w:rFonts w:ascii="Times New Roman" w:hAnsi="Times New Roman" w:cs="Times New Roman"/>
          <w:sz w:val="24"/>
          <w:szCs w:val="24"/>
        </w:rPr>
        <w:t>of</w:t>
      </w:r>
      <w:proofErr w:type="spellEnd"/>
      <w:r w:rsidR="00C56357" w:rsidRPr="00F24643">
        <w:rPr>
          <w:rFonts w:ascii="Times New Roman" w:hAnsi="Times New Roman" w:cs="Times New Roman"/>
          <w:sz w:val="24"/>
          <w:szCs w:val="24"/>
        </w:rPr>
        <w:t xml:space="preserve"> </w:t>
      </w:r>
      <w:proofErr w:type="spellStart"/>
      <w:r w:rsidR="00C56357" w:rsidRPr="00F24643">
        <w:rPr>
          <w:rFonts w:ascii="Times New Roman" w:hAnsi="Times New Roman" w:cs="Times New Roman"/>
          <w:sz w:val="24"/>
          <w:szCs w:val="24"/>
        </w:rPr>
        <w:t>robotics</w:t>
      </w:r>
      <w:proofErr w:type="spellEnd"/>
      <w:r w:rsidR="00C56357" w:rsidRPr="00F24643">
        <w:rPr>
          <w:rFonts w:ascii="Times New Roman" w:hAnsi="Times New Roman" w:cs="Times New Roman"/>
          <w:sz w:val="24"/>
          <w:szCs w:val="24"/>
        </w:rPr>
        <w:t xml:space="preserve"> to </w:t>
      </w:r>
      <w:proofErr w:type="spellStart"/>
      <w:r w:rsidR="00C56357" w:rsidRPr="00F24643">
        <w:rPr>
          <w:rFonts w:ascii="Times New Roman" w:hAnsi="Times New Roman" w:cs="Times New Roman"/>
          <w:sz w:val="24"/>
          <w:szCs w:val="24"/>
        </w:rPr>
        <w:t>prevent</w:t>
      </w:r>
      <w:proofErr w:type="spellEnd"/>
      <w:r w:rsidR="00C56357" w:rsidRPr="00F24643">
        <w:rPr>
          <w:rFonts w:ascii="Times New Roman" w:hAnsi="Times New Roman" w:cs="Times New Roman"/>
          <w:sz w:val="24"/>
          <w:szCs w:val="24"/>
        </w:rPr>
        <w:t xml:space="preserve"> </w:t>
      </w:r>
      <w:proofErr w:type="spellStart"/>
      <w:r w:rsidR="00C56357" w:rsidRPr="00F24643">
        <w:rPr>
          <w:rFonts w:ascii="Times New Roman" w:hAnsi="Times New Roman" w:cs="Times New Roman"/>
          <w:sz w:val="24"/>
          <w:szCs w:val="24"/>
        </w:rPr>
        <w:t>bullying</w:t>
      </w:r>
      <w:proofErr w:type="spellEnd"/>
      <w:r w:rsidR="00C56357" w:rsidRPr="00F24643">
        <w:rPr>
          <w:rFonts w:ascii="Times New Roman" w:hAnsi="Times New Roman" w:cs="Times New Roman"/>
          <w:sz w:val="24"/>
          <w:szCs w:val="24"/>
        </w:rPr>
        <w:t xml:space="preserve"> </w:t>
      </w:r>
      <w:proofErr w:type="spellStart"/>
      <w:r w:rsidR="00C56357" w:rsidRPr="00F24643">
        <w:rPr>
          <w:rFonts w:ascii="Times New Roman" w:hAnsi="Times New Roman" w:cs="Times New Roman"/>
          <w:sz w:val="24"/>
          <w:szCs w:val="24"/>
        </w:rPr>
        <w:t>and</w:t>
      </w:r>
      <w:proofErr w:type="spellEnd"/>
      <w:r w:rsidR="00C56357" w:rsidRPr="00F24643">
        <w:rPr>
          <w:rFonts w:ascii="Times New Roman" w:hAnsi="Times New Roman" w:cs="Times New Roman"/>
          <w:sz w:val="24"/>
          <w:szCs w:val="24"/>
        </w:rPr>
        <w:t xml:space="preserve"> to </w:t>
      </w:r>
      <w:proofErr w:type="spellStart"/>
      <w:r w:rsidR="00C56357" w:rsidRPr="00F24643">
        <w:rPr>
          <w:rFonts w:ascii="Times New Roman" w:hAnsi="Times New Roman" w:cs="Times New Roman"/>
          <w:sz w:val="24"/>
          <w:szCs w:val="24"/>
        </w:rPr>
        <w:t>encourage</w:t>
      </w:r>
      <w:proofErr w:type="spellEnd"/>
      <w:r w:rsidR="00C56357" w:rsidRPr="00F24643">
        <w:rPr>
          <w:rFonts w:ascii="Times New Roman" w:hAnsi="Times New Roman" w:cs="Times New Roman"/>
          <w:sz w:val="24"/>
          <w:szCs w:val="24"/>
        </w:rPr>
        <w:t xml:space="preserve"> </w:t>
      </w:r>
      <w:proofErr w:type="spellStart"/>
      <w:r w:rsidR="00C56357" w:rsidRPr="00F24643">
        <w:rPr>
          <w:rFonts w:ascii="Times New Roman" w:hAnsi="Times New Roman" w:cs="Times New Roman"/>
          <w:sz w:val="24"/>
          <w:szCs w:val="24"/>
        </w:rPr>
        <w:t>the</w:t>
      </w:r>
      <w:proofErr w:type="spellEnd"/>
      <w:r w:rsidR="00C56357" w:rsidRPr="00F24643">
        <w:rPr>
          <w:rFonts w:ascii="Times New Roman" w:hAnsi="Times New Roman" w:cs="Times New Roman"/>
          <w:sz w:val="24"/>
          <w:szCs w:val="24"/>
        </w:rPr>
        <w:t xml:space="preserve"> </w:t>
      </w:r>
      <w:proofErr w:type="spellStart"/>
      <w:r w:rsidR="00C56357" w:rsidRPr="00F24643">
        <w:rPr>
          <w:rFonts w:ascii="Times New Roman" w:hAnsi="Times New Roman" w:cs="Times New Roman"/>
          <w:sz w:val="24"/>
          <w:szCs w:val="24"/>
        </w:rPr>
        <w:t>participatio</w:t>
      </w:r>
      <w:proofErr w:type="spellEnd"/>
      <w:r w:rsidR="00C56357" w:rsidRPr="00F24643">
        <w:rPr>
          <w:rFonts w:ascii="Times New Roman" w:hAnsi="Times New Roman" w:cs="Times New Roman"/>
          <w:sz w:val="24"/>
          <w:szCs w:val="24"/>
        </w:rPr>
        <w:t xml:space="preserve"> </w:t>
      </w:r>
      <w:proofErr w:type="spellStart"/>
      <w:r w:rsidR="00C56357" w:rsidRPr="00F24643">
        <w:rPr>
          <w:rFonts w:ascii="Times New Roman" w:hAnsi="Times New Roman" w:cs="Times New Roman"/>
          <w:sz w:val="24"/>
          <w:szCs w:val="24"/>
        </w:rPr>
        <w:t>of</w:t>
      </w:r>
      <w:proofErr w:type="spellEnd"/>
      <w:r w:rsidR="00C56357" w:rsidRPr="00F24643">
        <w:rPr>
          <w:rFonts w:ascii="Times New Roman" w:hAnsi="Times New Roman" w:cs="Times New Roman"/>
          <w:sz w:val="24"/>
          <w:szCs w:val="24"/>
        </w:rPr>
        <w:t xml:space="preserve"> </w:t>
      </w:r>
      <w:proofErr w:type="spellStart"/>
      <w:r w:rsidR="00C56357" w:rsidRPr="00F24643">
        <w:rPr>
          <w:rFonts w:ascii="Times New Roman" w:hAnsi="Times New Roman" w:cs="Times New Roman"/>
          <w:sz w:val="24"/>
          <w:szCs w:val="24"/>
        </w:rPr>
        <w:t>the</w:t>
      </w:r>
      <w:proofErr w:type="spellEnd"/>
      <w:r w:rsidR="00C56357" w:rsidRPr="00F24643">
        <w:rPr>
          <w:rFonts w:ascii="Times New Roman" w:hAnsi="Times New Roman" w:cs="Times New Roman"/>
          <w:sz w:val="24"/>
          <w:szCs w:val="24"/>
        </w:rPr>
        <w:t xml:space="preserve"> </w:t>
      </w:r>
      <w:proofErr w:type="spellStart"/>
      <w:r w:rsidR="00C56357" w:rsidRPr="00F24643">
        <w:rPr>
          <w:rFonts w:ascii="Times New Roman" w:hAnsi="Times New Roman" w:cs="Times New Roman"/>
          <w:sz w:val="24"/>
          <w:szCs w:val="24"/>
        </w:rPr>
        <w:t>girls</w:t>
      </w:r>
      <w:proofErr w:type="spellEnd"/>
      <w:r w:rsidR="00C56357" w:rsidRPr="00F24643">
        <w:rPr>
          <w:rFonts w:ascii="Times New Roman" w:hAnsi="Times New Roman" w:cs="Times New Roman"/>
          <w:sz w:val="24"/>
          <w:szCs w:val="24"/>
        </w:rPr>
        <w:t xml:space="preserve"> </w:t>
      </w:r>
      <w:proofErr w:type="spellStart"/>
      <w:r w:rsidR="00C56357" w:rsidRPr="00F24643">
        <w:rPr>
          <w:rFonts w:ascii="Times New Roman" w:hAnsi="Times New Roman" w:cs="Times New Roman"/>
          <w:sz w:val="24"/>
          <w:szCs w:val="24"/>
        </w:rPr>
        <w:t>inscientific</w:t>
      </w:r>
      <w:proofErr w:type="spellEnd"/>
      <w:r w:rsidR="00C56357" w:rsidRPr="00F24643">
        <w:rPr>
          <w:rFonts w:ascii="Times New Roman" w:hAnsi="Times New Roman" w:cs="Times New Roman"/>
          <w:sz w:val="24"/>
          <w:szCs w:val="24"/>
        </w:rPr>
        <w:t xml:space="preserve"> studines“ </w:t>
      </w:r>
      <w:r w:rsidR="007A1639">
        <w:rPr>
          <w:rFonts w:ascii="Times New Roman" w:hAnsi="Times New Roman" w:cs="Times New Roman"/>
          <w:sz w:val="24"/>
          <w:szCs w:val="24"/>
        </w:rPr>
        <w:t>(„</w:t>
      </w:r>
      <w:proofErr w:type="spellStart"/>
      <w:r w:rsidR="007A1639" w:rsidRPr="007A1639">
        <w:rPr>
          <w:rFonts w:ascii="Times New Roman" w:hAnsi="Times New Roman" w:cs="Times New Roman"/>
          <w:sz w:val="24"/>
          <w:szCs w:val="24"/>
        </w:rPr>
        <w:t>Robotikos</w:t>
      </w:r>
      <w:proofErr w:type="spellEnd"/>
      <w:r w:rsidR="007A1639" w:rsidRPr="007A1639">
        <w:rPr>
          <w:rFonts w:ascii="Times New Roman" w:hAnsi="Times New Roman" w:cs="Times New Roman"/>
          <w:sz w:val="24"/>
          <w:szCs w:val="24"/>
        </w:rPr>
        <w:t xml:space="preserve"> panaudojimas mažinant patyčias“) </w:t>
      </w:r>
      <w:r w:rsidR="00C56357" w:rsidRPr="007A1639">
        <w:rPr>
          <w:rFonts w:ascii="Times New Roman" w:hAnsi="Times New Roman" w:cs="Times New Roman"/>
          <w:sz w:val="24"/>
          <w:szCs w:val="24"/>
        </w:rPr>
        <w:t xml:space="preserve">kartu </w:t>
      </w:r>
      <w:r w:rsidR="00C56357" w:rsidRPr="00F24643">
        <w:rPr>
          <w:rFonts w:ascii="Times New Roman" w:hAnsi="Times New Roman" w:cs="Times New Roman"/>
          <w:sz w:val="24"/>
          <w:szCs w:val="24"/>
        </w:rPr>
        <w:t>su Panevėžio r</w:t>
      </w:r>
      <w:r w:rsidR="00F07B67">
        <w:rPr>
          <w:rFonts w:ascii="Times New Roman" w:hAnsi="Times New Roman" w:cs="Times New Roman"/>
          <w:sz w:val="24"/>
          <w:szCs w:val="24"/>
        </w:rPr>
        <w:t>ajono švietimo centru</w:t>
      </w:r>
      <w:r w:rsidR="00C56357" w:rsidRPr="00F24643">
        <w:rPr>
          <w:rFonts w:ascii="Times New Roman" w:hAnsi="Times New Roman" w:cs="Times New Roman"/>
          <w:sz w:val="24"/>
          <w:szCs w:val="24"/>
        </w:rPr>
        <w:t>, šalies „Pradinio ugdymo informatikos turinio kūrimo ir išbandymo veiklose“</w:t>
      </w:r>
      <w:r w:rsidR="005301CF" w:rsidRPr="00F24643">
        <w:rPr>
          <w:rFonts w:ascii="Times New Roman" w:hAnsi="Times New Roman" w:cs="Times New Roman"/>
          <w:sz w:val="24"/>
          <w:szCs w:val="24"/>
        </w:rPr>
        <w:t xml:space="preserve">. 2 mokytojai dalyvauja tradiciniame kūrybiniame menų projekte </w:t>
      </w:r>
      <w:r w:rsidR="00F07B67">
        <w:rPr>
          <w:rFonts w:ascii="Times New Roman" w:hAnsi="Times New Roman" w:cs="Times New Roman"/>
          <w:sz w:val="24"/>
          <w:szCs w:val="24"/>
        </w:rPr>
        <w:t>„</w:t>
      </w:r>
      <w:r w:rsidR="005301CF" w:rsidRPr="00F24643">
        <w:rPr>
          <w:rFonts w:ascii="Times New Roman" w:hAnsi="Times New Roman" w:cs="Times New Roman"/>
          <w:sz w:val="24"/>
          <w:szCs w:val="24"/>
        </w:rPr>
        <w:t>Jaunasis skulptorius“ su Latvijos (</w:t>
      </w:r>
      <w:proofErr w:type="spellStart"/>
      <w:r w:rsidR="005301CF" w:rsidRPr="00F24643">
        <w:rPr>
          <w:rFonts w:ascii="Times New Roman" w:hAnsi="Times New Roman" w:cs="Times New Roman"/>
          <w:sz w:val="24"/>
          <w:szCs w:val="24"/>
        </w:rPr>
        <w:t>Ledurgos</w:t>
      </w:r>
      <w:proofErr w:type="spellEnd"/>
      <w:r w:rsidR="005301CF" w:rsidRPr="00F24643">
        <w:rPr>
          <w:rFonts w:ascii="Times New Roman" w:hAnsi="Times New Roman" w:cs="Times New Roman"/>
          <w:sz w:val="24"/>
          <w:szCs w:val="24"/>
        </w:rPr>
        <w:t xml:space="preserve"> meno mokykla) ir Estijos (Rakverės amatų mokykla). </w:t>
      </w:r>
      <w:r w:rsidR="00C56357" w:rsidRPr="00F24643">
        <w:rPr>
          <w:rFonts w:ascii="Times New Roman" w:hAnsi="Times New Roman" w:cs="Times New Roman"/>
          <w:sz w:val="24"/>
          <w:szCs w:val="24"/>
        </w:rPr>
        <w:t>Matematikos mokytoja kartu su vyresnių</w:t>
      </w:r>
      <w:r w:rsidR="00F07B67">
        <w:rPr>
          <w:rFonts w:ascii="Times New Roman" w:hAnsi="Times New Roman" w:cs="Times New Roman"/>
          <w:sz w:val="24"/>
          <w:szCs w:val="24"/>
        </w:rPr>
        <w:t>jų</w:t>
      </w:r>
      <w:r w:rsidR="00C56357" w:rsidRPr="00F24643">
        <w:rPr>
          <w:rFonts w:ascii="Times New Roman" w:hAnsi="Times New Roman" w:cs="Times New Roman"/>
          <w:sz w:val="24"/>
          <w:szCs w:val="24"/>
        </w:rPr>
        <w:t xml:space="preserve"> klasių mokiniais dalyvavo 4-iuose, o technologijų mokytoja dviejuose </w:t>
      </w:r>
      <w:proofErr w:type="spellStart"/>
      <w:r w:rsidR="00C56357" w:rsidRPr="00F24643">
        <w:rPr>
          <w:rFonts w:ascii="Times New Roman" w:hAnsi="Times New Roman" w:cs="Times New Roman"/>
          <w:sz w:val="24"/>
          <w:szCs w:val="24"/>
        </w:rPr>
        <w:t>eTwining</w:t>
      </w:r>
      <w:proofErr w:type="spellEnd"/>
      <w:r w:rsidR="00C56357" w:rsidRPr="00F24643">
        <w:rPr>
          <w:rFonts w:ascii="Times New Roman" w:hAnsi="Times New Roman" w:cs="Times New Roman"/>
          <w:sz w:val="24"/>
          <w:szCs w:val="24"/>
        </w:rPr>
        <w:t xml:space="preserve"> projektuose. Anglų kalbos mokytojai inicijavo dalyvavimą N</w:t>
      </w:r>
      <w:r w:rsidR="00F07B67">
        <w:rPr>
          <w:rFonts w:ascii="Times New Roman" w:hAnsi="Times New Roman" w:cs="Times New Roman"/>
          <w:sz w:val="24"/>
          <w:szCs w:val="24"/>
        </w:rPr>
        <w:t>ASA</w:t>
      </w:r>
      <w:r w:rsidR="00C56357" w:rsidRPr="00F24643">
        <w:rPr>
          <w:rFonts w:ascii="Times New Roman" w:hAnsi="Times New Roman" w:cs="Times New Roman"/>
          <w:sz w:val="24"/>
          <w:szCs w:val="24"/>
        </w:rPr>
        <w:t xml:space="preserve"> projektą</w:t>
      </w:r>
      <w:r w:rsidR="00791F38" w:rsidRPr="00F24643">
        <w:rPr>
          <w:rFonts w:ascii="Times New Roman" w:hAnsi="Times New Roman" w:cs="Times New Roman"/>
          <w:sz w:val="24"/>
          <w:szCs w:val="24"/>
        </w:rPr>
        <w:t xml:space="preserve"> </w:t>
      </w:r>
      <w:r w:rsidR="00F07B67">
        <w:rPr>
          <w:rFonts w:ascii="Times New Roman" w:hAnsi="Times New Roman" w:cs="Times New Roman"/>
          <w:sz w:val="24"/>
          <w:szCs w:val="24"/>
        </w:rPr>
        <w:t>„</w:t>
      </w:r>
      <w:proofErr w:type="spellStart"/>
      <w:r w:rsidR="00C56357" w:rsidRPr="00F24643">
        <w:rPr>
          <w:rFonts w:ascii="Times New Roman" w:hAnsi="Times New Roman" w:cs="Times New Roman"/>
          <w:sz w:val="24"/>
          <w:szCs w:val="24"/>
        </w:rPr>
        <w:t>Space</w:t>
      </w:r>
      <w:proofErr w:type="spellEnd"/>
      <w:r w:rsidR="00C56357" w:rsidRPr="00F24643">
        <w:rPr>
          <w:rFonts w:ascii="Times New Roman" w:hAnsi="Times New Roman" w:cs="Times New Roman"/>
          <w:sz w:val="24"/>
          <w:szCs w:val="24"/>
        </w:rPr>
        <w:t xml:space="preserve"> </w:t>
      </w:r>
      <w:proofErr w:type="spellStart"/>
      <w:r w:rsidR="00C56357" w:rsidRPr="00F24643">
        <w:rPr>
          <w:rFonts w:ascii="Times New Roman" w:hAnsi="Times New Roman" w:cs="Times New Roman"/>
          <w:sz w:val="24"/>
          <w:szCs w:val="24"/>
        </w:rPr>
        <w:t>Camp</w:t>
      </w:r>
      <w:proofErr w:type="spellEnd"/>
      <w:r w:rsidR="00C56357" w:rsidRPr="00F24643">
        <w:rPr>
          <w:rFonts w:ascii="Times New Roman" w:hAnsi="Times New Roman" w:cs="Times New Roman"/>
          <w:sz w:val="24"/>
          <w:szCs w:val="24"/>
        </w:rPr>
        <w:t xml:space="preserve"> </w:t>
      </w:r>
      <w:proofErr w:type="spellStart"/>
      <w:r w:rsidR="00C56357" w:rsidRPr="00F24643">
        <w:rPr>
          <w:rFonts w:ascii="Times New Roman" w:hAnsi="Times New Roman" w:cs="Times New Roman"/>
          <w:sz w:val="24"/>
          <w:szCs w:val="24"/>
        </w:rPr>
        <w:t>Turkey</w:t>
      </w:r>
      <w:proofErr w:type="spellEnd"/>
      <w:r w:rsidR="00C56357" w:rsidRPr="00F24643">
        <w:rPr>
          <w:rFonts w:ascii="Times New Roman" w:hAnsi="Times New Roman" w:cs="Times New Roman"/>
          <w:sz w:val="24"/>
          <w:szCs w:val="24"/>
        </w:rPr>
        <w:t xml:space="preserve">“ </w:t>
      </w:r>
      <w:r w:rsidR="00A511EB">
        <w:rPr>
          <w:rFonts w:ascii="Times New Roman" w:hAnsi="Times New Roman" w:cs="Times New Roman"/>
          <w:sz w:val="24"/>
          <w:szCs w:val="24"/>
        </w:rPr>
        <w:t>(„</w:t>
      </w:r>
      <w:r w:rsidR="00A511EB" w:rsidRPr="00A511EB">
        <w:rPr>
          <w:rFonts w:ascii="Times New Roman" w:hAnsi="Times New Roman" w:cs="Times New Roman"/>
          <w:sz w:val="24"/>
          <w:szCs w:val="24"/>
        </w:rPr>
        <w:t xml:space="preserve">Kosmoso stovykla Turkijoje“) </w:t>
      </w:r>
      <w:r w:rsidR="00C56357" w:rsidRPr="00A511EB">
        <w:rPr>
          <w:rFonts w:ascii="Times New Roman" w:hAnsi="Times New Roman" w:cs="Times New Roman"/>
          <w:sz w:val="24"/>
          <w:szCs w:val="24"/>
        </w:rPr>
        <w:t xml:space="preserve">ir </w:t>
      </w:r>
      <w:r w:rsidR="00791F38" w:rsidRPr="00F24643">
        <w:rPr>
          <w:rFonts w:ascii="Times New Roman" w:hAnsi="Times New Roman" w:cs="Times New Roman"/>
          <w:sz w:val="24"/>
          <w:szCs w:val="24"/>
        </w:rPr>
        <w:t xml:space="preserve">buvo </w:t>
      </w:r>
      <w:r w:rsidR="00C56357" w:rsidRPr="00F24643">
        <w:rPr>
          <w:rFonts w:ascii="Times New Roman" w:hAnsi="Times New Roman" w:cs="Times New Roman"/>
          <w:sz w:val="24"/>
          <w:szCs w:val="24"/>
        </w:rPr>
        <w:t>vykdomi virtualūs susitikimai su mokinių  komandomis iš Turkijos.</w:t>
      </w:r>
      <w:r w:rsidR="00A511EB">
        <w:rPr>
          <w:rFonts w:ascii="Times New Roman" w:hAnsi="Times New Roman" w:cs="Times New Roman"/>
          <w:sz w:val="24"/>
          <w:szCs w:val="24"/>
        </w:rPr>
        <w:t xml:space="preserve"> </w:t>
      </w:r>
    </w:p>
    <w:p w:rsidR="00FE47F9" w:rsidRPr="00F24643" w:rsidRDefault="005301CF" w:rsidP="00A81C21">
      <w:pPr>
        <w:pStyle w:val="Betarp"/>
        <w:ind w:firstLine="1296"/>
        <w:jc w:val="both"/>
        <w:rPr>
          <w:rFonts w:ascii="Times New Roman" w:hAnsi="Times New Roman" w:cs="Times New Roman"/>
          <w:sz w:val="24"/>
          <w:szCs w:val="24"/>
        </w:rPr>
      </w:pPr>
      <w:r w:rsidRPr="00F24643">
        <w:rPr>
          <w:rFonts w:ascii="Times New Roman" w:hAnsi="Times New Roman" w:cs="Times New Roman"/>
          <w:sz w:val="24"/>
          <w:szCs w:val="24"/>
        </w:rPr>
        <w:t xml:space="preserve">7 mokytojų komanda vykdė šalies projektą </w:t>
      </w:r>
      <w:r w:rsidR="00F07B67">
        <w:rPr>
          <w:rFonts w:ascii="Times New Roman" w:hAnsi="Times New Roman" w:cs="Times New Roman"/>
          <w:sz w:val="24"/>
          <w:szCs w:val="24"/>
        </w:rPr>
        <w:t>„</w:t>
      </w:r>
      <w:r w:rsidRPr="00F24643">
        <w:rPr>
          <w:rFonts w:ascii="Times New Roman" w:hAnsi="Times New Roman" w:cs="Times New Roman"/>
          <w:sz w:val="24"/>
          <w:szCs w:val="24"/>
        </w:rPr>
        <w:t xml:space="preserve">Panevėžio rajono bendrojo ugdymo mokyklų veiklos tobulinimas“, kurio tikslas pagerinti 10 klasės </w:t>
      </w:r>
      <w:r w:rsidR="005D0185" w:rsidRPr="00F24643">
        <w:rPr>
          <w:rFonts w:ascii="Times New Roman" w:hAnsi="Times New Roman" w:cs="Times New Roman"/>
          <w:sz w:val="24"/>
          <w:szCs w:val="24"/>
        </w:rPr>
        <w:t>mokinių matematikos mokymo(</w:t>
      </w:r>
      <w:proofErr w:type="spellStart"/>
      <w:r w:rsidR="005D0185" w:rsidRPr="00F24643">
        <w:rPr>
          <w:rFonts w:ascii="Times New Roman" w:hAnsi="Times New Roman" w:cs="Times New Roman"/>
          <w:sz w:val="24"/>
          <w:szCs w:val="24"/>
        </w:rPr>
        <w:t>si</w:t>
      </w:r>
      <w:proofErr w:type="spellEnd"/>
      <w:r w:rsidR="005D0185" w:rsidRPr="00F24643">
        <w:rPr>
          <w:rFonts w:ascii="Times New Roman" w:hAnsi="Times New Roman" w:cs="Times New Roman"/>
          <w:sz w:val="24"/>
          <w:szCs w:val="24"/>
        </w:rPr>
        <w:t>)</w:t>
      </w:r>
      <w:r w:rsidRPr="00F24643">
        <w:rPr>
          <w:rFonts w:ascii="Times New Roman" w:hAnsi="Times New Roman" w:cs="Times New Roman"/>
          <w:sz w:val="24"/>
          <w:szCs w:val="24"/>
        </w:rPr>
        <w:t xml:space="preserve"> pasiekimus, sukuriant ir įdiegiant šiuolaikišką bei patrauklų patyriminį mokymo(</w:t>
      </w:r>
      <w:proofErr w:type="spellStart"/>
      <w:r w:rsidRPr="00F24643">
        <w:rPr>
          <w:rFonts w:ascii="Times New Roman" w:hAnsi="Times New Roman" w:cs="Times New Roman"/>
          <w:sz w:val="24"/>
          <w:szCs w:val="24"/>
        </w:rPr>
        <w:t>si</w:t>
      </w:r>
      <w:proofErr w:type="spellEnd"/>
      <w:r w:rsidRPr="00F24643">
        <w:rPr>
          <w:rFonts w:ascii="Times New Roman" w:hAnsi="Times New Roman" w:cs="Times New Roman"/>
          <w:sz w:val="24"/>
          <w:szCs w:val="24"/>
        </w:rPr>
        <w:t>) modelį.</w:t>
      </w:r>
    </w:p>
    <w:p w:rsidR="00C56357" w:rsidRPr="00F24643" w:rsidRDefault="00FE47F9" w:rsidP="00F24643">
      <w:pPr>
        <w:pStyle w:val="Betarp"/>
        <w:ind w:firstLine="1296"/>
        <w:jc w:val="both"/>
        <w:rPr>
          <w:rFonts w:ascii="Times New Roman" w:hAnsi="Times New Roman" w:cs="Times New Roman"/>
          <w:sz w:val="24"/>
          <w:szCs w:val="24"/>
          <w:lang w:eastAsia="ar-SA"/>
        </w:rPr>
      </w:pPr>
      <w:r w:rsidRPr="00F24643">
        <w:rPr>
          <w:rFonts w:ascii="Times New Roman" w:hAnsi="Times New Roman" w:cs="Times New Roman"/>
          <w:sz w:val="24"/>
          <w:szCs w:val="24"/>
        </w:rPr>
        <w:t xml:space="preserve">Informacinių technologijų mokytoja dalyvavo </w:t>
      </w:r>
      <w:r w:rsidRPr="00F24643">
        <w:rPr>
          <w:rFonts w:ascii="Times New Roman" w:hAnsi="Times New Roman" w:cs="Times New Roman"/>
          <w:noProof/>
          <w:sz w:val="24"/>
          <w:szCs w:val="24"/>
        </w:rPr>
        <w:t>Gabor Denes stažuotėje Budapešte (Vengrija)ir vedė seminarą „</w:t>
      </w:r>
      <w:r w:rsidRPr="00F24643">
        <w:rPr>
          <w:rFonts w:ascii="Times New Roman" w:hAnsi="Times New Roman" w:cs="Times New Roman"/>
          <w:bCs/>
          <w:noProof/>
          <w:sz w:val="24"/>
          <w:szCs w:val="24"/>
          <w:lang w:val="en-GB"/>
        </w:rPr>
        <w:t>The application of information technologies in mathematics“</w:t>
      </w:r>
      <w:r w:rsidR="00A511EB">
        <w:rPr>
          <w:rFonts w:ascii="Times New Roman" w:hAnsi="Times New Roman" w:cs="Times New Roman"/>
          <w:bCs/>
          <w:noProof/>
          <w:sz w:val="24"/>
          <w:szCs w:val="24"/>
          <w:lang w:val="en-GB"/>
        </w:rPr>
        <w:t xml:space="preserve"> </w:t>
      </w:r>
      <w:r w:rsidR="00A511EB" w:rsidRPr="00A511EB">
        <w:rPr>
          <w:rFonts w:ascii="Times New Roman" w:hAnsi="Times New Roman" w:cs="Times New Roman"/>
          <w:bCs/>
          <w:noProof/>
          <w:sz w:val="24"/>
          <w:szCs w:val="24"/>
          <w:lang w:val="en-GB"/>
        </w:rPr>
        <w:t>(</w:t>
      </w:r>
      <w:r w:rsidR="00A511EB">
        <w:rPr>
          <w:rFonts w:ascii="Times New Roman" w:hAnsi="Times New Roman" w:cs="Times New Roman"/>
          <w:bCs/>
          <w:noProof/>
          <w:sz w:val="24"/>
          <w:szCs w:val="24"/>
          <w:lang w:val="en-GB"/>
        </w:rPr>
        <w:t>„</w:t>
      </w:r>
      <w:r w:rsidR="00A511EB" w:rsidRPr="00A511EB">
        <w:rPr>
          <w:rFonts w:ascii="Times New Roman" w:hAnsi="Times New Roman" w:cs="Times New Roman"/>
          <w:bCs/>
          <w:noProof/>
          <w:sz w:val="24"/>
          <w:szCs w:val="24"/>
          <w:lang w:val="en-GB"/>
        </w:rPr>
        <w:t>Informacinių techno</w:t>
      </w:r>
      <w:r w:rsidR="00A511EB">
        <w:rPr>
          <w:rFonts w:ascii="Times New Roman" w:hAnsi="Times New Roman" w:cs="Times New Roman"/>
          <w:bCs/>
          <w:noProof/>
          <w:sz w:val="24"/>
          <w:szCs w:val="24"/>
          <w:lang w:val="en-GB"/>
        </w:rPr>
        <w:t>logijų aplikacijos matematikoje“</w:t>
      </w:r>
      <w:r w:rsidR="00A511EB" w:rsidRPr="00A511EB">
        <w:rPr>
          <w:rFonts w:ascii="Times New Roman" w:hAnsi="Times New Roman" w:cs="Times New Roman"/>
          <w:bCs/>
          <w:noProof/>
          <w:sz w:val="24"/>
          <w:szCs w:val="24"/>
          <w:lang w:val="en-GB"/>
        </w:rPr>
        <w:t>).</w:t>
      </w:r>
      <w:r w:rsidR="00791F38" w:rsidRPr="00A511EB">
        <w:rPr>
          <w:rFonts w:ascii="Times New Roman" w:hAnsi="Times New Roman" w:cs="Times New Roman"/>
          <w:bCs/>
          <w:noProof/>
          <w:sz w:val="24"/>
          <w:szCs w:val="24"/>
          <w:lang w:val="en-GB"/>
        </w:rPr>
        <w:t xml:space="preserve"> </w:t>
      </w:r>
      <w:r w:rsidR="005D0185" w:rsidRPr="00F24643">
        <w:rPr>
          <w:rFonts w:ascii="Times New Roman" w:hAnsi="Times New Roman" w:cs="Times New Roman"/>
          <w:sz w:val="24"/>
          <w:szCs w:val="24"/>
        </w:rPr>
        <w:t>Mokytojai aktyviai bendradarbiaudami r</w:t>
      </w:r>
      <w:r w:rsidR="00F07B67">
        <w:rPr>
          <w:rFonts w:ascii="Times New Roman" w:hAnsi="Times New Roman" w:cs="Times New Roman"/>
          <w:sz w:val="24"/>
          <w:szCs w:val="24"/>
        </w:rPr>
        <w:t>eng</w:t>
      </w:r>
      <w:r w:rsidRPr="00F24643">
        <w:rPr>
          <w:rFonts w:ascii="Times New Roman" w:hAnsi="Times New Roman" w:cs="Times New Roman"/>
          <w:sz w:val="24"/>
          <w:szCs w:val="24"/>
        </w:rPr>
        <w:t>ė</w:t>
      </w:r>
      <w:r w:rsidR="005D0185" w:rsidRPr="00F24643">
        <w:rPr>
          <w:rFonts w:ascii="Times New Roman" w:hAnsi="Times New Roman" w:cs="Times New Roman"/>
          <w:sz w:val="24"/>
          <w:szCs w:val="24"/>
        </w:rPr>
        <w:t xml:space="preserve"> paraiškas ir dalyva</w:t>
      </w:r>
      <w:r w:rsidRPr="00F24643">
        <w:rPr>
          <w:rFonts w:ascii="Times New Roman" w:hAnsi="Times New Roman" w:cs="Times New Roman"/>
          <w:sz w:val="24"/>
          <w:szCs w:val="24"/>
        </w:rPr>
        <w:t>vo</w:t>
      </w:r>
      <w:r w:rsidR="005D0185" w:rsidRPr="00F24643">
        <w:rPr>
          <w:rFonts w:ascii="Times New Roman" w:hAnsi="Times New Roman" w:cs="Times New Roman"/>
          <w:sz w:val="24"/>
          <w:szCs w:val="24"/>
        </w:rPr>
        <w:t xml:space="preserve"> projektų konkursuose. Pa</w:t>
      </w:r>
      <w:r w:rsidRPr="00F24643">
        <w:rPr>
          <w:rFonts w:ascii="Times New Roman" w:hAnsi="Times New Roman" w:cs="Times New Roman"/>
          <w:sz w:val="24"/>
          <w:szCs w:val="24"/>
        </w:rPr>
        <w:t>t</w:t>
      </w:r>
      <w:r w:rsidR="005D0185" w:rsidRPr="00F24643">
        <w:rPr>
          <w:rFonts w:ascii="Times New Roman" w:hAnsi="Times New Roman" w:cs="Times New Roman"/>
          <w:sz w:val="24"/>
          <w:szCs w:val="24"/>
        </w:rPr>
        <w:t xml:space="preserve">eiktos paraiškos </w:t>
      </w:r>
      <w:r w:rsidR="00791F38" w:rsidRPr="00F24643">
        <w:rPr>
          <w:rFonts w:ascii="Times New Roman" w:hAnsi="Times New Roman" w:cs="Times New Roman"/>
          <w:sz w:val="24"/>
          <w:szCs w:val="24"/>
        </w:rPr>
        <w:t>2019 m</w:t>
      </w:r>
      <w:r w:rsidR="005D0185" w:rsidRPr="00F24643">
        <w:rPr>
          <w:rFonts w:ascii="Times New Roman" w:hAnsi="Times New Roman" w:cs="Times New Roman"/>
          <w:sz w:val="24"/>
          <w:szCs w:val="24"/>
        </w:rPr>
        <w:t>: 2 paraiškos Sporto rėmimo fondo finansuojamų sporto projektų konkursui, skirtų fizinio aktyvumo veikloms, skatinančioms fizinio aktyvumo plėtrą, sporto inventoriaus ir įrangos įsigijimui, sporto renginių organizavimui ir kvalifikacijos tobulinimui</w:t>
      </w:r>
      <w:r w:rsidR="00F07B67">
        <w:rPr>
          <w:rFonts w:ascii="Times New Roman" w:hAnsi="Times New Roman" w:cs="Times New Roman"/>
          <w:sz w:val="24"/>
          <w:szCs w:val="24"/>
        </w:rPr>
        <w:t xml:space="preserve">; </w:t>
      </w:r>
      <w:r w:rsidR="005D0185" w:rsidRPr="00F24643">
        <w:rPr>
          <w:rFonts w:ascii="Times New Roman" w:hAnsi="Times New Roman" w:cs="Times New Roman"/>
          <w:sz w:val="24"/>
          <w:szCs w:val="24"/>
        </w:rPr>
        <w:t xml:space="preserve">1 paraiška </w:t>
      </w:r>
      <w:proofErr w:type="spellStart"/>
      <w:r w:rsidR="005D0185" w:rsidRPr="00A81C21">
        <w:rPr>
          <w:rFonts w:ascii="Times New Roman" w:hAnsi="Times New Roman" w:cs="Times New Roman"/>
          <w:sz w:val="24"/>
          <w:szCs w:val="24"/>
          <w:lang w:val="en-US"/>
        </w:rPr>
        <w:t>Nordplus</w:t>
      </w:r>
      <w:proofErr w:type="spellEnd"/>
      <w:r w:rsidR="005D0185" w:rsidRPr="00A81C21">
        <w:rPr>
          <w:rFonts w:ascii="Times New Roman" w:hAnsi="Times New Roman" w:cs="Times New Roman"/>
          <w:sz w:val="24"/>
          <w:szCs w:val="24"/>
          <w:lang w:val="en-US"/>
        </w:rPr>
        <w:t xml:space="preserve"> Junior </w:t>
      </w:r>
      <w:r w:rsidR="005D0185" w:rsidRPr="00A81C21">
        <w:rPr>
          <w:rFonts w:ascii="Times New Roman" w:hAnsi="Times New Roman" w:cs="Times New Roman"/>
          <w:sz w:val="24"/>
          <w:szCs w:val="24"/>
          <w:shd w:val="clear" w:color="auto" w:fill="FFFFFF"/>
        </w:rPr>
        <w:t xml:space="preserve">NPJP-2018/10192 </w:t>
      </w:r>
      <w:proofErr w:type="spellStart"/>
      <w:r w:rsidR="005D0185" w:rsidRPr="00A81C21">
        <w:rPr>
          <w:rFonts w:ascii="Times New Roman" w:hAnsi="Times New Roman" w:cs="Times New Roman"/>
          <w:sz w:val="24"/>
          <w:szCs w:val="24"/>
          <w:lang w:val="en-US"/>
        </w:rPr>
        <w:t>projektas</w:t>
      </w:r>
      <w:proofErr w:type="spellEnd"/>
      <w:r w:rsidR="005D0185" w:rsidRPr="00A81C21">
        <w:rPr>
          <w:rFonts w:ascii="Times New Roman" w:hAnsi="Times New Roman" w:cs="Times New Roman"/>
          <w:sz w:val="24"/>
          <w:szCs w:val="24"/>
          <w:lang w:val="en-US"/>
        </w:rPr>
        <w:t xml:space="preserve"> </w:t>
      </w:r>
      <w:r w:rsidR="00F07B67" w:rsidRPr="00A81C21">
        <w:rPr>
          <w:rFonts w:ascii="Times New Roman" w:hAnsi="Times New Roman" w:cs="Times New Roman"/>
          <w:sz w:val="24"/>
          <w:szCs w:val="24"/>
          <w:lang w:val="en-US"/>
        </w:rPr>
        <w:t>„</w:t>
      </w:r>
      <w:r w:rsidR="005D0185" w:rsidRPr="00A81C21">
        <w:rPr>
          <w:rFonts w:ascii="Times New Roman" w:hAnsi="Times New Roman" w:cs="Times New Roman"/>
          <w:sz w:val="24"/>
          <w:szCs w:val="24"/>
          <w:lang w:val="en-US"/>
        </w:rPr>
        <w:t>Creation of educational spaces</w:t>
      </w:r>
      <w:r w:rsidR="00F07B67" w:rsidRPr="00A81C21">
        <w:rPr>
          <w:rFonts w:ascii="Times New Roman" w:hAnsi="Times New Roman" w:cs="Times New Roman"/>
          <w:sz w:val="24"/>
          <w:szCs w:val="24"/>
          <w:lang w:val="en-US"/>
        </w:rPr>
        <w:t>“</w:t>
      </w:r>
      <w:r w:rsidR="000A70A7">
        <w:rPr>
          <w:rFonts w:ascii="Times New Roman" w:hAnsi="Times New Roman" w:cs="Times New Roman"/>
          <w:sz w:val="24"/>
          <w:szCs w:val="24"/>
          <w:lang w:val="en-US"/>
        </w:rPr>
        <w:t xml:space="preserve"> („</w:t>
      </w:r>
      <w:proofErr w:type="spellStart"/>
      <w:r w:rsidR="000A70A7">
        <w:rPr>
          <w:rFonts w:ascii="Times New Roman" w:hAnsi="Times New Roman" w:cs="Times New Roman"/>
          <w:sz w:val="24"/>
          <w:szCs w:val="24"/>
          <w:lang w:val="en-US"/>
        </w:rPr>
        <w:t>Edukacinių</w:t>
      </w:r>
      <w:proofErr w:type="spellEnd"/>
      <w:r w:rsidR="000A70A7">
        <w:rPr>
          <w:rFonts w:ascii="Times New Roman" w:hAnsi="Times New Roman" w:cs="Times New Roman"/>
          <w:sz w:val="24"/>
          <w:szCs w:val="24"/>
          <w:lang w:val="en-US"/>
        </w:rPr>
        <w:t xml:space="preserve"> </w:t>
      </w:r>
      <w:proofErr w:type="spellStart"/>
      <w:r w:rsidR="000A70A7">
        <w:rPr>
          <w:rFonts w:ascii="Times New Roman" w:hAnsi="Times New Roman" w:cs="Times New Roman"/>
          <w:sz w:val="24"/>
          <w:szCs w:val="24"/>
          <w:lang w:val="en-US"/>
        </w:rPr>
        <w:t>erdvių</w:t>
      </w:r>
      <w:proofErr w:type="spellEnd"/>
      <w:r w:rsidR="000A70A7">
        <w:rPr>
          <w:rFonts w:ascii="Times New Roman" w:hAnsi="Times New Roman" w:cs="Times New Roman"/>
          <w:sz w:val="24"/>
          <w:szCs w:val="24"/>
          <w:lang w:val="en-US"/>
        </w:rPr>
        <w:t xml:space="preserve"> </w:t>
      </w:r>
      <w:proofErr w:type="spellStart"/>
      <w:r w:rsidR="000A70A7">
        <w:rPr>
          <w:rFonts w:ascii="Times New Roman" w:hAnsi="Times New Roman" w:cs="Times New Roman"/>
          <w:sz w:val="24"/>
          <w:szCs w:val="24"/>
          <w:lang w:val="en-US"/>
        </w:rPr>
        <w:t>kūrimas</w:t>
      </w:r>
      <w:proofErr w:type="spellEnd"/>
      <w:r w:rsidR="000A70A7">
        <w:rPr>
          <w:rFonts w:ascii="Times New Roman" w:hAnsi="Times New Roman" w:cs="Times New Roman"/>
          <w:sz w:val="24"/>
          <w:szCs w:val="24"/>
          <w:lang w:val="en-US"/>
        </w:rPr>
        <w:t>“)</w:t>
      </w:r>
      <w:r w:rsidR="00F07B67" w:rsidRPr="000A70A7">
        <w:rPr>
          <w:rFonts w:ascii="Times New Roman" w:hAnsi="Times New Roman" w:cs="Times New Roman"/>
          <w:sz w:val="24"/>
          <w:szCs w:val="24"/>
          <w:lang w:val="en-US"/>
        </w:rPr>
        <w:t xml:space="preserve">; </w:t>
      </w:r>
      <w:r w:rsidR="005D0185" w:rsidRPr="00A81C21">
        <w:rPr>
          <w:rFonts w:ascii="Times New Roman" w:hAnsi="Times New Roman" w:cs="Times New Roman"/>
          <w:sz w:val="24"/>
          <w:szCs w:val="24"/>
          <w:lang w:val="en-US"/>
        </w:rPr>
        <w:t xml:space="preserve">1 </w:t>
      </w:r>
      <w:proofErr w:type="spellStart"/>
      <w:r w:rsidR="005D0185" w:rsidRPr="00A81C21">
        <w:rPr>
          <w:rFonts w:ascii="Times New Roman" w:hAnsi="Times New Roman" w:cs="Times New Roman"/>
          <w:sz w:val="24"/>
          <w:szCs w:val="24"/>
          <w:lang w:val="en-US"/>
        </w:rPr>
        <w:t>paraiška</w:t>
      </w:r>
      <w:proofErr w:type="spellEnd"/>
      <w:r w:rsidR="005D0185" w:rsidRPr="00A81C21">
        <w:rPr>
          <w:rFonts w:ascii="Times New Roman" w:hAnsi="Times New Roman" w:cs="Times New Roman"/>
          <w:sz w:val="24"/>
          <w:szCs w:val="24"/>
          <w:lang w:val="en-US"/>
        </w:rPr>
        <w:t xml:space="preserve"> </w:t>
      </w:r>
      <w:r w:rsidR="005D0185" w:rsidRPr="00A81C21">
        <w:rPr>
          <w:rFonts w:ascii="Times New Roman" w:hAnsi="Times New Roman" w:cs="Times New Roman"/>
          <w:sz w:val="24"/>
          <w:szCs w:val="24"/>
        </w:rPr>
        <w:t>„Pradinio ugdymo informatikos turinio kūrimo ir išbandymo veiklos“</w:t>
      </w:r>
      <w:r w:rsidR="00F07B67" w:rsidRPr="00A81C21">
        <w:rPr>
          <w:rFonts w:ascii="Times New Roman" w:hAnsi="Times New Roman" w:cs="Times New Roman"/>
          <w:sz w:val="24"/>
          <w:szCs w:val="24"/>
          <w:lang w:eastAsia="ar-SA"/>
        </w:rPr>
        <w:t xml:space="preserve">; </w:t>
      </w:r>
      <w:r w:rsidR="005D0185" w:rsidRPr="00A81C21">
        <w:rPr>
          <w:rFonts w:ascii="Times New Roman" w:hAnsi="Times New Roman" w:cs="Times New Roman"/>
          <w:sz w:val="24"/>
          <w:szCs w:val="24"/>
          <w:lang w:eastAsia="ar-SA"/>
        </w:rPr>
        <w:t xml:space="preserve">3 paraiškos </w:t>
      </w:r>
      <w:r w:rsidR="00F07B67" w:rsidRPr="00A81C21">
        <w:rPr>
          <w:rFonts w:ascii="Times New Roman" w:hAnsi="Times New Roman" w:cs="Times New Roman"/>
          <w:sz w:val="24"/>
          <w:szCs w:val="24"/>
          <w:lang w:eastAsia="ar-SA"/>
        </w:rPr>
        <w:t>V</w:t>
      </w:r>
      <w:r w:rsidR="005D0185" w:rsidRPr="00A81C21">
        <w:rPr>
          <w:rFonts w:ascii="Times New Roman" w:hAnsi="Times New Roman" w:cs="Times New Roman"/>
          <w:sz w:val="24"/>
          <w:szCs w:val="24"/>
          <w:lang w:eastAsia="ar-SA"/>
        </w:rPr>
        <w:t>aikų socializacijos ir vasaros poilsio programoms</w:t>
      </w:r>
      <w:r w:rsidR="00F07B67" w:rsidRPr="00A81C21">
        <w:rPr>
          <w:rFonts w:ascii="Times New Roman" w:hAnsi="Times New Roman" w:cs="Times New Roman"/>
          <w:sz w:val="24"/>
          <w:szCs w:val="24"/>
          <w:lang w:eastAsia="ar-SA"/>
        </w:rPr>
        <w:t>;</w:t>
      </w:r>
      <w:r w:rsidR="005D0185" w:rsidRPr="00A81C21">
        <w:rPr>
          <w:rFonts w:ascii="Times New Roman" w:hAnsi="Times New Roman" w:cs="Times New Roman"/>
          <w:sz w:val="24"/>
          <w:szCs w:val="24"/>
          <w:lang w:eastAsia="ar-SA"/>
        </w:rPr>
        <w:t xml:space="preserve"> 2 paraiškos </w:t>
      </w:r>
      <w:r w:rsidR="00F07B67" w:rsidRPr="00A81C21">
        <w:rPr>
          <w:rFonts w:ascii="Times New Roman" w:hAnsi="Times New Roman" w:cs="Times New Roman"/>
          <w:sz w:val="24"/>
          <w:szCs w:val="24"/>
          <w:lang w:eastAsia="ar-SA"/>
        </w:rPr>
        <w:t>V</w:t>
      </w:r>
      <w:r w:rsidR="005D0185" w:rsidRPr="00A81C21">
        <w:rPr>
          <w:rFonts w:ascii="Times New Roman" w:hAnsi="Times New Roman" w:cs="Times New Roman"/>
          <w:sz w:val="24"/>
          <w:szCs w:val="24"/>
          <w:lang w:eastAsia="ar-SA"/>
        </w:rPr>
        <w:t>aikų sveikatos stiprinimo progra</w:t>
      </w:r>
      <w:r w:rsidR="005D0185" w:rsidRPr="00F24643">
        <w:rPr>
          <w:rFonts w:ascii="Times New Roman" w:hAnsi="Times New Roman" w:cs="Times New Roman"/>
          <w:sz w:val="24"/>
          <w:szCs w:val="24"/>
          <w:lang w:eastAsia="ar-SA"/>
        </w:rPr>
        <w:t>mų konkursui.</w:t>
      </w:r>
    </w:p>
    <w:p w:rsidR="008E2BFE" w:rsidRPr="00F07B67" w:rsidRDefault="00FE47F9" w:rsidP="00F24643">
      <w:pPr>
        <w:pStyle w:val="Betarp"/>
        <w:ind w:firstLine="1296"/>
        <w:jc w:val="both"/>
        <w:rPr>
          <w:rStyle w:val="Hipersaitas"/>
          <w:rFonts w:ascii="Times New Roman" w:hAnsi="Times New Roman"/>
          <w:color w:val="000000" w:themeColor="text1"/>
          <w:sz w:val="24"/>
          <w:szCs w:val="24"/>
          <w:u w:val="none"/>
        </w:rPr>
      </w:pPr>
      <w:r w:rsidRPr="00F24643">
        <w:rPr>
          <w:rFonts w:ascii="Times New Roman" w:hAnsi="Times New Roman" w:cs="Times New Roman"/>
          <w:sz w:val="24"/>
          <w:szCs w:val="24"/>
          <w:lang w:eastAsia="ar-SA"/>
        </w:rPr>
        <w:t>Mokytojai skaitė pranešimus šalies ir rajono pedagogų konferencijose:</w:t>
      </w:r>
      <w:r w:rsidRPr="00F24643">
        <w:rPr>
          <w:rFonts w:ascii="Times New Roman" w:eastAsiaTheme="minorHAnsi" w:hAnsi="Times New Roman" w:cs="Times New Roman"/>
          <w:kern w:val="0"/>
          <w:sz w:val="24"/>
          <w:szCs w:val="24"/>
          <w:lang w:val="en-US"/>
        </w:rPr>
        <w:t xml:space="preserve"> </w:t>
      </w:r>
      <w:r w:rsidR="00F07B67">
        <w:rPr>
          <w:rFonts w:ascii="Times New Roman" w:eastAsiaTheme="minorHAnsi" w:hAnsi="Times New Roman" w:cs="Times New Roman"/>
          <w:kern w:val="0"/>
          <w:sz w:val="24"/>
          <w:szCs w:val="24"/>
          <w:lang w:val="en-US"/>
        </w:rPr>
        <w:t>„</w:t>
      </w:r>
      <w:proofErr w:type="spellStart"/>
      <w:r w:rsidRPr="00F24643">
        <w:rPr>
          <w:rFonts w:ascii="Times New Roman" w:eastAsiaTheme="minorHAnsi" w:hAnsi="Times New Roman" w:cs="Times New Roman"/>
          <w:kern w:val="0"/>
          <w:sz w:val="24"/>
          <w:szCs w:val="24"/>
          <w:lang w:val="en-US"/>
        </w:rPr>
        <w:t>Vertinimas</w:t>
      </w:r>
      <w:proofErr w:type="spellEnd"/>
      <w:r w:rsidRPr="00F24643">
        <w:rPr>
          <w:rFonts w:ascii="Times New Roman" w:eastAsiaTheme="minorHAnsi" w:hAnsi="Times New Roman" w:cs="Times New Roman"/>
          <w:kern w:val="0"/>
          <w:sz w:val="24"/>
          <w:szCs w:val="24"/>
          <w:lang w:val="en-US"/>
        </w:rPr>
        <w:t xml:space="preserve"> </w:t>
      </w:r>
      <w:proofErr w:type="spellStart"/>
      <w:r w:rsidRPr="00F24643">
        <w:rPr>
          <w:rFonts w:ascii="Times New Roman" w:eastAsiaTheme="minorHAnsi" w:hAnsi="Times New Roman" w:cs="Times New Roman"/>
          <w:kern w:val="0"/>
          <w:sz w:val="24"/>
          <w:szCs w:val="24"/>
          <w:lang w:val="en-US"/>
        </w:rPr>
        <w:t>ir</w:t>
      </w:r>
      <w:proofErr w:type="spellEnd"/>
      <w:r w:rsidRPr="00F24643">
        <w:rPr>
          <w:rFonts w:ascii="Times New Roman" w:eastAsiaTheme="minorHAnsi" w:hAnsi="Times New Roman" w:cs="Times New Roman"/>
          <w:kern w:val="0"/>
          <w:sz w:val="24"/>
          <w:szCs w:val="24"/>
          <w:lang w:val="en-US"/>
        </w:rPr>
        <w:t xml:space="preserve"> </w:t>
      </w:r>
      <w:proofErr w:type="spellStart"/>
      <w:r w:rsidRPr="00F24643">
        <w:rPr>
          <w:rFonts w:ascii="Times New Roman" w:eastAsiaTheme="minorHAnsi" w:hAnsi="Times New Roman" w:cs="Times New Roman"/>
          <w:kern w:val="0"/>
          <w:sz w:val="24"/>
          <w:szCs w:val="24"/>
          <w:lang w:val="en-US"/>
        </w:rPr>
        <w:t>įsivertinimas</w:t>
      </w:r>
      <w:proofErr w:type="spellEnd"/>
      <w:r w:rsidRPr="00F24643">
        <w:rPr>
          <w:rFonts w:ascii="Times New Roman" w:eastAsiaTheme="minorHAnsi" w:hAnsi="Times New Roman" w:cs="Times New Roman"/>
          <w:kern w:val="0"/>
          <w:sz w:val="24"/>
          <w:szCs w:val="24"/>
          <w:lang w:val="en-US"/>
        </w:rPr>
        <w:t xml:space="preserve"> </w:t>
      </w:r>
      <w:proofErr w:type="spellStart"/>
      <w:r w:rsidRPr="00F24643">
        <w:rPr>
          <w:rFonts w:ascii="Times New Roman" w:eastAsiaTheme="minorHAnsi" w:hAnsi="Times New Roman" w:cs="Times New Roman"/>
          <w:kern w:val="0"/>
          <w:sz w:val="24"/>
          <w:szCs w:val="24"/>
          <w:lang w:val="en-US"/>
        </w:rPr>
        <w:t>anglų</w:t>
      </w:r>
      <w:proofErr w:type="spellEnd"/>
      <w:r w:rsidRPr="00F24643">
        <w:rPr>
          <w:rFonts w:ascii="Times New Roman" w:eastAsiaTheme="minorHAnsi" w:hAnsi="Times New Roman" w:cs="Times New Roman"/>
          <w:kern w:val="0"/>
          <w:sz w:val="24"/>
          <w:szCs w:val="24"/>
          <w:lang w:val="en-US"/>
        </w:rPr>
        <w:t xml:space="preserve"> </w:t>
      </w:r>
      <w:proofErr w:type="spellStart"/>
      <w:r w:rsidRPr="00F24643">
        <w:rPr>
          <w:rFonts w:ascii="Times New Roman" w:eastAsiaTheme="minorHAnsi" w:hAnsi="Times New Roman" w:cs="Times New Roman"/>
          <w:kern w:val="0"/>
          <w:sz w:val="24"/>
          <w:szCs w:val="24"/>
          <w:lang w:val="en-US"/>
        </w:rPr>
        <w:t>kalbos</w:t>
      </w:r>
      <w:proofErr w:type="spellEnd"/>
      <w:r w:rsidRPr="00F24643">
        <w:rPr>
          <w:rFonts w:ascii="Times New Roman" w:eastAsiaTheme="minorHAnsi" w:hAnsi="Times New Roman" w:cs="Times New Roman"/>
          <w:kern w:val="0"/>
          <w:sz w:val="24"/>
          <w:szCs w:val="24"/>
          <w:lang w:val="en-US"/>
        </w:rPr>
        <w:t xml:space="preserve"> </w:t>
      </w:r>
      <w:proofErr w:type="spellStart"/>
      <w:r w:rsidRPr="00F24643">
        <w:rPr>
          <w:rFonts w:ascii="Times New Roman" w:eastAsiaTheme="minorHAnsi" w:hAnsi="Times New Roman" w:cs="Times New Roman"/>
          <w:kern w:val="0"/>
          <w:sz w:val="24"/>
          <w:szCs w:val="24"/>
          <w:lang w:val="en-US"/>
        </w:rPr>
        <w:t>pamokose</w:t>
      </w:r>
      <w:proofErr w:type="spellEnd"/>
      <w:r w:rsidR="00F07B67">
        <w:rPr>
          <w:rFonts w:ascii="Times New Roman" w:eastAsiaTheme="minorHAnsi" w:hAnsi="Times New Roman" w:cs="Times New Roman"/>
          <w:kern w:val="0"/>
          <w:sz w:val="24"/>
          <w:szCs w:val="24"/>
          <w:lang w:val="en-US"/>
        </w:rPr>
        <w:t>“,</w:t>
      </w:r>
      <w:r w:rsidRPr="00F24643">
        <w:rPr>
          <w:rFonts w:ascii="Times New Roman" w:hAnsi="Times New Roman" w:cs="Times New Roman"/>
          <w:sz w:val="24"/>
          <w:szCs w:val="24"/>
        </w:rPr>
        <w:t xml:space="preserve"> </w:t>
      </w:r>
      <w:r w:rsidR="00F07B67">
        <w:rPr>
          <w:rFonts w:ascii="Times New Roman" w:hAnsi="Times New Roman" w:cs="Times New Roman"/>
          <w:sz w:val="24"/>
          <w:szCs w:val="24"/>
        </w:rPr>
        <w:t>„</w:t>
      </w:r>
      <w:r w:rsidRPr="00F24643">
        <w:rPr>
          <w:rFonts w:ascii="Times New Roman" w:hAnsi="Times New Roman" w:cs="Times New Roman"/>
          <w:sz w:val="24"/>
          <w:szCs w:val="24"/>
        </w:rPr>
        <w:t>Kaip sužadinti mokinių mąstymą“, „Įtraukiantis mokymas(</w:t>
      </w:r>
      <w:proofErr w:type="spellStart"/>
      <w:r w:rsidRPr="00F24643">
        <w:rPr>
          <w:rFonts w:ascii="Times New Roman" w:hAnsi="Times New Roman" w:cs="Times New Roman"/>
          <w:sz w:val="24"/>
          <w:szCs w:val="24"/>
        </w:rPr>
        <w:t>is</w:t>
      </w:r>
      <w:proofErr w:type="spellEnd"/>
      <w:r w:rsidRPr="00F24643">
        <w:rPr>
          <w:rFonts w:ascii="Times New Roman" w:hAnsi="Times New Roman" w:cs="Times New Roman"/>
          <w:sz w:val="24"/>
          <w:szCs w:val="24"/>
        </w:rPr>
        <w:t>)“</w:t>
      </w:r>
      <w:r w:rsidR="008E2BFE" w:rsidRPr="00F24643">
        <w:rPr>
          <w:rFonts w:ascii="Times New Roman" w:hAnsi="Times New Roman" w:cs="Times New Roman"/>
          <w:sz w:val="24"/>
          <w:szCs w:val="24"/>
        </w:rPr>
        <w:t>.</w:t>
      </w:r>
      <w:r w:rsidR="00214718" w:rsidRPr="00F24643">
        <w:rPr>
          <w:rFonts w:ascii="Times New Roman" w:hAnsi="Times New Roman" w:cs="Times New Roman"/>
          <w:sz w:val="24"/>
          <w:szCs w:val="24"/>
        </w:rPr>
        <w:t xml:space="preserve"> Lietuvių kalbos mokytoja</w:t>
      </w:r>
      <w:r w:rsidR="008E2BFE" w:rsidRPr="00F24643">
        <w:rPr>
          <w:rFonts w:ascii="Times New Roman" w:hAnsi="Times New Roman" w:cs="Times New Roman"/>
          <w:sz w:val="24"/>
          <w:szCs w:val="24"/>
        </w:rPr>
        <w:t xml:space="preserve"> rajono </w:t>
      </w:r>
      <w:r w:rsidR="00736E4C" w:rsidRPr="00F24643">
        <w:rPr>
          <w:rFonts w:ascii="Times New Roman" w:hAnsi="Times New Roman" w:cs="Times New Roman"/>
          <w:sz w:val="24"/>
          <w:szCs w:val="24"/>
        </w:rPr>
        <w:t xml:space="preserve">mokytojams </w:t>
      </w:r>
      <w:r w:rsidR="00214718" w:rsidRPr="00F24643">
        <w:rPr>
          <w:rFonts w:ascii="Times New Roman" w:hAnsi="Times New Roman" w:cs="Times New Roman"/>
          <w:sz w:val="24"/>
          <w:szCs w:val="24"/>
        </w:rPr>
        <w:t xml:space="preserve">organizavo </w:t>
      </w:r>
      <w:r w:rsidR="008E2BFE" w:rsidRPr="00F24643">
        <w:rPr>
          <w:rFonts w:ascii="Times New Roman" w:hAnsi="Times New Roman" w:cs="Times New Roman"/>
          <w:sz w:val="24"/>
          <w:szCs w:val="24"/>
        </w:rPr>
        <w:t>spektaklio aptarimą.</w:t>
      </w:r>
      <w:r w:rsidRPr="00F24643">
        <w:rPr>
          <w:rFonts w:ascii="Times New Roman" w:hAnsi="Times New Roman" w:cs="Times New Roman"/>
          <w:sz w:val="24"/>
          <w:szCs w:val="24"/>
        </w:rPr>
        <w:t xml:space="preserve"> P</w:t>
      </w:r>
      <w:proofErr w:type="spellStart"/>
      <w:r w:rsidRPr="00F24643">
        <w:rPr>
          <w:rFonts w:ascii="Times New Roman" w:eastAsiaTheme="minorHAnsi" w:hAnsi="Times New Roman" w:cs="Times New Roman"/>
          <w:kern w:val="0"/>
          <w:sz w:val="24"/>
          <w:szCs w:val="24"/>
          <w:lang w:val="en-US"/>
        </w:rPr>
        <w:t>ar</w:t>
      </w:r>
      <w:r w:rsidR="00F07B67">
        <w:rPr>
          <w:rFonts w:ascii="Times New Roman" w:eastAsiaTheme="minorHAnsi" w:hAnsi="Times New Roman" w:cs="Times New Roman"/>
          <w:kern w:val="0"/>
          <w:sz w:val="24"/>
          <w:szCs w:val="24"/>
          <w:lang w:val="en-US"/>
        </w:rPr>
        <w:t>eng</w:t>
      </w:r>
      <w:r w:rsidRPr="00F24643">
        <w:rPr>
          <w:rFonts w:ascii="Times New Roman" w:eastAsiaTheme="minorHAnsi" w:hAnsi="Times New Roman" w:cs="Times New Roman"/>
          <w:kern w:val="0"/>
          <w:sz w:val="24"/>
          <w:szCs w:val="24"/>
          <w:lang w:val="en-US"/>
        </w:rPr>
        <w:t>ta</w:t>
      </w:r>
      <w:proofErr w:type="spellEnd"/>
      <w:r w:rsidRPr="00F24643">
        <w:rPr>
          <w:rFonts w:ascii="Times New Roman" w:eastAsiaTheme="minorHAnsi" w:hAnsi="Times New Roman" w:cs="Times New Roman"/>
          <w:kern w:val="0"/>
          <w:sz w:val="24"/>
          <w:szCs w:val="24"/>
          <w:lang w:val="en-US"/>
        </w:rPr>
        <w:t xml:space="preserve"> </w:t>
      </w:r>
      <w:proofErr w:type="spellStart"/>
      <w:r w:rsidRPr="00F24643">
        <w:rPr>
          <w:rFonts w:ascii="Times New Roman" w:eastAsiaTheme="minorHAnsi" w:hAnsi="Times New Roman" w:cs="Times New Roman"/>
          <w:kern w:val="0"/>
          <w:sz w:val="24"/>
          <w:szCs w:val="24"/>
          <w:lang w:val="en-US"/>
        </w:rPr>
        <w:t>ir</w:t>
      </w:r>
      <w:proofErr w:type="spellEnd"/>
      <w:r w:rsidRPr="00F24643">
        <w:rPr>
          <w:rFonts w:ascii="Times New Roman" w:eastAsiaTheme="minorHAnsi" w:hAnsi="Times New Roman" w:cs="Times New Roman"/>
          <w:kern w:val="0"/>
          <w:sz w:val="24"/>
          <w:szCs w:val="24"/>
          <w:lang w:val="en-US"/>
        </w:rPr>
        <w:t xml:space="preserve"> </w:t>
      </w:r>
      <w:proofErr w:type="spellStart"/>
      <w:r w:rsidRPr="00F24643">
        <w:rPr>
          <w:rFonts w:ascii="Times New Roman" w:eastAsiaTheme="minorHAnsi" w:hAnsi="Times New Roman" w:cs="Times New Roman"/>
          <w:kern w:val="0"/>
          <w:sz w:val="24"/>
          <w:szCs w:val="24"/>
          <w:lang w:val="en-US"/>
        </w:rPr>
        <w:t>pristatyta</w:t>
      </w:r>
      <w:proofErr w:type="spellEnd"/>
      <w:r w:rsidR="00CE02C8" w:rsidRPr="00F07B67">
        <w:rPr>
          <w:rStyle w:val="Hipersaitas"/>
          <w:rFonts w:ascii="Times New Roman" w:hAnsi="Times New Roman"/>
          <w:color w:val="auto"/>
          <w:sz w:val="24"/>
          <w:szCs w:val="24"/>
          <w:u w:val="none"/>
        </w:rPr>
        <w:fldChar w:fldCharType="begin"/>
      </w:r>
      <w:r w:rsidR="00CE02C8" w:rsidRPr="00F24643">
        <w:rPr>
          <w:rStyle w:val="Hipersaitas"/>
          <w:rFonts w:ascii="Times New Roman" w:hAnsi="Times New Roman"/>
          <w:color w:val="auto"/>
          <w:sz w:val="24"/>
          <w:szCs w:val="24"/>
          <w:u w:val="none"/>
        </w:rPr>
        <w:instrText xml:space="preserve"> HYPERLINK "http://www.prsc.lt/component/events/?view=event&amp;id=488" </w:instrText>
      </w:r>
      <w:r w:rsidR="00CE02C8" w:rsidRPr="00F07B67">
        <w:rPr>
          <w:rStyle w:val="Hipersaitas"/>
          <w:rFonts w:ascii="Times New Roman" w:hAnsi="Times New Roman"/>
          <w:color w:val="auto"/>
          <w:sz w:val="24"/>
          <w:szCs w:val="24"/>
          <w:u w:val="none"/>
        </w:rPr>
        <w:fldChar w:fldCharType="separate"/>
      </w:r>
      <w:r w:rsidRPr="00F07B67">
        <w:rPr>
          <w:rStyle w:val="Hipersaitas"/>
          <w:rFonts w:ascii="Times New Roman" w:hAnsi="Times New Roman"/>
          <w:color w:val="auto"/>
          <w:sz w:val="24"/>
          <w:szCs w:val="24"/>
          <w:u w:val="none"/>
        </w:rPr>
        <w:t xml:space="preserve"> integruota edukacinė programa anglų kalbos mokytojams „Vilnius </w:t>
      </w:r>
      <w:proofErr w:type="spellStart"/>
      <w:r w:rsidRPr="00F07B67">
        <w:rPr>
          <w:rStyle w:val="Hipersaitas"/>
          <w:rFonts w:ascii="Times New Roman" w:hAnsi="Times New Roman"/>
          <w:color w:val="auto"/>
          <w:sz w:val="24"/>
          <w:szCs w:val="24"/>
          <w:u w:val="none"/>
        </w:rPr>
        <w:t>multikultūriniu</w:t>
      </w:r>
      <w:proofErr w:type="spellEnd"/>
      <w:r w:rsidRPr="00F07B67">
        <w:rPr>
          <w:rStyle w:val="Hipersaitas"/>
          <w:rFonts w:ascii="Times New Roman" w:hAnsi="Times New Roman"/>
          <w:color w:val="auto"/>
          <w:sz w:val="24"/>
          <w:szCs w:val="24"/>
          <w:u w:val="none"/>
        </w:rPr>
        <w:t xml:space="preserve"> aspektu“</w:t>
      </w:r>
      <w:r w:rsidR="00CE02C8" w:rsidRPr="00F07B67">
        <w:rPr>
          <w:rStyle w:val="Hipersaitas"/>
          <w:rFonts w:ascii="Times New Roman" w:hAnsi="Times New Roman"/>
          <w:color w:val="auto"/>
          <w:sz w:val="24"/>
          <w:szCs w:val="24"/>
          <w:u w:val="none"/>
        </w:rPr>
        <w:fldChar w:fldCharType="end"/>
      </w:r>
      <w:r w:rsidR="008E2BFE" w:rsidRPr="00F07B67">
        <w:rPr>
          <w:rStyle w:val="Hipersaitas"/>
          <w:rFonts w:ascii="Times New Roman" w:hAnsi="Times New Roman"/>
          <w:color w:val="auto"/>
          <w:sz w:val="24"/>
          <w:szCs w:val="24"/>
          <w:u w:val="none"/>
        </w:rPr>
        <w:t>.</w:t>
      </w:r>
    </w:p>
    <w:p w:rsidR="00FF51A7" w:rsidRPr="00F24643" w:rsidRDefault="008E2BFE" w:rsidP="00F24643">
      <w:pPr>
        <w:pStyle w:val="Betarp"/>
        <w:ind w:firstLine="1296"/>
        <w:jc w:val="both"/>
        <w:rPr>
          <w:rFonts w:ascii="Times New Roman" w:hAnsi="Times New Roman" w:cs="Times New Roman"/>
          <w:sz w:val="24"/>
          <w:szCs w:val="24"/>
        </w:rPr>
      </w:pPr>
      <w:r w:rsidRPr="00F07B67">
        <w:rPr>
          <w:rStyle w:val="Hipersaitas"/>
          <w:rFonts w:ascii="Times New Roman" w:hAnsi="Times New Roman"/>
          <w:color w:val="auto"/>
          <w:sz w:val="24"/>
          <w:szCs w:val="24"/>
          <w:u w:val="none"/>
        </w:rPr>
        <w:t>O</w:t>
      </w:r>
      <w:r w:rsidR="00FE47F9" w:rsidRPr="00F24643">
        <w:rPr>
          <w:rFonts w:ascii="Times New Roman" w:hAnsi="Times New Roman" w:cs="Times New Roman"/>
          <w:sz w:val="24"/>
          <w:szCs w:val="24"/>
        </w:rPr>
        <w:t>rganizuota Panevėžio miesto ir rajono anglų k</w:t>
      </w:r>
      <w:r w:rsidR="00F07B67">
        <w:rPr>
          <w:rFonts w:ascii="Times New Roman" w:hAnsi="Times New Roman" w:cs="Times New Roman"/>
          <w:sz w:val="24"/>
          <w:szCs w:val="24"/>
        </w:rPr>
        <w:t>albos</w:t>
      </w:r>
      <w:r w:rsidR="00FE47F9" w:rsidRPr="00F24643">
        <w:rPr>
          <w:rFonts w:ascii="Times New Roman" w:hAnsi="Times New Roman" w:cs="Times New Roman"/>
          <w:sz w:val="24"/>
          <w:szCs w:val="24"/>
        </w:rPr>
        <w:t xml:space="preserve"> mokinių ir mokytojų konferencija „Ar žinai, kad...“</w:t>
      </w:r>
      <w:r w:rsidR="00F07B67">
        <w:rPr>
          <w:rFonts w:ascii="Times New Roman" w:hAnsi="Times New Roman" w:cs="Times New Roman"/>
          <w:sz w:val="24"/>
          <w:szCs w:val="24"/>
        </w:rPr>
        <w:t xml:space="preserve">. </w:t>
      </w:r>
      <w:r w:rsidR="00FF51A7" w:rsidRPr="00F24643">
        <w:rPr>
          <w:rFonts w:ascii="Times New Roman" w:hAnsi="Times New Roman" w:cs="Times New Roman"/>
          <w:sz w:val="24"/>
          <w:szCs w:val="24"/>
        </w:rPr>
        <w:t xml:space="preserve">Bibliotekininkė dalyvavo </w:t>
      </w:r>
      <w:r w:rsidR="00FF51A7" w:rsidRPr="00F24643">
        <w:rPr>
          <w:rFonts w:ascii="Times New Roman" w:hAnsi="Times New Roman" w:cs="Times New Roman"/>
          <w:sz w:val="24"/>
          <w:szCs w:val="24"/>
          <w:shd w:val="clear" w:color="auto" w:fill="FFFFFF"/>
        </w:rPr>
        <w:t xml:space="preserve">tarptautinėje konferencijoje </w:t>
      </w:r>
      <w:proofErr w:type="spellStart"/>
      <w:r w:rsidR="00FF51A7" w:rsidRPr="00F24643">
        <w:rPr>
          <w:rFonts w:ascii="Times New Roman" w:hAnsi="Times New Roman" w:cs="Times New Roman"/>
          <w:sz w:val="24"/>
          <w:szCs w:val="24"/>
          <w:shd w:val="clear" w:color="auto" w:fill="FFFFFF"/>
        </w:rPr>
        <w:t>Veronoje</w:t>
      </w:r>
      <w:proofErr w:type="spellEnd"/>
      <w:r w:rsidR="00FF51A7" w:rsidRPr="00F24643">
        <w:rPr>
          <w:rFonts w:ascii="Times New Roman" w:hAnsi="Times New Roman" w:cs="Times New Roman"/>
          <w:sz w:val="24"/>
          <w:szCs w:val="24"/>
          <w:shd w:val="clear" w:color="auto" w:fill="FFFFFF"/>
        </w:rPr>
        <w:t xml:space="preserve"> (Italija) „Talentinga mokykla talentingiems vaikams“ („A </w:t>
      </w:r>
      <w:proofErr w:type="spellStart"/>
      <w:r w:rsidR="00FF51A7" w:rsidRPr="00F24643">
        <w:rPr>
          <w:rFonts w:ascii="Times New Roman" w:hAnsi="Times New Roman" w:cs="Times New Roman"/>
          <w:sz w:val="24"/>
          <w:szCs w:val="24"/>
          <w:shd w:val="clear" w:color="auto" w:fill="FFFFFF"/>
        </w:rPr>
        <w:t>Talented</w:t>
      </w:r>
      <w:proofErr w:type="spellEnd"/>
      <w:r w:rsidR="00FF51A7" w:rsidRPr="00F24643">
        <w:rPr>
          <w:rFonts w:ascii="Times New Roman" w:hAnsi="Times New Roman" w:cs="Times New Roman"/>
          <w:sz w:val="24"/>
          <w:szCs w:val="24"/>
          <w:shd w:val="clear" w:color="auto" w:fill="FFFFFF"/>
        </w:rPr>
        <w:t xml:space="preserve"> </w:t>
      </w:r>
      <w:proofErr w:type="spellStart"/>
      <w:r w:rsidR="00FF51A7" w:rsidRPr="00F24643">
        <w:rPr>
          <w:rFonts w:ascii="Times New Roman" w:hAnsi="Times New Roman" w:cs="Times New Roman"/>
          <w:sz w:val="24"/>
          <w:szCs w:val="24"/>
          <w:shd w:val="clear" w:color="auto" w:fill="FFFFFF"/>
        </w:rPr>
        <w:t>school</w:t>
      </w:r>
      <w:proofErr w:type="spellEnd"/>
      <w:r w:rsidR="00FF51A7" w:rsidRPr="00F24643">
        <w:rPr>
          <w:rFonts w:ascii="Times New Roman" w:hAnsi="Times New Roman" w:cs="Times New Roman"/>
          <w:sz w:val="24"/>
          <w:szCs w:val="24"/>
          <w:shd w:val="clear" w:color="auto" w:fill="FFFFFF"/>
        </w:rPr>
        <w:t xml:space="preserve"> </w:t>
      </w:r>
      <w:proofErr w:type="spellStart"/>
      <w:r w:rsidR="00FF51A7" w:rsidRPr="00F24643">
        <w:rPr>
          <w:rFonts w:ascii="Times New Roman" w:hAnsi="Times New Roman" w:cs="Times New Roman"/>
          <w:sz w:val="24"/>
          <w:szCs w:val="24"/>
          <w:shd w:val="clear" w:color="auto" w:fill="FFFFFF"/>
        </w:rPr>
        <w:t>for</w:t>
      </w:r>
      <w:proofErr w:type="spellEnd"/>
      <w:r w:rsidR="00FF51A7" w:rsidRPr="00F24643">
        <w:rPr>
          <w:rFonts w:ascii="Times New Roman" w:hAnsi="Times New Roman" w:cs="Times New Roman"/>
          <w:sz w:val="24"/>
          <w:szCs w:val="24"/>
          <w:shd w:val="clear" w:color="auto" w:fill="FFFFFF"/>
        </w:rPr>
        <w:t xml:space="preserve"> </w:t>
      </w:r>
      <w:proofErr w:type="spellStart"/>
      <w:r w:rsidR="00FF51A7" w:rsidRPr="00F24643">
        <w:rPr>
          <w:rFonts w:ascii="Times New Roman" w:hAnsi="Times New Roman" w:cs="Times New Roman"/>
          <w:sz w:val="24"/>
          <w:szCs w:val="24"/>
          <w:shd w:val="clear" w:color="auto" w:fill="FFFFFF"/>
        </w:rPr>
        <w:t>Talented</w:t>
      </w:r>
      <w:proofErr w:type="spellEnd"/>
      <w:r w:rsidR="00FF51A7" w:rsidRPr="00F24643">
        <w:rPr>
          <w:rFonts w:ascii="Times New Roman" w:hAnsi="Times New Roman" w:cs="Times New Roman"/>
          <w:sz w:val="24"/>
          <w:szCs w:val="24"/>
          <w:shd w:val="clear" w:color="auto" w:fill="FFFFFF"/>
        </w:rPr>
        <w:t xml:space="preserve"> </w:t>
      </w:r>
      <w:proofErr w:type="spellStart"/>
      <w:r w:rsidR="00FF51A7" w:rsidRPr="00F24643">
        <w:rPr>
          <w:rFonts w:ascii="Times New Roman" w:hAnsi="Times New Roman" w:cs="Times New Roman"/>
          <w:sz w:val="24"/>
          <w:szCs w:val="24"/>
          <w:shd w:val="clear" w:color="auto" w:fill="FFFFFF"/>
        </w:rPr>
        <w:t>students</w:t>
      </w:r>
      <w:proofErr w:type="spellEnd"/>
      <w:r w:rsidR="00FF51A7" w:rsidRPr="00F24643">
        <w:rPr>
          <w:rFonts w:ascii="Times New Roman" w:hAnsi="Times New Roman" w:cs="Times New Roman"/>
          <w:sz w:val="24"/>
          <w:szCs w:val="24"/>
          <w:shd w:val="clear" w:color="auto" w:fill="FFFFFF"/>
        </w:rPr>
        <w:t>“)</w:t>
      </w:r>
      <w:r w:rsidR="008D318E" w:rsidRPr="00F24643">
        <w:rPr>
          <w:rFonts w:ascii="Times New Roman" w:hAnsi="Times New Roman" w:cs="Times New Roman"/>
          <w:sz w:val="24"/>
          <w:szCs w:val="24"/>
          <w:shd w:val="clear" w:color="auto" w:fill="FFFFFF"/>
        </w:rPr>
        <w:t>.</w:t>
      </w:r>
    </w:p>
    <w:p w:rsidR="00FE47F9" w:rsidRPr="00F24643" w:rsidRDefault="00FE47F9" w:rsidP="00F24643">
      <w:pPr>
        <w:pStyle w:val="Betarp"/>
        <w:ind w:firstLine="1296"/>
        <w:jc w:val="both"/>
        <w:rPr>
          <w:rFonts w:ascii="Times New Roman" w:hAnsi="Times New Roman" w:cs="Times New Roman"/>
          <w:sz w:val="24"/>
          <w:szCs w:val="24"/>
        </w:rPr>
      </w:pPr>
      <w:r w:rsidRPr="00F24643">
        <w:rPr>
          <w:rFonts w:ascii="Times New Roman" w:hAnsi="Times New Roman" w:cs="Times New Roman"/>
          <w:sz w:val="24"/>
          <w:szCs w:val="24"/>
        </w:rPr>
        <w:t xml:space="preserve">Publikuoti straipsniai: informacinių technologijų mokytoja </w:t>
      </w:r>
      <w:r w:rsidRPr="00F24643">
        <w:rPr>
          <w:rFonts w:ascii="Times New Roman" w:hAnsi="Times New Roman" w:cs="Times New Roman"/>
          <w:noProof/>
          <w:sz w:val="24"/>
          <w:szCs w:val="24"/>
        </w:rPr>
        <w:t xml:space="preserve">Ragalytė B., Paukštienė A. Some examples of the application of information technology in mathematics.// INFORMATIKA. Scientific review of Dennis Gabor college. 22-28 p. ISSN 1419-2527 (print), 2259-9593 (Online). </w:t>
      </w:r>
      <w:hyperlink r:id="rId8" w:history="1">
        <w:r w:rsidRPr="00F24643">
          <w:rPr>
            <w:rStyle w:val="Hipersaitas"/>
            <w:rFonts w:ascii="Times New Roman" w:hAnsi="Times New Roman"/>
            <w:noProof/>
            <w:sz w:val="24"/>
            <w:szCs w:val="24"/>
          </w:rPr>
          <w:t>http://informatika.gdf.hu/informatika-no-46-2018/</w:t>
        </w:r>
      </w:hyperlink>
    </w:p>
    <w:p w:rsidR="00677796" w:rsidRPr="00F24643" w:rsidRDefault="00FE47F9" w:rsidP="00A81C21">
      <w:pPr>
        <w:pStyle w:val="Betarp"/>
        <w:ind w:firstLine="1296"/>
        <w:jc w:val="both"/>
        <w:rPr>
          <w:rFonts w:ascii="Times New Roman" w:hAnsi="Times New Roman" w:cs="Times New Roman"/>
          <w:noProof/>
          <w:sz w:val="24"/>
          <w:szCs w:val="24"/>
        </w:rPr>
      </w:pPr>
      <w:r w:rsidRPr="00F24643">
        <w:rPr>
          <w:rFonts w:ascii="Times New Roman" w:hAnsi="Times New Roman" w:cs="Times New Roman"/>
          <w:noProof/>
          <w:sz w:val="24"/>
          <w:szCs w:val="24"/>
        </w:rPr>
        <w:t>Visa mokytojų veikla buvo pristatoma gimnazijos internet</w:t>
      </w:r>
      <w:r w:rsidR="007D6493">
        <w:rPr>
          <w:rFonts w:ascii="Times New Roman" w:hAnsi="Times New Roman" w:cs="Times New Roman"/>
          <w:noProof/>
          <w:sz w:val="24"/>
          <w:szCs w:val="24"/>
        </w:rPr>
        <w:t>o</w:t>
      </w:r>
      <w:r w:rsidRPr="00F24643">
        <w:rPr>
          <w:rFonts w:ascii="Times New Roman" w:hAnsi="Times New Roman" w:cs="Times New Roman"/>
          <w:noProof/>
          <w:sz w:val="24"/>
          <w:szCs w:val="24"/>
        </w:rPr>
        <w:t xml:space="preserve"> puslapyje </w:t>
      </w:r>
      <w:hyperlink r:id="rId9" w:history="1">
        <w:r w:rsidR="00791F38" w:rsidRPr="00F24643">
          <w:rPr>
            <w:rStyle w:val="Hipersaitas"/>
            <w:rFonts w:ascii="Times New Roman" w:hAnsi="Times New Roman"/>
            <w:sz w:val="24"/>
            <w:szCs w:val="24"/>
          </w:rPr>
          <w:t>https://nvmokykla.lt/</w:t>
        </w:r>
      </w:hyperlink>
      <w:r w:rsidR="00791F38" w:rsidRPr="00F24643">
        <w:rPr>
          <w:rFonts w:ascii="Times New Roman" w:hAnsi="Times New Roman" w:cs="Times New Roman"/>
          <w:sz w:val="24"/>
          <w:szCs w:val="24"/>
        </w:rPr>
        <w:t xml:space="preserve">, Panevėžio rajono bendruomenių savaitraštyje </w:t>
      </w:r>
      <w:r w:rsidR="007D6493">
        <w:rPr>
          <w:rFonts w:ascii="Times New Roman" w:hAnsi="Times New Roman" w:cs="Times New Roman"/>
          <w:noProof/>
          <w:sz w:val="24"/>
          <w:szCs w:val="24"/>
        </w:rPr>
        <w:t>„</w:t>
      </w:r>
      <w:r w:rsidR="00736E4C" w:rsidRPr="00F24643">
        <w:rPr>
          <w:rFonts w:ascii="Times New Roman" w:hAnsi="Times New Roman" w:cs="Times New Roman"/>
          <w:noProof/>
          <w:sz w:val="24"/>
          <w:szCs w:val="24"/>
        </w:rPr>
        <w:t>Tėvynė“.</w:t>
      </w:r>
    </w:p>
    <w:p w:rsidR="009D2143" w:rsidRPr="00A81C21" w:rsidRDefault="009D2143" w:rsidP="00F24643">
      <w:pPr>
        <w:spacing w:line="276" w:lineRule="auto"/>
        <w:rPr>
          <w:bCs/>
          <w:color w:val="000000" w:themeColor="text1"/>
          <w:lang w:val="lt-LT"/>
        </w:rPr>
      </w:pPr>
    </w:p>
    <w:p w:rsidR="0021248B" w:rsidRPr="00FB17DB" w:rsidRDefault="0021248B" w:rsidP="0021248B">
      <w:pPr>
        <w:spacing w:line="276" w:lineRule="auto"/>
        <w:jc w:val="center"/>
        <w:rPr>
          <w:b/>
          <w:bCs/>
          <w:color w:val="000000" w:themeColor="text1"/>
          <w:lang w:val="lt-LT"/>
        </w:rPr>
      </w:pPr>
      <w:r w:rsidRPr="00FB17DB">
        <w:rPr>
          <w:b/>
          <w:bCs/>
          <w:color w:val="000000" w:themeColor="text1"/>
          <w:lang w:val="lt-LT"/>
        </w:rPr>
        <w:t>V. FINANSAVIMAS</w:t>
      </w:r>
    </w:p>
    <w:tbl>
      <w:tblPr>
        <w:tblStyle w:val="Lentelstinklelis"/>
        <w:tblW w:w="0" w:type="auto"/>
        <w:tblLook w:val="04A0" w:firstRow="1" w:lastRow="0" w:firstColumn="1" w:lastColumn="0" w:noHBand="0" w:noVBand="1"/>
      </w:tblPr>
      <w:tblGrid>
        <w:gridCol w:w="674"/>
        <w:gridCol w:w="5061"/>
        <w:gridCol w:w="3893"/>
      </w:tblGrid>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Eil.</w:t>
            </w:r>
          </w:p>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Nr.</w:t>
            </w:r>
          </w:p>
        </w:tc>
        <w:tc>
          <w:tcPr>
            <w:tcW w:w="5103" w:type="dxa"/>
          </w:tcPr>
          <w:p w:rsidR="00221BA0" w:rsidRPr="00FB17DB" w:rsidRDefault="00221BA0" w:rsidP="00FF51A7">
            <w:pPr>
              <w:spacing w:line="276" w:lineRule="auto"/>
              <w:jc w:val="center"/>
              <w:rPr>
                <w:b/>
                <w:bCs/>
                <w:color w:val="000000" w:themeColor="text1"/>
                <w:lang w:val="lt-LT"/>
              </w:rPr>
            </w:pPr>
            <w:r w:rsidRPr="00FB17DB">
              <w:rPr>
                <w:bCs/>
                <w:color w:val="000000" w:themeColor="text1"/>
                <w:lang w:val="lt-LT"/>
              </w:rPr>
              <w:t>Gauta lėšų</w:t>
            </w:r>
            <w:r w:rsidRPr="00FB17DB">
              <w:rPr>
                <w:rStyle w:val="Numatytasispastraiposriftas1"/>
                <w:color w:val="000000" w:themeColor="text1"/>
                <w:lang w:val="lt-LT"/>
              </w:rPr>
              <w:t xml:space="preserve"> įstaigos veiklai</w:t>
            </w:r>
          </w:p>
        </w:tc>
        <w:tc>
          <w:tcPr>
            <w:tcW w:w="3913"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Eur.</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1.</w:t>
            </w:r>
          </w:p>
        </w:tc>
        <w:tc>
          <w:tcPr>
            <w:tcW w:w="5103" w:type="dxa"/>
            <w:shd w:val="clear" w:color="auto" w:fill="auto"/>
          </w:tcPr>
          <w:p w:rsidR="00221BA0" w:rsidRPr="00FB17DB" w:rsidRDefault="00221BA0" w:rsidP="00FF51A7">
            <w:pPr>
              <w:spacing w:line="276" w:lineRule="auto"/>
              <w:rPr>
                <w:b/>
                <w:bCs/>
                <w:color w:val="000000" w:themeColor="text1"/>
                <w:lang w:val="lt-LT"/>
              </w:rPr>
            </w:pPr>
            <w:r w:rsidRPr="00FB17DB">
              <w:rPr>
                <w:rStyle w:val="Numatytasispastraiposriftas1"/>
                <w:color w:val="000000" w:themeColor="text1"/>
                <w:lang w:val="lt-LT"/>
              </w:rPr>
              <w:t xml:space="preserve">Savivaldybės ir </w:t>
            </w:r>
            <w:r w:rsidR="00E1467E">
              <w:rPr>
                <w:rStyle w:val="Numatytasispastraiposriftas1"/>
                <w:color w:val="000000" w:themeColor="text1"/>
                <w:lang w:val="lt-LT"/>
              </w:rPr>
              <w:t>v</w:t>
            </w:r>
            <w:r w:rsidRPr="00FB17DB">
              <w:rPr>
                <w:rStyle w:val="Numatytasispastraiposriftas1"/>
                <w:color w:val="000000" w:themeColor="text1"/>
                <w:lang w:val="lt-LT"/>
              </w:rPr>
              <w:t xml:space="preserve">alstybės biudžeto  </w:t>
            </w:r>
          </w:p>
        </w:tc>
        <w:tc>
          <w:tcPr>
            <w:tcW w:w="3913" w:type="dxa"/>
            <w:shd w:val="clear" w:color="auto" w:fill="auto"/>
          </w:tcPr>
          <w:p w:rsidR="00221BA0" w:rsidRPr="00FB17DB" w:rsidRDefault="00221BA0" w:rsidP="00F24643">
            <w:pPr>
              <w:spacing w:line="276" w:lineRule="auto"/>
              <w:jc w:val="center"/>
              <w:rPr>
                <w:bCs/>
                <w:color w:val="000000" w:themeColor="text1"/>
                <w:lang w:val="lt-LT"/>
              </w:rPr>
            </w:pPr>
            <w:r>
              <w:rPr>
                <w:bCs/>
                <w:color w:val="000000" w:themeColor="text1"/>
                <w:lang w:val="lt-LT"/>
              </w:rPr>
              <w:t>715</w:t>
            </w:r>
            <w:r w:rsidR="00E1467E">
              <w:rPr>
                <w:bCs/>
                <w:color w:val="000000" w:themeColor="text1"/>
                <w:lang w:val="lt-LT"/>
              </w:rPr>
              <w:t xml:space="preserve"> </w:t>
            </w:r>
            <w:r>
              <w:rPr>
                <w:bCs/>
                <w:color w:val="000000" w:themeColor="text1"/>
                <w:lang w:val="lt-LT"/>
              </w:rPr>
              <w:t>808,17</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2.</w:t>
            </w:r>
          </w:p>
        </w:tc>
        <w:tc>
          <w:tcPr>
            <w:tcW w:w="5103" w:type="dxa"/>
            <w:shd w:val="clear" w:color="auto" w:fill="auto"/>
          </w:tcPr>
          <w:p w:rsidR="00221BA0" w:rsidRPr="00FB17DB" w:rsidRDefault="00221BA0" w:rsidP="00FF51A7">
            <w:pPr>
              <w:spacing w:line="276" w:lineRule="auto"/>
              <w:rPr>
                <w:bCs/>
                <w:color w:val="000000" w:themeColor="text1"/>
                <w:lang w:val="lt-LT"/>
              </w:rPr>
            </w:pPr>
            <w:r w:rsidRPr="00FB17DB">
              <w:rPr>
                <w:bCs/>
                <w:color w:val="000000" w:themeColor="text1"/>
                <w:lang w:val="lt-LT"/>
              </w:rPr>
              <w:t>Gyventojų pajamų mokesčio</w:t>
            </w:r>
          </w:p>
        </w:tc>
        <w:tc>
          <w:tcPr>
            <w:tcW w:w="3913" w:type="dxa"/>
            <w:shd w:val="clear" w:color="auto" w:fill="auto"/>
          </w:tcPr>
          <w:p w:rsidR="00221BA0" w:rsidRPr="00FB17DB" w:rsidRDefault="00221BA0" w:rsidP="00FF51A7">
            <w:pPr>
              <w:spacing w:line="276" w:lineRule="auto"/>
              <w:jc w:val="center"/>
              <w:rPr>
                <w:bCs/>
                <w:color w:val="000000" w:themeColor="text1"/>
                <w:lang w:val="lt-LT"/>
              </w:rPr>
            </w:pPr>
            <w:r>
              <w:rPr>
                <w:bCs/>
                <w:color w:val="000000" w:themeColor="text1"/>
                <w:lang w:val="lt-LT"/>
              </w:rPr>
              <w:t>625,31</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3.</w:t>
            </w:r>
          </w:p>
        </w:tc>
        <w:tc>
          <w:tcPr>
            <w:tcW w:w="5103" w:type="dxa"/>
            <w:shd w:val="clear" w:color="auto" w:fill="auto"/>
          </w:tcPr>
          <w:p w:rsidR="00221BA0" w:rsidRPr="00FB17DB" w:rsidRDefault="00221BA0" w:rsidP="00FF51A7">
            <w:pPr>
              <w:spacing w:line="276" w:lineRule="auto"/>
              <w:rPr>
                <w:b/>
                <w:bCs/>
                <w:color w:val="000000" w:themeColor="text1"/>
                <w:lang w:val="lt-LT"/>
              </w:rPr>
            </w:pPr>
            <w:r w:rsidRPr="00FB17DB">
              <w:rPr>
                <w:rStyle w:val="Numatytasispastraiposriftas1"/>
                <w:color w:val="000000" w:themeColor="text1"/>
                <w:lang w:val="lt-LT"/>
              </w:rPr>
              <w:t xml:space="preserve">Savivaldybės projektų vykdymui   </w:t>
            </w:r>
          </w:p>
        </w:tc>
        <w:tc>
          <w:tcPr>
            <w:tcW w:w="3913" w:type="dxa"/>
            <w:shd w:val="clear" w:color="auto" w:fill="auto"/>
          </w:tcPr>
          <w:p w:rsidR="00221BA0" w:rsidRPr="001842FE" w:rsidRDefault="00221BA0" w:rsidP="00F24643">
            <w:pPr>
              <w:spacing w:line="276" w:lineRule="auto"/>
              <w:jc w:val="center"/>
              <w:rPr>
                <w:bCs/>
                <w:color w:val="000000" w:themeColor="text1"/>
                <w:lang w:val="lt-LT"/>
              </w:rPr>
            </w:pPr>
            <w:r w:rsidRPr="001842FE">
              <w:rPr>
                <w:bCs/>
                <w:color w:val="000000" w:themeColor="text1"/>
                <w:lang w:val="lt-LT"/>
              </w:rPr>
              <w:t>2</w:t>
            </w:r>
            <w:r w:rsidR="00E1467E">
              <w:rPr>
                <w:bCs/>
                <w:color w:val="000000" w:themeColor="text1"/>
                <w:lang w:val="lt-LT"/>
              </w:rPr>
              <w:t xml:space="preserve"> </w:t>
            </w:r>
            <w:r w:rsidRPr="001842FE">
              <w:rPr>
                <w:bCs/>
                <w:color w:val="000000" w:themeColor="text1"/>
                <w:lang w:val="lt-LT"/>
              </w:rPr>
              <w:t>800</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4.</w:t>
            </w:r>
          </w:p>
        </w:tc>
        <w:tc>
          <w:tcPr>
            <w:tcW w:w="5103" w:type="dxa"/>
            <w:shd w:val="clear" w:color="auto" w:fill="auto"/>
          </w:tcPr>
          <w:p w:rsidR="00221BA0" w:rsidRPr="00FB17DB" w:rsidRDefault="00221BA0" w:rsidP="00FF51A7">
            <w:pPr>
              <w:spacing w:line="276" w:lineRule="auto"/>
              <w:rPr>
                <w:b/>
                <w:bCs/>
                <w:color w:val="000000" w:themeColor="text1"/>
                <w:lang w:val="lt-LT"/>
              </w:rPr>
            </w:pPr>
            <w:r w:rsidRPr="00FB17DB">
              <w:rPr>
                <w:rStyle w:val="Numatytasispastraiposriftas1"/>
                <w:color w:val="000000" w:themeColor="text1"/>
                <w:lang w:val="lt-LT"/>
              </w:rPr>
              <w:t>Europos Sąjungos projektų vykdymui</w:t>
            </w:r>
          </w:p>
        </w:tc>
        <w:tc>
          <w:tcPr>
            <w:tcW w:w="3913" w:type="dxa"/>
            <w:shd w:val="clear" w:color="auto" w:fill="auto"/>
          </w:tcPr>
          <w:p w:rsidR="00221BA0" w:rsidRPr="001842FE" w:rsidRDefault="00221BA0" w:rsidP="00FF51A7">
            <w:pPr>
              <w:spacing w:line="276" w:lineRule="auto"/>
              <w:jc w:val="center"/>
              <w:rPr>
                <w:bCs/>
                <w:color w:val="000000" w:themeColor="text1"/>
                <w:lang w:val="lt-LT"/>
              </w:rPr>
            </w:pPr>
            <w:r>
              <w:rPr>
                <w:bCs/>
                <w:color w:val="000000" w:themeColor="text1"/>
                <w:lang w:val="lt-LT"/>
              </w:rPr>
              <w:t>8</w:t>
            </w:r>
            <w:r w:rsidR="00E1467E">
              <w:rPr>
                <w:bCs/>
                <w:color w:val="000000" w:themeColor="text1"/>
                <w:lang w:val="lt-LT"/>
              </w:rPr>
              <w:t xml:space="preserve"> </w:t>
            </w:r>
            <w:r>
              <w:rPr>
                <w:bCs/>
                <w:color w:val="000000" w:themeColor="text1"/>
                <w:lang w:val="lt-LT"/>
              </w:rPr>
              <w:t>682,90</w:t>
            </w:r>
            <w:r w:rsidR="00E1467E">
              <w:rPr>
                <w:bCs/>
                <w:color w:val="000000" w:themeColor="text1"/>
                <w:lang w:val="lt-LT"/>
              </w:rPr>
              <w:t xml:space="preserve"> </w:t>
            </w:r>
            <w:r>
              <w:rPr>
                <w:bCs/>
                <w:color w:val="000000" w:themeColor="text1"/>
                <w:lang w:val="lt-LT"/>
              </w:rPr>
              <w:t>+</w:t>
            </w:r>
            <w:r w:rsidR="00E1467E">
              <w:rPr>
                <w:bCs/>
                <w:color w:val="000000" w:themeColor="text1"/>
                <w:lang w:val="lt-LT"/>
              </w:rPr>
              <w:t xml:space="preserve"> </w:t>
            </w:r>
            <w:r w:rsidRPr="001842FE">
              <w:rPr>
                <w:bCs/>
                <w:color w:val="000000" w:themeColor="text1"/>
                <w:lang w:val="lt-LT"/>
              </w:rPr>
              <w:t xml:space="preserve">1280 </w:t>
            </w:r>
            <w:proofErr w:type="spellStart"/>
            <w:r w:rsidR="00E1467E">
              <w:rPr>
                <w:bCs/>
                <w:color w:val="000000" w:themeColor="text1"/>
                <w:lang w:val="lt-LT"/>
              </w:rPr>
              <w:t>v</w:t>
            </w:r>
            <w:r w:rsidRPr="001842FE">
              <w:rPr>
                <w:bCs/>
                <w:color w:val="000000" w:themeColor="text1"/>
                <w:lang w:val="lt-LT"/>
              </w:rPr>
              <w:t>alst</w:t>
            </w:r>
            <w:proofErr w:type="spellEnd"/>
            <w:r w:rsidR="00E1467E">
              <w:rPr>
                <w:bCs/>
                <w:color w:val="000000" w:themeColor="text1"/>
                <w:lang w:val="lt-LT"/>
              </w:rPr>
              <w:t>.</w:t>
            </w:r>
            <w:r w:rsidRPr="001842FE">
              <w:rPr>
                <w:bCs/>
                <w:color w:val="000000" w:themeColor="text1"/>
                <w:lang w:val="lt-LT"/>
              </w:rPr>
              <w:t xml:space="preserve"> </w:t>
            </w:r>
            <w:proofErr w:type="spellStart"/>
            <w:r w:rsidR="00E1467E">
              <w:rPr>
                <w:bCs/>
                <w:color w:val="000000" w:themeColor="text1"/>
                <w:lang w:val="lt-LT"/>
              </w:rPr>
              <w:t>b</w:t>
            </w:r>
            <w:r w:rsidRPr="001842FE">
              <w:rPr>
                <w:bCs/>
                <w:color w:val="000000" w:themeColor="text1"/>
                <w:lang w:val="lt-LT"/>
              </w:rPr>
              <w:t>iudž</w:t>
            </w:r>
            <w:proofErr w:type="spellEnd"/>
            <w:r w:rsidR="00E1467E">
              <w:rPr>
                <w:bCs/>
                <w:color w:val="000000" w:themeColor="text1"/>
                <w:lang w:val="lt-LT"/>
              </w:rPr>
              <w:t>.</w:t>
            </w:r>
            <w:r>
              <w:rPr>
                <w:bCs/>
                <w:color w:val="000000" w:themeColor="text1"/>
                <w:lang w:val="lt-LT"/>
              </w:rPr>
              <w:t xml:space="preserve"> </w:t>
            </w:r>
            <w:proofErr w:type="spellStart"/>
            <w:r w:rsidR="00A81C21">
              <w:rPr>
                <w:bCs/>
                <w:color w:val="000000" w:themeColor="text1"/>
                <w:lang w:val="lt-LT"/>
              </w:rPr>
              <w:t>p</w:t>
            </w:r>
            <w:r>
              <w:rPr>
                <w:bCs/>
                <w:color w:val="000000" w:themeColor="text1"/>
                <w:lang w:val="lt-LT"/>
              </w:rPr>
              <w:t>roj</w:t>
            </w:r>
            <w:proofErr w:type="spellEnd"/>
            <w:r w:rsidR="00E1467E">
              <w:rPr>
                <w:bCs/>
                <w:color w:val="000000" w:themeColor="text1"/>
                <w:lang w:val="lt-LT"/>
              </w:rPr>
              <w:t>.</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Eil.</w:t>
            </w:r>
          </w:p>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Nr.</w:t>
            </w:r>
          </w:p>
        </w:tc>
        <w:tc>
          <w:tcPr>
            <w:tcW w:w="510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sidRPr="00FB17DB">
              <w:rPr>
                <w:rStyle w:val="Numatytasispastraiposriftas1"/>
                <w:color w:val="000000" w:themeColor="text1"/>
                <w:lang w:val="lt-LT"/>
              </w:rPr>
              <w:t>Panaudotos lėšos:</w:t>
            </w:r>
          </w:p>
          <w:p w:rsidR="00221BA0" w:rsidRPr="00FB17DB" w:rsidRDefault="00221BA0" w:rsidP="00FF51A7">
            <w:pPr>
              <w:spacing w:line="276" w:lineRule="auto"/>
              <w:jc w:val="center"/>
              <w:rPr>
                <w:bCs/>
                <w:color w:val="000000" w:themeColor="text1"/>
                <w:lang w:val="lt-LT"/>
              </w:rPr>
            </w:pPr>
          </w:p>
        </w:tc>
        <w:tc>
          <w:tcPr>
            <w:tcW w:w="3913" w:type="dxa"/>
            <w:shd w:val="clear" w:color="auto" w:fill="auto"/>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Eur</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lastRenderedPageBreak/>
              <w:t>1.</w:t>
            </w:r>
          </w:p>
        </w:tc>
        <w:tc>
          <w:tcPr>
            <w:tcW w:w="5103" w:type="dxa"/>
            <w:shd w:val="clear" w:color="auto" w:fill="auto"/>
          </w:tcPr>
          <w:p w:rsidR="00221BA0" w:rsidRPr="00FB17DB" w:rsidRDefault="00221BA0" w:rsidP="00FF51A7">
            <w:pPr>
              <w:spacing w:line="276" w:lineRule="auto"/>
              <w:rPr>
                <w:b/>
                <w:bCs/>
                <w:color w:val="000000" w:themeColor="text1"/>
                <w:lang w:val="lt-LT"/>
              </w:rPr>
            </w:pPr>
            <w:r w:rsidRPr="00FB17DB">
              <w:rPr>
                <w:rStyle w:val="Numatytasispastraiposriftas1"/>
                <w:color w:val="000000" w:themeColor="text1"/>
                <w:lang w:val="lt-LT"/>
              </w:rPr>
              <w:t xml:space="preserve">Darbo užmokesčiui ir </w:t>
            </w:r>
            <w:proofErr w:type="spellStart"/>
            <w:r w:rsidRPr="00FB17DB">
              <w:rPr>
                <w:rStyle w:val="Numatytasispastraiposriftas1"/>
                <w:color w:val="000000" w:themeColor="text1"/>
                <w:lang w:val="lt-LT"/>
              </w:rPr>
              <w:t>soc</w:t>
            </w:r>
            <w:proofErr w:type="spellEnd"/>
            <w:r w:rsidRPr="00FB17DB">
              <w:rPr>
                <w:rStyle w:val="Numatytasispastraiposriftas1"/>
                <w:color w:val="000000" w:themeColor="text1"/>
                <w:lang w:val="lt-LT"/>
              </w:rPr>
              <w:t>. draudimui</w:t>
            </w:r>
          </w:p>
        </w:tc>
        <w:tc>
          <w:tcPr>
            <w:tcW w:w="3913" w:type="dxa"/>
            <w:shd w:val="clear" w:color="auto" w:fill="auto"/>
          </w:tcPr>
          <w:p w:rsidR="00221BA0" w:rsidRPr="00FB17DB" w:rsidRDefault="00221BA0" w:rsidP="00FF51A7">
            <w:pPr>
              <w:spacing w:line="276" w:lineRule="auto"/>
              <w:jc w:val="center"/>
              <w:rPr>
                <w:bCs/>
                <w:color w:val="000000" w:themeColor="text1"/>
                <w:lang w:val="lt-LT"/>
              </w:rPr>
            </w:pPr>
            <w:r>
              <w:rPr>
                <w:bCs/>
                <w:color w:val="000000" w:themeColor="text1"/>
                <w:lang w:val="lt-LT"/>
              </w:rPr>
              <w:t>520</w:t>
            </w:r>
            <w:r w:rsidR="00E1467E">
              <w:rPr>
                <w:bCs/>
                <w:color w:val="000000" w:themeColor="text1"/>
                <w:lang w:val="lt-LT"/>
              </w:rPr>
              <w:t xml:space="preserve"> </w:t>
            </w:r>
            <w:r>
              <w:rPr>
                <w:bCs/>
                <w:color w:val="000000" w:themeColor="text1"/>
                <w:lang w:val="lt-LT"/>
              </w:rPr>
              <w:t>643,93</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2.</w:t>
            </w:r>
          </w:p>
        </w:tc>
        <w:tc>
          <w:tcPr>
            <w:tcW w:w="5103" w:type="dxa"/>
            <w:shd w:val="clear" w:color="auto" w:fill="auto"/>
          </w:tcPr>
          <w:p w:rsidR="00221BA0" w:rsidRPr="00FB17DB" w:rsidRDefault="00221BA0" w:rsidP="00FF51A7">
            <w:pPr>
              <w:spacing w:line="276" w:lineRule="auto"/>
              <w:rPr>
                <w:b/>
                <w:bCs/>
                <w:color w:val="000000" w:themeColor="text1"/>
                <w:lang w:val="lt-LT"/>
              </w:rPr>
            </w:pPr>
            <w:r w:rsidRPr="00FB17DB">
              <w:rPr>
                <w:rStyle w:val="Numatytasispastraiposriftas1"/>
                <w:color w:val="000000" w:themeColor="text1"/>
                <w:lang w:val="lt-LT"/>
              </w:rPr>
              <w:t xml:space="preserve">Mokinių maitinimui  </w:t>
            </w:r>
          </w:p>
        </w:tc>
        <w:tc>
          <w:tcPr>
            <w:tcW w:w="3913" w:type="dxa"/>
            <w:shd w:val="clear" w:color="auto" w:fill="auto"/>
          </w:tcPr>
          <w:p w:rsidR="00221BA0" w:rsidRPr="00877BB5" w:rsidRDefault="00221BA0" w:rsidP="00FF51A7">
            <w:pPr>
              <w:spacing w:line="276" w:lineRule="auto"/>
              <w:jc w:val="center"/>
              <w:rPr>
                <w:bCs/>
                <w:color w:val="000000" w:themeColor="text1"/>
                <w:lang w:val="lt-LT"/>
              </w:rPr>
            </w:pPr>
            <w:r w:rsidRPr="00877BB5">
              <w:rPr>
                <w:bCs/>
                <w:color w:val="000000" w:themeColor="text1"/>
                <w:lang w:val="lt-LT"/>
              </w:rPr>
              <w:t>18</w:t>
            </w:r>
            <w:r w:rsidR="00E1467E">
              <w:rPr>
                <w:bCs/>
                <w:color w:val="000000" w:themeColor="text1"/>
                <w:lang w:val="lt-LT"/>
              </w:rPr>
              <w:t xml:space="preserve"> </w:t>
            </w:r>
            <w:r w:rsidRPr="00877BB5">
              <w:rPr>
                <w:bCs/>
                <w:color w:val="000000" w:themeColor="text1"/>
                <w:lang w:val="lt-LT"/>
              </w:rPr>
              <w:t>420,49</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3.</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Ryšių paslaugoms</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1</w:t>
            </w:r>
            <w:r w:rsidR="00E1467E">
              <w:rPr>
                <w:rStyle w:val="Numatytasispastraiposriftas1"/>
                <w:bCs/>
                <w:color w:val="000000" w:themeColor="text1"/>
                <w:lang w:val="lt-LT"/>
              </w:rPr>
              <w:t xml:space="preserve"> </w:t>
            </w:r>
            <w:r>
              <w:rPr>
                <w:rStyle w:val="Numatytasispastraiposriftas1"/>
                <w:bCs/>
                <w:color w:val="000000" w:themeColor="text1"/>
                <w:lang w:val="lt-LT"/>
              </w:rPr>
              <w:t>313,03</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4.</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Transportui (be mokinių pavėžėjimo)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2</w:t>
            </w:r>
            <w:r w:rsidR="00E1467E">
              <w:rPr>
                <w:rStyle w:val="Numatytasispastraiposriftas1"/>
                <w:bCs/>
                <w:color w:val="000000" w:themeColor="text1"/>
                <w:lang w:val="lt-LT"/>
              </w:rPr>
              <w:t xml:space="preserve"> </w:t>
            </w:r>
            <w:r>
              <w:rPr>
                <w:rStyle w:val="Numatytasispastraiposriftas1"/>
                <w:bCs/>
                <w:color w:val="000000" w:themeColor="text1"/>
                <w:lang w:val="lt-LT"/>
              </w:rPr>
              <w:t>420,98</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5.</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Komandiruotėms iš biudžeto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4</w:t>
            </w:r>
            <w:r w:rsidR="00E1467E">
              <w:rPr>
                <w:rStyle w:val="Numatytasispastraiposriftas1"/>
                <w:bCs/>
                <w:color w:val="000000" w:themeColor="text1"/>
                <w:lang w:val="lt-LT"/>
              </w:rPr>
              <w:t xml:space="preserve"> </w:t>
            </w:r>
            <w:r>
              <w:rPr>
                <w:rStyle w:val="Numatytasispastraiposriftas1"/>
                <w:bCs/>
                <w:color w:val="000000" w:themeColor="text1"/>
                <w:lang w:val="lt-LT"/>
              </w:rPr>
              <w:t>197,33.</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6.</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Mokinių pavėžėjimui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13</w:t>
            </w:r>
            <w:r w:rsidR="00E1467E">
              <w:rPr>
                <w:rStyle w:val="Numatytasispastraiposriftas1"/>
                <w:bCs/>
                <w:color w:val="000000" w:themeColor="text1"/>
                <w:lang w:val="lt-LT"/>
              </w:rPr>
              <w:t xml:space="preserve"> </w:t>
            </w:r>
            <w:r>
              <w:rPr>
                <w:rStyle w:val="Numatytasispastraiposriftas1"/>
                <w:bCs/>
                <w:color w:val="000000" w:themeColor="text1"/>
                <w:lang w:val="lt-LT"/>
              </w:rPr>
              <w:t>523,08</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7.</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Prekėms ir mokymo priemonėms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21</w:t>
            </w:r>
            <w:r w:rsidR="00E1467E">
              <w:rPr>
                <w:rStyle w:val="Numatytasispastraiposriftas1"/>
                <w:bCs/>
                <w:color w:val="000000" w:themeColor="text1"/>
                <w:lang w:val="lt-LT"/>
              </w:rPr>
              <w:t xml:space="preserve"> </w:t>
            </w:r>
            <w:r>
              <w:rPr>
                <w:rStyle w:val="Numatytasispastraiposriftas1"/>
                <w:bCs/>
                <w:color w:val="000000" w:themeColor="text1"/>
                <w:lang w:val="lt-LT"/>
              </w:rPr>
              <w:t>175,50</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8.</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Ilgalaikio turto remontui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11</w:t>
            </w:r>
            <w:r w:rsidR="00E1467E">
              <w:rPr>
                <w:rStyle w:val="Numatytasispastraiposriftas1"/>
                <w:bCs/>
                <w:color w:val="000000" w:themeColor="text1"/>
                <w:lang w:val="lt-LT"/>
              </w:rPr>
              <w:t xml:space="preserve"> </w:t>
            </w:r>
            <w:r>
              <w:rPr>
                <w:rStyle w:val="Numatytasispastraiposriftas1"/>
                <w:bCs/>
                <w:color w:val="000000" w:themeColor="text1"/>
                <w:lang w:val="lt-LT"/>
              </w:rPr>
              <w:t>594,55</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9.</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Kvalifikacijos kėlimui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900</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10.</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Komunalinėms paslaugoms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63</w:t>
            </w:r>
            <w:r w:rsidR="00E1467E">
              <w:rPr>
                <w:rStyle w:val="Numatytasispastraiposriftas1"/>
                <w:bCs/>
                <w:color w:val="000000" w:themeColor="text1"/>
                <w:lang w:val="lt-LT"/>
              </w:rPr>
              <w:t xml:space="preserve"> </w:t>
            </w:r>
            <w:r>
              <w:rPr>
                <w:rStyle w:val="Numatytasispastraiposriftas1"/>
                <w:bCs/>
                <w:color w:val="000000" w:themeColor="text1"/>
                <w:lang w:val="lt-LT"/>
              </w:rPr>
              <w:t>945,33</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11.</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Kitoms paslaugoms                           </w:t>
            </w:r>
          </w:p>
        </w:tc>
        <w:tc>
          <w:tcPr>
            <w:tcW w:w="3913" w:type="dxa"/>
            <w:shd w:val="clear" w:color="auto" w:fill="auto"/>
          </w:tcPr>
          <w:p w:rsidR="00221BA0" w:rsidRPr="00FB17DB" w:rsidRDefault="00221BA0" w:rsidP="00FF51A7">
            <w:pPr>
              <w:spacing w:line="276" w:lineRule="auto"/>
              <w:jc w:val="center"/>
              <w:rPr>
                <w:rStyle w:val="Numatytasispastraiposriftas1"/>
                <w:bCs/>
                <w:color w:val="000000" w:themeColor="text1"/>
                <w:lang w:val="lt-LT"/>
              </w:rPr>
            </w:pPr>
            <w:r>
              <w:rPr>
                <w:rStyle w:val="Numatytasispastraiposriftas1"/>
                <w:bCs/>
                <w:color w:val="000000" w:themeColor="text1"/>
                <w:lang w:val="lt-LT"/>
              </w:rPr>
              <w:t>5</w:t>
            </w:r>
            <w:r w:rsidR="00E1467E">
              <w:rPr>
                <w:rStyle w:val="Numatytasispastraiposriftas1"/>
                <w:bCs/>
                <w:color w:val="000000" w:themeColor="text1"/>
                <w:lang w:val="lt-LT"/>
              </w:rPr>
              <w:t xml:space="preserve"> </w:t>
            </w:r>
            <w:r>
              <w:rPr>
                <w:rStyle w:val="Numatytasispastraiposriftas1"/>
                <w:bCs/>
                <w:color w:val="000000" w:themeColor="text1"/>
                <w:lang w:val="lt-LT"/>
              </w:rPr>
              <w:t>227,42</w:t>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sidRPr="00FB17DB">
              <w:rPr>
                <w:bCs/>
                <w:color w:val="000000" w:themeColor="text1"/>
                <w:lang w:val="lt-LT"/>
              </w:rPr>
              <w:t>12.</w:t>
            </w:r>
          </w:p>
        </w:tc>
        <w:tc>
          <w:tcPr>
            <w:tcW w:w="5103" w:type="dxa"/>
            <w:shd w:val="clear" w:color="auto" w:fill="auto"/>
          </w:tcPr>
          <w:p w:rsidR="00221BA0" w:rsidRPr="00FB17DB" w:rsidRDefault="00221BA0" w:rsidP="00FF51A7">
            <w:pPr>
              <w:spacing w:line="276" w:lineRule="auto"/>
              <w:rPr>
                <w:rStyle w:val="Numatytasispastraiposriftas1"/>
                <w:bCs/>
                <w:color w:val="000000" w:themeColor="text1"/>
                <w:lang w:val="lt-LT"/>
              </w:rPr>
            </w:pPr>
            <w:r w:rsidRPr="00FB17DB">
              <w:rPr>
                <w:rStyle w:val="Numatytasispastraiposriftas1"/>
                <w:color w:val="000000" w:themeColor="text1"/>
                <w:lang w:val="lt-LT"/>
              </w:rPr>
              <w:t xml:space="preserve">Darbuotojų sveikatos tikrinimui         </w:t>
            </w:r>
          </w:p>
        </w:tc>
        <w:tc>
          <w:tcPr>
            <w:tcW w:w="3913" w:type="dxa"/>
            <w:shd w:val="clear" w:color="auto" w:fill="auto"/>
          </w:tcPr>
          <w:p w:rsidR="00221BA0" w:rsidRPr="00FB17DB" w:rsidRDefault="00221BA0" w:rsidP="00FF51A7">
            <w:pPr>
              <w:tabs>
                <w:tab w:val="center" w:pos="1848"/>
                <w:tab w:val="right" w:pos="3697"/>
              </w:tabs>
              <w:spacing w:line="276" w:lineRule="auto"/>
              <w:rPr>
                <w:rStyle w:val="Numatytasispastraiposriftas1"/>
                <w:bCs/>
                <w:color w:val="000000" w:themeColor="text1"/>
                <w:lang w:val="lt-LT"/>
              </w:rPr>
            </w:pPr>
            <w:r>
              <w:rPr>
                <w:rStyle w:val="Numatytasispastraiposriftas1"/>
                <w:bCs/>
                <w:color w:val="000000" w:themeColor="text1"/>
                <w:lang w:val="lt-LT"/>
              </w:rPr>
              <w:tab/>
              <w:t>214,10</w:t>
            </w:r>
            <w:r>
              <w:rPr>
                <w:rStyle w:val="Numatytasispastraiposriftas1"/>
                <w:bCs/>
                <w:color w:val="000000" w:themeColor="text1"/>
                <w:lang w:val="lt-LT"/>
              </w:rPr>
              <w:tab/>
            </w:r>
          </w:p>
        </w:tc>
      </w:tr>
      <w:tr w:rsidR="00221BA0" w:rsidRPr="00FB17DB" w:rsidTr="00221BA0">
        <w:tc>
          <w:tcPr>
            <w:tcW w:w="675" w:type="dxa"/>
          </w:tcPr>
          <w:p w:rsidR="00221BA0" w:rsidRPr="00FB17DB" w:rsidRDefault="00221BA0" w:rsidP="00FF51A7">
            <w:pPr>
              <w:spacing w:line="276" w:lineRule="auto"/>
              <w:jc w:val="center"/>
              <w:rPr>
                <w:bCs/>
                <w:color w:val="000000" w:themeColor="text1"/>
                <w:lang w:val="lt-LT"/>
              </w:rPr>
            </w:pPr>
            <w:r>
              <w:rPr>
                <w:bCs/>
                <w:color w:val="000000" w:themeColor="text1"/>
                <w:lang w:val="lt-LT"/>
              </w:rPr>
              <w:t>13</w:t>
            </w:r>
          </w:p>
        </w:tc>
        <w:tc>
          <w:tcPr>
            <w:tcW w:w="5103" w:type="dxa"/>
            <w:shd w:val="clear" w:color="auto" w:fill="auto"/>
          </w:tcPr>
          <w:p w:rsidR="00221BA0" w:rsidRPr="00FB17DB" w:rsidRDefault="00221BA0" w:rsidP="00FF51A7">
            <w:pPr>
              <w:spacing w:line="276" w:lineRule="auto"/>
              <w:rPr>
                <w:rStyle w:val="Numatytasispastraiposriftas1"/>
                <w:color w:val="000000" w:themeColor="text1"/>
                <w:lang w:val="lt-LT"/>
              </w:rPr>
            </w:pPr>
            <w:r>
              <w:rPr>
                <w:rStyle w:val="Numatytasispastraiposriftas1"/>
                <w:color w:val="000000" w:themeColor="text1"/>
                <w:lang w:val="lt-LT"/>
              </w:rPr>
              <w:t>Ilgalaikio turto įsigijimo išlaidos</w:t>
            </w:r>
          </w:p>
        </w:tc>
        <w:tc>
          <w:tcPr>
            <w:tcW w:w="3913" w:type="dxa"/>
            <w:shd w:val="clear" w:color="auto" w:fill="auto"/>
          </w:tcPr>
          <w:p w:rsidR="00221BA0" w:rsidRDefault="00221BA0" w:rsidP="00FF51A7">
            <w:pPr>
              <w:tabs>
                <w:tab w:val="center" w:pos="1848"/>
                <w:tab w:val="right" w:pos="3697"/>
              </w:tabs>
              <w:spacing w:line="276" w:lineRule="auto"/>
              <w:jc w:val="center"/>
              <w:rPr>
                <w:rStyle w:val="Numatytasispastraiposriftas1"/>
                <w:bCs/>
                <w:color w:val="000000" w:themeColor="text1"/>
                <w:lang w:val="lt-LT"/>
              </w:rPr>
            </w:pPr>
            <w:r>
              <w:rPr>
                <w:rStyle w:val="Numatytasispastraiposriftas1"/>
                <w:bCs/>
                <w:color w:val="000000" w:themeColor="text1"/>
                <w:lang w:val="lt-LT"/>
              </w:rPr>
              <w:t>66</w:t>
            </w:r>
            <w:r w:rsidR="00E1467E">
              <w:rPr>
                <w:rStyle w:val="Numatytasispastraiposriftas1"/>
                <w:bCs/>
                <w:color w:val="000000" w:themeColor="text1"/>
                <w:lang w:val="lt-LT"/>
              </w:rPr>
              <w:t xml:space="preserve"> </w:t>
            </w:r>
            <w:r>
              <w:rPr>
                <w:rStyle w:val="Numatytasispastraiposriftas1"/>
                <w:bCs/>
                <w:color w:val="000000" w:themeColor="text1"/>
                <w:lang w:val="lt-LT"/>
              </w:rPr>
              <w:t>159,93</w:t>
            </w:r>
          </w:p>
        </w:tc>
      </w:tr>
    </w:tbl>
    <w:p w:rsidR="00221BA0" w:rsidRPr="00F24643" w:rsidRDefault="00221BA0" w:rsidP="00221BA0">
      <w:pPr>
        <w:spacing w:line="276" w:lineRule="auto"/>
        <w:jc w:val="center"/>
        <w:rPr>
          <w:bCs/>
          <w:color w:val="000000" w:themeColor="text1"/>
          <w:lang w:val="lt-LT"/>
        </w:rPr>
      </w:pPr>
    </w:p>
    <w:p w:rsidR="00C81F19" w:rsidRPr="00BE3435" w:rsidRDefault="0021248B" w:rsidP="00BE3435">
      <w:pPr>
        <w:pStyle w:val="prastasis1"/>
        <w:widowControl/>
        <w:spacing w:after="0" w:line="276" w:lineRule="auto"/>
        <w:jc w:val="center"/>
        <w:textAlignment w:val="auto"/>
        <w:rPr>
          <w:rFonts w:ascii="Times New Roman" w:hAnsi="Times New Roman" w:cs="Times New Roman"/>
          <w:b/>
          <w:color w:val="000000" w:themeColor="text1"/>
          <w:sz w:val="24"/>
          <w:szCs w:val="24"/>
        </w:rPr>
      </w:pPr>
      <w:r w:rsidRPr="00FB17DB">
        <w:rPr>
          <w:rFonts w:ascii="Times New Roman" w:hAnsi="Times New Roman" w:cs="Times New Roman"/>
          <w:b/>
          <w:color w:val="000000" w:themeColor="text1"/>
          <w:sz w:val="24"/>
          <w:szCs w:val="24"/>
        </w:rPr>
        <w:t>VI. PROBLEMOS, SUSIJUSIOS SU ĮSTAIGOS VEIKLA, IR DIREKTORIAUS SIŪLOMI JŲ SPRENDIMO BŪDAI</w:t>
      </w:r>
    </w:p>
    <w:p w:rsidR="0021248B" w:rsidRPr="00C81F19" w:rsidRDefault="0021248B" w:rsidP="00C81F19">
      <w:pPr>
        <w:pStyle w:val="Betarp"/>
        <w:ind w:firstLine="1296"/>
        <w:jc w:val="both"/>
        <w:rPr>
          <w:rFonts w:ascii="Times New Roman" w:hAnsi="Times New Roman" w:cs="Times New Roman"/>
          <w:sz w:val="24"/>
          <w:szCs w:val="24"/>
        </w:rPr>
      </w:pPr>
      <w:r w:rsidRPr="00C81F19">
        <w:rPr>
          <w:rFonts w:ascii="Times New Roman" w:hAnsi="Times New Roman" w:cs="Times New Roman"/>
          <w:sz w:val="24"/>
          <w:szCs w:val="24"/>
        </w:rPr>
        <w:t xml:space="preserve">Problemos: </w:t>
      </w:r>
      <w:r w:rsidR="00E1467E" w:rsidRPr="00C81F19">
        <w:rPr>
          <w:rFonts w:ascii="Times New Roman" w:hAnsi="Times New Roman" w:cs="Times New Roman"/>
          <w:sz w:val="24"/>
          <w:szCs w:val="24"/>
        </w:rPr>
        <w:t>g</w:t>
      </w:r>
      <w:r w:rsidRPr="00C81F19">
        <w:rPr>
          <w:rFonts w:ascii="Times New Roman" w:hAnsi="Times New Roman" w:cs="Times New Roman"/>
          <w:sz w:val="24"/>
          <w:szCs w:val="24"/>
        </w:rPr>
        <w:t>imnazijos pastato renovacija</w:t>
      </w:r>
      <w:r w:rsidR="00E1467E" w:rsidRPr="00C81F19">
        <w:rPr>
          <w:rFonts w:ascii="Times New Roman" w:hAnsi="Times New Roman" w:cs="Times New Roman"/>
          <w:sz w:val="24"/>
          <w:szCs w:val="24"/>
        </w:rPr>
        <w:t xml:space="preserve"> (š</w:t>
      </w:r>
      <w:r w:rsidRPr="00C81F19">
        <w:rPr>
          <w:rFonts w:ascii="Times New Roman" w:hAnsi="Times New Roman" w:cs="Times New Roman"/>
          <w:sz w:val="24"/>
          <w:szCs w:val="24"/>
        </w:rPr>
        <w:t>iuo metu būtinas pastato apšiltinimas, vidaus patalpų remontas, elektros instaliacijos pertvarkymas</w:t>
      </w:r>
      <w:r w:rsidR="00E1467E" w:rsidRPr="00C81F19">
        <w:rPr>
          <w:rFonts w:ascii="Times New Roman" w:hAnsi="Times New Roman" w:cs="Times New Roman"/>
          <w:sz w:val="24"/>
          <w:szCs w:val="24"/>
        </w:rPr>
        <w:t>; g</w:t>
      </w:r>
      <w:r w:rsidRPr="00C81F19">
        <w:rPr>
          <w:rFonts w:ascii="Times New Roman" w:hAnsi="Times New Roman" w:cs="Times New Roman"/>
          <w:sz w:val="24"/>
          <w:szCs w:val="24"/>
        </w:rPr>
        <w:t>imnazijos pastato patalpų išplanavimas nėra racionalus, todėl nepatogus ugdymo procesui</w:t>
      </w:r>
      <w:r w:rsidR="00E1467E" w:rsidRPr="00C81F19">
        <w:rPr>
          <w:rFonts w:ascii="Times New Roman" w:hAnsi="Times New Roman" w:cs="Times New Roman"/>
          <w:sz w:val="24"/>
          <w:szCs w:val="24"/>
        </w:rPr>
        <w:t>; p</w:t>
      </w:r>
      <w:r w:rsidRPr="00C81F19">
        <w:rPr>
          <w:rFonts w:ascii="Times New Roman" w:hAnsi="Times New Roman" w:cs="Times New Roman"/>
          <w:sz w:val="24"/>
          <w:szCs w:val="24"/>
        </w:rPr>
        <w:t>radinio ugdymo kabinetuose nėra kriauklių, kūrybinėms pamokėlėms vanduo nešamas kibirais iš artimiausio tualeto</w:t>
      </w:r>
      <w:r w:rsidR="00E1467E" w:rsidRPr="00C81F19">
        <w:rPr>
          <w:rFonts w:ascii="Times New Roman" w:hAnsi="Times New Roman" w:cs="Times New Roman"/>
          <w:sz w:val="24"/>
          <w:szCs w:val="24"/>
        </w:rPr>
        <w:t>); g</w:t>
      </w:r>
      <w:r w:rsidRPr="00C81F19">
        <w:rPr>
          <w:rFonts w:ascii="Times New Roman" w:hAnsi="Times New Roman" w:cs="Times New Roman"/>
          <w:sz w:val="24"/>
          <w:szCs w:val="24"/>
        </w:rPr>
        <w:t>imnazijos vidinio ir paradinio (įėjimo į įstaigą) kiemo dangos</w:t>
      </w:r>
      <w:r w:rsidR="00E1467E" w:rsidRPr="00C81F19">
        <w:rPr>
          <w:rFonts w:ascii="Times New Roman" w:hAnsi="Times New Roman" w:cs="Times New Roman"/>
          <w:sz w:val="24"/>
          <w:szCs w:val="24"/>
        </w:rPr>
        <w:t xml:space="preserve"> (</w:t>
      </w:r>
      <w:r w:rsidRPr="00C81F19">
        <w:rPr>
          <w:rFonts w:ascii="Times New Roman" w:hAnsi="Times New Roman" w:cs="Times New Roman"/>
          <w:sz w:val="24"/>
          <w:szCs w:val="24"/>
        </w:rPr>
        <w:t>vidiniame kieme suskeldėjęs, ištrupėjęs ir duobėtas asfalto paviršius; paradinio kiemo (įėjimo į įstaigą) suskeldėjęs, nelygus betoninių plytelių paviršius</w:t>
      </w:r>
      <w:r w:rsidR="00E1467E" w:rsidRPr="00C81F19">
        <w:rPr>
          <w:rFonts w:ascii="Times New Roman" w:hAnsi="Times New Roman" w:cs="Times New Roman"/>
          <w:sz w:val="24"/>
          <w:szCs w:val="24"/>
        </w:rPr>
        <w:t>; p</w:t>
      </w:r>
      <w:r w:rsidRPr="00C81F19">
        <w:rPr>
          <w:rFonts w:ascii="Times New Roman" w:hAnsi="Times New Roman" w:cs="Times New Roman"/>
          <w:sz w:val="24"/>
          <w:szCs w:val="24"/>
        </w:rPr>
        <w:t>ertraukų metu bėgiojant pradinių klasių mokiniams yra padidėjusi rizika susižeisti</w:t>
      </w:r>
      <w:r w:rsidR="00E1467E" w:rsidRPr="00C81F19">
        <w:rPr>
          <w:rFonts w:ascii="Times New Roman" w:hAnsi="Times New Roman" w:cs="Times New Roman"/>
          <w:sz w:val="24"/>
          <w:szCs w:val="24"/>
        </w:rPr>
        <w:t>)</w:t>
      </w:r>
      <w:r w:rsidRPr="00C81F19">
        <w:rPr>
          <w:rFonts w:ascii="Times New Roman" w:hAnsi="Times New Roman" w:cs="Times New Roman"/>
          <w:sz w:val="24"/>
          <w:szCs w:val="24"/>
        </w:rPr>
        <w:t>.</w:t>
      </w:r>
    </w:p>
    <w:p w:rsidR="0021248B" w:rsidRPr="00C81F19" w:rsidRDefault="0021248B" w:rsidP="00C81F19">
      <w:pPr>
        <w:pStyle w:val="Betarp"/>
        <w:ind w:firstLine="1296"/>
        <w:jc w:val="both"/>
        <w:rPr>
          <w:rFonts w:ascii="Times New Roman" w:hAnsi="Times New Roman" w:cs="Times New Roman"/>
          <w:sz w:val="24"/>
          <w:szCs w:val="24"/>
        </w:rPr>
      </w:pPr>
      <w:r w:rsidRPr="00C81F19">
        <w:rPr>
          <w:rFonts w:ascii="Times New Roman" w:hAnsi="Times New Roman" w:cs="Times New Roman"/>
          <w:sz w:val="24"/>
          <w:szCs w:val="24"/>
        </w:rPr>
        <w:t xml:space="preserve">Galimi sprendimo būdai: Panevėžio rajono savivaldybės investicinis projektas, skirtas gimnazijos pastato apšiltinimui, </w:t>
      </w:r>
      <w:r w:rsidR="00E1467E" w:rsidRPr="00C81F19">
        <w:rPr>
          <w:rFonts w:ascii="Times New Roman" w:hAnsi="Times New Roman" w:cs="Times New Roman"/>
          <w:sz w:val="24"/>
          <w:szCs w:val="24"/>
        </w:rPr>
        <w:t>R</w:t>
      </w:r>
      <w:r w:rsidRPr="00C81F19">
        <w:rPr>
          <w:rFonts w:ascii="Times New Roman" w:hAnsi="Times New Roman" w:cs="Times New Roman"/>
          <w:sz w:val="24"/>
          <w:szCs w:val="24"/>
        </w:rPr>
        <w:t>enovavimui</w:t>
      </w:r>
      <w:r w:rsidR="00E1467E" w:rsidRPr="00C81F19">
        <w:rPr>
          <w:rFonts w:ascii="Times New Roman" w:hAnsi="Times New Roman" w:cs="Times New Roman"/>
          <w:sz w:val="24"/>
          <w:szCs w:val="24"/>
        </w:rPr>
        <w:t>; g</w:t>
      </w:r>
      <w:r w:rsidRPr="00C81F19">
        <w:rPr>
          <w:rFonts w:ascii="Times New Roman" w:hAnsi="Times New Roman" w:cs="Times New Roman"/>
          <w:sz w:val="24"/>
          <w:szCs w:val="24"/>
        </w:rPr>
        <w:t>imnazijos steigėjo lėšos ugdymo įstaigos kiemo dangoms pakeisti.</w:t>
      </w:r>
    </w:p>
    <w:p w:rsidR="0021248B" w:rsidRPr="00C81F19" w:rsidRDefault="0021248B" w:rsidP="00C81F19">
      <w:pPr>
        <w:pStyle w:val="Betarp"/>
        <w:jc w:val="both"/>
        <w:rPr>
          <w:rFonts w:ascii="Times New Roman" w:hAnsi="Times New Roman" w:cs="Times New Roman"/>
          <w:sz w:val="24"/>
          <w:szCs w:val="24"/>
        </w:rPr>
      </w:pPr>
    </w:p>
    <w:p w:rsidR="0021248B" w:rsidRPr="00FB17DB" w:rsidRDefault="00C81F19" w:rsidP="0021248B">
      <w:pPr>
        <w:pStyle w:val="Standard"/>
        <w:tabs>
          <w:tab w:val="left" w:pos="1338"/>
        </w:tabs>
        <w:spacing w:line="276" w:lineRule="auto"/>
        <w:rPr>
          <w:color w:val="000000" w:themeColor="text1"/>
        </w:rPr>
      </w:pPr>
      <w:r>
        <w:rPr>
          <w:color w:val="000000" w:themeColor="text1"/>
        </w:rPr>
        <w:tab/>
      </w:r>
      <w:proofErr w:type="spellStart"/>
      <w:r w:rsidR="0021248B" w:rsidRPr="00FB17DB">
        <w:rPr>
          <w:color w:val="000000" w:themeColor="text1"/>
        </w:rPr>
        <w:t>Patvirtinu</w:t>
      </w:r>
      <w:proofErr w:type="spellEnd"/>
      <w:r w:rsidR="0021248B" w:rsidRPr="00FB17DB">
        <w:rPr>
          <w:color w:val="000000" w:themeColor="text1"/>
        </w:rPr>
        <w:t xml:space="preserve">, </w:t>
      </w:r>
      <w:proofErr w:type="spellStart"/>
      <w:r w:rsidR="0021248B" w:rsidRPr="00FB17DB">
        <w:rPr>
          <w:color w:val="000000" w:themeColor="text1"/>
        </w:rPr>
        <w:t>kad</w:t>
      </w:r>
      <w:proofErr w:type="spellEnd"/>
      <w:r w:rsidR="0021248B" w:rsidRPr="00FB17DB">
        <w:rPr>
          <w:color w:val="000000" w:themeColor="text1"/>
        </w:rPr>
        <w:t xml:space="preserve"> </w:t>
      </w:r>
      <w:proofErr w:type="spellStart"/>
      <w:r w:rsidR="0021248B" w:rsidRPr="00FB17DB">
        <w:rPr>
          <w:color w:val="000000" w:themeColor="text1"/>
        </w:rPr>
        <w:t>pateikta</w:t>
      </w:r>
      <w:proofErr w:type="spellEnd"/>
      <w:r w:rsidR="0021248B" w:rsidRPr="00FB17DB">
        <w:rPr>
          <w:color w:val="000000" w:themeColor="text1"/>
        </w:rPr>
        <w:t xml:space="preserve"> </w:t>
      </w:r>
      <w:proofErr w:type="spellStart"/>
      <w:r w:rsidR="0021248B" w:rsidRPr="00FB17DB">
        <w:rPr>
          <w:color w:val="000000" w:themeColor="text1"/>
        </w:rPr>
        <w:t>informacija</w:t>
      </w:r>
      <w:proofErr w:type="spellEnd"/>
      <w:r w:rsidR="0021248B" w:rsidRPr="00FB17DB">
        <w:rPr>
          <w:color w:val="000000" w:themeColor="text1"/>
        </w:rPr>
        <w:t xml:space="preserve"> </w:t>
      </w:r>
      <w:proofErr w:type="spellStart"/>
      <w:r w:rsidR="0021248B" w:rsidRPr="00FB17DB">
        <w:rPr>
          <w:color w:val="000000" w:themeColor="text1"/>
        </w:rPr>
        <w:t>yra</w:t>
      </w:r>
      <w:proofErr w:type="spellEnd"/>
      <w:r w:rsidR="0021248B" w:rsidRPr="00FB17DB">
        <w:rPr>
          <w:color w:val="000000" w:themeColor="text1"/>
        </w:rPr>
        <w:t xml:space="preserve"> </w:t>
      </w:r>
      <w:proofErr w:type="spellStart"/>
      <w:r w:rsidR="0021248B" w:rsidRPr="00FB17DB">
        <w:rPr>
          <w:color w:val="000000" w:themeColor="text1"/>
        </w:rPr>
        <w:t>tiksli</w:t>
      </w:r>
      <w:proofErr w:type="spellEnd"/>
      <w:r w:rsidR="0021248B" w:rsidRPr="00FB17DB">
        <w:rPr>
          <w:color w:val="000000" w:themeColor="text1"/>
        </w:rPr>
        <w:t xml:space="preserve"> </w:t>
      </w:r>
      <w:proofErr w:type="spellStart"/>
      <w:r w:rsidR="0021248B" w:rsidRPr="00FB17DB">
        <w:rPr>
          <w:color w:val="000000" w:themeColor="text1"/>
        </w:rPr>
        <w:t>ir</w:t>
      </w:r>
      <w:proofErr w:type="spellEnd"/>
      <w:r w:rsidR="0021248B" w:rsidRPr="00FB17DB">
        <w:rPr>
          <w:color w:val="000000" w:themeColor="text1"/>
        </w:rPr>
        <w:t xml:space="preserve"> </w:t>
      </w:r>
      <w:proofErr w:type="spellStart"/>
      <w:r w:rsidR="0021248B" w:rsidRPr="00FB17DB">
        <w:rPr>
          <w:color w:val="000000" w:themeColor="text1"/>
        </w:rPr>
        <w:t>teisinga</w:t>
      </w:r>
      <w:proofErr w:type="spellEnd"/>
      <w:r w:rsidR="0021248B" w:rsidRPr="00FB17DB">
        <w:rPr>
          <w:color w:val="000000" w:themeColor="text1"/>
        </w:rPr>
        <w:t>.</w:t>
      </w:r>
    </w:p>
    <w:p w:rsidR="0021248B" w:rsidRPr="00FB17DB" w:rsidRDefault="0021248B" w:rsidP="0021248B">
      <w:pPr>
        <w:spacing w:line="276" w:lineRule="auto"/>
        <w:jc w:val="both"/>
        <w:rPr>
          <w:color w:val="000000" w:themeColor="text1"/>
          <w:lang w:val="lt-LT"/>
        </w:rPr>
      </w:pPr>
    </w:p>
    <w:p w:rsidR="0021248B" w:rsidRPr="00FB17DB" w:rsidRDefault="0021248B" w:rsidP="0021248B">
      <w:pPr>
        <w:spacing w:line="276" w:lineRule="auto"/>
        <w:jc w:val="both"/>
        <w:rPr>
          <w:color w:val="000000" w:themeColor="text1"/>
          <w:lang w:val="lt-LT"/>
        </w:rPr>
      </w:pPr>
    </w:p>
    <w:p w:rsidR="0021248B" w:rsidRPr="00FB17DB" w:rsidRDefault="0021248B" w:rsidP="0021248B">
      <w:pPr>
        <w:spacing w:line="276" w:lineRule="auto"/>
        <w:rPr>
          <w:rStyle w:val="Numatytasispastraiposriftas1"/>
          <w:color w:val="000000" w:themeColor="text1"/>
          <w:lang w:val="lt-LT"/>
        </w:rPr>
      </w:pPr>
      <w:r w:rsidRPr="00FB17DB">
        <w:rPr>
          <w:rStyle w:val="Numatytasispastraiposriftas1"/>
          <w:color w:val="000000" w:themeColor="text1"/>
          <w:lang w:val="lt-LT"/>
        </w:rPr>
        <w:t>Mokyklos direktorė</w:t>
      </w:r>
      <w:r w:rsidRPr="00FB17DB">
        <w:rPr>
          <w:rStyle w:val="Numatytasispastraiposriftas1"/>
          <w:color w:val="000000" w:themeColor="text1"/>
          <w:lang w:val="lt-LT"/>
        </w:rPr>
        <w:tab/>
      </w:r>
      <w:r w:rsidRPr="00FB17DB">
        <w:rPr>
          <w:rStyle w:val="Numatytasispastraiposriftas1"/>
          <w:color w:val="000000" w:themeColor="text1"/>
          <w:lang w:val="lt-LT"/>
        </w:rPr>
        <w:tab/>
      </w:r>
      <w:r w:rsidRPr="00FB17DB">
        <w:rPr>
          <w:rStyle w:val="Numatytasispastraiposriftas1"/>
          <w:color w:val="000000" w:themeColor="text1"/>
          <w:lang w:val="lt-LT"/>
        </w:rPr>
        <w:tab/>
      </w:r>
      <w:r w:rsidRPr="00FB17DB">
        <w:rPr>
          <w:rStyle w:val="Numatytasispastraiposriftas1"/>
          <w:color w:val="000000" w:themeColor="text1"/>
          <w:lang w:val="lt-LT"/>
        </w:rPr>
        <w:tab/>
      </w:r>
      <w:r w:rsidRPr="00FB17DB">
        <w:rPr>
          <w:rStyle w:val="Numatytasispastraiposriftas1"/>
          <w:color w:val="000000" w:themeColor="text1"/>
          <w:lang w:val="lt-LT"/>
        </w:rPr>
        <w:tab/>
        <w:t xml:space="preserve">     Daiva </w:t>
      </w:r>
      <w:proofErr w:type="spellStart"/>
      <w:r w:rsidRPr="00FB17DB">
        <w:rPr>
          <w:rStyle w:val="Numatytasispastraiposriftas1"/>
          <w:color w:val="000000" w:themeColor="text1"/>
          <w:lang w:val="lt-LT"/>
        </w:rPr>
        <w:t>Dirsienė</w:t>
      </w:r>
      <w:proofErr w:type="spellEnd"/>
    </w:p>
    <w:p w:rsidR="00E1467E" w:rsidRDefault="00E1467E" w:rsidP="0021248B">
      <w:pPr>
        <w:pStyle w:val="Standard"/>
        <w:spacing w:line="276" w:lineRule="auto"/>
        <w:rPr>
          <w:noProof/>
          <w:color w:val="000000" w:themeColor="text1"/>
          <w:lang w:val="lt-LT"/>
        </w:rPr>
      </w:pPr>
    </w:p>
    <w:p w:rsidR="00E1467E" w:rsidRPr="0053655A" w:rsidRDefault="00E1467E" w:rsidP="00E1467E">
      <w:pPr>
        <w:pStyle w:val="Standard"/>
        <w:rPr>
          <w:color w:val="auto"/>
        </w:rPr>
      </w:pPr>
      <w:r w:rsidRPr="0053655A">
        <w:rPr>
          <w:color w:val="auto"/>
        </w:rPr>
        <w:t>PRITARTA</w:t>
      </w:r>
    </w:p>
    <w:p w:rsidR="00E1467E" w:rsidRPr="0053655A" w:rsidRDefault="00E1467E" w:rsidP="00E1467E">
      <w:pPr>
        <w:pStyle w:val="Standard"/>
        <w:rPr>
          <w:color w:val="auto"/>
        </w:rPr>
      </w:pPr>
      <w:proofErr w:type="spellStart"/>
      <w:r w:rsidRPr="0053655A">
        <w:rPr>
          <w:color w:val="auto"/>
        </w:rPr>
        <w:t>Mokyklos</w:t>
      </w:r>
      <w:proofErr w:type="spellEnd"/>
      <w:r w:rsidRPr="0053655A">
        <w:rPr>
          <w:color w:val="auto"/>
        </w:rPr>
        <w:t xml:space="preserve"> </w:t>
      </w:r>
      <w:proofErr w:type="spellStart"/>
      <w:r w:rsidRPr="0053655A">
        <w:rPr>
          <w:color w:val="auto"/>
        </w:rPr>
        <w:t>tarybos</w:t>
      </w:r>
      <w:proofErr w:type="spellEnd"/>
    </w:p>
    <w:p w:rsidR="00E1467E" w:rsidRPr="0053655A" w:rsidRDefault="0053655A" w:rsidP="00E1467E">
      <w:pPr>
        <w:pStyle w:val="Standard"/>
        <w:rPr>
          <w:color w:val="auto"/>
        </w:rPr>
      </w:pPr>
      <w:r w:rsidRPr="0053655A">
        <w:rPr>
          <w:color w:val="auto"/>
        </w:rPr>
        <w:t xml:space="preserve">2019 m. </w:t>
      </w:r>
      <w:proofErr w:type="spellStart"/>
      <w:r w:rsidRPr="0053655A">
        <w:rPr>
          <w:color w:val="auto"/>
        </w:rPr>
        <w:t>balandžio</w:t>
      </w:r>
      <w:proofErr w:type="spellEnd"/>
      <w:r w:rsidRPr="0053655A">
        <w:rPr>
          <w:color w:val="auto"/>
        </w:rPr>
        <w:t xml:space="preserve"> 30</w:t>
      </w:r>
      <w:r w:rsidR="00E1467E" w:rsidRPr="0053655A">
        <w:rPr>
          <w:color w:val="auto"/>
        </w:rPr>
        <w:t xml:space="preserve"> d. </w:t>
      </w:r>
      <w:proofErr w:type="spellStart"/>
      <w:r w:rsidR="00E1467E" w:rsidRPr="0053655A">
        <w:rPr>
          <w:color w:val="auto"/>
        </w:rPr>
        <w:t>posėdžio</w:t>
      </w:r>
      <w:proofErr w:type="spellEnd"/>
      <w:r w:rsidR="00E1467E" w:rsidRPr="0053655A">
        <w:rPr>
          <w:color w:val="auto"/>
        </w:rPr>
        <w:t xml:space="preserve"> </w:t>
      </w:r>
      <w:proofErr w:type="spellStart"/>
      <w:r w:rsidR="00E1467E" w:rsidRPr="0053655A">
        <w:rPr>
          <w:color w:val="auto"/>
        </w:rPr>
        <w:t>protokolas</w:t>
      </w:r>
      <w:proofErr w:type="spellEnd"/>
      <w:r w:rsidR="00E1467E" w:rsidRPr="0053655A">
        <w:rPr>
          <w:color w:val="auto"/>
        </w:rPr>
        <w:t xml:space="preserve"> </w:t>
      </w:r>
      <w:proofErr w:type="spellStart"/>
      <w:r w:rsidR="00E1467E" w:rsidRPr="0053655A">
        <w:rPr>
          <w:color w:val="auto"/>
        </w:rPr>
        <w:t>Nr</w:t>
      </w:r>
      <w:proofErr w:type="spellEnd"/>
      <w:r w:rsidR="00E1467E" w:rsidRPr="0053655A">
        <w:rPr>
          <w:color w:val="auto"/>
        </w:rPr>
        <w:t xml:space="preserve">. </w:t>
      </w:r>
      <w:r w:rsidRPr="0053655A">
        <w:rPr>
          <w:color w:val="auto"/>
        </w:rPr>
        <w:t>MT-3</w:t>
      </w:r>
    </w:p>
    <w:p w:rsidR="00E1467E" w:rsidRPr="0053655A" w:rsidRDefault="00E1467E" w:rsidP="00E1467E">
      <w:pPr>
        <w:rPr>
          <w:rStyle w:val="Numatytasispastraiposriftas1"/>
          <w:color w:val="auto"/>
        </w:rPr>
      </w:pPr>
    </w:p>
    <w:p w:rsidR="00E1467E" w:rsidRDefault="00E1467E" w:rsidP="00E1467E">
      <w:pPr>
        <w:pStyle w:val="Standard"/>
        <w:rPr>
          <w:color w:val="auto"/>
        </w:rPr>
      </w:pPr>
      <w:r w:rsidRPr="00646750">
        <w:rPr>
          <w:color w:val="auto"/>
        </w:rPr>
        <w:t>SUDERINTA</w:t>
      </w:r>
    </w:p>
    <w:p w:rsidR="00E1467E" w:rsidRDefault="00E1467E" w:rsidP="00E1467E">
      <w:pPr>
        <w:pStyle w:val="Standard"/>
        <w:rPr>
          <w:color w:val="auto"/>
        </w:rPr>
      </w:pPr>
    </w:p>
    <w:p w:rsidR="00E1467E" w:rsidRDefault="00E1467E" w:rsidP="00E1467E">
      <w:pPr>
        <w:pStyle w:val="Standard"/>
        <w:rPr>
          <w:color w:val="auto"/>
        </w:rPr>
      </w:pPr>
      <w:proofErr w:type="spellStart"/>
      <w:r>
        <w:rPr>
          <w:color w:val="auto"/>
        </w:rPr>
        <w:t>Panevėžio</w:t>
      </w:r>
      <w:proofErr w:type="spellEnd"/>
      <w:r>
        <w:rPr>
          <w:color w:val="auto"/>
        </w:rPr>
        <w:t xml:space="preserve"> </w:t>
      </w:r>
      <w:proofErr w:type="spellStart"/>
      <w:r>
        <w:rPr>
          <w:color w:val="auto"/>
        </w:rPr>
        <w:t>rajono</w:t>
      </w:r>
      <w:proofErr w:type="spellEnd"/>
      <w:r>
        <w:rPr>
          <w:color w:val="auto"/>
        </w:rPr>
        <w:t xml:space="preserve"> </w:t>
      </w:r>
      <w:proofErr w:type="spellStart"/>
      <w:r>
        <w:rPr>
          <w:color w:val="auto"/>
        </w:rPr>
        <w:t>savivaldybės</w:t>
      </w:r>
      <w:proofErr w:type="spellEnd"/>
      <w:r>
        <w:rPr>
          <w:color w:val="auto"/>
        </w:rPr>
        <w:t xml:space="preserve"> </w:t>
      </w:r>
      <w:proofErr w:type="spellStart"/>
      <w:r>
        <w:rPr>
          <w:color w:val="auto"/>
        </w:rPr>
        <w:t>administracijos</w:t>
      </w:r>
      <w:proofErr w:type="spellEnd"/>
      <w:r>
        <w:rPr>
          <w:color w:val="auto"/>
        </w:rPr>
        <w:t xml:space="preserve"> </w:t>
      </w:r>
    </w:p>
    <w:p w:rsidR="00E1467E" w:rsidRDefault="00E1467E" w:rsidP="00E1467E">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15514D" w:rsidRPr="00F24643" w:rsidRDefault="00E1467E" w:rsidP="00F24643">
      <w:pPr>
        <w:pStyle w:val="Standard"/>
        <w:spacing w:line="276" w:lineRule="auto"/>
        <w:rPr>
          <w:noProof/>
          <w:color w:val="000000" w:themeColor="text1"/>
          <w:lang w:val="lt-LT"/>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sectPr w:rsidR="0015514D" w:rsidRPr="00F24643" w:rsidSect="009D2143">
      <w:headerReference w:type="default" r:id="rId10"/>
      <w:pgSz w:w="11906" w:h="16838"/>
      <w:pgMar w:top="851"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B25" w:rsidRDefault="00F76B25">
      <w:pPr>
        <w:spacing w:line="240" w:lineRule="auto"/>
      </w:pPr>
      <w:r>
        <w:separator/>
      </w:r>
    </w:p>
  </w:endnote>
  <w:endnote w:type="continuationSeparator" w:id="0">
    <w:p w:rsidR="00F76B25" w:rsidRDefault="00F76B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B25" w:rsidRDefault="00F76B25">
      <w:pPr>
        <w:spacing w:line="240" w:lineRule="auto"/>
      </w:pPr>
      <w:r>
        <w:separator/>
      </w:r>
    </w:p>
  </w:footnote>
  <w:footnote w:type="continuationSeparator" w:id="0">
    <w:p w:rsidR="00F76B25" w:rsidRDefault="00F76B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51135"/>
      <w:docPartObj>
        <w:docPartGallery w:val="Page Numbers (Top of Page)"/>
        <w:docPartUnique/>
      </w:docPartObj>
    </w:sdtPr>
    <w:sdtEndPr/>
    <w:sdtContent>
      <w:p w:rsidR="00CE02C8" w:rsidRDefault="00CE02C8">
        <w:pPr>
          <w:pStyle w:val="Antrats"/>
          <w:jc w:val="center"/>
        </w:pPr>
        <w:r>
          <w:fldChar w:fldCharType="begin"/>
        </w:r>
        <w:r>
          <w:instrText>PAGE   \* MERGEFORMAT</w:instrText>
        </w:r>
        <w:r>
          <w:fldChar w:fldCharType="separate"/>
        </w:r>
        <w:r w:rsidR="00B84B32">
          <w:rPr>
            <w:noProof/>
          </w:rPr>
          <w:t>7</w:t>
        </w:r>
        <w:r>
          <w:fldChar w:fldCharType="end"/>
        </w:r>
      </w:p>
    </w:sdtContent>
  </w:sdt>
  <w:p w:rsidR="00CE02C8" w:rsidRDefault="00CE02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5089"/>
    <w:multiLevelType w:val="hybridMultilevel"/>
    <w:tmpl w:val="9C88B1B6"/>
    <w:lvl w:ilvl="0" w:tplc="0427000F">
      <w:start w:val="1"/>
      <w:numFmt w:val="decimal"/>
      <w:lvlText w:val="%1."/>
      <w:lvlJc w:val="left"/>
      <w:pPr>
        <w:ind w:left="771" w:hanging="360"/>
      </w:pPr>
    </w:lvl>
    <w:lvl w:ilvl="1" w:tplc="04270019" w:tentative="1">
      <w:start w:val="1"/>
      <w:numFmt w:val="lowerLetter"/>
      <w:lvlText w:val="%2."/>
      <w:lvlJc w:val="left"/>
      <w:pPr>
        <w:ind w:left="1491" w:hanging="360"/>
      </w:pPr>
    </w:lvl>
    <w:lvl w:ilvl="2" w:tplc="0427001B" w:tentative="1">
      <w:start w:val="1"/>
      <w:numFmt w:val="lowerRoman"/>
      <w:lvlText w:val="%3."/>
      <w:lvlJc w:val="right"/>
      <w:pPr>
        <w:ind w:left="2211" w:hanging="180"/>
      </w:pPr>
    </w:lvl>
    <w:lvl w:ilvl="3" w:tplc="0427000F" w:tentative="1">
      <w:start w:val="1"/>
      <w:numFmt w:val="decimal"/>
      <w:lvlText w:val="%4."/>
      <w:lvlJc w:val="left"/>
      <w:pPr>
        <w:ind w:left="2931" w:hanging="360"/>
      </w:pPr>
    </w:lvl>
    <w:lvl w:ilvl="4" w:tplc="04270019" w:tentative="1">
      <w:start w:val="1"/>
      <w:numFmt w:val="lowerLetter"/>
      <w:lvlText w:val="%5."/>
      <w:lvlJc w:val="left"/>
      <w:pPr>
        <w:ind w:left="3651" w:hanging="360"/>
      </w:pPr>
    </w:lvl>
    <w:lvl w:ilvl="5" w:tplc="0427001B" w:tentative="1">
      <w:start w:val="1"/>
      <w:numFmt w:val="lowerRoman"/>
      <w:lvlText w:val="%6."/>
      <w:lvlJc w:val="right"/>
      <w:pPr>
        <w:ind w:left="4371" w:hanging="180"/>
      </w:pPr>
    </w:lvl>
    <w:lvl w:ilvl="6" w:tplc="0427000F" w:tentative="1">
      <w:start w:val="1"/>
      <w:numFmt w:val="decimal"/>
      <w:lvlText w:val="%7."/>
      <w:lvlJc w:val="left"/>
      <w:pPr>
        <w:ind w:left="5091" w:hanging="360"/>
      </w:pPr>
    </w:lvl>
    <w:lvl w:ilvl="7" w:tplc="04270019" w:tentative="1">
      <w:start w:val="1"/>
      <w:numFmt w:val="lowerLetter"/>
      <w:lvlText w:val="%8."/>
      <w:lvlJc w:val="left"/>
      <w:pPr>
        <w:ind w:left="5811" w:hanging="360"/>
      </w:pPr>
    </w:lvl>
    <w:lvl w:ilvl="8" w:tplc="0427001B" w:tentative="1">
      <w:start w:val="1"/>
      <w:numFmt w:val="lowerRoman"/>
      <w:lvlText w:val="%9."/>
      <w:lvlJc w:val="right"/>
      <w:pPr>
        <w:ind w:left="6531" w:hanging="180"/>
      </w:pPr>
    </w:lvl>
  </w:abstractNum>
  <w:abstractNum w:abstractNumId="1" w15:restartNumberingAfterBreak="0">
    <w:nsid w:val="09924661"/>
    <w:multiLevelType w:val="multilevel"/>
    <w:tmpl w:val="92F6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E2AE5"/>
    <w:multiLevelType w:val="hybridMultilevel"/>
    <w:tmpl w:val="C0E21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625E15"/>
    <w:multiLevelType w:val="multilevel"/>
    <w:tmpl w:val="F8C2E7A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7223A83"/>
    <w:multiLevelType w:val="hybridMultilevel"/>
    <w:tmpl w:val="C75CBC9C"/>
    <w:lvl w:ilvl="0" w:tplc="8DD46B60">
      <w:start w:val="3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97325D"/>
    <w:multiLevelType w:val="hybridMultilevel"/>
    <w:tmpl w:val="097C2594"/>
    <w:lvl w:ilvl="0" w:tplc="C75A692A">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B56885"/>
    <w:multiLevelType w:val="hybridMultilevel"/>
    <w:tmpl w:val="BBAE8376"/>
    <w:lvl w:ilvl="0" w:tplc="3EF6C91C">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2362D5"/>
    <w:multiLevelType w:val="hybridMultilevel"/>
    <w:tmpl w:val="91E8E9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E04A1"/>
    <w:multiLevelType w:val="hybridMultilevel"/>
    <w:tmpl w:val="FF6EE5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1A7911"/>
    <w:multiLevelType w:val="multilevel"/>
    <w:tmpl w:val="C7221778"/>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0" w15:restartNumberingAfterBreak="0">
    <w:nsid w:val="3890361A"/>
    <w:multiLevelType w:val="hybridMultilevel"/>
    <w:tmpl w:val="0900970C"/>
    <w:lvl w:ilvl="0" w:tplc="D7F4236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076D22"/>
    <w:multiLevelType w:val="hybridMultilevel"/>
    <w:tmpl w:val="5A9CAC94"/>
    <w:lvl w:ilvl="0" w:tplc="9B76A3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8076E1"/>
    <w:multiLevelType w:val="hybridMultilevel"/>
    <w:tmpl w:val="BDCE3816"/>
    <w:lvl w:ilvl="0" w:tplc="04270001">
      <w:start w:val="1"/>
      <w:numFmt w:val="bullet"/>
      <w:lvlText w:val=""/>
      <w:lvlJc w:val="left"/>
      <w:pPr>
        <w:ind w:left="771" w:hanging="360"/>
      </w:pPr>
      <w:rPr>
        <w:rFonts w:ascii="Symbol" w:hAnsi="Symbol" w:hint="default"/>
      </w:rPr>
    </w:lvl>
    <w:lvl w:ilvl="1" w:tplc="04270003" w:tentative="1">
      <w:start w:val="1"/>
      <w:numFmt w:val="bullet"/>
      <w:lvlText w:val="o"/>
      <w:lvlJc w:val="left"/>
      <w:pPr>
        <w:ind w:left="1491" w:hanging="360"/>
      </w:pPr>
      <w:rPr>
        <w:rFonts w:ascii="Courier New" w:hAnsi="Courier New" w:cs="Courier New" w:hint="default"/>
      </w:rPr>
    </w:lvl>
    <w:lvl w:ilvl="2" w:tplc="04270005" w:tentative="1">
      <w:start w:val="1"/>
      <w:numFmt w:val="bullet"/>
      <w:lvlText w:val=""/>
      <w:lvlJc w:val="left"/>
      <w:pPr>
        <w:ind w:left="2211" w:hanging="360"/>
      </w:pPr>
      <w:rPr>
        <w:rFonts w:ascii="Wingdings" w:hAnsi="Wingdings" w:hint="default"/>
      </w:rPr>
    </w:lvl>
    <w:lvl w:ilvl="3" w:tplc="04270001" w:tentative="1">
      <w:start w:val="1"/>
      <w:numFmt w:val="bullet"/>
      <w:lvlText w:val=""/>
      <w:lvlJc w:val="left"/>
      <w:pPr>
        <w:ind w:left="2931" w:hanging="360"/>
      </w:pPr>
      <w:rPr>
        <w:rFonts w:ascii="Symbol" w:hAnsi="Symbol" w:hint="default"/>
      </w:rPr>
    </w:lvl>
    <w:lvl w:ilvl="4" w:tplc="04270003" w:tentative="1">
      <w:start w:val="1"/>
      <w:numFmt w:val="bullet"/>
      <w:lvlText w:val="o"/>
      <w:lvlJc w:val="left"/>
      <w:pPr>
        <w:ind w:left="3651" w:hanging="360"/>
      </w:pPr>
      <w:rPr>
        <w:rFonts w:ascii="Courier New" w:hAnsi="Courier New" w:cs="Courier New" w:hint="default"/>
      </w:rPr>
    </w:lvl>
    <w:lvl w:ilvl="5" w:tplc="04270005" w:tentative="1">
      <w:start w:val="1"/>
      <w:numFmt w:val="bullet"/>
      <w:lvlText w:val=""/>
      <w:lvlJc w:val="left"/>
      <w:pPr>
        <w:ind w:left="4371" w:hanging="360"/>
      </w:pPr>
      <w:rPr>
        <w:rFonts w:ascii="Wingdings" w:hAnsi="Wingdings" w:hint="default"/>
      </w:rPr>
    </w:lvl>
    <w:lvl w:ilvl="6" w:tplc="04270001" w:tentative="1">
      <w:start w:val="1"/>
      <w:numFmt w:val="bullet"/>
      <w:lvlText w:val=""/>
      <w:lvlJc w:val="left"/>
      <w:pPr>
        <w:ind w:left="5091" w:hanging="360"/>
      </w:pPr>
      <w:rPr>
        <w:rFonts w:ascii="Symbol" w:hAnsi="Symbol" w:hint="default"/>
      </w:rPr>
    </w:lvl>
    <w:lvl w:ilvl="7" w:tplc="04270003" w:tentative="1">
      <w:start w:val="1"/>
      <w:numFmt w:val="bullet"/>
      <w:lvlText w:val="o"/>
      <w:lvlJc w:val="left"/>
      <w:pPr>
        <w:ind w:left="5811" w:hanging="360"/>
      </w:pPr>
      <w:rPr>
        <w:rFonts w:ascii="Courier New" w:hAnsi="Courier New" w:cs="Courier New" w:hint="default"/>
      </w:rPr>
    </w:lvl>
    <w:lvl w:ilvl="8" w:tplc="04270005" w:tentative="1">
      <w:start w:val="1"/>
      <w:numFmt w:val="bullet"/>
      <w:lvlText w:val=""/>
      <w:lvlJc w:val="left"/>
      <w:pPr>
        <w:ind w:left="6531" w:hanging="360"/>
      </w:pPr>
      <w:rPr>
        <w:rFonts w:ascii="Wingdings" w:hAnsi="Wingdings" w:hint="default"/>
      </w:rPr>
    </w:lvl>
  </w:abstractNum>
  <w:abstractNum w:abstractNumId="13" w15:restartNumberingAfterBreak="0">
    <w:nsid w:val="421909F8"/>
    <w:multiLevelType w:val="hybridMultilevel"/>
    <w:tmpl w:val="CC1AB924"/>
    <w:lvl w:ilvl="0" w:tplc="A63A7A0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562502"/>
    <w:multiLevelType w:val="hybridMultilevel"/>
    <w:tmpl w:val="0B900436"/>
    <w:lvl w:ilvl="0" w:tplc="95B845F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463B7"/>
    <w:multiLevelType w:val="multilevel"/>
    <w:tmpl w:val="052CB1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5065A4"/>
    <w:multiLevelType w:val="hybridMultilevel"/>
    <w:tmpl w:val="2ECC98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2F2402"/>
    <w:multiLevelType w:val="multilevel"/>
    <w:tmpl w:val="2534B2F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15:restartNumberingAfterBreak="0">
    <w:nsid w:val="67A31F8A"/>
    <w:multiLevelType w:val="hybridMultilevel"/>
    <w:tmpl w:val="A392A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5190461"/>
    <w:multiLevelType w:val="hybridMultilevel"/>
    <w:tmpl w:val="3FE00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8"/>
  </w:num>
  <w:num w:numId="4">
    <w:abstractNumId w:val="9"/>
  </w:num>
  <w:num w:numId="5">
    <w:abstractNumId w:val="3"/>
  </w:num>
  <w:num w:numId="6">
    <w:abstractNumId w:val="18"/>
  </w:num>
  <w:num w:numId="7">
    <w:abstractNumId w:val="16"/>
  </w:num>
  <w:num w:numId="8">
    <w:abstractNumId w:val="15"/>
  </w:num>
  <w:num w:numId="9">
    <w:abstractNumId w:val="2"/>
  </w:num>
  <w:num w:numId="10">
    <w:abstractNumId w:val="11"/>
  </w:num>
  <w:num w:numId="11">
    <w:abstractNumId w:val="10"/>
  </w:num>
  <w:num w:numId="12">
    <w:abstractNumId w:val="13"/>
  </w:num>
  <w:num w:numId="13">
    <w:abstractNumId w:val="1"/>
  </w:num>
  <w:num w:numId="14">
    <w:abstractNumId w:val="6"/>
  </w:num>
  <w:num w:numId="15">
    <w:abstractNumId w:val="0"/>
  </w:num>
  <w:num w:numId="16">
    <w:abstractNumId w:val="19"/>
  </w:num>
  <w:num w:numId="17">
    <w:abstractNumId w:val="12"/>
  </w:num>
  <w:num w:numId="18">
    <w:abstractNumId w:val="5"/>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8B"/>
    <w:rsid w:val="0003561A"/>
    <w:rsid w:val="000601AC"/>
    <w:rsid w:val="000A70A7"/>
    <w:rsid w:val="000D2131"/>
    <w:rsid w:val="00107114"/>
    <w:rsid w:val="001102D1"/>
    <w:rsid w:val="001153C3"/>
    <w:rsid w:val="001229FB"/>
    <w:rsid w:val="0015514D"/>
    <w:rsid w:val="00182DE8"/>
    <w:rsid w:val="001949D3"/>
    <w:rsid w:val="001B4BDF"/>
    <w:rsid w:val="001B6365"/>
    <w:rsid w:val="001F22FB"/>
    <w:rsid w:val="0021248B"/>
    <w:rsid w:val="00214718"/>
    <w:rsid w:val="00221BA0"/>
    <w:rsid w:val="00227462"/>
    <w:rsid w:val="002E51FD"/>
    <w:rsid w:val="002F1A3F"/>
    <w:rsid w:val="002F45BC"/>
    <w:rsid w:val="00305D4E"/>
    <w:rsid w:val="00351DD5"/>
    <w:rsid w:val="00387638"/>
    <w:rsid w:val="003A2031"/>
    <w:rsid w:val="003E62C0"/>
    <w:rsid w:val="003F36D7"/>
    <w:rsid w:val="0042014D"/>
    <w:rsid w:val="00420E99"/>
    <w:rsid w:val="004433E2"/>
    <w:rsid w:val="004460B0"/>
    <w:rsid w:val="00456811"/>
    <w:rsid w:val="00473C34"/>
    <w:rsid w:val="004863B7"/>
    <w:rsid w:val="004A70A5"/>
    <w:rsid w:val="004B5A4B"/>
    <w:rsid w:val="004B7695"/>
    <w:rsid w:val="005301CF"/>
    <w:rsid w:val="0053655A"/>
    <w:rsid w:val="00567A30"/>
    <w:rsid w:val="005B0215"/>
    <w:rsid w:val="005D0185"/>
    <w:rsid w:val="005D21AB"/>
    <w:rsid w:val="005E638C"/>
    <w:rsid w:val="00623820"/>
    <w:rsid w:val="00677796"/>
    <w:rsid w:val="006E7D89"/>
    <w:rsid w:val="00736E4C"/>
    <w:rsid w:val="007451E7"/>
    <w:rsid w:val="00765236"/>
    <w:rsid w:val="00791F38"/>
    <w:rsid w:val="007A1639"/>
    <w:rsid w:val="007D6493"/>
    <w:rsid w:val="007E04BE"/>
    <w:rsid w:val="007E143E"/>
    <w:rsid w:val="007E6ABF"/>
    <w:rsid w:val="007F0168"/>
    <w:rsid w:val="007F1B30"/>
    <w:rsid w:val="00816E28"/>
    <w:rsid w:val="00855D44"/>
    <w:rsid w:val="008613E9"/>
    <w:rsid w:val="00890F6F"/>
    <w:rsid w:val="008B0A8F"/>
    <w:rsid w:val="008B5532"/>
    <w:rsid w:val="008D318E"/>
    <w:rsid w:val="008E2BFE"/>
    <w:rsid w:val="0097004F"/>
    <w:rsid w:val="00980137"/>
    <w:rsid w:val="009A4799"/>
    <w:rsid w:val="009D2143"/>
    <w:rsid w:val="00A0044F"/>
    <w:rsid w:val="00A27A91"/>
    <w:rsid w:val="00A511EB"/>
    <w:rsid w:val="00A517B1"/>
    <w:rsid w:val="00A81C21"/>
    <w:rsid w:val="00AD2516"/>
    <w:rsid w:val="00B01BF8"/>
    <w:rsid w:val="00B30A85"/>
    <w:rsid w:val="00B84B32"/>
    <w:rsid w:val="00BE3435"/>
    <w:rsid w:val="00C46F13"/>
    <w:rsid w:val="00C56357"/>
    <w:rsid w:val="00C663F9"/>
    <w:rsid w:val="00C81F19"/>
    <w:rsid w:val="00C87D6D"/>
    <w:rsid w:val="00C91BA3"/>
    <w:rsid w:val="00C92137"/>
    <w:rsid w:val="00CD7316"/>
    <w:rsid w:val="00CE02C8"/>
    <w:rsid w:val="00CE33FD"/>
    <w:rsid w:val="00D356F5"/>
    <w:rsid w:val="00D40081"/>
    <w:rsid w:val="00D4620B"/>
    <w:rsid w:val="00D950B6"/>
    <w:rsid w:val="00DA03C5"/>
    <w:rsid w:val="00E1467E"/>
    <w:rsid w:val="00F07B67"/>
    <w:rsid w:val="00F10437"/>
    <w:rsid w:val="00F1146A"/>
    <w:rsid w:val="00F2069C"/>
    <w:rsid w:val="00F24643"/>
    <w:rsid w:val="00F76B25"/>
    <w:rsid w:val="00FA4339"/>
    <w:rsid w:val="00FE47F9"/>
    <w:rsid w:val="00FF51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56DA6E-FAF0-466B-8FBF-3E40A1FE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48B"/>
    <w:pPr>
      <w:suppressAutoHyphens/>
      <w:spacing w:after="0" w:line="100" w:lineRule="atLeast"/>
      <w:textAlignment w:val="baseline"/>
    </w:pPr>
    <w:rPr>
      <w:rFonts w:ascii="Times New Roman" w:eastAsia="Calibri" w:hAnsi="Times New Roman" w:cs="Times New Roman"/>
      <w:color w:val="000000"/>
      <w:kern w:val="1"/>
      <w:sz w:val="24"/>
      <w:szCs w:val="24"/>
      <w:lang w:val="en-GB" w:eastAsia="ar-SA"/>
    </w:rPr>
  </w:style>
  <w:style w:type="paragraph" w:styleId="Antrat1">
    <w:name w:val="heading 1"/>
    <w:basedOn w:val="prastasis"/>
    <w:link w:val="Antrat1Diagrama"/>
    <w:uiPriority w:val="9"/>
    <w:qFormat/>
    <w:rsid w:val="0021248B"/>
    <w:pPr>
      <w:suppressAutoHyphens w:val="0"/>
      <w:spacing w:before="100" w:beforeAutospacing="1" w:after="100" w:afterAutospacing="1" w:line="240" w:lineRule="auto"/>
      <w:textAlignment w:val="auto"/>
      <w:outlineLvl w:val="0"/>
    </w:pPr>
    <w:rPr>
      <w:rFonts w:eastAsia="Times New Roman"/>
      <w:b/>
      <w:bCs/>
      <w:color w:val="auto"/>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248B"/>
    <w:rPr>
      <w:rFonts w:ascii="Times New Roman" w:eastAsia="Times New Roman" w:hAnsi="Times New Roman" w:cs="Times New Roman"/>
      <w:b/>
      <w:bCs/>
      <w:kern w:val="36"/>
      <w:sz w:val="48"/>
      <w:szCs w:val="48"/>
      <w:lang w:eastAsia="lt-LT"/>
    </w:rPr>
  </w:style>
  <w:style w:type="character" w:customStyle="1" w:styleId="Numatytasispastraiposriftas1">
    <w:name w:val="Numatytasis pastraipos šriftas1"/>
    <w:rsid w:val="0021248B"/>
  </w:style>
  <w:style w:type="paragraph" w:customStyle="1" w:styleId="prastasis1">
    <w:name w:val="Įprastasis1"/>
    <w:rsid w:val="0021248B"/>
    <w:pPr>
      <w:widowControl w:val="0"/>
      <w:spacing w:after="160" w:line="244" w:lineRule="auto"/>
      <w:textAlignment w:val="baseline"/>
    </w:pPr>
    <w:rPr>
      <w:rFonts w:ascii="Calibri" w:eastAsia="SimSun" w:hAnsi="Calibri" w:cs="Tahoma"/>
      <w:kern w:val="1"/>
      <w:lang w:eastAsia="ar-SA"/>
    </w:rPr>
  </w:style>
  <w:style w:type="paragraph" w:customStyle="1" w:styleId="Porat1">
    <w:name w:val="Poraštė1"/>
    <w:basedOn w:val="prastasis"/>
    <w:rsid w:val="0021248B"/>
    <w:pPr>
      <w:suppressLineNumbers/>
      <w:tabs>
        <w:tab w:val="center" w:pos="4153"/>
        <w:tab w:val="right" w:pos="8306"/>
      </w:tabs>
    </w:pPr>
  </w:style>
  <w:style w:type="paragraph" w:styleId="Antrats">
    <w:name w:val="header"/>
    <w:basedOn w:val="prastasis1"/>
    <w:link w:val="AntratsDiagrama"/>
    <w:uiPriority w:val="99"/>
    <w:rsid w:val="0021248B"/>
    <w:pPr>
      <w:tabs>
        <w:tab w:val="center" w:pos="4819"/>
        <w:tab w:val="right" w:pos="9638"/>
      </w:tabs>
      <w:spacing w:after="0" w:line="100" w:lineRule="atLeast"/>
    </w:pPr>
  </w:style>
  <w:style w:type="character" w:customStyle="1" w:styleId="AntratsDiagrama">
    <w:name w:val="Antraštės Diagrama"/>
    <w:basedOn w:val="Numatytasispastraiposriftas"/>
    <w:link w:val="Antrats"/>
    <w:uiPriority w:val="99"/>
    <w:rsid w:val="0021248B"/>
    <w:rPr>
      <w:rFonts w:ascii="Calibri" w:eastAsia="SimSun" w:hAnsi="Calibri" w:cs="Tahoma"/>
      <w:kern w:val="1"/>
      <w:lang w:eastAsia="ar-SA"/>
    </w:rPr>
  </w:style>
  <w:style w:type="paragraph" w:customStyle="1" w:styleId="Standard">
    <w:name w:val="Standard"/>
    <w:rsid w:val="0021248B"/>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styleId="Betarp">
    <w:name w:val="No Spacing"/>
    <w:link w:val="BetarpDiagrama"/>
    <w:uiPriority w:val="1"/>
    <w:qFormat/>
    <w:rsid w:val="0021248B"/>
    <w:pPr>
      <w:widowControl w:val="0"/>
      <w:suppressAutoHyphens/>
      <w:autoSpaceDN w:val="0"/>
      <w:spacing w:after="0" w:line="240" w:lineRule="auto"/>
      <w:textAlignment w:val="baseline"/>
    </w:pPr>
    <w:rPr>
      <w:rFonts w:ascii="Calibri" w:eastAsia="SimSun" w:hAnsi="Calibri" w:cs="Tahoma"/>
      <w:kern w:val="3"/>
    </w:rPr>
  </w:style>
  <w:style w:type="table" w:styleId="Lentelstinklelis">
    <w:name w:val="Table Grid"/>
    <w:basedOn w:val="prastojilentel"/>
    <w:rsid w:val="0021248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21248B"/>
    <w:rPr>
      <w:rFonts w:ascii="Calibri" w:eastAsia="SimSun" w:hAnsi="Calibri" w:cs="Tahoma"/>
      <w:kern w:val="3"/>
    </w:rPr>
  </w:style>
  <w:style w:type="paragraph" w:styleId="Sraopastraipa">
    <w:name w:val="List Paragraph"/>
    <w:basedOn w:val="prastasis"/>
    <w:uiPriority w:val="34"/>
    <w:qFormat/>
    <w:rsid w:val="0021248B"/>
    <w:pPr>
      <w:ind w:left="720"/>
      <w:contextualSpacing/>
    </w:pPr>
  </w:style>
  <w:style w:type="character" w:styleId="Hipersaitas">
    <w:name w:val="Hyperlink"/>
    <w:uiPriority w:val="99"/>
    <w:rsid w:val="0021248B"/>
    <w:rPr>
      <w:rFonts w:cs="Times New Roman"/>
      <w:color w:val="0000FF"/>
      <w:u w:val="single"/>
    </w:rPr>
  </w:style>
  <w:style w:type="character" w:styleId="Grietas">
    <w:name w:val="Strong"/>
    <w:basedOn w:val="Numatytasispastraiposriftas"/>
    <w:uiPriority w:val="22"/>
    <w:qFormat/>
    <w:rsid w:val="004863B7"/>
    <w:rPr>
      <w:b/>
      <w:bCs/>
    </w:rPr>
  </w:style>
  <w:style w:type="paragraph" w:styleId="Debesliotekstas">
    <w:name w:val="Balloon Text"/>
    <w:basedOn w:val="prastasis"/>
    <w:link w:val="DebesliotekstasDiagrama"/>
    <w:uiPriority w:val="99"/>
    <w:semiHidden/>
    <w:unhideWhenUsed/>
    <w:rsid w:val="00C92137"/>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2137"/>
    <w:rPr>
      <w:rFonts w:ascii="Segoe UI" w:eastAsia="Calibri" w:hAnsi="Segoe UI" w:cs="Segoe UI"/>
      <w:color w:val="000000"/>
      <w:kern w:val="1"/>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93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rmatika.gdf.hu/informatika-no-46-2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vmokyk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84355-D864-4F59-B46D-AAA8CD3A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12974</Words>
  <Characters>7396</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Direktorė</dc:creator>
  <cp:lastModifiedBy>Birute Goberiene</cp:lastModifiedBy>
  <cp:revision>12</cp:revision>
  <dcterms:created xsi:type="dcterms:W3CDTF">2019-05-02T13:25:00Z</dcterms:created>
  <dcterms:modified xsi:type="dcterms:W3CDTF">2019-05-17T08:30:00Z</dcterms:modified>
</cp:coreProperties>
</file>