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5FF" w:rsidRPr="00711E4E" w:rsidRDefault="003135FF" w:rsidP="007E0ECF">
      <w:pPr>
        <w:pStyle w:val="Standard"/>
        <w:ind w:left="3888" w:firstLine="1296"/>
        <w:jc w:val="both"/>
        <w:rPr>
          <w:bCs/>
          <w:lang w:val="pt-BR"/>
        </w:rPr>
      </w:pPr>
      <w:r w:rsidRPr="00711E4E">
        <w:rPr>
          <w:bCs/>
          <w:lang w:val="pt-BR"/>
        </w:rPr>
        <w:t>P</w:t>
      </w:r>
      <w:r w:rsidR="00FE1329">
        <w:rPr>
          <w:bCs/>
          <w:lang w:val="pt-BR"/>
        </w:rPr>
        <w:t>RITAR</w:t>
      </w:r>
      <w:r w:rsidRPr="00711E4E">
        <w:rPr>
          <w:bCs/>
          <w:lang w:val="pt-BR"/>
        </w:rPr>
        <w:t>TA</w:t>
      </w:r>
    </w:p>
    <w:p w:rsidR="008C2033" w:rsidRDefault="003135FF" w:rsidP="008C2033">
      <w:pPr>
        <w:pStyle w:val="Standard"/>
        <w:ind w:left="3888" w:firstLine="1296"/>
        <w:jc w:val="both"/>
        <w:rPr>
          <w:bCs/>
          <w:lang w:val="pt-BR"/>
        </w:rPr>
      </w:pPr>
      <w:r w:rsidRPr="00711E4E">
        <w:rPr>
          <w:bCs/>
          <w:lang w:val="pt-BR"/>
        </w:rPr>
        <w:t>Panevėžio rajono savivaldybės tarybos</w:t>
      </w:r>
    </w:p>
    <w:p w:rsidR="003135FF" w:rsidRPr="008C2033" w:rsidRDefault="003135FF" w:rsidP="008C2033">
      <w:pPr>
        <w:pStyle w:val="Standard"/>
        <w:ind w:left="3888" w:firstLine="1296"/>
        <w:jc w:val="both"/>
        <w:rPr>
          <w:bCs/>
          <w:lang w:val="pt-BR"/>
        </w:rPr>
      </w:pPr>
      <w:r w:rsidRPr="00102952">
        <w:rPr>
          <w:bCs/>
        </w:rPr>
        <w:t xml:space="preserve">2019 m. </w:t>
      </w:r>
      <w:r w:rsidR="00FE1329">
        <w:rPr>
          <w:bCs/>
        </w:rPr>
        <w:t>gegužės 3</w:t>
      </w:r>
      <w:r w:rsidRPr="00102952">
        <w:rPr>
          <w:bCs/>
        </w:rPr>
        <w:t>0 d.</w:t>
      </w:r>
      <w:r w:rsidRPr="00711E4E">
        <w:rPr>
          <w:lang w:val="es-ES"/>
        </w:rPr>
        <w:t xml:space="preserve"> sprendimu Nr. </w:t>
      </w:r>
      <w:r w:rsidRPr="00102952">
        <w:t>T-</w:t>
      </w:r>
    </w:p>
    <w:p w:rsidR="003135FF" w:rsidRDefault="003135FF" w:rsidP="000B10EB">
      <w:pPr>
        <w:pStyle w:val="Standard"/>
        <w:jc w:val="both"/>
        <w:rPr>
          <w:bCs/>
          <w:lang w:val="es-ES"/>
        </w:rPr>
      </w:pPr>
    </w:p>
    <w:p w:rsidR="00FE19D5" w:rsidRPr="00711E4E" w:rsidRDefault="00FE19D5" w:rsidP="000B10EB">
      <w:pPr>
        <w:pStyle w:val="Standard"/>
        <w:jc w:val="both"/>
        <w:rPr>
          <w:bCs/>
          <w:lang w:val="es-ES"/>
        </w:rPr>
      </w:pPr>
    </w:p>
    <w:p w:rsidR="003135FF" w:rsidRPr="00AA2A30" w:rsidRDefault="003135FF" w:rsidP="00C7470C">
      <w:pPr>
        <w:ind w:left="360"/>
        <w:jc w:val="center"/>
        <w:rPr>
          <w:b/>
          <w:sz w:val="24"/>
          <w:szCs w:val="24"/>
        </w:rPr>
      </w:pPr>
      <w:r w:rsidRPr="00AA2A30">
        <w:rPr>
          <w:b/>
          <w:sz w:val="24"/>
          <w:szCs w:val="24"/>
        </w:rPr>
        <w:t>PANEVĖŽ</w:t>
      </w:r>
      <w:r>
        <w:rPr>
          <w:b/>
          <w:sz w:val="24"/>
          <w:szCs w:val="24"/>
        </w:rPr>
        <w:t>IO RAJONO KREKENAVOS KULTŪROS CENTRO 2018</w:t>
      </w:r>
      <w:r w:rsidRPr="00AA2A30">
        <w:rPr>
          <w:b/>
          <w:sz w:val="24"/>
          <w:szCs w:val="24"/>
        </w:rPr>
        <w:t xml:space="preserve"> METŲ VEIKLOS ATASKAITA</w:t>
      </w:r>
    </w:p>
    <w:p w:rsidR="003135FF" w:rsidRDefault="003135FF" w:rsidP="00C7470C">
      <w:pPr>
        <w:ind w:left="360"/>
        <w:jc w:val="center"/>
        <w:rPr>
          <w:sz w:val="24"/>
          <w:szCs w:val="24"/>
        </w:rPr>
      </w:pPr>
    </w:p>
    <w:p w:rsidR="00FE19D5" w:rsidRPr="003B2A28" w:rsidRDefault="00FE19D5" w:rsidP="00C7470C">
      <w:pPr>
        <w:ind w:left="360"/>
        <w:jc w:val="center"/>
        <w:rPr>
          <w:sz w:val="24"/>
          <w:szCs w:val="24"/>
        </w:rPr>
      </w:pPr>
    </w:p>
    <w:p w:rsidR="003135FF" w:rsidRPr="003B2A28" w:rsidRDefault="003135FF"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135FF" w:rsidRPr="008C2033" w:rsidRDefault="003135FF" w:rsidP="003B2A28">
      <w:pPr>
        <w:pStyle w:val="Antrats"/>
        <w:jc w:val="both"/>
        <w:rPr>
          <w:sz w:val="24"/>
          <w:szCs w:val="24"/>
        </w:rPr>
      </w:pPr>
    </w:p>
    <w:p w:rsidR="003135FF" w:rsidRDefault="003135FF" w:rsidP="003B2A28">
      <w:pPr>
        <w:ind w:firstLine="626"/>
        <w:jc w:val="both"/>
        <w:rPr>
          <w:sz w:val="24"/>
          <w:szCs w:val="24"/>
        </w:rPr>
      </w:pPr>
      <w:r w:rsidRPr="003B2A28">
        <w:rPr>
          <w:sz w:val="24"/>
          <w:szCs w:val="24"/>
        </w:rPr>
        <w:t>1.1. Aprašymas (kultūros centro tikslai, uždaviniai ir funkcijos (pagal nuostatus ir savivaldybės strateginį</w:t>
      </w:r>
      <w:r>
        <w:rPr>
          <w:sz w:val="24"/>
          <w:szCs w:val="24"/>
        </w:rPr>
        <w:t xml:space="preserve"> veiklos planą). Didžiausi 2018</w:t>
      </w:r>
      <w:r w:rsidRPr="003B2A28">
        <w:rPr>
          <w:sz w:val="24"/>
          <w:szCs w:val="24"/>
        </w:rPr>
        <w:t xml:space="preserve"> m. pasiekimai ir įgyvendinti projektai.</w:t>
      </w:r>
    </w:p>
    <w:p w:rsidR="003135FF" w:rsidRPr="002F1D91" w:rsidRDefault="003135FF" w:rsidP="008C2033">
      <w:pPr>
        <w:ind w:firstLine="626"/>
        <w:jc w:val="both"/>
        <w:rPr>
          <w:color w:val="000000"/>
          <w:sz w:val="24"/>
          <w:szCs w:val="24"/>
        </w:rPr>
      </w:pPr>
      <w:r w:rsidRPr="002F1D91">
        <w:rPr>
          <w:color w:val="000000"/>
          <w:sz w:val="24"/>
          <w:szCs w:val="24"/>
        </w:rPr>
        <w:t xml:space="preserve">Pagrindinis Krekenavos kultūros centro ir jo padalinių uždavinys </w:t>
      </w:r>
      <w:r w:rsidRPr="002F1D91">
        <w:rPr>
          <w:sz w:val="24"/>
          <w:szCs w:val="24"/>
        </w:rPr>
        <w:t>– tenkinti ir ugdyti vietos bendruomenės kultūrinius poreikius, laiduoti etninės kultūros perimamumą, sudaryti sąlygas mėgėjų meno kūrybos raiškai ir įvairovei skleistis, bendruomenės socialinės kultūros veiklos plėtrai, profesionalaus meno sklaidai. Krekenavos kultūros centre meninę saviraišką ugdo ir lavina apie pusantro šimto Krekenavos seniūnijos gyventojų, kurie įsijungė į 12 mėgėjų meno kolektyvų, studijų ir b</w:t>
      </w:r>
      <w:r w:rsidR="00FE1329">
        <w:rPr>
          <w:sz w:val="24"/>
          <w:szCs w:val="24"/>
        </w:rPr>
        <w:t>ū</w:t>
      </w:r>
      <w:r w:rsidRPr="002F1D91">
        <w:rPr>
          <w:sz w:val="24"/>
          <w:szCs w:val="24"/>
        </w:rPr>
        <w:t xml:space="preserve">relių veiklą. Kasmet surengiama </w:t>
      </w:r>
      <w:r w:rsidR="00FE1329">
        <w:rPr>
          <w:sz w:val="24"/>
          <w:szCs w:val="24"/>
        </w:rPr>
        <w:t>daugiau kaip</w:t>
      </w:r>
      <w:r w:rsidRPr="002F1D91">
        <w:rPr>
          <w:sz w:val="24"/>
          <w:szCs w:val="24"/>
        </w:rPr>
        <w:t xml:space="preserve"> šimt</w:t>
      </w:r>
      <w:r w:rsidR="00FE1329">
        <w:rPr>
          <w:sz w:val="24"/>
          <w:szCs w:val="24"/>
        </w:rPr>
        <w:t>as</w:t>
      </w:r>
      <w:r w:rsidRPr="002F1D91">
        <w:rPr>
          <w:sz w:val="24"/>
          <w:szCs w:val="24"/>
        </w:rPr>
        <w:t xml:space="preserve"> renginių, švenčių, festivalių, koncertinių išvykų. </w:t>
      </w:r>
    </w:p>
    <w:p w:rsidR="003135FF" w:rsidRDefault="003135FF" w:rsidP="003B2A28">
      <w:pPr>
        <w:ind w:firstLine="626"/>
        <w:jc w:val="both"/>
        <w:rPr>
          <w:sz w:val="24"/>
          <w:szCs w:val="24"/>
        </w:rPr>
      </w:pPr>
      <w:r>
        <w:rPr>
          <w:sz w:val="24"/>
          <w:szCs w:val="24"/>
        </w:rPr>
        <w:t>Atrankose į 2018 metų dainų šventę dalyvavo 5 Krekenavos kultūros centro ir jo padalinių mėgėjų meno kolektyvai. Iš jų trys kolektyvai: folkloro dainininkių grupė „</w:t>
      </w:r>
      <w:proofErr w:type="spellStart"/>
      <w:r>
        <w:rPr>
          <w:sz w:val="24"/>
          <w:szCs w:val="24"/>
        </w:rPr>
        <w:t>Lokauša</w:t>
      </w:r>
      <w:proofErr w:type="spellEnd"/>
      <w:r>
        <w:rPr>
          <w:sz w:val="24"/>
          <w:szCs w:val="24"/>
        </w:rPr>
        <w:t xml:space="preserve">“ (vadovė Lina </w:t>
      </w:r>
      <w:proofErr w:type="spellStart"/>
      <w:r>
        <w:rPr>
          <w:sz w:val="24"/>
          <w:szCs w:val="24"/>
        </w:rPr>
        <w:t>Vilienė</w:t>
      </w:r>
      <w:proofErr w:type="spellEnd"/>
      <w:r>
        <w:rPr>
          <w:sz w:val="24"/>
          <w:szCs w:val="24"/>
        </w:rPr>
        <w:t>)</w:t>
      </w:r>
      <w:r w:rsidR="00FE1329">
        <w:rPr>
          <w:sz w:val="24"/>
          <w:szCs w:val="24"/>
        </w:rPr>
        <w:t>,</w:t>
      </w:r>
      <w:r>
        <w:rPr>
          <w:sz w:val="24"/>
          <w:szCs w:val="24"/>
        </w:rPr>
        <w:t xml:space="preserve"> moterų vokalinis ansamblis „Gija“ (vadovė Virginija Kavaliauskienė)</w:t>
      </w:r>
      <w:r w:rsidR="00FE1329">
        <w:rPr>
          <w:sz w:val="24"/>
          <w:szCs w:val="24"/>
        </w:rPr>
        <w:t>,</w:t>
      </w:r>
      <w:r>
        <w:rPr>
          <w:sz w:val="24"/>
          <w:szCs w:val="24"/>
        </w:rPr>
        <w:t xml:space="preserve"> choreografinė grupė prie pučiamųjų orkestro „Padaužos“ (vadovė Rita </w:t>
      </w:r>
      <w:proofErr w:type="spellStart"/>
      <w:r>
        <w:rPr>
          <w:sz w:val="24"/>
          <w:szCs w:val="24"/>
        </w:rPr>
        <w:t>Šantarienė</w:t>
      </w:r>
      <w:proofErr w:type="spellEnd"/>
      <w:r>
        <w:rPr>
          <w:sz w:val="24"/>
          <w:szCs w:val="24"/>
        </w:rPr>
        <w:t>) sėkmingai p</w:t>
      </w:r>
      <w:r w:rsidR="00FE1329">
        <w:rPr>
          <w:sz w:val="24"/>
          <w:szCs w:val="24"/>
        </w:rPr>
        <w:t>er</w:t>
      </w:r>
      <w:r>
        <w:rPr>
          <w:sz w:val="24"/>
          <w:szCs w:val="24"/>
        </w:rPr>
        <w:t>ėjo atranką ir atstovavo Krekenavos kultūros centr</w:t>
      </w:r>
      <w:r w:rsidR="00FE1329">
        <w:rPr>
          <w:sz w:val="24"/>
          <w:szCs w:val="24"/>
        </w:rPr>
        <w:t>ui</w:t>
      </w:r>
      <w:r>
        <w:rPr>
          <w:sz w:val="24"/>
          <w:szCs w:val="24"/>
        </w:rPr>
        <w:t xml:space="preserve"> </w:t>
      </w:r>
      <w:r w:rsidR="00FE1329">
        <w:rPr>
          <w:sz w:val="24"/>
          <w:szCs w:val="24"/>
        </w:rPr>
        <w:t>D</w:t>
      </w:r>
      <w:r>
        <w:rPr>
          <w:sz w:val="24"/>
          <w:szCs w:val="24"/>
        </w:rPr>
        <w:t>ainų šventėje.</w:t>
      </w:r>
    </w:p>
    <w:p w:rsidR="003135FF" w:rsidRDefault="003135FF" w:rsidP="003B2A28">
      <w:pPr>
        <w:ind w:firstLine="626"/>
        <w:jc w:val="both"/>
        <w:rPr>
          <w:sz w:val="24"/>
          <w:szCs w:val="24"/>
        </w:rPr>
      </w:pPr>
      <w:r>
        <w:rPr>
          <w:sz w:val="24"/>
          <w:szCs w:val="24"/>
        </w:rPr>
        <w:t xml:space="preserve">Linijinių šokių grupė „Elegancija“ (vadovė Rita </w:t>
      </w:r>
      <w:proofErr w:type="spellStart"/>
      <w:r>
        <w:rPr>
          <w:sz w:val="24"/>
          <w:szCs w:val="24"/>
        </w:rPr>
        <w:t>Šantarienė</w:t>
      </w:r>
      <w:proofErr w:type="spellEnd"/>
      <w:r>
        <w:rPr>
          <w:sz w:val="24"/>
          <w:szCs w:val="24"/>
        </w:rPr>
        <w:t xml:space="preserve">) parsivežė III laipsnio diplomą iš </w:t>
      </w:r>
      <w:proofErr w:type="spellStart"/>
      <w:r>
        <w:rPr>
          <w:sz w:val="24"/>
          <w:szCs w:val="24"/>
        </w:rPr>
        <w:t>Zadare</w:t>
      </w:r>
      <w:proofErr w:type="spellEnd"/>
      <w:r>
        <w:rPr>
          <w:sz w:val="24"/>
          <w:szCs w:val="24"/>
        </w:rPr>
        <w:t xml:space="preserve"> (Kroatija) vykusio tarptautinio šokių festivalio-konkurso „ADRIATIC ZADAR OPEN 2018“. Meno vadovės Virginijos Kavaliauskienės par</w:t>
      </w:r>
      <w:r w:rsidR="00FE1329">
        <w:rPr>
          <w:sz w:val="24"/>
          <w:szCs w:val="24"/>
        </w:rPr>
        <w:t>eng</w:t>
      </w:r>
      <w:r>
        <w:rPr>
          <w:sz w:val="24"/>
          <w:szCs w:val="24"/>
        </w:rPr>
        <w:t xml:space="preserve">ta solistė Reda </w:t>
      </w:r>
      <w:proofErr w:type="spellStart"/>
      <w:r>
        <w:rPr>
          <w:sz w:val="24"/>
          <w:szCs w:val="24"/>
        </w:rPr>
        <w:t>Uzdraitė</w:t>
      </w:r>
      <w:proofErr w:type="spellEnd"/>
      <w:r>
        <w:rPr>
          <w:sz w:val="24"/>
          <w:szCs w:val="24"/>
        </w:rPr>
        <w:t xml:space="preserve"> pelnė III laipsnio diplomą Panevėžio rajono vokalinių ansamblių, chorų ir solistų šventėje-konkurse „Dainuok, širdie“.</w:t>
      </w:r>
    </w:p>
    <w:p w:rsidR="003135FF" w:rsidRDefault="003135FF" w:rsidP="003B2A28">
      <w:pPr>
        <w:ind w:firstLine="626"/>
        <w:jc w:val="both"/>
        <w:rPr>
          <w:sz w:val="24"/>
          <w:szCs w:val="24"/>
        </w:rPr>
      </w:pPr>
      <w:r>
        <w:rPr>
          <w:sz w:val="24"/>
          <w:szCs w:val="24"/>
        </w:rPr>
        <w:t xml:space="preserve">Krekenavos kultūros centro mėgėjų teatro „Avilys“ (vadovė </w:t>
      </w:r>
      <w:proofErr w:type="spellStart"/>
      <w:r>
        <w:rPr>
          <w:sz w:val="24"/>
          <w:szCs w:val="24"/>
        </w:rPr>
        <w:t>Miranda</w:t>
      </w:r>
      <w:proofErr w:type="spellEnd"/>
      <w:r>
        <w:rPr>
          <w:sz w:val="24"/>
          <w:szCs w:val="24"/>
        </w:rPr>
        <w:t xml:space="preserve"> Vaitkevičienė) aktorius Saulius </w:t>
      </w:r>
      <w:proofErr w:type="spellStart"/>
      <w:r>
        <w:rPr>
          <w:sz w:val="24"/>
          <w:szCs w:val="24"/>
        </w:rPr>
        <w:t>Laučka</w:t>
      </w:r>
      <w:proofErr w:type="spellEnd"/>
      <w:r w:rsidR="00FE1329">
        <w:rPr>
          <w:sz w:val="24"/>
          <w:szCs w:val="24"/>
        </w:rPr>
        <w:t xml:space="preserve"> </w:t>
      </w:r>
      <w:r>
        <w:rPr>
          <w:sz w:val="24"/>
          <w:szCs w:val="24"/>
        </w:rPr>
        <w:t xml:space="preserve">pelnė </w:t>
      </w:r>
      <w:r w:rsidR="00FE1329">
        <w:rPr>
          <w:sz w:val="24"/>
          <w:szCs w:val="24"/>
        </w:rPr>
        <w:t>geriausio vyro vaidmens atlikėjo l</w:t>
      </w:r>
      <w:r>
        <w:rPr>
          <w:sz w:val="24"/>
          <w:szCs w:val="24"/>
        </w:rPr>
        <w:t>aureato diplomą XVIII Kurtuvėnų dvaro teatrų vasaros festivalyje-konkurse.</w:t>
      </w:r>
    </w:p>
    <w:p w:rsidR="003135FF" w:rsidRDefault="003135FF" w:rsidP="003B2A28">
      <w:pPr>
        <w:ind w:firstLine="626"/>
        <w:jc w:val="both"/>
        <w:rPr>
          <w:sz w:val="24"/>
          <w:szCs w:val="24"/>
        </w:rPr>
      </w:pPr>
      <w:r>
        <w:rPr>
          <w:sz w:val="24"/>
          <w:szCs w:val="24"/>
        </w:rPr>
        <w:t xml:space="preserve">Įgyvendintas Lietuvos kultūros tarybos iš dalies finansuotas projektas „Šeštadieninė etnokultūrinė mokykla vaikams ir jaunimui“, suorganizuotos 3 </w:t>
      </w:r>
      <w:r w:rsidR="00FE1329">
        <w:rPr>
          <w:sz w:val="24"/>
          <w:szCs w:val="24"/>
        </w:rPr>
        <w:t>d</w:t>
      </w:r>
      <w:r>
        <w:rPr>
          <w:sz w:val="24"/>
          <w:szCs w:val="24"/>
        </w:rPr>
        <w:t xml:space="preserve">ienos stovyklos ir </w:t>
      </w:r>
      <w:r w:rsidR="008C2033">
        <w:rPr>
          <w:sz w:val="24"/>
          <w:szCs w:val="24"/>
        </w:rPr>
        <w:br/>
      </w:r>
      <w:r>
        <w:rPr>
          <w:sz w:val="24"/>
          <w:szCs w:val="24"/>
        </w:rPr>
        <w:t xml:space="preserve">20 </w:t>
      </w:r>
      <w:proofErr w:type="spellStart"/>
      <w:r>
        <w:rPr>
          <w:sz w:val="24"/>
          <w:szCs w:val="24"/>
        </w:rPr>
        <w:t>etnomuzikavimo</w:t>
      </w:r>
      <w:proofErr w:type="spellEnd"/>
      <w:r>
        <w:rPr>
          <w:sz w:val="24"/>
          <w:szCs w:val="24"/>
        </w:rPr>
        <w:t xml:space="preserve"> užsiėmimų bei amatų dirbtuvėlių. </w:t>
      </w:r>
    </w:p>
    <w:p w:rsidR="003135FF" w:rsidRDefault="003135FF" w:rsidP="003B2A28">
      <w:pPr>
        <w:ind w:firstLine="626"/>
        <w:jc w:val="both"/>
        <w:rPr>
          <w:sz w:val="24"/>
          <w:szCs w:val="24"/>
        </w:rPr>
      </w:pPr>
      <w:r>
        <w:rPr>
          <w:sz w:val="24"/>
          <w:szCs w:val="24"/>
        </w:rPr>
        <w:t>Lietuvos nacionalinis kultūros centras 2018 m</w:t>
      </w:r>
      <w:r w:rsidR="00FE1329">
        <w:rPr>
          <w:sz w:val="24"/>
          <w:szCs w:val="24"/>
        </w:rPr>
        <w:t>.</w:t>
      </w:r>
      <w:r>
        <w:rPr>
          <w:sz w:val="24"/>
          <w:szCs w:val="24"/>
        </w:rPr>
        <w:t xml:space="preserve"> keturiems Krekenavos kultūros centro mėgėjų meno kolektyvams pagal meninį lygį, veiklą ir pasiektus rezultatus suteikė kategorijas: mėgėjų teatras „Avilys“ – II kategorija; vokalinis ansamblis „Gija“ – II kategorija; folkloro dainininkių grupė „</w:t>
      </w:r>
      <w:proofErr w:type="spellStart"/>
      <w:r>
        <w:rPr>
          <w:sz w:val="24"/>
          <w:szCs w:val="24"/>
        </w:rPr>
        <w:t>Lokauša</w:t>
      </w:r>
      <w:proofErr w:type="spellEnd"/>
      <w:r>
        <w:rPr>
          <w:sz w:val="24"/>
          <w:szCs w:val="24"/>
        </w:rPr>
        <w:t>“ – II kategorija ir folkloro dainininkų grupė „</w:t>
      </w:r>
      <w:proofErr w:type="spellStart"/>
      <w:r>
        <w:rPr>
          <w:sz w:val="24"/>
          <w:szCs w:val="24"/>
        </w:rPr>
        <w:t>Liaudė</w:t>
      </w:r>
      <w:proofErr w:type="spellEnd"/>
      <w:r>
        <w:rPr>
          <w:sz w:val="24"/>
          <w:szCs w:val="24"/>
        </w:rPr>
        <w:t>“ – III kategorija.</w:t>
      </w:r>
    </w:p>
    <w:p w:rsidR="003135FF" w:rsidRPr="003B2A28" w:rsidRDefault="003135FF" w:rsidP="003B2A28">
      <w:pPr>
        <w:ind w:firstLine="626"/>
        <w:jc w:val="both"/>
        <w:rPr>
          <w:sz w:val="24"/>
          <w:szCs w:val="24"/>
        </w:rPr>
      </w:pPr>
      <w:r>
        <w:rPr>
          <w:sz w:val="24"/>
          <w:szCs w:val="24"/>
        </w:rPr>
        <w:t>2018 m. Krekenavos kultūros centre surengti 2 rajon</w:t>
      </w:r>
      <w:r w:rsidR="00FE1329">
        <w:rPr>
          <w:sz w:val="24"/>
          <w:szCs w:val="24"/>
        </w:rPr>
        <w:t>o</w:t>
      </w:r>
      <w:r>
        <w:rPr>
          <w:sz w:val="24"/>
          <w:szCs w:val="24"/>
        </w:rPr>
        <w:t xml:space="preserve"> ir 3 Aukštaitijos regiono renginiai: suaugusiųjų mėgėjų teatrų šventė-apžiūra „Anoj pusėj Krekenavos“</w:t>
      </w:r>
      <w:r w:rsidR="00FE1329">
        <w:rPr>
          <w:sz w:val="24"/>
          <w:szCs w:val="24"/>
        </w:rPr>
        <w:t>,</w:t>
      </w:r>
      <w:r>
        <w:rPr>
          <w:sz w:val="24"/>
          <w:szCs w:val="24"/>
        </w:rPr>
        <w:t xml:space="preserve"> linijinių šokių festivalis „Susitikime tarp taktų“</w:t>
      </w:r>
      <w:r w:rsidR="00FE1329">
        <w:rPr>
          <w:sz w:val="24"/>
          <w:szCs w:val="24"/>
        </w:rPr>
        <w:t>,</w:t>
      </w:r>
      <w:r>
        <w:rPr>
          <w:sz w:val="24"/>
          <w:szCs w:val="24"/>
        </w:rPr>
        <w:t xml:space="preserve"> trijų kartų folkloro festivalis „Mes į kryžkelę išėjom“</w:t>
      </w:r>
      <w:r w:rsidR="00FE1329">
        <w:rPr>
          <w:sz w:val="24"/>
          <w:szCs w:val="24"/>
        </w:rPr>
        <w:t>,</w:t>
      </w:r>
      <w:r>
        <w:rPr>
          <w:sz w:val="24"/>
          <w:szCs w:val="24"/>
        </w:rPr>
        <w:t xml:space="preserve"> tradicinių romansų šventė „Širdis mana </w:t>
      </w:r>
      <w:proofErr w:type="spellStart"/>
      <w:r>
        <w:rPr>
          <w:sz w:val="24"/>
          <w:szCs w:val="24"/>
        </w:rPr>
        <w:t>nespakain</w:t>
      </w:r>
      <w:proofErr w:type="spellEnd"/>
      <w:r>
        <w:rPr>
          <w:sz w:val="24"/>
          <w:szCs w:val="24"/>
        </w:rPr>
        <w:t>“ ir vokalinių ansamblių šventė „Estradinių melodijų pynė“.</w:t>
      </w:r>
    </w:p>
    <w:p w:rsidR="003135FF" w:rsidRDefault="003135FF" w:rsidP="003B2A28">
      <w:pPr>
        <w:ind w:firstLine="626"/>
        <w:jc w:val="both"/>
        <w:rPr>
          <w:sz w:val="24"/>
          <w:szCs w:val="24"/>
        </w:rPr>
      </w:pPr>
      <w:r w:rsidRPr="003B2A28">
        <w:rPr>
          <w:sz w:val="24"/>
          <w:szCs w:val="24"/>
        </w:rPr>
        <w:t xml:space="preserve">1.2. Rezultatai </w:t>
      </w:r>
      <w:r>
        <w:rPr>
          <w:sz w:val="24"/>
          <w:szCs w:val="24"/>
        </w:rPr>
        <w:t>(kultūros centro problemos 2018</w:t>
      </w:r>
      <w:r w:rsidRPr="003B2A28">
        <w:rPr>
          <w:sz w:val="24"/>
          <w:szCs w:val="24"/>
        </w:rPr>
        <w:t xml:space="preserve"> m., patirtos finansinės ir kt. nesėkmės).</w:t>
      </w:r>
    </w:p>
    <w:p w:rsidR="003135FF" w:rsidRDefault="003135FF" w:rsidP="008C2033">
      <w:pPr>
        <w:ind w:firstLine="626"/>
        <w:jc w:val="both"/>
        <w:rPr>
          <w:sz w:val="24"/>
          <w:szCs w:val="24"/>
        </w:rPr>
      </w:pPr>
      <w:r w:rsidRPr="00A50B06">
        <w:rPr>
          <w:sz w:val="24"/>
          <w:szCs w:val="24"/>
        </w:rPr>
        <w:t>Krekenavos kultūros centrui reikalingas kapitalinis remontas: pamatų tvirtinimas, grindų betonavimas, sienų ir pertvarų atstatymas, elektros instaliacijos keitimas, šilumos mazgo ir vandentiekio rekonstrukcija, stogo ir fasado šiltinimas. Reikalinga pakeisti scenos kulisų užuolaidas, žiūrovų salės kėdes, įrengti priešgaisrinę ir saugos signalizacijas.</w:t>
      </w:r>
    </w:p>
    <w:p w:rsidR="003135FF" w:rsidRDefault="003135FF" w:rsidP="00A50B06">
      <w:pPr>
        <w:jc w:val="both"/>
        <w:rPr>
          <w:sz w:val="24"/>
          <w:szCs w:val="24"/>
        </w:rPr>
      </w:pPr>
      <w:r>
        <w:rPr>
          <w:sz w:val="24"/>
          <w:szCs w:val="24"/>
        </w:rPr>
        <w:lastRenderedPageBreak/>
        <w:tab/>
        <w:t>Iškilo ir žmo</w:t>
      </w:r>
      <w:r w:rsidR="00FE1329">
        <w:rPr>
          <w:sz w:val="24"/>
          <w:szCs w:val="24"/>
        </w:rPr>
        <w:t>g</w:t>
      </w:r>
      <w:r>
        <w:rPr>
          <w:sz w:val="24"/>
          <w:szCs w:val="24"/>
        </w:rPr>
        <w:t xml:space="preserve">iškųjų išteklių problema. Keli meno vadovai ir nemažai meno mėgėjų turėjo problemų </w:t>
      </w:r>
      <w:r w:rsidR="00FE1329">
        <w:rPr>
          <w:sz w:val="24"/>
          <w:szCs w:val="24"/>
        </w:rPr>
        <w:t>dėl</w:t>
      </w:r>
      <w:r>
        <w:rPr>
          <w:sz w:val="24"/>
          <w:szCs w:val="24"/>
        </w:rPr>
        <w:t xml:space="preserve"> sveikat</w:t>
      </w:r>
      <w:r w:rsidR="00FE1329">
        <w:rPr>
          <w:sz w:val="24"/>
          <w:szCs w:val="24"/>
        </w:rPr>
        <w:t>os</w:t>
      </w:r>
      <w:r>
        <w:rPr>
          <w:sz w:val="24"/>
          <w:szCs w:val="24"/>
        </w:rPr>
        <w:t xml:space="preserve">, todėl nukentėjo kolektyvų veikla: sukurta mažiau koncertinių programų, mėgėjų teatras negalėjo dalyvauti </w:t>
      </w:r>
      <w:r w:rsidR="00FE1329">
        <w:rPr>
          <w:sz w:val="24"/>
          <w:szCs w:val="24"/>
        </w:rPr>
        <w:t>D</w:t>
      </w:r>
      <w:r>
        <w:rPr>
          <w:sz w:val="24"/>
          <w:szCs w:val="24"/>
        </w:rPr>
        <w:t>ainų šventėje.</w:t>
      </w:r>
    </w:p>
    <w:p w:rsidR="003135FF" w:rsidRDefault="003135FF" w:rsidP="008C2033">
      <w:pPr>
        <w:jc w:val="both"/>
        <w:rPr>
          <w:sz w:val="24"/>
          <w:szCs w:val="24"/>
        </w:rPr>
      </w:pPr>
      <w:r>
        <w:rPr>
          <w:sz w:val="24"/>
          <w:szCs w:val="24"/>
        </w:rPr>
        <w:tab/>
        <w:t>Iš trijų Lietuvos kultūros tarybai pateiktų projektų finansuotas buvo tik vienas projektas.</w:t>
      </w:r>
    </w:p>
    <w:p w:rsidR="00FE19D5" w:rsidRPr="00FE19D5" w:rsidRDefault="00FE19D5" w:rsidP="008C2033">
      <w:pPr>
        <w:jc w:val="both"/>
        <w:rPr>
          <w:kern w:val="2"/>
          <w:sz w:val="24"/>
          <w:szCs w:val="24"/>
        </w:rPr>
      </w:pPr>
    </w:p>
    <w:p w:rsidR="003135FF" w:rsidRPr="003B2A28" w:rsidRDefault="003135FF"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686"/>
        <w:gridCol w:w="497"/>
        <w:gridCol w:w="686"/>
        <w:gridCol w:w="516"/>
        <w:gridCol w:w="742"/>
        <w:gridCol w:w="608"/>
        <w:gridCol w:w="796"/>
        <w:gridCol w:w="576"/>
        <w:gridCol w:w="743"/>
        <w:gridCol w:w="529"/>
        <w:gridCol w:w="686"/>
        <w:gridCol w:w="497"/>
        <w:gridCol w:w="683"/>
      </w:tblGrid>
      <w:tr w:rsidR="003135FF" w:rsidRPr="003B2A28" w:rsidTr="003B2A28">
        <w:trPr>
          <w:trHeight w:val="381"/>
        </w:trPr>
        <w:tc>
          <w:tcPr>
            <w:tcW w:w="503" w:type="pct"/>
            <w:vMerge w:val="restart"/>
          </w:tcPr>
          <w:p w:rsidR="003135FF" w:rsidRPr="003B2A28" w:rsidRDefault="003135FF">
            <w:pPr>
              <w:rPr>
                <w:sz w:val="24"/>
                <w:szCs w:val="24"/>
              </w:rPr>
            </w:pPr>
          </w:p>
        </w:tc>
        <w:tc>
          <w:tcPr>
            <w:tcW w:w="670" w:type="pct"/>
            <w:gridSpan w:val="2"/>
            <w:vMerge w:val="restart"/>
          </w:tcPr>
          <w:p w:rsidR="003135FF" w:rsidRPr="003B2A28" w:rsidRDefault="003135FF">
            <w:pPr>
              <w:jc w:val="center"/>
            </w:pPr>
            <w:r w:rsidRPr="003B2A28">
              <w:t>Darbuotojai</w:t>
            </w:r>
          </w:p>
        </w:tc>
        <w:tc>
          <w:tcPr>
            <w:tcW w:w="672" w:type="pct"/>
            <w:gridSpan w:val="2"/>
            <w:vMerge w:val="restart"/>
          </w:tcPr>
          <w:p w:rsidR="003135FF" w:rsidRPr="003B2A28" w:rsidRDefault="003135FF">
            <w:pPr>
              <w:jc w:val="center"/>
            </w:pPr>
            <w:r w:rsidRPr="003B2A28">
              <w:t>Pareigybės</w:t>
            </w:r>
          </w:p>
        </w:tc>
        <w:tc>
          <w:tcPr>
            <w:tcW w:w="3155" w:type="pct"/>
            <w:gridSpan w:val="9"/>
          </w:tcPr>
          <w:p w:rsidR="003135FF" w:rsidRPr="003B2A28" w:rsidRDefault="003135FF">
            <w:pPr>
              <w:jc w:val="center"/>
            </w:pPr>
            <w:r w:rsidRPr="003B2A28">
              <w:t>Kultūros ir meno darbuotojų išsilavinimas</w:t>
            </w:r>
          </w:p>
          <w:p w:rsidR="003135FF" w:rsidRPr="003B2A28" w:rsidRDefault="003135FF">
            <w:pPr>
              <w:jc w:val="center"/>
            </w:pPr>
            <w:r w:rsidRPr="003B2A28">
              <w:t>(pagal turimus diplomus)</w:t>
            </w:r>
          </w:p>
        </w:tc>
      </w:tr>
      <w:tr w:rsidR="003135FF" w:rsidRPr="003B2A28" w:rsidTr="003B2A28">
        <w:trPr>
          <w:trHeight w:val="146"/>
        </w:trPr>
        <w:tc>
          <w:tcPr>
            <w:tcW w:w="0" w:type="auto"/>
            <w:vMerge/>
            <w:vAlign w:val="center"/>
          </w:tcPr>
          <w:p w:rsidR="003135FF" w:rsidRPr="003B2A28" w:rsidRDefault="003135FF">
            <w:pPr>
              <w:rPr>
                <w:sz w:val="24"/>
                <w:szCs w:val="24"/>
              </w:rPr>
            </w:pPr>
          </w:p>
        </w:tc>
        <w:tc>
          <w:tcPr>
            <w:tcW w:w="0" w:type="auto"/>
            <w:gridSpan w:val="2"/>
            <w:vMerge/>
            <w:vAlign w:val="center"/>
          </w:tcPr>
          <w:p w:rsidR="003135FF" w:rsidRPr="003B2A28" w:rsidRDefault="003135FF"/>
        </w:tc>
        <w:tc>
          <w:tcPr>
            <w:tcW w:w="0" w:type="auto"/>
            <w:gridSpan w:val="2"/>
            <w:vMerge/>
            <w:vAlign w:val="center"/>
          </w:tcPr>
          <w:p w:rsidR="003135FF" w:rsidRPr="003B2A28" w:rsidRDefault="003135FF"/>
        </w:tc>
        <w:tc>
          <w:tcPr>
            <w:tcW w:w="717" w:type="pct"/>
            <w:gridSpan w:val="2"/>
          </w:tcPr>
          <w:p w:rsidR="003135FF" w:rsidRPr="003B2A28" w:rsidRDefault="003135FF">
            <w:r w:rsidRPr="003B2A28">
              <w:t>Aukštasis universitetinis</w:t>
            </w:r>
          </w:p>
        </w:tc>
        <w:tc>
          <w:tcPr>
            <w:tcW w:w="731" w:type="pct"/>
            <w:gridSpan w:val="2"/>
          </w:tcPr>
          <w:p w:rsidR="003135FF" w:rsidRPr="003B2A28" w:rsidRDefault="003135FF">
            <w:r w:rsidRPr="003B2A28">
              <w:t xml:space="preserve">Aukštasis </w:t>
            </w:r>
            <w:proofErr w:type="spellStart"/>
            <w:r w:rsidRPr="003B2A28">
              <w:t>neuniversiteti-nis</w:t>
            </w:r>
            <w:proofErr w:type="spellEnd"/>
          </w:p>
        </w:tc>
        <w:tc>
          <w:tcPr>
            <w:tcW w:w="677" w:type="pct"/>
            <w:gridSpan w:val="2"/>
          </w:tcPr>
          <w:p w:rsidR="003135FF" w:rsidRPr="003B2A28" w:rsidRDefault="003135FF">
            <w:r w:rsidRPr="003B2A28">
              <w:t>Aukštesnysis</w:t>
            </w:r>
          </w:p>
        </w:tc>
        <w:tc>
          <w:tcPr>
            <w:tcW w:w="673" w:type="pct"/>
            <w:gridSpan w:val="2"/>
          </w:tcPr>
          <w:p w:rsidR="003135FF" w:rsidRPr="003B2A28" w:rsidRDefault="003135FF">
            <w:r w:rsidRPr="003B2A28">
              <w:t>Specialusis vidurinis</w:t>
            </w:r>
          </w:p>
        </w:tc>
        <w:tc>
          <w:tcPr>
            <w:tcW w:w="358" w:type="pct"/>
          </w:tcPr>
          <w:p w:rsidR="003135FF" w:rsidRPr="003B2A28" w:rsidRDefault="003135FF">
            <w:r w:rsidRPr="003B2A28">
              <w:t>Vidu-</w:t>
            </w:r>
            <w:proofErr w:type="spellStart"/>
            <w:r w:rsidRPr="003B2A28">
              <w:t>rinis</w:t>
            </w:r>
            <w:proofErr w:type="spellEnd"/>
          </w:p>
        </w:tc>
      </w:tr>
      <w:tr w:rsidR="008C2033" w:rsidRPr="003B2A28" w:rsidTr="003B2A28">
        <w:trPr>
          <w:trHeight w:val="461"/>
        </w:trPr>
        <w:tc>
          <w:tcPr>
            <w:tcW w:w="0" w:type="auto"/>
            <w:vMerge/>
            <w:vAlign w:val="center"/>
          </w:tcPr>
          <w:p w:rsidR="003135FF" w:rsidRPr="003B2A28" w:rsidRDefault="003135FF">
            <w:pPr>
              <w:rPr>
                <w:sz w:val="24"/>
                <w:szCs w:val="24"/>
              </w:rPr>
            </w:pPr>
          </w:p>
        </w:tc>
        <w:tc>
          <w:tcPr>
            <w:tcW w:w="392"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278" w:type="pct"/>
          </w:tcPr>
          <w:p w:rsidR="003135FF" w:rsidRPr="008C2033" w:rsidRDefault="003135FF">
            <w:pPr>
              <w:jc w:val="center"/>
              <w:rPr>
                <w:sz w:val="18"/>
                <w:szCs w:val="18"/>
              </w:rPr>
            </w:pPr>
            <w:r w:rsidRPr="008C2033">
              <w:rPr>
                <w:sz w:val="18"/>
                <w:szCs w:val="18"/>
              </w:rPr>
              <w:t>Kiti</w:t>
            </w:r>
          </w:p>
        </w:tc>
        <w:tc>
          <w:tcPr>
            <w:tcW w:w="392"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280" w:type="pct"/>
          </w:tcPr>
          <w:p w:rsidR="003135FF" w:rsidRPr="008C2033" w:rsidRDefault="003135FF">
            <w:pPr>
              <w:jc w:val="center"/>
              <w:rPr>
                <w:sz w:val="18"/>
                <w:szCs w:val="18"/>
              </w:rPr>
            </w:pPr>
            <w:r w:rsidRPr="008C2033">
              <w:rPr>
                <w:sz w:val="18"/>
                <w:szCs w:val="18"/>
              </w:rPr>
              <w:t>Kiti</w:t>
            </w:r>
          </w:p>
        </w:tc>
        <w:tc>
          <w:tcPr>
            <w:tcW w:w="394"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323" w:type="pct"/>
          </w:tcPr>
          <w:p w:rsidR="003135FF" w:rsidRPr="008C2033" w:rsidRDefault="003135FF">
            <w:pPr>
              <w:rPr>
                <w:sz w:val="18"/>
                <w:szCs w:val="18"/>
              </w:rPr>
            </w:pPr>
            <w:r w:rsidRPr="008C2033">
              <w:rPr>
                <w:sz w:val="18"/>
                <w:szCs w:val="18"/>
              </w:rPr>
              <w:t>Kiti</w:t>
            </w:r>
          </w:p>
        </w:tc>
        <w:tc>
          <w:tcPr>
            <w:tcW w:w="424"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307" w:type="pct"/>
          </w:tcPr>
          <w:p w:rsidR="003135FF" w:rsidRPr="008C2033" w:rsidRDefault="003135FF">
            <w:pPr>
              <w:rPr>
                <w:sz w:val="18"/>
                <w:szCs w:val="18"/>
              </w:rPr>
            </w:pPr>
            <w:r w:rsidRPr="008C2033">
              <w:rPr>
                <w:sz w:val="18"/>
                <w:szCs w:val="18"/>
              </w:rPr>
              <w:t>Kiti</w:t>
            </w:r>
          </w:p>
        </w:tc>
        <w:tc>
          <w:tcPr>
            <w:tcW w:w="395"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282" w:type="pct"/>
          </w:tcPr>
          <w:p w:rsidR="003135FF" w:rsidRPr="008C2033" w:rsidRDefault="003135FF">
            <w:pPr>
              <w:rPr>
                <w:sz w:val="18"/>
                <w:szCs w:val="18"/>
              </w:rPr>
            </w:pPr>
            <w:r w:rsidRPr="008C2033">
              <w:rPr>
                <w:sz w:val="18"/>
                <w:szCs w:val="18"/>
              </w:rPr>
              <w:t>Kiti</w:t>
            </w:r>
          </w:p>
        </w:tc>
        <w:tc>
          <w:tcPr>
            <w:tcW w:w="394" w:type="pct"/>
          </w:tcPr>
          <w:p w:rsidR="003135FF" w:rsidRPr="008C2033" w:rsidRDefault="003135FF">
            <w:pPr>
              <w:jc w:val="center"/>
              <w:rPr>
                <w:sz w:val="18"/>
                <w:szCs w:val="18"/>
              </w:rPr>
            </w:pPr>
            <w:proofErr w:type="spellStart"/>
            <w:r w:rsidRPr="008C2033">
              <w:rPr>
                <w:sz w:val="18"/>
                <w:szCs w:val="18"/>
              </w:rPr>
              <w:t>Kultū</w:t>
            </w:r>
            <w:proofErr w:type="spellEnd"/>
            <w:r w:rsidRPr="008C2033">
              <w:rPr>
                <w:sz w:val="18"/>
                <w:szCs w:val="18"/>
              </w:rPr>
              <w:t>-ros ir meno</w:t>
            </w:r>
          </w:p>
        </w:tc>
        <w:tc>
          <w:tcPr>
            <w:tcW w:w="279" w:type="pct"/>
          </w:tcPr>
          <w:p w:rsidR="003135FF" w:rsidRPr="008C2033" w:rsidRDefault="003135FF">
            <w:pPr>
              <w:rPr>
                <w:sz w:val="18"/>
                <w:szCs w:val="18"/>
              </w:rPr>
            </w:pPr>
            <w:r w:rsidRPr="008C2033">
              <w:rPr>
                <w:sz w:val="18"/>
                <w:szCs w:val="18"/>
              </w:rPr>
              <w:t>Kiti</w:t>
            </w:r>
          </w:p>
        </w:tc>
        <w:tc>
          <w:tcPr>
            <w:tcW w:w="358" w:type="pct"/>
          </w:tcPr>
          <w:p w:rsidR="003135FF" w:rsidRPr="003B2A28" w:rsidRDefault="003135FF"/>
        </w:tc>
      </w:tr>
      <w:tr w:rsidR="008C2033" w:rsidRPr="003B2A28" w:rsidTr="003B2A28">
        <w:trPr>
          <w:trHeight w:val="282"/>
        </w:trPr>
        <w:tc>
          <w:tcPr>
            <w:tcW w:w="0" w:type="auto"/>
            <w:vMerge/>
            <w:vAlign w:val="center"/>
          </w:tcPr>
          <w:p w:rsidR="003135FF" w:rsidRPr="003B2A28" w:rsidRDefault="003135FF">
            <w:pPr>
              <w:rPr>
                <w:sz w:val="24"/>
                <w:szCs w:val="24"/>
              </w:rPr>
            </w:pPr>
          </w:p>
        </w:tc>
        <w:tc>
          <w:tcPr>
            <w:tcW w:w="392" w:type="pct"/>
          </w:tcPr>
          <w:p w:rsidR="003135FF" w:rsidRPr="003B2A28" w:rsidRDefault="003135FF">
            <w:pPr>
              <w:jc w:val="center"/>
            </w:pPr>
            <w:r w:rsidRPr="003B2A28">
              <w:t>1</w:t>
            </w:r>
          </w:p>
        </w:tc>
        <w:tc>
          <w:tcPr>
            <w:tcW w:w="278" w:type="pct"/>
          </w:tcPr>
          <w:p w:rsidR="003135FF" w:rsidRPr="003B2A28" w:rsidRDefault="003135FF">
            <w:pPr>
              <w:jc w:val="center"/>
            </w:pPr>
            <w:r w:rsidRPr="003B2A28">
              <w:t>2</w:t>
            </w:r>
          </w:p>
        </w:tc>
        <w:tc>
          <w:tcPr>
            <w:tcW w:w="392" w:type="pct"/>
          </w:tcPr>
          <w:p w:rsidR="003135FF" w:rsidRPr="003B2A28" w:rsidRDefault="003135FF">
            <w:pPr>
              <w:jc w:val="center"/>
            </w:pPr>
            <w:r w:rsidRPr="003B2A28">
              <w:t>3</w:t>
            </w:r>
          </w:p>
        </w:tc>
        <w:tc>
          <w:tcPr>
            <w:tcW w:w="280" w:type="pct"/>
          </w:tcPr>
          <w:p w:rsidR="003135FF" w:rsidRPr="003B2A28" w:rsidRDefault="003135FF">
            <w:pPr>
              <w:jc w:val="center"/>
            </w:pPr>
            <w:r w:rsidRPr="003B2A28">
              <w:t>4</w:t>
            </w:r>
          </w:p>
        </w:tc>
        <w:tc>
          <w:tcPr>
            <w:tcW w:w="394" w:type="pct"/>
          </w:tcPr>
          <w:p w:rsidR="003135FF" w:rsidRPr="003B2A28" w:rsidRDefault="003135FF">
            <w:pPr>
              <w:jc w:val="center"/>
            </w:pPr>
            <w:r w:rsidRPr="003B2A28">
              <w:t>5</w:t>
            </w:r>
          </w:p>
        </w:tc>
        <w:tc>
          <w:tcPr>
            <w:tcW w:w="323" w:type="pct"/>
          </w:tcPr>
          <w:p w:rsidR="003135FF" w:rsidRPr="003B2A28" w:rsidRDefault="003135FF">
            <w:pPr>
              <w:jc w:val="center"/>
            </w:pPr>
            <w:r w:rsidRPr="003B2A28">
              <w:t>6</w:t>
            </w:r>
          </w:p>
        </w:tc>
        <w:tc>
          <w:tcPr>
            <w:tcW w:w="424" w:type="pct"/>
          </w:tcPr>
          <w:p w:rsidR="003135FF" w:rsidRPr="003B2A28" w:rsidRDefault="003135FF">
            <w:pPr>
              <w:jc w:val="center"/>
            </w:pPr>
            <w:r w:rsidRPr="003B2A28">
              <w:t>7</w:t>
            </w:r>
          </w:p>
        </w:tc>
        <w:tc>
          <w:tcPr>
            <w:tcW w:w="307" w:type="pct"/>
          </w:tcPr>
          <w:p w:rsidR="003135FF" w:rsidRPr="003B2A28" w:rsidRDefault="003135FF">
            <w:pPr>
              <w:jc w:val="center"/>
            </w:pPr>
            <w:r w:rsidRPr="003B2A28">
              <w:t>8</w:t>
            </w:r>
          </w:p>
        </w:tc>
        <w:tc>
          <w:tcPr>
            <w:tcW w:w="395" w:type="pct"/>
          </w:tcPr>
          <w:p w:rsidR="003135FF" w:rsidRPr="003B2A28" w:rsidRDefault="003135FF">
            <w:pPr>
              <w:jc w:val="center"/>
            </w:pPr>
            <w:r w:rsidRPr="003B2A28">
              <w:t>9</w:t>
            </w:r>
          </w:p>
        </w:tc>
        <w:tc>
          <w:tcPr>
            <w:tcW w:w="282" w:type="pct"/>
          </w:tcPr>
          <w:p w:rsidR="003135FF" w:rsidRPr="003B2A28" w:rsidRDefault="003135FF">
            <w:pPr>
              <w:jc w:val="center"/>
            </w:pPr>
            <w:r w:rsidRPr="003B2A28">
              <w:t>10</w:t>
            </w:r>
          </w:p>
        </w:tc>
        <w:tc>
          <w:tcPr>
            <w:tcW w:w="394" w:type="pct"/>
          </w:tcPr>
          <w:p w:rsidR="003135FF" w:rsidRPr="003B2A28" w:rsidRDefault="003135FF">
            <w:pPr>
              <w:jc w:val="center"/>
            </w:pPr>
            <w:r w:rsidRPr="003B2A28">
              <w:t>11</w:t>
            </w:r>
          </w:p>
        </w:tc>
        <w:tc>
          <w:tcPr>
            <w:tcW w:w="279" w:type="pct"/>
          </w:tcPr>
          <w:p w:rsidR="003135FF" w:rsidRPr="003B2A28" w:rsidRDefault="003135FF">
            <w:pPr>
              <w:jc w:val="center"/>
            </w:pPr>
            <w:r w:rsidRPr="003B2A28">
              <w:t>12</w:t>
            </w:r>
          </w:p>
        </w:tc>
        <w:tc>
          <w:tcPr>
            <w:tcW w:w="358" w:type="pct"/>
          </w:tcPr>
          <w:p w:rsidR="003135FF" w:rsidRPr="003B2A28" w:rsidRDefault="003135FF">
            <w:pPr>
              <w:jc w:val="center"/>
            </w:pPr>
            <w:r w:rsidRPr="003B2A28">
              <w:t>13</w:t>
            </w:r>
          </w:p>
        </w:tc>
      </w:tr>
      <w:tr w:rsidR="008C2033" w:rsidRPr="003B2A28" w:rsidTr="003B2A28">
        <w:trPr>
          <w:trHeight w:val="697"/>
        </w:trPr>
        <w:tc>
          <w:tcPr>
            <w:tcW w:w="503" w:type="pct"/>
          </w:tcPr>
          <w:p w:rsidR="003135FF" w:rsidRPr="008C2033" w:rsidRDefault="003135FF">
            <w:r w:rsidRPr="008C2033">
              <w:t>Krekenavos</w:t>
            </w:r>
          </w:p>
          <w:p w:rsidR="003135FF" w:rsidRPr="008C2033" w:rsidRDefault="003135FF">
            <w:r w:rsidRPr="008C2033">
              <w:t>kultūros centras</w:t>
            </w:r>
          </w:p>
        </w:tc>
        <w:tc>
          <w:tcPr>
            <w:tcW w:w="392" w:type="pct"/>
          </w:tcPr>
          <w:p w:rsidR="003135FF" w:rsidRPr="003B2A28" w:rsidRDefault="003135FF">
            <w:pPr>
              <w:rPr>
                <w:sz w:val="24"/>
                <w:szCs w:val="24"/>
              </w:rPr>
            </w:pPr>
            <w:r>
              <w:rPr>
                <w:sz w:val="24"/>
                <w:szCs w:val="24"/>
              </w:rPr>
              <w:t>5</w:t>
            </w:r>
          </w:p>
        </w:tc>
        <w:tc>
          <w:tcPr>
            <w:tcW w:w="278" w:type="pct"/>
          </w:tcPr>
          <w:p w:rsidR="003135FF" w:rsidRPr="003B2A28" w:rsidRDefault="003135FF">
            <w:pPr>
              <w:rPr>
                <w:sz w:val="24"/>
                <w:szCs w:val="24"/>
              </w:rPr>
            </w:pPr>
            <w:r>
              <w:rPr>
                <w:sz w:val="24"/>
                <w:szCs w:val="24"/>
              </w:rPr>
              <w:t>3</w:t>
            </w:r>
          </w:p>
        </w:tc>
        <w:tc>
          <w:tcPr>
            <w:tcW w:w="392" w:type="pct"/>
          </w:tcPr>
          <w:p w:rsidR="003135FF" w:rsidRPr="003B2A28" w:rsidRDefault="003135FF">
            <w:pPr>
              <w:rPr>
                <w:sz w:val="24"/>
                <w:szCs w:val="24"/>
              </w:rPr>
            </w:pPr>
            <w:r>
              <w:rPr>
                <w:sz w:val="24"/>
                <w:szCs w:val="24"/>
              </w:rPr>
              <w:t>4,25</w:t>
            </w:r>
          </w:p>
        </w:tc>
        <w:tc>
          <w:tcPr>
            <w:tcW w:w="280" w:type="pct"/>
          </w:tcPr>
          <w:p w:rsidR="003135FF" w:rsidRPr="003B2A28" w:rsidRDefault="003135FF">
            <w:pPr>
              <w:rPr>
                <w:sz w:val="24"/>
                <w:szCs w:val="24"/>
              </w:rPr>
            </w:pPr>
            <w:r>
              <w:rPr>
                <w:sz w:val="24"/>
                <w:szCs w:val="24"/>
              </w:rPr>
              <w:t>1,5</w:t>
            </w:r>
          </w:p>
        </w:tc>
        <w:tc>
          <w:tcPr>
            <w:tcW w:w="394" w:type="pct"/>
          </w:tcPr>
          <w:p w:rsidR="003135FF" w:rsidRPr="003B2A28" w:rsidRDefault="003135FF">
            <w:pPr>
              <w:rPr>
                <w:sz w:val="24"/>
                <w:szCs w:val="24"/>
              </w:rPr>
            </w:pPr>
            <w:r>
              <w:rPr>
                <w:sz w:val="24"/>
                <w:szCs w:val="24"/>
              </w:rPr>
              <w:t>2</w:t>
            </w:r>
          </w:p>
        </w:tc>
        <w:tc>
          <w:tcPr>
            <w:tcW w:w="323" w:type="pct"/>
          </w:tcPr>
          <w:p w:rsidR="003135FF" w:rsidRPr="003B2A28" w:rsidRDefault="003135FF">
            <w:pPr>
              <w:rPr>
                <w:sz w:val="24"/>
                <w:szCs w:val="24"/>
              </w:rPr>
            </w:pPr>
            <w:r>
              <w:rPr>
                <w:sz w:val="24"/>
                <w:szCs w:val="24"/>
              </w:rPr>
              <w:t>-</w:t>
            </w:r>
          </w:p>
        </w:tc>
        <w:tc>
          <w:tcPr>
            <w:tcW w:w="424" w:type="pct"/>
          </w:tcPr>
          <w:p w:rsidR="003135FF" w:rsidRPr="003B2A28" w:rsidRDefault="003135FF">
            <w:pPr>
              <w:rPr>
                <w:sz w:val="24"/>
                <w:szCs w:val="24"/>
              </w:rPr>
            </w:pPr>
            <w:r>
              <w:rPr>
                <w:sz w:val="24"/>
                <w:szCs w:val="24"/>
              </w:rPr>
              <w:t>1</w:t>
            </w:r>
          </w:p>
        </w:tc>
        <w:tc>
          <w:tcPr>
            <w:tcW w:w="307" w:type="pct"/>
          </w:tcPr>
          <w:p w:rsidR="003135FF" w:rsidRPr="003B2A28" w:rsidRDefault="003135FF">
            <w:pPr>
              <w:rPr>
                <w:sz w:val="24"/>
                <w:szCs w:val="24"/>
              </w:rPr>
            </w:pPr>
            <w:r>
              <w:rPr>
                <w:sz w:val="24"/>
                <w:szCs w:val="24"/>
              </w:rPr>
              <w:t>1</w:t>
            </w:r>
          </w:p>
        </w:tc>
        <w:tc>
          <w:tcPr>
            <w:tcW w:w="395" w:type="pct"/>
          </w:tcPr>
          <w:p w:rsidR="003135FF" w:rsidRPr="003B2A28" w:rsidRDefault="003135FF">
            <w:pPr>
              <w:rPr>
                <w:sz w:val="24"/>
                <w:szCs w:val="24"/>
              </w:rPr>
            </w:pPr>
            <w:r>
              <w:rPr>
                <w:sz w:val="24"/>
                <w:szCs w:val="24"/>
              </w:rPr>
              <w:t>-</w:t>
            </w:r>
          </w:p>
        </w:tc>
        <w:tc>
          <w:tcPr>
            <w:tcW w:w="282" w:type="pct"/>
          </w:tcPr>
          <w:p w:rsidR="003135FF" w:rsidRPr="003B2A28" w:rsidRDefault="003135FF">
            <w:pPr>
              <w:rPr>
                <w:sz w:val="24"/>
                <w:szCs w:val="24"/>
              </w:rPr>
            </w:pPr>
            <w:r>
              <w:rPr>
                <w:sz w:val="24"/>
                <w:szCs w:val="24"/>
              </w:rPr>
              <w:t>1</w:t>
            </w:r>
          </w:p>
        </w:tc>
        <w:tc>
          <w:tcPr>
            <w:tcW w:w="394" w:type="pct"/>
          </w:tcPr>
          <w:p w:rsidR="003135FF" w:rsidRPr="003B2A28" w:rsidRDefault="003135FF">
            <w:pPr>
              <w:rPr>
                <w:sz w:val="24"/>
                <w:szCs w:val="24"/>
              </w:rPr>
            </w:pPr>
            <w:r>
              <w:rPr>
                <w:sz w:val="24"/>
                <w:szCs w:val="24"/>
              </w:rPr>
              <w:t>1</w:t>
            </w:r>
          </w:p>
        </w:tc>
        <w:tc>
          <w:tcPr>
            <w:tcW w:w="279" w:type="pct"/>
          </w:tcPr>
          <w:p w:rsidR="003135FF" w:rsidRPr="003B2A28" w:rsidRDefault="003135FF">
            <w:pPr>
              <w:rPr>
                <w:sz w:val="24"/>
                <w:szCs w:val="24"/>
              </w:rPr>
            </w:pPr>
            <w:r>
              <w:rPr>
                <w:sz w:val="24"/>
                <w:szCs w:val="24"/>
              </w:rPr>
              <w:t>-</w:t>
            </w:r>
          </w:p>
        </w:tc>
        <w:tc>
          <w:tcPr>
            <w:tcW w:w="358" w:type="pct"/>
          </w:tcPr>
          <w:p w:rsidR="003135FF" w:rsidRPr="003B2A28" w:rsidRDefault="003135FF">
            <w:pPr>
              <w:rPr>
                <w:sz w:val="24"/>
                <w:szCs w:val="24"/>
              </w:rPr>
            </w:pPr>
            <w:r>
              <w:rPr>
                <w:sz w:val="24"/>
                <w:szCs w:val="24"/>
              </w:rPr>
              <w:t>1</w:t>
            </w:r>
          </w:p>
        </w:tc>
      </w:tr>
      <w:tr w:rsidR="008C2033" w:rsidRPr="003B2A28" w:rsidTr="003B2A28">
        <w:trPr>
          <w:trHeight w:val="455"/>
        </w:trPr>
        <w:tc>
          <w:tcPr>
            <w:tcW w:w="503" w:type="pct"/>
          </w:tcPr>
          <w:p w:rsidR="003135FF" w:rsidRPr="008C2033" w:rsidRDefault="003135FF">
            <w:proofErr w:type="spellStart"/>
            <w:r w:rsidRPr="008C2033">
              <w:t>Naujarodžių</w:t>
            </w:r>
            <w:proofErr w:type="spellEnd"/>
          </w:p>
          <w:p w:rsidR="003135FF" w:rsidRPr="008C2033" w:rsidRDefault="003135FF">
            <w:r w:rsidRPr="008C2033">
              <w:t>padalinys</w:t>
            </w:r>
          </w:p>
        </w:tc>
        <w:tc>
          <w:tcPr>
            <w:tcW w:w="392" w:type="pct"/>
          </w:tcPr>
          <w:p w:rsidR="003135FF" w:rsidRPr="003B2A28" w:rsidRDefault="003135FF">
            <w:pPr>
              <w:rPr>
                <w:sz w:val="24"/>
                <w:szCs w:val="24"/>
              </w:rPr>
            </w:pPr>
            <w:r>
              <w:rPr>
                <w:sz w:val="24"/>
                <w:szCs w:val="24"/>
              </w:rPr>
              <w:t>2</w:t>
            </w:r>
          </w:p>
        </w:tc>
        <w:tc>
          <w:tcPr>
            <w:tcW w:w="278" w:type="pct"/>
          </w:tcPr>
          <w:p w:rsidR="003135FF" w:rsidRPr="003B2A28" w:rsidRDefault="003135FF">
            <w:pPr>
              <w:rPr>
                <w:sz w:val="24"/>
                <w:szCs w:val="24"/>
              </w:rPr>
            </w:pPr>
            <w:r>
              <w:rPr>
                <w:sz w:val="24"/>
                <w:szCs w:val="24"/>
              </w:rPr>
              <w:t>1</w:t>
            </w:r>
          </w:p>
        </w:tc>
        <w:tc>
          <w:tcPr>
            <w:tcW w:w="392" w:type="pct"/>
          </w:tcPr>
          <w:p w:rsidR="003135FF" w:rsidRPr="003B2A28" w:rsidRDefault="003135FF">
            <w:pPr>
              <w:rPr>
                <w:sz w:val="24"/>
                <w:szCs w:val="24"/>
              </w:rPr>
            </w:pPr>
            <w:r>
              <w:rPr>
                <w:sz w:val="24"/>
                <w:szCs w:val="24"/>
              </w:rPr>
              <w:t>1,5</w:t>
            </w:r>
          </w:p>
        </w:tc>
        <w:tc>
          <w:tcPr>
            <w:tcW w:w="280" w:type="pct"/>
          </w:tcPr>
          <w:p w:rsidR="003135FF" w:rsidRPr="003B2A28" w:rsidRDefault="003135FF">
            <w:pPr>
              <w:rPr>
                <w:sz w:val="24"/>
                <w:szCs w:val="24"/>
              </w:rPr>
            </w:pPr>
            <w:r>
              <w:rPr>
                <w:sz w:val="24"/>
                <w:szCs w:val="24"/>
              </w:rPr>
              <w:t>0,5</w:t>
            </w:r>
          </w:p>
        </w:tc>
        <w:tc>
          <w:tcPr>
            <w:tcW w:w="394" w:type="pct"/>
          </w:tcPr>
          <w:p w:rsidR="003135FF" w:rsidRPr="003B2A28" w:rsidRDefault="003135FF">
            <w:pPr>
              <w:rPr>
                <w:sz w:val="24"/>
                <w:szCs w:val="24"/>
              </w:rPr>
            </w:pPr>
            <w:r>
              <w:rPr>
                <w:sz w:val="24"/>
                <w:szCs w:val="24"/>
              </w:rPr>
              <w:t>-</w:t>
            </w:r>
          </w:p>
        </w:tc>
        <w:tc>
          <w:tcPr>
            <w:tcW w:w="323" w:type="pct"/>
          </w:tcPr>
          <w:p w:rsidR="003135FF" w:rsidRPr="003B2A28" w:rsidRDefault="003135FF">
            <w:pPr>
              <w:rPr>
                <w:sz w:val="24"/>
                <w:szCs w:val="24"/>
              </w:rPr>
            </w:pPr>
            <w:r>
              <w:rPr>
                <w:sz w:val="24"/>
                <w:szCs w:val="24"/>
              </w:rPr>
              <w:t>-</w:t>
            </w:r>
          </w:p>
        </w:tc>
        <w:tc>
          <w:tcPr>
            <w:tcW w:w="424" w:type="pct"/>
          </w:tcPr>
          <w:p w:rsidR="003135FF" w:rsidRPr="003B2A28" w:rsidRDefault="003135FF">
            <w:pPr>
              <w:rPr>
                <w:sz w:val="24"/>
                <w:szCs w:val="24"/>
              </w:rPr>
            </w:pPr>
            <w:r>
              <w:rPr>
                <w:sz w:val="24"/>
                <w:szCs w:val="24"/>
              </w:rPr>
              <w:t>1</w:t>
            </w:r>
          </w:p>
        </w:tc>
        <w:tc>
          <w:tcPr>
            <w:tcW w:w="307" w:type="pct"/>
          </w:tcPr>
          <w:p w:rsidR="003135FF" w:rsidRPr="003B2A28" w:rsidRDefault="003135FF">
            <w:pPr>
              <w:rPr>
                <w:sz w:val="24"/>
                <w:szCs w:val="24"/>
              </w:rPr>
            </w:pPr>
            <w:r>
              <w:rPr>
                <w:sz w:val="24"/>
                <w:szCs w:val="24"/>
              </w:rPr>
              <w:t>-</w:t>
            </w:r>
          </w:p>
        </w:tc>
        <w:tc>
          <w:tcPr>
            <w:tcW w:w="395" w:type="pct"/>
          </w:tcPr>
          <w:p w:rsidR="003135FF" w:rsidRPr="003B2A28" w:rsidRDefault="003135FF">
            <w:pPr>
              <w:rPr>
                <w:sz w:val="24"/>
                <w:szCs w:val="24"/>
              </w:rPr>
            </w:pPr>
            <w:r>
              <w:rPr>
                <w:sz w:val="24"/>
                <w:szCs w:val="24"/>
              </w:rPr>
              <w:t>-</w:t>
            </w:r>
          </w:p>
        </w:tc>
        <w:tc>
          <w:tcPr>
            <w:tcW w:w="282" w:type="pct"/>
          </w:tcPr>
          <w:p w:rsidR="003135FF" w:rsidRPr="003B2A28" w:rsidRDefault="003135FF">
            <w:pPr>
              <w:rPr>
                <w:sz w:val="24"/>
                <w:szCs w:val="24"/>
              </w:rPr>
            </w:pPr>
            <w:r>
              <w:rPr>
                <w:sz w:val="24"/>
                <w:szCs w:val="24"/>
              </w:rPr>
              <w:t>1</w:t>
            </w:r>
          </w:p>
        </w:tc>
        <w:tc>
          <w:tcPr>
            <w:tcW w:w="394" w:type="pct"/>
          </w:tcPr>
          <w:p w:rsidR="003135FF" w:rsidRPr="003B2A28" w:rsidRDefault="003135FF">
            <w:pPr>
              <w:rPr>
                <w:sz w:val="24"/>
                <w:szCs w:val="24"/>
              </w:rPr>
            </w:pPr>
            <w:r>
              <w:rPr>
                <w:sz w:val="24"/>
                <w:szCs w:val="24"/>
              </w:rPr>
              <w:t>-</w:t>
            </w:r>
          </w:p>
        </w:tc>
        <w:tc>
          <w:tcPr>
            <w:tcW w:w="279" w:type="pct"/>
          </w:tcPr>
          <w:p w:rsidR="003135FF" w:rsidRPr="003B2A28" w:rsidRDefault="003135FF">
            <w:pPr>
              <w:rPr>
                <w:sz w:val="24"/>
                <w:szCs w:val="24"/>
              </w:rPr>
            </w:pPr>
            <w:r>
              <w:rPr>
                <w:sz w:val="24"/>
                <w:szCs w:val="24"/>
              </w:rPr>
              <w:t>-</w:t>
            </w:r>
          </w:p>
        </w:tc>
        <w:tc>
          <w:tcPr>
            <w:tcW w:w="358" w:type="pct"/>
          </w:tcPr>
          <w:p w:rsidR="003135FF" w:rsidRPr="003B2A28" w:rsidRDefault="003135FF">
            <w:pPr>
              <w:rPr>
                <w:sz w:val="24"/>
                <w:szCs w:val="24"/>
              </w:rPr>
            </w:pPr>
            <w:r>
              <w:rPr>
                <w:sz w:val="24"/>
                <w:szCs w:val="24"/>
              </w:rPr>
              <w:t>1</w:t>
            </w:r>
          </w:p>
        </w:tc>
      </w:tr>
      <w:tr w:rsidR="008C2033" w:rsidRPr="003B2A28" w:rsidTr="003B2A28">
        <w:trPr>
          <w:trHeight w:val="455"/>
        </w:trPr>
        <w:tc>
          <w:tcPr>
            <w:tcW w:w="503" w:type="pct"/>
          </w:tcPr>
          <w:p w:rsidR="003135FF" w:rsidRPr="008C2033" w:rsidRDefault="003135FF">
            <w:proofErr w:type="spellStart"/>
            <w:r w:rsidRPr="008C2033">
              <w:t>Žibartonių</w:t>
            </w:r>
            <w:proofErr w:type="spellEnd"/>
          </w:p>
          <w:p w:rsidR="003135FF" w:rsidRPr="008C2033" w:rsidRDefault="003135FF">
            <w:r w:rsidRPr="008C2033">
              <w:t>padalinys</w:t>
            </w:r>
          </w:p>
        </w:tc>
        <w:tc>
          <w:tcPr>
            <w:tcW w:w="392" w:type="pct"/>
          </w:tcPr>
          <w:p w:rsidR="003135FF" w:rsidRPr="003B2A28" w:rsidRDefault="003135FF">
            <w:pPr>
              <w:rPr>
                <w:sz w:val="24"/>
                <w:szCs w:val="24"/>
              </w:rPr>
            </w:pPr>
            <w:r>
              <w:rPr>
                <w:sz w:val="24"/>
                <w:szCs w:val="24"/>
              </w:rPr>
              <w:t>3</w:t>
            </w:r>
          </w:p>
        </w:tc>
        <w:tc>
          <w:tcPr>
            <w:tcW w:w="278" w:type="pct"/>
          </w:tcPr>
          <w:p w:rsidR="003135FF" w:rsidRPr="003B2A28" w:rsidRDefault="003135FF">
            <w:pPr>
              <w:rPr>
                <w:sz w:val="24"/>
                <w:szCs w:val="24"/>
              </w:rPr>
            </w:pPr>
            <w:r>
              <w:rPr>
                <w:sz w:val="24"/>
                <w:szCs w:val="24"/>
              </w:rPr>
              <w:t>1</w:t>
            </w:r>
          </w:p>
        </w:tc>
        <w:tc>
          <w:tcPr>
            <w:tcW w:w="392" w:type="pct"/>
          </w:tcPr>
          <w:p w:rsidR="003135FF" w:rsidRPr="003B2A28" w:rsidRDefault="003135FF">
            <w:pPr>
              <w:rPr>
                <w:sz w:val="24"/>
                <w:szCs w:val="24"/>
              </w:rPr>
            </w:pPr>
            <w:r>
              <w:rPr>
                <w:sz w:val="24"/>
                <w:szCs w:val="24"/>
              </w:rPr>
              <w:t>1,25</w:t>
            </w:r>
          </w:p>
        </w:tc>
        <w:tc>
          <w:tcPr>
            <w:tcW w:w="280" w:type="pct"/>
          </w:tcPr>
          <w:p w:rsidR="003135FF" w:rsidRPr="003B2A28" w:rsidRDefault="003135FF">
            <w:pPr>
              <w:rPr>
                <w:sz w:val="24"/>
                <w:szCs w:val="24"/>
              </w:rPr>
            </w:pPr>
            <w:r>
              <w:rPr>
                <w:sz w:val="24"/>
                <w:szCs w:val="24"/>
              </w:rPr>
              <w:t>0,5</w:t>
            </w:r>
          </w:p>
        </w:tc>
        <w:tc>
          <w:tcPr>
            <w:tcW w:w="394" w:type="pct"/>
          </w:tcPr>
          <w:p w:rsidR="003135FF" w:rsidRPr="003B2A28" w:rsidRDefault="003135FF">
            <w:pPr>
              <w:rPr>
                <w:sz w:val="24"/>
                <w:szCs w:val="24"/>
              </w:rPr>
            </w:pPr>
            <w:r>
              <w:rPr>
                <w:sz w:val="24"/>
                <w:szCs w:val="24"/>
              </w:rPr>
              <w:t>-</w:t>
            </w:r>
          </w:p>
        </w:tc>
        <w:tc>
          <w:tcPr>
            <w:tcW w:w="323" w:type="pct"/>
          </w:tcPr>
          <w:p w:rsidR="003135FF" w:rsidRPr="003B2A28" w:rsidRDefault="003135FF">
            <w:pPr>
              <w:rPr>
                <w:sz w:val="24"/>
                <w:szCs w:val="24"/>
              </w:rPr>
            </w:pPr>
            <w:r>
              <w:rPr>
                <w:sz w:val="24"/>
                <w:szCs w:val="24"/>
              </w:rPr>
              <w:t>1</w:t>
            </w:r>
          </w:p>
        </w:tc>
        <w:tc>
          <w:tcPr>
            <w:tcW w:w="424" w:type="pct"/>
          </w:tcPr>
          <w:p w:rsidR="003135FF" w:rsidRPr="003B2A28" w:rsidRDefault="003135FF">
            <w:pPr>
              <w:rPr>
                <w:sz w:val="24"/>
                <w:szCs w:val="24"/>
              </w:rPr>
            </w:pPr>
            <w:r>
              <w:rPr>
                <w:sz w:val="24"/>
                <w:szCs w:val="24"/>
              </w:rPr>
              <w:t>-</w:t>
            </w:r>
          </w:p>
        </w:tc>
        <w:tc>
          <w:tcPr>
            <w:tcW w:w="307" w:type="pct"/>
          </w:tcPr>
          <w:p w:rsidR="003135FF" w:rsidRPr="003B2A28" w:rsidRDefault="003135FF">
            <w:pPr>
              <w:rPr>
                <w:sz w:val="24"/>
                <w:szCs w:val="24"/>
              </w:rPr>
            </w:pPr>
            <w:r>
              <w:rPr>
                <w:sz w:val="24"/>
                <w:szCs w:val="24"/>
              </w:rPr>
              <w:t>-</w:t>
            </w:r>
          </w:p>
        </w:tc>
        <w:tc>
          <w:tcPr>
            <w:tcW w:w="395" w:type="pct"/>
          </w:tcPr>
          <w:p w:rsidR="003135FF" w:rsidRPr="003B2A28" w:rsidRDefault="003135FF">
            <w:pPr>
              <w:rPr>
                <w:sz w:val="24"/>
                <w:szCs w:val="24"/>
              </w:rPr>
            </w:pPr>
            <w:r>
              <w:rPr>
                <w:sz w:val="24"/>
                <w:szCs w:val="24"/>
              </w:rPr>
              <w:t>1</w:t>
            </w:r>
          </w:p>
        </w:tc>
        <w:tc>
          <w:tcPr>
            <w:tcW w:w="282" w:type="pct"/>
          </w:tcPr>
          <w:p w:rsidR="003135FF" w:rsidRPr="003B2A28" w:rsidRDefault="003135FF">
            <w:pPr>
              <w:rPr>
                <w:sz w:val="24"/>
                <w:szCs w:val="24"/>
              </w:rPr>
            </w:pPr>
            <w:r>
              <w:rPr>
                <w:sz w:val="24"/>
                <w:szCs w:val="24"/>
              </w:rPr>
              <w:t>-</w:t>
            </w:r>
          </w:p>
        </w:tc>
        <w:tc>
          <w:tcPr>
            <w:tcW w:w="394" w:type="pct"/>
          </w:tcPr>
          <w:p w:rsidR="003135FF" w:rsidRPr="003B2A28" w:rsidRDefault="003135FF">
            <w:pPr>
              <w:rPr>
                <w:sz w:val="24"/>
                <w:szCs w:val="24"/>
              </w:rPr>
            </w:pPr>
            <w:r>
              <w:rPr>
                <w:sz w:val="24"/>
                <w:szCs w:val="24"/>
              </w:rPr>
              <w:t>-</w:t>
            </w:r>
          </w:p>
        </w:tc>
        <w:tc>
          <w:tcPr>
            <w:tcW w:w="279" w:type="pct"/>
          </w:tcPr>
          <w:p w:rsidR="003135FF" w:rsidRPr="003B2A28" w:rsidRDefault="003135FF">
            <w:pPr>
              <w:rPr>
                <w:sz w:val="24"/>
                <w:szCs w:val="24"/>
              </w:rPr>
            </w:pPr>
            <w:r>
              <w:rPr>
                <w:sz w:val="24"/>
                <w:szCs w:val="24"/>
              </w:rPr>
              <w:t>1</w:t>
            </w:r>
          </w:p>
        </w:tc>
        <w:tc>
          <w:tcPr>
            <w:tcW w:w="358" w:type="pct"/>
          </w:tcPr>
          <w:p w:rsidR="003135FF" w:rsidRPr="003B2A28" w:rsidRDefault="003135FF">
            <w:pPr>
              <w:rPr>
                <w:sz w:val="24"/>
                <w:szCs w:val="24"/>
              </w:rPr>
            </w:pPr>
            <w:r>
              <w:rPr>
                <w:sz w:val="24"/>
                <w:szCs w:val="24"/>
              </w:rPr>
              <w:t>1</w:t>
            </w:r>
          </w:p>
        </w:tc>
      </w:tr>
      <w:tr w:rsidR="008C2033" w:rsidRPr="003B2A28" w:rsidTr="003B2A28">
        <w:trPr>
          <w:trHeight w:val="390"/>
        </w:trPr>
        <w:tc>
          <w:tcPr>
            <w:tcW w:w="503" w:type="pct"/>
          </w:tcPr>
          <w:p w:rsidR="003135FF" w:rsidRPr="008C2033" w:rsidRDefault="003135FF">
            <w:r w:rsidRPr="008C2033">
              <w:t>Iš viso</w:t>
            </w:r>
          </w:p>
        </w:tc>
        <w:tc>
          <w:tcPr>
            <w:tcW w:w="392" w:type="pct"/>
          </w:tcPr>
          <w:p w:rsidR="003135FF" w:rsidRPr="003B2A28" w:rsidRDefault="003135FF">
            <w:pPr>
              <w:rPr>
                <w:sz w:val="24"/>
                <w:szCs w:val="24"/>
              </w:rPr>
            </w:pPr>
            <w:r>
              <w:rPr>
                <w:sz w:val="24"/>
                <w:szCs w:val="24"/>
              </w:rPr>
              <w:t>10</w:t>
            </w:r>
          </w:p>
        </w:tc>
        <w:tc>
          <w:tcPr>
            <w:tcW w:w="278" w:type="pct"/>
          </w:tcPr>
          <w:p w:rsidR="003135FF" w:rsidRPr="003B2A28" w:rsidRDefault="003135FF">
            <w:pPr>
              <w:rPr>
                <w:sz w:val="24"/>
                <w:szCs w:val="24"/>
              </w:rPr>
            </w:pPr>
            <w:r>
              <w:rPr>
                <w:sz w:val="24"/>
                <w:szCs w:val="24"/>
              </w:rPr>
              <w:t>5</w:t>
            </w:r>
          </w:p>
        </w:tc>
        <w:tc>
          <w:tcPr>
            <w:tcW w:w="392" w:type="pct"/>
          </w:tcPr>
          <w:p w:rsidR="003135FF" w:rsidRPr="003B2A28" w:rsidRDefault="003135FF">
            <w:pPr>
              <w:rPr>
                <w:sz w:val="24"/>
                <w:szCs w:val="24"/>
              </w:rPr>
            </w:pPr>
            <w:r>
              <w:rPr>
                <w:sz w:val="24"/>
                <w:szCs w:val="24"/>
              </w:rPr>
              <w:t>7</w:t>
            </w:r>
          </w:p>
        </w:tc>
        <w:tc>
          <w:tcPr>
            <w:tcW w:w="280" w:type="pct"/>
          </w:tcPr>
          <w:p w:rsidR="003135FF" w:rsidRPr="003B2A28" w:rsidRDefault="003135FF">
            <w:pPr>
              <w:rPr>
                <w:sz w:val="24"/>
                <w:szCs w:val="24"/>
              </w:rPr>
            </w:pPr>
            <w:r>
              <w:rPr>
                <w:sz w:val="24"/>
                <w:szCs w:val="24"/>
              </w:rPr>
              <w:t>2,5</w:t>
            </w:r>
          </w:p>
        </w:tc>
        <w:tc>
          <w:tcPr>
            <w:tcW w:w="394" w:type="pct"/>
          </w:tcPr>
          <w:p w:rsidR="003135FF" w:rsidRPr="003B2A28" w:rsidRDefault="003135FF">
            <w:pPr>
              <w:rPr>
                <w:sz w:val="24"/>
                <w:szCs w:val="24"/>
              </w:rPr>
            </w:pPr>
            <w:r>
              <w:rPr>
                <w:sz w:val="24"/>
                <w:szCs w:val="24"/>
              </w:rPr>
              <w:t>2</w:t>
            </w:r>
          </w:p>
        </w:tc>
        <w:tc>
          <w:tcPr>
            <w:tcW w:w="323" w:type="pct"/>
          </w:tcPr>
          <w:p w:rsidR="003135FF" w:rsidRPr="003B2A28" w:rsidRDefault="003135FF">
            <w:pPr>
              <w:rPr>
                <w:sz w:val="24"/>
                <w:szCs w:val="24"/>
              </w:rPr>
            </w:pPr>
            <w:r>
              <w:rPr>
                <w:sz w:val="24"/>
                <w:szCs w:val="24"/>
              </w:rPr>
              <w:t>1</w:t>
            </w:r>
          </w:p>
        </w:tc>
        <w:tc>
          <w:tcPr>
            <w:tcW w:w="424" w:type="pct"/>
          </w:tcPr>
          <w:p w:rsidR="003135FF" w:rsidRPr="003B2A28" w:rsidRDefault="003135FF">
            <w:pPr>
              <w:rPr>
                <w:sz w:val="24"/>
                <w:szCs w:val="24"/>
              </w:rPr>
            </w:pPr>
            <w:r>
              <w:rPr>
                <w:sz w:val="24"/>
                <w:szCs w:val="24"/>
              </w:rPr>
              <w:t>2</w:t>
            </w:r>
          </w:p>
        </w:tc>
        <w:tc>
          <w:tcPr>
            <w:tcW w:w="307" w:type="pct"/>
          </w:tcPr>
          <w:p w:rsidR="003135FF" w:rsidRPr="003B2A28" w:rsidRDefault="003135FF">
            <w:pPr>
              <w:rPr>
                <w:sz w:val="24"/>
                <w:szCs w:val="24"/>
              </w:rPr>
            </w:pPr>
            <w:r>
              <w:rPr>
                <w:sz w:val="24"/>
                <w:szCs w:val="24"/>
              </w:rPr>
              <w:t>1</w:t>
            </w:r>
          </w:p>
        </w:tc>
        <w:tc>
          <w:tcPr>
            <w:tcW w:w="395" w:type="pct"/>
          </w:tcPr>
          <w:p w:rsidR="003135FF" w:rsidRPr="003B2A28" w:rsidRDefault="003135FF">
            <w:pPr>
              <w:rPr>
                <w:sz w:val="24"/>
                <w:szCs w:val="24"/>
              </w:rPr>
            </w:pPr>
            <w:r>
              <w:rPr>
                <w:sz w:val="24"/>
                <w:szCs w:val="24"/>
              </w:rPr>
              <w:t>1</w:t>
            </w:r>
          </w:p>
        </w:tc>
        <w:tc>
          <w:tcPr>
            <w:tcW w:w="282" w:type="pct"/>
          </w:tcPr>
          <w:p w:rsidR="003135FF" w:rsidRPr="003B2A28" w:rsidRDefault="003135FF">
            <w:pPr>
              <w:rPr>
                <w:sz w:val="24"/>
                <w:szCs w:val="24"/>
              </w:rPr>
            </w:pPr>
            <w:r>
              <w:rPr>
                <w:sz w:val="24"/>
                <w:szCs w:val="24"/>
              </w:rPr>
              <w:t>2</w:t>
            </w:r>
          </w:p>
        </w:tc>
        <w:tc>
          <w:tcPr>
            <w:tcW w:w="394" w:type="pct"/>
          </w:tcPr>
          <w:p w:rsidR="003135FF" w:rsidRPr="003B2A28" w:rsidRDefault="003135FF">
            <w:pPr>
              <w:rPr>
                <w:sz w:val="24"/>
                <w:szCs w:val="24"/>
              </w:rPr>
            </w:pPr>
            <w:r>
              <w:rPr>
                <w:sz w:val="24"/>
                <w:szCs w:val="24"/>
              </w:rPr>
              <w:t>1</w:t>
            </w:r>
          </w:p>
        </w:tc>
        <w:tc>
          <w:tcPr>
            <w:tcW w:w="279" w:type="pct"/>
          </w:tcPr>
          <w:p w:rsidR="003135FF" w:rsidRPr="003B2A28" w:rsidRDefault="003135FF">
            <w:pPr>
              <w:rPr>
                <w:sz w:val="24"/>
                <w:szCs w:val="24"/>
              </w:rPr>
            </w:pPr>
            <w:r>
              <w:rPr>
                <w:sz w:val="24"/>
                <w:szCs w:val="24"/>
              </w:rPr>
              <w:t>1</w:t>
            </w:r>
          </w:p>
        </w:tc>
        <w:tc>
          <w:tcPr>
            <w:tcW w:w="358" w:type="pct"/>
          </w:tcPr>
          <w:p w:rsidR="003135FF" w:rsidRPr="003B2A28" w:rsidRDefault="003135FF">
            <w:pPr>
              <w:rPr>
                <w:sz w:val="24"/>
                <w:szCs w:val="24"/>
              </w:rPr>
            </w:pPr>
            <w:r>
              <w:rPr>
                <w:sz w:val="24"/>
                <w:szCs w:val="24"/>
              </w:rPr>
              <w:t>3</w:t>
            </w:r>
          </w:p>
        </w:tc>
      </w:tr>
    </w:tbl>
    <w:p w:rsidR="003135FF" w:rsidRPr="003B2A28" w:rsidRDefault="003135FF" w:rsidP="003B2A28">
      <w:pPr>
        <w:ind w:left="720"/>
        <w:rPr>
          <w:sz w:val="24"/>
          <w:szCs w:val="24"/>
        </w:rPr>
      </w:pPr>
      <w:r w:rsidRPr="003B2A28">
        <w:rPr>
          <w:sz w:val="24"/>
          <w:szCs w:val="24"/>
        </w:rPr>
        <w:t>2.1. Darbuotojai:</w:t>
      </w:r>
    </w:p>
    <w:p w:rsidR="003135FF" w:rsidRPr="008C2033" w:rsidRDefault="003135FF" w:rsidP="003B2A28">
      <w:pPr>
        <w:rPr>
          <w:sz w:val="24"/>
          <w:szCs w:val="24"/>
        </w:rPr>
      </w:pPr>
    </w:p>
    <w:p w:rsidR="003135FF" w:rsidRPr="003B2A28" w:rsidRDefault="003135FF"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135FF" w:rsidTr="003B2A28">
        <w:trPr>
          <w:trHeight w:val="415"/>
        </w:trPr>
        <w:tc>
          <w:tcPr>
            <w:tcW w:w="2943" w:type="dxa"/>
            <w:vMerge w:val="restart"/>
          </w:tcPr>
          <w:p w:rsidR="003135FF" w:rsidRPr="006776AF" w:rsidRDefault="003135FF">
            <w:pPr>
              <w:rPr>
                <w:sz w:val="24"/>
                <w:szCs w:val="24"/>
              </w:rPr>
            </w:pPr>
          </w:p>
        </w:tc>
        <w:tc>
          <w:tcPr>
            <w:tcW w:w="1560" w:type="dxa"/>
            <w:vMerge w:val="restart"/>
          </w:tcPr>
          <w:p w:rsidR="003135FF" w:rsidRPr="00FE19D5" w:rsidRDefault="003135FF">
            <w:pPr>
              <w:rPr>
                <w:sz w:val="18"/>
                <w:szCs w:val="18"/>
              </w:rPr>
            </w:pPr>
            <w:r w:rsidRPr="00FE19D5">
              <w:rPr>
                <w:sz w:val="18"/>
                <w:szCs w:val="18"/>
              </w:rPr>
              <w:t>Kėlė kvalifikaciją</w:t>
            </w:r>
          </w:p>
          <w:p w:rsidR="003135FF" w:rsidRPr="00FE19D5" w:rsidRDefault="003135FF">
            <w:pPr>
              <w:rPr>
                <w:sz w:val="18"/>
                <w:szCs w:val="18"/>
              </w:rPr>
            </w:pPr>
            <w:r w:rsidRPr="00FE19D5">
              <w:rPr>
                <w:sz w:val="18"/>
                <w:szCs w:val="18"/>
              </w:rPr>
              <w:t>ataskaitiniais metais</w:t>
            </w:r>
          </w:p>
        </w:tc>
        <w:tc>
          <w:tcPr>
            <w:tcW w:w="2976" w:type="dxa"/>
            <w:gridSpan w:val="5"/>
          </w:tcPr>
          <w:p w:rsidR="003135FF" w:rsidRPr="00FE19D5" w:rsidRDefault="003135FF">
            <w:pPr>
              <w:rPr>
                <w:sz w:val="18"/>
                <w:szCs w:val="18"/>
              </w:rPr>
            </w:pPr>
            <w:r w:rsidRPr="00FE19D5">
              <w:rPr>
                <w:sz w:val="18"/>
                <w:szCs w:val="18"/>
              </w:rPr>
              <w:t>Atestuoti ir suteiktos klasės</w:t>
            </w:r>
          </w:p>
        </w:tc>
        <w:tc>
          <w:tcPr>
            <w:tcW w:w="993" w:type="dxa"/>
            <w:vMerge w:val="restart"/>
          </w:tcPr>
          <w:p w:rsidR="003135FF" w:rsidRPr="00FE19D5" w:rsidRDefault="003135FF">
            <w:pPr>
              <w:rPr>
                <w:sz w:val="18"/>
                <w:szCs w:val="18"/>
              </w:rPr>
            </w:pPr>
            <w:r w:rsidRPr="00FE19D5">
              <w:rPr>
                <w:sz w:val="18"/>
                <w:szCs w:val="18"/>
              </w:rPr>
              <w:t xml:space="preserve">Laisvų pareigybių </w:t>
            </w:r>
          </w:p>
          <w:p w:rsidR="003135FF" w:rsidRPr="00FE19D5" w:rsidRDefault="003135FF">
            <w:pPr>
              <w:rPr>
                <w:sz w:val="18"/>
                <w:szCs w:val="18"/>
              </w:rPr>
            </w:pPr>
            <w:r w:rsidRPr="00FE19D5">
              <w:rPr>
                <w:sz w:val="18"/>
                <w:szCs w:val="18"/>
              </w:rPr>
              <w:t>skaičius</w:t>
            </w:r>
          </w:p>
        </w:tc>
        <w:tc>
          <w:tcPr>
            <w:tcW w:w="992" w:type="dxa"/>
            <w:vMerge w:val="restart"/>
          </w:tcPr>
          <w:p w:rsidR="003135FF" w:rsidRPr="00FE19D5" w:rsidRDefault="003135FF">
            <w:pPr>
              <w:rPr>
                <w:sz w:val="18"/>
                <w:szCs w:val="18"/>
              </w:rPr>
            </w:pPr>
            <w:r w:rsidRPr="00FE19D5">
              <w:rPr>
                <w:sz w:val="18"/>
                <w:szCs w:val="18"/>
              </w:rPr>
              <w:t xml:space="preserve">Kultūros ir meno specialistų </w:t>
            </w:r>
          </w:p>
          <w:p w:rsidR="003135FF" w:rsidRPr="00FE19D5" w:rsidRDefault="003135FF">
            <w:pPr>
              <w:rPr>
                <w:sz w:val="18"/>
                <w:szCs w:val="18"/>
              </w:rPr>
            </w:pPr>
            <w:r w:rsidRPr="00FE19D5">
              <w:rPr>
                <w:sz w:val="18"/>
                <w:szCs w:val="18"/>
              </w:rPr>
              <w:t>poreikis</w:t>
            </w:r>
          </w:p>
        </w:tc>
      </w:tr>
      <w:tr w:rsidR="003135FF" w:rsidTr="003B2A28">
        <w:trPr>
          <w:trHeight w:val="420"/>
        </w:trPr>
        <w:tc>
          <w:tcPr>
            <w:tcW w:w="2943" w:type="dxa"/>
            <w:vMerge/>
            <w:vAlign w:val="center"/>
          </w:tcPr>
          <w:p w:rsidR="003135FF" w:rsidRPr="006776AF" w:rsidRDefault="003135FF">
            <w:pPr>
              <w:rPr>
                <w:sz w:val="24"/>
                <w:szCs w:val="24"/>
              </w:rPr>
            </w:pPr>
          </w:p>
        </w:tc>
        <w:tc>
          <w:tcPr>
            <w:tcW w:w="1560" w:type="dxa"/>
            <w:vMerge/>
            <w:vAlign w:val="center"/>
          </w:tcPr>
          <w:p w:rsidR="003135FF" w:rsidRPr="00D92E02" w:rsidRDefault="003135FF"/>
        </w:tc>
        <w:tc>
          <w:tcPr>
            <w:tcW w:w="708" w:type="dxa"/>
          </w:tcPr>
          <w:p w:rsidR="003135FF" w:rsidRPr="00FE19D5" w:rsidRDefault="003135FF">
            <w:pPr>
              <w:rPr>
                <w:sz w:val="18"/>
                <w:szCs w:val="18"/>
              </w:rPr>
            </w:pPr>
            <w:r w:rsidRPr="00FE19D5">
              <w:rPr>
                <w:sz w:val="18"/>
                <w:szCs w:val="18"/>
              </w:rPr>
              <w:t>Iš viso</w:t>
            </w:r>
          </w:p>
        </w:tc>
        <w:tc>
          <w:tcPr>
            <w:tcW w:w="426" w:type="dxa"/>
          </w:tcPr>
          <w:p w:rsidR="003135FF" w:rsidRPr="00FE19D5" w:rsidRDefault="003135FF">
            <w:pPr>
              <w:jc w:val="center"/>
              <w:rPr>
                <w:sz w:val="18"/>
                <w:szCs w:val="18"/>
              </w:rPr>
            </w:pPr>
            <w:r w:rsidRPr="00FE19D5">
              <w:rPr>
                <w:sz w:val="18"/>
                <w:szCs w:val="18"/>
              </w:rPr>
              <w:t>I</w:t>
            </w:r>
          </w:p>
        </w:tc>
        <w:tc>
          <w:tcPr>
            <w:tcW w:w="425" w:type="dxa"/>
          </w:tcPr>
          <w:p w:rsidR="003135FF" w:rsidRPr="00FE19D5" w:rsidRDefault="003135FF">
            <w:pPr>
              <w:rPr>
                <w:sz w:val="18"/>
                <w:szCs w:val="18"/>
              </w:rPr>
            </w:pPr>
            <w:r w:rsidRPr="00FE19D5">
              <w:rPr>
                <w:sz w:val="18"/>
                <w:szCs w:val="18"/>
              </w:rPr>
              <w:t>II</w:t>
            </w:r>
          </w:p>
        </w:tc>
        <w:tc>
          <w:tcPr>
            <w:tcW w:w="425" w:type="dxa"/>
          </w:tcPr>
          <w:p w:rsidR="003135FF" w:rsidRPr="00FE19D5" w:rsidRDefault="003135FF">
            <w:pPr>
              <w:rPr>
                <w:sz w:val="18"/>
                <w:szCs w:val="18"/>
              </w:rPr>
            </w:pPr>
            <w:r w:rsidRPr="00FE19D5">
              <w:rPr>
                <w:sz w:val="18"/>
                <w:szCs w:val="18"/>
              </w:rPr>
              <w:t>III</w:t>
            </w:r>
          </w:p>
        </w:tc>
        <w:tc>
          <w:tcPr>
            <w:tcW w:w="992" w:type="dxa"/>
          </w:tcPr>
          <w:p w:rsidR="003135FF" w:rsidRPr="00FE19D5" w:rsidRDefault="003135FF">
            <w:pPr>
              <w:rPr>
                <w:sz w:val="18"/>
                <w:szCs w:val="18"/>
              </w:rPr>
            </w:pPr>
            <w:r w:rsidRPr="00FE19D5">
              <w:rPr>
                <w:sz w:val="18"/>
                <w:szCs w:val="18"/>
              </w:rPr>
              <w:t xml:space="preserve">Atestuota </w:t>
            </w:r>
            <w:proofErr w:type="spellStart"/>
            <w:r w:rsidRPr="00FE19D5">
              <w:rPr>
                <w:sz w:val="18"/>
                <w:szCs w:val="18"/>
              </w:rPr>
              <w:t>nesutei</w:t>
            </w:r>
            <w:r w:rsidR="00FE19D5">
              <w:rPr>
                <w:sz w:val="18"/>
                <w:szCs w:val="18"/>
              </w:rPr>
              <w:t>-</w:t>
            </w:r>
            <w:r w:rsidRPr="00FE19D5">
              <w:rPr>
                <w:sz w:val="18"/>
                <w:szCs w:val="18"/>
              </w:rPr>
              <w:t>kiant</w:t>
            </w:r>
            <w:proofErr w:type="spellEnd"/>
            <w:r w:rsidRPr="00FE19D5">
              <w:rPr>
                <w:sz w:val="18"/>
                <w:szCs w:val="18"/>
              </w:rPr>
              <w:t xml:space="preserve"> klasės</w:t>
            </w:r>
          </w:p>
        </w:tc>
        <w:tc>
          <w:tcPr>
            <w:tcW w:w="993" w:type="dxa"/>
            <w:vMerge/>
            <w:vAlign w:val="center"/>
          </w:tcPr>
          <w:p w:rsidR="003135FF" w:rsidRPr="006776AF" w:rsidRDefault="003135FF">
            <w:pPr>
              <w:rPr>
                <w:sz w:val="24"/>
                <w:szCs w:val="24"/>
              </w:rPr>
            </w:pPr>
          </w:p>
        </w:tc>
        <w:tc>
          <w:tcPr>
            <w:tcW w:w="992" w:type="dxa"/>
            <w:vMerge/>
            <w:vAlign w:val="center"/>
          </w:tcPr>
          <w:p w:rsidR="003135FF" w:rsidRPr="006776AF" w:rsidRDefault="003135FF">
            <w:pPr>
              <w:rPr>
                <w:sz w:val="24"/>
                <w:szCs w:val="24"/>
              </w:rPr>
            </w:pPr>
          </w:p>
        </w:tc>
      </w:tr>
      <w:tr w:rsidR="003135FF" w:rsidTr="003B2A28">
        <w:trPr>
          <w:trHeight w:val="275"/>
        </w:trPr>
        <w:tc>
          <w:tcPr>
            <w:tcW w:w="2943" w:type="dxa"/>
          </w:tcPr>
          <w:p w:rsidR="003135FF" w:rsidRPr="00FE19D5" w:rsidRDefault="003135FF">
            <w:r w:rsidRPr="00FE19D5">
              <w:t>Krekenavos kultūros centras</w:t>
            </w:r>
          </w:p>
        </w:tc>
        <w:tc>
          <w:tcPr>
            <w:tcW w:w="1560" w:type="dxa"/>
          </w:tcPr>
          <w:p w:rsidR="003135FF" w:rsidRPr="006776AF" w:rsidRDefault="003135FF">
            <w:pPr>
              <w:rPr>
                <w:sz w:val="24"/>
                <w:szCs w:val="24"/>
              </w:rPr>
            </w:pPr>
            <w:r w:rsidRPr="006776AF">
              <w:rPr>
                <w:sz w:val="24"/>
                <w:szCs w:val="24"/>
              </w:rPr>
              <w:t>-</w:t>
            </w:r>
          </w:p>
        </w:tc>
        <w:tc>
          <w:tcPr>
            <w:tcW w:w="708" w:type="dxa"/>
          </w:tcPr>
          <w:p w:rsidR="003135FF" w:rsidRPr="006776AF" w:rsidRDefault="003135FF">
            <w:pPr>
              <w:rPr>
                <w:sz w:val="24"/>
                <w:szCs w:val="24"/>
              </w:rPr>
            </w:pPr>
            <w:r w:rsidRPr="006776AF">
              <w:rPr>
                <w:sz w:val="24"/>
                <w:szCs w:val="24"/>
              </w:rPr>
              <w:t>5</w:t>
            </w:r>
          </w:p>
        </w:tc>
        <w:tc>
          <w:tcPr>
            <w:tcW w:w="426" w:type="dxa"/>
          </w:tcPr>
          <w:p w:rsidR="003135FF" w:rsidRPr="006776AF" w:rsidRDefault="003135FF">
            <w:pPr>
              <w:rPr>
                <w:sz w:val="24"/>
                <w:szCs w:val="24"/>
              </w:rPr>
            </w:pPr>
            <w:r w:rsidRPr="006776AF">
              <w:rPr>
                <w:sz w:val="24"/>
                <w:szCs w:val="24"/>
              </w:rPr>
              <w:t>2</w:t>
            </w:r>
          </w:p>
        </w:tc>
        <w:tc>
          <w:tcPr>
            <w:tcW w:w="425" w:type="dxa"/>
          </w:tcPr>
          <w:p w:rsidR="003135FF" w:rsidRPr="006776AF" w:rsidRDefault="003135FF">
            <w:pPr>
              <w:rPr>
                <w:sz w:val="24"/>
                <w:szCs w:val="24"/>
              </w:rPr>
            </w:pPr>
            <w:r w:rsidRPr="006776AF">
              <w:rPr>
                <w:sz w:val="24"/>
                <w:szCs w:val="24"/>
              </w:rPr>
              <w:t>2</w:t>
            </w:r>
          </w:p>
        </w:tc>
        <w:tc>
          <w:tcPr>
            <w:tcW w:w="425" w:type="dxa"/>
          </w:tcPr>
          <w:p w:rsidR="003135FF" w:rsidRPr="006776AF" w:rsidRDefault="003135FF">
            <w:pPr>
              <w:rPr>
                <w:sz w:val="24"/>
                <w:szCs w:val="24"/>
              </w:rPr>
            </w:pPr>
            <w:r w:rsidRPr="006776AF">
              <w:rPr>
                <w:sz w:val="24"/>
                <w:szCs w:val="24"/>
              </w:rPr>
              <w:t>2</w:t>
            </w:r>
          </w:p>
        </w:tc>
        <w:tc>
          <w:tcPr>
            <w:tcW w:w="992" w:type="dxa"/>
          </w:tcPr>
          <w:p w:rsidR="003135FF" w:rsidRPr="006776AF" w:rsidRDefault="003135FF">
            <w:pPr>
              <w:rPr>
                <w:sz w:val="24"/>
                <w:szCs w:val="24"/>
              </w:rPr>
            </w:pPr>
            <w:r w:rsidRPr="006776AF">
              <w:rPr>
                <w:sz w:val="24"/>
                <w:szCs w:val="24"/>
              </w:rPr>
              <w:t>-</w:t>
            </w:r>
          </w:p>
        </w:tc>
        <w:tc>
          <w:tcPr>
            <w:tcW w:w="993" w:type="dxa"/>
          </w:tcPr>
          <w:p w:rsidR="003135FF" w:rsidRPr="006776AF" w:rsidRDefault="003135FF">
            <w:pPr>
              <w:rPr>
                <w:sz w:val="24"/>
                <w:szCs w:val="24"/>
              </w:rPr>
            </w:pPr>
            <w:r w:rsidRPr="006776AF">
              <w:rPr>
                <w:sz w:val="24"/>
                <w:szCs w:val="24"/>
              </w:rPr>
              <w:t>0,5</w:t>
            </w:r>
          </w:p>
        </w:tc>
        <w:tc>
          <w:tcPr>
            <w:tcW w:w="992" w:type="dxa"/>
          </w:tcPr>
          <w:p w:rsidR="003135FF" w:rsidRPr="006776AF" w:rsidRDefault="003135FF">
            <w:pPr>
              <w:rPr>
                <w:sz w:val="24"/>
                <w:szCs w:val="24"/>
              </w:rPr>
            </w:pPr>
            <w:r w:rsidRPr="006776AF">
              <w:rPr>
                <w:sz w:val="24"/>
                <w:szCs w:val="24"/>
              </w:rPr>
              <w:t>1</w:t>
            </w:r>
          </w:p>
        </w:tc>
      </w:tr>
      <w:tr w:rsidR="003135FF" w:rsidTr="003B2A28">
        <w:trPr>
          <w:trHeight w:val="297"/>
        </w:trPr>
        <w:tc>
          <w:tcPr>
            <w:tcW w:w="2943" w:type="dxa"/>
          </w:tcPr>
          <w:p w:rsidR="003135FF" w:rsidRPr="00FE19D5" w:rsidRDefault="003135FF">
            <w:proofErr w:type="spellStart"/>
            <w:r w:rsidRPr="00FE19D5">
              <w:t>Naujarodžių</w:t>
            </w:r>
            <w:proofErr w:type="spellEnd"/>
            <w:r w:rsidRPr="00FE19D5">
              <w:t xml:space="preserve"> padalinys</w:t>
            </w:r>
          </w:p>
        </w:tc>
        <w:tc>
          <w:tcPr>
            <w:tcW w:w="1560" w:type="dxa"/>
          </w:tcPr>
          <w:p w:rsidR="003135FF" w:rsidRPr="006776AF" w:rsidRDefault="003135FF">
            <w:pPr>
              <w:rPr>
                <w:sz w:val="24"/>
                <w:szCs w:val="24"/>
              </w:rPr>
            </w:pPr>
            <w:r w:rsidRPr="006776AF">
              <w:rPr>
                <w:sz w:val="24"/>
                <w:szCs w:val="24"/>
              </w:rPr>
              <w:t>1</w:t>
            </w:r>
          </w:p>
        </w:tc>
        <w:tc>
          <w:tcPr>
            <w:tcW w:w="708" w:type="dxa"/>
          </w:tcPr>
          <w:p w:rsidR="003135FF" w:rsidRPr="006776AF" w:rsidRDefault="003135FF">
            <w:pPr>
              <w:rPr>
                <w:sz w:val="24"/>
                <w:szCs w:val="24"/>
              </w:rPr>
            </w:pPr>
            <w:r w:rsidRPr="006776AF">
              <w:rPr>
                <w:sz w:val="24"/>
                <w:szCs w:val="24"/>
              </w:rPr>
              <w:t>2</w:t>
            </w:r>
          </w:p>
        </w:tc>
        <w:tc>
          <w:tcPr>
            <w:tcW w:w="426" w:type="dxa"/>
          </w:tcPr>
          <w:p w:rsidR="003135FF" w:rsidRPr="006776AF" w:rsidRDefault="003135FF">
            <w:pPr>
              <w:rPr>
                <w:sz w:val="24"/>
                <w:szCs w:val="24"/>
              </w:rPr>
            </w:pPr>
            <w:r w:rsidRPr="006776AF">
              <w:rPr>
                <w:sz w:val="24"/>
                <w:szCs w:val="24"/>
              </w:rPr>
              <w:t>-</w:t>
            </w:r>
          </w:p>
        </w:tc>
        <w:tc>
          <w:tcPr>
            <w:tcW w:w="425" w:type="dxa"/>
          </w:tcPr>
          <w:p w:rsidR="003135FF" w:rsidRPr="006776AF" w:rsidRDefault="003135FF">
            <w:pPr>
              <w:rPr>
                <w:sz w:val="24"/>
                <w:szCs w:val="24"/>
              </w:rPr>
            </w:pPr>
            <w:r w:rsidRPr="006776AF">
              <w:rPr>
                <w:sz w:val="24"/>
                <w:szCs w:val="24"/>
              </w:rPr>
              <w:t>-</w:t>
            </w:r>
          </w:p>
        </w:tc>
        <w:tc>
          <w:tcPr>
            <w:tcW w:w="425" w:type="dxa"/>
          </w:tcPr>
          <w:p w:rsidR="003135FF" w:rsidRPr="006776AF" w:rsidRDefault="003135FF">
            <w:pPr>
              <w:rPr>
                <w:sz w:val="24"/>
                <w:szCs w:val="24"/>
              </w:rPr>
            </w:pPr>
            <w:r w:rsidRPr="006776AF">
              <w:rPr>
                <w:sz w:val="24"/>
                <w:szCs w:val="24"/>
              </w:rPr>
              <w:t>2</w:t>
            </w:r>
          </w:p>
        </w:tc>
        <w:tc>
          <w:tcPr>
            <w:tcW w:w="992" w:type="dxa"/>
          </w:tcPr>
          <w:p w:rsidR="003135FF" w:rsidRPr="006776AF" w:rsidRDefault="003135FF">
            <w:pPr>
              <w:rPr>
                <w:sz w:val="24"/>
                <w:szCs w:val="24"/>
              </w:rPr>
            </w:pPr>
            <w:r w:rsidRPr="006776AF">
              <w:rPr>
                <w:sz w:val="24"/>
                <w:szCs w:val="24"/>
              </w:rPr>
              <w:t>-</w:t>
            </w:r>
          </w:p>
        </w:tc>
        <w:tc>
          <w:tcPr>
            <w:tcW w:w="993" w:type="dxa"/>
          </w:tcPr>
          <w:p w:rsidR="003135FF" w:rsidRPr="006776AF" w:rsidRDefault="003135FF">
            <w:pPr>
              <w:rPr>
                <w:sz w:val="24"/>
                <w:szCs w:val="24"/>
              </w:rPr>
            </w:pPr>
            <w:r w:rsidRPr="006776AF">
              <w:rPr>
                <w:sz w:val="24"/>
                <w:szCs w:val="24"/>
              </w:rPr>
              <w:t>-</w:t>
            </w:r>
          </w:p>
        </w:tc>
        <w:tc>
          <w:tcPr>
            <w:tcW w:w="992" w:type="dxa"/>
          </w:tcPr>
          <w:p w:rsidR="003135FF" w:rsidRPr="006776AF" w:rsidRDefault="003135FF">
            <w:pPr>
              <w:rPr>
                <w:sz w:val="24"/>
                <w:szCs w:val="24"/>
              </w:rPr>
            </w:pPr>
            <w:r w:rsidRPr="006776AF">
              <w:rPr>
                <w:sz w:val="24"/>
                <w:szCs w:val="24"/>
              </w:rPr>
              <w:t>-</w:t>
            </w:r>
          </w:p>
        </w:tc>
      </w:tr>
      <w:tr w:rsidR="003135FF" w:rsidTr="003B2A28">
        <w:trPr>
          <w:trHeight w:val="403"/>
        </w:trPr>
        <w:tc>
          <w:tcPr>
            <w:tcW w:w="2943" w:type="dxa"/>
          </w:tcPr>
          <w:p w:rsidR="003135FF" w:rsidRPr="00FE19D5" w:rsidRDefault="003135FF">
            <w:proofErr w:type="spellStart"/>
            <w:r w:rsidRPr="00FE19D5">
              <w:t>Žibartonių</w:t>
            </w:r>
            <w:proofErr w:type="spellEnd"/>
            <w:r w:rsidRPr="00FE19D5">
              <w:t xml:space="preserve"> padalinys</w:t>
            </w:r>
          </w:p>
        </w:tc>
        <w:tc>
          <w:tcPr>
            <w:tcW w:w="1560" w:type="dxa"/>
          </w:tcPr>
          <w:p w:rsidR="003135FF" w:rsidRPr="006776AF" w:rsidRDefault="003135FF">
            <w:pPr>
              <w:rPr>
                <w:sz w:val="24"/>
                <w:szCs w:val="24"/>
              </w:rPr>
            </w:pPr>
            <w:r w:rsidRPr="006776AF">
              <w:rPr>
                <w:sz w:val="24"/>
                <w:szCs w:val="24"/>
              </w:rPr>
              <w:t>-</w:t>
            </w:r>
          </w:p>
        </w:tc>
        <w:tc>
          <w:tcPr>
            <w:tcW w:w="708" w:type="dxa"/>
          </w:tcPr>
          <w:p w:rsidR="003135FF" w:rsidRPr="006776AF" w:rsidRDefault="003135FF">
            <w:pPr>
              <w:rPr>
                <w:sz w:val="24"/>
                <w:szCs w:val="24"/>
              </w:rPr>
            </w:pPr>
            <w:r w:rsidRPr="006776AF">
              <w:rPr>
                <w:sz w:val="24"/>
                <w:szCs w:val="24"/>
              </w:rPr>
              <w:t>2</w:t>
            </w:r>
          </w:p>
        </w:tc>
        <w:tc>
          <w:tcPr>
            <w:tcW w:w="426" w:type="dxa"/>
          </w:tcPr>
          <w:p w:rsidR="003135FF" w:rsidRPr="006776AF" w:rsidRDefault="003135FF">
            <w:pPr>
              <w:rPr>
                <w:sz w:val="24"/>
                <w:szCs w:val="24"/>
              </w:rPr>
            </w:pPr>
            <w:r w:rsidRPr="006776AF">
              <w:rPr>
                <w:sz w:val="24"/>
                <w:szCs w:val="24"/>
              </w:rPr>
              <w:t>-</w:t>
            </w:r>
          </w:p>
        </w:tc>
        <w:tc>
          <w:tcPr>
            <w:tcW w:w="425" w:type="dxa"/>
          </w:tcPr>
          <w:p w:rsidR="003135FF" w:rsidRPr="006776AF" w:rsidRDefault="003135FF">
            <w:pPr>
              <w:rPr>
                <w:sz w:val="24"/>
                <w:szCs w:val="24"/>
              </w:rPr>
            </w:pPr>
            <w:r w:rsidRPr="006776AF">
              <w:rPr>
                <w:sz w:val="24"/>
                <w:szCs w:val="24"/>
              </w:rPr>
              <w:t>1</w:t>
            </w:r>
          </w:p>
        </w:tc>
        <w:tc>
          <w:tcPr>
            <w:tcW w:w="425" w:type="dxa"/>
          </w:tcPr>
          <w:p w:rsidR="003135FF" w:rsidRPr="006776AF" w:rsidRDefault="003135FF">
            <w:pPr>
              <w:rPr>
                <w:sz w:val="24"/>
                <w:szCs w:val="24"/>
              </w:rPr>
            </w:pPr>
            <w:r w:rsidRPr="006776AF">
              <w:rPr>
                <w:sz w:val="24"/>
                <w:szCs w:val="24"/>
              </w:rPr>
              <w:t>1</w:t>
            </w:r>
          </w:p>
        </w:tc>
        <w:tc>
          <w:tcPr>
            <w:tcW w:w="992" w:type="dxa"/>
          </w:tcPr>
          <w:p w:rsidR="003135FF" w:rsidRPr="006776AF" w:rsidRDefault="003135FF">
            <w:pPr>
              <w:rPr>
                <w:sz w:val="24"/>
                <w:szCs w:val="24"/>
              </w:rPr>
            </w:pPr>
            <w:r w:rsidRPr="006776AF">
              <w:rPr>
                <w:sz w:val="24"/>
                <w:szCs w:val="24"/>
              </w:rPr>
              <w:t>-</w:t>
            </w:r>
          </w:p>
        </w:tc>
        <w:tc>
          <w:tcPr>
            <w:tcW w:w="993" w:type="dxa"/>
          </w:tcPr>
          <w:p w:rsidR="003135FF" w:rsidRPr="006776AF" w:rsidRDefault="003135FF">
            <w:pPr>
              <w:rPr>
                <w:sz w:val="24"/>
                <w:szCs w:val="24"/>
              </w:rPr>
            </w:pPr>
            <w:r w:rsidRPr="006776AF">
              <w:rPr>
                <w:sz w:val="24"/>
                <w:szCs w:val="24"/>
              </w:rPr>
              <w:t>-</w:t>
            </w:r>
          </w:p>
        </w:tc>
        <w:tc>
          <w:tcPr>
            <w:tcW w:w="992" w:type="dxa"/>
          </w:tcPr>
          <w:p w:rsidR="003135FF" w:rsidRPr="006776AF" w:rsidRDefault="003135FF">
            <w:pPr>
              <w:rPr>
                <w:sz w:val="24"/>
                <w:szCs w:val="24"/>
              </w:rPr>
            </w:pPr>
            <w:r w:rsidRPr="006776AF">
              <w:rPr>
                <w:sz w:val="24"/>
                <w:szCs w:val="24"/>
              </w:rPr>
              <w:t>-</w:t>
            </w:r>
          </w:p>
        </w:tc>
      </w:tr>
      <w:tr w:rsidR="003135FF" w:rsidTr="003B2A28">
        <w:trPr>
          <w:trHeight w:val="263"/>
        </w:trPr>
        <w:tc>
          <w:tcPr>
            <w:tcW w:w="2943" w:type="dxa"/>
          </w:tcPr>
          <w:p w:rsidR="003135FF" w:rsidRPr="00FE19D5" w:rsidRDefault="003135FF">
            <w:r w:rsidRPr="00FE19D5">
              <w:t>Iš viso</w:t>
            </w:r>
          </w:p>
        </w:tc>
        <w:tc>
          <w:tcPr>
            <w:tcW w:w="1560" w:type="dxa"/>
          </w:tcPr>
          <w:p w:rsidR="003135FF" w:rsidRPr="006776AF" w:rsidRDefault="003135FF">
            <w:pPr>
              <w:rPr>
                <w:sz w:val="24"/>
                <w:szCs w:val="24"/>
              </w:rPr>
            </w:pPr>
            <w:r w:rsidRPr="006776AF">
              <w:rPr>
                <w:sz w:val="24"/>
                <w:szCs w:val="24"/>
              </w:rPr>
              <w:t>1</w:t>
            </w:r>
          </w:p>
        </w:tc>
        <w:tc>
          <w:tcPr>
            <w:tcW w:w="708" w:type="dxa"/>
          </w:tcPr>
          <w:p w:rsidR="003135FF" w:rsidRPr="006776AF" w:rsidRDefault="003135FF">
            <w:pPr>
              <w:rPr>
                <w:sz w:val="24"/>
                <w:szCs w:val="24"/>
              </w:rPr>
            </w:pPr>
            <w:r w:rsidRPr="006776AF">
              <w:rPr>
                <w:sz w:val="24"/>
                <w:szCs w:val="24"/>
              </w:rPr>
              <w:t>9</w:t>
            </w:r>
          </w:p>
        </w:tc>
        <w:tc>
          <w:tcPr>
            <w:tcW w:w="426" w:type="dxa"/>
          </w:tcPr>
          <w:p w:rsidR="003135FF" w:rsidRPr="006776AF" w:rsidRDefault="003135FF">
            <w:pPr>
              <w:rPr>
                <w:sz w:val="24"/>
                <w:szCs w:val="24"/>
              </w:rPr>
            </w:pPr>
            <w:r w:rsidRPr="006776AF">
              <w:rPr>
                <w:sz w:val="24"/>
                <w:szCs w:val="24"/>
              </w:rPr>
              <w:t>2</w:t>
            </w:r>
          </w:p>
        </w:tc>
        <w:tc>
          <w:tcPr>
            <w:tcW w:w="425" w:type="dxa"/>
          </w:tcPr>
          <w:p w:rsidR="003135FF" w:rsidRPr="006776AF" w:rsidRDefault="003135FF">
            <w:pPr>
              <w:rPr>
                <w:sz w:val="24"/>
                <w:szCs w:val="24"/>
              </w:rPr>
            </w:pPr>
            <w:r w:rsidRPr="006776AF">
              <w:rPr>
                <w:sz w:val="24"/>
                <w:szCs w:val="24"/>
              </w:rPr>
              <w:t>2</w:t>
            </w:r>
          </w:p>
        </w:tc>
        <w:tc>
          <w:tcPr>
            <w:tcW w:w="425" w:type="dxa"/>
          </w:tcPr>
          <w:p w:rsidR="003135FF" w:rsidRPr="006776AF" w:rsidRDefault="003135FF">
            <w:pPr>
              <w:rPr>
                <w:sz w:val="24"/>
                <w:szCs w:val="24"/>
              </w:rPr>
            </w:pPr>
            <w:r w:rsidRPr="006776AF">
              <w:rPr>
                <w:sz w:val="24"/>
                <w:szCs w:val="24"/>
              </w:rPr>
              <w:t>5</w:t>
            </w:r>
          </w:p>
        </w:tc>
        <w:tc>
          <w:tcPr>
            <w:tcW w:w="992" w:type="dxa"/>
          </w:tcPr>
          <w:p w:rsidR="003135FF" w:rsidRPr="006776AF" w:rsidRDefault="003135FF">
            <w:pPr>
              <w:rPr>
                <w:sz w:val="24"/>
                <w:szCs w:val="24"/>
              </w:rPr>
            </w:pPr>
            <w:r w:rsidRPr="006776AF">
              <w:rPr>
                <w:sz w:val="24"/>
                <w:szCs w:val="24"/>
              </w:rPr>
              <w:t>-</w:t>
            </w:r>
          </w:p>
        </w:tc>
        <w:tc>
          <w:tcPr>
            <w:tcW w:w="993" w:type="dxa"/>
          </w:tcPr>
          <w:p w:rsidR="003135FF" w:rsidRPr="006776AF" w:rsidRDefault="003135FF">
            <w:pPr>
              <w:rPr>
                <w:sz w:val="24"/>
                <w:szCs w:val="24"/>
              </w:rPr>
            </w:pPr>
            <w:r w:rsidRPr="006776AF">
              <w:rPr>
                <w:sz w:val="24"/>
                <w:szCs w:val="24"/>
              </w:rPr>
              <w:t>0,5</w:t>
            </w:r>
          </w:p>
        </w:tc>
        <w:tc>
          <w:tcPr>
            <w:tcW w:w="992" w:type="dxa"/>
          </w:tcPr>
          <w:p w:rsidR="003135FF" w:rsidRPr="006776AF" w:rsidRDefault="003135FF">
            <w:pPr>
              <w:rPr>
                <w:sz w:val="24"/>
                <w:szCs w:val="24"/>
              </w:rPr>
            </w:pPr>
            <w:r w:rsidRPr="006776AF">
              <w:rPr>
                <w:sz w:val="24"/>
                <w:szCs w:val="24"/>
              </w:rPr>
              <w:t>1</w:t>
            </w:r>
          </w:p>
        </w:tc>
      </w:tr>
    </w:tbl>
    <w:p w:rsidR="003135FF" w:rsidRPr="00FE19D5" w:rsidRDefault="003135FF" w:rsidP="008C2033">
      <w:pPr>
        <w:rPr>
          <w:sz w:val="24"/>
          <w:szCs w:val="24"/>
        </w:rPr>
      </w:pPr>
    </w:p>
    <w:p w:rsidR="003135FF" w:rsidRPr="003B2A28" w:rsidRDefault="003135FF" w:rsidP="003B2A28">
      <w:pPr>
        <w:jc w:val="center"/>
        <w:rPr>
          <w:b/>
          <w:sz w:val="24"/>
          <w:szCs w:val="24"/>
        </w:rPr>
      </w:pPr>
      <w:r w:rsidRPr="003B2A28">
        <w:rPr>
          <w:b/>
          <w:sz w:val="24"/>
          <w:szCs w:val="24"/>
        </w:rPr>
        <w:t>III. VEIKLA</w:t>
      </w:r>
    </w:p>
    <w:p w:rsidR="003135FF" w:rsidRPr="00D92E02" w:rsidRDefault="003135FF"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275"/>
      </w:tblGrid>
      <w:tr w:rsidR="003135FF" w:rsidRPr="00D92E02" w:rsidTr="003B2A28">
        <w:tc>
          <w:tcPr>
            <w:tcW w:w="709" w:type="dxa"/>
          </w:tcPr>
          <w:p w:rsidR="003135FF" w:rsidRPr="00D92E02" w:rsidRDefault="003135FF">
            <w:pPr>
              <w:rPr>
                <w:sz w:val="24"/>
                <w:szCs w:val="24"/>
              </w:rPr>
            </w:pPr>
            <w:r w:rsidRPr="00D92E02">
              <w:rPr>
                <w:sz w:val="24"/>
                <w:szCs w:val="24"/>
              </w:rPr>
              <w:t>Eil. Nr.</w:t>
            </w:r>
          </w:p>
        </w:tc>
        <w:tc>
          <w:tcPr>
            <w:tcW w:w="7513" w:type="dxa"/>
          </w:tcPr>
          <w:p w:rsidR="003135FF" w:rsidRPr="00D92E02" w:rsidRDefault="003135FF">
            <w:pPr>
              <w:rPr>
                <w:sz w:val="24"/>
                <w:szCs w:val="24"/>
              </w:rPr>
            </w:pPr>
            <w:r w:rsidRPr="00D92E02">
              <w:rPr>
                <w:sz w:val="24"/>
                <w:szCs w:val="24"/>
              </w:rPr>
              <w:t>Veiklos</w:t>
            </w:r>
          </w:p>
        </w:tc>
        <w:tc>
          <w:tcPr>
            <w:tcW w:w="1275" w:type="dxa"/>
          </w:tcPr>
          <w:p w:rsidR="003135FF" w:rsidRPr="00D92E02" w:rsidRDefault="003135FF">
            <w:pPr>
              <w:rPr>
                <w:sz w:val="24"/>
                <w:szCs w:val="24"/>
              </w:rPr>
            </w:pPr>
            <w:r w:rsidRPr="00D92E02">
              <w:rPr>
                <w:sz w:val="24"/>
                <w:szCs w:val="24"/>
              </w:rPr>
              <w:t>Skaičius / priedas</w:t>
            </w:r>
          </w:p>
        </w:tc>
      </w:tr>
      <w:tr w:rsidR="003135FF" w:rsidRPr="00D92E02" w:rsidTr="003B2A28">
        <w:tc>
          <w:tcPr>
            <w:tcW w:w="709" w:type="dxa"/>
          </w:tcPr>
          <w:p w:rsidR="003135FF" w:rsidRPr="00D92E02" w:rsidRDefault="003135FF">
            <w:pPr>
              <w:rPr>
                <w:sz w:val="24"/>
                <w:szCs w:val="24"/>
              </w:rPr>
            </w:pPr>
            <w:r w:rsidRPr="00D92E02">
              <w:rPr>
                <w:sz w:val="24"/>
                <w:szCs w:val="24"/>
              </w:rPr>
              <w:t>1.</w:t>
            </w:r>
          </w:p>
        </w:tc>
        <w:tc>
          <w:tcPr>
            <w:tcW w:w="7513" w:type="dxa"/>
          </w:tcPr>
          <w:p w:rsidR="003135FF" w:rsidRPr="00D92E02" w:rsidRDefault="003135FF">
            <w:pPr>
              <w:rPr>
                <w:sz w:val="24"/>
                <w:szCs w:val="24"/>
              </w:rPr>
            </w:pPr>
            <w:r w:rsidRPr="00D92E02">
              <w:rPr>
                <w:sz w:val="24"/>
                <w:szCs w:val="24"/>
              </w:rPr>
              <w:t>Iš viso žiūrovų ir lankytojų</w:t>
            </w:r>
          </w:p>
        </w:tc>
        <w:tc>
          <w:tcPr>
            <w:tcW w:w="1275" w:type="dxa"/>
          </w:tcPr>
          <w:p w:rsidR="003135FF" w:rsidRPr="00D92E02" w:rsidRDefault="003135FF">
            <w:pPr>
              <w:rPr>
                <w:sz w:val="24"/>
                <w:szCs w:val="24"/>
              </w:rPr>
            </w:pPr>
            <w:r w:rsidRPr="00D92E02">
              <w:rPr>
                <w:sz w:val="24"/>
                <w:szCs w:val="24"/>
              </w:rPr>
              <w:t>21</w:t>
            </w:r>
            <w:r w:rsidR="00FE19D5">
              <w:rPr>
                <w:sz w:val="24"/>
                <w:szCs w:val="24"/>
              </w:rPr>
              <w:t xml:space="preserve"> </w:t>
            </w:r>
            <w:r w:rsidRPr="00D92E02">
              <w:rPr>
                <w:sz w:val="24"/>
                <w:szCs w:val="24"/>
              </w:rPr>
              <w:t>085</w:t>
            </w:r>
          </w:p>
        </w:tc>
      </w:tr>
      <w:tr w:rsidR="003135FF" w:rsidRPr="00D92E02" w:rsidTr="003B2A28">
        <w:tc>
          <w:tcPr>
            <w:tcW w:w="709" w:type="dxa"/>
          </w:tcPr>
          <w:p w:rsidR="003135FF" w:rsidRPr="00D92E02" w:rsidRDefault="003135FF">
            <w:pPr>
              <w:rPr>
                <w:sz w:val="24"/>
                <w:szCs w:val="24"/>
              </w:rPr>
            </w:pPr>
            <w:r w:rsidRPr="00D92E02">
              <w:rPr>
                <w:sz w:val="24"/>
                <w:szCs w:val="24"/>
              </w:rPr>
              <w:t>2.</w:t>
            </w:r>
          </w:p>
        </w:tc>
        <w:tc>
          <w:tcPr>
            <w:tcW w:w="7513" w:type="dxa"/>
          </w:tcPr>
          <w:p w:rsidR="003135FF" w:rsidRPr="00D92E02" w:rsidRDefault="003135FF">
            <w:pPr>
              <w:rPr>
                <w:sz w:val="24"/>
                <w:szCs w:val="24"/>
              </w:rPr>
            </w:pPr>
            <w:r w:rsidRPr="00D92E02">
              <w:rPr>
                <w:sz w:val="24"/>
                <w:szCs w:val="24"/>
              </w:rPr>
              <w:t>Parduotų bilietų skaičius</w:t>
            </w:r>
          </w:p>
        </w:tc>
        <w:tc>
          <w:tcPr>
            <w:tcW w:w="1275" w:type="dxa"/>
          </w:tcPr>
          <w:p w:rsidR="003135FF" w:rsidRPr="00D92E02" w:rsidRDefault="003135FF">
            <w:pPr>
              <w:rPr>
                <w:sz w:val="24"/>
                <w:szCs w:val="24"/>
              </w:rPr>
            </w:pPr>
            <w:r>
              <w:rPr>
                <w:sz w:val="24"/>
                <w:szCs w:val="24"/>
              </w:rPr>
              <w:t>542</w:t>
            </w:r>
          </w:p>
        </w:tc>
      </w:tr>
      <w:tr w:rsidR="003135FF" w:rsidRPr="00D92E02" w:rsidTr="003B2A28">
        <w:tc>
          <w:tcPr>
            <w:tcW w:w="709" w:type="dxa"/>
          </w:tcPr>
          <w:p w:rsidR="003135FF" w:rsidRPr="00D92E02" w:rsidRDefault="003135FF">
            <w:pPr>
              <w:rPr>
                <w:sz w:val="24"/>
                <w:szCs w:val="24"/>
              </w:rPr>
            </w:pPr>
            <w:r w:rsidRPr="00D92E02">
              <w:rPr>
                <w:sz w:val="24"/>
                <w:szCs w:val="24"/>
              </w:rPr>
              <w:t>3.</w:t>
            </w:r>
          </w:p>
        </w:tc>
        <w:tc>
          <w:tcPr>
            <w:tcW w:w="7513" w:type="dxa"/>
          </w:tcPr>
          <w:p w:rsidR="003135FF" w:rsidRPr="00D92E02" w:rsidRDefault="003135FF">
            <w:pPr>
              <w:rPr>
                <w:sz w:val="24"/>
                <w:szCs w:val="24"/>
              </w:rPr>
            </w:pPr>
            <w:r w:rsidRPr="00D92E02">
              <w:rPr>
                <w:sz w:val="24"/>
                <w:szCs w:val="24"/>
              </w:rPr>
              <w:t>Iš viso dalyvių, užimtų kultūros įstaigos veikloje</w:t>
            </w:r>
          </w:p>
        </w:tc>
        <w:tc>
          <w:tcPr>
            <w:tcW w:w="1275" w:type="dxa"/>
          </w:tcPr>
          <w:p w:rsidR="003135FF" w:rsidRPr="00D92E02" w:rsidRDefault="003135FF">
            <w:pPr>
              <w:rPr>
                <w:sz w:val="24"/>
                <w:szCs w:val="24"/>
              </w:rPr>
            </w:pPr>
            <w:r w:rsidRPr="00D92E02">
              <w:rPr>
                <w:sz w:val="24"/>
                <w:szCs w:val="24"/>
              </w:rPr>
              <w:t>138</w:t>
            </w:r>
          </w:p>
        </w:tc>
      </w:tr>
      <w:tr w:rsidR="003135FF" w:rsidRPr="00D92E02" w:rsidTr="003B2A28">
        <w:tc>
          <w:tcPr>
            <w:tcW w:w="709" w:type="dxa"/>
          </w:tcPr>
          <w:p w:rsidR="003135FF" w:rsidRPr="00D92E02" w:rsidRDefault="003135FF">
            <w:pPr>
              <w:rPr>
                <w:sz w:val="24"/>
                <w:szCs w:val="24"/>
              </w:rPr>
            </w:pPr>
            <w:r w:rsidRPr="00D92E02">
              <w:rPr>
                <w:sz w:val="24"/>
                <w:szCs w:val="24"/>
              </w:rPr>
              <w:t>3.1.</w:t>
            </w:r>
          </w:p>
        </w:tc>
        <w:tc>
          <w:tcPr>
            <w:tcW w:w="7513" w:type="dxa"/>
          </w:tcPr>
          <w:p w:rsidR="003135FF" w:rsidRPr="00D92E02" w:rsidRDefault="003135FF">
            <w:pPr>
              <w:rPr>
                <w:sz w:val="24"/>
                <w:szCs w:val="24"/>
              </w:rPr>
            </w:pPr>
            <w:r w:rsidRPr="00D92E02">
              <w:rPr>
                <w:sz w:val="24"/>
                <w:szCs w:val="24"/>
              </w:rPr>
              <w:t>vietos gyventojų, gyvenančių ar dirbančių Panevėžio rajone</w:t>
            </w:r>
          </w:p>
        </w:tc>
        <w:tc>
          <w:tcPr>
            <w:tcW w:w="1275" w:type="dxa"/>
          </w:tcPr>
          <w:p w:rsidR="003135FF" w:rsidRPr="00D92E02" w:rsidRDefault="003135FF">
            <w:pPr>
              <w:rPr>
                <w:sz w:val="24"/>
                <w:szCs w:val="24"/>
              </w:rPr>
            </w:pPr>
            <w:r w:rsidRPr="00D92E02">
              <w:rPr>
                <w:sz w:val="24"/>
                <w:szCs w:val="24"/>
              </w:rPr>
              <w:t>118</w:t>
            </w:r>
          </w:p>
        </w:tc>
      </w:tr>
      <w:tr w:rsidR="003135FF" w:rsidRPr="00D92E02" w:rsidTr="003B2A28">
        <w:tc>
          <w:tcPr>
            <w:tcW w:w="709" w:type="dxa"/>
          </w:tcPr>
          <w:p w:rsidR="003135FF" w:rsidRPr="00D92E02" w:rsidRDefault="003135FF">
            <w:pPr>
              <w:rPr>
                <w:sz w:val="24"/>
                <w:szCs w:val="24"/>
              </w:rPr>
            </w:pPr>
            <w:r w:rsidRPr="00D92E02">
              <w:rPr>
                <w:sz w:val="24"/>
                <w:szCs w:val="24"/>
              </w:rPr>
              <w:t>3.2.</w:t>
            </w:r>
          </w:p>
        </w:tc>
        <w:tc>
          <w:tcPr>
            <w:tcW w:w="7513" w:type="dxa"/>
          </w:tcPr>
          <w:p w:rsidR="003135FF" w:rsidRPr="00D92E02" w:rsidRDefault="003135FF">
            <w:pPr>
              <w:rPr>
                <w:sz w:val="24"/>
                <w:szCs w:val="24"/>
              </w:rPr>
            </w:pPr>
            <w:r w:rsidRPr="00D92E02">
              <w:rPr>
                <w:sz w:val="24"/>
                <w:szCs w:val="24"/>
              </w:rPr>
              <w:t xml:space="preserve">kultūros centro veikloje dalyvaujančių savanorių </w:t>
            </w:r>
          </w:p>
        </w:tc>
        <w:tc>
          <w:tcPr>
            <w:tcW w:w="1275" w:type="dxa"/>
          </w:tcPr>
          <w:p w:rsidR="003135FF" w:rsidRPr="00D92E02" w:rsidRDefault="003135FF">
            <w:pPr>
              <w:rPr>
                <w:sz w:val="24"/>
                <w:szCs w:val="24"/>
              </w:rPr>
            </w:pPr>
            <w:r w:rsidRPr="00D92E02">
              <w:rPr>
                <w:sz w:val="24"/>
                <w:szCs w:val="24"/>
              </w:rPr>
              <w:t>20</w:t>
            </w:r>
          </w:p>
        </w:tc>
      </w:tr>
      <w:tr w:rsidR="003135FF" w:rsidRPr="00D92E02" w:rsidTr="003B2A28">
        <w:tc>
          <w:tcPr>
            <w:tcW w:w="709" w:type="dxa"/>
          </w:tcPr>
          <w:p w:rsidR="003135FF" w:rsidRPr="00D92E02" w:rsidRDefault="003135FF">
            <w:pPr>
              <w:rPr>
                <w:sz w:val="24"/>
                <w:szCs w:val="24"/>
              </w:rPr>
            </w:pPr>
            <w:r w:rsidRPr="00D92E02">
              <w:rPr>
                <w:sz w:val="24"/>
                <w:szCs w:val="24"/>
              </w:rPr>
              <w:t>4</w:t>
            </w:r>
            <w:r w:rsidR="004E6F6C">
              <w:rPr>
                <w:sz w:val="24"/>
                <w:szCs w:val="24"/>
              </w:rPr>
              <w:t>.</w:t>
            </w:r>
          </w:p>
        </w:tc>
        <w:tc>
          <w:tcPr>
            <w:tcW w:w="7513" w:type="dxa"/>
          </w:tcPr>
          <w:p w:rsidR="003135FF" w:rsidRPr="00D92E02" w:rsidRDefault="003135FF">
            <w:pPr>
              <w:rPr>
                <w:sz w:val="24"/>
                <w:szCs w:val="24"/>
              </w:rPr>
            </w:pPr>
            <w:r w:rsidRPr="00D92E02">
              <w:rPr>
                <w:sz w:val="24"/>
                <w:szCs w:val="24"/>
              </w:rPr>
              <w:t xml:space="preserve">Pateiktų projektų </w:t>
            </w:r>
          </w:p>
        </w:tc>
        <w:tc>
          <w:tcPr>
            <w:tcW w:w="1275" w:type="dxa"/>
          </w:tcPr>
          <w:p w:rsidR="003135FF" w:rsidRPr="00D92E02" w:rsidRDefault="004E6F6C">
            <w:pPr>
              <w:rPr>
                <w:sz w:val="24"/>
                <w:szCs w:val="24"/>
              </w:rPr>
            </w:pPr>
            <w:r>
              <w:rPr>
                <w:sz w:val="24"/>
                <w:szCs w:val="24"/>
              </w:rPr>
              <w:t>3 p</w:t>
            </w:r>
            <w:r w:rsidR="003135FF" w:rsidRPr="00D92E02">
              <w:rPr>
                <w:sz w:val="24"/>
                <w:szCs w:val="24"/>
              </w:rPr>
              <w:t>riedas</w:t>
            </w:r>
          </w:p>
        </w:tc>
      </w:tr>
      <w:tr w:rsidR="003135FF" w:rsidRPr="00D92E02" w:rsidTr="003B2A28">
        <w:tc>
          <w:tcPr>
            <w:tcW w:w="709" w:type="dxa"/>
          </w:tcPr>
          <w:p w:rsidR="003135FF" w:rsidRPr="00D92E02" w:rsidRDefault="003135FF">
            <w:pPr>
              <w:rPr>
                <w:sz w:val="24"/>
                <w:szCs w:val="24"/>
              </w:rPr>
            </w:pPr>
            <w:r w:rsidRPr="00D92E02">
              <w:rPr>
                <w:sz w:val="24"/>
                <w:szCs w:val="24"/>
              </w:rPr>
              <w:t>5.</w:t>
            </w:r>
          </w:p>
        </w:tc>
        <w:tc>
          <w:tcPr>
            <w:tcW w:w="7513" w:type="dxa"/>
          </w:tcPr>
          <w:p w:rsidR="003135FF" w:rsidRPr="00D92E02" w:rsidRDefault="003135FF">
            <w:pPr>
              <w:rPr>
                <w:sz w:val="24"/>
                <w:szCs w:val="24"/>
              </w:rPr>
            </w:pPr>
            <w:r w:rsidRPr="00D92E02">
              <w:rPr>
                <w:sz w:val="24"/>
                <w:szCs w:val="24"/>
              </w:rPr>
              <w:t xml:space="preserve">Naujų parengtų programų (koncertinių, edukacinių) ir kitų naujų veiklų </w:t>
            </w:r>
          </w:p>
        </w:tc>
        <w:tc>
          <w:tcPr>
            <w:tcW w:w="1275" w:type="dxa"/>
          </w:tcPr>
          <w:p w:rsidR="003135FF" w:rsidRPr="00D92E02" w:rsidRDefault="004E6F6C">
            <w:pPr>
              <w:rPr>
                <w:sz w:val="24"/>
                <w:szCs w:val="24"/>
              </w:rPr>
            </w:pPr>
            <w:r>
              <w:rPr>
                <w:sz w:val="24"/>
                <w:szCs w:val="24"/>
              </w:rPr>
              <w:t>29 p</w:t>
            </w:r>
            <w:r w:rsidR="003135FF" w:rsidRPr="00D92E02">
              <w:rPr>
                <w:sz w:val="24"/>
                <w:szCs w:val="24"/>
              </w:rPr>
              <w:t>riedas</w:t>
            </w:r>
          </w:p>
        </w:tc>
      </w:tr>
      <w:tr w:rsidR="003135FF" w:rsidRPr="00D92E02" w:rsidTr="003B2A28">
        <w:tc>
          <w:tcPr>
            <w:tcW w:w="709" w:type="dxa"/>
          </w:tcPr>
          <w:p w:rsidR="003135FF" w:rsidRPr="00D92E02" w:rsidRDefault="003135FF">
            <w:pPr>
              <w:rPr>
                <w:sz w:val="24"/>
                <w:szCs w:val="24"/>
              </w:rPr>
            </w:pPr>
            <w:r w:rsidRPr="00D92E02">
              <w:rPr>
                <w:sz w:val="24"/>
                <w:szCs w:val="24"/>
              </w:rPr>
              <w:t xml:space="preserve">6. </w:t>
            </w:r>
          </w:p>
        </w:tc>
        <w:tc>
          <w:tcPr>
            <w:tcW w:w="7513" w:type="dxa"/>
          </w:tcPr>
          <w:p w:rsidR="003135FF" w:rsidRPr="00D92E02" w:rsidRDefault="003135FF">
            <w:pPr>
              <w:rPr>
                <w:sz w:val="24"/>
                <w:szCs w:val="24"/>
              </w:rPr>
            </w:pPr>
            <w:r w:rsidRPr="00D92E02">
              <w:rPr>
                <w:sz w:val="24"/>
                <w:szCs w:val="24"/>
              </w:rPr>
              <w:t>Laimėjimai konkursuose: pagrindinis prizas, I, II, III vietos (rajono, regiono, šalies bei tarptautiniuose), kultūros srities nominacijų laimėjimai</w:t>
            </w:r>
          </w:p>
        </w:tc>
        <w:tc>
          <w:tcPr>
            <w:tcW w:w="1275" w:type="dxa"/>
          </w:tcPr>
          <w:p w:rsidR="003135FF" w:rsidRPr="00D92E02" w:rsidRDefault="004E6F6C">
            <w:pPr>
              <w:rPr>
                <w:sz w:val="24"/>
                <w:szCs w:val="24"/>
              </w:rPr>
            </w:pPr>
            <w:r>
              <w:rPr>
                <w:sz w:val="24"/>
                <w:szCs w:val="24"/>
              </w:rPr>
              <w:t>3 p</w:t>
            </w:r>
            <w:r w:rsidR="003135FF" w:rsidRPr="00D92E02">
              <w:rPr>
                <w:sz w:val="24"/>
                <w:szCs w:val="24"/>
              </w:rPr>
              <w:t>riedas</w:t>
            </w:r>
          </w:p>
        </w:tc>
      </w:tr>
    </w:tbl>
    <w:p w:rsidR="003135FF" w:rsidRPr="008C2033" w:rsidRDefault="003135FF" w:rsidP="003B2A28">
      <w:pPr>
        <w:rPr>
          <w:sz w:val="24"/>
          <w:szCs w:val="24"/>
        </w:rPr>
      </w:pPr>
    </w:p>
    <w:p w:rsidR="003135FF" w:rsidRPr="003B2A28" w:rsidRDefault="003135FF" w:rsidP="003B2A28">
      <w:pPr>
        <w:tabs>
          <w:tab w:val="left" w:pos="567"/>
        </w:tabs>
        <w:jc w:val="center"/>
        <w:rPr>
          <w:sz w:val="24"/>
          <w:szCs w:val="24"/>
        </w:rPr>
      </w:pPr>
      <w:r w:rsidRPr="003B2A28">
        <w:rPr>
          <w:b/>
          <w:sz w:val="24"/>
          <w:szCs w:val="24"/>
        </w:rPr>
        <w:lastRenderedPageBreak/>
        <w:t>IV. RENGINIAI</w:t>
      </w:r>
    </w:p>
    <w:p w:rsidR="003135FF" w:rsidRPr="008C2033" w:rsidRDefault="003135FF"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529"/>
        <w:gridCol w:w="1273"/>
      </w:tblGrid>
      <w:tr w:rsidR="003135FF" w:rsidRPr="00D92E02" w:rsidTr="003B2A28">
        <w:tc>
          <w:tcPr>
            <w:tcW w:w="576" w:type="dxa"/>
          </w:tcPr>
          <w:p w:rsidR="003135FF" w:rsidRPr="00D92E02" w:rsidRDefault="003135FF">
            <w:pPr>
              <w:rPr>
                <w:sz w:val="24"/>
                <w:szCs w:val="24"/>
              </w:rPr>
            </w:pPr>
            <w:r w:rsidRPr="00D92E02">
              <w:rPr>
                <w:sz w:val="24"/>
                <w:szCs w:val="24"/>
              </w:rPr>
              <w:t>Eil. Nr.</w:t>
            </w:r>
          </w:p>
        </w:tc>
        <w:tc>
          <w:tcPr>
            <w:tcW w:w="7608" w:type="dxa"/>
          </w:tcPr>
          <w:p w:rsidR="003135FF" w:rsidRPr="00D92E02" w:rsidRDefault="003135FF">
            <w:pPr>
              <w:rPr>
                <w:sz w:val="24"/>
                <w:szCs w:val="24"/>
              </w:rPr>
            </w:pPr>
            <w:r w:rsidRPr="00D92E02">
              <w:rPr>
                <w:sz w:val="24"/>
                <w:szCs w:val="24"/>
              </w:rPr>
              <w:t>Renginio pobūdis</w:t>
            </w:r>
          </w:p>
        </w:tc>
        <w:tc>
          <w:tcPr>
            <w:tcW w:w="1275" w:type="dxa"/>
          </w:tcPr>
          <w:p w:rsidR="003135FF" w:rsidRPr="00D92E02" w:rsidRDefault="003135FF">
            <w:pPr>
              <w:rPr>
                <w:sz w:val="24"/>
                <w:szCs w:val="24"/>
              </w:rPr>
            </w:pPr>
            <w:r w:rsidRPr="00D92E02">
              <w:rPr>
                <w:sz w:val="24"/>
                <w:szCs w:val="24"/>
              </w:rPr>
              <w:t>Renginių skaičius</w:t>
            </w:r>
          </w:p>
        </w:tc>
      </w:tr>
      <w:tr w:rsidR="003135FF" w:rsidTr="003B2A28">
        <w:tc>
          <w:tcPr>
            <w:tcW w:w="576" w:type="dxa"/>
          </w:tcPr>
          <w:p w:rsidR="003135FF" w:rsidRPr="00D92E02" w:rsidRDefault="003135FF">
            <w:pPr>
              <w:rPr>
                <w:sz w:val="24"/>
                <w:szCs w:val="24"/>
              </w:rPr>
            </w:pPr>
          </w:p>
        </w:tc>
        <w:tc>
          <w:tcPr>
            <w:tcW w:w="7608" w:type="dxa"/>
          </w:tcPr>
          <w:p w:rsidR="003135FF" w:rsidRPr="00D92E02" w:rsidRDefault="003135FF">
            <w:pPr>
              <w:rPr>
                <w:sz w:val="24"/>
                <w:szCs w:val="24"/>
              </w:rPr>
            </w:pPr>
            <w:r w:rsidRPr="00D92E02">
              <w:rPr>
                <w:sz w:val="24"/>
                <w:szCs w:val="24"/>
              </w:rPr>
              <w:t>Renginiai, iš viso (1 + 2)</w:t>
            </w:r>
          </w:p>
        </w:tc>
        <w:tc>
          <w:tcPr>
            <w:tcW w:w="1275" w:type="dxa"/>
          </w:tcPr>
          <w:p w:rsidR="003135FF" w:rsidRPr="00D92E02" w:rsidRDefault="003135FF">
            <w:pPr>
              <w:rPr>
                <w:sz w:val="24"/>
                <w:szCs w:val="24"/>
              </w:rPr>
            </w:pPr>
            <w:r w:rsidRPr="00D92E02">
              <w:rPr>
                <w:sz w:val="24"/>
                <w:szCs w:val="24"/>
              </w:rPr>
              <w:t>188</w:t>
            </w:r>
          </w:p>
        </w:tc>
      </w:tr>
      <w:tr w:rsidR="003135FF" w:rsidTr="003B2A28">
        <w:tc>
          <w:tcPr>
            <w:tcW w:w="576" w:type="dxa"/>
          </w:tcPr>
          <w:p w:rsidR="003135FF" w:rsidRPr="00D92E02" w:rsidRDefault="003135FF">
            <w:pPr>
              <w:rPr>
                <w:sz w:val="24"/>
                <w:szCs w:val="24"/>
              </w:rPr>
            </w:pPr>
            <w:r w:rsidRPr="00D92E02">
              <w:rPr>
                <w:sz w:val="24"/>
                <w:szCs w:val="24"/>
              </w:rPr>
              <w:t>1.</w:t>
            </w:r>
          </w:p>
        </w:tc>
        <w:tc>
          <w:tcPr>
            <w:tcW w:w="7608" w:type="dxa"/>
          </w:tcPr>
          <w:p w:rsidR="003135FF" w:rsidRPr="00D92E02" w:rsidRDefault="003135FF">
            <w:pPr>
              <w:rPr>
                <w:sz w:val="24"/>
                <w:szCs w:val="24"/>
              </w:rPr>
            </w:pPr>
            <w:r w:rsidRPr="00D92E02">
              <w:rPr>
                <w:sz w:val="24"/>
                <w:szCs w:val="24"/>
              </w:rPr>
              <w:t xml:space="preserve">Renginiai vietoje, iš viso </w:t>
            </w:r>
          </w:p>
        </w:tc>
        <w:tc>
          <w:tcPr>
            <w:tcW w:w="1275" w:type="dxa"/>
          </w:tcPr>
          <w:p w:rsidR="003135FF" w:rsidRPr="00D92E02" w:rsidRDefault="003135FF">
            <w:pPr>
              <w:rPr>
                <w:sz w:val="24"/>
                <w:szCs w:val="24"/>
              </w:rPr>
            </w:pPr>
            <w:r w:rsidRPr="00D92E02">
              <w:rPr>
                <w:sz w:val="24"/>
                <w:szCs w:val="24"/>
              </w:rPr>
              <w:t>132</w:t>
            </w:r>
          </w:p>
        </w:tc>
      </w:tr>
      <w:tr w:rsidR="003135FF" w:rsidTr="003B2A28">
        <w:tc>
          <w:tcPr>
            <w:tcW w:w="576" w:type="dxa"/>
          </w:tcPr>
          <w:p w:rsidR="003135FF" w:rsidRPr="00D92E02" w:rsidRDefault="003135FF" w:rsidP="003B2A28">
            <w:pPr>
              <w:numPr>
                <w:ilvl w:val="1"/>
                <w:numId w:val="2"/>
              </w:numPr>
              <w:suppressAutoHyphens w:val="0"/>
              <w:rPr>
                <w:sz w:val="24"/>
                <w:szCs w:val="24"/>
              </w:rPr>
            </w:pPr>
          </w:p>
        </w:tc>
        <w:tc>
          <w:tcPr>
            <w:tcW w:w="7608" w:type="dxa"/>
          </w:tcPr>
          <w:p w:rsidR="003135FF" w:rsidRPr="00D92E02" w:rsidRDefault="003135FF">
            <w:pPr>
              <w:rPr>
                <w:sz w:val="24"/>
                <w:szCs w:val="24"/>
              </w:rPr>
            </w:pPr>
            <w:r w:rsidRPr="00D92E02">
              <w:rPr>
                <w:sz w:val="24"/>
                <w:szCs w:val="24"/>
              </w:rPr>
              <w:t>renginiai lauke</w:t>
            </w:r>
          </w:p>
        </w:tc>
        <w:tc>
          <w:tcPr>
            <w:tcW w:w="1275" w:type="dxa"/>
          </w:tcPr>
          <w:p w:rsidR="003135FF" w:rsidRPr="00D92E02" w:rsidRDefault="003135FF">
            <w:pPr>
              <w:rPr>
                <w:sz w:val="24"/>
                <w:szCs w:val="24"/>
              </w:rPr>
            </w:pPr>
            <w:r w:rsidRPr="00D92E02">
              <w:rPr>
                <w:sz w:val="24"/>
                <w:szCs w:val="24"/>
              </w:rPr>
              <w:t>15</w:t>
            </w:r>
          </w:p>
        </w:tc>
      </w:tr>
      <w:tr w:rsidR="003135FF" w:rsidTr="003B2A28">
        <w:tc>
          <w:tcPr>
            <w:tcW w:w="576" w:type="dxa"/>
          </w:tcPr>
          <w:p w:rsidR="003135FF" w:rsidRPr="00D92E02" w:rsidRDefault="003135FF">
            <w:pPr>
              <w:rPr>
                <w:sz w:val="24"/>
                <w:szCs w:val="24"/>
              </w:rPr>
            </w:pPr>
            <w:r w:rsidRPr="00D92E02">
              <w:rPr>
                <w:sz w:val="24"/>
                <w:szCs w:val="24"/>
              </w:rPr>
              <w:t>1.2.</w:t>
            </w:r>
          </w:p>
        </w:tc>
        <w:tc>
          <w:tcPr>
            <w:tcW w:w="7608" w:type="dxa"/>
          </w:tcPr>
          <w:p w:rsidR="003135FF" w:rsidRPr="00D92E02" w:rsidRDefault="003135FF">
            <w:pPr>
              <w:rPr>
                <w:sz w:val="24"/>
                <w:szCs w:val="24"/>
              </w:rPr>
            </w:pPr>
            <w:r w:rsidRPr="00D92E02">
              <w:rPr>
                <w:sz w:val="24"/>
                <w:szCs w:val="24"/>
              </w:rPr>
              <w:t>renginiai uždarose patalpose</w:t>
            </w:r>
          </w:p>
        </w:tc>
        <w:tc>
          <w:tcPr>
            <w:tcW w:w="1275" w:type="dxa"/>
          </w:tcPr>
          <w:p w:rsidR="003135FF" w:rsidRPr="00D92E02" w:rsidRDefault="003135FF">
            <w:pPr>
              <w:rPr>
                <w:sz w:val="24"/>
                <w:szCs w:val="24"/>
              </w:rPr>
            </w:pPr>
            <w:r w:rsidRPr="00D92E02">
              <w:rPr>
                <w:sz w:val="24"/>
                <w:szCs w:val="24"/>
              </w:rPr>
              <w:t>117</w:t>
            </w:r>
          </w:p>
        </w:tc>
      </w:tr>
      <w:tr w:rsidR="003135FF" w:rsidTr="003B2A28">
        <w:tc>
          <w:tcPr>
            <w:tcW w:w="576" w:type="dxa"/>
          </w:tcPr>
          <w:p w:rsidR="003135FF" w:rsidRPr="00D92E02" w:rsidRDefault="003135FF">
            <w:pPr>
              <w:rPr>
                <w:sz w:val="24"/>
                <w:szCs w:val="24"/>
              </w:rPr>
            </w:pPr>
            <w:r w:rsidRPr="00D92E02">
              <w:rPr>
                <w:sz w:val="24"/>
                <w:szCs w:val="24"/>
              </w:rPr>
              <w:t>2.</w:t>
            </w:r>
          </w:p>
        </w:tc>
        <w:tc>
          <w:tcPr>
            <w:tcW w:w="7608" w:type="dxa"/>
          </w:tcPr>
          <w:p w:rsidR="003135FF" w:rsidRPr="00D92E02" w:rsidRDefault="003135FF">
            <w:pPr>
              <w:rPr>
                <w:sz w:val="24"/>
                <w:szCs w:val="24"/>
              </w:rPr>
            </w:pPr>
            <w:r w:rsidRPr="00D92E02">
              <w:rPr>
                <w:sz w:val="24"/>
                <w:szCs w:val="24"/>
              </w:rPr>
              <w:t xml:space="preserve">Renginiai išvykose, iš viso </w:t>
            </w:r>
          </w:p>
        </w:tc>
        <w:tc>
          <w:tcPr>
            <w:tcW w:w="1275" w:type="dxa"/>
          </w:tcPr>
          <w:p w:rsidR="003135FF" w:rsidRPr="00D92E02" w:rsidRDefault="003135FF">
            <w:pPr>
              <w:rPr>
                <w:sz w:val="24"/>
                <w:szCs w:val="24"/>
              </w:rPr>
            </w:pPr>
            <w:r w:rsidRPr="00D92E02">
              <w:rPr>
                <w:sz w:val="24"/>
                <w:szCs w:val="24"/>
              </w:rPr>
              <w:t>56</w:t>
            </w:r>
          </w:p>
        </w:tc>
      </w:tr>
      <w:tr w:rsidR="003135FF" w:rsidTr="003B2A28">
        <w:tc>
          <w:tcPr>
            <w:tcW w:w="576" w:type="dxa"/>
          </w:tcPr>
          <w:p w:rsidR="003135FF" w:rsidRPr="00D92E02" w:rsidRDefault="003135FF">
            <w:pPr>
              <w:rPr>
                <w:sz w:val="24"/>
                <w:szCs w:val="24"/>
              </w:rPr>
            </w:pPr>
            <w:r w:rsidRPr="00D92E02">
              <w:rPr>
                <w:sz w:val="24"/>
                <w:szCs w:val="24"/>
              </w:rPr>
              <w:t>2.1.</w:t>
            </w:r>
          </w:p>
        </w:tc>
        <w:tc>
          <w:tcPr>
            <w:tcW w:w="7608" w:type="dxa"/>
          </w:tcPr>
          <w:p w:rsidR="003135FF" w:rsidRPr="00D92E02" w:rsidRDefault="003135FF">
            <w:pPr>
              <w:rPr>
                <w:sz w:val="24"/>
                <w:szCs w:val="24"/>
              </w:rPr>
            </w:pPr>
            <w:r w:rsidRPr="00D92E02">
              <w:rPr>
                <w:sz w:val="24"/>
                <w:szCs w:val="24"/>
              </w:rPr>
              <w:t>Panevėžio rajono savivaldybėje</w:t>
            </w:r>
          </w:p>
        </w:tc>
        <w:tc>
          <w:tcPr>
            <w:tcW w:w="1275" w:type="dxa"/>
          </w:tcPr>
          <w:p w:rsidR="003135FF" w:rsidRPr="00D92E02" w:rsidRDefault="003135FF">
            <w:pPr>
              <w:rPr>
                <w:sz w:val="24"/>
                <w:szCs w:val="24"/>
              </w:rPr>
            </w:pPr>
            <w:r w:rsidRPr="00D92E02">
              <w:rPr>
                <w:sz w:val="24"/>
                <w:szCs w:val="24"/>
              </w:rPr>
              <w:t>32</w:t>
            </w:r>
          </w:p>
        </w:tc>
      </w:tr>
      <w:tr w:rsidR="003135FF" w:rsidTr="003B2A28">
        <w:tc>
          <w:tcPr>
            <w:tcW w:w="576" w:type="dxa"/>
          </w:tcPr>
          <w:p w:rsidR="003135FF" w:rsidRPr="00D92E02" w:rsidRDefault="003135FF">
            <w:pPr>
              <w:rPr>
                <w:sz w:val="24"/>
                <w:szCs w:val="24"/>
              </w:rPr>
            </w:pPr>
            <w:r w:rsidRPr="00D92E02">
              <w:rPr>
                <w:sz w:val="24"/>
                <w:szCs w:val="24"/>
              </w:rPr>
              <w:t>2.2.</w:t>
            </w:r>
          </w:p>
        </w:tc>
        <w:tc>
          <w:tcPr>
            <w:tcW w:w="7608" w:type="dxa"/>
          </w:tcPr>
          <w:p w:rsidR="003135FF" w:rsidRPr="00D92E02" w:rsidRDefault="003135FF">
            <w:pPr>
              <w:rPr>
                <w:sz w:val="24"/>
                <w:szCs w:val="24"/>
              </w:rPr>
            </w:pPr>
            <w:r w:rsidRPr="00D92E02">
              <w:rPr>
                <w:sz w:val="24"/>
                <w:szCs w:val="24"/>
              </w:rPr>
              <w:t>šalyje</w:t>
            </w:r>
          </w:p>
        </w:tc>
        <w:tc>
          <w:tcPr>
            <w:tcW w:w="1275" w:type="dxa"/>
          </w:tcPr>
          <w:p w:rsidR="003135FF" w:rsidRPr="00D92E02" w:rsidRDefault="003135FF">
            <w:pPr>
              <w:rPr>
                <w:sz w:val="24"/>
                <w:szCs w:val="24"/>
              </w:rPr>
            </w:pPr>
            <w:r w:rsidRPr="00D92E02">
              <w:rPr>
                <w:sz w:val="24"/>
                <w:szCs w:val="24"/>
              </w:rPr>
              <w:t>23</w:t>
            </w:r>
          </w:p>
        </w:tc>
      </w:tr>
      <w:tr w:rsidR="003135FF" w:rsidTr="003B2A28">
        <w:tc>
          <w:tcPr>
            <w:tcW w:w="576" w:type="dxa"/>
          </w:tcPr>
          <w:p w:rsidR="003135FF" w:rsidRPr="00D92E02" w:rsidRDefault="003135FF">
            <w:pPr>
              <w:rPr>
                <w:sz w:val="24"/>
                <w:szCs w:val="24"/>
              </w:rPr>
            </w:pPr>
            <w:r w:rsidRPr="00D92E02">
              <w:rPr>
                <w:sz w:val="24"/>
                <w:szCs w:val="24"/>
              </w:rPr>
              <w:t>2.3.</w:t>
            </w:r>
          </w:p>
        </w:tc>
        <w:tc>
          <w:tcPr>
            <w:tcW w:w="7608" w:type="dxa"/>
          </w:tcPr>
          <w:p w:rsidR="003135FF" w:rsidRPr="00D92E02" w:rsidRDefault="003135FF">
            <w:pPr>
              <w:rPr>
                <w:sz w:val="24"/>
                <w:szCs w:val="24"/>
              </w:rPr>
            </w:pPr>
            <w:r w:rsidRPr="00D92E02">
              <w:rPr>
                <w:sz w:val="24"/>
                <w:szCs w:val="24"/>
              </w:rPr>
              <w:t>tarptautiniuose renginiuose</w:t>
            </w:r>
          </w:p>
        </w:tc>
        <w:tc>
          <w:tcPr>
            <w:tcW w:w="1275" w:type="dxa"/>
          </w:tcPr>
          <w:p w:rsidR="003135FF" w:rsidRPr="00D92E02" w:rsidRDefault="003135FF">
            <w:pPr>
              <w:rPr>
                <w:sz w:val="24"/>
                <w:szCs w:val="24"/>
              </w:rPr>
            </w:pPr>
            <w:r w:rsidRPr="00D92E02">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3.</w:t>
            </w:r>
          </w:p>
        </w:tc>
        <w:tc>
          <w:tcPr>
            <w:tcW w:w="7608" w:type="dxa"/>
          </w:tcPr>
          <w:p w:rsidR="003135FF" w:rsidRPr="00D92E02" w:rsidRDefault="003135FF">
            <w:pPr>
              <w:rPr>
                <w:sz w:val="24"/>
                <w:szCs w:val="24"/>
              </w:rPr>
            </w:pPr>
            <w:r w:rsidRPr="00D92E02">
              <w:rPr>
                <w:sz w:val="24"/>
                <w:szCs w:val="24"/>
              </w:rPr>
              <w:t>Etniniai renginiai (visi)</w:t>
            </w:r>
          </w:p>
        </w:tc>
        <w:tc>
          <w:tcPr>
            <w:tcW w:w="1275" w:type="dxa"/>
          </w:tcPr>
          <w:p w:rsidR="003135FF" w:rsidRPr="00D92E02" w:rsidRDefault="003135FF">
            <w:pPr>
              <w:rPr>
                <w:sz w:val="24"/>
                <w:szCs w:val="24"/>
              </w:rPr>
            </w:pPr>
            <w:r w:rsidRPr="00D92E02">
              <w:rPr>
                <w:sz w:val="24"/>
                <w:szCs w:val="24"/>
              </w:rPr>
              <w:t>33</w:t>
            </w:r>
          </w:p>
        </w:tc>
      </w:tr>
      <w:tr w:rsidR="003135FF" w:rsidTr="003B2A28">
        <w:tc>
          <w:tcPr>
            <w:tcW w:w="576" w:type="dxa"/>
          </w:tcPr>
          <w:p w:rsidR="003135FF" w:rsidRPr="00D92E02" w:rsidRDefault="003135FF">
            <w:pPr>
              <w:rPr>
                <w:sz w:val="24"/>
                <w:szCs w:val="24"/>
              </w:rPr>
            </w:pPr>
            <w:r w:rsidRPr="00D92E02">
              <w:rPr>
                <w:sz w:val="24"/>
                <w:szCs w:val="24"/>
              </w:rPr>
              <w:t>4.</w:t>
            </w:r>
          </w:p>
        </w:tc>
        <w:tc>
          <w:tcPr>
            <w:tcW w:w="7608" w:type="dxa"/>
          </w:tcPr>
          <w:p w:rsidR="003135FF" w:rsidRPr="00D92E02" w:rsidRDefault="003135FF">
            <w:pPr>
              <w:rPr>
                <w:sz w:val="24"/>
                <w:szCs w:val="24"/>
              </w:rPr>
            </w:pPr>
            <w:r w:rsidRPr="00D92E02">
              <w:rPr>
                <w:sz w:val="24"/>
                <w:szCs w:val="24"/>
              </w:rPr>
              <w:t>Dalyvavimas konkursuose, iš viso</w:t>
            </w:r>
          </w:p>
        </w:tc>
        <w:tc>
          <w:tcPr>
            <w:tcW w:w="1275" w:type="dxa"/>
          </w:tcPr>
          <w:p w:rsidR="003135FF" w:rsidRPr="00D92E02" w:rsidRDefault="003135FF">
            <w:pPr>
              <w:rPr>
                <w:sz w:val="24"/>
                <w:szCs w:val="24"/>
              </w:rPr>
            </w:pPr>
            <w:r w:rsidRPr="00D92E02">
              <w:rPr>
                <w:sz w:val="24"/>
                <w:szCs w:val="24"/>
              </w:rPr>
              <w:t>3</w:t>
            </w:r>
          </w:p>
        </w:tc>
      </w:tr>
      <w:tr w:rsidR="003135FF" w:rsidTr="003B2A28">
        <w:tc>
          <w:tcPr>
            <w:tcW w:w="576" w:type="dxa"/>
          </w:tcPr>
          <w:p w:rsidR="003135FF" w:rsidRPr="00D92E02" w:rsidRDefault="003135FF">
            <w:pPr>
              <w:rPr>
                <w:sz w:val="24"/>
                <w:szCs w:val="24"/>
              </w:rPr>
            </w:pPr>
            <w:r w:rsidRPr="00D92E02">
              <w:rPr>
                <w:sz w:val="24"/>
                <w:szCs w:val="24"/>
              </w:rPr>
              <w:t>4.1.</w:t>
            </w:r>
          </w:p>
        </w:tc>
        <w:tc>
          <w:tcPr>
            <w:tcW w:w="7608" w:type="dxa"/>
          </w:tcPr>
          <w:p w:rsidR="003135FF" w:rsidRPr="00D92E02" w:rsidRDefault="003135FF">
            <w:pPr>
              <w:rPr>
                <w:sz w:val="24"/>
                <w:szCs w:val="24"/>
              </w:rPr>
            </w:pPr>
            <w:r w:rsidRPr="00D92E02">
              <w:rPr>
                <w:sz w:val="24"/>
                <w:szCs w:val="24"/>
              </w:rPr>
              <w:t>Panevėžio rajono savivaldybės konkursuose</w:t>
            </w:r>
          </w:p>
        </w:tc>
        <w:tc>
          <w:tcPr>
            <w:tcW w:w="1275" w:type="dxa"/>
          </w:tcPr>
          <w:p w:rsidR="003135FF" w:rsidRPr="00D92E02" w:rsidRDefault="003135FF">
            <w:pPr>
              <w:rPr>
                <w:sz w:val="24"/>
                <w:szCs w:val="24"/>
              </w:rPr>
            </w:pPr>
            <w:r>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4.2.</w:t>
            </w:r>
          </w:p>
        </w:tc>
        <w:tc>
          <w:tcPr>
            <w:tcW w:w="7608" w:type="dxa"/>
          </w:tcPr>
          <w:p w:rsidR="003135FF" w:rsidRPr="00D92E02" w:rsidRDefault="003135FF">
            <w:pPr>
              <w:rPr>
                <w:sz w:val="24"/>
                <w:szCs w:val="24"/>
              </w:rPr>
            </w:pPr>
            <w:r w:rsidRPr="00D92E02">
              <w:rPr>
                <w:sz w:val="24"/>
                <w:szCs w:val="24"/>
              </w:rPr>
              <w:t>šalies konkursuose</w:t>
            </w:r>
          </w:p>
        </w:tc>
        <w:tc>
          <w:tcPr>
            <w:tcW w:w="1275" w:type="dxa"/>
          </w:tcPr>
          <w:p w:rsidR="003135FF" w:rsidRPr="00D92E02" w:rsidRDefault="003135FF">
            <w:pPr>
              <w:rPr>
                <w:sz w:val="24"/>
                <w:szCs w:val="24"/>
              </w:rPr>
            </w:pPr>
            <w:r>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4.3.</w:t>
            </w:r>
          </w:p>
        </w:tc>
        <w:tc>
          <w:tcPr>
            <w:tcW w:w="7608" w:type="dxa"/>
          </w:tcPr>
          <w:p w:rsidR="003135FF" w:rsidRPr="00D92E02" w:rsidRDefault="003135FF">
            <w:pPr>
              <w:rPr>
                <w:sz w:val="24"/>
                <w:szCs w:val="24"/>
              </w:rPr>
            </w:pPr>
            <w:r w:rsidRPr="00D92E02">
              <w:rPr>
                <w:sz w:val="24"/>
                <w:szCs w:val="24"/>
              </w:rPr>
              <w:t>tarptautiniuose konkursuose</w:t>
            </w:r>
          </w:p>
        </w:tc>
        <w:tc>
          <w:tcPr>
            <w:tcW w:w="1275" w:type="dxa"/>
          </w:tcPr>
          <w:p w:rsidR="003135FF" w:rsidRPr="00D92E02" w:rsidRDefault="003135FF">
            <w:pPr>
              <w:rPr>
                <w:sz w:val="24"/>
                <w:szCs w:val="24"/>
              </w:rPr>
            </w:pPr>
            <w:r w:rsidRPr="00D92E02">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5.</w:t>
            </w:r>
          </w:p>
        </w:tc>
        <w:tc>
          <w:tcPr>
            <w:tcW w:w="7608" w:type="dxa"/>
          </w:tcPr>
          <w:p w:rsidR="003135FF" w:rsidRPr="00D92E02" w:rsidRDefault="003135FF">
            <w:pPr>
              <w:rPr>
                <w:sz w:val="24"/>
                <w:szCs w:val="24"/>
              </w:rPr>
            </w:pPr>
            <w:r w:rsidRPr="00D92E02">
              <w:rPr>
                <w:sz w:val="24"/>
                <w:szCs w:val="24"/>
              </w:rPr>
              <w:t>Parodos, iš viso (profesionaliojo meno, tautodailės ir kt.)</w:t>
            </w:r>
          </w:p>
        </w:tc>
        <w:tc>
          <w:tcPr>
            <w:tcW w:w="1275" w:type="dxa"/>
          </w:tcPr>
          <w:p w:rsidR="003135FF" w:rsidRPr="00D92E02" w:rsidRDefault="003135FF">
            <w:pPr>
              <w:rPr>
                <w:sz w:val="24"/>
                <w:szCs w:val="24"/>
              </w:rPr>
            </w:pPr>
            <w:r w:rsidRPr="00D92E02">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5.1.</w:t>
            </w:r>
          </w:p>
        </w:tc>
        <w:tc>
          <w:tcPr>
            <w:tcW w:w="7608" w:type="dxa"/>
          </w:tcPr>
          <w:p w:rsidR="003135FF" w:rsidRPr="00D92E02" w:rsidRDefault="003135FF">
            <w:pPr>
              <w:rPr>
                <w:sz w:val="24"/>
                <w:szCs w:val="24"/>
              </w:rPr>
            </w:pPr>
            <w:r w:rsidRPr="00D92E02">
              <w:rPr>
                <w:sz w:val="24"/>
                <w:szCs w:val="24"/>
              </w:rPr>
              <w:t>vizualiojo meno</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5.2.</w:t>
            </w:r>
          </w:p>
        </w:tc>
        <w:tc>
          <w:tcPr>
            <w:tcW w:w="7608"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5.3.</w:t>
            </w:r>
          </w:p>
        </w:tc>
        <w:tc>
          <w:tcPr>
            <w:tcW w:w="7608" w:type="dxa"/>
          </w:tcPr>
          <w:p w:rsidR="003135FF" w:rsidRPr="00D92E02" w:rsidRDefault="003135FF">
            <w:pPr>
              <w:rPr>
                <w:sz w:val="24"/>
                <w:szCs w:val="24"/>
              </w:rPr>
            </w:pPr>
            <w:r w:rsidRPr="00D92E02">
              <w:rPr>
                <w:sz w:val="24"/>
                <w:szCs w:val="24"/>
              </w:rPr>
              <w:t>kitos</w:t>
            </w:r>
          </w:p>
        </w:tc>
        <w:tc>
          <w:tcPr>
            <w:tcW w:w="1275" w:type="dxa"/>
          </w:tcPr>
          <w:p w:rsidR="003135FF" w:rsidRPr="00D92E02" w:rsidRDefault="003135FF">
            <w:pPr>
              <w:rPr>
                <w:sz w:val="24"/>
                <w:szCs w:val="24"/>
              </w:rPr>
            </w:pPr>
            <w:r w:rsidRPr="00D92E02">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6.</w:t>
            </w:r>
          </w:p>
        </w:tc>
        <w:tc>
          <w:tcPr>
            <w:tcW w:w="7608" w:type="dxa"/>
          </w:tcPr>
          <w:p w:rsidR="003135FF" w:rsidRPr="00D92E02" w:rsidRDefault="003135FF">
            <w:pPr>
              <w:rPr>
                <w:sz w:val="24"/>
                <w:szCs w:val="24"/>
              </w:rPr>
            </w:pPr>
            <w:r w:rsidRPr="00D92E02">
              <w:rPr>
                <w:sz w:val="24"/>
                <w:szCs w:val="24"/>
              </w:rPr>
              <w:t>Meno profesionalų sklaidos renginiai, iš viso (išskyrus parodas)</w:t>
            </w:r>
          </w:p>
        </w:tc>
        <w:tc>
          <w:tcPr>
            <w:tcW w:w="1275" w:type="dxa"/>
          </w:tcPr>
          <w:p w:rsidR="003135FF" w:rsidRPr="00D92E02" w:rsidRDefault="003135FF">
            <w:pPr>
              <w:rPr>
                <w:sz w:val="24"/>
                <w:szCs w:val="24"/>
              </w:rPr>
            </w:pPr>
            <w:r w:rsidRPr="00D92E02">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6.1.</w:t>
            </w:r>
          </w:p>
        </w:tc>
        <w:tc>
          <w:tcPr>
            <w:tcW w:w="7608" w:type="dxa"/>
          </w:tcPr>
          <w:p w:rsidR="003135FF" w:rsidRPr="00D92E02" w:rsidRDefault="003135FF">
            <w:pPr>
              <w:rPr>
                <w:sz w:val="24"/>
                <w:szCs w:val="24"/>
              </w:rPr>
            </w:pPr>
            <w:r w:rsidRPr="00D92E02">
              <w:rPr>
                <w:sz w:val="24"/>
                <w:szCs w:val="24"/>
              </w:rPr>
              <w:t>akademinio žanro</w:t>
            </w:r>
          </w:p>
        </w:tc>
        <w:tc>
          <w:tcPr>
            <w:tcW w:w="1275" w:type="dxa"/>
          </w:tcPr>
          <w:p w:rsidR="003135FF" w:rsidRPr="00D92E02" w:rsidRDefault="003135FF">
            <w:pPr>
              <w:rPr>
                <w:sz w:val="24"/>
                <w:szCs w:val="24"/>
              </w:rPr>
            </w:pPr>
            <w:r w:rsidRPr="00D92E02">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6.2.</w:t>
            </w:r>
          </w:p>
        </w:tc>
        <w:tc>
          <w:tcPr>
            <w:tcW w:w="7608" w:type="dxa"/>
          </w:tcPr>
          <w:p w:rsidR="003135FF" w:rsidRPr="00D92E02" w:rsidRDefault="003135FF">
            <w:pPr>
              <w:rPr>
                <w:sz w:val="24"/>
                <w:szCs w:val="24"/>
              </w:rPr>
            </w:pPr>
            <w:r w:rsidRPr="00D92E02">
              <w:rPr>
                <w:sz w:val="24"/>
                <w:szCs w:val="24"/>
              </w:rPr>
              <w:t>kiti (džiazo, lengvosios muzikos ir kt.)</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7.</w:t>
            </w:r>
          </w:p>
        </w:tc>
        <w:tc>
          <w:tcPr>
            <w:tcW w:w="7608" w:type="dxa"/>
          </w:tcPr>
          <w:p w:rsidR="003135FF" w:rsidRPr="00D92E02" w:rsidRDefault="003135FF">
            <w:pPr>
              <w:rPr>
                <w:sz w:val="24"/>
                <w:szCs w:val="24"/>
              </w:rPr>
            </w:pPr>
            <w:r w:rsidRPr="00D92E02">
              <w:rPr>
                <w:sz w:val="24"/>
                <w:szCs w:val="24"/>
              </w:rPr>
              <w:t>Kiti renginiai, iš viso (edukacijos, bendri įvairių žanrų kolektyvų projektai)</w:t>
            </w:r>
          </w:p>
        </w:tc>
        <w:tc>
          <w:tcPr>
            <w:tcW w:w="1275" w:type="dxa"/>
          </w:tcPr>
          <w:p w:rsidR="003135FF" w:rsidRPr="00D92E02" w:rsidRDefault="003135FF">
            <w:pPr>
              <w:rPr>
                <w:sz w:val="24"/>
                <w:szCs w:val="24"/>
              </w:rPr>
            </w:pPr>
            <w:r w:rsidRPr="00D92E02">
              <w:rPr>
                <w:sz w:val="24"/>
                <w:szCs w:val="24"/>
              </w:rPr>
              <w:t>66</w:t>
            </w:r>
          </w:p>
        </w:tc>
      </w:tr>
      <w:tr w:rsidR="003135FF" w:rsidTr="003B2A28">
        <w:tc>
          <w:tcPr>
            <w:tcW w:w="576" w:type="dxa"/>
          </w:tcPr>
          <w:p w:rsidR="003135FF" w:rsidRPr="00D92E02" w:rsidRDefault="003135FF">
            <w:pPr>
              <w:rPr>
                <w:sz w:val="24"/>
                <w:szCs w:val="24"/>
              </w:rPr>
            </w:pPr>
            <w:r w:rsidRPr="00D92E02">
              <w:rPr>
                <w:sz w:val="24"/>
                <w:szCs w:val="24"/>
              </w:rPr>
              <w:t>7.1.</w:t>
            </w:r>
          </w:p>
        </w:tc>
        <w:tc>
          <w:tcPr>
            <w:tcW w:w="7608" w:type="dxa"/>
          </w:tcPr>
          <w:p w:rsidR="003135FF" w:rsidRPr="00D92E02" w:rsidRDefault="003135FF">
            <w:pPr>
              <w:rPr>
                <w:sz w:val="24"/>
                <w:szCs w:val="24"/>
              </w:rPr>
            </w:pPr>
            <w:r w:rsidRPr="00D92E02">
              <w:rPr>
                <w:sz w:val="24"/>
                <w:szCs w:val="24"/>
              </w:rPr>
              <w:t>edukaciniai</w:t>
            </w:r>
          </w:p>
        </w:tc>
        <w:tc>
          <w:tcPr>
            <w:tcW w:w="1275" w:type="dxa"/>
          </w:tcPr>
          <w:p w:rsidR="003135FF" w:rsidRPr="00D92E02" w:rsidRDefault="003135FF">
            <w:pPr>
              <w:rPr>
                <w:sz w:val="24"/>
                <w:szCs w:val="24"/>
              </w:rPr>
            </w:pPr>
            <w:r w:rsidRPr="00D92E02">
              <w:rPr>
                <w:sz w:val="24"/>
                <w:szCs w:val="24"/>
              </w:rPr>
              <w:t>20</w:t>
            </w:r>
          </w:p>
        </w:tc>
      </w:tr>
      <w:tr w:rsidR="003135FF" w:rsidTr="003B2A28">
        <w:tc>
          <w:tcPr>
            <w:tcW w:w="576" w:type="dxa"/>
          </w:tcPr>
          <w:p w:rsidR="003135FF" w:rsidRPr="00D92E02" w:rsidRDefault="003135FF">
            <w:pPr>
              <w:rPr>
                <w:sz w:val="24"/>
                <w:szCs w:val="24"/>
              </w:rPr>
            </w:pPr>
            <w:r w:rsidRPr="00D92E02">
              <w:rPr>
                <w:sz w:val="24"/>
                <w:szCs w:val="24"/>
              </w:rPr>
              <w:t>7.2.</w:t>
            </w:r>
          </w:p>
        </w:tc>
        <w:tc>
          <w:tcPr>
            <w:tcW w:w="7608" w:type="dxa"/>
          </w:tcPr>
          <w:p w:rsidR="003135FF" w:rsidRPr="00D92E02" w:rsidRDefault="003135FF">
            <w:pPr>
              <w:rPr>
                <w:sz w:val="24"/>
                <w:szCs w:val="24"/>
              </w:rPr>
            </w:pPr>
            <w:proofErr w:type="spellStart"/>
            <w:r w:rsidRPr="00D92E02">
              <w:rPr>
                <w:sz w:val="24"/>
                <w:szCs w:val="24"/>
              </w:rPr>
              <w:t>tarpsritiniai</w:t>
            </w:r>
            <w:proofErr w:type="spellEnd"/>
          </w:p>
        </w:tc>
        <w:tc>
          <w:tcPr>
            <w:tcW w:w="1275" w:type="dxa"/>
          </w:tcPr>
          <w:p w:rsidR="003135FF" w:rsidRPr="00D92E02" w:rsidRDefault="003135FF">
            <w:pPr>
              <w:rPr>
                <w:sz w:val="24"/>
                <w:szCs w:val="24"/>
              </w:rPr>
            </w:pPr>
            <w:r w:rsidRPr="00D92E02">
              <w:rPr>
                <w:sz w:val="24"/>
                <w:szCs w:val="24"/>
              </w:rPr>
              <w:t>46</w:t>
            </w:r>
          </w:p>
        </w:tc>
      </w:tr>
      <w:tr w:rsidR="003135FF" w:rsidTr="003B2A28">
        <w:tc>
          <w:tcPr>
            <w:tcW w:w="576" w:type="dxa"/>
          </w:tcPr>
          <w:p w:rsidR="003135FF" w:rsidRPr="00D92E02" w:rsidRDefault="003135FF">
            <w:pPr>
              <w:rPr>
                <w:sz w:val="24"/>
                <w:szCs w:val="24"/>
              </w:rPr>
            </w:pPr>
            <w:r w:rsidRPr="00D92E02">
              <w:rPr>
                <w:sz w:val="24"/>
                <w:szCs w:val="24"/>
              </w:rPr>
              <w:t>7.3.</w:t>
            </w:r>
          </w:p>
        </w:tc>
        <w:tc>
          <w:tcPr>
            <w:tcW w:w="7608" w:type="dxa"/>
          </w:tcPr>
          <w:p w:rsidR="003135FF" w:rsidRPr="00D92E02" w:rsidRDefault="003135FF">
            <w:pPr>
              <w:rPr>
                <w:sz w:val="24"/>
                <w:szCs w:val="24"/>
              </w:rPr>
            </w:pPr>
            <w:r w:rsidRPr="00D92E02">
              <w:rPr>
                <w:sz w:val="24"/>
                <w:szCs w:val="24"/>
              </w:rPr>
              <w:t>kvalifikacijos kėlimo</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8.</w:t>
            </w:r>
          </w:p>
        </w:tc>
        <w:tc>
          <w:tcPr>
            <w:tcW w:w="7608" w:type="dxa"/>
          </w:tcPr>
          <w:p w:rsidR="003135FF" w:rsidRPr="00D92E02" w:rsidRDefault="003135FF">
            <w:pPr>
              <w:rPr>
                <w:sz w:val="24"/>
                <w:szCs w:val="24"/>
              </w:rPr>
            </w:pPr>
            <w:r w:rsidRPr="00D92E02">
              <w:rPr>
                <w:sz w:val="24"/>
                <w:szCs w:val="24"/>
              </w:rPr>
              <w:t>Kiti laisvalaikio renginiai (šokių vakarai, vakaronės ir kt.)</w:t>
            </w:r>
          </w:p>
        </w:tc>
        <w:tc>
          <w:tcPr>
            <w:tcW w:w="1275" w:type="dxa"/>
          </w:tcPr>
          <w:p w:rsidR="003135FF" w:rsidRPr="00D92E02" w:rsidRDefault="003135FF">
            <w:pPr>
              <w:rPr>
                <w:sz w:val="24"/>
                <w:szCs w:val="24"/>
              </w:rPr>
            </w:pPr>
            <w:r w:rsidRPr="00D92E02">
              <w:rPr>
                <w:sz w:val="24"/>
                <w:szCs w:val="24"/>
              </w:rPr>
              <w:t>6</w:t>
            </w:r>
          </w:p>
        </w:tc>
      </w:tr>
    </w:tbl>
    <w:p w:rsidR="003135FF" w:rsidRPr="008C2033" w:rsidRDefault="003135FF" w:rsidP="003B2A28">
      <w:pPr>
        <w:jc w:val="both"/>
        <w:rPr>
          <w:sz w:val="24"/>
          <w:szCs w:val="24"/>
        </w:rPr>
      </w:pPr>
    </w:p>
    <w:p w:rsidR="003135FF" w:rsidRPr="003B2A28" w:rsidRDefault="003135FF" w:rsidP="003B2A28">
      <w:pPr>
        <w:jc w:val="center"/>
        <w:rPr>
          <w:b/>
          <w:sz w:val="24"/>
          <w:szCs w:val="24"/>
        </w:rPr>
      </w:pPr>
      <w:r w:rsidRPr="003B2A28">
        <w:rPr>
          <w:b/>
          <w:sz w:val="24"/>
          <w:szCs w:val="24"/>
        </w:rPr>
        <w:t>V. MENO KOLEKTYVAI</w:t>
      </w:r>
    </w:p>
    <w:p w:rsidR="003135FF" w:rsidRPr="008C2033" w:rsidRDefault="003135FF"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7351"/>
        <w:gridCol w:w="1274"/>
      </w:tblGrid>
      <w:tr w:rsidR="003135FF" w:rsidTr="003B2A28">
        <w:tc>
          <w:tcPr>
            <w:tcW w:w="755" w:type="dxa"/>
          </w:tcPr>
          <w:p w:rsidR="003135FF" w:rsidRPr="00D92E02" w:rsidRDefault="003135FF">
            <w:pPr>
              <w:rPr>
                <w:sz w:val="24"/>
                <w:szCs w:val="24"/>
              </w:rPr>
            </w:pPr>
            <w:r w:rsidRPr="00D92E02">
              <w:rPr>
                <w:sz w:val="24"/>
                <w:szCs w:val="24"/>
              </w:rPr>
              <w:t>Eil. Nr.</w:t>
            </w:r>
          </w:p>
        </w:tc>
        <w:tc>
          <w:tcPr>
            <w:tcW w:w="7429" w:type="dxa"/>
          </w:tcPr>
          <w:p w:rsidR="003135FF" w:rsidRPr="00D92E02" w:rsidRDefault="003135FF">
            <w:pPr>
              <w:rPr>
                <w:sz w:val="24"/>
                <w:szCs w:val="24"/>
              </w:rPr>
            </w:pPr>
            <w:r w:rsidRPr="00D92E02">
              <w:rPr>
                <w:sz w:val="24"/>
                <w:szCs w:val="24"/>
              </w:rPr>
              <w:t>Kolektyvo tipas</w:t>
            </w:r>
          </w:p>
        </w:tc>
        <w:tc>
          <w:tcPr>
            <w:tcW w:w="1275" w:type="dxa"/>
          </w:tcPr>
          <w:p w:rsidR="003135FF" w:rsidRPr="00D92E02" w:rsidRDefault="003135FF">
            <w:pPr>
              <w:rPr>
                <w:sz w:val="24"/>
                <w:szCs w:val="24"/>
              </w:rPr>
            </w:pPr>
            <w:r w:rsidRPr="00D92E02">
              <w:rPr>
                <w:sz w:val="24"/>
                <w:szCs w:val="24"/>
              </w:rPr>
              <w:t>Kolektyvų skaičius</w:t>
            </w:r>
          </w:p>
        </w:tc>
      </w:tr>
      <w:tr w:rsidR="003135FF" w:rsidTr="003B2A28">
        <w:tc>
          <w:tcPr>
            <w:tcW w:w="755" w:type="dxa"/>
          </w:tcPr>
          <w:p w:rsidR="003135FF" w:rsidRPr="00D92E02" w:rsidRDefault="003135FF">
            <w:pPr>
              <w:rPr>
                <w:sz w:val="24"/>
                <w:szCs w:val="24"/>
              </w:rPr>
            </w:pPr>
          </w:p>
        </w:tc>
        <w:tc>
          <w:tcPr>
            <w:tcW w:w="7429" w:type="dxa"/>
          </w:tcPr>
          <w:p w:rsidR="003135FF" w:rsidRPr="00D92E02" w:rsidRDefault="003135FF">
            <w:pPr>
              <w:rPr>
                <w:sz w:val="24"/>
                <w:szCs w:val="24"/>
              </w:rPr>
            </w:pPr>
            <w:r w:rsidRPr="00D92E02">
              <w:rPr>
                <w:sz w:val="24"/>
                <w:szCs w:val="24"/>
              </w:rPr>
              <w:t>Iš viso kolektyvų (1 + 2 )</w:t>
            </w:r>
          </w:p>
        </w:tc>
        <w:tc>
          <w:tcPr>
            <w:tcW w:w="1275" w:type="dxa"/>
          </w:tcPr>
          <w:p w:rsidR="003135FF" w:rsidRPr="00D92E02" w:rsidRDefault="003135FF">
            <w:pPr>
              <w:rPr>
                <w:sz w:val="24"/>
                <w:szCs w:val="24"/>
              </w:rPr>
            </w:pPr>
            <w:r w:rsidRPr="00D92E02">
              <w:rPr>
                <w:sz w:val="24"/>
                <w:szCs w:val="24"/>
              </w:rPr>
              <w:t>12</w:t>
            </w:r>
          </w:p>
        </w:tc>
      </w:tr>
      <w:tr w:rsidR="003135FF" w:rsidTr="003B2A28">
        <w:tc>
          <w:tcPr>
            <w:tcW w:w="755" w:type="dxa"/>
          </w:tcPr>
          <w:p w:rsidR="003135FF" w:rsidRPr="00D92E02" w:rsidRDefault="003135FF">
            <w:pPr>
              <w:rPr>
                <w:sz w:val="24"/>
                <w:szCs w:val="24"/>
              </w:rPr>
            </w:pPr>
            <w:r w:rsidRPr="00D92E02">
              <w:rPr>
                <w:sz w:val="24"/>
                <w:szCs w:val="24"/>
              </w:rPr>
              <w:t>1.</w:t>
            </w:r>
          </w:p>
        </w:tc>
        <w:tc>
          <w:tcPr>
            <w:tcW w:w="7429" w:type="dxa"/>
          </w:tcPr>
          <w:p w:rsidR="003135FF" w:rsidRPr="00D92E02" w:rsidRDefault="003135FF">
            <w:pPr>
              <w:rPr>
                <w:sz w:val="24"/>
                <w:szCs w:val="24"/>
              </w:rPr>
            </w:pPr>
            <w:r w:rsidRPr="00D92E02">
              <w:rPr>
                <w:sz w:val="24"/>
                <w:szCs w:val="24"/>
              </w:rPr>
              <w:t>Kolektyvai pagal Lietuvos nacionalinio kultūros centro parengtą ir patvirtintą meno mėgėjų kolektyvų klasifikaciją</w:t>
            </w:r>
          </w:p>
        </w:tc>
        <w:tc>
          <w:tcPr>
            <w:tcW w:w="1275" w:type="dxa"/>
          </w:tcPr>
          <w:p w:rsidR="003135FF" w:rsidRPr="00D92E02" w:rsidRDefault="003135FF">
            <w:pPr>
              <w:rPr>
                <w:sz w:val="24"/>
                <w:szCs w:val="24"/>
              </w:rPr>
            </w:pPr>
            <w:r w:rsidRPr="00D92E02">
              <w:rPr>
                <w:sz w:val="24"/>
                <w:szCs w:val="24"/>
              </w:rPr>
              <w:t>9</w:t>
            </w:r>
          </w:p>
        </w:tc>
      </w:tr>
      <w:tr w:rsidR="003135FF" w:rsidTr="003B2A28">
        <w:tc>
          <w:tcPr>
            <w:tcW w:w="755" w:type="dxa"/>
          </w:tcPr>
          <w:p w:rsidR="003135FF" w:rsidRPr="00D92E02" w:rsidRDefault="003135FF">
            <w:pPr>
              <w:rPr>
                <w:sz w:val="24"/>
                <w:szCs w:val="24"/>
              </w:rPr>
            </w:pPr>
            <w:r w:rsidRPr="00D92E02">
              <w:rPr>
                <w:sz w:val="24"/>
                <w:szCs w:val="24"/>
              </w:rPr>
              <w:t>1.1.</w:t>
            </w:r>
          </w:p>
        </w:tc>
        <w:tc>
          <w:tcPr>
            <w:tcW w:w="7429" w:type="dxa"/>
          </w:tcPr>
          <w:p w:rsidR="003135FF" w:rsidRPr="00D92E02" w:rsidRDefault="003135FF">
            <w:pPr>
              <w:rPr>
                <w:sz w:val="24"/>
                <w:szCs w:val="24"/>
              </w:rPr>
            </w:pPr>
            <w:r w:rsidRPr="00D92E02">
              <w:rPr>
                <w:sz w:val="24"/>
                <w:szCs w:val="24"/>
              </w:rPr>
              <w:t>muzikiniai</w:t>
            </w:r>
          </w:p>
        </w:tc>
        <w:tc>
          <w:tcPr>
            <w:tcW w:w="1275" w:type="dxa"/>
          </w:tcPr>
          <w:p w:rsidR="003135FF" w:rsidRPr="00D92E02" w:rsidRDefault="003135FF">
            <w:pPr>
              <w:rPr>
                <w:sz w:val="24"/>
                <w:szCs w:val="24"/>
              </w:rPr>
            </w:pPr>
            <w:r w:rsidRPr="00D92E02">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1.2.</w:t>
            </w:r>
          </w:p>
        </w:tc>
        <w:tc>
          <w:tcPr>
            <w:tcW w:w="7429" w:type="dxa"/>
          </w:tcPr>
          <w:p w:rsidR="003135FF" w:rsidRPr="00D92E02" w:rsidRDefault="003135FF">
            <w:pPr>
              <w:rPr>
                <w:sz w:val="24"/>
                <w:szCs w:val="24"/>
              </w:rPr>
            </w:pPr>
            <w:r w:rsidRPr="00D92E02">
              <w:rPr>
                <w:sz w:val="24"/>
                <w:szCs w:val="24"/>
              </w:rPr>
              <w:t>choreografiniai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1.3.</w:t>
            </w:r>
          </w:p>
        </w:tc>
        <w:tc>
          <w:tcPr>
            <w:tcW w:w="7429" w:type="dxa"/>
          </w:tcPr>
          <w:p w:rsidR="003135FF" w:rsidRPr="00D92E02" w:rsidRDefault="003135FF">
            <w:pPr>
              <w:rPr>
                <w:sz w:val="24"/>
                <w:szCs w:val="24"/>
              </w:rPr>
            </w:pPr>
            <w:r w:rsidRPr="00D92E02">
              <w:rPr>
                <w:sz w:val="24"/>
                <w:szCs w:val="24"/>
              </w:rPr>
              <w:t>teatriniai</w:t>
            </w:r>
          </w:p>
        </w:tc>
        <w:tc>
          <w:tcPr>
            <w:tcW w:w="1275" w:type="dxa"/>
          </w:tcPr>
          <w:p w:rsidR="003135FF" w:rsidRPr="00D92E02" w:rsidRDefault="003135FF">
            <w:pPr>
              <w:rPr>
                <w:sz w:val="24"/>
                <w:szCs w:val="24"/>
              </w:rPr>
            </w:pPr>
            <w:r w:rsidRPr="00D92E02">
              <w:rPr>
                <w:sz w:val="24"/>
                <w:szCs w:val="24"/>
              </w:rPr>
              <w:t>2</w:t>
            </w:r>
          </w:p>
        </w:tc>
      </w:tr>
      <w:tr w:rsidR="003135FF" w:rsidTr="003B2A28">
        <w:tc>
          <w:tcPr>
            <w:tcW w:w="755" w:type="dxa"/>
          </w:tcPr>
          <w:p w:rsidR="003135FF" w:rsidRPr="00D92E02" w:rsidRDefault="003135FF">
            <w:pPr>
              <w:rPr>
                <w:sz w:val="24"/>
                <w:szCs w:val="24"/>
              </w:rPr>
            </w:pPr>
            <w:r w:rsidRPr="00D92E02">
              <w:rPr>
                <w:sz w:val="24"/>
                <w:szCs w:val="24"/>
              </w:rPr>
              <w:t>1.4.</w:t>
            </w:r>
          </w:p>
        </w:tc>
        <w:tc>
          <w:tcPr>
            <w:tcW w:w="7429" w:type="dxa"/>
          </w:tcPr>
          <w:p w:rsidR="003135FF" w:rsidRPr="00D92E02" w:rsidRDefault="003135FF">
            <w:pPr>
              <w:rPr>
                <w:sz w:val="24"/>
                <w:szCs w:val="24"/>
              </w:rPr>
            </w:pPr>
            <w:r w:rsidRPr="00D92E02">
              <w:rPr>
                <w:sz w:val="24"/>
                <w:szCs w:val="24"/>
              </w:rPr>
              <w:t>etniniai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1.5.</w:t>
            </w:r>
          </w:p>
        </w:tc>
        <w:tc>
          <w:tcPr>
            <w:tcW w:w="7429"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3135FF">
            <w:pPr>
              <w:rPr>
                <w:sz w:val="24"/>
                <w:szCs w:val="24"/>
              </w:rPr>
            </w:pPr>
            <w:r w:rsidRPr="00D92E02">
              <w:rPr>
                <w:sz w:val="24"/>
                <w:szCs w:val="24"/>
              </w:rPr>
              <w:t>-</w:t>
            </w:r>
          </w:p>
        </w:tc>
      </w:tr>
      <w:tr w:rsidR="003135FF" w:rsidTr="003B2A28">
        <w:tc>
          <w:tcPr>
            <w:tcW w:w="755" w:type="dxa"/>
          </w:tcPr>
          <w:p w:rsidR="003135FF" w:rsidRPr="00D92E02" w:rsidRDefault="003135FF">
            <w:pPr>
              <w:rPr>
                <w:sz w:val="24"/>
                <w:szCs w:val="24"/>
              </w:rPr>
            </w:pPr>
            <w:r w:rsidRPr="00D92E02">
              <w:rPr>
                <w:sz w:val="24"/>
                <w:szCs w:val="24"/>
              </w:rPr>
              <w:t>2.</w:t>
            </w:r>
          </w:p>
        </w:tc>
        <w:tc>
          <w:tcPr>
            <w:tcW w:w="7429" w:type="dxa"/>
          </w:tcPr>
          <w:p w:rsidR="003135FF" w:rsidRPr="00D92E02" w:rsidRDefault="003135FF">
            <w:pPr>
              <w:rPr>
                <w:sz w:val="24"/>
                <w:szCs w:val="24"/>
              </w:rPr>
            </w:pPr>
            <w:r w:rsidRPr="00D92E02">
              <w:rPr>
                <w:sz w:val="24"/>
                <w:szCs w:val="24"/>
              </w:rPr>
              <w:t>Studijos, būreliai, klubai ir kiti kolektyvai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3.</w:t>
            </w:r>
          </w:p>
        </w:tc>
        <w:tc>
          <w:tcPr>
            <w:tcW w:w="7429" w:type="dxa"/>
          </w:tcPr>
          <w:p w:rsidR="003135FF" w:rsidRPr="00D92E02" w:rsidRDefault="003135FF">
            <w:pPr>
              <w:rPr>
                <w:sz w:val="24"/>
                <w:szCs w:val="24"/>
              </w:rPr>
            </w:pPr>
            <w:r w:rsidRPr="00D92E02">
              <w:rPr>
                <w:sz w:val="24"/>
                <w:szCs w:val="24"/>
              </w:rPr>
              <w:t xml:space="preserve">Iš viso Dainų švenčių tradicijos tęstinumo programoje dalyvaujančių kolektyvų skaičius (dalyvavimas dainų švenčių atrankose, šventėse – </w:t>
            </w:r>
            <w:r w:rsidRPr="00D92E02">
              <w:rPr>
                <w:sz w:val="24"/>
                <w:szCs w:val="24"/>
              </w:rPr>
              <w:br/>
              <w:t>5 paskutinių metų laikotarpis)</w:t>
            </w:r>
          </w:p>
        </w:tc>
        <w:tc>
          <w:tcPr>
            <w:tcW w:w="1275" w:type="dxa"/>
          </w:tcPr>
          <w:p w:rsidR="003135FF" w:rsidRPr="00D92E02" w:rsidRDefault="003135FF">
            <w:pPr>
              <w:rPr>
                <w:sz w:val="24"/>
                <w:szCs w:val="24"/>
              </w:rPr>
            </w:pPr>
            <w:r w:rsidRPr="00D92E02">
              <w:rPr>
                <w:sz w:val="24"/>
                <w:szCs w:val="24"/>
              </w:rPr>
              <w:t>7</w:t>
            </w:r>
          </w:p>
        </w:tc>
      </w:tr>
      <w:tr w:rsidR="003135FF" w:rsidTr="003B2A28">
        <w:tc>
          <w:tcPr>
            <w:tcW w:w="755" w:type="dxa"/>
          </w:tcPr>
          <w:p w:rsidR="003135FF" w:rsidRPr="00D92E02" w:rsidRDefault="003135FF">
            <w:pPr>
              <w:rPr>
                <w:sz w:val="24"/>
                <w:szCs w:val="24"/>
              </w:rPr>
            </w:pPr>
            <w:r w:rsidRPr="00D92E02">
              <w:rPr>
                <w:sz w:val="24"/>
                <w:szCs w:val="24"/>
              </w:rPr>
              <w:t>3.1.</w:t>
            </w:r>
          </w:p>
        </w:tc>
        <w:tc>
          <w:tcPr>
            <w:tcW w:w="7429" w:type="dxa"/>
          </w:tcPr>
          <w:p w:rsidR="003135FF" w:rsidRPr="00D92E02" w:rsidRDefault="003135FF">
            <w:pPr>
              <w:rPr>
                <w:sz w:val="24"/>
                <w:szCs w:val="24"/>
              </w:rPr>
            </w:pPr>
            <w:r w:rsidRPr="00D92E02">
              <w:rPr>
                <w:sz w:val="24"/>
                <w:szCs w:val="24"/>
              </w:rPr>
              <w:t>muzikiniai</w:t>
            </w:r>
          </w:p>
        </w:tc>
        <w:tc>
          <w:tcPr>
            <w:tcW w:w="1275" w:type="dxa"/>
          </w:tcPr>
          <w:p w:rsidR="003135FF" w:rsidRPr="00D92E02" w:rsidRDefault="003135FF">
            <w:pPr>
              <w:rPr>
                <w:sz w:val="24"/>
                <w:szCs w:val="24"/>
              </w:rPr>
            </w:pPr>
            <w:r w:rsidRPr="00D92E02">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3.2.</w:t>
            </w:r>
          </w:p>
        </w:tc>
        <w:tc>
          <w:tcPr>
            <w:tcW w:w="7429" w:type="dxa"/>
          </w:tcPr>
          <w:p w:rsidR="003135FF" w:rsidRPr="00D92E02" w:rsidRDefault="003135FF">
            <w:pPr>
              <w:rPr>
                <w:sz w:val="24"/>
                <w:szCs w:val="24"/>
              </w:rPr>
            </w:pPr>
            <w:r w:rsidRPr="00D92E02">
              <w:rPr>
                <w:sz w:val="24"/>
                <w:szCs w:val="24"/>
              </w:rPr>
              <w:t>choreografiniai</w:t>
            </w:r>
          </w:p>
        </w:tc>
        <w:tc>
          <w:tcPr>
            <w:tcW w:w="1275" w:type="dxa"/>
          </w:tcPr>
          <w:p w:rsidR="003135FF" w:rsidRPr="00D92E02" w:rsidRDefault="003135FF">
            <w:pPr>
              <w:rPr>
                <w:sz w:val="24"/>
                <w:szCs w:val="24"/>
              </w:rPr>
            </w:pPr>
            <w:r w:rsidRPr="00D92E02">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3.3.</w:t>
            </w:r>
          </w:p>
        </w:tc>
        <w:tc>
          <w:tcPr>
            <w:tcW w:w="7429" w:type="dxa"/>
          </w:tcPr>
          <w:p w:rsidR="003135FF" w:rsidRPr="00D92E02" w:rsidRDefault="003135FF">
            <w:pPr>
              <w:rPr>
                <w:sz w:val="24"/>
                <w:szCs w:val="24"/>
              </w:rPr>
            </w:pPr>
            <w:r w:rsidRPr="00D92E02">
              <w:rPr>
                <w:sz w:val="24"/>
                <w:szCs w:val="24"/>
              </w:rPr>
              <w:t>teatriniai</w:t>
            </w:r>
          </w:p>
        </w:tc>
        <w:tc>
          <w:tcPr>
            <w:tcW w:w="1275" w:type="dxa"/>
          </w:tcPr>
          <w:p w:rsidR="003135FF" w:rsidRPr="00D92E02" w:rsidRDefault="003135FF">
            <w:pPr>
              <w:rPr>
                <w:sz w:val="24"/>
                <w:szCs w:val="24"/>
              </w:rPr>
            </w:pPr>
            <w:r w:rsidRPr="00D92E02">
              <w:rPr>
                <w:sz w:val="24"/>
                <w:szCs w:val="24"/>
              </w:rPr>
              <w:t>2</w:t>
            </w:r>
          </w:p>
        </w:tc>
      </w:tr>
      <w:tr w:rsidR="003135FF" w:rsidTr="003B2A28">
        <w:tc>
          <w:tcPr>
            <w:tcW w:w="755" w:type="dxa"/>
          </w:tcPr>
          <w:p w:rsidR="003135FF" w:rsidRPr="00D92E02" w:rsidRDefault="003135FF">
            <w:pPr>
              <w:rPr>
                <w:sz w:val="24"/>
                <w:szCs w:val="24"/>
              </w:rPr>
            </w:pPr>
            <w:r w:rsidRPr="00D92E02">
              <w:rPr>
                <w:sz w:val="24"/>
                <w:szCs w:val="24"/>
              </w:rPr>
              <w:lastRenderedPageBreak/>
              <w:t>3.4.</w:t>
            </w:r>
          </w:p>
        </w:tc>
        <w:tc>
          <w:tcPr>
            <w:tcW w:w="7429" w:type="dxa"/>
          </w:tcPr>
          <w:p w:rsidR="003135FF" w:rsidRPr="00D92E02" w:rsidRDefault="003135FF">
            <w:pPr>
              <w:rPr>
                <w:sz w:val="24"/>
                <w:szCs w:val="24"/>
              </w:rPr>
            </w:pPr>
            <w:r w:rsidRPr="00D92E02">
              <w:rPr>
                <w:sz w:val="24"/>
                <w:szCs w:val="24"/>
              </w:rPr>
              <w:t>etniniai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3.5.</w:t>
            </w:r>
          </w:p>
        </w:tc>
        <w:tc>
          <w:tcPr>
            <w:tcW w:w="7429"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3135FF">
            <w:pPr>
              <w:rPr>
                <w:sz w:val="24"/>
                <w:szCs w:val="24"/>
              </w:rPr>
            </w:pPr>
            <w:r w:rsidRPr="00D92E02">
              <w:rPr>
                <w:sz w:val="24"/>
                <w:szCs w:val="24"/>
              </w:rPr>
              <w:t>-</w:t>
            </w:r>
          </w:p>
        </w:tc>
      </w:tr>
      <w:tr w:rsidR="003135FF" w:rsidTr="003B2A28">
        <w:tc>
          <w:tcPr>
            <w:tcW w:w="755" w:type="dxa"/>
          </w:tcPr>
          <w:p w:rsidR="003135FF" w:rsidRPr="00D92E02" w:rsidRDefault="003135FF">
            <w:pPr>
              <w:rPr>
                <w:sz w:val="24"/>
                <w:szCs w:val="24"/>
              </w:rPr>
            </w:pPr>
            <w:r w:rsidRPr="00D92E02">
              <w:rPr>
                <w:sz w:val="24"/>
                <w:szCs w:val="24"/>
              </w:rPr>
              <w:t>3.6.</w:t>
            </w:r>
          </w:p>
        </w:tc>
        <w:tc>
          <w:tcPr>
            <w:tcW w:w="7429" w:type="dxa"/>
          </w:tcPr>
          <w:p w:rsidR="003135FF" w:rsidRPr="00D92E02" w:rsidRDefault="003135FF">
            <w:pPr>
              <w:rPr>
                <w:sz w:val="24"/>
                <w:szCs w:val="24"/>
              </w:rPr>
            </w:pPr>
            <w:r w:rsidRPr="00D92E02">
              <w:rPr>
                <w:sz w:val="24"/>
                <w:szCs w:val="24"/>
              </w:rPr>
              <w:t>amatai</w:t>
            </w:r>
          </w:p>
        </w:tc>
        <w:tc>
          <w:tcPr>
            <w:tcW w:w="1275" w:type="dxa"/>
          </w:tcPr>
          <w:p w:rsidR="003135FF" w:rsidRPr="00D92E02" w:rsidRDefault="003135FF">
            <w:pPr>
              <w:rPr>
                <w:sz w:val="24"/>
                <w:szCs w:val="24"/>
              </w:rPr>
            </w:pPr>
            <w:r w:rsidRPr="00D92E02">
              <w:rPr>
                <w:sz w:val="24"/>
                <w:szCs w:val="24"/>
              </w:rPr>
              <w:t>-</w:t>
            </w:r>
          </w:p>
        </w:tc>
      </w:tr>
    </w:tbl>
    <w:p w:rsidR="003135FF" w:rsidRPr="008C2033" w:rsidRDefault="003135FF" w:rsidP="003B2A28">
      <w:pPr>
        <w:jc w:val="both"/>
        <w:rPr>
          <w:sz w:val="24"/>
          <w:szCs w:val="24"/>
        </w:rPr>
      </w:pPr>
    </w:p>
    <w:p w:rsidR="003135FF" w:rsidRPr="003B2A28" w:rsidRDefault="003135FF" w:rsidP="003B2A28">
      <w:pPr>
        <w:jc w:val="center"/>
        <w:rPr>
          <w:b/>
          <w:sz w:val="24"/>
          <w:szCs w:val="24"/>
        </w:rPr>
      </w:pPr>
      <w:r w:rsidRPr="003B2A28">
        <w:rPr>
          <w:b/>
          <w:sz w:val="24"/>
          <w:szCs w:val="24"/>
        </w:rPr>
        <w:t>VI. FINANSAVIMO ŠALTINIAI</w:t>
      </w:r>
    </w:p>
    <w:p w:rsidR="003135FF" w:rsidRPr="00D92E02" w:rsidRDefault="003135FF"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343"/>
        <w:gridCol w:w="1459"/>
      </w:tblGrid>
      <w:tr w:rsidR="003135FF" w:rsidRPr="00D92E02" w:rsidTr="008C2033">
        <w:tc>
          <w:tcPr>
            <w:tcW w:w="576" w:type="dxa"/>
          </w:tcPr>
          <w:p w:rsidR="003135FF" w:rsidRPr="00D92E02" w:rsidRDefault="003135FF">
            <w:pPr>
              <w:rPr>
                <w:sz w:val="24"/>
                <w:szCs w:val="24"/>
              </w:rPr>
            </w:pPr>
            <w:r w:rsidRPr="00D92E02">
              <w:rPr>
                <w:sz w:val="24"/>
                <w:szCs w:val="24"/>
              </w:rPr>
              <w:t>Eil. Nr.</w:t>
            </w:r>
          </w:p>
        </w:tc>
        <w:tc>
          <w:tcPr>
            <w:tcW w:w="7504" w:type="dxa"/>
          </w:tcPr>
          <w:p w:rsidR="003135FF" w:rsidRPr="00D92E02" w:rsidRDefault="003135FF">
            <w:pPr>
              <w:ind w:left="-93"/>
              <w:rPr>
                <w:sz w:val="24"/>
                <w:szCs w:val="24"/>
              </w:rPr>
            </w:pPr>
            <w:r w:rsidRPr="00D92E02">
              <w:rPr>
                <w:sz w:val="24"/>
                <w:szCs w:val="24"/>
              </w:rPr>
              <w:t>Pobūdis</w:t>
            </w:r>
          </w:p>
        </w:tc>
        <w:tc>
          <w:tcPr>
            <w:tcW w:w="1474" w:type="dxa"/>
          </w:tcPr>
          <w:p w:rsidR="003135FF" w:rsidRPr="00D92E02" w:rsidRDefault="003135FF">
            <w:pPr>
              <w:rPr>
                <w:sz w:val="24"/>
                <w:szCs w:val="24"/>
              </w:rPr>
            </w:pPr>
            <w:r w:rsidRPr="00D92E02">
              <w:rPr>
                <w:sz w:val="24"/>
                <w:szCs w:val="24"/>
              </w:rPr>
              <w:t>Gautos lėšos Eur</w:t>
            </w:r>
          </w:p>
        </w:tc>
      </w:tr>
      <w:tr w:rsidR="003135FF" w:rsidRPr="00D92E02" w:rsidTr="008C2033">
        <w:tc>
          <w:tcPr>
            <w:tcW w:w="576" w:type="dxa"/>
          </w:tcPr>
          <w:p w:rsidR="003135FF" w:rsidRPr="00D92E02" w:rsidRDefault="003135FF">
            <w:pPr>
              <w:rPr>
                <w:sz w:val="24"/>
                <w:szCs w:val="24"/>
              </w:rPr>
            </w:pPr>
          </w:p>
        </w:tc>
        <w:tc>
          <w:tcPr>
            <w:tcW w:w="7504" w:type="dxa"/>
          </w:tcPr>
          <w:p w:rsidR="003135FF" w:rsidRPr="00D92E02" w:rsidRDefault="003135FF">
            <w:pPr>
              <w:rPr>
                <w:sz w:val="24"/>
                <w:szCs w:val="24"/>
              </w:rPr>
            </w:pPr>
            <w:r w:rsidRPr="00D92E02">
              <w:rPr>
                <w:sz w:val="24"/>
                <w:szCs w:val="24"/>
              </w:rPr>
              <w:t xml:space="preserve">Iš viso lėšų (1 + 2) </w:t>
            </w:r>
          </w:p>
        </w:tc>
        <w:tc>
          <w:tcPr>
            <w:tcW w:w="1474" w:type="dxa"/>
          </w:tcPr>
          <w:p w:rsidR="003135FF" w:rsidRPr="00D92E02" w:rsidRDefault="003135FF">
            <w:pPr>
              <w:rPr>
                <w:sz w:val="24"/>
                <w:szCs w:val="24"/>
              </w:rPr>
            </w:pPr>
            <w:r w:rsidRPr="00D92E02">
              <w:rPr>
                <w:sz w:val="24"/>
                <w:szCs w:val="24"/>
              </w:rPr>
              <w:t>174</w:t>
            </w:r>
            <w:r w:rsidR="00FE1329">
              <w:rPr>
                <w:sz w:val="24"/>
                <w:szCs w:val="24"/>
              </w:rPr>
              <w:t xml:space="preserve"> </w:t>
            </w:r>
            <w:r w:rsidRPr="00D92E02">
              <w:rPr>
                <w:sz w:val="24"/>
                <w:szCs w:val="24"/>
              </w:rPr>
              <w:t>076</w:t>
            </w:r>
          </w:p>
        </w:tc>
      </w:tr>
      <w:tr w:rsidR="003135FF" w:rsidRPr="00D92E02" w:rsidTr="008C2033">
        <w:tc>
          <w:tcPr>
            <w:tcW w:w="576" w:type="dxa"/>
          </w:tcPr>
          <w:p w:rsidR="003135FF" w:rsidRPr="00D92E02" w:rsidRDefault="003135FF">
            <w:pPr>
              <w:rPr>
                <w:sz w:val="24"/>
                <w:szCs w:val="24"/>
              </w:rPr>
            </w:pPr>
            <w:r w:rsidRPr="00D92E02">
              <w:rPr>
                <w:sz w:val="24"/>
                <w:szCs w:val="24"/>
              </w:rPr>
              <w:t>1.</w:t>
            </w:r>
          </w:p>
        </w:tc>
        <w:tc>
          <w:tcPr>
            <w:tcW w:w="7504" w:type="dxa"/>
          </w:tcPr>
          <w:p w:rsidR="003135FF" w:rsidRPr="00D92E02" w:rsidRDefault="003135FF">
            <w:pPr>
              <w:rPr>
                <w:sz w:val="24"/>
                <w:szCs w:val="24"/>
              </w:rPr>
            </w:pPr>
            <w:r w:rsidRPr="00D92E02">
              <w:rPr>
                <w:sz w:val="24"/>
                <w:szCs w:val="24"/>
              </w:rPr>
              <w:t>Iš viso lėšos iš savivaldybės biudžeto</w:t>
            </w:r>
          </w:p>
        </w:tc>
        <w:tc>
          <w:tcPr>
            <w:tcW w:w="1474" w:type="dxa"/>
          </w:tcPr>
          <w:p w:rsidR="003135FF" w:rsidRPr="00D92E02" w:rsidRDefault="003135FF">
            <w:pPr>
              <w:rPr>
                <w:sz w:val="24"/>
                <w:szCs w:val="24"/>
              </w:rPr>
            </w:pPr>
            <w:r w:rsidRPr="00D92E02">
              <w:rPr>
                <w:sz w:val="24"/>
                <w:szCs w:val="24"/>
              </w:rPr>
              <w:t>164</w:t>
            </w:r>
            <w:r w:rsidR="00FE1329">
              <w:rPr>
                <w:sz w:val="24"/>
                <w:szCs w:val="24"/>
              </w:rPr>
              <w:t xml:space="preserve"> </w:t>
            </w:r>
            <w:r w:rsidRPr="00D92E02">
              <w:rPr>
                <w:sz w:val="24"/>
                <w:szCs w:val="24"/>
              </w:rPr>
              <w:t>717</w:t>
            </w:r>
          </w:p>
        </w:tc>
      </w:tr>
      <w:tr w:rsidR="003135FF" w:rsidRPr="00D92E02" w:rsidTr="008C2033">
        <w:tc>
          <w:tcPr>
            <w:tcW w:w="576" w:type="dxa"/>
          </w:tcPr>
          <w:p w:rsidR="003135FF" w:rsidRPr="00D92E02" w:rsidRDefault="003135FF">
            <w:pPr>
              <w:rPr>
                <w:sz w:val="24"/>
                <w:szCs w:val="24"/>
              </w:rPr>
            </w:pPr>
            <w:r w:rsidRPr="00D92E02">
              <w:rPr>
                <w:sz w:val="24"/>
                <w:szCs w:val="24"/>
              </w:rPr>
              <w:t>1.1.</w:t>
            </w:r>
          </w:p>
        </w:tc>
        <w:tc>
          <w:tcPr>
            <w:tcW w:w="7504" w:type="dxa"/>
          </w:tcPr>
          <w:p w:rsidR="003135FF" w:rsidRPr="00D92E02" w:rsidRDefault="003135FF">
            <w:pPr>
              <w:rPr>
                <w:sz w:val="24"/>
                <w:szCs w:val="24"/>
              </w:rPr>
            </w:pPr>
            <w:r w:rsidRPr="00D92E02">
              <w:rPr>
                <w:sz w:val="24"/>
                <w:szCs w:val="24"/>
              </w:rPr>
              <w:t>darbo užmokesčiui neatskaičiavus mokesčių</w:t>
            </w:r>
          </w:p>
        </w:tc>
        <w:tc>
          <w:tcPr>
            <w:tcW w:w="1474" w:type="dxa"/>
          </w:tcPr>
          <w:p w:rsidR="003135FF" w:rsidRPr="00D92E02" w:rsidRDefault="003135FF">
            <w:pPr>
              <w:rPr>
                <w:sz w:val="24"/>
                <w:szCs w:val="24"/>
              </w:rPr>
            </w:pPr>
            <w:r w:rsidRPr="00D92E02">
              <w:rPr>
                <w:sz w:val="24"/>
                <w:szCs w:val="24"/>
              </w:rPr>
              <w:t>106</w:t>
            </w:r>
            <w:r w:rsidR="00FE1329">
              <w:rPr>
                <w:sz w:val="24"/>
                <w:szCs w:val="24"/>
              </w:rPr>
              <w:t xml:space="preserve"> </w:t>
            </w:r>
            <w:r w:rsidRPr="00D92E02">
              <w:rPr>
                <w:sz w:val="24"/>
                <w:szCs w:val="24"/>
              </w:rPr>
              <w:t>655</w:t>
            </w:r>
          </w:p>
        </w:tc>
      </w:tr>
      <w:tr w:rsidR="003135FF" w:rsidRPr="00D92E02" w:rsidTr="008C2033">
        <w:tc>
          <w:tcPr>
            <w:tcW w:w="576" w:type="dxa"/>
          </w:tcPr>
          <w:p w:rsidR="003135FF" w:rsidRPr="00D92E02" w:rsidRDefault="003135FF">
            <w:pPr>
              <w:rPr>
                <w:sz w:val="24"/>
                <w:szCs w:val="24"/>
              </w:rPr>
            </w:pPr>
            <w:r w:rsidRPr="00D92E02">
              <w:rPr>
                <w:sz w:val="24"/>
                <w:szCs w:val="24"/>
              </w:rPr>
              <w:t>1.2.</w:t>
            </w:r>
          </w:p>
        </w:tc>
        <w:tc>
          <w:tcPr>
            <w:tcW w:w="7504" w:type="dxa"/>
          </w:tcPr>
          <w:p w:rsidR="003135FF" w:rsidRPr="00D92E02" w:rsidRDefault="003135FF">
            <w:pPr>
              <w:rPr>
                <w:sz w:val="24"/>
                <w:szCs w:val="24"/>
              </w:rPr>
            </w:pPr>
            <w:r w:rsidRPr="00D92E02">
              <w:rPr>
                <w:sz w:val="24"/>
                <w:szCs w:val="24"/>
              </w:rPr>
              <w:t>infrastruktūrai išlaikyti</w:t>
            </w:r>
          </w:p>
        </w:tc>
        <w:tc>
          <w:tcPr>
            <w:tcW w:w="1474" w:type="dxa"/>
          </w:tcPr>
          <w:p w:rsidR="003135FF" w:rsidRPr="00D92E02" w:rsidRDefault="003135FF">
            <w:pPr>
              <w:rPr>
                <w:sz w:val="24"/>
                <w:szCs w:val="24"/>
              </w:rPr>
            </w:pPr>
            <w:r w:rsidRPr="00D92E02">
              <w:rPr>
                <w:sz w:val="24"/>
                <w:szCs w:val="24"/>
              </w:rPr>
              <w:t>43</w:t>
            </w:r>
            <w:r w:rsidR="00FE1329">
              <w:rPr>
                <w:sz w:val="24"/>
                <w:szCs w:val="24"/>
              </w:rPr>
              <w:t xml:space="preserve"> </w:t>
            </w:r>
            <w:r w:rsidRPr="00D92E02">
              <w:rPr>
                <w:sz w:val="24"/>
                <w:szCs w:val="24"/>
              </w:rPr>
              <w:t>642</w:t>
            </w:r>
          </w:p>
        </w:tc>
      </w:tr>
      <w:tr w:rsidR="003135FF" w:rsidRPr="00D92E02" w:rsidTr="008C2033">
        <w:tc>
          <w:tcPr>
            <w:tcW w:w="576" w:type="dxa"/>
          </w:tcPr>
          <w:p w:rsidR="003135FF" w:rsidRPr="00D92E02" w:rsidRDefault="003135FF">
            <w:pPr>
              <w:rPr>
                <w:sz w:val="24"/>
                <w:szCs w:val="24"/>
              </w:rPr>
            </w:pPr>
            <w:r w:rsidRPr="00D92E02">
              <w:rPr>
                <w:sz w:val="24"/>
                <w:szCs w:val="24"/>
              </w:rPr>
              <w:t>1.3.</w:t>
            </w:r>
          </w:p>
        </w:tc>
        <w:tc>
          <w:tcPr>
            <w:tcW w:w="7504" w:type="dxa"/>
          </w:tcPr>
          <w:p w:rsidR="003135FF" w:rsidRPr="00D92E02" w:rsidRDefault="003135FF">
            <w:pPr>
              <w:rPr>
                <w:sz w:val="24"/>
                <w:szCs w:val="24"/>
              </w:rPr>
            </w:pPr>
            <w:r w:rsidRPr="00D92E02">
              <w:rPr>
                <w:sz w:val="24"/>
                <w:szCs w:val="24"/>
              </w:rPr>
              <w:t>ilgalaikiam materialiajam turtui įsigyti</w:t>
            </w:r>
          </w:p>
        </w:tc>
        <w:tc>
          <w:tcPr>
            <w:tcW w:w="1474" w:type="dxa"/>
          </w:tcPr>
          <w:p w:rsidR="003135FF" w:rsidRPr="00D92E02" w:rsidRDefault="003135FF">
            <w:pPr>
              <w:rPr>
                <w:sz w:val="24"/>
                <w:szCs w:val="24"/>
              </w:rPr>
            </w:pPr>
            <w:r w:rsidRPr="00D92E02">
              <w:rPr>
                <w:sz w:val="24"/>
                <w:szCs w:val="24"/>
              </w:rPr>
              <w:t>1</w:t>
            </w:r>
            <w:r w:rsidR="00FE1329">
              <w:rPr>
                <w:sz w:val="24"/>
                <w:szCs w:val="24"/>
              </w:rPr>
              <w:t xml:space="preserve"> </w:t>
            </w:r>
            <w:r w:rsidRPr="00D92E02">
              <w:rPr>
                <w:sz w:val="24"/>
                <w:szCs w:val="24"/>
              </w:rPr>
              <w:t>200</w:t>
            </w:r>
          </w:p>
        </w:tc>
      </w:tr>
      <w:tr w:rsidR="003135FF" w:rsidRPr="00D92E02" w:rsidTr="008C2033">
        <w:tc>
          <w:tcPr>
            <w:tcW w:w="576" w:type="dxa"/>
          </w:tcPr>
          <w:p w:rsidR="003135FF" w:rsidRPr="00D92E02" w:rsidRDefault="003135FF">
            <w:pPr>
              <w:rPr>
                <w:sz w:val="24"/>
                <w:szCs w:val="24"/>
              </w:rPr>
            </w:pPr>
            <w:r w:rsidRPr="00D92E02">
              <w:rPr>
                <w:sz w:val="24"/>
                <w:szCs w:val="24"/>
              </w:rPr>
              <w:t>1.4.</w:t>
            </w:r>
          </w:p>
        </w:tc>
        <w:tc>
          <w:tcPr>
            <w:tcW w:w="7504" w:type="dxa"/>
          </w:tcPr>
          <w:p w:rsidR="003135FF" w:rsidRPr="00D92E02" w:rsidRDefault="003135FF">
            <w:pPr>
              <w:rPr>
                <w:sz w:val="24"/>
                <w:szCs w:val="24"/>
              </w:rPr>
            </w:pPr>
            <w:r w:rsidRPr="00D92E02">
              <w:rPr>
                <w:sz w:val="24"/>
                <w:szCs w:val="24"/>
              </w:rPr>
              <w:t>lėšos veiklai</w:t>
            </w:r>
          </w:p>
        </w:tc>
        <w:tc>
          <w:tcPr>
            <w:tcW w:w="1474" w:type="dxa"/>
          </w:tcPr>
          <w:p w:rsidR="003135FF" w:rsidRPr="00D92E02" w:rsidRDefault="003135FF">
            <w:pPr>
              <w:rPr>
                <w:sz w:val="24"/>
                <w:szCs w:val="24"/>
              </w:rPr>
            </w:pPr>
            <w:r w:rsidRPr="00D92E02">
              <w:rPr>
                <w:sz w:val="24"/>
                <w:szCs w:val="24"/>
              </w:rPr>
              <w:t>10</w:t>
            </w:r>
            <w:r w:rsidR="00FE1329">
              <w:rPr>
                <w:sz w:val="24"/>
                <w:szCs w:val="24"/>
              </w:rPr>
              <w:t xml:space="preserve"> </w:t>
            </w:r>
            <w:r w:rsidRPr="00D92E02">
              <w:rPr>
                <w:sz w:val="24"/>
                <w:szCs w:val="24"/>
              </w:rPr>
              <w:t>318</w:t>
            </w:r>
          </w:p>
        </w:tc>
      </w:tr>
      <w:tr w:rsidR="003135FF" w:rsidRPr="00D92E02" w:rsidTr="008C2033">
        <w:tc>
          <w:tcPr>
            <w:tcW w:w="576" w:type="dxa"/>
          </w:tcPr>
          <w:p w:rsidR="003135FF" w:rsidRPr="00D92E02" w:rsidRDefault="003135FF">
            <w:pPr>
              <w:rPr>
                <w:sz w:val="24"/>
                <w:szCs w:val="24"/>
              </w:rPr>
            </w:pPr>
            <w:r w:rsidRPr="00D92E02">
              <w:rPr>
                <w:sz w:val="24"/>
                <w:szCs w:val="24"/>
              </w:rPr>
              <w:t>1.5.</w:t>
            </w:r>
          </w:p>
        </w:tc>
        <w:tc>
          <w:tcPr>
            <w:tcW w:w="7504" w:type="dxa"/>
          </w:tcPr>
          <w:p w:rsidR="003135FF" w:rsidRPr="00D92E02" w:rsidRDefault="003135FF">
            <w:pPr>
              <w:rPr>
                <w:sz w:val="24"/>
                <w:szCs w:val="24"/>
              </w:rPr>
            </w:pPr>
            <w:r w:rsidRPr="00D92E02">
              <w:rPr>
                <w:sz w:val="24"/>
                <w:szCs w:val="24"/>
              </w:rPr>
              <w:t>išlaidos transportui</w:t>
            </w:r>
          </w:p>
        </w:tc>
        <w:tc>
          <w:tcPr>
            <w:tcW w:w="1474" w:type="dxa"/>
          </w:tcPr>
          <w:p w:rsidR="003135FF" w:rsidRPr="00D92E02" w:rsidRDefault="003135FF">
            <w:pPr>
              <w:rPr>
                <w:sz w:val="24"/>
                <w:szCs w:val="24"/>
              </w:rPr>
            </w:pPr>
            <w:r w:rsidRPr="00D92E02">
              <w:rPr>
                <w:sz w:val="24"/>
                <w:szCs w:val="24"/>
              </w:rPr>
              <w:t>2</w:t>
            </w:r>
            <w:r w:rsidR="00FE1329">
              <w:rPr>
                <w:sz w:val="24"/>
                <w:szCs w:val="24"/>
              </w:rPr>
              <w:t xml:space="preserve"> </w:t>
            </w:r>
            <w:r w:rsidRPr="00D92E02">
              <w:rPr>
                <w:sz w:val="24"/>
                <w:szCs w:val="24"/>
              </w:rPr>
              <w:t>902</w:t>
            </w:r>
          </w:p>
        </w:tc>
      </w:tr>
      <w:tr w:rsidR="003135FF" w:rsidRPr="00D92E02" w:rsidTr="008C2033">
        <w:tc>
          <w:tcPr>
            <w:tcW w:w="576" w:type="dxa"/>
          </w:tcPr>
          <w:p w:rsidR="003135FF" w:rsidRPr="00D92E02" w:rsidRDefault="003135FF">
            <w:pPr>
              <w:rPr>
                <w:sz w:val="24"/>
                <w:szCs w:val="24"/>
              </w:rPr>
            </w:pPr>
            <w:r w:rsidRPr="00D92E02">
              <w:rPr>
                <w:sz w:val="24"/>
                <w:szCs w:val="24"/>
              </w:rPr>
              <w:t>2.</w:t>
            </w:r>
          </w:p>
        </w:tc>
        <w:tc>
          <w:tcPr>
            <w:tcW w:w="7504" w:type="dxa"/>
          </w:tcPr>
          <w:p w:rsidR="003135FF" w:rsidRPr="00D92E02" w:rsidRDefault="003135FF">
            <w:pPr>
              <w:rPr>
                <w:sz w:val="24"/>
                <w:szCs w:val="24"/>
              </w:rPr>
            </w:pPr>
            <w:r w:rsidRPr="00D92E02">
              <w:rPr>
                <w:sz w:val="24"/>
                <w:szCs w:val="24"/>
              </w:rPr>
              <w:t>Iš viso pritraukta lėšų</w:t>
            </w:r>
          </w:p>
        </w:tc>
        <w:tc>
          <w:tcPr>
            <w:tcW w:w="1474" w:type="dxa"/>
          </w:tcPr>
          <w:p w:rsidR="003135FF" w:rsidRPr="00D92E02" w:rsidRDefault="003135FF">
            <w:pPr>
              <w:rPr>
                <w:sz w:val="24"/>
                <w:szCs w:val="24"/>
              </w:rPr>
            </w:pPr>
            <w:r w:rsidRPr="00D92E02">
              <w:rPr>
                <w:sz w:val="24"/>
                <w:szCs w:val="24"/>
              </w:rPr>
              <w:t>9</w:t>
            </w:r>
            <w:r w:rsidR="00FE1329">
              <w:rPr>
                <w:sz w:val="24"/>
                <w:szCs w:val="24"/>
              </w:rPr>
              <w:t xml:space="preserve"> </w:t>
            </w:r>
            <w:r w:rsidRPr="00D92E02">
              <w:rPr>
                <w:sz w:val="24"/>
                <w:szCs w:val="24"/>
              </w:rPr>
              <w:t>359</w:t>
            </w:r>
          </w:p>
        </w:tc>
      </w:tr>
      <w:tr w:rsidR="003135FF" w:rsidRPr="00D92E02" w:rsidTr="008C2033">
        <w:tc>
          <w:tcPr>
            <w:tcW w:w="576" w:type="dxa"/>
          </w:tcPr>
          <w:p w:rsidR="003135FF" w:rsidRPr="00D92E02" w:rsidRDefault="003135FF">
            <w:pPr>
              <w:rPr>
                <w:sz w:val="24"/>
                <w:szCs w:val="24"/>
              </w:rPr>
            </w:pPr>
            <w:r w:rsidRPr="00D92E02">
              <w:rPr>
                <w:sz w:val="24"/>
                <w:szCs w:val="24"/>
              </w:rPr>
              <w:t>2.1.</w:t>
            </w:r>
          </w:p>
        </w:tc>
        <w:tc>
          <w:tcPr>
            <w:tcW w:w="7504" w:type="dxa"/>
          </w:tcPr>
          <w:p w:rsidR="003135FF" w:rsidRPr="00D92E02" w:rsidRDefault="003135FF">
            <w:pPr>
              <w:rPr>
                <w:sz w:val="24"/>
                <w:szCs w:val="24"/>
              </w:rPr>
            </w:pPr>
            <w:r w:rsidRPr="00D92E02">
              <w:rPr>
                <w:sz w:val="24"/>
                <w:szCs w:val="24"/>
              </w:rPr>
              <w:t>projektams įgyvendinti</w:t>
            </w:r>
          </w:p>
        </w:tc>
        <w:tc>
          <w:tcPr>
            <w:tcW w:w="1474" w:type="dxa"/>
          </w:tcPr>
          <w:p w:rsidR="003135FF" w:rsidRPr="00D92E02" w:rsidRDefault="004E6F6C">
            <w:pPr>
              <w:rPr>
                <w:sz w:val="24"/>
                <w:szCs w:val="24"/>
              </w:rPr>
            </w:pPr>
            <w:r>
              <w:rPr>
                <w:sz w:val="24"/>
                <w:szCs w:val="24"/>
              </w:rPr>
              <w:t>5 150 p</w:t>
            </w:r>
            <w:bookmarkStart w:id="0" w:name="_GoBack"/>
            <w:bookmarkEnd w:id="0"/>
            <w:r w:rsidR="003135FF" w:rsidRPr="00D92E02">
              <w:rPr>
                <w:sz w:val="24"/>
                <w:szCs w:val="24"/>
              </w:rPr>
              <w:t>riedas</w:t>
            </w:r>
          </w:p>
        </w:tc>
      </w:tr>
      <w:tr w:rsidR="003135FF" w:rsidRPr="00D92E02" w:rsidTr="008C2033">
        <w:tc>
          <w:tcPr>
            <w:tcW w:w="576" w:type="dxa"/>
          </w:tcPr>
          <w:p w:rsidR="003135FF" w:rsidRPr="00D92E02" w:rsidRDefault="003135FF">
            <w:pPr>
              <w:rPr>
                <w:sz w:val="24"/>
                <w:szCs w:val="24"/>
              </w:rPr>
            </w:pPr>
            <w:r w:rsidRPr="00D92E02">
              <w:rPr>
                <w:sz w:val="24"/>
                <w:szCs w:val="24"/>
              </w:rPr>
              <w:t>2.2.</w:t>
            </w:r>
          </w:p>
        </w:tc>
        <w:tc>
          <w:tcPr>
            <w:tcW w:w="7504" w:type="dxa"/>
          </w:tcPr>
          <w:p w:rsidR="003135FF" w:rsidRPr="00D92E02" w:rsidRDefault="003135FF">
            <w:pPr>
              <w:rPr>
                <w:sz w:val="24"/>
                <w:szCs w:val="24"/>
              </w:rPr>
            </w:pPr>
            <w:r w:rsidRPr="00D92E02">
              <w:rPr>
                <w:sz w:val="24"/>
                <w:szCs w:val="24"/>
              </w:rPr>
              <w:t>pajamos už teikiamas paslaugas (bilietai, nuoma, renginių organizavimas ir kt.)</w:t>
            </w:r>
          </w:p>
        </w:tc>
        <w:tc>
          <w:tcPr>
            <w:tcW w:w="1474" w:type="dxa"/>
          </w:tcPr>
          <w:p w:rsidR="003135FF" w:rsidRPr="00D92E02" w:rsidRDefault="00F2675B">
            <w:pPr>
              <w:rPr>
                <w:sz w:val="24"/>
                <w:szCs w:val="24"/>
              </w:rPr>
            </w:pPr>
            <w:r>
              <w:rPr>
                <w:sz w:val="24"/>
                <w:szCs w:val="24"/>
              </w:rPr>
              <w:t>3 602</w:t>
            </w:r>
          </w:p>
        </w:tc>
      </w:tr>
      <w:tr w:rsidR="003135FF" w:rsidRPr="00D92E02" w:rsidTr="008C2033">
        <w:tc>
          <w:tcPr>
            <w:tcW w:w="576" w:type="dxa"/>
          </w:tcPr>
          <w:p w:rsidR="003135FF" w:rsidRPr="00D92E02" w:rsidRDefault="003135FF">
            <w:pPr>
              <w:rPr>
                <w:sz w:val="24"/>
                <w:szCs w:val="24"/>
              </w:rPr>
            </w:pPr>
            <w:r w:rsidRPr="00D92E02">
              <w:rPr>
                <w:sz w:val="24"/>
                <w:szCs w:val="24"/>
              </w:rPr>
              <w:t>2.3.</w:t>
            </w:r>
          </w:p>
        </w:tc>
        <w:tc>
          <w:tcPr>
            <w:tcW w:w="7504" w:type="dxa"/>
          </w:tcPr>
          <w:p w:rsidR="003135FF" w:rsidRPr="00D92E02" w:rsidRDefault="003135FF">
            <w:pPr>
              <w:rPr>
                <w:sz w:val="24"/>
                <w:szCs w:val="24"/>
              </w:rPr>
            </w:pPr>
            <w:r w:rsidRPr="00D92E02">
              <w:rPr>
                <w:sz w:val="24"/>
                <w:szCs w:val="24"/>
              </w:rPr>
              <w:t>rėmėjų lėšos</w:t>
            </w:r>
          </w:p>
        </w:tc>
        <w:tc>
          <w:tcPr>
            <w:tcW w:w="1474" w:type="dxa"/>
          </w:tcPr>
          <w:p w:rsidR="003135FF" w:rsidRPr="00D92E02" w:rsidRDefault="003135FF">
            <w:pPr>
              <w:rPr>
                <w:sz w:val="24"/>
                <w:szCs w:val="24"/>
              </w:rPr>
            </w:pPr>
            <w:r w:rsidRPr="00D92E02">
              <w:rPr>
                <w:sz w:val="24"/>
                <w:szCs w:val="24"/>
              </w:rPr>
              <w:t>415</w:t>
            </w:r>
          </w:p>
        </w:tc>
      </w:tr>
      <w:tr w:rsidR="003135FF" w:rsidRPr="00D92E02" w:rsidTr="008C2033">
        <w:tc>
          <w:tcPr>
            <w:tcW w:w="576" w:type="dxa"/>
          </w:tcPr>
          <w:p w:rsidR="003135FF" w:rsidRPr="00D92E02" w:rsidRDefault="003135FF">
            <w:pPr>
              <w:rPr>
                <w:sz w:val="24"/>
                <w:szCs w:val="24"/>
              </w:rPr>
            </w:pPr>
            <w:r w:rsidRPr="00D92E02">
              <w:rPr>
                <w:sz w:val="24"/>
                <w:szCs w:val="24"/>
              </w:rPr>
              <w:t>2.4.</w:t>
            </w:r>
          </w:p>
        </w:tc>
        <w:tc>
          <w:tcPr>
            <w:tcW w:w="7504" w:type="dxa"/>
          </w:tcPr>
          <w:p w:rsidR="003135FF" w:rsidRPr="00D92E02" w:rsidRDefault="003135FF">
            <w:pPr>
              <w:rPr>
                <w:sz w:val="24"/>
                <w:szCs w:val="24"/>
              </w:rPr>
            </w:pPr>
            <w:r w:rsidRPr="00D92E02">
              <w:rPr>
                <w:sz w:val="24"/>
                <w:szCs w:val="24"/>
              </w:rPr>
              <w:t>2 % parama</w:t>
            </w:r>
          </w:p>
        </w:tc>
        <w:tc>
          <w:tcPr>
            <w:tcW w:w="1474" w:type="dxa"/>
          </w:tcPr>
          <w:p w:rsidR="003135FF" w:rsidRPr="00D92E02" w:rsidRDefault="003135FF">
            <w:pPr>
              <w:rPr>
                <w:sz w:val="24"/>
                <w:szCs w:val="24"/>
              </w:rPr>
            </w:pPr>
            <w:r w:rsidRPr="00D92E02">
              <w:rPr>
                <w:sz w:val="24"/>
                <w:szCs w:val="24"/>
              </w:rPr>
              <w:t>192</w:t>
            </w:r>
          </w:p>
        </w:tc>
      </w:tr>
      <w:tr w:rsidR="003135FF" w:rsidRPr="00D92E02" w:rsidTr="008C2033">
        <w:tc>
          <w:tcPr>
            <w:tcW w:w="576" w:type="dxa"/>
          </w:tcPr>
          <w:p w:rsidR="003135FF" w:rsidRPr="00D92E02" w:rsidRDefault="003135FF">
            <w:pPr>
              <w:rPr>
                <w:sz w:val="24"/>
                <w:szCs w:val="24"/>
              </w:rPr>
            </w:pPr>
            <w:r w:rsidRPr="00D92E02">
              <w:rPr>
                <w:sz w:val="24"/>
                <w:szCs w:val="24"/>
              </w:rPr>
              <w:t>2.5.</w:t>
            </w:r>
          </w:p>
        </w:tc>
        <w:tc>
          <w:tcPr>
            <w:tcW w:w="7504" w:type="dxa"/>
          </w:tcPr>
          <w:p w:rsidR="003135FF" w:rsidRPr="00D92E02" w:rsidRDefault="003135FF">
            <w:pPr>
              <w:rPr>
                <w:sz w:val="24"/>
                <w:szCs w:val="24"/>
              </w:rPr>
            </w:pPr>
            <w:r w:rsidRPr="00D92E02">
              <w:rPr>
                <w:sz w:val="24"/>
                <w:szCs w:val="24"/>
              </w:rPr>
              <w:t>neformaliojo vaikų švietimo lėšos</w:t>
            </w:r>
          </w:p>
        </w:tc>
        <w:tc>
          <w:tcPr>
            <w:tcW w:w="1474" w:type="dxa"/>
          </w:tcPr>
          <w:p w:rsidR="003135FF" w:rsidRPr="00D92E02" w:rsidRDefault="003135FF">
            <w:pPr>
              <w:rPr>
                <w:sz w:val="24"/>
                <w:szCs w:val="24"/>
              </w:rPr>
            </w:pPr>
            <w:r w:rsidRPr="00D92E02">
              <w:rPr>
                <w:sz w:val="24"/>
                <w:szCs w:val="24"/>
              </w:rPr>
              <w:t>-</w:t>
            </w:r>
          </w:p>
        </w:tc>
      </w:tr>
    </w:tbl>
    <w:p w:rsidR="003135FF" w:rsidRPr="008C2033" w:rsidRDefault="003135FF" w:rsidP="003B2A28">
      <w:pPr>
        <w:jc w:val="both"/>
        <w:rPr>
          <w:sz w:val="24"/>
          <w:szCs w:val="24"/>
        </w:rPr>
      </w:pPr>
    </w:p>
    <w:p w:rsidR="003135FF" w:rsidRPr="003B2A28" w:rsidRDefault="003135FF" w:rsidP="003B2A28">
      <w:pPr>
        <w:jc w:val="center"/>
        <w:rPr>
          <w:b/>
          <w:sz w:val="24"/>
          <w:szCs w:val="24"/>
        </w:rPr>
      </w:pPr>
      <w:r w:rsidRPr="003B2A28">
        <w:rPr>
          <w:b/>
          <w:sz w:val="24"/>
          <w:szCs w:val="24"/>
        </w:rPr>
        <w:t>VII. MATERIALINIAI IR TECHNINIAI IŠTEKLIAI</w:t>
      </w:r>
    </w:p>
    <w:p w:rsidR="003135FF" w:rsidRPr="003B2A28" w:rsidRDefault="003135FF" w:rsidP="006F2352">
      <w:pPr>
        <w:ind w:firstLine="720"/>
        <w:jc w:val="both"/>
        <w:rPr>
          <w:sz w:val="24"/>
          <w:szCs w:val="24"/>
        </w:rPr>
      </w:pPr>
    </w:p>
    <w:p w:rsidR="003135FF" w:rsidRPr="003B2A28" w:rsidRDefault="003135FF" w:rsidP="006F2352">
      <w:pPr>
        <w:ind w:firstLine="720"/>
        <w:jc w:val="both"/>
        <w:rPr>
          <w:sz w:val="24"/>
          <w:szCs w:val="24"/>
        </w:rPr>
      </w:pPr>
      <w:r w:rsidRPr="003B2A28">
        <w:rPr>
          <w:sz w:val="24"/>
          <w:szCs w:val="24"/>
        </w:rPr>
        <w:t>7.1. Atlikti įstaigos remo</w:t>
      </w:r>
      <w:r>
        <w:rPr>
          <w:sz w:val="24"/>
          <w:szCs w:val="24"/>
        </w:rPr>
        <w:t xml:space="preserve">nto darbai: sutvarkytas </w:t>
      </w:r>
      <w:proofErr w:type="spellStart"/>
      <w:r>
        <w:rPr>
          <w:sz w:val="24"/>
          <w:szCs w:val="24"/>
        </w:rPr>
        <w:t>Naujarodžių</w:t>
      </w:r>
      <w:proofErr w:type="spellEnd"/>
      <w:r>
        <w:rPr>
          <w:sz w:val="24"/>
          <w:szCs w:val="24"/>
        </w:rPr>
        <w:t xml:space="preserve"> padalinio salės apšvietimas, pakeisti šviestuvai. Vertė – 1 400 Eur.</w:t>
      </w:r>
    </w:p>
    <w:p w:rsidR="003135FF" w:rsidRPr="003B2A28" w:rsidRDefault="003135FF" w:rsidP="006F2352">
      <w:pPr>
        <w:ind w:firstLine="720"/>
        <w:jc w:val="both"/>
        <w:rPr>
          <w:sz w:val="24"/>
          <w:szCs w:val="24"/>
        </w:rPr>
      </w:pPr>
      <w:r w:rsidRPr="003B2A28">
        <w:rPr>
          <w:sz w:val="24"/>
          <w:szCs w:val="24"/>
        </w:rPr>
        <w:t>7.2. A</w:t>
      </w:r>
      <w:r>
        <w:rPr>
          <w:sz w:val="24"/>
          <w:szCs w:val="24"/>
        </w:rPr>
        <w:t>tnaujinti techniniai ištekliai: nešiojamas</w:t>
      </w:r>
      <w:r w:rsidR="00FE1329">
        <w:rPr>
          <w:sz w:val="24"/>
          <w:szCs w:val="24"/>
        </w:rPr>
        <w:t>is</w:t>
      </w:r>
      <w:r>
        <w:rPr>
          <w:sz w:val="24"/>
          <w:szCs w:val="24"/>
        </w:rPr>
        <w:t xml:space="preserve"> kompiuteris. V</w:t>
      </w:r>
      <w:r w:rsidRPr="003B2A28">
        <w:rPr>
          <w:sz w:val="24"/>
          <w:szCs w:val="24"/>
        </w:rPr>
        <w:t>ertė</w:t>
      </w:r>
      <w:r>
        <w:rPr>
          <w:sz w:val="24"/>
          <w:szCs w:val="24"/>
        </w:rPr>
        <w:t xml:space="preserve"> – 1 200</w:t>
      </w:r>
      <w:r w:rsidRPr="003B2A28">
        <w:rPr>
          <w:sz w:val="24"/>
          <w:szCs w:val="24"/>
        </w:rPr>
        <w:t xml:space="preserve"> Eur.</w:t>
      </w:r>
    </w:p>
    <w:p w:rsidR="003135FF" w:rsidRPr="003B2A28" w:rsidRDefault="003135FF" w:rsidP="006F2352">
      <w:pPr>
        <w:ind w:firstLine="720"/>
        <w:jc w:val="both"/>
        <w:rPr>
          <w:sz w:val="24"/>
          <w:szCs w:val="24"/>
        </w:rPr>
      </w:pPr>
      <w:r w:rsidRPr="003B2A28">
        <w:rPr>
          <w:sz w:val="24"/>
          <w:szCs w:val="24"/>
        </w:rPr>
        <w:t>7.3. Įsigyti koncertiniai drabužiai (sceniniai, tautiniai kostiumai, jų dalys)</w:t>
      </w:r>
      <w:r>
        <w:rPr>
          <w:sz w:val="24"/>
          <w:szCs w:val="24"/>
        </w:rPr>
        <w:t>: choreografinės grupės prie pučiamųjų orkestro šokėjų sceniniai kostiumai</w:t>
      </w:r>
      <w:r w:rsidRPr="003B2A28">
        <w:rPr>
          <w:sz w:val="24"/>
          <w:szCs w:val="24"/>
        </w:rPr>
        <w:t xml:space="preserve"> (</w:t>
      </w:r>
      <w:r>
        <w:rPr>
          <w:sz w:val="24"/>
          <w:szCs w:val="24"/>
        </w:rPr>
        <w:t>8 vnt.).</w:t>
      </w:r>
      <w:r w:rsidRPr="003B2A28">
        <w:rPr>
          <w:sz w:val="24"/>
          <w:szCs w:val="24"/>
        </w:rPr>
        <w:t xml:space="preserve"> </w:t>
      </w:r>
      <w:r>
        <w:rPr>
          <w:sz w:val="24"/>
          <w:szCs w:val="24"/>
        </w:rPr>
        <w:t>V</w:t>
      </w:r>
      <w:r w:rsidRPr="003B2A28">
        <w:rPr>
          <w:sz w:val="24"/>
          <w:szCs w:val="24"/>
        </w:rPr>
        <w:t>ertė</w:t>
      </w:r>
      <w:r>
        <w:rPr>
          <w:sz w:val="24"/>
          <w:szCs w:val="24"/>
        </w:rPr>
        <w:t xml:space="preserve"> – 3 500</w:t>
      </w:r>
      <w:r w:rsidRPr="003B2A28">
        <w:rPr>
          <w:sz w:val="24"/>
          <w:szCs w:val="24"/>
        </w:rPr>
        <w:t xml:space="preserve"> Eur. </w:t>
      </w:r>
    </w:p>
    <w:p w:rsidR="00FE1329" w:rsidRDefault="003135FF" w:rsidP="006F2352">
      <w:pPr>
        <w:ind w:firstLine="720"/>
        <w:jc w:val="both"/>
        <w:rPr>
          <w:sz w:val="24"/>
          <w:szCs w:val="24"/>
        </w:rPr>
      </w:pPr>
      <w:r>
        <w:rPr>
          <w:sz w:val="24"/>
          <w:szCs w:val="24"/>
        </w:rPr>
        <w:t>7.4. Naujų instrumentų neįsigy</w:t>
      </w:r>
      <w:r w:rsidR="00FE1329">
        <w:rPr>
          <w:sz w:val="24"/>
          <w:szCs w:val="24"/>
        </w:rPr>
        <w:t>ta</w:t>
      </w:r>
      <w:r>
        <w:rPr>
          <w:sz w:val="24"/>
          <w:szCs w:val="24"/>
        </w:rPr>
        <w:t>.</w:t>
      </w:r>
    </w:p>
    <w:p w:rsidR="00FE1329" w:rsidRPr="003B2A28" w:rsidRDefault="00FE1329" w:rsidP="006F2352">
      <w:pPr>
        <w:ind w:firstLine="720"/>
        <w:jc w:val="both"/>
        <w:rPr>
          <w:sz w:val="24"/>
          <w:szCs w:val="24"/>
        </w:rPr>
      </w:pPr>
    </w:p>
    <w:p w:rsidR="003135FF" w:rsidRPr="00711E4E" w:rsidRDefault="003135FF" w:rsidP="006F2352">
      <w:pPr>
        <w:pStyle w:val="Standard"/>
        <w:tabs>
          <w:tab w:val="left" w:pos="1338"/>
        </w:tabs>
        <w:jc w:val="both"/>
        <w:rPr>
          <w:lang w:val="lt-LT"/>
        </w:rPr>
      </w:pPr>
      <w:r w:rsidRPr="00711E4E">
        <w:rPr>
          <w:lang w:val="lt-LT"/>
        </w:rPr>
        <w:t>Patvirtinu, kad pateikta informacija yra tiksli ir teisinga.</w:t>
      </w:r>
    </w:p>
    <w:p w:rsidR="003135FF" w:rsidRPr="00711E4E" w:rsidRDefault="003135FF" w:rsidP="003B2A28">
      <w:pPr>
        <w:pStyle w:val="Standard"/>
        <w:tabs>
          <w:tab w:val="left" w:pos="1338"/>
        </w:tabs>
        <w:rPr>
          <w:lang w:val="lt-LT"/>
        </w:rPr>
      </w:pPr>
    </w:p>
    <w:p w:rsidR="003135FF" w:rsidRPr="00711E4E" w:rsidRDefault="003135FF" w:rsidP="003B2A28">
      <w:pPr>
        <w:pStyle w:val="Standard"/>
        <w:tabs>
          <w:tab w:val="left" w:pos="1338"/>
        </w:tabs>
        <w:rPr>
          <w:lang w:val="lt-LT"/>
        </w:rPr>
      </w:pPr>
    </w:p>
    <w:p w:rsidR="003135FF" w:rsidRPr="00D92E02" w:rsidRDefault="003135FF" w:rsidP="003B2A28">
      <w:pPr>
        <w:pStyle w:val="Standard"/>
        <w:tabs>
          <w:tab w:val="left" w:pos="1338"/>
        </w:tabs>
        <w:rPr>
          <w:szCs w:val="20"/>
          <w:lang w:val="pt-BR"/>
        </w:rPr>
      </w:pPr>
      <w:r w:rsidRPr="00D92E02">
        <w:rPr>
          <w:lang w:val="pt-BR"/>
        </w:rPr>
        <w:t>Direktor</w:t>
      </w:r>
      <w:r w:rsidR="00FE1329">
        <w:rPr>
          <w:lang w:val="pt-BR"/>
        </w:rPr>
        <w:t>ė</w:t>
      </w:r>
      <w:r w:rsidR="00FE1329">
        <w:rPr>
          <w:lang w:val="pt-BR"/>
        </w:rPr>
        <w:tab/>
      </w:r>
      <w:r w:rsidR="00FE1329">
        <w:rPr>
          <w:lang w:val="pt-BR"/>
        </w:rPr>
        <w:tab/>
      </w:r>
      <w:r w:rsidR="00FE1329">
        <w:rPr>
          <w:lang w:val="pt-BR"/>
        </w:rPr>
        <w:tab/>
      </w:r>
      <w:r w:rsidR="00FE1329">
        <w:rPr>
          <w:lang w:val="pt-BR"/>
        </w:rPr>
        <w:tab/>
      </w:r>
      <w:r w:rsidR="00FE1329">
        <w:rPr>
          <w:lang w:val="pt-BR"/>
        </w:rPr>
        <w:tab/>
      </w:r>
      <w:r w:rsidR="00FE1329">
        <w:rPr>
          <w:lang w:val="pt-BR"/>
        </w:rPr>
        <w:tab/>
      </w:r>
      <w:r w:rsidR="00FE1329">
        <w:rPr>
          <w:lang w:val="pt-BR"/>
        </w:rPr>
        <w:tab/>
      </w:r>
      <w:r w:rsidR="00FE1329">
        <w:rPr>
          <w:lang w:val="pt-BR"/>
        </w:rPr>
        <w:tab/>
      </w:r>
      <w:r w:rsidR="00FE1329">
        <w:rPr>
          <w:lang w:val="pt-BR"/>
        </w:rPr>
        <w:tab/>
      </w:r>
      <w:r w:rsidR="00FE19D5">
        <w:rPr>
          <w:lang w:val="pt-BR"/>
        </w:rPr>
        <w:tab/>
      </w:r>
      <w:r w:rsidRPr="00D92E02">
        <w:rPr>
          <w:lang w:val="pt-BR"/>
        </w:rPr>
        <w:t xml:space="preserve">Miranda Vaitkevičienė                                                                         </w:t>
      </w:r>
    </w:p>
    <w:p w:rsidR="003135FF" w:rsidRDefault="003135FF" w:rsidP="003B2A28">
      <w:pPr>
        <w:pStyle w:val="Standard"/>
        <w:tabs>
          <w:tab w:val="left" w:pos="1338"/>
        </w:tabs>
        <w:rPr>
          <w:lang w:val="pt-BR"/>
        </w:rPr>
      </w:pPr>
    </w:p>
    <w:p w:rsidR="00FE1329" w:rsidRPr="00504867" w:rsidRDefault="00FE1329" w:rsidP="00FE1329">
      <w:pPr>
        <w:keepLines/>
        <w:widowControl w:val="0"/>
        <w:tabs>
          <w:tab w:val="left" w:pos="1134"/>
        </w:tabs>
        <w:rPr>
          <w:rFonts w:eastAsia="SimSun" w:cs="Mangal"/>
          <w:sz w:val="24"/>
          <w:szCs w:val="24"/>
          <w:lang w:eastAsia="x-none" w:bidi="hi-IN"/>
        </w:rPr>
      </w:pPr>
      <w:r w:rsidRPr="00504867">
        <w:rPr>
          <w:rFonts w:eastAsia="SimSun" w:cs="Mangal"/>
          <w:sz w:val="24"/>
          <w:szCs w:val="24"/>
          <w:lang w:eastAsia="x-none" w:bidi="hi-IN"/>
        </w:rPr>
        <w:t>PRITARTA</w:t>
      </w:r>
    </w:p>
    <w:p w:rsidR="00FE1329" w:rsidRPr="00504867" w:rsidRDefault="00FE1329" w:rsidP="00FE1329">
      <w:pPr>
        <w:keepLines/>
        <w:widowControl w:val="0"/>
        <w:tabs>
          <w:tab w:val="left" w:pos="1134"/>
        </w:tabs>
        <w:rPr>
          <w:rFonts w:eastAsia="SimSun" w:cs="Mangal"/>
          <w:sz w:val="24"/>
          <w:szCs w:val="24"/>
          <w:lang w:eastAsia="x-none" w:bidi="hi-IN"/>
        </w:rPr>
      </w:pPr>
      <w:r w:rsidRPr="00504867">
        <w:rPr>
          <w:rFonts w:eastAsia="SimSun" w:cs="Mangal"/>
          <w:sz w:val="24"/>
          <w:szCs w:val="24"/>
          <w:lang w:eastAsia="x-none" w:bidi="hi-IN"/>
        </w:rPr>
        <w:t>Kultūros centro tarybos</w:t>
      </w:r>
    </w:p>
    <w:p w:rsidR="00FE1329" w:rsidRPr="00504867" w:rsidRDefault="00504867" w:rsidP="00FE1329">
      <w:pPr>
        <w:keepLines/>
        <w:widowControl w:val="0"/>
        <w:tabs>
          <w:tab w:val="left" w:pos="1134"/>
        </w:tabs>
        <w:rPr>
          <w:rFonts w:eastAsia="SimSun" w:cs="Mangal"/>
          <w:sz w:val="24"/>
          <w:szCs w:val="24"/>
          <w:lang w:eastAsia="x-none" w:bidi="hi-IN"/>
        </w:rPr>
      </w:pPr>
      <w:r>
        <w:rPr>
          <w:rFonts w:eastAsia="SimSun" w:cs="Mangal"/>
          <w:sz w:val="24"/>
          <w:szCs w:val="24"/>
          <w:lang w:eastAsia="x-none" w:bidi="hi-IN"/>
        </w:rPr>
        <w:t>2019 m. balandžio 23 d. posėdžio protokolas Nr. 2</w:t>
      </w:r>
    </w:p>
    <w:p w:rsidR="00FE1329" w:rsidRPr="005F1BF6" w:rsidRDefault="00FE1329" w:rsidP="00FE1329">
      <w:pPr>
        <w:keepLines/>
        <w:widowControl w:val="0"/>
        <w:rPr>
          <w:rFonts w:eastAsia="SimSun" w:cs="Mangal"/>
          <w:sz w:val="24"/>
          <w:szCs w:val="24"/>
          <w:lang w:eastAsia="hi-IN" w:bidi="hi-IN"/>
        </w:rPr>
      </w:pPr>
    </w:p>
    <w:p w:rsidR="00FE1329" w:rsidRPr="005F1BF6" w:rsidRDefault="00FE1329" w:rsidP="00FE1329">
      <w:pPr>
        <w:keepLines/>
        <w:autoSpaceDN w:val="0"/>
        <w:rPr>
          <w:kern w:val="3"/>
          <w:sz w:val="24"/>
          <w:szCs w:val="24"/>
          <w:lang w:eastAsia="zh-CN"/>
        </w:rPr>
      </w:pPr>
      <w:r w:rsidRPr="005F1BF6">
        <w:rPr>
          <w:kern w:val="3"/>
          <w:sz w:val="24"/>
          <w:szCs w:val="24"/>
          <w:lang w:eastAsia="zh-CN"/>
        </w:rPr>
        <w:t>SUDERINTA</w:t>
      </w:r>
    </w:p>
    <w:p w:rsidR="00FE1329" w:rsidRPr="005F1BF6" w:rsidRDefault="00FE1329" w:rsidP="00FE1329">
      <w:pPr>
        <w:keepLines/>
        <w:autoSpaceDN w:val="0"/>
        <w:rPr>
          <w:kern w:val="3"/>
          <w:sz w:val="24"/>
          <w:szCs w:val="24"/>
          <w:lang w:eastAsia="zh-CN"/>
        </w:rPr>
      </w:pPr>
    </w:p>
    <w:p w:rsidR="00FE1329" w:rsidRPr="005F1BF6" w:rsidRDefault="00FE1329" w:rsidP="00FE1329">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FE1329" w:rsidRPr="005F1BF6" w:rsidRDefault="00FE1329" w:rsidP="00FE1329">
      <w:pPr>
        <w:keepLines/>
        <w:autoSpaceDN w:val="0"/>
        <w:rPr>
          <w:kern w:val="3"/>
          <w:sz w:val="24"/>
          <w:szCs w:val="24"/>
          <w:lang w:eastAsia="zh-CN"/>
        </w:rPr>
      </w:pPr>
      <w:r w:rsidRPr="005F1BF6">
        <w:rPr>
          <w:kern w:val="3"/>
          <w:sz w:val="24"/>
          <w:szCs w:val="24"/>
          <w:lang w:eastAsia="zh-CN"/>
        </w:rPr>
        <w:t>Švietimo, kultūros ir sporto skyriaus vedėjas</w:t>
      </w:r>
    </w:p>
    <w:p w:rsidR="003135FF" w:rsidRPr="008C2033" w:rsidRDefault="00FE1329" w:rsidP="008C2033">
      <w:pPr>
        <w:keepLines/>
        <w:autoSpaceDN w:val="0"/>
        <w:rPr>
          <w:kern w:val="3"/>
          <w:sz w:val="24"/>
          <w:szCs w:val="24"/>
          <w:lang w:eastAsia="zh-CN"/>
        </w:rPr>
      </w:pPr>
      <w:r w:rsidRPr="005F1BF6">
        <w:rPr>
          <w:kern w:val="3"/>
          <w:sz w:val="24"/>
          <w:szCs w:val="24"/>
          <w:lang w:eastAsia="zh-CN"/>
        </w:rPr>
        <w:t>Algirdas Kęstutis Rimkus</w:t>
      </w:r>
    </w:p>
    <w:sectPr w:rsidR="003135FF" w:rsidRPr="008C2033" w:rsidSect="008C2033">
      <w:headerReference w:type="default" r:id="rId7"/>
      <w:pgSz w:w="11906" w:h="16820"/>
      <w:pgMar w:top="1190" w:right="567" w:bottom="1134"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062" w:rsidRDefault="00C65062">
      <w:r>
        <w:separator/>
      </w:r>
    </w:p>
  </w:endnote>
  <w:endnote w:type="continuationSeparator" w:id="0">
    <w:p w:rsidR="00C65062" w:rsidRDefault="00C6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062" w:rsidRDefault="00C65062">
      <w:r>
        <w:separator/>
      </w:r>
    </w:p>
  </w:footnote>
  <w:footnote w:type="continuationSeparator" w:id="0">
    <w:p w:rsidR="00C65062" w:rsidRDefault="00C65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544929"/>
      <w:docPartObj>
        <w:docPartGallery w:val="Page Numbers (Top of Page)"/>
        <w:docPartUnique/>
      </w:docPartObj>
    </w:sdtPr>
    <w:sdtEndPr/>
    <w:sdtContent>
      <w:p w:rsidR="008C2033" w:rsidRDefault="008C2033">
        <w:pPr>
          <w:pStyle w:val="Antrats"/>
          <w:jc w:val="center"/>
        </w:pPr>
        <w:r>
          <w:fldChar w:fldCharType="begin"/>
        </w:r>
        <w:r>
          <w:instrText>PAGE   \* MERGEFORMAT</w:instrText>
        </w:r>
        <w:r>
          <w:fldChar w:fldCharType="separate"/>
        </w:r>
        <w:r w:rsidR="00CC0E52">
          <w:rPr>
            <w:noProof/>
          </w:rPr>
          <w:t>4</w:t>
        </w:r>
        <w:r>
          <w:fldChar w:fldCharType="end"/>
        </w:r>
      </w:p>
    </w:sdtContent>
  </w:sdt>
  <w:p w:rsidR="003135FF" w:rsidRDefault="003135FF">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50B3"/>
    <w:rsid w:val="0004598F"/>
    <w:rsid w:val="00075AA1"/>
    <w:rsid w:val="00093072"/>
    <w:rsid w:val="000B10EB"/>
    <w:rsid w:val="000D6D9A"/>
    <w:rsid w:val="000E1B45"/>
    <w:rsid w:val="000E7812"/>
    <w:rsid w:val="000F15E5"/>
    <w:rsid w:val="000F5B81"/>
    <w:rsid w:val="000F625E"/>
    <w:rsid w:val="00102952"/>
    <w:rsid w:val="0012008F"/>
    <w:rsid w:val="00126A00"/>
    <w:rsid w:val="00136F63"/>
    <w:rsid w:val="001829AA"/>
    <w:rsid w:val="001A2336"/>
    <w:rsid w:val="001A485D"/>
    <w:rsid w:val="001A6912"/>
    <w:rsid w:val="002415F0"/>
    <w:rsid w:val="00241C91"/>
    <w:rsid w:val="00243EE4"/>
    <w:rsid w:val="00250933"/>
    <w:rsid w:val="00257590"/>
    <w:rsid w:val="00267257"/>
    <w:rsid w:val="002837D1"/>
    <w:rsid w:val="002976FD"/>
    <w:rsid w:val="002B57B9"/>
    <w:rsid w:val="002D11CB"/>
    <w:rsid w:val="002D25AD"/>
    <w:rsid w:val="002F1D91"/>
    <w:rsid w:val="002F75FA"/>
    <w:rsid w:val="002F7B9C"/>
    <w:rsid w:val="00312091"/>
    <w:rsid w:val="003135FF"/>
    <w:rsid w:val="00362315"/>
    <w:rsid w:val="00377810"/>
    <w:rsid w:val="003805BE"/>
    <w:rsid w:val="003829CE"/>
    <w:rsid w:val="0038646B"/>
    <w:rsid w:val="003A256D"/>
    <w:rsid w:val="003A41B0"/>
    <w:rsid w:val="003B2A28"/>
    <w:rsid w:val="003E35D2"/>
    <w:rsid w:val="004271D9"/>
    <w:rsid w:val="004366B6"/>
    <w:rsid w:val="00440CB1"/>
    <w:rsid w:val="00477F09"/>
    <w:rsid w:val="004B3E97"/>
    <w:rsid w:val="004E2633"/>
    <w:rsid w:val="004E6F6C"/>
    <w:rsid w:val="00503D04"/>
    <w:rsid w:val="00504343"/>
    <w:rsid w:val="00504867"/>
    <w:rsid w:val="00543EF1"/>
    <w:rsid w:val="00571ACB"/>
    <w:rsid w:val="00574F36"/>
    <w:rsid w:val="00576B29"/>
    <w:rsid w:val="00585B48"/>
    <w:rsid w:val="005A14DF"/>
    <w:rsid w:val="005A5B0A"/>
    <w:rsid w:val="00602DAA"/>
    <w:rsid w:val="00610E06"/>
    <w:rsid w:val="00612F9A"/>
    <w:rsid w:val="00616BAB"/>
    <w:rsid w:val="00642CF5"/>
    <w:rsid w:val="00646750"/>
    <w:rsid w:val="00667B3D"/>
    <w:rsid w:val="006776AF"/>
    <w:rsid w:val="006922A5"/>
    <w:rsid w:val="006B3A64"/>
    <w:rsid w:val="006D7927"/>
    <w:rsid w:val="006F2352"/>
    <w:rsid w:val="00701566"/>
    <w:rsid w:val="00711E4E"/>
    <w:rsid w:val="00717571"/>
    <w:rsid w:val="00743123"/>
    <w:rsid w:val="00747485"/>
    <w:rsid w:val="00757171"/>
    <w:rsid w:val="00795970"/>
    <w:rsid w:val="007C54EB"/>
    <w:rsid w:val="007E0ECF"/>
    <w:rsid w:val="007F378C"/>
    <w:rsid w:val="00844DCF"/>
    <w:rsid w:val="00882D12"/>
    <w:rsid w:val="008C2033"/>
    <w:rsid w:val="008D1C22"/>
    <w:rsid w:val="008D1D01"/>
    <w:rsid w:val="008D78AD"/>
    <w:rsid w:val="008E08C1"/>
    <w:rsid w:val="008E6DEC"/>
    <w:rsid w:val="00900099"/>
    <w:rsid w:val="0091193C"/>
    <w:rsid w:val="00931BA5"/>
    <w:rsid w:val="00945040"/>
    <w:rsid w:val="0097007B"/>
    <w:rsid w:val="00971449"/>
    <w:rsid w:val="009754BF"/>
    <w:rsid w:val="009A7559"/>
    <w:rsid w:val="009B0416"/>
    <w:rsid w:val="009B7E18"/>
    <w:rsid w:val="009D68B0"/>
    <w:rsid w:val="009E714E"/>
    <w:rsid w:val="00A141C6"/>
    <w:rsid w:val="00A164C4"/>
    <w:rsid w:val="00A20867"/>
    <w:rsid w:val="00A31E3A"/>
    <w:rsid w:val="00A50B06"/>
    <w:rsid w:val="00A510BF"/>
    <w:rsid w:val="00A62281"/>
    <w:rsid w:val="00A626FE"/>
    <w:rsid w:val="00A679F4"/>
    <w:rsid w:val="00A87585"/>
    <w:rsid w:val="00AA2A30"/>
    <w:rsid w:val="00AD0267"/>
    <w:rsid w:val="00AE3270"/>
    <w:rsid w:val="00AF49F0"/>
    <w:rsid w:val="00B00DB1"/>
    <w:rsid w:val="00B21B8E"/>
    <w:rsid w:val="00B25CB0"/>
    <w:rsid w:val="00B46BF8"/>
    <w:rsid w:val="00B63B6A"/>
    <w:rsid w:val="00B640C8"/>
    <w:rsid w:val="00B70916"/>
    <w:rsid w:val="00B86D0F"/>
    <w:rsid w:val="00B97DB4"/>
    <w:rsid w:val="00BA25F2"/>
    <w:rsid w:val="00BA3BFE"/>
    <w:rsid w:val="00BC649A"/>
    <w:rsid w:val="00BD201A"/>
    <w:rsid w:val="00BD420B"/>
    <w:rsid w:val="00BD471C"/>
    <w:rsid w:val="00BD4BBC"/>
    <w:rsid w:val="00BE6B71"/>
    <w:rsid w:val="00C140EF"/>
    <w:rsid w:val="00C403C3"/>
    <w:rsid w:val="00C503E1"/>
    <w:rsid w:val="00C65062"/>
    <w:rsid w:val="00C664BA"/>
    <w:rsid w:val="00C7470C"/>
    <w:rsid w:val="00C778FE"/>
    <w:rsid w:val="00C80276"/>
    <w:rsid w:val="00C8254D"/>
    <w:rsid w:val="00C9093E"/>
    <w:rsid w:val="00CC0E52"/>
    <w:rsid w:val="00CF1C0A"/>
    <w:rsid w:val="00D042F6"/>
    <w:rsid w:val="00D57981"/>
    <w:rsid w:val="00D648EC"/>
    <w:rsid w:val="00D672E4"/>
    <w:rsid w:val="00D87E75"/>
    <w:rsid w:val="00D911E4"/>
    <w:rsid w:val="00D92E02"/>
    <w:rsid w:val="00DA65DC"/>
    <w:rsid w:val="00DB06A1"/>
    <w:rsid w:val="00DB17E5"/>
    <w:rsid w:val="00DD31A9"/>
    <w:rsid w:val="00DD7509"/>
    <w:rsid w:val="00DF3121"/>
    <w:rsid w:val="00E02508"/>
    <w:rsid w:val="00E31435"/>
    <w:rsid w:val="00E41A76"/>
    <w:rsid w:val="00E51C9E"/>
    <w:rsid w:val="00E52EFF"/>
    <w:rsid w:val="00E57347"/>
    <w:rsid w:val="00E901DC"/>
    <w:rsid w:val="00EA51B7"/>
    <w:rsid w:val="00EA744E"/>
    <w:rsid w:val="00ED0584"/>
    <w:rsid w:val="00ED5C80"/>
    <w:rsid w:val="00EE0393"/>
    <w:rsid w:val="00EF3103"/>
    <w:rsid w:val="00EF4CDB"/>
    <w:rsid w:val="00F11F48"/>
    <w:rsid w:val="00F158C8"/>
    <w:rsid w:val="00F2675B"/>
    <w:rsid w:val="00F97BD6"/>
    <w:rsid w:val="00FA444A"/>
    <w:rsid w:val="00FA6D4E"/>
    <w:rsid w:val="00FD6F30"/>
    <w:rsid w:val="00FE1329"/>
    <w:rsid w:val="00FE19D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6F5B0E-A02E-406E-A053-921A4C91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sz w:val="20"/>
      <w:szCs w:val="20"/>
      <w:lang w:eastAsia="ar-SA"/>
    </w:rPr>
  </w:style>
  <w:style w:type="paragraph" w:styleId="Antrat2">
    <w:name w:val="heading 2"/>
    <w:basedOn w:val="prastasis"/>
    <w:next w:val="prastasis"/>
    <w:link w:val="Antrat2Diagrama"/>
    <w:uiPriority w:val="99"/>
    <w:qFormat/>
    <w:rsid w:val="009754BF"/>
    <w:pPr>
      <w:keepNext/>
      <w:suppressAutoHyphens w:val="0"/>
      <w:spacing w:before="240" w:after="60"/>
      <w:jc w:val="both"/>
      <w:outlineLvl w:val="1"/>
    </w:pPr>
    <w:rPr>
      <w:rFonts w:ascii="Cambria" w:hAnsi="Cambria"/>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9754BF"/>
    <w:rPr>
      <w:rFonts w:ascii="Cambria" w:hAnsi="Cambria" w:cs="Times New Roman"/>
      <w:b/>
      <w:bCs/>
      <w:i/>
      <w:iCs/>
      <w:sz w:val="28"/>
      <w:szCs w:val="28"/>
    </w:rPr>
  </w:style>
  <w:style w:type="character" w:customStyle="1" w:styleId="Absatz-Standardschriftart">
    <w:name w:val="Absatz-Standardschriftart"/>
    <w:uiPriority w:val="99"/>
    <w:rsid w:val="00DD7509"/>
  </w:style>
  <w:style w:type="character" w:customStyle="1" w:styleId="Numatytasispastraiposriftas2">
    <w:name w:val="Numatytasis pastraipos šriftas2"/>
    <w:uiPriority w:val="99"/>
    <w:rsid w:val="00DD7509"/>
  </w:style>
  <w:style w:type="character" w:customStyle="1" w:styleId="WW-Absatz-Standardschriftart">
    <w:name w:val="WW-Absatz-Standardschriftart"/>
    <w:uiPriority w:val="99"/>
    <w:rsid w:val="00DD7509"/>
  </w:style>
  <w:style w:type="character" w:customStyle="1" w:styleId="WW-Absatz-Standardschriftart1">
    <w:name w:val="WW-Absatz-Standardschriftart1"/>
    <w:uiPriority w:val="99"/>
    <w:rsid w:val="00DD7509"/>
  </w:style>
  <w:style w:type="character" w:customStyle="1" w:styleId="WW-Absatz-Standardschriftart11">
    <w:name w:val="WW-Absatz-Standardschriftart11"/>
    <w:uiPriority w:val="99"/>
    <w:rsid w:val="00DD7509"/>
  </w:style>
  <w:style w:type="character" w:customStyle="1" w:styleId="WW-Absatz-Standardschriftart111">
    <w:name w:val="WW-Absatz-Standardschriftart111"/>
    <w:uiPriority w:val="99"/>
    <w:rsid w:val="00DD7509"/>
  </w:style>
  <w:style w:type="character" w:customStyle="1" w:styleId="WW-Absatz-Standardschriftart1111">
    <w:name w:val="WW-Absatz-Standardschriftart1111"/>
    <w:uiPriority w:val="99"/>
    <w:rsid w:val="00DD7509"/>
  </w:style>
  <w:style w:type="character" w:customStyle="1" w:styleId="Numatytasispastraiposriftas1">
    <w:name w:val="Numatytasis pastraipos šriftas1"/>
    <w:uiPriority w:val="99"/>
    <w:rsid w:val="00DD7509"/>
  </w:style>
  <w:style w:type="character" w:customStyle="1" w:styleId="WW-Absatz-Standardschriftart11111">
    <w:name w:val="WW-Absatz-Standardschriftart11111"/>
    <w:uiPriority w:val="99"/>
    <w:rsid w:val="00DD7509"/>
  </w:style>
  <w:style w:type="character" w:customStyle="1" w:styleId="DefaultParagraphFont1">
    <w:name w:val="Default Paragraph Font1"/>
    <w:uiPriority w:val="99"/>
    <w:rsid w:val="00DD7509"/>
  </w:style>
  <w:style w:type="character" w:customStyle="1" w:styleId="WW-DefaultParagraphFont">
    <w:name w:val="WW-Default Paragraph Font"/>
    <w:uiPriority w:val="99"/>
    <w:rsid w:val="00DD7509"/>
  </w:style>
  <w:style w:type="character" w:styleId="Puslapionumeris">
    <w:name w:val="page number"/>
    <w:basedOn w:val="WW-DefaultParagraphFont"/>
    <w:uiPriority w:val="99"/>
    <w:rsid w:val="00DD7509"/>
    <w:rPr>
      <w:rFonts w:cs="Times New Roman"/>
    </w:rPr>
  </w:style>
  <w:style w:type="character" w:styleId="Hipersaitas">
    <w:name w:val="Hyperlink"/>
    <w:basedOn w:val="Numatytasispastraiposriftas"/>
    <w:uiPriority w:val="99"/>
    <w:rsid w:val="00DD7509"/>
    <w:rPr>
      <w:rFonts w:cs="Times New Roman"/>
      <w:color w:val="0000FF"/>
      <w:u w:val="single"/>
    </w:rPr>
  </w:style>
  <w:style w:type="character" w:styleId="Perirtashipersaitas">
    <w:name w:val="FollowedHyperlink"/>
    <w:basedOn w:val="Numatytasispastraiposriftas"/>
    <w:uiPriority w:val="99"/>
    <w:rsid w:val="00DD7509"/>
    <w:rPr>
      <w:rFonts w:cs="Times New Roman"/>
      <w:color w:val="800080"/>
      <w:u w:val="single"/>
    </w:rPr>
  </w:style>
  <w:style w:type="paragraph" w:customStyle="1" w:styleId="Heading">
    <w:name w:val="Heading"/>
    <w:basedOn w:val="prastasis"/>
    <w:next w:val="Pagrindinistekstas"/>
    <w:uiPriority w:val="99"/>
    <w:rsid w:val="00DD7509"/>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rsid w:val="00DD7509"/>
    <w:pPr>
      <w:spacing w:after="120"/>
    </w:pPr>
  </w:style>
  <w:style w:type="character" w:customStyle="1" w:styleId="PagrindinistekstasDiagrama">
    <w:name w:val="Pagrindinis tekstas Diagrama"/>
    <w:basedOn w:val="Numatytasispastraiposriftas"/>
    <w:link w:val="Pagrindinistekstas"/>
    <w:uiPriority w:val="99"/>
    <w:semiHidden/>
    <w:locked/>
    <w:rPr>
      <w:rFonts w:cs="Times New Roman"/>
      <w:sz w:val="20"/>
      <w:szCs w:val="20"/>
      <w:lang w:eastAsia="ar-SA" w:bidi="ar-SA"/>
    </w:rPr>
  </w:style>
  <w:style w:type="paragraph" w:styleId="Sraas">
    <w:name w:val="List"/>
    <w:basedOn w:val="Pagrindinistekstas"/>
    <w:uiPriority w:val="99"/>
    <w:rsid w:val="00DD7509"/>
    <w:rPr>
      <w:rFonts w:cs="Mangal"/>
    </w:rPr>
  </w:style>
  <w:style w:type="paragraph" w:customStyle="1" w:styleId="Caption1">
    <w:name w:val="Caption1"/>
    <w:basedOn w:val="prastasis"/>
    <w:uiPriority w:val="99"/>
    <w:rsid w:val="00DD7509"/>
    <w:pPr>
      <w:suppressLineNumbers/>
      <w:spacing w:before="120" w:after="120"/>
    </w:pPr>
    <w:rPr>
      <w:rFonts w:cs="Mangal"/>
      <w:i/>
      <w:iCs/>
      <w:sz w:val="24"/>
      <w:szCs w:val="24"/>
    </w:rPr>
  </w:style>
  <w:style w:type="paragraph" w:customStyle="1" w:styleId="Index">
    <w:name w:val="Index"/>
    <w:basedOn w:val="prastasis"/>
    <w:uiPriority w:val="99"/>
    <w:rsid w:val="00DD7509"/>
    <w:pPr>
      <w:suppressLineNumbers/>
    </w:pPr>
    <w:rPr>
      <w:rFonts w:cs="Mangal"/>
    </w:rPr>
  </w:style>
  <w:style w:type="paragraph" w:customStyle="1" w:styleId="Antrat3">
    <w:name w:val="Antraštė3"/>
    <w:basedOn w:val="prastasis"/>
    <w:next w:val="Pagrindinistekstas"/>
    <w:uiPriority w:val="99"/>
    <w:rsid w:val="00DD7509"/>
    <w:pPr>
      <w:keepNext/>
      <w:spacing w:before="240" w:after="120"/>
    </w:pPr>
    <w:rPr>
      <w:rFonts w:ascii="Arial" w:eastAsia="Microsoft YaHei" w:hAnsi="Arial" w:cs="Mangal"/>
      <w:sz w:val="28"/>
      <w:szCs w:val="28"/>
    </w:rPr>
  </w:style>
  <w:style w:type="paragraph" w:customStyle="1" w:styleId="Pavadinimas3">
    <w:name w:val="Pavadinimas3"/>
    <w:basedOn w:val="prastasis"/>
    <w:uiPriority w:val="99"/>
    <w:rsid w:val="00DD7509"/>
    <w:pPr>
      <w:suppressLineNumbers/>
      <w:spacing w:before="120" w:after="120"/>
    </w:pPr>
    <w:rPr>
      <w:rFonts w:cs="Mangal"/>
      <w:i/>
      <w:iCs/>
      <w:sz w:val="24"/>
      <w:szCs w:val="24"/>
    </w:rPr>
  </w:style>
  <w:style w:type="paragraph" w:customStyle="1" w:styleId="Rodykl">
    <w:name w:val="Rodyklė"/>
    <w:basedOn w:val="prastasis"/>
    <w:uiPriority w:val="99"/>
    <w:rsid w:val="00DD7509"/>
    <w:pPr>
      <w:suppressLineNumbers/>
    </w:pPr>
    <w:rPr>
      <w:rFonts w:cs="Mangal"/>
    </w:rPr>
  </w:style>
  <w:style w:type="paragraph" w:customStyle="1" w:styleId="Antrat20">
    <w:name w:val="Antraštė2"/>
    <w:basedOn w:val="prastasis"/>
    <w:next w:val="Pagrindinistekstas"/>
    <w:uiPriority w:val="99"/>
    <w:rsid w:val="00DD7509"/>
    <w:pPr>
      <w:keepNext/>
      <w:spacing w:before="240" w:after="120"/>
    </w:pPr>
    <w:rPr>
      <w:rFonts w:ascii="Arial" w:eastAsia="Microsoft YaHei" w:hAnsi="Arial" w:cs="Mangal"/>
      <w:sz w:val="28"/>
      <w:szCs w:val="28"/>
    </w:rPr>
  </w:style>
  <w:style w:type="paragraph" w:customStyle="1" w:styleId="Pavadinimas2">
    <w:name w:val="Pavadinimas2"/>
    <w:basedOn w:val="prastasis"/>
    <w:uiPriority w:val="99"/>
    <w:rsid w:val="00DD7509"/>
    <w:pPr>
      <w:suppressLineNumbers/>
      <w:spacing w:before="120" w:after="120"/>
    </w:pPr>
    <w:rPr>
      <w:rFonts w:cs="Mangal"/>
      <w:i/>
      <w:iCs/>
      <w:sz w:val="24"/>
      <w:szCs w:val="24"/>
    </w:rPr>
  </w:style>
  <w:style w:type="paragraph" w:customStyle="1" w:styleId="Antrat1">
    <w:name w:val="Antraštė1"/>
    <w:basedOn w:val="prastasis"/>
    <w:next w:val="Pagrindinistekstas"/>
    <w:uiPriority w:val="99"/>
    <w:rsid w:val="00DD7509"/>
    <w:pPr>
      <w:keepNext/>
      <w:spacing w:before="240" w:after="120"/>
    </w:pPr>
    <w:rPr>
      <w:rFonts w:ascii="Arial" w:eastAsia="Microsoft YaHei" w:hAnsi="Arial" w:cs="Mangal"/>
      <w:sz w:val="28"/>
      <w:szCs w:val="28"/>
    </w:rPr>
  </w:style>
  <w:style w:type="paragraph" w:customStyle="1" w:styleId="Pavadinimas1">
    <w:name w:val="Pavadinimas1"/>
    <w:basedOn w:val="prastasis"/>
    <w:uiPriority w:val="99"/>
    <w:rsid w:val="00DD7509"/>
    <w:pPr>
      <w:suppressLineNumbers/>
      <w:spacing w:before="120" w:after="120"/>
    </w:pPr>
    <w:rPr>
      <w:rFonts w:cs="Mangal"/>
      <w:i/>
      <w:iCs/>
      <w:sz w:val="24"/>
      <w:szCs w:val="24"/>
    </w:rPr>
  </w:style>
  <w:style w:type="paragraph" w:styleId="Antrats">
    <w:name w:val="header"/>
    <w:basedOn w:val="prastasis"/>
    <w:link w:val="AntratsDiagrama"/>
    <w:uiPriority w:val="99"/>
    <w:rsid w:val="00DD7509"/>
    <w:pPr>
      <w:tabs>
        <w:tab w:val="center" w:pos="4153"/>
        <w:tab w:val="right" w:pos="8306"/>
      </w:tabs>
    </w:pPr>
  </w:style>
  <w:style w:type="character" w:customStyle="1" w:styleId="AntratsDiagrama">
    <w:name w:val="Antraštės Diagrama"/>
    <w:basedOn w:val="Numatytasispastraiposriftas"/>
    <w:link w:val="Antrats"/>
    <w:uiPriority w:val="99"/>
    <w:locked/>
    <w:rsid w:val="007E0ECF"/>
    <w:rPr>
      <w:rFonts w:cs="Times New Roman"/>
      <w:lang w:eastAsia="ar-SA" w:bidi="ar-SA"/>
    </w:rPr>
  </w:style>
  <w:style w:type="paragraph" w:styleId="Porat">
    <w:name w:val="footer"/>
    <w:basedOn w:val="prastasis"/>
    <w:link w:val="PoratDiagrama"/>
    <w:uiPriority w:val="99"/>
    <w:rsid w:val="00DD7509"/>
    <w:pPr>
      <w:tabs>
        <w:tab w:val="center" w:pos="4153"/>
        <w:tab w:val="right" w:pos="8306"/>
      </w:tabs>
    </w:pPr>
  </w:style>
  <w:style w:type="character" w:customStyle="1" w:styleId="PoratDiagrama">
    <w:name w:val="Poraštė Diagrama"/>
    <w:basedOn w:val="Numatytasispastraiposriftas"/>
    <w:link w:val="Porat"/>
    <w:uiPriority w:val="99"/>
    <w:semiHidden/>
    <w:locked/>
    <w:rPr>
      <w:rFonts w:cs="Times New Roman"/>
      <w:sz w:val="20"/>
      <w:szCs w:val="20"/>
      <w:lang w:eastAsia="ar-SA" w:bidi="ar-SA"/>
    </w:rPr>
  </w:style>
  <w:style w:type="paragraph" w:customStyle="1" w:styleId="BalloonText1">
    <w:name w:val="Balloon Text1"/>
    <w:basedOn w:val="prastasis"/>
    <w:uiPriority w:val="99"/>
    <w:rsid w:val="00DD7509"/>
    <w:rPr>
      <w:rFonts w:ascii="Tahoma" w:hAnsi="Tahoma" w:cs="Tahoma"/>
      <w:sz w:val="16"/>
      <w:szCs w:val="16"/>
    </w:rPr>
  </w:style>
  <w:style w:type="paragraph" w:styleId="Debesliotekstas">
    <w:name w:val="Balloon Text"/>
    <w:basedOn w:val="prastasis"/>
    <w:link w:val="DebesliotekstasDiagrama"/>
    <w:uiPriority w:val="99"/>
    <w:rsid w:val="00DD75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lang w:eastAsia="ar-SA" w:bidi="ar-SA"/>
    </w:rPr>
  </w:style>
  <w:style w:type="paragraph" w:styleId="Pagrindiniotekstotrauka3">
    <w:name w:val="Body Text Indent 3"/>
    <w:basedOn w:val="prastasis"/>
    <w:link w:val="Pagrindiniotekstotrauka3Diagrama"/>
    <w:uiPriority w:val="99"/>
    <w:semiHidden/>
    <w:rsid w:val="00B86D0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B86D0F"/>
    <w:rPr>
      <w:rFonts w:cs="Times New Roman"/>
      <w:sz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Betarp">
    <w:name w:val="No Spacing"/>
    <w:uiPriority w:val="99"/>
    <w:qFormat/>
    <w:rsid w:val="00B86D0F"/>
    <w:pPr>
      <w:suppressAutoHyphens/>
    </w:pPr>
    <w:rPr>
      <w:sz w:val="20"/>
      <w:szCs w:val="20"/>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Tahoma"/>
      <w:kern w:val="1"/>
      <w:lang w:eastAsia="ar-SA"/>
    </w:rPr>
  </w:style>
  <w:style w:type="paragraph" w:customStyle="1" w:styleId="Porat1">
    <w:name w:val="Poraštė1"/>
    <w:basedOn w:val="prastasis"/>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uiPriority w:val="99"/>
    <w:rsid w:val="00A626FE"/>
    <w:pPr>
      <w:suppressAutoHyphens/>
      <w:autoSpaceDN w:val="0"/>
    </w:pPr>
    <w:rPr>
      <w:color w:val="000000"/>
      <w:kern w:val="3"/>
      <w:sz w:val="24"/>
      <w:szCs w:val="24"/>
      <w:lang w:val="en-GB" w:eastAsia="zh-CN"/>
    </w:rPr>
  </w:style>
  <w:style w:type="character" w:styleId="Grietas">
    <w:name w:val="Strong"/>
    <w:basedOn w:val="Numatytasispastraiposriftas"/>
    <w:uiPriority w:val="99"/>
    <w:qFormat/>
    <w:rsid w:val="00A626FE"/>
    <w:rPr>
      <w:rFonts w:cs="Times New Roman"/>
      <w:b/>
    </w:rPr>
  </w:style>
  <w:style w:type="table" w:styleId="Lentelstinklelis">
    <w:name w:val="Table Grid"/>
    <w:basedOn w:val="prastojilentel"/>
    <w:uiPriority w:val="99"/>
    <w:rsid w:val="00A62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Tahoma"/>
      <w:kern w:val="2"/>
      <w:lang w:eastAsia="hi-IN" w:bidi="hi-IN"/>
    </w:rPr>
  </w:style>
  <w:style w:type="paragraph" w:customStyle="1" w:styleId="prastasistinklapis1">
    <w:name w:val="Įprastasis (tinklapis)1"/>
    <w:basedOn w:val="prastasis"/>
    <w:uiPriority w:val="99"/>
    <w:rsid w:val="000F15E5"/>
    <w:pPr>
      <w:spacing w:before="280" w:after="280" w:line="276" w:lineRule="auto"/>
    </w:pPr>
    <w:rPr>
      <w:sz w:val="24"/>
      <w:szCs w:val="24"/>
      <w:lang w:val="en-US" w:eastAsia="zh-CN"/>
    </w:rPr>
  </w:style>
  <w:style w:type="paragraph" w:styleId="Sraopastraipa">
    <w:name w:val="List Paragraph"/>
    <w:basedOn w:val="prastasis"/>
    <w:uiPriority w:val="99"/>
    <w:qFormat/>
    <w:rsid w:val="009754BF"/>
    <w:pPr>
      <w:suppressAutoHyphens w:val="0"/>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63481">
      <w:marLeft w:val="0"/>
      <w:marRight w:val="0"/>
      <w:marTop w:val="0"/>
      <w:marBottom w:val="0"/>
      <w:divBdr>
        <w:top w:val="none" w:sz="0" w:space="0" w:color="auto"/>
        <w:left w:val="none" w:sz="0" w:space="0" w:color="auto"/>
        <w:bottom w:val="none" w:sz="0" w:space="0" w:color="auto"/>
        <w:right w:val="none" w:sz="0" w:space="0" w:color="auto"/>
      </w:divBdr>
    </w:div>
    <w:div w:id="1114863482">
      <w:marLeft w:val="0"/>
      <w:marRight w:val="0"/>
      <w:marTop w:val="0"/>
      <w:marBottom w:val="0"/>
      <w:divBdr>
        <w:top w:val="none" w:sz="0" w:space="0" w:color="auto"/>
        <w:left w:val="none" w:sz="0" w:space="0" w:color="auto"/>
        <w:bottom w:val="none" w:sz="0" w:space="0" w:color="auto"/>
        <w:right w:val="none" w:sz="0" w:space="0" w:color="auto"/>
      </w:divBdr>
    </w:div>
    <w:div w:id="1114863483">
      <w:marLeft w:val="0"/>
      <w:marRight w:val="0"/>
      <w:marTop w:val="0"/>
      <w:marBottom w:val="0"/>
      <w:divBdr>
        <w:top w:val="none" w:sz="0" w:space="0" w:color="auto"/>
        <w:left w:val="none" w:sz="0" w:space="0" w:color="auto"/>
        <w:bottom w:val="none" w:sz="0" w:space="0" w:color="auto"/>
        <w:right w:val="none" w:sz="0" w:space="0" w:color="auto"/>
      </w:divBdr>
    </w:div>
    <w:div w:id="1114863484">
      <w:marLeft w:val="0"/>
      <w:marRight w:val="0"/>
      <w:marTop w:val="0"/>
      <w:marBottom w:val="0"/>
      <w:divBdr>
        <w:top w:val="none" w:sz="0" w:space="0" w:color="auto"/>
        <w:left w:val="none" w:sz="0" w:space="0" w:color="auto"/>
        <w:bottom w:val="none" w:sz="0" w:space="0" w:color="auto"/>
        <w:right w:val="none" w:sz="0" w:space="0" w:color="auto"/>
      </w:divBdr>
    </w:div>
    <w:div w:id="1114863485">
      <w:marLeft w:val="0"/>
      <w:marRight w:val="0"/>
      <w:marTop w:val="0"/>
      <w:marBottom w:val="0"/>
      <w:divBdr>
        <w:top w:val="none" w:sz="0" w:space="0" w:color="auto"/>
        <w:left w:val="none" w:sz="0" w:space="0" w:color="auto"/>
        <w:bottom w:val="none" w:sz="0" w:space="0" w:color="auto"/>
        <w:right w:val="none" w:sz="0" w:space="0" w:color="auto"/>
      </w:divBdr>
    </w:div>
    <w:div w:id="1114863486">
      <w:marLeft w:val="0"/>
      <w:marRight w:val="0"/>
      <w:marTop w:val="0"/>
      <w:marBottom w:val="0"/>
      <w:divBdr>
        <w:top w:val="none" w:sz="0" w:space="0" w:color="auto"/>
        <w:left w:val="none" w:sz="0" w:space="0" w:color="auto"/>
        <w:bottom w:val="none" w:sz="0" w:space="0" w:color="auto"/>
        <w:right w:val="none" w:sz="0" w:space="0" w:color="auto"/>
      </w:divBdr>
    </w:div>
    <w:div w:id="1114863487">
      <w:marLeft w:val="0"/>
      <w:marRight w:val="0"/>
      <w:marTop w:val="0"/>
      <w:marBottom w:val="0"/>
      <w:divBdr>
        <w:top w:val="none" w:sz="0" w:space="0" w:color="auto"/>
        <w:left w:val="none" w:sz="0" w:space="0" w:color="auto"/>
        <w:bottom w:val="none" w:sz="0" w:space="0" w:color="auto"/>
        <w:right w:val="none" w:sz="0" w:space="0" w:color="auto"/>
      </w:divBdr>
    </w:div>
    <w:div w:id="1114863488">
      <w:marLeft w:val="0"/>
      <w:marRight w:val="0"/>
      <w:marTop w:val="0"/>
      <w:marBottom w:val="0"/>
      <w:divBdr>
        <w:top w:val="none" w:sz="0" w:space="0" w:color="auto"/>
        <w:left w:val="none" w:sz="0" w:space="0" w:color="auto"/>
        <w:bottom w:val="none" w:sz="0" w:space="0" w:color="auto"/>
        <w:right w:val="none" w:sz="0" w:space="0" w:color="auto"/>
      </w:divBdr>
    </w:div>
    <w:div w:id="1114863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5463</Words>
  <Characters>3114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Birute Goberiene</cp:lastModifiedBy>
  <cp:revision>2</cp:revision>
  <cp:lastPrinted>2019-05-10T10:10:00Z</cp:lastPrinted>
  <dcterms:created xsi:type="dcterms:W3CDTF">2019-05-10T10:11:00Z</dcterms:created>
  <dcterms:modified xsi:type="dcterms:W3CDTF">2019-05-10T10:11:00Z</dcterms:modified>
</cp:coreProperties>
</file>