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 w:rsidR="00CF50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NUOMOS SUTARTĮ </w:t>
      </w:r>
      <w:r w:rsidR="0014388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A07D54">
        <w:rPr>
          <w:sz w:val="24"/>
          <w:szCs w:val="24"/>
        </w:rPr>
        <w:t>rugpjūčio 22</w:t>
      </w:r>
      <w:r>
        <w:rPr>
          <w:sz w:val="24"/>
          <w:szCs w:val="24"/>
        </w:rPr>
        <w:t xml:space="preserve"> d. Nr. T-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A07D54">
        <w:rPr>
          <w:sz w:val="24"/>
          <w:szCs w:val="24"/>
        </w:rPr>
        <w:t xml:space="preserve">uždarosios akcinės bendrovės „BALTICUM TV“ </w:t>
      </w:r>
      <w:r w:rsidR="00212BA2">
        <w:rPr>
          <w:sz w:val="24"/>
          <w:szCs w:val="24"/>
        </w:rPr>
        <w:t>2019-0</w:t>
      </w:r>
      <w:r w:rsidR="00A07D54">
        <w:rPr>
          <w:sz w:val="24"/>
          <w:szCs w:val="24"/>
        </w:rPr>
        <w:t>8-01</w:t>
      </w:r>
      <w:r w:rsidR="007D0DE9">
        <w:rPr>
          <w:sz w:val="24"/>
          <w:szCs w:val="24"/>
        </w:rPr>
        <w:t xml:space="preserve"> rašt</w:t>
      </w:r>
      <w:r w:rsidR="00A07D54">
        <w:rPr>
          <w:sz w:val="24"/>
          <w:szCs w:val="24"/>
        </w:rPr>
        <w:t>ą</w:t>
      </w:r>
      <w:r w:rsidR="007D0DE9">
        <w:rPr>
          <w:sz w:val="24"/>
          <w:szCs w:val="24"/>
        </w:rPr>
        <w:t xml:space="preserve"> Nr. </w:t>
      </w:r>
      <w:r w:rsidR="00F46968">
        <w:rPr>
          <w:sz w:val="24"/>
          <w:szCs w:val="24"/>
        </w:rPr>
        <w:t>01-01-39</w:t>
      </w:r>
      <w:r w:rsidR="00512DA6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 xml:space="preserve">bei </w:t>
      </w:r>
      <w:r w:rsidR="00F46968">
        <w:rPr>
          <w:sz w:val="24"/>
          <w:szCs w:val="24"/>
        </w:rPr>
        <w:t xml:space="preserve">Panevėžio </w:t>
      </w:r>
      <w:r w:rsidR="00143883">
        <w:rPr>
          <w:sz w:val="24"/>
          <w:szCs w:val="24"/>
        </w:rPr>
        <w:t>seniūnijos 2019-0</w:t>
      </w:r>
      <w:r w:rsidR="00F46968">
        <w:rPr>
          <w:sz w:val="24"/>
          <w:szCs w:val="24"/>
        </w:rPr>
        <w:t>8-07</w:t>
      </w:r>
      <w:r w:rsidR="00143883">
        <w:rPr>
          <w:sz w:val="24"/>
          <w:szCs w:val="24"/>
        </w:rPr>
        <w:t xml:space="preserve"> raštą </w:t>
      </w:r>
      <w:r w:rsidR="00504A79">
        <w:rPr>
          <w:sz w:val="24"/>
          <w:szCs w:val="24"/>
        </w:rPr>
        <w:t>Nr. (1.</w:t>
      </w:r>
      <w:r w:rsidR="00F46968">
        <w:rPr>
          <w:sz w:val="24"/>
          <w:szCs w:val="24"/>
        </w:rPr>
        <w:t>3</w:t>
      </w:r>
      <w:r w:rsidR="00504A79">
        <w:rPr>
          <w:sz w:val="24"/>
          <w:szCs w:val="24"/>
        </w:rPr>
        <w:t>)</w:t>
      </w:r>
      <w:r w:rsidR="00891811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>S-</w:t>
      </w:r>
      <w:r w:rsidR="00F46968">
        <w:rPr>
          <w:sz w:val="24"/>
          <w:szCs w:val="24"/>
        </w:rPr>
        <w:t>177</w:t>
      </w:r>
      <w:r w:rsidR="00143883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 Panevėžio rajono savivaldybės administracijai 5 metų laikotarpiui sudaryti nuomos sutartį</w:t>
      </w:r>
      <w:r w:rsidR="00143883">
        <w:rPr>
          <w:sz w:val="24"/>
          <w:szCs w:val="24"/>
        </w:rPr>
        <w:t xml:space="preserve"> </w:t>
      </w:r>
      <w:r w:rsidR="00C016C2" w:rsidRPr="00C016C2">
        <w:rPr>
          <w:sz w:val="24"/>
          <w:szCs w:val="24"/>
        </w:rPr>
        <w:t xml:space="preserve">su </w:t>
      </w:r>
      <w:r w:rsidR="00C016C2">
        <w:rPr>
          <w:sz w:val="24"/>
          <w:szCs w:val="24"/>
        </w:rPr>
        <w:t>uždarąja akcine bendrove</w:t>
      </w:r>
      <w:r w:rsidR="00C016C2" w:rsidRPr="00C016C2">
        <w:rPr>
          <w:sz w:val="24"/>
          <w:szCs w:val="24"/>
        </w:rPr>
        <w:t xml:space="preserve"> „BALTICUM TV“ dėl radijo ryšio antenų įrangos sumontavimo ant vandens bokšto (unikalus Nr. 6698-1014-6018), esančio Bernatonių k., Panevėžio r. sav.</w:t>
      </w:r>
      <w:r w:rsidR="00C016C2">
        <w:rPr>
          <w:sz w:val="24"/>
          <w:szCs w:val="24"/>
        </w:rPr>
        <w:t xml:space="preserve">, </w:t>
      </w:r>
      <w:r w:rsidR="00143883" w:rsidRPr="00C016C2">
        <w:rPr>
          <w:sz w:val="24"/>
          <w:szCs w:val="24"/>
        </w:rPr>
        <w:t xml:space="preserve">ir nustatyti </w:t>
      </w:r>
      <w:r w:rsidR="00143883">
        <w:rPr>
          <w:sz w:val="24"/>
          <w:szCs w:val="24"/>
        </w:rPr>
        <w:t>nuompinigių dy</w:t>
      </w:r>
      <w:r w:rsidR="00F46968">
        <w:rPr>
          <w:sz w:val="24"/>
          <w:szCs w:val="24"/>
        </w:rPr>
        <w:t xml:space="preserve">dį už įrangos sumontavimo vietą </w:t>
      </w:r>
      <w:r w:rsidR="00143883">
        <w:rPr>
          <w:sz w:val="24"/>
          <w:szCs w:val="24"/>
        </w:rPr>
        <w:t>po</w:t>
      </w:r>
      <w:r w:rsidR="0079172B">
        <w:rPr>
          <w:sz w:val="24"/>
          <w:szCs w:val="24"/>
        </w:rPr>
        <w:t xml:space="preserve"> </w:t>
      </w:r>
      <w:r w:rsidR="00F46968">
        <w:rPr>
          <w:sz w:val="24"/>
          <w:szCs w:val="24"/>
        </w:rPr>
        <w:t>60</w:t>
      </w:r>
      <w:r w:rsidR="00C016C2">
        <w:rPr>
          <w:sz w:val="24"/>
          <w:szCs w:val="24"/>
        </w:rPr>
        <w:t xml:space="preserve"> Eur per mėnesį.</w:t>
      </w:r>
    </w:p>
    <w:p w:rsidR="00143883" w:rsidRDefault="00143883" w:rsidP="00504A79">
      <w:pPr>
        <w:autoSpaceDE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</w:t>
      </w:r>
      <w:r w:rsidR="00212BA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21726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IR NUOMPINIGIŲ DYDŽIO NUSTATYMO</w:t>
      </w:r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9-0</w:t>
      </w:r>
      <w:r w:rsidR="00F572B6">
        <w:rPr>
          <w:sz w:val="24"/>
          <w:szCs w:val="24"/>
        </w:rPr>
        <w:t>8-08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572B6" w:rsidRDefault="00F572B6" w:rsidP="002C5F85">
      <w:pPr>
        <w:ind w:firstLine="720"/>
        <w:jc w:val="both"/>
        <w:rPr>
          <w:sz w:val="24"/>
          <w:szCs w:val="24"/>
        </w:rPr>
      </w:pPr>
    </w:p>
    <w:p w:rsidR="000824E0" w:rsidRDefault="001E6F46" w:rsidP="002C5F85">
      <w:pPr>
        <w:ind w:firstLine="720"/>
        <w:jc w:val="both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F572B6" w:rsidRDefault="00F572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Uždarosios a</w:t>
      </w:r>
      <w:r w:rsidR="00891811">
        <w:rPr>
          <w:sz w:val="24"/>
          <w:szCs w:val="24"/>
        </w:rPr>
        <w:t xml:space="preserve">kcinės bendrovės „BALTICUM TV“ 2019-08-01 raštas ir </w:t>
      </w:r>
      <w:r>
        <w:rPr>
          <w:sz w:val="24"/>
          <w:szCs w:val="24"/>
        </w:rPr>
        <w:t>Panevėžio seniūnijos 2019-08-07 raštas.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</w:t>
      </w:r>
    </w:p>
    <w:p w:rsidR="001E6F46" w:rsidRDefault="001E6F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26 punkte numatyta, kad savivaldybių tarybos priima sprendimus dėl disponavimo savivaldybei nuosavybės teise priklausančiu turtu. </w:t>
      </w:r>
    </w:p>
    <w:p w:rsidR="000824E0" w:rsidRDefault="00F572B6" w:rsidP="009467D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</w:t>
      </w:r>
      <w:r w:rsidR="00212BA2">
        <w:rPr>
          <w:sz w:val="24"/>
          <w:szCs w:val="24"/>
        </w:rPr>
        <w:t>seniūnija</w:t>
      </w:r>
      <w:r w:rsidR="00D151CC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Bernatonių </w:t>
      </w:r>
      <w:r w:rsidR="00D151CC">
        <w:rPr>
          <w:sz w:val="24"/>
          <w:szCs w:val="24"/>
        </w:rPr>
        <w:t xml:space="preserve">bendruomenė </w:t>
      </w:r>
      <w:r w:rsidR="0058106F">
        <w:rPr>
          <w:sz w:val="24"/>
          <w:szCs w:val="24"/>
        </w:rPr>
        <w:t>sutinka, kad būt</w:t>
      </w:r>
      <w:r w:rsidR="001F7A27">
        <w:rPr>
          <w:sz w:val="24"/>
          <w:szCs w:val="24"/>
        </w:rPr>
        <w:t xml:space="preserve">ų sudaryta nuomos sutartis </w:t>
      </w:r>
      <w:r w:rsidR="00292618">
        <w:rPr>
          <w:color w:val="000000"/>
          <w:spacing w:val="7"/>
          <w:sz w:val="24"/>
          <w:szCs w:val="24"/>
        </w:rPr>
        <w:t xml:space="preserve">dėl </w:t>
      </w:r>
      <w:r w:rsidR="0079172B">
        <w:rPr>
          <w:sz w:val="24"/>
          <w:szCs w:val="24"/>
        </w:rPr>
        <w:t xml:space="preserve">radijo ryšio antenų įrangos </w:t>
      </w:r>
      <w:r w:rsidR="000824E0">
        <w:rPr>
          <w:sz w:val="24"/>
          <w:szCs w:val="24"/>
        </w:rPr>
        <w:t>sumontavimo ant</w:t>
      </w:r>
      <w:r>
        <w:rPr>
          <w:sz w:val="24"/>
          <w:szCs w:val="24"/>
        </w:rPr>
        <w:t xml:space="preserve"> vandens bokšto (unikalus Nr. 6698-1014-6018), esančio Bernatonių k</w:t>
      </w:r>
      <w:r w:rsidR="00212BA2">
        <w:rPr>
          <w:sz w:val="24"/>
          <w:szCs w:val="24"/>
        </w:rPr>
        <w:t>.,</w:t>
      </w:r>
      <w:r w:rsidR="00D151CC">
        <w:rPr>
          <w:sz w:val="24"/>
          <w:szCs w:val="24"/>
        </w:rPr>
        <w:t xml:space="preserve"> Panevėžio r. sav.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Bus gaunamos papildomos pajamos už išnuomotą turtą.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kad tokių pasekmių būtų išvengta.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F572B6" w:rsidRDefault="00F572B6" w:rsidP="00891811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panaikinti, priėmus teikiamą projektą.</w:t>
      </w:r>
    </w:p>
    <w:p w:rsidR="00F572B6" w:rsidRDefault="00F572B6" w:rsidP="00F572B6">
      <w:pPr>
        <w:ind w:firstLine="720"/>
        <w:jc w:val="both"/>
        <w:rPr>
          <w:sz w:val="24"/>
        </w:rPr>
      </w:pPr>
      <w:r>
        <w:rPr>
          <w:sz w:val="24"/>
        </w:rPr>
        <w:t>Teisės aktų keisti ar naikinti, priėmus sprendimą, nereikės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sprendimo įgyvendinimui.</w:t>
      </w:r>
    </w:p>
    <w:p w:rsidR="001E6F46" w:rsidRDefault="001E6F46">
      <w:pPr>
        <w:jc w:val="both"/>
        <w:rPr>
          <w:sz w:val="24"/>
        </w:rPr>
      </w:pPr>
    </w:p>
    <w:p w:rsidR="001E6F46" w:rsidRDefault="001E6F46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353B76"/>
    <w:rsid w:val="004A2AE9"/>
    <w:rsid w:val="004D26CD"/>
    <w:rsid w:val="00504A79"/>
    <w:rsid w:val="00512DA6"/>
    <w:rsid w:val="00546CF9"/>
    <w:rsid w:val="0058106F"/>
    <w:rsid w:val="005904EF"/>
    <w:rsid w:val="005D74D5"/>
    <w:rsid w:val="00626F00"/>
    <w:rsid w:val="00631717"/>
    <w:rsid w:val="00683410"/>
    <w:rsid w:val="00693A05"/>
    <w:rsid w:val="006C6BE7"/>
    <w:rsid w:val="00707DEA"/>
    <w:rsid w:val="0079172B"/>
    <w:rsid w:val="007C0C53"/>
    <w:rsid w:val="007D0DE9"/>
    <w:rsid w:val="00891811"/>
    <w:rsid w:val="008F6AFB"/>
    <w:rsid w:val="009467DF"/>
    <w:rsid w:val="009502AB"/>
    <w:rsid w:val="00A053AA"/>
    <w:rsid w:val="00A07D54"/>
    <w:rsid w:val="00A15932"/>
    <w:rsid w:val="00A27CF9"/>
    <w:rsid w:val="00AB588D"/>
    <w:rsid w:val="00B14B76"/>
    <w:rsid w:val="00BE6A7D"/>
    <w:rsid w:val="00C016C2"/>
    <w:rsid w:val="00CC67E6"/>
    <w:rsid w:val="00CF50CC"/>
    <w:rsid w:val="00D151CC"/>
    <w:rsid w:val="00E432F9"/>
    <w:rsid w:val="00E60D69"/>
    <w:rsid w:val="00EC5C11"/>
    <w:rsid w:val="00F46968"/>
    <w:rsid w:val="00F572B6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2019-02-11T09:59:00Z</cp:lastPrinted>
  <dcterms:created xsi:type="dcterms:W3CDTF">2019-08-09T08:35:00Z</dcterms:created>
  <dcterms:modified xsi:type="dcterms:W3CDTF">2019-08-09T08:35:00Z</dcterms:modified>
</cp:coreProperties>
</file>