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E43B66">
        <w:rPr>
          <w:b/>
          <w:bCs/>
          <w:spacing w:val="-2"/>
          <w:sz w:val="24"/>
          <w:szCs w:val="24"/>
        </w:rPr>
        <w:t>3</w:t>
      </w:r>
    </w:p>
    <w:p w:rsidR="00601636" w:rsidRDefault="00601636" w:rsidP="00E65215">
      <w:pPr>
        <w:shd w:val="clear" w:color="auto" w:fill="FFFFFF"/>
        <w:ind w:left="3418" w:right="3418"/>
        <w:jc w:val="center"/>
      </w:pPr>
    </w:p>
    <w:p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8B2316">
        <w:rPr>
          <w:b/>
          <w:spacing w:val="-1"/>
          <w:sz w:val="24"/>
          <w:szCs w:val="24"/>
        </w:rPr>
        <w:t>PANEVĖŽIO RAJONO SAVIVALDYBĖS TARYBOS 2018 M. RUGPJŪČIO 30 D. SPRENDIMO NR. T-155 „DĖL PINIGINĖS SOCIALINĖS PARAMOS TEIKIMO TVARKOS APRAŠO PATVIRTINIMO“ PAKEITIMO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 xml:space="preserve">Teisės akto projekto tiesioginis rengėjas: </w:t>
      </w:r>
      <w:r w:rsidR="00601636">
        <w:rPr>
          <w:spacing w:val="-1"/>
          <w:sz w:val="24"/>
          <w:szCs w:val="24"/>
        </w:rPr>
        <w:t xml:space="preserve">Panevėžio rajono savivaldybės administracijos </w:t>
      </w:r>
      <w:r w:rsidR="008B2316">
        <w:rPr>
          <w:spacing w:val="-1"/>
          <w:sz w:val="24"/>
          <w:szCs w:val="24"/>
        </w:rPr>
        <w:t>Socialinės paramos skyriaus vedėja 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9325C3">
        <w:trPr>
          <w:trHeight w:hRule="exact" w:val="14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9325C3">
            <w:pPr>
              <w:shd w:val="clear" w:color="auto" w:fill="FFFFFF"/>
              <w:jc w:val="both"/>
            </w:pPr>
            <w:r>
              <w:t>N</w:t>
            </w:r>
            <w:r w:rsidR="00697DF4">
              <w:t>enustatyta.</w:t>
            </w:r>
            <w:r>
              <w:t xml:space="preserve"> </w:t>
            </w:r>
            <w:r w:rsidR="009325C3">
              <w:t xml:space="preserve">Tvarkos aprašo pakeitimai bei papildymas             83.7 papunkčiu atitinka Lietuvos Respublikos piniginės socialinės paramos nepasiturintiems gyventojams įstatymo pakeitimus, įsigaliojusius nuo 2019-01-01.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961CE">
        <w:trPr>
          <w:trHeight w:hRule="exact" w:val="19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D336D9" w:rsidP="00752C34">
            <w:pPr>
              <w:shd w:val="clear" w:color="auto" w:fill="FFFFFF"/>
              <w:jc w:val="both"/>
            </w:pPr>
            <w:r>
              <w:t>Neakt</w:t>
            </w:r>
            <w:r w:rsidR="00752C34">
              <w: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4D4F4E" w:rsidP="004D4F4E">
            <w:pPr>
              <w:jc w:val="both"/>
            </w:pPr>
            <w:r>
              <w:t xml:space="preserve">Kriterijus neaktualus. </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325C3">
        <w:trPr>
          <w:trHeight w:hRule="exact" w:val="170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61DED" w:rsidP="00C817A7">
            <w:pPr>
              <w:jc w:val="both"/>
            </w:pPr>
            <w:r>
              <w:t>Aprašo 83.7 papunk</w:t>
            </w:r>
            <w:r w:rsidR="00C817A7">
              <w:t xml:space="preserve">čiu papildytas nepanaudotų savivaldybės biudžeto lėšų socialinei paramai skaičiuoti ir mokėti sąrašas socialinėms apsaugos sritims finansuoti, ir šis sąrašas, pagal Lietuvos Respublikos piniginės socialinės paramos nepasiturintiems gyventojams įstatymą, yra baigtinis. </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C817A7" w:rsidP="00EC1DD2">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B7EB6" w:rsidP="000B7EB6">
            <w:r>
              <w:t>Viešinimo k</w:t>
            </w:r>
            <w:r w:rsidR="00A3003F">
              <w:t>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B7EB6" w:rsidP="000A2AB6">
            <w:pPr>
              <w:shd w:val="clear" w:color="auto" w:fill="FFFFFF"/>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B7EB6" w:rsidP="000B7EB6">
            <w:r>
              <w:t>Neaktualu</w:t>
            </w:r>
            <w:r w:rsidR="00D13E73">
              <w:t>.</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63BB6" w:rsidP="00D45C84">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697DF4">
        <w:rPr>
          <w:spacing w:val="-2"/>
          <w:sz w:val="22"/>
          <w:szCs w:val="22"/>
        </w:rPr>
        <w:t xml:space="preserve"> </w:t>
      </w:r>
      <w:r w:rsidR="00AC5A6D">
        <w:rPr>
          <w:spacing w:val="-2"/>
          <w:sz w:val="22"/>
          <w:szCs w:val="22"/>
        </w:rPr>
        <w:t>Socialinės paramos skyriaus vedėja Virginija Savickienė</w:t>
      </w:r>
      <w:r w:rsidR="00555546">
        <w:rPr>
          <w:sz w:val="22"/>
          <w:szCs w:val="22"/>
        </w:rPr>
        <w:t xml:space="preserve">   </w:t>
      </w:r>
      <w:r w:rsidR="00C16581">
        <w:rPr>
          <w:sz w:val="22"/>
          <w:szCs w:val="22"/>
        </w:rPr>
        <w:t xml:space="preserve">          </w:t>
      </w:r>
      <w:r w:rsidR="00AC5A6D">
        <w:rPr>
          <w:sz w:val="22"/>
          <w:szCs w:val="22"/>
        </w:rPr>
        <w:t xml:space="preserve">                      </w:t>
      </w:r>
      <w:r w:rsidR="00555546">
        <w:rPr>
          <w:spacing w:val="-2"/>
          <w:sz w:val="22"/>
          <w:szCs w:val="22"/>
        </w:rPr>
        <w:t>vertintojas</w:t>
      </w:r>
      <w:r w:rsidR="00697DF4">
        <w:rPr>
          <w:spacing w:val="-2"/>
          <w:sz w:val="22"/>
          <w:szCs w:val="22"/>
        </w:rPr>
        <w:t>:</w:t>
      </w:r>
      <w:r w:rsidR="00697DF4">
        <w:rPr>
          <w:rFonts w:ascii="Arial" w:cs="Arial"/>
          <w:sz w:val="22"/>
          <w:szCs w:val="22"/>
        </w:rPr>
        <w:t xml:space="preserve"> </w:t>
      </w:r>
      <w:r w:rsidR="00C16581" w:rsidRPr="00C16581">
        <w:rPr>
          <w:sz w:val="22"/>
          <w:szCs w:val="22"/>
        </w:rPr>
        <w:t xml:space="preserve">Juridinio skyriaus </w:t>
      </w:r>
      <w:r w:rsidRPr="00C16581">
        <w:rPr>
          <w:sz w:val="22"/>
          <w:szCs w:val="22"/>
        </w:rPr>
        <w:t>vyr.</w:t>
      </w:r>
      <w:r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9-02-08</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61DED"/>
    <w:rsid w:val="00063BB6"/>
    <w:rsid w:val="000A2AB6"/>
    <w:rsid w:val="000B7EB6"/>
    <w:rsid w:val="00166725"/>
    <w:rsid w:val="001860C6"/>
    <w:rsid w:val="00192122"/>
    <w:rsid w:val="002961CE"/>
    <w:rsid w:val="002C0A76"/>
    <w:rsid w:val="002E0B4F"/>
    <w:rsid w:val="003B2380"/>
    <w:rsid w:val="003C2CFE"/>
    <w:rsid w:val="0046310D"/>
    <w:rsid w:val="004A4467"/>
    <w:rsid w:val="004D4F4E"/>
    <w:rsid w:val="00516696"/>
    <w:rsid w:val="00555546"/>
    <w:rsid w:val="00601636"/>
    <w:rsid w:val="00697DF4"/>
    <w:rsid w:val="00746269"/>
    <w:rsid w:val="00752C34"/>
    <w:rsid w:val="007659B9"/>
    <w:rsid w:val="00782E04"/>
    <w:rsid w:val="007943B8"/>
    <w:rsid w:val="007E0E39"/>
    <w:rsid w:val="007F1856"/>
    <w:rsid w:val="00815DE4"/>
    <w:rsid w:val="00845C36"/>
    <w:rsid w:val="008B2316"/>
    <w:rsid w:val="00903BF4"/>
    <w:rsid w:val="009134A9"/>
    <w:rsid w:val="009325C3"/>
    <w:rsid w:val="00946707"/>
    <w:rsid w:val="009E54FE"/>
    <w:rsid w:val="00A04F0B"/>
    <w:rsid w:val="00A3003F"/>
    <w:rsid w:val="00A66CDC"/>
    <w:rsid w:val="00AC5A6D"/>
    <w:rsid w:val="00AE2A71"/>
    <w:rsid w:val="00B4320A"/>
    <w:rsid w:val="00B63453"/>
    <w:rsid w:val="00BB0946"/>
    <w:rsid w:val="00BD419C"/>
    <w:rsid w:val="00C16581"/>
    <w:rsid w:val="00C817A7"/>
    <w:rsid w:val="00D13E73"/>
    <w:rsid w:val="00D336D9"/>
    <w:rsid w:val="00D45C84"/>
    <w:rsid w:val="00D51E5E"/>
    <w:rsid w:val="00D716D6"/>
    <w:rsid w:val="00DB16F8"/>
    <w:rsid w:val="00DB5520"/>
    <w:rsid w:val="00E43B66"/>
    <w:rsid w:val="00E65215"/>
    <w:rsid w:val="00E73E0F"/>
    <w:rsid w:val="00EC1DD2"/>
    <w:rsid w:val="00EE713A"/>
    <w:rsid w:val="00EF69EF"/>
    <w:rsid w:val="00F97019"/>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A2F2-6154-40DA-9254-EABEC7ED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5610</Words>
  <Characters>3198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2019-02-08T07:14:00Z</cp:lastPrinted>
  <dcterms:created xsi:type="dcterms:W3CDTF">2019-02-08T07:24:00Z</dcterms:created>
  <dcterms:modified xsi:type="dcterms:W3CDTF">2019-02-08T07:24:00Z</dcterms:modified>
</cp:coreProperties>
</file>