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C0E" w:rsidRDefault="00BD520D" w:rsidP="00623E84">
      <w:pPr>
        <w:ind w:left="5184" w:firstLine="0"/>
      </w:pPr>
      <w:r w:rsidRPr="00EC2260">
        <w:t>PATVIRTINTA</w:t>
      </w:r>
    </w:p>
    <w:p w:rsidR="00BD520D" w:rsidRPr="00EC2260" w:rsidRDefault="00BD520D" w:rsidP="00623E84">
      <w:pPr>
        <w:ind w:left="5184" w:firstLine="0"/>
      </w:pPr>
      <w:r w:rsidRPr="00EC2260">
        <w:t>Panevėžio rajono savivaldybės tarybos</w:t>
      </w:r>
    </w:p>
    <w:p w:rsidR="00BD520D" w:rsidRPr="00EC2260" w:rsidRDefault="00BD520D" w:rsidP="00623E84">
      <w:pPr>
        <w:ind w:left="3888" w:firstLine="1296"/>
      </w:pPr>
      <w:r w:rsidRPr="00EC2260">
        <w:t>201</w:t>
      </w:r>
      <w:r w:rsidR="0097094B">
        <w:t>9</w:t>
      </w:r>
      <w:r w:rsidRPr="00EC2260">
        <w:t xml:space="preserve"> m. </w:t>
      </w:r>
      <w:r w:rsidR="0097094B">
        <w:t>balandžio 4</w:t>
      </w:r>
      <w:r w:rsidRPr="00EC2260">
        <w:t xml:space="preserve"> d. sprendimu Nr. T-</w:t>
      </w:r>
    </w:p>
    <w:p w:rsidR="00BD520D" w:rsidRDefault="00BD520D" w:rsidP="00D855DA"/>
    <w:p w:rsidR="005F6D74" w:rsidRPr="00EC2260" w:rsidRDefault="005F6D74" w:rsidP="00D855DA"/>
    <w:p w:rsidR="00BD520D" w:rsidRPr="00D97182" w:rsidRDefault="00BD520D" w:rsidP="00D97182">
      <w:pPr>
        <w:pStyle w:val="Antrats1"/>
      </w:pPr>
      <w:r w:rsidRPr="00D97182">
        <w:t>PANEVĖŽIO RAJONO SAVIVALDYBĖS ADMINISTRACIJOS DIREKTORIAUS</w:t>
      </w:r>
    </w:p>
    <w:p w:rsidR="00BD520D" w:rsidRPr="00D97182" w:rsidRDefault="00BD520D" w:rsidP="00D97182">
      <w:pPr>
        <w:pStyle w:val="Antrats1"/>
        <w:outlineLvl w:val="9"/>
      </w:pPr>
      <w:r w:rsidRPr="00D97182">
        <w:t>201</w:t>
      </w:r>
      <w:r w:rsidR="0097094B" w:rsidRPr="00D97182">
        <w:t>8</w:t>
      </w:r>
      <w:r w:rsidRPr="00D97182">
        <w:t xml:space="preserve"> METŲ VEIKLOS ATASKAITA</w:t>
      </w:r>
    </w:p>
    <w:p w:rsidR="00BD520D" w:rsidRDefault="00BD520D" w:rsidP="00CF58A9">
      <w:pPr>
        <w:ind w:firstLine="0"/>
      </w:pPr>
    </w:p>
    <w:p w:rsidR="005F6D74" w:rsidRPr="00EC2260" w:rsidRDefault="005F6D74" w:rsidP="00CF58A9">
      <w:pPr>
        <w:ind w:firstLine="0"/>
      </w:pPr>
    </w:p>
    <w:p w:rsidR="00BD520D" w:rsidRPr="00EC2260" w:rsidRDefault="00BD520D" w:rsidP="00D855DA">
      <w:r w:rsidRPr="00EC2260">
        <w:t xml:space="preserve">Gerbiamas </w:t>
      </w:r>
      <w:r w:rsidR="000874EE">
        <w:t xml:space="preserve">Savivaldybės </w:t>
      </w:r>
      <w:r w:rsidR="000874EE" w:rsidRPr="00EC2260">
        <w:t>mere</w:t>
      </w:r>
      <w:r w:rsidRPr="00EC2260">
        <w:t xml:space="preserve">, </w:t>
      </w:r>
      <w:r>
        <w:t>g</w:t>
      </w:r>
      <w:r w:rsidRPr="00EC2260">
        <w:t xml:space="preserve">erbiami </w:t>
      </w:r>
      <w:r w:rsidR="00EA2A00">
        <w:t>Savivaldybės t</w:t>
      </w:r>
      <w:r w:rsidRPr="00EC2260">
        <w:t>arybos nariai,</w:t>
      </w:r>
    </w:p>
    <w:p w:rsidR="00BD520D" w:rsidRPr="00EC2260" w:rsidRDefault="00BD520D" w:rsidP="00D855DA">
      <w:r w:rsidRPr="00EC2260">
        <w:t>Vadovaudamasis Lietuvos Respublikos vietos savivaldos įstatymo nuostatomis, kaip ir kasmet, taip ir šiais metais, teikiu Savivaldybės tarybai ir Merui šią Savivaldybės administracijos direktoria</w:t>
      </w:r>
      <w:r w:rsidR="00B82072">
        <w:t>us 201</w:t>
      </w:r>
      <w:r w:rsidR="0097094B">
        <w:t>8</w:t>
      </w:r>
      <w:r w:rsidRPr="00EC2260">
        <w:t xml:space="preserve"> metų veiklos ataskaitą.</w:t>
      </w:r>
      <w:r w:rsidR="000A27E3">
        <w:t xml:space="preserve"> 2018-aisiais – Lietuvos valstybės atkūrimo šimtmečio metais – nuveikta daug reikšmingų darbų.</w:t>
      </w:r>
    </w:p>
    <w:p w:rsidR="00BD520D" w:rsidRDefault="00BD520D" w:rsidP="00D855DA">
      <w:r w:rsidRPr="00EC2260">
        <w:t xml:space="preserve">Savivaldybės administracija yra savivaldybės įstaiga, kurią sudaro struktūriniai, struktūriniai teritoriniai padaliniai – seniūnijos (savivaldybės administracijos filialai) ir į struktūrinius padalinius neįeinantys valstybės tarnautojai. Administracija savivaldybės teritorijoje įgyvendina įstatymus ir Lietuvos Respublikos Vyriausybės nutarimus, nereikalaujančius savivaldybės institucijų sprendimų, organizuoja ir kontroliuoja savivaldybės institucijų sprendimų įgyvendinimą arba pati juos įgyvendina, įstatymų nustatyta tvarka organizuoja savivaldybės biudžeto pajamų ir išlaidų bei kitų piniginių išteklių buhalterinės apskaitos tvarkymą, organizuoja ir kontroliuoja savivaldybės turto valdymą ir naudojimą, administruoja viešųjų paslaugų teikimą, rengia savivaldybės institucijų sprendimų ir potvarkių projektus, organizuoja </w:t>
      </w:r>
      <w:r w:rsidR="00D141FA">
        <w:t>Savivaldybės m</w:t>
      </w:r>
      <w:r w:rsidRPr="00EC2260">
        <w:t xml:space="preserve">ero ir </w:t>
      </w:r>
      <w:r w:rsidR="00D141FA">
        <w:t>Sav</w:t>
      </w:r>
      <w:r w:rsidR="0065109C">
        <w:t>i</w:t>
      </w:r>
      <w:r w:rsidR="00D141FA">
        <w:t>valdybės t</w:t>
      </w:r>
      <w:r w:rsidRPr="00EC2260">
        <w:t>arybos narių finansinį, ūkinį bei materialinį aprūpinimą, atlieka kitas teisės aktais jai priskirtas funkcijas.</w:t>
      </w:r>
    </w:p>
    <w:p w:rsidR="00F92246" w:rsidRPr="00EC2260" w:rsidRDefault="00F92246" w:rsidP="00CF58A9">
      <w:pPr>
        <w:ind w:firstLine="0"/>
      </w:pPr>
    </w:p>
    <w:p w:rsidR="00BD520D" w:rsidRDefault="00C83B3A" w:rsidP="00D97182">
      <w:pPr>
        <w:pStyle w:val="Antrats1"/>
      </w:pPr>
      <w:r>
        <w:t xml:space="preserve">SAVIVALDYBĖS </w:t>
      </w:r>
      <w:r w:rsidR="00BD520D" w:rsidRPr="00623E84">
        <w:t>ADMINISTRACIJOS STRUKTŪRA IR PERSONALAS</w:t>
      </w:r>
    </w:p>
    <w:p w:rsidR="00F92246" w:rsidRPr="00CF58A9" w:rsidRDefault="00F92246" w:rsidP="00623E84">
      <w:pPr>
        <w:jc w:val="center"/>
      </w:pPr>
    </w:p>
    <w:p w:rsidR="00D855DA" w:rsidRPr="00D63475" w:rsidRDefault="00D855DA" w:rsidP="00D855DA">
      <w:r>
        <w:t>2018 m.</w:t>
      </w:r>
      <w:r w:rsidR="00B07ACA">
        <w:t xml:space="preserve"> </w:t>
      </w:r>
      <w:r>
        <w:t>žmogiškųjų išteklių ir personalo valdymo srities prioritetai: darbuotojų</w:t>
      </w:r>
      <w:r w:rsidR="00B07ACA">
        <w:t xml:space="preserve"> </w:t>
      </w:r>
      <w:r>
        <w:t xml:space="preserve">asmeninės atsakomybės bei iniciatyvos skatinimas ir principingas pareigų atlikimo įvertinimas, pozityvus </w:t>
      </w:r>
      <w:r w:rsidR="00B07ACA">
        <w:t xml:space="preserve">Savivaldybės </w:t>
      </w:r>
      <w:r>
        <w:t xml:space="preserve">administracijos skyrių, seniūnijų bei įstaigų vadovų bendravimas ir bendradarbiavimas. </w:t>
      </w:r>
    </w:p>
    <w:p w:rsidR="00D855DA" w:rsidRDefault="00AC6799" w:rsidP="00D855DA">
      <w:r>
        <w:t>2018 m.</w:t>
      </w:r>
      <w:r w:rsidR="00D855DA">
        <w:t xml:space="preserve"> įgyvendinant Lietuvos Respublikos vaiko teisių apsaugos pagrindų įstatymą pakeista Savivaldybės administracijos struktūra, panaikinant Vaikų teisių apsaugos skyrių, jo vykdomas funkcijas ir skyriuje dirbusius valstybės tarnautojus perkeliant į Valstybės vaiko teisių ir įvaikinimo tarnybos prie Socialinės apsaugos ir darbo ministerijos teritorinį Panevėžio skyrių. Vykdant Atvejo vadybos tvarkos aprašo reikalavimus Socialinių paslaugų centre įsteigtos</w:t>
      </w:r>
      <w:r w:rsidR="00B07ACA">
        <w:t xml:space="preserve"> </w:t>
      </w:r>
      <w:r w:rsidR="00D855DA">
        <w:t xml:space="preserve">atvejo vadybininko 4 pareigybės ir sumažintas socialinių darbuotojų, dirbančių su šeimomis, seniūnijose skaičius (2,5 pareigybės). </w:t>
      </w:r>
    </w:p>
    <w:p w:rsidR="00D855DA" w:rsidRPr="00B66F2B" w:rsidRDefault="00D855DA" w:rsidP="00D855DA">
      <w:pPr>
        <w:rPr>
          <w:rFonts w:ascii="Times" w:hAnsi="Times"/>
        </w:rPr>
      </w:pPr>
      <w:r>
        <w:t>2018</w:t>
      </w:r>
      <w:r w:rsidRPr="00710775">
        <w:t xml:space="preserve"> m. </w:t>
      </w:r>
      <w:r>
        <w:t xml:space="preserve">pradžioje </w:t>
      </w:r>
      <w:r w:rsidRPr="00710775">
        <w:t>Savivaldybės administracijoje buvo 245,75 pareigybės – 103,5 valstybės tarnautojų ir 142,25 darb</w:t>
      </w:r>
      <w:r>
        <w:t xml:space="preserve">uotojų, dirbančių pagal darbo sutartis. </w:t>
      </w:r>
      <w:r w:rsidR="00AC6799">
        <w:t xml:space="preserve">2018 m. </w:t>
      </w:r>
      <w:r>
        <w:t xml:space="preserve">pabaigoje didžiausias leistinas pareigybių skaičius – 241,75, iš jų 92,5 valstybės tarnautojų ir 149,25 darbuotojų, dirbančių pagal darbo sutartis, pareigybės. </w:t>
      </w:r>
    </w:p>
    <w:p w:rsidR="00D855DA" w:rsidRPr="003F5653" w:rsidRDefault="00D855DA" w:rsidP="00D855DA">
      <w:r w:rsidRPr="003F5653">
        <w:rPr>
          <w:szCs w:val="24"/>
        </w:rPr>
        <w:t>Savivaldybės administracijoje</w:t>
      </w:r>
      <w:r w:rsidRPr="003F5653">
        <w:t xml:space="preserve"> dirbo 2</w:t>
      </w:r>
      <w:r>
        <w:t>54</w:t>
      </w:r>
      <w:r w:rsidRPr="003F5653">
        <w:t xml:space="preserve"> darbuotojai, iš jų 73</w:t>
      </w:r>
      <w:r>
        <w:t xml:space="preserve"> vyrai ir 181</w:t>
      </w:r>
      <w:r w:rsidRPr="003F5653">
        <w:t xml:space="preserve"> moteris. Vidutinis visų darbuotojų amžius </w:t>
      </w:r>
      <w:r>
        <w:t>50 metų.</w:t>
      </w:r>
      <w:r w:rsidRPr="003F5653">
        <w:t xml:space="preserve"> Nuo </w:t>
      </w:r>
      <w:r>
        <w:t>25</w:t>
      </w:r>
      <w:r w:rsidRPr="003F5653">
        <w:t xml:space="preserve"> iki </w:t>
      </w:r>
      <w:r>
        <w:t>45</w:t>
      </w:r>
      <w:r w:rsidRPr="003F5653">
        <w:t xml:space="preserve"> metų – </w:t>
      </w:r>
      <w:r>
        <w:t>73</w:t>
      </w:r>
      <w:r w:rsidRPr="003F5653">
        <w:t xml:space="preserve"> darbuotojai</w:t>
      </w:r>
      <w:r>
        <w:t xml:space="preserve">, </w:t>
      </w:r>
      <w:r w:rsidRPr="003F5653">
        <w:t xml:space="preserve">65 metų ir vyresni </w:t>
      </w:r>
      <w:r w:rsidR="00B07ACA">
        <w:br/>
      </w:r>
      <w:r>
        <w:t>3</w:t>
      </w:r>
      <w:r w:rsidRPr="003F5653">
        <w:t xml:space="preserve"> darbuotojai. </w:t>
      </w:r>
    </w:p>
    <w:p w:rsidR="00D855DA" w:rsidRPr="003F5653" w:rsidRDefault="00D855DA" w:rsidP="00D855DA">
      <w:r w:rsidRPr="003F5653">
        <w:t xml:space="preserve">Valstybės tarnautojų tarnybos stažas Lietuvos valstybei vidutiniškai </w:t>
      </w:r>
      <w:r>
        <w:t>17 metų</w:t>
      </w:r>
      <w:r w:rsidRPr="003F5653">
        <w:t xml:space="preserve">, </w:t>
      </w:r>
      <w:r>
        <w:t>98 procentai valstybės tarnautojų turi aukštąjį universitetinį išsilavinimą.</w:t>
      </w:r>
    </w:p>
    <w:p w:rsidR="00D855DA" w:rsidRDefault="00D855DA" w:rsidP="00D855DA">
      <w:r>
        <w:t xml:space="preserve">2018 m. Savivaldybės administracijoje darbuotojų kaita, lyginant su 2017 m., keitėsi nedaug. Atleista 19 darbuotojų (2017 m. – 24): 9 valstybės tarnautojai (3 valstybės tarnautojai, sulaukę </w:t>
      </w:r>
      <w:r w:rsidR="00B07ACA">
        <w:br/>
      </w:r>
      <w:r>
        <w:t xml:space="preserve">65 metų amžiaus ar pasibaigus valstybės tarnybos pratęsimo laikotarpiui, 2 atleisti šalių susitarimu, </w:t>
      </w:r>
      <w:r>
        <w:lastRenderedPageBreak/>
        <w:t xml:space="preserve">4 valstybės tarnautojai atsistatydino savo noru) ir 10 darbuotojų, dirbančių pagal darbo sutartis </w:t>
      </w:r>
      <w:r w:rsidR="00B07ACA">
        <w:br/>
      </w:r>
      <w:r>
        <w:t>(8 atleisti pačiam prašant, 1 įgijęs teisę į senatvės pensiją, 1 dėl pareigybės panaikinimo).</w:t>
      </w:r>
    </w:p>
    <w:p w:rsidR="00D855DA" w:rsidRDefault="00D855DA" w:rsidP="00D855DA">
      <w:r>
        <w:t>2018 m. organizuoti 8 konkursai į valstybės tarnautojų pareigas. Konkursuose į valstybės tarn</w:t>
      </w:r>
      <w:r w:rsidR="00B07ACA">
        <w:t>nautojų</w:t>
      </w:r>
      <w:r>
        <w:t xml:space="preserve"> pareigas pretendavo po 1 ar 2 asmenis. Konkurso būdu į pareigas priimti 5 valstybės tarnautojai, 1 valstybės tarnautojas priimtas tarnybinio kaitumo būdu. Priimti 9 darbuotojai, su kuriais sudarytos nuolatinio darbo sutartys.</w:t>
      </w:r>
    </w:p>
    <w:p w:rsidR="00D855DA" w:rsidRPr="0094141B" w:rsidRDefault="00D855DA" w:rsidP="00D855DA">
      <w:pPr>
        <w:rPr>
          <w:color w:val="000000"/>
          <w:szCs w:val="24"/>
        </w:rPr>
      </w:pPr>
      <w:r>
        <w:rPr>
          <w:color w:val="000000"/>
          <w:szCs w:val="24"/>
        </w:rPr>
        <w:t>2018</w:t>
      </w:r>
      <w:r w:rsidRPr="0094141B">
        <w:rPr>
          <w:color w:val="000000"/>
          <w:szCs w:val="24"/>
        </w:rPr>
        <w:t xml:space="preserve"> m. į Specialiųjų tyrimų tarnybą d</w:t>
      </w:r>
      <w:r>
        <w:rPr>
          <w:color w:val="000000"/>
          <w:szCs w:val="24"/>
        </w:rPr>
        <w:t>ėl informacijos pateikimo kreipta</w:t>
      </w:r>
      <w:r w:rsidRPr="0094141B">
        <w:rPr>
          <w:color w:val="000000"/>
          <w:szCs w:val="24"/>
        </w:rPr>
        <w:t xml:space="preserve">si dėl asmenų, siekiančių užimti </w:t>
      </w:r>
      <w:r>
        <w:rPr>
          <w:color w:val="000000"/>
          <w:szCs w:val="24"/>
        </w:rPr>
        <w:t xml:space="preserve">Apskaitos skyriaus, Finansų skyriaus, Socialinės paramos skyriaus, Kanceliarijos skyriaus vedėjų ir Smilgių seniūnijos seniūno </w:t>
      </w:r>
      <w:r w:rsidRPr="0094141B">
        <w:rPr>
          <w:color w:val="000000"/>
          <w:szCs w:val="24"/>
        </w:rPr>
        <w:t xml:space="preserve">pareigas. </w:t>
      </w:r>
      <w:r>
        <w:rPr>
          <w:color w:val="000000"/>
          <w:szCs w:val="24"/>
        </w:rPr>
        <w:t>Visais</w:t>
      </w:r>
      <w:r w:rsidRPr="0094141B">
        <w:rPr>
          <w:color w:val="000000"/>
          <w:szCs w:val="24"/>
        </w:rPr>
        <w:t xml:space="preserve"> atvejais gauta informacija, jog asmenys, siekiantys užimti šias pareigas, yra nepriekaištingos reputacijos.</w:t>
      </w:r>
    </w:p>
    <w:p w:rsidR="00D855DA" w:rsidRDefault="00D855DA" w:rsidP="00D855DA">
      <w:r>
        <w:t>Kasmetinio eilinio ir neeilinio</w:t>
      </w:r>
      <w:r w:rsidRPr="0094141B">
        <w:t xml:space="preserve"> valstybės tarnautojų tarnybinės veiklos</w:t>
      </w:r>
      <w:r>
        <w:t xml:space="preserve"> vertinimo metu </w:t>
      </w:r>
      <w:r w:rsidR="00B07ACA">
        <w:br/>
      </w:r>
      <w:r>
        <w:t xml:space="preserve">90 valstybės tarnautojų tarnybinė veikla įvertinta labai gerai, 12 iš jų perkelti į aukštesnės kategorijos pareigas, 78 suteikta nuosekliai aukštesnė nei turėta kvalifikacinė klasė. 2018 m. pradžioje pirmą kartą atliktas darbuotojų, dirbančių pagal darbo sutartis, kasmetinės veiklos vertinimas, įvertinant darbuotojų praėjusių kalendorinių metų veiklą pagal nustatytas metines užduotis, siektinus rezultatus ir jų įvertinimo rodiklius. Darbuotojų veikla įvertinta labai gerai ir gerai ir skirta pareiginės algos kintamoji dali nuo </w:t>
      </w:r>
      <w:r w:rsidR="005F6D74">
        <w:t>5 iki 50 proc.</w:t>
      </w:r>
      <w:r>
        <w:t xml:space="preserve"> pareiginės algos pastoviosios dalies.</w:t>
      </w:r>
    </w:p>
    <w:p w:rsidR="00D855DA" w:rsidRDefault="00D855DA" w:rsidP="00D855DA">
      <w:r>
        <w:t xml:space="preserve">Skatinant darbuotojus ir didinant jų motyvaciją atlikti pareigas labai gerai per praėjusius metus už labai gerą darbą </w:t>
      </w:r>
      <w:r w:rsidRPr="00BE3745">
        <w:t>10</w:t>
      </w:r>
      <w:r>
        <w:t xml:space="preserve"> Savivaldybės administracijos darbuotojų apdovanoti Savivaldybės mero padėka, vienkartine pinigine išmoka paskatinti ar suteikta materialinė parama 23 darbuotojams, </w:t>
      </w:r>
      <w:r w:rsidR="00B07ACA">
        <w:br/>
      </w:r>
      <w:r>
        <w:t>4 skirtos vardinės dovanos, 18-ai seniūnijose dirbančių socialinių darbuotojų mokama dalinė kelionės išlaidų į darbą kompensacija.</w:t>
      </w:r>
    </w:p>
    <w:p w:rsidR="00D855DA" w:rsidRDefault="00D855DA" w:rsidP="00D855DA">
      <w:r>
        <w:t>Komisija dėl valstybės tarnautojų prašymų leisti dirbti kitą darbą pagal darbo sutartį išnagrinėjo 9 valstybės tarnautojų prašymus ir priėmė tiek pat sprendimų rekomenduoti išduoti leidimus dirbti kitą darbą. 17 valstybės tarnautojų paskirti atsakingais už įgyvendinamas priemones pagal 2014–2020 metų Europos Sąjungos fondų investicijų ir kitas programas, 10 darbuotojų vykdė papildomas funkcijas, įgyvendinant projektus, už kurias mokėta iš projekto administravimui skirtų lėšų.</w:t>
      </w:r>
    </w:p>
    <w:p w:rsidR="00D855DA" w:rsidRDefault="00D855DA" w:rsidP="00D855DA">
      <w:r>
        <w:t>Kaip ir kiekvienais metais savivaldybės administracija</w:t>
      </w:r>
      <w:r w:rsidR="00B07ACA">
        <w:t xml:space="preserve"> </w:t>
      </w:r>
      <w:r>
        <w:t>priėmė studentus atlikti praktiką. Praktiką atliko</w:t>
      </w:r>
      <w:r w:rsidRPr="00CF58A9">
        <w:t xml:space="preserve"> </w:t>
      </w:r>
      <w:r w:rsidRPr="00D2487F">
        <w:t>1</w:t>
      </w:r>
      <w:r>
        <w:t xml:space="preserve">4 studentų iš įvairių aukštųjų mokymo įstaigų, daugiausia iš Panevėžio kolegijos. </w:t>
      </w:r>
    </w:p>
    <w:p w:rsidR="00D855DA" w:rsidRDefault="00D855DA" w:rsidP="00D855DA">
      <w:r>
        <w:t xml:space="preserve">Įgyvendinant naują užimtumo programą 2018 m. seniūnijose priimtas </w:t>
      </w:r>
      <w:r w:rsidRPr="003F5653">
        <w:t>81</w:t>
      </w:r>
      <w:r>
        <w:t xml:space="preserve"> darbininkas terminuotam laikinų darbų atlikimui (2017 m. laikinus darbus seniūnijose dirbo 61 darbininkas). </w:t>
      </w:r>
    </w:p>
    <w:p w:rsidR="00D855DA" w:rsidRDefault="00D855DA" w:rsidP="00D855DA">
      <w:pPr>
        <w:rPr>
          <w:color w:val="000000"/>
          <w:szCs w:val="24"/>
        </w:rPr>
      </w:pPr>
      <w:r>
        <w:rPr>
          <w:szCs w:val="24"/>
        </w:rPr>
        <w:t xml:space="preserve">„Sodros“ skyriui išsiųsta </w:t>
      </w:r>
      <w:r w:rsidRPr="003F5653">
        <w:rPr>
          <w:szCs w:val="24"/>
        </w:rPr>
        <w:t>201</w:t>
      </w:r>
      <w:r>
        <w:rPr>
          <w:szCs w:val="24"/>
        </w:rPr>
        <w:t xml:space="preserve"> pranešimas dėl darbo santykių pradžios, pabaigos, vaiko priežiūros, nemokamų atostogų.</w:t>
      </w:r>
    </w:p>
    <w:p w:rsidR="00D855DA" w:rsidRPr="00D4723E" w:rsidRDefault="00D855DA" w:rsidP="00D855DA">
      <w:pPr>
        <w:rPr>
          <w:color w:val="000000"/>
          <w:szCs w:val="24"/>
        </w:rPr>
      </w:pPr>
      <w:r>
        <w:rPr>
          <w:color w:val="000000"/>
          <w:szCs w:val="24"/>
        </w:rPr>
        <w:t xml:space="preserve">Savivaldybės administracijos darbuotojams sudarytos sąlygos kelti kvalifikaciją įvairių mokymo įstaigų organizuojamuose mokamuose kvalifikacijos kėlimo kursuose bei seminaruose. Taip savo žinias ir gebėjimus atliekamų funkcijų srityse gilino 150 </w:t>
      </w:r>
      <w:r w:rsidR="00B07ACA">
        <w:rPr>
          <w:color w:val="000000"/>
          <w:szCs w:val="24"/>
        </w:rPr>
        <w:t xml:space="preserve">Savivaldybės </w:t>
      </w:r>
      <w:r>
        <w:rPr>
          <w:color w:val="000000"/>
          <w:szCs w:val="24"/>
        </w:rPr>
        <w:t>administracijos darbuotojų, iš jų 80 valstybės tarnautojų ir 70 darbuotojų, dirbančių pagal darbo sutartis. Dauguma gilino žinias ir gebėjimus, reikalingus konkrečioms, pareigybės aprašyme nustatytoms, funkcijoms vykdyti,</w:t>
      </w:r>
      <w:r w:rsidR="00B07ACA">
        <w:rPr>
          <w:color w:val="000000"/>
          <w:szCs w:val="24"/>
        </w:rPr>
        <w:t xml:space="preserve"> </w:t>
      </w:r>
      <w:r w:rsidRPr="003F5653">
        <w:rPr>
          <w:color w:val="000000"/>
          <w:szCs w:val="24"/>
        </w:rPr>
        <w:t xml:space="preserve">24 </w:t>
      </w:r>
      <w:r>
        <w:rPr>
          <w:color w:val="000000"/>
          <w:szCs w:val="24"/>
        </w:rPr>
        <w:t>dalyvavo mokymuose profesinės etikos ir korupcijos prevencijos srityje.</w:t>
      </w:r>
      <w:r w:rsidR="00C83B3A">
        <w:rPr>
          <w:color w:val="000000"/>
          <w:szCs w:val="24"/>
        </w:rPr>
        <w:t xml:space="preserve"> Mokymams panaudota 16 107 Eur</w:t>
      </w:r>
      <w:r>
        <w:rPr>
          <w:color w:val="000000"/>
          <w:szCs w:val="24"/>
        </w:rPr>
        <w:t xml:space="preserve"> iš savivaldybės biudžeto (2017 m. skir</w:t>
      </w:r>
      <w:r w:rsidR="00C83B3A">
        <w:rPr>
          <w:color w:val="000000"/>
          <w:szCs w:val="24"/>
        </w:rPr>
        <w:t>ta 13 907 Eur</w:t>
      </w:r>
      <w:r>
        <w:rPr>
          <w:color w:val="000000"/>
          <w:szCs w:val="24"/>
        </w:rPr>
        <w:t>).</w:t>
      </w:r>
      <w:r>
        <w:t xml:space="preserve"> </w:t>
      </w:r>
    </w:p>
    <w:p w:rsidR="00D855DA" w:rsidRPr="00786CAD" w:rsidRDefault="00D855DA" w:rsidP="00D855DA">
      <w:r>
        <w:t>2018 m. įvairiais personalo klausimais Savivaldybės administracijos direktorius išnagrinėjo 1</w:t>
      </w:r>
      <w:r w:rsidR="00B07ACA">
        <w:t xml:space="preserve"> </w:t>
      </w:r>
      <w:r>
        <w:t>240 prašymų (2017 m. 1</w:t>
      </w:r>
      <w:r w:rsidR="00B07ACA">
        <w:t xml:space="preserve"> </w:t>
      </w:r>
      <w:r>
        <w:t xml:space="preserve">215 prašymų), priėmė 858 įsakymus (30 daugiau nei 2017 m.), tyrė </w:t>
      </w:r>
      <w:r w:rsidR="00B07ACA">
        <w:br/>
      </w:r>
      <w:r>
        <w:t>11 įvairių drausmės pažeidimų, skundų, pranešimų personalo klausimais atvejų.</w:t>
      </w:r>
    </w:p>
    <w:p w:rsidR="00D855DA" w:rsidRDefault="00D855DA" w:rsidP="00D855DA">
      <w:r>
        <w:t xml:space="preserve">Įvertinus </w:t>
      </w:r>
      <w:r w:rsidR="00AC6799">
        <w:t xml:space="preserve">2018 m. </w:t>
      </w:r>
      <w:r>
        <w:t xml:space="preserve">nuveiktus darbus žmogiškųjų išteklių srityje, </w:t>
      </w:r>
      <w:r w:rsidR="00AC6799">
        <w:t xml:space="preserve">skiriamas </w:t>
      </w:r>
      <w:r>
        <w:t xml:space="preserve">didesnis dėmesys darbuotojų kvalifikacijos didinimui bei gebėjimams atlikti naujas funkcijas bei užduotis, gerų darbo sąlygų sudarymui, </w:t>
      </w:r>
      <w:r w:rsidR="003627BB">
        <w:t>S</w:t>
      </w:r>
      <w:r>
        <w:t>avivaldybės administracijos tradicijų kūrimui, darbuotojų pažintinio ir kultūrinio akiračio plėtimui bei sveikatinimui.</w:t>
      </w:r>
    </w:p>
    <w:p w:rsidR="00D855DA" w:rsidRDefault="00D855DA" w:rsidP="00D855DA">
      <w:r>
        <w:t>2019 m. daugiau dėmesio turi būti skiriama žmogiškųjų išteklių poreikio ir efektyvaus panaudojimo analizei, darbuotojų motyvacijai bei komandiniam susitelkimui.</w:t>
      </w:r>
    </w:p>
    <w:p w:rsidR="0097094B" w:rsidRDefault="0097094B" w:rsidP="00D855DA">
      <w:pPr>
        <w:rPr>
          <w:szCs w:val="24"/>
        </w:rPr>
      </w:pPr>
      <w:r>
        <w:rPr>
          <w:szCs w:val="24"/>
        </w:rPr>
        <w:lastRenderedPageBreak/>
        <w:t xml:space="preserve">Savivaldybėje dokumentų rengimas, įforminimas, tvarkymas, valdymas ir apskaita vykdomi vadovaujantis Dokumentų rengimo taisyklėmis ir Dokumentų tvarkymo ir apskaitos taisyklėmis bei kitais reglamentuojančiais teisės aktais. </w:t>
      </w:r>
      <w:r w:rsidR="003627BB">
        <w:rPr>
          <w:szCs w:val="24"/>
        </w:rPr>
        <w:t>Savivaldybės a</w:t>
      </w:r>
      <w:r>
        <w:rPr>
          <w:szCs w:val="24"/>
        </w:rPr>
        <w:t xml:space="preserve">dministracijos dokumentų valdymui visose veiklos srityse ar atliekant priskirtas funkcijas užtikrinti kasmet rengiamas </w:t>
      </w:r>
      <w:r w:rsidR="003627BB">
        <w:rPr>
          <w:szCs w:val="24"/>
        </w:rPr>
        <w:t>D</w:t>
      </w:r>
      <w:r>
        <w:rPr>
          <w:szCs w:val="24"/>
        </w:rPr>
        <w:t xml:space="preserve">okumentacijos planas, kurį tvirtina </w:t>
      </w:r>
      <w:r w:rsidR="003627BB">
        <w:rPr>
          <w:szCs w:val="24"/>
        </w:rPr>
        <w:t xml:space="preserve">Savivaldybės </w:t>
      </w:r>
      <w:r>
        <w:rPr>
          <w:szCs w:val="24"/>
        </w:rPr>
        <w:t>administracijos direktorius.</w:t>
      </w:r>
    </w:p>
    <w:p w:rsidR="0097094B" w:rsidRDefault="0097094B" w:rsidP="00D855DA">
      <w:pPr>
        <w:rPr>
          <w:szCs w:val="24"/>
        </w:rPr>
      </w:pPr>
      <w:r>
        <w:rPr>
          <w:szCs w:val="24"/>
        </w:rPr>
        <w:t xml:space="preserve">Siekiant patobulinti Panevėžio rajono savivaldybės dokumentų valdymo procedūras </w:t>
      </w:r>
      <w:r>
        <w:rPr>
          <w:szCs w:val="24"/>
        </w:rPr>
        <w:br/>
        <w:t xml:space="preserve">jau šešti metai veikia kompiuterizuota dokumentų valdymo sistema (DVS). </w:t>
      </w:r>
      <w:r w:rsidR="003627BB">
        <w:rPr>
          <w:szCs w:val="24"/>
        </w:rPr>
        <w:t>Savivaldybės a</w:t>
      </w:r>
      <w:r>
        <w:rPr>
          <w:szCs w:val="24"/>
        </w:rPr>
        <w:t xml:space="preserve">dministracijos direktoriaus įsakymu patvirtintas Savivaldybės dokumentų valdymo procedūrų aprašas, kuriame nustatyti bendrieji </w:t>
      </w:r>
      <w:r w:rsidR="003627BB">
        <w:rPr>
          <w:szCs w:val="24"/>
        </w:rPr>
        <w:t xml:space="preserve">Savivaldybės </w:t>
      </w:r>
      <w:r>
        <w:rPr>
          <w:szCs w:val="24"/>
        </w:rPr>
        <w:t>administracijos s</w:t>
      </w:r>
      <w:r w:rsidR="00C83B3A">
        <w:rPr>
          <w:szCs w:val="24"/>
        </w:rPr>
        <w:t>kyrių, seniūnijų</w:t>
      </w:r>
      <w:r>
        <w:rPr>
          <w:szCs w:val="24"/>
        </w:rPr>
        <w:t xml:space="preserve"> bei darbuotojų, nepriskirtų struktūriniams padaliniams, gautų, rengiamų dokumentų bei teisės aktų rengimo, derinimo, registravimo, tvarkymo, naudojimo bei kontrolės procedūrų reikalavimai. Aktyviai bendradarbiauta su Informacinių technologijų skyriumi,</w:t>
      </w:r>
      <w:r w:rsidR="003627BB">
        <w:rPr>
          <w:szCs w:val="24"/>
        </w:rPr>
        <w:t xml:space="preserve"> </w:t>
      </w:r>
      <w:r>
        <w:rPr>
          <w:szCs w:val="24"/>
        </w:rPr>
        <w:t xml:space="preserve">kontroliuojant programos procedūras, kad sistema atitiktų </w:t>
      </w:r>
      <w:r w:rsidR="003627BB">
        <w:rPr>
          <w:szCs w:val="24"/>
        </w:rPr>
        <w:t>D</w:t>
      </w:r>
      <w:r>
        <w:rPr>
          <w:szCs w:val="24"/>
        </w:rPr>
        <w:t>okumentacijos planą. Pagrindinis Kanceliarijos skyriaus darbuotojų tikslas – tobulinti d</w:t>
      </w:r>
      <w:r w:rsidR="003627BB">
        <w:rPr>
          <w:szCs w:val="24"/>
        </w:rPr>
        <w:t>a</w:t>
      </w:r>
      <w:r>
        <w:rPr>
          <w:szCs w:val="24"/>
        </w:rPr>
        <w:t xml:space="preserve">rbo su </w:t>
      </w:r>
      <w:r w:rsidR="003627BB">
        <w:rPr>
          <w:szCs w:val="24"/>
        </w:rPr>
        <w:t>DVS</w:t>
      </w:r>
      <w:r>
        <w:rPr>
          <w:szCs w:val="24"/>
        </w:rPr>
        <w:t xml:space="preserve"> įgūdžius, padėti </w:t>
      </w:r>
      <w:r w:rsidR="003627BB">
        <w:rPr>
          <w:szCs w:val="24"/>
        </w:rPr>
        <w:t xml:space="preserve">Savivaldybės </w:t>
      </w:r>
      <w:r>
        <w:rPr>
          <w:szCs w:val="24"/>
        </w:rPr>
        <w:t>administracijos darbuotojams atlikti funkcijas vadovaujantis Dokumentų valdymo procedūrų aprašu bei Dokumentacijos planu.</w:t>
      </w:r>
    </w:p>
    <w:p w:rsidR="0097094B" w:rsidRDefault="0097094B" w:rsidP="00D855DA">
      <w:pPr>
        <w:rPr>
          <w:szCs w:val="24"/>
        </w:rPr>
      </w:pPr>
      <w:r>
        <w:rPr>
          <w:szCs w:val="24"/>
        </w:rPr>
        <w:t>Nors šiuo metu programa veikia, taisytinų bei tobulintinų procedūrų yra. Ne visai įdiegta dokumentų archyvavimo sistema, tobulintina dokumentų paieška bei registravimo procedūros.</w:t>
      </w:r>
    </w:p>
    <w:p w:rsidR="0097094B" w:rsidRDefault="0097094B" w:rsidP="00D855DA">
      <w:pPr>
        <w:rPr>
          <w:szCs w:val="24"/>
        </w:rPr>
      </w:pPr>
      <w:r>
        <w:rPr>
          <w:szCs w:val="24"/>
        </w:rPr>
        <w:t xml:space="preserve">Vykdant Teisės aktų pateikimo, registravimo ir skelbimo teisės aktų registre tvarkos aprašą, patvirtintą Lietuvos Respublikos Seimo kanclerio įsakymu, </w:t>
      </w:r>
      <w:r w:rsidR="003627BB">
        <w:rPr>
          <w:szCs w:val="24"/>
        </w:rPr>
        <w:t>s</w:t>
      </w:r>
      <w:r>
        <w:rPr>
          <w:szCs w:val="24"/>
        </w:rPr>
        <w:t>avivaldybės teisės norminiai aktai bei jų projektai įregistruojami Teisės aktų registre TAR ir TAIS prieigose. 2018 m</w:t>
      </w:r>
      <w:r w:rsidR="003627BB">
        <w:rPr>
          <w:szCs w:val="24"/>
        </w:rPr>
        <w:t>.</w:t>
      </w:r>
      <w:r>
        <w:rPr>
          <w:szCs w:val="24"/>
        </w:rPr>
        <w:t xml:space="preserve"> Teisės aktų registre užregistruota </w:t>
      </w:r>
      <w:r w:rsidRPr="00024DFE">
        <w:rPr>
          <w:szCs w:val="24"/>
        </w:rPr>
        <w:t>54</w:t>
      </w:r>
      <w:r w:rsidR="003627BB">
        <w:rPr>
          <w:szCs w:val="24"/>
        </w:rPr>
        <w:t xml:space="preserve"> </w:t>
      </w:r>
      <w:r>
        <w:rPr>
          <w:szCs w:val="24"/>
        </w:rPr>
        <w:t>Savivaldybės administracijos direktoriaus veiklos organizavimo įsakymai, tai yra 18,52 proc. daugiau palyginti su 2017 m. Nuolat organizuojami teoriniai praktiniai mokymai Savivaldybės administracijos darbuotojams teisės aktų projektų rengimo, įforminimo bei pateikimo registruoti Teisės aktų registre klausimais.</w:t>
      </w:r>
    </w:p>
    <w:p w:rsidR="0097094B" w:rsidRDefault="0097094B" w:rsidP="00D855DA">
      <w:pPr>
        <w:rPr>
          <w:szCs w:val="24"/>
        </w:rPr>
      </w:pPr>
      <w:r>
        <w:rPr>
          <w:szCs w:val="24"/>
        </w:rPr>
        <w:t>Savivaldybės dokumentų registre 2018 m</w:t>
      </w:r>
      <w:r w:rsidR="003627BB">
        <w:rPr>
          <w:szCs w:val="24"/>
        </w:rPr>
        <w:t>.</w:t>
      </w:r>
      <w:r>
        <w:rPr>
          <w:szCs w:val="24"/>
        </w:rPr>
        <w:t xml:space="preserve"> užregistruoti </w:t>
      </w:r>
      <w:r w:rsidRPr="002C0A2A">
        <w:rPr>
          <w:szCs w:val="24"/>
        </w:rPr>
        <w:t>9</w:t>
      </w:r>
      <w:r w:rsidR="003627BB">
        <w:rPr>
          <w:szCs w:val="24"/>
        </w:rPr>
        <w:t xml:space="preserve"> </w:t>
      </w:r>
      <w:r w:rsidRPr="002C0A2A">
        <w:rPr>
          <w:szCs w:val="24"/>
        </w:rPr>
        <w:t>422</w:t>
      </w:r>
      <w:r>
        <w:rPr>
          <w:szCs w:val="24"/>
        </w:rPr>
        <w:t xml:space="preserve"> gauti dokumentai. </w:t>
      </w:r>
      <w:r w:rsidR="003627BB">
        <w:rPr>
          <w:szCs w:val="24"/>
        </w:rPr>
        <w:t>Savivaldybės a</w:t>
      </w:r>
      <w:r>
        <w:rPr>
          <w:szCs w:val="24"/>
        </w:rPr>
        <w:t xml:space="preserve">dministracija parengė ir išsiuntė </w:t>
      </w:r>
      <w:r w:rsidRPr="002C0A2A">
        <w:rPr>
          <w:szCs w:val="24"/>
        </w:rPr>
        <w:t>3</w:t>
      </w:r>
      <w:r w:rsidR="003627BB">
        <w:rPr>
          <w:szCs w:val="24"/>
        </w:rPr>
        <w:t xml:space="preserve"> </w:t>
      </w:r>
      <w:r w:rsidRPr="002C0A2A">
        <w:rPr>
          <w:szCs w:val="24"/>
        </w:rPr>
        <w:t>096</w:t>
      </w:r>
      <w:r>
        <w:rPr>
          <w:szCs w:val="24"/>
        </w:rPr>
        <w:t xml:space="preserve"> </w:t>
      </w:r>
      <w:r w:rsidR="00C83B3A">
        <w:rPr>
          <w:szCs w:val="24"/>
        </w:rPr>
        <w:t>raštus. Palyginti su 2017 m.</w:t>
      </w:r>
      <w:r>
        <w:rPr>
          <w:szCs w:val="24"/>
        </w:rPr>
        <w:t>, gautų dokumentų skaičius</w:t>
      </w:r>
      <w:r w:rsidR="003627BB">
        <w:rPr>
          <w:szCs w:val="24"/>
        </w:rPr>
        <w:t xml:space="preserve"> </w:t>
      </w:r>
      <w:r>
        <w:rPr>
          <w:szCs w:val="24"/>
        </w:rPr>
        <w:t xml:space="preserve">padidėjo </w:t>
      </w:r>
      <w:r w:rsidRPr="002C0A2A">
        <w:rPr>
          <w:szCs w:val="24"/>
        </w:rPr>
        <w:t>5,81 proc.</w:t>
      </w:r>
      <w:r>
        <w:rPr>
          <w:szCs w:val="24"/>
        </w:rPr>
        <w:t xml:space="preserve"> </w:t>
      </w:r>
      <w:r w:rsidRPr="002C0A2A">
        <w:rPr>
          <w:szCs w:val="24"/>
        </w:rPr>
        <w:t>Daugiausia buhalterinės apskaitos ir finansų – 2</w:t>
      </w:r>
      <w:r w:rsidR="003627BB">
        <w:rPr>
          <w:szCs w:val="24"/>
        </w:rPr>
        <w:t xml:space="preserve"> </w:t>
      </w:r>
      <w:r w:rsidRPr="002C0A2A">
        <w:rPr>
          <w:szCs w:val="24"/>
        </w:rPr>
        <w:t>859,</w:t>
      </w:r>
      <w:r w:rsidRPr="005F6D74">
        <w:rPr>
          <w:szCs w:val="24"/>
        </w:rPr>
        <w:t xml:space="preserve"> </w:t>
      </w:r>
      <w:r w:rsidRPr="002C0A2A">
        <w:rPr>
          <w:szCs w:val="24"/>
        </w:rPr>
        <w:t>ekonomikos ir turto valdymo – 909,</w:t>
      </w:r>
      <w:r w:rsidRPr="00CF58A9">
        <w:rPr>
          <w:szCs w:val="24"/>
        </w:rPr>
        <w:t xml:space="preserve"> </w:t>
      </w:r>
      <w:r w:rsidRPr="002C0A2A">
        <w:rPr>
          <w:szCs w:val="24"/>
        </w:rPr>
        <w:t>personalo valdymo, kvalifikacijos kėlimo – 605,</w:t>
      </w:r>
      <w:r w:rsidRPr="00CF58A9">
        <w:rPr>
          <w:szCs w:val="24"/>
        </w:rPr>
        <w:t xml:space="preserve"> </w:t>
      </w:r>
      <w:r w:rsidRPr="002C0A2A">
        <w:rPr>
          <w:szCs w:val="24"/>
        </w:rPr>
        <w:t>sveikatos bei socialiniais – 447,</w:t>
      </w:r>
      <w:r w:rsidRPr="00CF58A9">
        <w:rPr>
          <w:szCs w:val="24"/>
        </w:rPr>
        <w:t xml:space="preserve"> </w:t>
      </w:r>
      <w:r w:rsidRPr="002C0A2A">
        <w:rPr>
          <w:szCs w:val="24"/>
        </w:rPr>
        <w:t xml:space="preserve">švietimo ir sporto organizavimo – 559, teritorijų planavimo, žemės, statybos – 382 ir kitais klausimais. </w:t>
      </w:r>
    </w:p>
    <w:p w:rsidR="0097094B" w:rsidRPr="002C0A2A" w:rsidRDefault="0097094B" w:rsidP="00D855DA">
      <w:pPr>
        <w:rPr>
          <w:szCs w:val="24"/>
        </w:rPr>
      </w:pPr>
      <w:r>
        <w:rPr>
          <w:szCs w:val="24"/>
        </w:rPr>
        <w:t>Savivaldybėje veikia Elektroninių dokumentų pašto sistema. 2018 m</w:t>
      </w:r>
      <w:r w:rsidR="003627BB">
        <w:rPr>
          <w:szCs w:val="24"/>
        </w:rPr>
        <w:t>.</w:t>
      </w:r>
      <w:r>
        <w:rPr>
          <w:szCs w:val="24"/>
        </w:rPr>
        <w:t xml:space="preserve"> per elektroninių pranešimų ir dokumentų pristatymo fiziniams ir juridiniams asmenims informacinę sistemą </w:t>
      </w:r>
      <w:r w:rsidR="00C83B3A">
        <w:rPr>
          <w:szCs w:val="24"/>
        </w:rPr>
        <w:br/>
      </w:r>
      <w:r>
        <w:rPr>
          <w:szCs w:val="24"/>
        </w:rPr>
        <w:t>E</w:t>
      </w:r>
      <w:r w:rsidR="003627BB">
        <w:rPr>
          <w:szCs w:val="24"/>
        </w:rPr>
        <w:t xml:space="preserve">. </w:t>
      </w:r>
      <w:r>
        <w:rPr>
          <w:szCs w:val="24"/>
        </w:rPr>
        <w:t xml:space="preserve">pristatymas gauta </w:t>
      </w:r>
      <w:r w:rsidRPr="002C0A2A">
        <w:rPr>
          <w:szCs w:val="24"/>
        </w:rPr>
        <w:t>1</w:t>
      </w:r>
      <w:r w:rsidR="003627BB">
        <w:rPr>
          <w:szCs w:val="24"/>
        </w:rPr>
        <w:t xml:space="preserve"> </w:t>
      </w:r>
      <w:r w:rsidRPr="002C0A2A">
        <w:rPr>
          <w:szCs w:val="24"/>
        </w:rPr>
        <w:t>798 siunt</w:t>
      </w:r>
      <w:r w:rsidR="003627BB">
        <w:rPr>
          <w:szCs w:val="24"/>
        </w:rPr>
        <w:t>os</w:t>
      </w:r>
      <w:r w:rsidRPr="002C0A2A">
        <w:rPr>
          <w:szCs w:val="24"/>
        </w:rPr>
        <w:t>, išsiųsta – 57.</w:t>
      </w:r>
    </w:p>
    <w:p w:rsidR="0097094B" w:rsidRDefault="00ED7762" w:rsidP="00D855DA">
      <w:pPr>
        <w:rPr>
          <w:szCs w:val="24"/>
        </w:rPr>
      </w:pPr>
      <w:r>
        <w:rPr>
          <w:szCs w:val="24"/>
        </w:rPr>
        <w:t>Savivaldybės</w:t>
      </w:r>
      <w:r w:rsidR="0097094B">
        <w:rPr>
          <w:szCs w:val="24"/>
        </w:rPr>
        <w:t xml:space="preserve"> gyventojai aptarnaujami ir jų prašymai nagrinėjami vadovaujantis Gyventojų aptarnavimo tvarka, patvirtinta </w:t>
      </w:r>
      <w:r>
        <w:rPr>
          <w:szCs w:val="24"/>
        </w:rPr>
        <w:t xml:space="preserve">Savivaldybės </w:t>
      </w:r>
      <w:r w:rsidR="0097094B">
        <w:rPr>
          <w:szCs w:val="24"/>
        </w:rPr>
        <w:t xml:space="preserve">administracijos direktoriaus įsakymu. Šiuo metu įgyvendintas vieno langelio principas Architektūros skyriuje, šią tvarką pradeda taikyti ir kiti </w:t>
      </w:r>
      <w:r>
        <w:rPr>
          <w:szCs w:val="24"/>
        </w:rPr>
        <w:t xml:space="preserve">Savivaldybės </w:t>
      </w:r>
      <w:r w:rsidR="0097094B">
        <w:rPr>
          <w:szCs w:val="24"/>
        </w:rPr>
        <w:t>administracijos skyriai, nes yra suteikta galimybė gauti viešą informaciją iš valstybės ir savivaldybės įstaigų gyventojams rūpimais klausimais.</w:t>
      </w:r>
    </w:p>
    <w:p w:rsidR="0097094B" w:rsidRDefault="0097094B" w:rsidP="00D855DA">
      <w:pPr>
        <w:rPr>
          <w:szCs w:val="24"/>
        </w:rPr>
      </w:pPr>
      <w:r>
        <w:rPr>
          <w:szCs w:val="24"/>
        </w:rPr>
        <w:t xml:space="preserve">Gauti </w:t>
      </w:r>
      <w:r w:rsidRPr="002C0A2A">
        <w:rPr>
          <w:szCs w:val="24"/>
        </w:rPr>
        <w:t xml:space="preserve">185 </w:t>
      </w:r>
      <w:r>
        <w:rPr>
          <w:szCs w:val="24"/>
        </w:rPr>
        <w:t>gyventojų pareiškimai, prašymai ir skundai</w:t>
      </w:r>
      <w:r w:rsidR="00D91ED2">
        <w:rPr>
          <w:szCs w:val="24"/>
        </w:rPr>
        <w:t xml:space="preserve"> </w:t>
      </w:r>
      <w:r>
        <w:rPr>
          <w:szCs w:val="24"/>
        </w:rPr>
        <w:t>kelių remonto, socialinio būsto, finansinės paramos, socialinių paslaugų, vandentiekio, šildymo</w:t>
      </w:r>
      <w:r w:rsidR="00D91ED2">
        <w:rPr>
          <w:szCs w:val="24"/>
        </w:rPr>
        <w:t>,</w:t>
      </w:r>
      <w:r>
        <w:rPr>
          <w:szCs w:val="24"/>
        </w:rPr>
        <w:t xml:space="preserve"> gyvūnų nepriežiūros klausimais.</w:t>
      </w:r>
      <w:r w:rsidR="00D91ED2">
        <w:rPr>
          <w:szCs w:val="24"/>
        </w:rPr>
        <w:t xml:space="preserve"> </w:t>
      </w:r>
      <w:r>
        <w:rPr>
          <w:szCs w:val="24"/>
        </w:rPr>
        <w:t>Didžioji dalis prašymų išnagrinėjama anksčiau nustatyto termino.</w:t>
      </w:r>
    </w:p>
    <w:p w:rsidR="0097094B" w:rsidRDefault="00D91ED2" w:rsidP="00D855DA">
      <w:pPr>
        <w:rPr>
          <w:szCs w:val="24"/>
        </w:rPr>
      </w:pPr>
      <w:r>
        <w:rPr>
          <w:szCs w:val="24"/>
        </w:rPr>
        <w:t>Savivaldybės a</w:t>
      </w:r>
      <w:r w:rsidR="0097094B">
        <w:rPr>
          <w:szCs w:val="24"/>
        </w:rPr>
        <w:t xml:space="preserve">dministracijos direktorius, spręsdamas jo kompetencijai priskirtus klausimus, priėmė </w:t>
      </w:r>
      <w:r w:rsidR="0097094B" w:rsidRPr="00555067">
        <w:rPr>
          <w:szCs w:val="24"/>
        </w:rPr>
        <w:t>1</w:t>
      </w:r>
      <w:r>
        <w:rPr>
          <w:szCs w:val="24"/>
        </w:rPr>
        <w:t xml:space="preserve"> </w:t>
      </w:r>
      <w:r w:rsidR="0097094B" w:rsidRPr="00555067">
        <w:rPr>
          <w:szCs w:val="24"/>
        </w:rPr>
        <w:t>411 įsakym</w:t>
      </w:r>
      <w:r>
        <w:rPr>
          <w:szCs w:val="24"/>
        </w:rPr>
        <w:t>ų</w:t>
      </w:r>
      <w:r w:rsidR="0097094B" w:rsidRPr="00555067">
        <w:rPr>
          <w:szCs w:val="24"/>
        </w:rPr>
        <w:t xml:space="preserve"> organizacinės-tvarkomosios veiklos klausimais: finansų, turto valdymo ir panaudos – 401, paslaugų teikimo ir administravimo </w:t>
      </w:r>
      <w:r>
        <w:rPr>
          <w:szCs w:val="24"/>
        </w:rPr>
        <w:t xml:space="preserve">– </w:t>
      </w:r>
      <w:r w:rsidR="0097094B" w:rsidRPr="00555067">
        <w:rPr>
          <w:szCs w:val="24"/>
        </w:rPr>
        <w:t>454, veiklos –</w:t>
      </w:r>
      <w:r>
        <w:rPr>
          <w:szCs w:val="24"/>
        </w:rPr>
        <w:t xml:space="preserve"> </w:t>
      </w:r>
      <w:r w:rsidR="0097094B" w:rsidRPr="00555067">
        <w:rPr>
          <w:szCs w:val="24"/>
        </w:rPr>
        <w:t>556.</w:t>
      </w:r>
      <w:r w:rsidR="0097094B" w:rsidRPr="00CF58A9">
        <w:rPr>
          <w:szCs w:val="24"/>
        </w:rPr>
        <w:t xml:space="preserve"> </w:t>
      </w:r>
      <w:r w:rsidR="0097094B" w:rsidRPr="00555067">
        <w:rPr>
          <w:szCs w:val="24"/>
        </w:rPr>
        <w:t>Pasirašyta 1 014 sutarčių, tarp jų – patalpų nuomos, turto nuomos, panaudos – 155, finansinės – 503, darbų atlikimo – 356.</w:t>
      </w:r>
    </w:p>
    <w:p w:rsidR="00AC6799" w:rsidRDefault="0097094B" w:rsidP="00AC6799">
      <w:pPr>
        <w:rPr>
          <w:szCs w:val="24"/>
        </w:rPr>
      </w:pPr>
      <w:r w:rsidRPr="00AA67A5">
        <w:rPr>
          <w:szCs w:val="24"/>
        </w:rPr>
        <w:t>Įvyko 104</w:t>
      </w:r>
      <w:r w:rsidRPr="00CF58A9">
        <w:rPr>
          <w:szCs w:val="24"/>
        </w:rPr>
        <w:t xml:space="preserve"> </w:t>
      </w:r>
      <w:r w:rsidR="00D91ED2">
        <w:rPr>
          <w:szCs w:val="24"/>
        </w:rPr>
        <w:t xml:space="preserve">Savivaldybės </w:t>
      </w:r>
      <w:r w:rsidRPr="002F2739">
        <w:rPr>
          <w:szCs w:val="24"/>
        </w:rPr>
        <w:t>administracijos direktoriaus įsakymais sudarytų komisijų ir darbo grupių</w:t>
      </w:r>
      <w:r w:rsidR="00D91ED2">
        <w:rPr>
          <w:szCs w:val="24"/>
        </w:rPr>
        <w:t xml:space="preserve"> </w:t>
      </w:r>
      <w:r w:rsidRPr="002F2739">
        <w:rPr>
          <w:szCs w:val="24"/>
        </w:rPr>
        <w:t>posėdžiai. Juose svarstyti šie klausimai:</w:t>
      </w:r>
      <w:r w:rsidRPr="00CF58A9">
        <w:rPr>
          <w:szCs w:val="24"/>
        </w:rPr>
        <w:t xml:space="preserve"> </w:t>
      </w:r>
      <w:r w:rsidRPr="002F2739">
        <w:rPr>
          <w:szCs w:val="24"/>
        </w:rPr>
        <w:t>kelių eismo saugumo,</w:t>
      </w:r>
      <w:r w:rsidRPr="00CF58A9">
        <w:rPr>
          <w:szCs w:val="24"/>
        </w:rPr>
        <w:t xml:space="preserve"> </w:t>
      </w:r>
      <w:r w:rsidRPr="002F2739">
        <w:rPr>
          <w:szCs w:val="24"/>
        </w:rPr>
        <w:t>vaiko gerovės, pavadinimo gyvenamosios vietovės gatvei suteikimo, keitimo ar panaikinimo</w:t>
      </w:r>
      <w:r w:rsidRPr="00CF58A9">
        <w:rPr>
          <w:szCs w:val="24"/>
        </w:rPr>
        <w:t xml:space="preserve">, </w:t>
      </w:r>
      <w:r w:rsidRPr="002F2739">
        <w:rPr>
          <w:szCs w:val="24"/>
        </w:rPr>
        <w:t>pripažinto nereikalingu arba netinkamu (negalimu) naudoti ilgalaikio materialaus ir nematerialaus turto ir atsargų nurašym</w:t>
      </w:r>
      <w:r w:rsidR="00D91ED2">
        <w:rPr>
          <w:szCs w:val="24"/>
        </w:rPr>
        <w:t>o</w:t>
      </w:r>
      <w:r w:rsidRPr="002F2739">
        <w:rPr>
          <w:szCs w:val="24"/>
        </w:rPr>
        <w:t>,</w:t>
      </w:r>
      <w:r w:rsidRPr="00CF58A9">
        <w:rPr>
          <w:szCs w:val="24"/>
        </w:rPr>
        <w:t xml:space="preserve"> </w:t>
      </w:r>
      <w:r w:rsidRPr="002F2739">
        <w:rPr>
          <w:szCs w:val="24"/>
        </w:rPr>
        <w:t>išardyto ilgalaikio materialaus turto liekamųjų medžiagų ir kito neapskaityto turto pajamavimo,</w:t>
      </w:r>
      <w:r w:rsidRPr="00CF58A9">
        <w:rPr>
          <w:szCs w:val="24"/>
        </w:rPr>
        <w:t xml:space="preserve"> </w:t>
      </w:r>
      <w:r w:rsidRPr="007E4562">
        <w:rPr>
          <w:szCs w:val="24"/>
        </w:rPr>
        <w:lastRenderedPageBreak/>
        <w:t>medžiojamųjų gyvūnų daromos žalos prevencinių priemonių diegimo vertinimo</w:t>
      </w:r>
      <w:r w:rsidRPr="00CF58A9">
        <w:rPr>
          <w:szCs w:val="24"/>
        </w:rPr>
        <w:t xml:space="preserve">, </w:t>
      </w:r>
      <w:r w:rsidRPr="002F2739">
        <w:rPr>
          <w:szCs w:val="24"/>
        </w:rPr>
        <w:t>želdinių apsaugos ir tvarkymo, komunalinio ūkio, socialiniai bei kt. klausimai.</w:t>
      </w:r>
      <w:r w:rsidR="00AC6799">
        <w:rPr>
          <w:szCs w:val="24"/>
        </w:rPr>
        <w:t xml:space="preserve"> </w:t>
      </w:r>
    </w:p>
    <w:p w:rsidR="0097094B" w:rsidRDefault="00D91ED2" w:rsidP="00AC6799">
      <w:pPr>
        <w:rPr>
          <w:szCs w:val="24"/>
        </w:rPr>
      </w:pPr>
      <w:r>
        <w:rPr>
          <w:szCs w:val="24"/>
        </w:rPr>
        <w:t>Savivaldybės a</w:t>
      </w:r>
      <w:r w:rsidR="00AC6799">
        <w:rPr>
          <w:szCs w:val="24"/>
        </w:rPr>
        <w:t xml:space="preserve">dministracijoje </w:t>
      </w:r>
      <w:r w:rsidR="0097094B">
        <w:rPr>
          <w:szCs w:val="24"/>
        </w:rPr>
        <w:t xml:space="preserve">dirbanti vyriausioji ryšių su visuomene specialistė teikia visuomenei, viešosios informacijos rengėjams, Panevėžio miesto ir rajono žiniasklaidos priemonėms operatyvią ir objektyvią informaciją apie Panevėžio rajono savivaldybės administracijos, įstaigų ir organizacijų veiklą, Savivaldybės tarybos priimamus gyventojams aktualius sprendimus, svarbius </w:t>
      </w:r>
      <w:r>
        <w:rPr>
          <w:szCs w:val="24"/>
        </w:rPr>
        <w:t>savivaldybės</w:t>
      </w:r>
      <w:r w:rsidR="0097094B">
        <w:rPr>
          <w:szCs w:val="24"/>
        </w:rPr>
        <w:t xml:space="preserve"> ekonominio, visuomeninio bei politinio gyvenimo įvykius, viešina </w:t>
      </w:r>
      <w:r>
        <w:rPr>
          <w:szCs w:val="24"/>
        </w:rPr>
        <w:t>savivaldybėj</w:t>
      </w:r>
      <w:r w:rsidR="0097094B">
        <w:rPr>
          <w:szCs w:val="24"/>
        </w:rPr>
        <w:t>e įgyvendinamų Europos Sąjungos projektų veiklą, supažindina su gerąja patirtimi.</w:t>
      </w:r>
    </w:p>
    <w:p w:rsidR="0097094B" w:rsidRDefault="00D91ED2" w:rsidP="00D855DA">
      <w:pPr>
        <w:rPr>
          <w:szCs w:val="24"/>
        </w:rPr>
      </w:pPr>
      <w:r>
        <w:rPr>
          <w:szCs w:val="24"/>
        </w:rPr>
        <w:t>Ši</w:t>
      </w:r>
      <w:r w:rsidR="0097094B">
        <w:rPr>
          <w:szCs w:val="24"/>
        </w:rPr>
        <w:t xml:space="preserve"> informacija taip pat skelbiama </w:t>
      </w:r>
      <w:r>
        <w:rPr>
          <w:szCs w:val="24"/>
        </w:rPr>
        <w:t>s</w:t>
      </w:r>
      <w:r w:rsidR="0097094B">
        <w:rPr>
          <w:szCs w:val="24"/>
        </w:rPr>
        <w:t xml:space="preserve">avivaldybės interneto svetainėje </w:t>
      </w:r>
      <w:hyperlink r:id="rId8" w:anchor="_blank" w:history="1">
        <w:r w:rsidR="0097094B">
          <w:rPr>
            <w:rStyle w:val="Hipersaitas3"/>
            <w:szCs w:val="24"/>
          </w:rPr>
          <w:t>www.panrs.lt</w:t>
        </w:r>
      </w:hyperlink>
      <w:r w:rsidR="0097094B">
        <w:rPr>
          <w:szCs w:val="24"/>
        </w:rPr>
        <w:t xml:space="preserve">, Lietuvos savivaldybių asociacijos leidinyje „Savivaldybių žinios“ bei leidinio </w:t>
      </w:r>
      <w:r w:rsidR="0097094B" w:rsidRPr="00CF58A9">
        <w:rPr>
          <w:i/>
          <w:szCs w:val="24"/>
        </w:rPr>
        <w:t>Facebook</w:t>
      </w:r>
      <w:r w:rsidR="0097094B">
        <w:rPr>
          <w:szCs w:val="24"/>
        </w:rPr>
        <w:t xml:space="preserve"> paskyroje, Panevėžio dienraštyje „Sekundė“, Panevėžio rajono savaitraštyje „Tėvynė“. Pagal pateiktą informaciją reportažus kuria vietos televizijos – GNTV žurnalistai.</w:t>
      </w:r>
    </w:p>
    <w:p w:rsidR="0097094B" w:rsidRDefault="0097094B" w:rsidP="00D855DA">
      <w:pPr>
        <w:rPr>
          <w:szCs w:val="24"/>
        </w:rPr>
      </w:pPr>
      <w:r>
        <w:rPr>
          <w:szCs w:val="24"/>
        </w:rPr>
        <w:t xml:space="preserve">Panevėžio rajono savivaldybės tinklapyje pateikiama informacija apie svarbiausias šalies aktualijas, darančias įtaką Panevėžio rajono savivaldybės veiklai ir žinotinas gyventojams. </w:t>
      </w:r>
    </w:p>
    <w:p w:rsidR="0097094B" w:rsidRDefault="0097094B" w:rsidP="00D855DA">
      <w:pPr>
        <w:rPr>
          <w:szCs w:val="24"/>
        </w:rPr>
      </w:pPr>
      <w:r>
        <w:rPr>
          <w:szCs w:val="24"/>
        </w:rPr>
        <w:t>Aktuali Panevėžio rajono savivaldybės informacija platinama naujienų portale „Jūsų Panevėžys“, Aukštaitijos internetinės naujienų agentūros svetainėje AINA.</w:t>
      </w:r>
    </w:p>
    <w:p w:rsidR="0097094B" w:rsidRDefault="00EF1917" w:rsidP="00D855DA">
      <w:r>
        <w:t>B</w:t>
      </w:r>
      <w:r w:rsidR="0097094B">
        <w:t>uvo s</w:t>
      </w:r>
      <w:r>
        <w:t>tiprinamas bendradarbiavimas su</w:t>
      </w:r>
      <w:r w:rsidR="0097094B">
        <w:t xml:space="preserve"> interneto tinklapiais www.regionunaujienos.lt ir www.manokrastas.lt. Juose visa pateikiama Panevėžio rajono savivaldybės informacija gausiai iliustruojama ir taip pat </w:t>
      </w:r>
      <w:r w:rsidR="00D91ED2">
        <w:t>ded</w:t>
      </w:r>
      <w:r w:rsidR="0097094B">
        <w:t xml:space="preserve">ama į minėtų portalų </w:t>
      </w:r>
      <w:r w:rsidR="0097094B" w:rsidRPr="00CF58A9">
        <w:rPr>
          <w:i/>
        </w:rPr>
        <w:t>Facebook</w:t>
      </w:r>
      <w:r w:rsidR="0097094B">
        <w:t xml:space="preserve"> paskyras. </w:t>
      </w:r>
    </w:p>
    <w:p w:rsidR="0097094B" w:rsidRDefault="0097094B" w:rsidP="00D855DA">
      <w:r>
        <w:t>Informacijos sklaid</w:t>
      </w:r>
      <w:r w:rsidR="00D91ED2">
        <w:t>a</w:t>
      </w:r>
      <w:r>
        <w:t xml:space="preserve"> formuoja objektyv</w:t>
      </w:r>
      <w:r w:rsidR="00D91ED2">
        <w:t>ų</w:t>
      </w:r>
      <w:r>
        <w:t xml:space="preserve"> </w:t>
      </w:r>
      <w:r w:rsidR="00D91ED2">
        <w:t>s</w:t>
      </w:r>
      <w:r>
        <w:t>avivaldybės įvaizd</w:t>
      </w:r>
      <w:r w:rsidR="00D91ED2">
        <w:t>į</w:t>
      </w:r>
      <w:r>
        <w:t>, stiprina visuomenės pasitikėjim</w:t>
      </w:r>
      <w:r w:rsidR="00D91ED2">
        <w:t>ą</w:t>
      </w:r>
      <w:r>
        <w:t>, užtikrina Savivaldybės administracijos bei jos įstaigų darbo viešum</w:t>
      </w:r>
      <w:r w:rsidR="00D91ED2">
        <w:t>ą</w:t>
      </w:r>
      <w:r>
        <w:t xml:space="preserve">. </w:t>
      </w:r>
    </w:p>
    <w:p w:rsidR="0097094B" w:rsidRDefault="0097094B" w:rsidP="00D855DA">
      <w:r>
        <w:t xml:space="preserve">Vykdoma vidaus komunikacija – Savivaldybės administracijos skyrių vadovams suteikiama žiniasklaidoje paskelbta su jų veikla susijusi informacija, fotonuotraukomis iliustruota medžiaga skyrių veiklos ataskaitoms. </w:t>
      </w:r>
    </w:p>
    <w:p w:rsidR="0097094B" w:rsidRDefault="0097094B" w:rsidP="00CF58A9">
      <w:pPr>
        <w:ind w:firstLine="0"/>
      </w:pPr>
    </w:p>
    <w:p w:rsidR="00BD520D" w:rsidRPr="002E05E5" w:rsidRDefault="00BD520D" w:rsidP="00D97182">
      <w:pPr>
        <w:pStyle w:val="Antrats1"/>
      </w:pPr>
      <w:r w:rsidRPr="002E05E5">
        <w:t>FINANSAI IR BIUDŽETAS</w:t>
      </w:r>
    </w:p>
    <w:p w:rsidR="002E05E5" w:rsidRDefault="002E05E5" w:rsidP="00D855DA">
      <w:pPr>
        <w:rPr>
          <w:rStyle w:val="Numatytasispastraiposriftas3"/>
          <w:rFonts w:eastAsiaTheme="majorEastAsia"/>
          <w:szCs w:val="24"/>
        </w:rPr>
      </w:pPr>
    </w:p>
    <w:p w:rsidR="0097094B" w:rsidRDefault="0097094B" w:rsidP="00D855DA">
      <w:r>
        <w:rPr>
          <w:rStyle w:val="Numatytasispastraiposriftas3"/>
          <w:rFonts w:eastAsiaTheme="majorEastAsia"/>
          <w:szCs w:val="24"/>
        </w:rPr>
        <w:t>Panevėžio rajono savivaldybės taryba 2018 m. vasario 22 d. sprendimu Nr. T-20 patvirtino 2018 metų Savivaldyb</w:t>
      </w:r>
      <w:r w:rsidR="00EF1917">
        <w:rPr>
          <w:rStyle w:val="Numatytasispastraiposriftas3"/>
          <w:rFonts w:eastAsiaTheme="majorEastAsia"/>
          <w:szCs w:val="24"/>
        </w:rPr>
        <w:t>ės biudžetą 31 489,6 tūkst. Eur</w:t>
      </w:r>
      <w:r>
        <w:rPr>
          <w:rStyle w:val="Numatytasispastraiposriftas3"/>
          <w:rFonts w:eastAsiaTheme="majorEastAsia"/>
          <w:szCs w:val="24"/>
        </w:rPr>
        <w:t xml:space="preserve"> pajamų </w:t>
      </w:r>
      <w:r w:rsidR="00EF1917">
        <w:rPr>
          <w:rStyle w:val="Numatytasispastraiposriftas3"/>
          <w:rFonts w:eastAsiaTheme="majorEastAsia"/>
          <w:szCs w:val="24"/>
        </w:rPr>
        <w:t>ir dotacijų, 2 194,8 tūkst. Eur</w:t>
      </w:r>
      <w:r>
        <w:rPr>
          <w:rStyle w:val="Numatytasispastraiposriftas3"/>
          <w:rFonts w:eastAsiaTheme="majorEastAsia"/>
          <w:szCs w:val="24"/>
        </w:rPr>
        <w:t xml:space="preserve"> kitų finansavimo šaltinių.</w:t>
      </w:r>
    </w:p>
    <w:p w:rsidR="0097094B" w:rsidRDefault="0097094B" w:rsidP="00D855DA">
      <w:r>
        <w:rPr>
          <w:rStyle w:val="Numatytasispastraiposriftas3"/>
          <w:rFonts w:eastAsiaTheme="majorEastAsia"/>
        </w:rPr>
        <w:t>Per metus Savivaldybės tarybos sprendimais Savivaldybės 2018 metų biudžetas buvo tikslintas 8 kartus ir padidintas 4</w:t>
      </w:r>
      <w:r w:rsidR="00033F15">
        <w:rPr>
          <w:rStyle w:val="Numatytasispastraiposriftas3"/>
          <w:rFonts w:eastAsiaTheme="majorEastAsia"/>
        </w:rPr>
        <w:t xml:space="preserve"> </w:t>
      </w:r>
      <w:r w:rsidR="00EF1917">
        <w:rPr>
          <w:rStyle w:val="Numatytasispastraiposriftas3"/>
          <w:rFonts w:eastAsiaTheme="majorEastAsia"/>
        </w:rPr>
        <w:t>732,0 tūkst. Eur, 1,6 tūkst. Eur</w:t>
      </w:r>
      <w:r>
        <w:rPr>
          <w:rStyle w:val="Numatytasispastraiposriftas3"/>
          <w:rFonts w:eastAsiaTheme="majorEastAsia"/>
        </w:rPr>
        <w:t xml:space="preserve"> pajamos už patalpų nuomą, </w:t>
      </w:r>
      <w:r w:rsidR="00EF1917">
        <w:rPr>
          <w:rStyle w:val="Numatytasispastraiposriftas3"/>
          <w:rFonts w:eastAsiaTheme="majorEastAsia"/>
        </w:rPr>
        <w:br/>
        <w:t>11,2 tūkst. Eur</w:t>
      </w:r>
      <w:r>
        <w:rPr>
          <w:rStyle w:val="Numatytasispastraiposriftas3"/>
          <w:rFonts w:eastAsiaTheme="majorEastAsia"/>
        </w:rPr>
        <w:t xml:space="preserve"> pajamos už atsitiktine</w:t>
      </w:r>
      <w:r w:rsidR="00033F15">
        <w:rPr>
          <w:rStyle w:val="Numatytasispastraiposriftas3"/>
          <w:rFonts w:eastAsiaTheme="majorEastAsia"/>
        </w:rPr>
        <w:t>s</w:t>
      </w:r>
      <w:r w:rsidR="00EF1917">
        <w:rPr>
          <w:rStyle w:val="Numatytasispastraiposriftas3"/>
          <w:rFonts w:eastAsiaTheme="majorEastAsia"/>
        </w:rPr>
        <w:t xml:space="preserve"> paslaugas, 38,2 tūkst. Eur</w:t>
      </w:r>
      <w:r>
        <w:rPr>
          <w:rStyle w:val="Numatytasispastraiposriftas3"/>
          <w:rFonts w:eastAsiaTheme="majorEastAsia"/>
        </w:rPr>
        <w:t xml:space="preserve"> įmokos už išlaikymą švietimo, socialinės apsaugos ir kitose įstaigose, 2</w:t>
      </w:r>
      <w:r w:rsidR="00033F15">
        <w:rPr>
          <w:rStyle w:val="Numatytasispastraiposriftas3"/>
          <w:rFonts w:eastAsiaTheme="majorEastAsia"/>
        </w:rPr>
        <w:t xml:space="preserve"> </w:t>
      </w:r>
      <w:r w:rsidR="00EF1917">
        <w:rPr>
          <w:rStyle w:val="Numatytasispastraiposriftas3"/>
          <w:rFonts w:eastAsiaTheme="majorEastAsia"/>
        </w:rPr>
        <w:t>412,1 tūkst. Eur</w:t>
      </w:r>
      <w:r>
        <w:rPr>
          <w:rStyle w:val="Numatytasispastraiposriftas3"/>
          <w:rFonts w:eastAsiaTheme="majorEastAsia"/>
        </w:rPr>
        <w:t xml:space="preserve"> Europos Sąjungos finansinės paramos lėšos, 2</w:t>
      </w:r>
      <w:r w:rsidR="00033F15">
        <w:rPr>
          <w:rStyle w:val="Numatytasispastraiposriftas3"/>
          <w:rFonts w:eastAsiaTheme="majorEastAsia"/>
        </w:rPr>
        <w:t xml:space="preserve"> </w:t>
      </w:r>
      <w:r w:rsidR="00EF1917">
        <w:rPr>
          <w:rStyle w:val="Numatytasispastraiposriftas3"/>
          <w:rFonts w:eastAsiaTheme="majorEastAsia"/>
        </w:rPr>
        <w:t>274,9 tūkst. Eur</w:t>
      </w:r>
      <w:r>
        <w:rPr>
          <w:rStyle w:val="Numatytasispastraiposriftas3"/>
          <w:rFonts w:eastAsiaTheme="majorEastAsia"/>
        </w:rPr>
        <w:t xml:space="preserve"> kita tiksli</w:t>
      </w:r>
      <w:r w:rsidR="00EF1917">
        <w:rPr>
          <w:rStyle w:val="Numatytasispastraiposriftas3"/>
          <w:rFonts w:eastAsiaTheme="majorEastAsia"/>
        </w:rPr>
        <w:t>nė dotacija ir 164,2 tūkst. Eur</w:t>
      </w:r>
      <w:r>
        <w:rPr>
          <w:rStyle w:val="Numatytasispastraiposriftas3"/>
          <w:rFonts w:eastAsiaTheme="majorEastAsia"/>
        </w:rPr>
        <w:t xml:space="preserve"> mokymo lėšos. Sumažintos </w:t>
      </w:r>
      <w:r w:rsidR="00EF1917">
        <w:rPr>
          <w:rStyle w:val="Numatytasispastraiposriftas3"/>
          <w:rFonts w:eastAsiaTheme="majorEastAsia"/>
        </w:rPr>
        <w:t>130,4 tūkst. Eur VIP lėšos, 39,8 tūkst. Eur</w:t>
      </w:r>
      <w:r>
        <w:rPr>
          <w:rStyle w:val="Numatytasispastraiposriftas3"/>
          <w:rFonts w:eastAsiaTheme="majorEastAsia"/>
        </w:rPr>
        <w:t xml:space="preserve"> </w:t>
      </w:r>
      <w:r>
        <w:t>valstybinė</w:t>
      </w:r>
      <w:r w:rsidR="00033F15">
        <w:t>m</w:t>
      </w:r>
      <w:r>
        <w:t>s (valstybės perduotos savivaldybėms)</w:t>
      </w:r>
      <w:r>
        <w:rPr>
          <w:rStyle w:val="Numatytasispastraiposriftas3"/>
          <w:rFonts w:eastAsiaTheme="majorEastAsia"/>
        </w:rPr>
        <w:t xml:space="preserve"> funkcijoms vykdyti lėšos.</w:t>
      </w:r>
    </w:p>
    <w:p w:rsidR="0097094B" w:rsidRDefault="0097094B" w:rsidP="00D855DA">
      <w:r>
        <w:rPr>
          <w:rStyle w:val="Numatytasispastraiposriftas3"/>
          <w:rFonts w:cs="Lucida Sans Unicode"/>
          <w:kern w:val="0"/>
        </w:rPr>
        <w:t>Panevėžio rajono savivaldybės 2018 metų biudžeto įplaukų planas įvykdytas 91,9 proc., arba negauta 2</w:t>
      </w:r>
      <w:r w:rsidR="00033F15">
        <w:rPr>
          <w:rStyle w:val="Numatytasispastraiposriftas3"/>
          <w:rFonts w:cs="Lucida Sans Unicode"/>
          <w:kern w:val="0"/>
        </w:rPr>
        <w:t xml:space="preserve"> </w:t>
      </w:r>
      <w:r w:rsidR="00EF1917">
        <w:rPr>
          <w:rStyle w:val="Numatytasispastraiposriftas3"/>
          <w:rFonts w:cs="Lucida Sans Unicode"/>
          <w:kern w:val="0"/>
        </w:rPr>
        <w:t>921,0 tūkst. Eur</w:t>
      </w:r>
      <w:r>
        <w:rPr>
          <w:rStyle w:val="Numatytasispastraiposriftas3"/>
          <w:rFonts w:cs="Lucida Sans Unicode"/>
          <w:kern w:val="0"/>
        </w:rPr>
        <w:t xml:space="preserve"> pajamų. Mokesčių planas įvykdytas 102,8 proc.</w:t>
      </w:r>
      <w:r w:rsidR="00033F15">
        <w:rPr>
          <w:rStyle w:val="Numatytasispastraiposriftas3"/>
          <w:rFonts w:cs="Lucida Sans Unicode"/>
          <w:kern w:val="0"/>
        </w:rPr>
        <w:t>,</w:t>
      </w:r>
      <w:r w:rsidR="00EF1917">
        <w:rPr>
          <w:rStyle w:val="Numatytasispastraiposriftas3"/>
          <w:rFonts w:cs="Lucida Sans Unicode"/>
          <w:kern w:val="0"/>
        </w:rPr>
        <w:t xml:space="preserve"> arba surinka 533,2 tūkst. Eur</w:t>
      </w:r>
      <w:r>
        <w:rPr>
          <w:rStyle w:val="Numatytasispastraiposriftas3"/>
          <w:rFonts w:cs="Lucida Sans Unicode"/>
          <w:kern w:val="0"/>
        </w:rPr>
        <w:t xml:space="preserve"> daugiau, iš jų: gyventojų pajamų mokesčio planas įvykdytas 100,9 proc., arba viršytas </w:t>
      </w:r>
      <w:r w:rsidR="00EF1917">
        <w:rPr>
          <w:rStyle w:val="Numatytasispastraiposriftas3"/>
          <w:rFonts w:cs="Lucida Sans Unicode"/>
          <w:kern w:val="0"/>
        </w:rPr>
        <w:br/>
        <w:t>165,5 tūkst. Eur</w:t>
      </w:r>
      <w:r>
        <w:rPr>
          <w:rStyle w:val="Numatytasispastraiposriftas3"/>
          <w:rFonts w:cs="Lucida Sans Unicode"/>
          <w:kern w:val="0"/>
        </w:rPr>
        <w:t>, turto mokesčių planas įvykdytas 149,5 proc.</w:t>
      </w:r>
      <w:r w:rsidR="00033F15">
        <w:rPr>
          <w:rStyle w:val="Numatytasispastraiposriftas3"/>
          <w:rFonts w:cs="Lucida Sans Unicode"/>
          <w:kern w:val="0"/>
        </w:rPr>
        <w:t>,</w:t>
      </w:r>
      <w:r w:rsidR="00EF1917">
        <w:rPr>
          <w:rStyle w:val="Numatytasispastraiposriftas3"/>
          <w:rFonts w:cs="Lucida Sans Unicode"/>
          <w:kern w:val="0"/>
        </w:rPr>
        <w:t xml:space="preserve"> arba viršytas 360,7 tūkst. Eur</w:t>
      </w:r>
      <w:r>
        <w:rPr>
          <w:rStyle w:val="Numatytasispastraiposriftas3"/>
          <w:rFonts w:cs="Lucida Sans Unicode"/>
          <w:kern w:val="0"/>
        </w:rPr>
        <w:t>, (iš jų: žemės mokesčio p</w:t>
      </w:r>
      <w:r w:rsidR="00EF1917">
        <w:rPr>
          <w:rStyle w:val="Numatytasispastraiposriftas3"/>
          <w:rFonts w:cs="Lucida Sans Unicode"/>
          <w:kern w:val="0"/>
        </w:rPr>
        <w:t>lanas viršytas 304,4 tūkst. Eur</w:t>
      </w:r>
      <w:r>
        <w:rPr>
          <w:rStyle w:val="Numatytasispastraiposriftas3"/>
          <w:rFonts w:cs="Lucida Sans Unicode"/>
          <w:kern w:val="0"/>
        </w:rPr>
        <w:t>, paveldimo t</w:t>
      </w:r>
      <w:r w:rsidR="00EF1917">
        <w:rPr>
          <w:rStyle w:val="Numatytasispastraiposriftas3"/>
          <w:rFonts w:cs="Lucida Sans Unicode"/>
          <w:kern w:val="0"/>
        </w:rPr>
        <w:t>urto mokestis – 10,4 tūkst. Eur</w:t>
      </w:r>
      <w:r>
        <w:rPr>
          <w:rStyle w:val="Numatytasispastraiposriftas3"/>
          <w:rFonts w:cs="Lucida Sans Unicode"/>
          <w:kern w:val="0"/>
        </w:rPr>
        <w:t>, nekilnojamojo t</w:t>
      </w:r>
      <w:r w:rsidR="00EF1917">
        <w:rPr>
          <w:rStyle w:val="Numatytasispastraiposriftas3"/>
          <w:rFonts w:cs="Lucida Sans Unicode"/>
          <w:kern w:val="0"/>
        </w:rPr>
        <w:t>urto mokestis – 45,9 tūkst. Eur</w:t>
      </w:r>
      <w:r>
        <w:rPr>
          <w:rStyle w:val="Numatytasispastraiposriftas3"/>
          <w:rFonts w:cs="Lucida Sans Unicode"/>
          <w:kern w:val="0"/>
        </w:rPr>
        <w:t xml:space="preserve">), prekių ir paslaugų mokesčių planas įvykdytas </w:t>
      </w:r>
      <w:r w:rsidR="00EF1917">
        <w:rPr>
          <w:rStyle w:val="Numatytasispastraiposriftas3"/>
          <w:rFonts w:cs="Lucida Sans Unicode"/>
          <w:kern w:val="0"/>
        </w:rPr>
        <w:br/>
      </w:r>
      <w:r>
        <w:rPr>
          <w:rStyle w:val="Numatytasispastraiposriftas3"/>
          <w:rFonts w:cs="Lucida Sans Unicode"/>
          <w:kern w:val="0"/>
        </w:rPr>
        <w:t>115,2 proc.</w:t>
      </w:r>
      <w:r w:rsidR="00033F15">
        <w:rPr>
          <w:rStyle w:val="Numatytasispastraiposriftas3"/>
          <w:rFonts w:cs="Lucida Sans Unicode"/>
          <w:kern w:val="0"/>
        </w:rPr>
        <w:t>,</w:t>
      </w:r>
      <w:r w:rsidR="00EF1917">
        <w:rPr>
          <w:rStyle w:val="Numatytasispastraiposriftas3"/>
          <w:rFonts w:cs="Lucida Sans Unicode"/>
          <w:kern w:val="0"/>
        </w:rPr>
        <w:t xml:space="preserve"> arba viršytas 7,0 tūkst. Eur</w:t>
      </w:r>
      <w:r>
        <w:rPr>
          <w:rStyle w:val="Numatytasispastraiposriftas3"/>
          <w:rFonts w:cs="Lucida Sans Unicode"/>
          <w:kern w:val="0"/>
        </w:rPr>
        <w:t xml:space="preserve">. </w:t>
      </w:r>
    </w:p>
    <w:p w:rsidR="0097094B" w:rsidRDefault="0097094B" w:rsidP="00D855DA">
      <w:r>
        <w:rPr>
          <w:rStyle w:val="Numatytasispastraiposriftas3"/>
          <w:rFonts w:cs="Lucida Sans Unicode"/>
          <w:color w:val="000000"/>
          <w:kern w:val="0"/>
        </w:rPr>
        <w:t>Dotacijų planas įvykdytas 75,7 proc.</w:t>
      </w:r>
      <w:r w:rsidR="00033F15">
        <w:rPr>
          <w:rStyle w:val="Numatytasispastraiposriftas3"/>
          <w:rFonts w:cs="Lucida Sans Unicode"/>
          <w:color w:val="000000"/>
          <w:kern w:val="0"/>
        </w:rPr>
        <w:t>,</w:t>
      </w:r>
      <w:r>
        <w:rPr>
          <w:rStyle w:val="Numatytasispastraiposriftas3"/>
          <w:rFonts w:cs="Lucida Sans Unicode"/>
          <w:color w:val="000000"/>
          <w:kern w:val="0"/>
        </w:rPr>
        <w:t xml:space="preserve"> arba negauta 3</w:t>
      </w:r>
      <w:r w:rsidR="00033F15">
        <w:rPr>
          <w:rStyle w:val="Numatytasispastraiposriftas3"/>
          <w:rFonts w:cs="Lucida Sans Unicode"/>
          <w:color w:val="000000"/>
          <w:kern w:val="0"/>
        </w:rPr>
        <w:t xml:space="preserve"> </w:t>
      </w:r>
      <w:r w:rsidR="00EF1917">
        <w:rPr>
          <w:rStyle w:val="Numatytasispastraiposriftas3"/>
          <w:rFonts w:cs="Lucida Sans Unicode"/>
          <w:color w:val="000000"/>
          <w:kern w:val="0"/>
        </w:rPr>
        <w:t>868,7 tūkst. Eur</w:t>
      </w:r>
      <w:r>
        <w:rPr>
          <w:rStyle w:val="Numatytasispastraiposriftas3"/>
          <w:rFonts w:cs="Lucida Sans Unicode"/>
          <w:color w:val="000000"/>
          <w:kern w:val="0"/>
        </w:rPr>
        <w:t xml:space="preserve">, iš jų: Europos </w:t>
      </w:r>
      <w:r w:rsidR="00033F15">
        <w:rPr>
          <w:rStyle w:val="Numatytasispastraiposriftas3"/>
          <w:rFonts w:cs="Lucida Sans Unicode"/>
          <w:color w:val="000000"/>
          <w:kern w:val="0"/>
        </w:rPr>
        <w:t>S</w:t>
      </w:r>
      <w:r>
        <w:rPr>
          <w:rStyle w:val="Numatytasispastraiposriftas3"/>
          <w:rFonts w:cs="Lucida Sans Unicode"/>
          <w:color w:val="000000"/>
          <w:kern w:val="0"/>
        </w:rPr>
        <w:t>ąjungos lėšų planas neįvykdytas 22,4 proc.</w:t>
      </w:r>
      <w:r w:rsidR="00033F15">
        <w:rPr>
          <w:rStyle w:val="Numatytasispastraiposriftas3"/>
          <w:rFonts w:cs="Lucida Sans Unicode"/>
          <w:color w:val="000000"/>
          <w:kern w:val="0"/>
        </w:rPr>
        <w:t>,</w:t>
      </w:r>
      <w:r>
        <w:rPr>
          <w:rStyle w:val="Numatytasispastraiposriftas3"/>
          <w:rFonts w:cs="Lucida Sans Unicode"/>
          <w:color w:val="000000"/>
          <w:kern w:val="0"/>
        </w:rPr>
        <w:t xml:space="preserve"> </w:t>
      </w:r>
      <w:r w:rsidR="00EF1917">
        <w:rPr>
          <w:rStyle w:val="Numatytasispastraiposriftas3"/>
          <w:rFonts w:cs="Lucida Sans Unicode"/>
          <w:color w:val="000000"/>
          <w:kern w:val="0"/>
        </w:rPr>
        <w:t>arba negauta 3 571,3 tūkst. Eur</w:t>
      </w:r>
      <w:r>
        <w:rPr>
          <w:rStyle w:val="Numatytasispastraiposriftas3"/>
          <w:rFonts w:cs="Lucida Sans Unicode"/>
          <w:color w:val="000000"/>
          <w:kern w:val="0"/>
        </w:rPr>
        <w:t xml:space="preserve">, dotacijų </w:t>
      </w:r>
      <w:r w:rsidR="00033F15">
        <w:t>v</w:t>
      </w:r>
      <w:r>
        <w:t>alstybinė</w:t>
      </w:r>
      <w:r w:rsidR="00033F15">
        <w:t>m</w:t>
      </w:r>
      <w:r>
        <w:t>s (valstybės perduotos savivaldybėms)</w:t>
      </w:r>
      <w:r>
        <w:rPr>
          <w:rStyle w:val="Numatytasispastraiposriftas3"/>
          <w:rFonts w:cs="Lucida Sans Unicode"/>
          <w:color w:val="000000"/>
          <w:kern w:val="0"/>
        </w:rPr>
        <w:t xml:space="preserve"> funkcijoms atlikti – 0,4 proc.</w:t>
      </w:r>
      <w:r w:rsidR="00033F15">
        <w:rPr>
          <w:rStyle w:val="Numatytasispastraiposriftas3"/>
          <w:rFonts w:cs="Lucida Sans Unicode"/>
          <w:color w:val="000000"/>
          <w:kern w:val="0"/>
        </w:rPr>
        <w:t>,</w:t>
      </w:r>
      <w:r w:rsidR="00EF1917">
        <w:rPr>
          <w:rStyle w:val="Numatytasispastraiposriftas3"/>
          <w:rFonts w:cs="Lucida Sans Unicode"/>
          <w:color w:val="000000"/>
          <w:kern w:val="0"/>
        </w:rPr>
        <w:t xml:space="preserve"> arba 63,4 tūkst. Eur</w:t>
      </w:r>
      <w:r>
        <w:rPr>
          <w:rStyle w:val="Numatytasispastraiposriftas3"/>
          <w:rFonts w:cs="Lucida Sans Unicode"/>
          <w:color w:val="000000"/>
          <w:kern w:val="0"/>
        </w:rPr>
        <w:t>, kitų dotacijų – 1,5 proc.</w:t>
      </w:r>
      <w:r w:rsidR="00711049">
        <w:rPr>
          <w:rStyle w:val="Numatytasispastraiposriftas3"/>
          <w:rFonts w:cs="Lucida Sans Unicode"/>
          <w:color w:val="000000"/>
          <w:kern w:val="0"/>
        </w:rPr>
        <w:t>,</w:t>
      </w:r>
      <w:r w:rsidR="00EF1917">
        <w:rPr>
          <w:rStyle w:val="Numatytasispastraiposriftas3"/>
          <w:rFonts w:cs="Lucida Sans Unicode"/>
          <w:color w:val="000000"/>
          <w:kern w:val="0"/>
        </w:rPr>
        <w:t xml:space="preserve"> arba 234,0 tūkst. Eur</w:t>
      </w:r>
      <w:r>
        <w:rPr>
          <w:rStyle w:val="Numatytasispastraiposriftas3"/>
          <w:rFonts w:cs="Lucida Sans Unicode"/>
          <w:color w:val="000000"/>
          <w:kern w:val="0"/>
        </w:rPr>
        <w:t>.</w:t>
      </w:r>
    </w:p>
    <w:p w:rsidR="0097094B" w:rsidRDefault="0097094B" w:rsidP="00D855DA">
      <w:r>
        <w:rPr>
          <w:rStyle w:val="Numatytasispastraiposriftas3"/>
          <w:rFonts w:cs="Lucida Sans Unicode"/>
          <w:kern w:val="0"/>
        </w:rPr>
        <w:t>Kitų pajamų planas įvykdytas 124,5 proc.</w:t>
      </w:r>
      <w:r w:rsidR="00211931">
        <w:rPr>
          <w:rStyle w:val="Numatytasispastraiposriftas3"/>
          <w:rFonts w:cs="Lucida Sans Unicode"/>
          <w:kern w:val="0"/>
        </w:rPr>
        <w:t>,</w:t>
      </w:r>
      <w:r w:rsidR="00EF1917">
        <w:rPr>
          <w:rStyle w:val="Numatytasispastraiposriftas3"/>
          <w:rFonts w:cs="Lucida Sans Unicode"/>
          <w:kern w:val="0"/>
        </w:rPr>
        <w:t xml:space="preserve"> arba viršytas 367,7 tūkst. Eur</w:t>
      </w:r>
      <w:r>
        <w:rPr>
          <w:rStyle w:val="Numatytasispastraiposriftas3"/>
          <w:rFonts w:cs="Lucida Sans Unicode"/>
          <w:kern w:val="0"/>
        </w:rPr>
        <w:t>, iš jų: turto pajamų planas viršytas 8,8 proc.</w:t>
      </w:r>
      <w:r w:rsidR="00211931">
        <w:rPr>
          <w:rStyle w:val="Numatytasispastraiposriftas3"/>
          <w:rFonts w:cs="Lucida Sans Unicode"/>
          <w:kern w:val="0"/>
        </w:rPr>
        <w:t>,</w:t>
      </w:r>
      <w:r w:rsidR="00EF1917">
        <w:rPr>
          <w:rStyle w:val="Numatytasispastraiposriftas3"/>
          <w:rFonts w:cs="Lucida Sans Unicode"/>
          <w:kern w:val="0"/>
        </w:rPr>
        <w:t xml:space="preserve"> arba 131,8 tūkst. Eur</w:t>
      </w:r>
      <w:r>
        <w:rPr>
          <w:rStyle w:val="Numatytasispastraiposriftas3"/>
          <w:rFonts w:cs="Lucida Sans Unicode"/>
          <w:kern w:val="0"/>
        </w:rPr>
        <w:t>, pajamų už prekes ir paslaugas – 1,5 proc.</w:t>
      </w:r>
      <w:r w:rsidR="00211931">
        <w:rPr>
          <w:rStyle w:val="Numatytasispastraiposriftas3"/>
          <w:rFonts w:cs="Lucida Sans Unicode"/>
          <w:kern w:val="0"/>
        </w:rPr>
        <w:t>,</w:t>
      </w:r>
      <w:r>
        <w:rPr>
          <w:rStyle w:val="Numatytasispastraiposriftas3"/>
          <w:rFonts w:cs="Lucida Sans Unicode"/>
          <w:kern w:val="0"/>
        </w:rPr>
        <w:t xml:space="preserve"> arba </w:t>
      </w:r>
      <w:r w:rsidR="00211931">
        <w:rPr>
          <w:rStyle w:val="Numatytasispastraiposriftas3"/>
          <w:rFonts w:cs="Lucida Sans Unicode"/>
          <w:kern w:val="0"/>
        </w:rPr>
        <w:br/>
      </w:r>
      <w:r w:rsidR="00EF1917">
        <w:rPr>
          <w:rStyle w:val="Numatytasispastraiposriftas3"/>
          <w:rFonts w:cs="Lucida Sans Unicode"/>
          <w:kern w:val="0"/>
        </w:rPr>
        <w:lastRenderedPageBreak/>
        <w:t>23,0 tūkst. Eur</w:t>
      </w:r>
      <w:r>
        <w:rPr>
          <w:rStyle w:val="Numatytasispastraiposriftas3"/>
          <w:rFonts w:cs="Lucida Sans Unicode"/>
          <w:kern w:val="0"/>
        </w:rPr>
        <w:t>, rinkliavų – 0,9 proc.</w:t>
      </w:r>
      <w:r w:rsidR="00211931">
        <w:rPr>
          <w:rStyle w:val="Numatytasispastraiposriftas3"/>
          <w:rFonts w:cs="Lucida Sans Unicode"/>
          <w:kern w:val="0"/>
        </w:rPr>
        <w:t>,</w:t>
      </w:r>
      <w:r w:rsidR="00EF1917">
        <w:rPr>
          <w:rStyle w:val="Numatytasispastraiposriftas3"/>
          <w:rFonts w:cs="Lucida Sans Unicode"/>
          <w:kern w:val="0"/>
        </w:rPr>
        <w:t xml:space="preserve"> arba 13,1 tūkst. Eur</w:t>
      </w:r>
      <w:r>
        <w:rPr>
          <w:rStyle w:val="Numatytasispastraiposriftas3"/>
          <w:rFonts w:cs="Lucida Sans Unicode"/>
          <w:kern w:val="0"/>
        </w:rPr>
        <w:t>, pajamų iš baudų, konfiskuoto turto ir kitų netesybų – 2,5 proc.</w:t>
      </w:r>
      <w:r w:rsidR="00211931">
        <w:rPr>
          <w:rStyle w:val="Numatytasispastraiposriftas3"/>
          <w:rFonts w:cs="Lucida Sans Unicode"/>
          <w:kern w:val="0"/>
        </w:rPr>
        <w:t>,</w:t>
      </w:r>
      <w:r w:rsidR="00EF1917">
        <w:rPr>
          <w:rStyle w:val="Numatytasispastraiposriftas3"/>
          <w:rFonts w:cs="Lucida Sans Unicode"/>
          <w:kern w:val="0"/>
        </w:rPr>
        <w:t xml:space="preserve"> arba 38,2 tūkst. Eur</w:t>
      </w:r>
      <w:r>
        <w:rPr>
          <w:rStyle w:val="Numatytasispastraiposriftas3"/>
          <w:rFonts w:cs="Lucida Sans Unicode"/>
          <w:kern w:val="0"/>
        </w:rPr>
        <w:t>, kitų neišvardytų pajamų – 10,8 proc.</w:t>
      </w:r>
      <w:r w:rsidR="00211931">
        <w:rPr>
          <w:rStyle w:val="Numatytasispastraiposriftas3"/>
          <w:rFonts w:cs="Lucida Sans Unicode"/>
          <w:kern w:val="0"/>
        </w:rPr>
        <w:t>,</w:t>
      </w:r>
      <w:r w:rsidR="00EF1917">
        <w:rPr>
          <w:rStyle w:val="Numatytasispastraiposriftas3"/>
          <w:rFonts w:cs="Lucida Sans Unicode"/>
          <w:kern w:val="0"/>
        </w:rPr>
        <w:t xml:space="preserve"> arba 161,6 tūkst. Eur</w:t>
      </w:r>
      <w:r>
        <w:rPr>
          <w:rStyle w:val="Numatytasispastraiposriftas3"/>
          <w:rFonts w:cs="Lucida Sans Unicode"/>
          <w:kern w:val="0"/>
        </w:rPr>
        <w:t>.</w:t>
      </w:r>
    </w:p>
    <w:p w:rsidR="005F6D74" w:rsidRDefault="0097094B" w:rsidP="00D224B1">
      <w:r>
        <w:rPr>
          <w:rStyle w:val="Numatytasispastraiposriftas3"/>
          <w:rFonts w:cs="Lucida Sans Unicode"/>
          <w:kern w:val="0"/>
        </w:rPr>
        <w:t>Materialiojo ir nematerialiojo turto realizavimo pajamų planas įvykdytas 10,3 karto</w:t>
      </w:r>
      <w:r w:rsidR="00723384">
        <w:rPr>
          <w:rStyle w:val="Numatytasispastraiposriftas3"/>
          <w:rFonts w:cs="Lucida Sans Unicode"/>
          <w:kern w:val="0"/>
        </w:rPr>
        <w:t>,</w:t>
      </w:r>
      <w:r>
        <w:rPr>
          <w:rStyle w:val="Numatytasispastraiposriftas3"/>
          <w:rFonts w:cs="Lucida Sans Unicode"/>
          <w:kern w:val="0"/>
        </w:rPr>
        <w:t xml:space="preserve"> arba viršytas 46,8 tūks</w:t>
      </w:r>
      <w:r w:rsidR="00EF1917">
        <w:rPr>
          <w:rStyle w:val="Numatytasispastraiposriftas3"/>
          <w:rFonts w:cs="Lucida Sans Unicode"/>
          <w:kern w:val="0"/>
        </w:rPr>
        <w:t>t. Eur</w:t>
      </w:r>
      <w:r>
        <w:rPr>
          <w:rStyle w:val="Numatytasispastraiposriftas3"/>
          <w:rFonts w:cs="Lucida Sans Unicode"/>
          <w:kern w:val="0"/>
        </w:rPr>
        <w:t>.</w:t>
      </w:r>
      <w:r>
        <w:rPr>
          <w:rStyle w:val="Numatytasispastraiposriftas3"/>
          <w:rFonts w:cs="Lucida Sans Unicode"/>
          <w:kern w:val="0"/>
          <w:lang w:val="en-US"/>
        </w:rPr>
        <w:t xml:space="preserve"> </w:t>
      </w:r>
    </w:p>
    <w:p w:rsidR="0097094B" w:rsidRDefault="0097094B" w:rsidP="005F6D74">
      <w:r>
        <w:rPr>
          <w:rStyle w:val="Numatytasispastraiposriftas3"/>
          <w:rFonts w:cs="Lucida Sans Unicode"/>
          <w:kern w:val="0"/>
        </w:rPr>
        <w:t>Panevėžio rajono savivaldybės pajam</w:t>
      </w:r>
      <w:r w:rsidR="00EF1917">
        <w:rPr>
          <w:rStyle w:val="Numatytasispastraiposriftas3"/>
          <w:rFonts w:cs="Lucida Sans Unicode"/>
          <w:kern w:val="0"/>
        </w:rPr>
        <w:t>ų įvykdymas 2018 m., tūkst. Eur</w:t>
      </w:r>
    </w:p>
    <w:p w:rsidR="0097094B" w:rsidRDefault="0097094B" w:rsidP="00D855DA">
      <w:r>
        <w:drawing>
          <wp:inline distT="0" distB="0" distL="0" distR="0" wp14:anchorId="0CFB0B58" wp14:editId="15EEDE07">
            <wp:extent cx="5095875" cy="3094990"/>
            <wp:effectExtent l="0" t="0" r="0" b="0"/>
            <wp:docPr id="6"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86596" w:rsidRDefault="0097094B" w:rsidP="00F86596">
      <w:pPr>
        <w:rPr>
          <w:rStyle w:val="Numatytasispastraiposriftas3"/>
          <w:rFonts w:cs="Lucida Sans Unicode"/>
          <w:kern w:val="0"/>
        </w:rPr>
      </w:pPr>
      <w:r>
        <w:t>Valstybinė</w:t>
      </w:r>
      <w:r w:rsidR="00DB2D43">
        <w:t>m</w:t>
      </w:r>
      <w:r>
        <w:t>s (valstybės perduotos savivaldybėms)</w:t>
      </w:r>
      <w:r>
        <w:rPr>
          <w:rStyle w:val="Numatytasispastraiposriftas3"/>
          <w:rFonts w:cs="Lucida Sans Unicode"/>
          <w:kern w:val="0"/>
        </w:rPr>
        <w:t xml:space="preserve"> funkcijoms atlikti patikslintas planas </w:t>
      </w:r>
      <w:r w:rsidR="006D441A">
        <w:rPr>
          <w:rStyle w:val="Numatytasispastraiposriftas3"/>
          <w:rFonts w:cs="Lucida Sans Unicode"/>
          <w:kern w:val="0"/>
        </w:rPr>
        <w:br/>
      </w:r>
      <w:r>
        <w:rPr>
          <w:rStyle w:val="Numatytasispastraiposriftas3"/>
          <w:rFonts w:cs="Lucida Sans Unicode"/>
          <w:kern w:val="0"/>
        </w:rPr>
        <w:t>3</w:t>
      </w:r>
      <w:r w:rsidR="006D441A">
        <w:rPr>
          <w:rStyle w:val="Numatytasispastraiposriftas3"/>
          <w:rFonts w:cs="Lucida Sans Unicode"/>
          <w:kern w:val="0"/>
        </w:rPr>
        <w:t xml:space="preserve"> </w:t>
      </w:r>
      <w:r w:rsidR="00EF1917">
        <w:rPr>
          <w:rStyle w:val="Numatytasispastraiposriftas3"/>
          <w:rFonts w:cs="Lucida Sans Unicode"/>
          <w:kern w:val="0"/>
        </w:rPr>
        <w:t>100,3 tūkst. Eur</w:t>
      </w:r>
      <w:r>
        <w:rPr>
          <w:rStyle w:val="Numatytasispastraiposriftas3"/>
          <w:rFonts w:cs="Lucida Sans Unicode"/>
          <w:kern w:val="0"/>
        </w:rPr>
        <w:t>. 63,3 t</w:t>
      </w:r>
      <w:r w:rsidR="00EF1917">
        <w:rPr>
          <w:rStyle w:val="Numatytasispastraiposriftas3"/>
          <w:rFonts w:cs="Lucida Sans Unicode"/>
          <w:kern w:val="0"/>
        </w:rPr>
        <w:t>ūkst. Eur</w:t>
      </w:r>
      <w:r>
        <w:rPr>
          <w:rStyle w:val="Numatytasispastraiposriftas3"/>
          <w:rFonts w:cs="Lucida Sans Unicode"/>
          <w:kern w:val="0"/>
        </w:rPr>
        <w:t xml:space="preserve"> nepanaudota ir grąžinta atitinkamoms ministerijoms.</w:t>
      </w:r>
    </w:p>
    <w:p w:rsidR="0097094B" w:rsidRPr="00F86596" w:rsidRDefault="0097094B" w:rsidP="00F86596">
      <w:r w:rsidRPr="00F86596">
        <w:t>Savivaldybės biudžeto mokymo lėšų patikslintas planas 6</w:t>
      </w:r>
      <w:r w:rsidR="006D441A">
        <w:t xml:space="preserve"> </w:t>
      </w:r>
      <w:r w:rsidR="00EF1917">
        <w:t>461,2 tūkst. Eur, iš jų 17,4 tūkst. Eur</w:t>
      </w:r>
      <w:r w:rsidRPr="00F86596">
        <w:t xml:space="preserve"> kap</w:t>
      </w:r>
      <w:r w:rsidR="00EF1917">
        <w:t>italui formuoti. 4,0 tūkst. Eur</w:t>
      </w:r>
      <w:r w:rsidRPr="00F86596">
        <w:t xml:space="preserve"> nepanaudota ir grąžinta ministerijai.</w:t>
      </w:r>
    </w:p>
    <w:p w:rsidR="0097094B" w:rsidRDefault="0097094B" w:rsidP="00D855DA">
      <w:pPr>
        <w:rPr>
          <w:rFonts w:cs="Lucida Sans Unicode"/>
          <w:kern w:val="0"/>
        </w:rPr>
      </w:pPr>
      <w:r>
        <w:rPr>
          <w:rFonts w:cs="Lucida Sans Unicode"/>
          <w:kern w:val="0"/>
        </w:rPr>
        <w:t>2018 m</w:t>
      </w:r>
      <w:r w:rsidR="006D441A">
        <w:rPr>
          <w:rFonts w:cs="Lucida Sans Unicode"/>
          <w:kern w:val="0"/>
        </w:rPr>
        <w:t>.</w:t>
      </w:r>
      <w:r>
        <w:rPr>
          <w:rFonts w:cs="Lucida Sans Unicode"/>
          <w:kern w:val="0"/>
        </w:rPr>
        <w:t xml:space="preserve"> savivaldybė paskolų iš kredito įstaigų neėmė. Einamaisiais metais grąžinta paskolų kre</w:t>
      </w:r>
      <w:r w:rsidR="00EF1917">
        <w:rPr>
          <w:rFonts w:cs="Lucida Sans Unicode"/>
          <w:kern w:val="0"/>
        </w:rPr>
        <w:t>dito įstaigoms 766,3 tūkst. Eur</w:t>
      </w:r>
      <w:r>
        <w:rPr>
          <w:rFonts w:cs="Lucida Sans Unicode"/>
          <w:kern w:val="0"/>
        </w:rPr>
        <w:t>.</w:t>
      </w:r>
    </w:p>
    <w:p w:rsidR="0097094B" w:rsidRDefault="0097094B" w:rsidP="00D855DA">
      <w:r>
        <w:rPr>
          <w:rStyle w:val="Numatytasispastraiposriftas3"/>
          <w:rFonts w:cs="Lucida Sans Unicode"/>
          <w:kern w:val="0"/>
        </w:rPr>
        <w:t>Dėl akcinei bendrovei bankui „Snoras“ pritaikyto veiklos apribojimo ir banko licencijos atšaukimo</w:t>
      </w:r>
      <w:r w:rsidR="00EF1917">
        <w:rPr>
          <w:rStyle w:val="Numatytasispastraiposriftas3"/>
          <w:rFonts w:cs="Lucida Sans Unicode"/>
          <w:kern w:val="0"/>
        </w:rPr>
        <w:t xml:space="preserve"> įšaldyta 482,7 tūkst. Eur</w:t>
      </w:r>
      <w:r>
        <w:rPr>
          <w:rStyle w:val="Numatytasispastraiposriftas3"/>
          <w:rFonts w:cs="Lucida Sans Unicode"/>
          <w:kern w:val="0"/>
          <w:lang w:val="en-US"/>
        </w:rPr>
        <w:t>.</w:t>
      </w:r>
    </w:p>
    <w:p w:rsidR="00F86596" w:rsidRDefault="0097094B" w:rsidP="00D224B1">
      <w:r>
        <w:t>2018 metų Savivaldybės biudžetas buvo sudarytas programiniu principu. Asignavimai paskirstyti Savivaldybės tarybos patvirtintoms 8 programoms vykdyti. Jų vykdymas pateiktas le</w:t>
      </w:r>
      <w:r w:rsidR="00D224B1">
        <w:t>ntelėje.</w:t>
      </w:r>
    </w:p>
    <w:p w:rsidR="0097094B" w:rsidRDefault="0097094B" w:rsidP="005A0C66">
      <w:pPr>
        <w:jc w:val="right"/>
      </w:pPr>
      <w:r>
        <w:rPr>
          <w:rStyle w:val="Numatytasispastraiposriftas3"/>
          <w:rFonts w:eastAsiaTheme="majorEastAsia"/>
        </w:rPr>
        <w:t xml:space="preserve">2018 m. Panevėžio rajono savivaldybės biudžeto asignavimai pagal programas (pateikta be Europos Sąjungos ir kitų fondų finansinės paramos, skirtos vykdomiems projektams) </w:t>
      </w:r>
      <w:r w:rsidR="00EF1917">
        <w:t>(tūkst. Eur</w:t>
      </w:r>
      <w:r>
        <w:t>)</w:t>
      </w:r>
    </w:p>
    <w:tbl>
      <w:tblPr>
        <w:tblW w:w="8669" w:type="dxa"/>
        <w:jc w:val="center"/>
        <w:tblCellMar>
          <w:left w:w="10" w:type="dxa"/>
          <w:right w:w="10" w:type="dxa"/>
        </w:tblCellMar>
        <w:tblLook w:val="0000" w:firstRow="0" w:lastRow="0" w:firstColumn="0" w:lastColumn="0" w:noHBand="0" w:noVBand="0"/>
      </w:tblPr>
      <w:tblGrid>
        <w:gridCol w:w="4612"/>
        <w:gridCol w:w="1171"/>
        <w:gridCol w:w="1273"/>
        <w:gridCol w:w="1362"/>
        <w:gridCol w:w="1210"/>
      </w:tblGrid>
      <w:tr w:rsidR="0097094B" w:rsidRPr="00D855DA" w:rsidTr="00D855DA">
        <w:trPr>
          <w:trHeight w:val="600"/>
          <w:jc w:val="center"/>
        </w:trPr>
        <w:tc>
          <w:tcPr>
            <w:tcW w:w="481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rPr>
                <w:rFonts w:cs="Times New Roman"/>
                <w:bCs/>
                <w:kern w:val="0"/>
                <w:sz w:val="20"/>
              </w:rPr>
            </w:pPr>
            <w:r w:rsidRPr="00D855DA">
              <w:rPr>
                <w:rFonts w:cs="Times New Roman"/>
                <w:bCs/>
                <w:kern w:val="0"/>
                <w:sz w:val="20"/>
              </w:rPr>
              <w:t>Programos pavadinimas</w:t>
            </w:r>
          </w:p>
        </w:tc>
        <w:tc>
          <w:tcPr>
            <w:tcW w:w="121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bCs/>
                <w:kern w:val="0"/>
                <w:sz w:val="20"/>
              </w:rPr>
            </w:pPr>
            <w:r w:rsidRPr="00D855DA">
              <w:rPr>
                <w:rFonts w:cs="Times New Roman"/>
                <w:bCs/>
                <w:kern w:val="0"/>
                <w:sz w:val="20"/>
              </w:rPr>
              <w:t>Planas</w:t>
            </w:r>
          </w:p>
        </w:tc>
        <w:tc>
          <w:tcPr>
            <w:tcW w:w="132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bCs/>
                <w:kern w:val="0"/>
                <w:sz w:val="20"/>
              </w:rPr>
            </w:pPr>
            <w:r w:rsidRPr="00D855DA">
              <w:rPr>
                <w:rFonts w:cs="Times New Roman"/>
                <w:bCs/>
                <w:kern w:val="0"/>
                <w:sz w:val="20"/>
              </w:rPr>
              <w:t>Panaudota</w:t>
            </w:r>
          </w:p>
        </w:tc>
        <w:tc>
          <w:tcPr>
            <w:tcW w:w="141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bCs/>
                <w:kern w:val="0"/>
                <w:sz w:val="20"/>
              </w:rPr>
            </w:pPr>
            <w:r w:rsidRPr="00D855DA">
              <w:rPr>
                <w:rFonts w:cs="Times New Roman"/>
                <w:bCs/>
                <w:kern w:val="0"/>
                <w:sz w:val="20"/>
              </w:rPr>
              <w:t>Skirtumas</w:t>
            </w:r>
          </w:p>
        </w:tc>
        <w:tc>
          <w:tcPr>
            <w:tcW w:w="125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094B" w:rsidRPr="00D855DA" w:rsidRDefault="0097094B" w:rsidP="00D855DA">
            <w:pPr>
              <w:ind w:firstLine="0"/>
              <w:rPr>
                <w:rFonts w:cs="Times New Roman"/>
                <w:bCs/>
                <w:kern w:val="0"/>
                <w:sz w:val="20"/>
              </w:rPr>
            </w:pPr>
            <w:r w:rsidRPr="00D855DA">
              <w:rPr>
                <w:rFonts w:cs="Times New Roman"/>
                <w:bCs/>
                <w:kern w:val="0"/>
                <w:sz w:val="20"/>
              </w:rPr>
              <w:t>Įvykdymo</w:t>
            </w:r>
            <w:r w:rsidRPr="00D855DA">
              <w:rPr>
                <w:rFonts w:cs="Times New Roman"/>
                <w:bCs/>
                <w:kern w:val="0"/>
                <w:sz w:val="20"/>
              </w:rPr>
              <w:br/>
              <w:t>proc.</w:t>
            </w:r>
          </w:p>
        </w:tc>
      </w:tr>
      <w:tr w:rsidR="0097094B" w:rsidRPr="00D855DA" w:rsidTr="00D855DA">
        <w:trPr>
          <w:trHeight w:val="300"/>
          <w:jc w:val="center"/>
        </w:trPr>
        <w:tc>
          <w:tcPr>
            <w:tcW w:w="481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01 Savivaldybės valdymo programa</w:t>
            </w:r>
          </w:p>
        </w:tc>
        <w:tc>
          <w:tcPr>
            <w:tcW w:w="121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6 791,9</w:t>
            </w:r>
          </w:p>
        </w:tc>
        <w:tc>
          <w:tcPr>
            <w:tcW w:w="132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6 532,6</w:t>
            </w:r>
          </w:p>
        </w:tc>
        <w:tc>
          <w:tcPr>
            <w:tcW w:w="141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259,3</w:t>
            </w:r>
          </w:p>
        </w:tc>
        <w:tc>
          <w:tcPr>
            <w:tcW w:w="125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96,18</w:t>
            </w:r>
          </w:p>
        </w:tc>
      </w:tr>
      <w:tr w:rsidR="0097094B" w:rsidRPr="00D855DA" w:rsidTr="00D855DA">
        <w:trPr>
          <w:trHeight w:val="585"/>
          <w:jc w:val="center"/>
        </w:trPr>
        <w:tc>
          <w:tcPr>
            <w:tcW w:w="4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02 Ugdymo proceso ir kokybiškos ugdymosi aplinkos užtikrinimo programa</w:t>
            </w:r>
          </w:p>
        </w:tc>
        <w:tc>
          <w:tcPr>
            <w:tcW w:w="121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15 046,8</w:t>
            </w:r>
          </w:p>
        </w:tc>
        <w:tc>
          <w:tcPr>
            <w:tcW w:w="132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14 723,1</w:t>
            </w:r>
          </w:p>
        </w:tc>
        <w:tc>
          <w:tcPr>
            <w:tcW w:w="141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323,5</w:t>
            </w:r>
          </w:p>
        </w:tc>
        <w:tc>
          <w:tcPr>
            <w:tcW w:w="125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97,85</w:t>
            </w:r>
          </w:p>
        </w:tc>
      </w:tr>
      <w:tr w:rsidR="0097094B" w:rsidRPr="00D855DA" w:rsidTr="00D855DA">
        <w:trPr>
          <w:trHeight w:val="615"/>
          <w:jc w:val="center"/>
        </w:trPr>
        <w:tc>
          <w:tcPr>
            <w:tcW w:w="4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03 Aktyvaus bendruomenės gyvenimo skatinimo programa</w:t>
            </w:r>
          </w:p>
        </w:tc>
        <w:tc>
          <w:tcPr>
            <w:tcW w:w="121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3 390,2</w:t>
            </w:r>
          </w:p>
        </w:tc>
        <w:tc>
          <w:tcPr>
            <w:tcW w:w="132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3 222,5</w:t>
            </w:r>
          </w:p>
        </w:tc>
        <w:tc>
          <w:tcPr>
            <w:tcW w:w="141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167,7</w:t>
            </w:r>
          </w:p>
        </w:tc>
        <w:tc>
          <w:tcPr>
            <w:tcW w:w="125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95,05</w:t>
            </w:r>
          </w:p>
        </w:tc>
      </w:tr>
      <w:tr w:rsidR="0097094B" w:rsidRPr="00D855DA" w:rsidTr="00D855DA">
        <w:trPr>
          <w:trHeight w:val="572"/>
          <w:jc w:val="center"/>
        </w:trPr>
        <w:tc>
          <w:tcPr>
            <w:tcW w:w="4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04 Rajono infrastruktūros priežiūros, modernizavimo ir plėtros programa</w:t>
            </w:r>
          </w:p>
        </w:tc>
        <w:tc>
          <w:tcPr>
            <w:tcW w:w="121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3 316,1</w:t>
            </w:r>
          </w:p>
        </w:tc>
        <w:tc>
          <w:tcPr>
            <w:tcW w:w="132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3 136,1</w:t>
            </w:r>
          </w:p>
        </w:tc>
        <w:tc>
          <w:tcPr>
            <w:tcW w:w="141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180,0</w:t>
            </w:r>
          </w:p>
        </w:tc>
        <w:tc>
          <w:tcPr>
            <w:tcW w:w="125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94,57</w:t>
            </w:r>
          </w:p>
        </w:tc>
      </w:tr>
      <w:tr w:rsidR="0097094B" w:rsidRPr="00D855DA" w:rsidTr="00D855DA">
        <w:trPr>
          <w:trHeight w:val="300"/>
          <w:jc w:val="center"/>
        </w:trPr>
        <w:tc>
          <w:tcPr>
            <w:tcW w:w="481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05 Socialinės atskirties mažinimo programa</w:t>
            </w:r>
          </w:p>
        </w:tc>
        <w:tc>
          <w:tcPr>
            <w:tcW w:w="121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4 235,4</w:t>
            </w:r>
          </w:p>
        </w:tc>
        <w:tc>
          <w:tcPr>
            <w:tcW w:w="132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3 738,2</w:t>
            </w:r>
          </w:p>
        </w:tc>
        <w:tc>
          <w:tcPr>
            <w:tcW w:w="141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497,2</w:t>
            </w:r>
          </w:p>
        </w:tc>
        <w:tc>
          <w:tcPr>
            <w:tcW w:w="125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88,26</w:t>
            </w:r>
          </w:p>
        </w:tc>
      </w:tr>
      <w:tr w:rsidR="0097094B" w:rsidRPr="00D855DA" w:rsidTr="00D855DA">
        <w:trPr>
          <w:trHeight w:val="300"/>
          <w:jc w:val="center"/>
        </w:trPr>
        <w:tc>
          <w:tcPr>
            <w:tcW w:w="481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06 Sveikatos apsaugos programa</w:t>
            </w:r>
          </w:p>
        </w:tc>
        <w:tc>
          <w:tcPr>
            <w:tcW w:w="121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306,3</w:t>
            </w:r>
          </w:p>
        </w:tc>
        <w:tc>
          <w:tcPr>
            <w:tcW w:w="132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302,4</w:t>
            </w:r>
          </w:p>
        </w:tc>
        <w:tc>
          <w:tcPr>
            <w:tcW w:w="141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3,9</w:t>
            </w:r>
          </w:p>
        </w:tc>
        <w:tc>
          <w:tcPr>
            <w:tcW w:w="125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98,73</w:t>
            </w:r>
          </w:p>
        </w:tc>
      </w:tr>
      <w:tr w:rsidR="0097094B" w:rsidRPr="00D855DA" w:rsidTr="00D855DA">
        <w:trPr>
          <w:trHeight w:val="300"/>
          <w:jc w:val="center"/>
        </w:trPr>
        <w:tc>
          <w:tcPr>
            <w:tcW w:w="481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07 Aplinkos apsaugos programa</w:t>
            </w:r>
          </w:p>
        </w:tc>
        <w:tc>
          <w:tcPr>
            <w:tcW w:w="121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1 013,5</w:t>
            </w:r>
          </w:p>
        </w:tc>
        <w:tc>
          <w:tcPr>
            <w:tcW w:w="132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962,5</w:t>
            </w:r>
          </w:p>
        </w:tc>
        <w:tc>
          <w:tcPr>
            <w:tcW w:w="141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51,0</w:t>
            </w:r>
          </w:p>
        </w:tc>
        <w:tc>
          <w:tcPr>
            <w:tcW w:w="125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94,97</w:t>
            </w:r>
          </w:p>
        </w:tc>
      </w:tr>
      <w:tr w:rsidR="0097094B" w:rsidRPr="00D855DA" w:rsidTr="00D855DA">
        <w:trPr>
          <w:trHeight w:val="300"/>
          <w:jc w:val="center"/>
        </w:trPr>
        <w:tc>
          <w:tcPr>
            <w:tcW w:w="481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08 Ekonominio konkurencingumo didinimo programa</w:t>
            </w:r>
          </w:p>
        </w:tc>
        <w:tc>
          <w:tcPr>
            <w:tcW w:w="121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536,7</w:t>
            </w:r>
          </w:p>
        </w:tc>
        <w:tc>
          <w:tcPr>
            <w:tcW w:w="132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531,2</w:t>
            </w:r>
          </w:p>
        </w:tc>
        <w:tc>
          <w:tcPr>
            <w:tcW w:w="141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5,5</w:t>
            </w:r>
          </w:p>
        </w:tc>
        <w:tc>
          <w:tcPr>
            <w:tcW w:w="125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98,98</w:t>
            </w:r>
          </w:p>
        </w:tc>
      </w:tr>
      <w:tr w:rsidR="0097094B" w:rsidRPr="00D855DA" w:rsidTr="00D855DA">
        <w:trPr>
          <w:trHeight w:val="300"/>
          <w:jc w:val="center"/>
        </w:trPr>
        <w:tc>
          <w:tcPr>
            <w:tcW w:w="481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bCs/>
                <w:kern w:val="0"/>
                <w:sz w:val="20"/>
              </w:rPr>
            </w:pPr>
            <w:r w:rsidRPr="00D855DA">
              <w:rPr>
                <w:rFonts w:cs="Times New Roman"/>
                <w:bCs/>
                <w:kern w:val="0"/>
                <w:sz w:val="20"/>
              </w:rPr>
              <w:lastRenderedPageBreak/>
              <w:t>Iš viso</w:t>
            </w:r>
          </w:p>
        </w:tc>
        <w:tc>
          <w:tcPr>
            <w:tcW w:w="121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bCs/>
                <w:kern w:val="0"/>
                <w:sz w:val="20"/>
              </w:rPr>
            </w:pPr>
            <w:r w:rsidRPr="00D855DA">
              <w:rPr>
                <w:rFonts w:cs="Times New Roman"/>
                <w:bCs/>
                <w:kern w:val="0"/>
                <w:sz w:val="20"/>
              </w:rPr>
              <w:t>34 636,9</w:t>
            </w:r>
          </w:p>
        </w:tc>
        <w:tc>
          <w:tcPr>
            <w:tcW w:w="132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bCs/>
                <w:kern w:val="0"/>
                <w:sz w:val="20"/>
              </w:rPr>
            </w:pPr>
            <w:r w:rsidRPr="00D855DA">
              <w:rPr>
                <w:rFonts w:cs="Times New Roman"/>
                <w:bCs/>
                <w:kern w:val="0"/>
                <w:sz w:val="20"/>
              </w:rPr>
              <w:t>33 148,6</w:t>
            </w:r>
          </w:p>
        </w:tc>
        <w:tc>
          <w:tcPr>
            <w:tcW w:w="141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bCs/>
                <w:kern w:val="0"/>
                <w:sz w:val="20"/>
              </w:rPr>
            </w:pPr>
            <w:r w:rsidRPr="00D855DA">
              <w:rPr>
                <w:rFonts w:cs="Times New Roman"/>
                <w:bCs/>
                <w:kern w:val="0"/>
                <w:sz w:val="20"/>
              </w:rPr>
              <w:t>1 488,1</w:t>
            </w:r>
          </w:p>
        </w:tc>
        <w:tc>
          <w:tcPr>
            <w:tcW w:w="125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bCs/>
                <w:kern w:val="0"/>
                <w:sz w:val="20"/>
              </w:rPr>
            </w:pPr>
            <w:r w:rsidRPr="00D855DA">
              <w:rPr>
                <w:rFonts w:cs="Times New Roman"/>
                <w:bCs/>
                <w:kern w:val="0"/>
                <w:sz w:val="20"/>
              </w:rPr>
              <w:t>95,57</w:t>
            </w:r>
          </w:p>
        </w:tc>
      </w:tr>
    </w:tbl>
    <w:p w:rsidR="0097094B" w:rsidRPr="005F6D74" w:rsidRDefault="0097094B" w:rsidP="00CF58A9">
      <w:pPr>
        <w:ind w:firstLine="0"/>
      </w:pPr>
    </w:p>
    <w:p w:rsidR="0097094B" w:rsidRPr="00F86596" w:rsidRDefault="0097094B" w:rsidP="005F6D74">
      <w:r w:rsidRPr="00F86596">
        <w:t>2018 m. Panevėžio rajono biudžeto asignavimų struktūra pagal programas</w:t>
      </w:r>
    </w:p>
    <w:p w:rsidR="0097094B" w:rsidRPr="00D224B1" w:rsidRDefault="0097094B" w:rsidP="00D224B1">
      <w:r>
        <w:drawing>
          <wp:inline distT="0" distB="0" distL="0" distR="0" wp14:anchorId="07C868B8" wp14:editId="2E661AD5">
            <wp:extent cx="4714875" cy="2847341"/>
            <wp:effectExtent l="0" t="0" r="0" b="0"/>
            <wp:docPr id="7"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7094B" w:rsidRDefault="0097094B" w:rsidP="00D855DA">
      <w:r>
        <w:t>2018 m</w:t>
      </w:r>
      <w:r w:rsidR="006F76E8">
        <w:t>.</w:t>
      </w:r>
      <w:r>
        <w:t xml:space="preserve"> Savivaldybės faktinės išlaidos buvo 33</w:t>
      </w:r>
      <w:r w:rsidR="006F76E8">
        <w:t xml:space="preserve"> </w:t>
      </w:r>
      <w:r w:rsidR="00EF1917">
        <w:t>148,6 tūkst. Eur</w:t>
      </w:r>
      <w:r>
        <w:t>, tai yra 1</w:t>
      </w:r>
      <w:r w:rsidR="006F76E8">
        <w:t xml:space="preserve"> </w:t>
      </w:r>
      <w:r w:rsidR="00EF1917">
        <w:t>488,2 tūkst. Eur</w:t>
      </w:r>
      <w:r>
        <w:t xml:space="preserve"> mažiau negu planuota. Savivaldybės patikslintas išlaidų planas įvykdytas 95,57 proc. 2018 m. Savivaldybės biudžeto išlaidos, palyginus su 2017 m.</w:t>
      </w:r>
      <w:r w:rsidR="006F76E8">
        <w:t>,</w:t>
      </w:r>
      <w:r>
        <w:t xml:space="preserve"> padidėjo 3</w:t>
      </w:r>
      <w:r w:rsidR="006F76E8">
        <w:t xml:space="preserve"> </w:t>
      </w:r>
      <w:r w:rsidR="00EF1917">
        <w:t>813,5 tūkst. Eur.</w:t>
      </w:r>
      <w:r>
        <w:t xml:space="preserve"> Didžiausia išlaidų dalis 2018 m. tenka Ugdymo proceso ir kokybiško ugdymosi aplinkos užtikrinimo programai – </w:t>
      </w:r>
      <w:r w:rsidR="00EF1917">
        <w:br/>
      </w:r>
      <w:r>
        <w:t xml:space="preserve">14 723,2 tūkst. </w:t>
      </w:r>
      <w:r w:rsidR="00EF1917">
        <w:t>Eur</w:t>
      </w:r>
      <w:r w:rsidR="006F76E8">
        <w:t>,</w:t>
      </w:r>
      <w:r>
        <w:t xml:space="preserve"> arba 44,42 proc. visų išlaidų.</w:t>
      </w:r>
    </w:p>
    <w:p w:rsidR="0097094B" w:rsidRDefault="0097094B" w:rsidP="00D855DA">
      <w:r>
        <w:rPr>
          <w:rStyle w:val="Numatytasispastraiposriftas3"/>
          <w:rFonts w:cs="Lucida Sans Unicode"/>
          <w:kern w:val="0"/>
          <w:lang w:eastAsia="hi-IN"/>
        </w:rPr>
        <w:t>Mokėtinų ir gautinų sumų</w:t>
      </w:r>
      <w:r w:rsidR="006F76E8">
        <w:rPr>
          <w:rStyle w:val="Numatytasispastraiposriftas3"/>
          <w:rFonts w:cs="Lucida Sans Unicode"/>
          <w:kern w:val="0"/>
          <w:lang w:eastAsia="hi-IN"/>
        </w:rPr>
        <w:t>,</w:t>
      </w:r>
      <w:r>
        <w:rPr>
          <w:rStyle w:val="Numatytasispastraiposriftas3"/>
          <w:rFonts w:cs="Lucida Sans Unicode"/>
          <w:kern w:val="0"/>
          <w:lang w:eastAsia="hi-IN"/>
        </w:rPr>
        <w:t xml:space="preserve"> 2018 m</w:t>
      </w:r>
      <w:r w:rsidR="006F76E8">
        <w:rPr>
          <w:rStyle w:val="Numatytasispastraiposriftas3"/>
          <w:rFonts w:cs="Lucida Sans Unicode"/>
          <w:kern w:val="0"/>
          <w:lang w:eastAsia="hi-IN"/>
        </w:rPr>
        <w:t>.</w:t>
      </w:r>
      <w:r>
        <w:rPr>
          <w:rStyle w:val="Numatytasispastraiposriftas3"/>
          <w:rFonts w:cs="Lucida Sans Unicode"/>
          <w:kern w:val="0"/>
          <w:lang w:eastAsia="hi-IN"/>
        </w:rPr>
        <w:t xml:space="preserve"> gruodžio 31 d. praleistų daugiau kaip 45 dienos</w:t>
      </w:r>
      <w:r w:rsidR="006F76E8">
        <w:rPr>
          <w:rStyle w:val="Numatytasispastraiposriftas3"/>
          <w:rFonts w:cs="Lucida Sans Unicode"/>
          <w:kern w:val="0"/>
          <w:lang w:eastAsia="hi-IN"/>
        </w:rPr>
        <w:t>,</w:t>
      </w:r>
      <w:r w:rsidR="00EF1917">
        <w:rPr>
          <w:rStyle w:val="Numatytasispastraiposriftas3"/>
          <w:rFonts w:cs="Lucida Sans Unicode"/>
          <w:kern w:val="0"/>
          <w:lang w:eastAsia="hi-IN"/>
        </w:rPr>
        <w:t xml:space="preserve"> nėra</w:t>
      </w:r>
      <w:r>
        <w:rPr>
          <w:rStyle w:val="Numatytasispastraiposriftas3"/>
          <w:rFonts w:cs="Lucida Sans Unicode"/>
          <w:kern w:val="0"/>
          <w:lang w:eastAsia="hi-IN"/>
        </w:rPr>
        <w:t>.</w:t>
      </w:r>
      <w:r>
        <w:t xml:space="preserve"> </w:t>
      </w:r>
    </w:p>
    <w:p w:rsidR="0097094B" w:rsidRDefault="0097094B" w:rsidP="00D855DA">
      <w:r>
        <w:t>Priimtos, patikrintos ir registruotos</w:t>
      </w:r>
      <w:r w:rsidR="006F76E8">
        <w:t xml:space="preserve"> </w:t>
      </w:r>
      <w:r>
        <w:t>6 379 biudžetinių įstaigų paraiškos biudžeto lėšoms gauti. Jų pagrindu suformuot</w:t>
      </w:r>
      <w:r w:rsidR="006F76E8">
        <w:t>i</w:t>
      </w:r>
      <w:r>
        <w:t xml:space="preserve"> 19</w:t>
      </w:r>
      <w:r w:rsidR="006F76E8">
        <w:t xml:space="preserve"> </w:t>
      </w:r>
      <w:r>
        <w:t>526</w:t>
      </w:r>
      <w:r w:rsidR="006F76E8">
        <w:t xml:space="preserve"> </w:t>
      </w:r>
      <w:r>
        <w:t>mokėjimo pavedimai, kurie eksportuoti į bankus.</w:t>
      </w:r>
    </w:p>
    <w:p w:rsidR="0097094B" w:rsidRDefault="006F76E8" w:rsidP="00D855DA">
      <w:r>
        <w:t>Savivaldybės a</w:t>
      </w:r>
      <w:r w:rsidR="00AC6799">
        <w:t>dministracijoje</w:t>
      </w:r>
      <w:r w:rsidR="0097094B">
        <w:t xml:space="preserve"> </w:t>
      </w:r>
      <w:r w:rsidR="00AC6799">
        <w:t>i</w:t>
      </w:r>
      <w:r w:rsidR="0097094B">
        <w:t xml:space="preserve">ždo apskaita tvarkoma pagal VSAFAS standartus ir </w:t>
      </w:r>
      <w:r w:rsidR="0097094B">
        <w:rPr>
          <w:rStyle w:val="Numatytasispastraiposriftas3"/>
          <w:rFonts w:eastAsiaTheme="majorEastAsia"/>
        </w:rPr>
        <w:t>„</w:t>
      </w:r>
      <w:r w:rsidR="0097094B">
        <w:t>Labbis“ programa. 2018 m</w:t>
      </w:r>
      <w:r>
        <w:t>.</w:t>
      </w:r>
      <w:r w:rsidR="0097094B">
        <w:t xml:space="preserve"> parengtos biudžeto vykdymo ketvirtinės, metinė ataskaitos ir pateiktos </w:t>
      </w:r>
      <w:r>
        <w:t>Lietuvos Respublikos f</w:t>
      </w:r>
      <w:r w:rsidR="0097094B">
        <w:t xml:space="preserve">inansų ministerijai. </w:t>
      </w:r>
    </w:p>
    <w:p w:rsidR="0097094B" w:rsidRDefault="0097094B" w:rsidP="00D855DA">
      <w:r>
        <w:t>Naudojantis Viešojo sektoriaus apskaitos ir ataskaitų konsolidavimo informacine sistema (VSAKIS) parengtas konsoliduotųjų finansinių ataskaitų rinkinys už 2017 m. Į šį ataskaitų rinkinį įtrauktos 47 biudžetinės įstaigos, 2 viešosios įstaigos ir savivaldybės iždas.</w:t>
      </w:r>
    </w:p>
    <w:p w:rsidR="00D07555" w:rsidRPr="000B4FD1" w:rsidRDefault="00D07555" w:rsidP="00CF58A9">
      <w:pPr>
        <w:ind w:firstLine="0"/>
        <w:rPr>
          <w:szCs w:val="24"/>
        </w:rPr>
      </w:pPr>
    </w:p>
    <w:p w:rsidR="00BD520D" w:rsidRPr="009A3072" w:rsidRDefault="00BD520D" w:rsidP="00D97182">
      <w:pPr>
        <w:pStyle w:val="Antrats1"/>
      </w:pPr>
      <w:r w:rsidRPr="009A3072">
        <w:t>BUHALTERINĖ APSKAITA</w:t>
      </w:r>
    </w:p>
    <w:p w:rsidR="00BD520D" w:rsidRDefault="00BD520D" w:rsidP="00D855DA">
      <w:pPr>
        <w:rPr>
          <w:szCs w:val="24"/>
        </w:rPr>
      </w:pPr>
    </w:p>
    <w:p w:rsidR="0097094B" w:rsidRPr="00F86596" w:rsidRDefault="00F86596" w:rsidP="00D855DA">
      <w:pPr>
        <w:rPr>
          <w:i/>
          <w:szCs w:val="24"/>
        </w:rPr>
      </w:pPr>
      <w:r w:rsidRPr="00F86596">
        <w:rPr>
          <w:i/>
          <w:szCs w:val="24"/>
        </w:rPr>
        <w:t>Bendroji dalis</w:t>
      </w:r>
    </w:p>
    <w:p w:rsidR="0097094B" w:rsidRPr="003650C4" w:rsidRDefault="0097094B" w:rsidP="00D855DA">
      <w:pPr>
        <w:rPr>
          <w:szCs w:val="24"/>
        </w:rPr>
      </w:pPr>
      <w:r w:rsidRPr="003650C4">
        <w:rPr>
          <w:szCs w:val="24"/>
        </w:rPr>
        <w:t>201</w:t>
      </w:r>
      <w:r>
        <w:rPr>
          <w:szCs w:val="24"/>
        </w:rPr>
        <w:t>8</w:t>
      </w:r>
      <w:r w:rsidRPr="003650C4">
        <w:rPr>
          <w:szCs w:val="24"/>
        </w:rPr>
        <w:t xml:space="preserve"> m. buhalterinę apskaitą Panevėžio rajono savivaldybės administracijoje</w:t>
      </w:r>
      <w:r>
        <w:rPr>
          <w:szCs w:val="24"/>
        </w:rPr>
        <w:t xml:space="preserve"> ir 12 seniūnijų</w:t>
      </w:r>
      <w:r w:rsidRPr="003650C4">
        <w:rPr>
          <w:szCs w:val="24"/>
        </w:rPr>
        <w:t xml:space="preserve"> tvarkė</w:t>
      </w:r>
      <w:r w:rsidR="006F76E8">
        <w:rPr>
          <w:szCs w:val="24"/>
        </w:rPr>
        <w:t xml:space="preserve"> </w:t>
      </w:r>
      <w:r w:rsidRPr="003650C4">
        <w:rPr>
          <w:szCs w:val="24"/>
        </w:rPr>
        <w:t>Apskaitos skyri</w:t>
      </w:r>
      <w:r>
        <w:rPr>
          <w:szCs w:val="24"/>
        </w:rPr>
        <w:t xml:space="preserve">us. </w:t>
      </w:r>
      <w:r w:rsidR="0015277B">
        <w:rPr>
          <w:szCs w:val="24"/>
        </w:rPr>
        <w:t xml:space="preserve">Dirbo </w:t>
      </w:r>
      <w:r w:rsidRPr="003650C4">
        <w:rPr>
          <w:szCs w:val="24"/>
        </w:rPr>
        <w:t xml:space="preserve">13 apskaitos darbuotojų, iš jų: 3 valstybės tarnautojai ir </w:t>
      </w:r>
      <w:r w:rsidR="00EF1917">
        <w:rPr>
          <w:szCs w:val="24"/>
        </w:rPr>
        <w:br/>
      </w:r>
      <w:r>
        <w:rPr>
          <w:szCs w:val="24"/>
        </w:rPr>
        <w:t>10</w:t>
      </w:r>
      <w:r w:rsidRPr="003650C4">
        <w:rPr>
          <w:szCs w:val="24"/>
        </w:rPr>
        <w:t xml:space="preserve"> darbuotoj</w:t>
      </w:r>
      <w:r>
        <w:rPr>
          <w:szCs w:val="24"/>
        </w:rPr>
        <w:t>ų</w:t>
      </w:r>
      <w:r w:rsidRPr="003650C4">
        <w:rPr>
          <w:szCs w:val="24"/>
        </w:rPr>
        <w:t>, dirban</w:t>
      </w:r>
      <w:r>
        <w:rPr>
          <w:szCs w:val="24"/>
        </w:rPr>
        <w:t>čių</w:t>
      </w:r>
      <w:r w:rsidRPr="003650C4">
        <w:rPr>
          <w:szCs w:val="24"/>
        </w:rPr>
        <w:t xml:space="preserve"> pagal darbo sutartis. </w:t>
      </w:r>
      <w:r w:rsidR="005A0C66" w:rsidRPr="003650C4">
        <w:rPr>
          <w:szCs w:val="24"/>
        </w:rPr>
        <w:t xml:space="preserve">Pagrindinis </w:t>
      </w:r>
      <w:r w:rsidRPr="003650C4">
        <w:rPr>
          <w:szCs w:val="24"/>
        </w:rPr>
        <w:t>tikslas – tvarkyti apskaitą taip, kad apskaitos informacija būtų tinkama, objektyvi ir palyginama, išsami ir naudinga vidaus ir išorės informacijos vartotojams.</w:t>
      </w:r>
    </w:p>
    <w:p w:rsidR="0097094B" w:rsidRDefault="0097094B" w:rsidP="00D855DA">
      <w:pPr>
        <w:rPr>
          <w:szCs w:val="24"/>
        </w:rPr>
      </w:pPr>
      <w:r w:rsidRPr="003650C4">
        <w:rPr>
          <w:szCs w:val="24"/>
        </w:rPr>
        <w:t xml:space="preserve">Savivaldybės administracijos apskaita tvarkoma vadovaujantis Viešojo sektoriaus apskaitos ir finansinės atskaitomybės standartais, finansiniai ataskaitų duomenys įrašomi į Viešojo sektoriaus apskaitos konsolidavimo informacinę </w:t>
      </w:r>
      <w:r>
        <w:rPr>
          <w:szCs w:val="24"/>
        </w:rPr>
        <w:t xml:space="preserve">(VSAKIS) sistemą. Svarbiausias </w:t>
      </w:r>
      <w:r w:rsidRPr="003650C4">
        <w:rPr>
          <w:szCs w:val="24"/>
        </w:rPr>
        <w:t>skyriaus darbuotojų uždavinys – kelti kvalifikaciją, dalyvauti seminaruose, savarankiškai studijuoti Viešojo sektoriaus apskaitos ir atskaitomybės standartų pakeitimus ir juos tin</w:t>
      </w:r>
      <w:r>
        <w:rPr>
          <w:szCs w:val="24"/>
        </w:rPr>
        <w:t>kamai taikyti tvarkant apskaitą, kad apskaitos informacija būtų pateikiama teisinga, informatyvi ir suprantama.</w:t>
      </w:r>
      <w:r w:rsidRPr="003650C4">
        <w:rPr>
          <w:szCs w:val="24"/>
        </w:rPr>
        <w:t xml:space="preserve"> </w:t>
      </w:r>
      <w:r w:rsidR="006F76E8">
        <w:t>Savivaldybės</w:t>
      </w:r>
      <w:r w:rsidR="006F76E8">
        <w:rPr>
          <w:szCs w:val="24"/>
        </w:rPr>
        <w:t xml:space="preserve"> a</w:t>
      </w:r>
      <w:r w:rsidR="00AC6799">
        <w:rPr>
          <w:szCs w:val="24"/>
        </w:rPr>
        <w:t xml:space="preserve">dministracija </w:t>
      </w:r>
      <w:r>
        <w:rPr>
          <w:szCs w:val="24"/>
        </w:rPr>
        <w:t xml:space="preserve">apskaitą tvarko naudodamasi bendra finansų valdymo ir apskaitos informacine sistema </w:t>
      </w:r>
      <w:r>
        <w:rPr>
          <w:szCs w:val="24"/>
        </w:rPr>
        <w:lastRenderedPageBreak/>
        <w:t>„Labbis“.</w:t>
      </w:r>
      <w:r w:rsidRPr="003650C4">
        <w:rPr>
          <w:szCs w:val="24"/>
        </w:rPr>
        <w:t xml:space="preserve"> </w:t>
      </w:r>
      <w:r>
        <w:rPr>
          <w:szCs w:val="24"/>
        </w:rPr>
        <w:t xml:space="preserve">Finansinės būklės ataskaitos už </w:t>
      </w:r>
      <w:r w:rsidRPr="00D855DA">
        <w:t>ataskaitin</w:t>
      </w:r>
      <w:r>
        <w:rPr>
          <w:szCs w:val="24"/>
        </w:rPr>
        <w:t>ius laikotarpius (ketvirčius, metus) sudaromos</w:t>
      </w:r>
      <w:r w:rsidR="006F76E8">
        <w:rPr>
          <w:szCs w:val="24"/>
        </w:rPr>
        <w:t xml:space="preserve"> </w:t>
      </w:r>
      <w:r>
        <w:rPr>
          <w:szCs w:val="24"/>
        </w:rPr>
        <w:t>naudojantis šios informacinės sistemos registrų duomenimis.</w:t>
      </w:r>
    </w:p>
    <w:p w:rsidR="0097094B" w:rsidRPr="00F86596" w:rsidRDefault="00F86596" w:rsidP="00D855DA">
      <w:pPr>
        <w:rPr>
          <w:i/>
          <w:szCs w:val="24"/>
        </w:rPr>
      </w:pPr>
      <w:r w:rsidRPr="00F86596">
        <w:rPr>
          <w:i/>
          <w:szCs w:val="24"/>
        </w:rPr>
        <w:t>Administruojamos lėšos, lėšų šaltiniai</w:t>
      </w:r>
    </w:p>
    <w:p w:rsidR="0097094B" w:rsidRPr="003650C4" w:rsidRDefault="006F76E8" w:rsidP="00D855DA">
      <w:pPr>
        <w:rPr>
          <w:szCs w:val="24"/>
        </w:rPr>
      </w:pPr>
      <w:r>
        <w:t>Savivaldybės</w:t>
      </w:r>
      <w:r>
        <w:rPr>
          <w:szCs w:val="24"/>
        </w:rPr>
        <w:t xml:space="preserve"> a</w:t>
      </w:r>
      <w:r w:rsidR="0015277B">
        <w:rPr>
          <w:szCs w:val="24"/>
        </w:rPr>
        <w:t xml:space="preserve">dministracija </w:t>
      </w:r>
      <w:r w:rsidR="0097094B" w:rsidRPr="003650C4">
        <w:rPr>
          <w:szCs w:val="24"/>
        </w:rPr>
        <w:t>administruoja lėšas</w:t>
      </w:r>
      <w:r>
        <w:rPr>
          <w:szCs w:val="24"/>
        </w:rPr>
        <w:t>,</w:t>
      </w:r>
      <w:r w:rsidR="0097094B" w:rsidRPr="003650C4">
        <w:rPr>
          <w:szCs w:val="24"/>
        </w:rPr>
        <w:t xml:space="preserve"> gaunamas iš įvairių finansavimo šaltinių</w:t>
      </w:r>
      <w:r w:rsidR="008359AE">
        <w:rPr>
          <w:szCs w:val="24"/>
        </w:rPr>
        <w:t>.</w:t>
      </w:r>
    </w:p>
    <w:p w:rsidR="0097094B" w:rsidRDefault="00F04D0C" w:rsidP="00D855DA">
      <w:pPr>
        <w:rPr>
          <w:szCs w:val="24"/>
        </w:rPr>
      </w:pPr>
      <w:r>
        <w:rPr>
          <w:szCs w:val="24"/>
        </w:rPr>
        <w:t xml:space="preserve">1. </w:t>
      </w:r>
      <w:r w:rsidR="0097094B" w:rsidRPr="003650C4">
        <w:rPr>
          <w:szCs w:val="24"/>
        </w:rPr>
        <w:t>Savivaldybės biudžeto</w:t>
      </w:r>
      <w:r w:rsidR="0097094B">
        <w:rPr>
          <w:szCs w:val="24"/>
        </w:rPr>
        <w:t>:</w:t>
      </w:r>
    </w:p>
    <w:p w:rsidR="0097094B" w:rsidRPr="003650C4" w:rsidRDefault="0097094B" w:rsidP="00D855DA">
      <w:pPr>
        <w:rPr>
          <w:szCs w:val="24"/>
        </w:rPr>
      </w:pPr>
      <w:r>
        <w:rPr>
          <w:szCs w:val="24"/>
        </w:rPr>
        <w:t>1.1.</w:t>
      </w:r>
      <w:r w:rsidRPr="003650C4">
        <w:rPr>
          <w:szCs w:val="24"/>
        </w:rPr>
        <w:t xml:space="preserve"> savivaldybės biudžeto, </w:t>
      </w:r>
      <w:r w:rsidR="006F76E8">
        <w:rPr>
          <w:szCs w:val="24"/>
        </w:rPr>
        <w:t>A</w:t>
      </w:r>
      <w:r w:rsidRPr="003650C4">
        <w:rPr>
          <w:szCs w:val="24"/>
        </w:rPr>
        <w:t>plinkos apsaugos specialiosios programos;</w:t>
      </w:r>
    </w:p>
    <w:p w:rsidR="0097094B" w:rsidRPr="003650C4" w:rsidRDefault="00F04D0C" w:rsidP="00D855DA">
      <w:pPr>
        <w:rPr>
          <w:szCs w:val="24"/>
        </w:rPr>
      </w:pPr>
      <w:r>
        <w:rPr>
          <w:szCs w:val="24"/>
        </w:rPr>
        <w:t xml:space="preserve">1.2. </w:t>
      </w:r>
      <w:r w:rsidR="0097094B">
        <w:rPr>
          <w:szCs w:val="24"/>
        </w:rPr>
        <w:t>v</w:t>
      </w:r>
      <w:r w:rsidR="0097094B" w:rsidRPr="003650C4">
        <w:rPr>
          <w:szCs w:val="24"/>
        </w:rPr>
        <w:t>alstybės lėšų, skirtų valstyb</w:t>
      </w:r>
      <w:r w:rsidR="0097094B">
        <w:rPr>
          <w:szCs w:val="24"/>
        </w:rPr>
        <w:t>ės perduotoms savivaldybėms</w:t>
      </w:r>
      <w:r w:rsidR="0097094B" w:rsidRPr="003650C4">
        <w:rPr>
          <w:szCs w:val="24"/>
        </w:rPr>
        <w:t xml:space="preserve"> funkcijoms atlikti</w:t>
      </w:r>
      <w:r w:rsidR="0097094B">
        <w:rPr>
          <w:szCs w:val="24"/>
        </w:rPr>
        <w:t xml:space="preserve">, </w:t>
      </w:r>
      <w:r w:rsidR="0097094B" w:rsidRPr="003650C4">
        <w:rPr>
          <w:szCs w:val="24"/>
        </w:rPr>
        <w:t>Lietuvos automobilių kelių direkcijos prie Susisiekimo ministerijos Kelių priežiūros ir</w:t>
      </w:r>
      <w:r w:rsidR="006F76E8">
        <w:rPr>
          <w:szCs w:val="24"/>
        </w:rPr>
        <w:t xml:space="preserve"> </w:t>
      </w:r>
      <w:r w:rsidR="0097094B" w:rsidRPr="003650C4">
        <w:rPr>
          <w:szCs w:val="24"/>
        </w:rPr>
        <w:t>plėtros</w:t>
      </w:r>
      <w:r w:rsidR="0097094B">
        <w:rPr>
          <w:szCs w:val="24"/>
        </w:rPr>
        <w:t xml:space="preserve"> programos,</w:t>
      </w:r>
      <w:r w:rsidR="0097094B" w:rsidRPr="003650C4">
        <w:rPr>
          <w:szCs w:val="24"/>
        </w:rPr>
        <w:t xml:space="preserve"> </w:t>
      </w:r>
      <w:r w:rsidR="0097094B">
        <w:rPr>
          <w:szCs w:val="24"/>
        </w:rPr>
        <w:t>Lietuvos Respublikos</w:t>
      </w:r>
      <w:r w:rsidR="006F76E8">
        <w:rPr>
          <w:szCs w:val="24"/>
        </w:rPr>
        <w:t xml:space="preserve"> </w:t>
      </w:r>
      <w:r w:rsidR="0097094B">
        <w:rPr>
          <w:szCs w:val="24"/>
        </w:rPr>
        <w:t>valstybės investicijų programos vykdymui</w:t>
      </w:r>
      <w:r w:rsidR="0097094B" w:rsidRPr="003650C4">
        <w:rPr>
          <w:szCs w:val="24"/>
        </w:rPr>
        <w:t>;</w:t>
      </w:r>
    </w:p>
    <w:p w:rsidR="0097094B" w:rsidRPr="003650C4" w:rsidRDefault="00F04D0C" w:rsidP="00D855DA">
      <w:pPr>
        <w:rPr>
          <w:szCs w:val="24"/>
        </w:rPr>
      </w:pPr>
      <w:r>
        <w:rPr>
          <w:szCs w:val="24"/>
        </w:rPr>
        <w:t xml:space="preserve">1.3. </w:t>
      </w:r>
      <w:r w:rsidR="0097094B">
        <w:rPr>
          <w:szCs w:val="24"/>
        </w:rPr>
        <w:t>v</w:t>
      </w:r>
      <w:r w:rsidR="0097094B" w:rsidRPr="003650C4">
        <w:rPr>
          <w:szCs w:val="24"/>
        </w:rPr>
        <w:t xml:space="preserve">alstybės lėšų, skirtų </w:t>
      </w:r>
      <w:r w:rsidR="0097094B">
        <w:rPr>
          <w:szCs w:val="24"/>
        </w:rPr>
        <w:t>socialinei paramai.</w:t>
      </w:r>
    </w:p>
    <w:p w:rsidR="0097094B" w:rsidRPr="003650C4" w:rsidRDefault="00F04D0C" w:rsidP="00D855DA">
      <w:pPr>
        <w:rPr>
          <w:szCs w:val="24"/>
        </w:rPr>
      </w:pPr>
      <w:r>
        <w:rPr>
          <w:szCs w:val="24"/>
        </w:rPr>
        <w:t xml:space="preserve">2. </w:t>
      </w:r>
      <w:r w:rsidR="0097094B" w:rsidRPr="003650C4">
        <w:rPr>
          <w:szCs w:val="24"/>
        </w:rPr>
        <w:t>Valstybės biudžeto:</w:t>
      </w:r>
    </w:p>
    <w:p w:rsidR="0097094B" w:rsidRPr="003650C4" w:rsidRDefault="0097094B" w:rsidP="00D855DA">
      <w:pPr>
        <w:rPr>
          <w:szCs w:val="24"/>
        </w:rPr>
      </w:pPr>
      <w:r>
        <w:rPr>
          <w:szCs w:val="24"/>
        </w:rPr>
        <w:t>2.</w:t>
      </w:r>
      <w:r w:rsidR="00F04D0C">
        <w:rPr>
          <w:szCs w:val="24"/>
        </w:rPr>
        <w:t>1</w:t>
      </w:r>
      <w:r>
        <w:rPr>
          <w:szCs w:val="24"/>
        </w:rPr>
        <w:t xml:space="preserve">. </w:t>
      </w:r>
      <w:r w:rsidRPr="003650C4">
        <w:rPr>
          <w:szCs w:val="24"/>
        </w:rPr>
        <w:t>Socialinės apsaugos ir darbo ministerijos šalpos, vaikų ir kitų</w:t>
      </w:r>
      <w:r w:rsidR="006F76E8">
        <w:rPr>
          <w:szCs w:val="24"/>
        </w:rPr>
        <w:t xml:space="preserve"> </w:t>
      </w:r>
      <w:r w:rsidRPr="003650C4">
        <w:rPr>
          <w:szCs w:val="24"/>
        </w:rPr>
        <w:t>išmokų mokėjimui ir administravimui;</w:t>
      </w:r>
    </w:p>
    <w:p w:rsidR="0097094B" w:rsidRDefault="0097094B" w:rsidP="00D855DA">
      <w:pPr>
        <w:rPr>
          <w:szCs w:val="24"/>
        </w:rPr>
      </w:pPr>
      <w:r>
        <w:rPr>
          <w:szCs w:val="24"/>
        </w:rPr>
        <w:t>2.</w:t>
      </w:r>
      <w:r w:rsidR="00F04D0C">
        <w:rPr>
          <w:szCs w:val="24"/>
        </w:rPr>
        <w:t>2</w:t>
      </w:r>
      <w:r>
        <w:rPr>
          <w:szCs w:val="24"/>
        </w:rPr>
        <w:t xml:space="preserve">. </w:t>
      </w:r>
      <w:r w:rsidR="006F76E8">
        <w:rPr>
          <w:szCs w:val="24"/>
        </w:rPr>
        <w:t>Lietuvos Respublikos s</w:t>
      </w:r>
      <w:r w:rsidRPr="003650C4">
        <w:rPr>
          <w:szCs w:val="24"/>
        </w:rPr>
        <w:t>ocialinės apsaugos ir darbo ministerijos Neįgaliųjų departamento socialinės reabilitacijos paslaugų neįgaliesiems bendruomenėje projektui vykdyti</w:t>
      </w:r>
      <w:r w:rsidR="00F04D0C">
        <w:rPr>
          <w:szCs w:val="24"/>
        </w:rPr>
        <w:t>.</w:t>
      </w:r>
    </w:p>
    <w:p w:rsidR="0097094B" w:rsidRPr="003650C4" w:rsidRDefault="0097094B" w:rsidP="00D855DA">
      <w:pPr>
        <w:rPr>
          <w:szCs w:val="24"/>
        </w:rPr>
      </w:pPr>
      <w:r>
        <w:rPr>
          <w:szCs w:val="24"/>
        </w:rPr>
        <w:t xml:space="preserve">3. </w:t>
      </w:r>
      <w:r w:rsidRPr="003650C4">
        <w:rPr>
          <w:szCs w:val="24"/>
        </w:rPr>
        <w:t>Europos Sąjungos (finansinė parama) investicinių projektų vykdymui</w:t>
      </w:r>
      <w:r w:rsidR="00F04D0C">
        <w:rPr>
          <w:szCs w:val="24"/>
        </w:rPr>
        <w:t>.</w:t>
      </w:r>
    </w:p>
    <w:p w:rsidR="0097094B" w:rsidRPr="003650C4" w:rsidRDefault="0097094B" w:rsidP="00D855DA">
      <w:pPr>
        <w:rPr>
          <w:szCs w:val="24"/>
        </w:rPr>
      </w:pPr>
      <w:r>
        <w:rPr>
          <w:szCs w:val="24"/>
        </w:rPr>
        <w:t>4. K</w:t>
      </w:r>
      <w:r w:rsidRPr="003650C4">
        <w:rPr>
          <w:szCs w:val="24"/>
        </w:rPr>
        <w:t>itų šaltinių (rėmėjų lėšos).</w:t>
      </w:r>
    </w:p>
    <w:p w:rsidR="0097094B" w:rsidRPr="003650C4" w:rsidRDefault="0097094B" w:rsidP="006F76E8">
      <w:pPr>
        <w:rPr>
          <w:szCs w:val="24"/>
        </w:rPr>
      </w:pPr>
      <w:r w:rsidRPr="003650C4">
        <w:rPr>
          <w:szCs w:val="24"/>
        </w:rPr>
        <w:t xml:space="preserve">Savivaldybės administracija dalyvauja vykdant </w:t>
      </w:r>
      <w:r w:rsidR="006F76E8">
        <w:rPr>
          <w:szCs w:val="24"/>
        </w:rPr>
        <w:t xml:space="preserve">šias </w:t>
      </w:r>
      <w:r w:rsidRPr="003650C4">
        <w:rPr>
          <w:szCs w:val="24"/>
        </w:rPr>
        <w:t>Panevėžio rajono savivaldybės strateginio veiklos plano programas:</w:t>
      </w:r>
      <w:r w:rsidR="006F76E8">
        <w:rPr>
          <w:szCs w:val="24"/>
        </w:rPr>
        <w:t xml:space="preserve"> </w:t>
      </w:r>
      <w:r w:rsidRPr="003650C4">
        <w:rPr>
          <w:szCs w:val="24"/>
        </w:rPr>
        <w:t>Savivald</w:t>
      </w:r>
      <w:r>
        <w:rPr>
          <w:szCs w:val="24"/>
        </w:rPr>
        <w:t>ybės</w:t>
      </w:r>
      <w:r w:rsidRPr="003650C4">
        <w:rPr>
          <w:szCs w:val="24"/>
        </w:rPr>
        <w:t xml:space="preserve"> valdymo;</w:t>
      </w:r>
      <w:r w:rsidR="006F76E8">
        <w:rPr>
          <w:szCs w:val="24"/>
        </w:rPr>
        <w:t xml:space="preserve"> </w:t>
      </w:r>
      <w:r w:rsidRPr="003650C4">
        <w:rPr>
          <w:szCs w:val="24"/>
        </w:rPr>
        <w:t>Ugdymo proceso ir kokybiškos ugdymosi aplinkos užtikrinimo;</w:t>
      </w:r>
      <w:r w:rsidR="006F76E8">
        <w:rPr>
          <w:szCs w:val="24"/>
        </w:rPr>
        <w:t xml:space="preserve"> </w:t>
      </w:r>
      <w:r w:rsidRPr="003650C4">
        <w:rPr>
          <w:szCs w:val="24"/>
        </w:rPr>
        <w:t>Aktyvaus bendruomenės gyvenimo skatinimo;</w:t>
      </w:r>
      <w:r w:rsidR="006F76E8">
        <w:rPr>
          <w:szCs w:val="24"/>
        </w:rPr>
        <w:t xml:space="preserve"> </w:t>
      </w:r>
      <w:r w:rsidRPr="003650C4">
        <w:rPr>
          <w:szCs w:val="24"/>
        </w:rPr>
        <w:t>Rajono infrastruktūros priežiūros, modernizavimo ir plėtros;</w:t>
      </w:r>
      <w:r w:rsidR="006F76E8">
        <w:rPr>
          <w:szCs w:val="24"/>
        </w:rPr>
        <w:t xml:space="preserve"> </w:t>
      </w:r>
      <w:r w:rsidRPr="003650C4">
        <w:rPr>
          <w:szCs w:val="24"/>
        </w:rPr>
        <w:t>Socialinės atskirties mažinimo;</w:t>
      </w:r>
      <w:r w:rsidR="006F76E8">
        <w:rPr>
          <w:szCs w:val="24"/>
        </w:rPr>
        <w:t xml:space="preserve"> </w:t>
      </w:r>
      <w:r w:rsidRPr="003650C4">
        <w:rPr>
          <w:szCs w:val="24"/>
        </w:rPr>
        <w:t>Sveikatos apsaugos;</w:t>
      </w:r>
      <w:r w:rsidR="006F76E8">
        <w:rPr>
          <w:szCs w:val="24"/>
        </w:rPr>
        <w:t xml:space="preserve"> </w:t>
      </w:r>
      <w:r w:rsidRPr="003650C4">
        <w:rPr>
          <w:szCs w:val="24"/>
        </w:rPr>
        <w:t>Aplinkos apsaugos;</w:t>
      </w:r>
      <w:r w:rsidR="006F76E8">
        <w:rPr>
          <w:szCs w:val="24"/>
        </w:rPr>
        <w:t xml:space="preserve"> </w:t>
      </w:r>
      <w:r w:rsidRPr="003650C4">
        <w:rPr>
          <w:szCs w:val="24"/>
        </w:rPr>
        <w:t>Ekonominio konkurencingumo didinimo.</w:t>
      </w:r>
    </w:p>
    <w:p w:rsidR="0097094B" w:rsidRDefault="0097094B" w:rsidP="00D855DA">
      <w:pPr>
        <w:rPr>
          <w:szCs w:val="24"/>
        </w:rPr>
      </w:pPr>
      <w:r>
        <w:rPr>
          <w:szCs w:val="24"/>
        </w:rPr>
        <w:t xml:space="preserve">Gaunamos lėšos </w:t>
      </w:r>
      <w:r w:rsidRPr="000C21DE">
        <w:rPr>
          <w:szCs w:val="24"/>
        </w:rPr>
        <w:t>apskaitomos</w:t>
      </w:r>
      <w:r>
        <w:rPr>
          <w:szCs w:val="24"/>
        </w:rPr>
        <w:t xml:space="preserve"> ir naudojamos</w:t>
      </w:r>
      <w:r w:rsidRPr="000C21DE">
        <w:rPr>
          <w:szCs w:val="24"/>
        </w:rPr>
        <w:t xml:space="preserve"> pagal programas, valstybines funkcijas, priemones ir ekonominės klasifikacijos straipsnius</w:t>
      </w:r>
      <w:r>
        <w:rPr>
          <w:szCs w:val="24"/>
        </w:rPr>
        <w:t>, atsižvelgiant į</w:t>
      </w:r>
      <w:r w:rsidR="006F76E8">
        <w:rPr>
          <w:szCs w:val="24"/>
        </w:rPr>
        <w:t xml:space="preserve"> </w:t>
      </w:r>
      <w:r>
        <w:rPr>
          <w:szCs w:val="24"/>
        </w:rPr>
        <w:t>atskirus finansavimo šaltinius.</w:t>
      </w:r>
    </w:p>
    <w:p w:rsidR="0097094B" w:rsidRPr="00F86596" w:rsidRDefault="00F86596" w:rsidP="00D855DA">
      <w:pPr>
        <w:rPr>
          <w:i/>
          <w:szCs w:val="24"/>
        </w:rPr>
      </w:pPr>
      <w:r w:rsidRPr="00F86596">
        <w:rPr>
          <w:i/>
          <w:szCs w:val="24"/>
        </w:rPr>
        <w:t>Buhalterinė apskaita seniūnijose, seniūnijų asignavimai</w:t>
      </w:r>
    </w:p>
    <w:p w:rsidR="0097094B" w:rsidRDefault="0097094B" w:rsidP="006F76E8">
      <w:pPr>
        <w:rPr>
          <w:szCs w:val="24"/>
        </w:rPr>
      </w:pPr>
      <w:r w:rsidRPr="000C21DE">
        <w:rPr>
          <w:szCs w:val="24"/>
        </w:rPr>
        <w:t>Kiekviena seniūnija administruoja jai skirtus</w:t>
      </w:r>
      <w:r>
        <w:rPr>
          <w:szCs w:val="24"/>
        </w:rPr>
        <w:t xml:space="preserve"> savivaldybės</w:t>
      </w:r>
      <w:r w:rsidRPr="000C21DE">
        <w:rPr>
          <w:szCs w:val="24"/>
        </w:rPr>
        <w:t xml:space="preserve"> biudžeto asignavimus</w:t>
      </w:r>
      <w:r>
        <w:rPr>
          <w:szCs w:val="24"/>
        </w:rPr>
        <w:t xml:space="preserve"> ir dalyvauja vykdant savivaldybės strateginio veiklos plano programas:</w:t>
      </w:r>
      <w:r w:rsidR="006F76E8">
        <w:rPr>
          <w:szCs w:val="24"/>
        </w:rPr>
        <w:t xml:space="preserve"> </w:t>
      </w:r>
      <w:r>
        <w:rPr>
          <w:szCs w:val="24"/>
        </w:rPr>
        <w:t>Savivaldos valdymo;</w:t>
      </w:r>
      <w:r w:rsidR="006F76E8">
        <w:rPr>
          <w:szCs w:val="24"/>
        </w:rPr>
        <w:t xml:space="preserve"> </w:t>
      </w:r>
      <w:r>
        <w:rPr>
          <w:szCs w:val="24"/>
        </w:rPr>
        <w:t>Aktyvaus bendruomenės gyvenimo skatinimo;</w:t>
      </w:r>
      <w:r w:rsidR="006F76E8">
        <w:rPr>
          <w:szCs w:val="24"/>
        </w:rPr>
        <w:t xml:space="preserve"> </w:t>
      </w:r>
      <w:r>
        <w:rPr>
          <w:szCs w:val="24"/>
        </w:rPr>
        <w:t>Rajono infrastruktūros priežiūros, modernizavimo ir plėtros;</w:t>
      </w:r>
      <w:r w:rsidR="006F76E8">
        <w:rPr>
          <w:szCs w:val="24"/>
        </w:rPr>
        <w:t xml:space="preserve"> </w:t>
      </w:r>
      <w:r>
        <w:rPr>
          <w:szCs w:val="24"/>
        </w:rPr>
        <w:t>Socialinės atskirties mažinimo.</w:t>
      </w:r>
    </w:p>
    <w:p w:rsidR="0097094B" w:rsidRDefault="0097094B" w:rsidP="00D855DA">
      <w:pPr>
        <w:rPr>
          <w:szCs w:val="24"/>
        </w:rPr>
      </w:pPr>
      <w:r>
        <w:rPr>
          <w:szCs w:val="24"/>
        </w:rPr>
        <w:t>Seniūnijos turi</w:t>
      </w:r>
      <w:r w:rsidR="006F76E8">
        <w:rPr>
          <w:szCs w:val="24"/>
        </w:rPr>
        <w:t xml:space="preserve"> </w:t>
      </w:r>
      <w:r>
        <w:rPr>
          <w:szCs w:val="24"/>
        </w:rPr>
        <w:t xml:space="preserve">atskiras </w:t>
      </w:r>
      <w:r w:rsidRPr="000C21DE">
        <w:rPr>
          <w:szCs w:val="24"/>
        </w:rPr>
        <w:t>atsiskaitomąsias sąskaitas banke (biudžeto lėšoms ir specialiosios programos lėšoms).</w:t>
      </w:r>
    </w:p>
    <w:p w:rsidR="0097094B" w:rsidRDefault="0097094B" w:rsidP="00D855DA">
      <w:pPr>
        <w:rPr>
          <w:szCs w:val="24"/>
        </w:rPr>
      </w:pPr>
      <w:r>
        <w:rPr>
          <w:szCs w:val="24"/>
        </w:rPr>
        <w:t>Bu</w:t>
      </w:r>
      <w:r w:rsidRPr="000C21DE">
        <w:rPr>
          <w:szCs w:val="24"/>
        </w:rPr>
        <w:t>halterinę apskaitą seniūnijose tvark</w:t>
      </w:r>
      <w:r>
        <w:rPr>
          <w:szCs w:val="24"/>
        </w:rPr>
        <w:t>o</w:t>
      </w:r>
      <w:r w:rsidRPr="000C21DE">
        <w:rPr>
          <w:szCs w:val="24"/>
        </w:rPr>
        <w:t xml:space="preserve"> trys</w:t>
      </w:r>
      <w:r>
        <w:rPr>
          <w:szCs w:val="24"/>
        </w:rPr>
        <w:t xml:space="preserve"> Apskaitos skyriaus</w:t>
      </w:r>
      <w:r w:rsidRPr="000C21DE">
        <w:rPr>
          <w:szCs w:val="24"/>
        </w:rPr>
        <w:t xml:space="preserve"> vyr</w:t>
      </w:r>
      <w:r>
        <w:rPr>
          <w:szCs w:val="24"/>
        </w:rPr>
        <w:t>esnieji</w:t>
      </w:r>
      <w:r w:rsidRPr="000C21DE">
        <w:rPr>
          <w:szCs w:val="24"/>
        </w:rPr>
        <w:t xml:space="preserve"> seniūnijų buhalteriai</w:t>
      </w:r>
      <w:r>
        <w:rPr>
          <w:szCs w:val="24"/>
        </w:rPr>
        <w:t>.</w:t>
      </w:r>
      <w:r w:rsidRPr="000C21DE">
        <w:rPr>
          <w:szCs w:val="24"/>
        </w:rPr>
        <w:t xml:space="preserve"> Kadangi seniūnija nėra juridinis asmuo ir n</w:t>
      </w:r>
      <w:r>
        <w:rPr>
          <w:szCs w:val="24"/>
        </w:rPr>
        <w:t xml:space="preserve">ėra </w:t>
      </w:r>
      <w:r w:rsidRPr="000C21DE">
        <w:rPr>
          <w:szCs w:val="24"/>
        </w:rPr>
        <w:t xml:space="preserve">priskiriama prie </w:t>
      </w:r>
      <w:r>
        <w:rPr>
          <w:szCs w:val="24"/>
        </w:rPr>
        <w:t>v</w:t>
      </w:r>
      <w:r w:rsidRPr="000C21DE">
        <w:rPr>
          <w:szCs w:val="24"/>
        </w:rPr>
        <w:t>iešojo sektoriaus subjektų, ataskaitinių laikotarpių</w:t>
      </w:r>
      <w:r>
        <w:rPr>
          <w:szCs w:val="24"/>
        </w:rPr>
        <w:t xml:space="preserve"> žemesniojo lygio finansinių ataskaitų rinkinių nesudar</w:t>
      </w:r>
      <w:r w:rsidR="006F76E8">
        <w:rPr>
          <w:szCs w:val="24"/>
        </w:rPr>
        <w:t>o</w:t>
      </w:r>
      <w:r>
        <w:rPr>
          <w:szCs w:val="24"/>
        </w:rPr>
        <w:t xml:space="preserve"> pagal atskiras seniūnijas. Žemesniojo lygio finansinių ataskaitų rinkiniai sudaromi bendrai su Savivaldybės administracija</w:t>
      </w:r>
      <w:r w:rsidR="006F76E8">
        <w:rPr>
          <w:szCs w:val="24"/>
        </w:rPr>
        <w:t xml:space="preserve"> </w:t>
      </w:r>
      <w:r w:rsidRPr="000C21DE">
        <w:rPr>
          <w:szCs w:val="24"/>
        </w:rPr>
        <w:t>ir teikiam</w:t>
      </w:r>
      <w:r>
        <w:rPr>
          <w:szCs w:val="24"/>
        </w:rPr>
        <w:t>i</w:t>
      </w:r>
      <w:r w:rsidRPr="000C21DE">
        <w:rPr>
          <w:szCs w:val="24"/>
        </w:rPr>
        <w:t xml:space="preserve"> Finansų skyriui</w:t>
      </w:r>
      <w:r>
        <w:rPr>
          <w:szCs w:val="24"/>
        </w:rPr>
        <w:t xml:space="preserve"> bei ataskaitinių metų duomenys įrašomi į Viešojo sektoriaus apskaitos konsolidacijos informacinę sistemą (VSAKIS).</w:t>
      </w:r>
      <w:r w:rsidRPr="009370F6">
        <w:rPr>
          <w:szCs w:val="24"/>
        </w:rPr>
        <w:t xml:space="preserve"> </w:t>
      </w:r>
      <w:r>
        <w:rPr>
          <w:szCs w:val="24"/>
        </w:rPr>
        <w:t xml:space="preserve">Seniūnijoms skirti asignavimai sudaro </w:t>
      </w:r>
      <w:r w:rsidR="00EF1917">
        <w:rPr>
          <w:szCs w:val="24"/>
        </w:rPr>
        <w:br/>
      </w:r>
      <w:r w:rsidRPr="006B6F5E">
        <w:rPr>
          <w:color w:val="000000"/>
          <w:szCs w:val="24"/>
        </w:rPr>
        <w:t xml:space="preserve">4 </w:t>
      </w:r>
      <w:r w:rsidR="00EF1917">
        <w:rPr>
          <w:szCs w:val="24"/>
        </w:rPr>
        <w:t>proc.</w:t>
      </w:r>
      <w:r>
        <w:rPr>
          <w:szCs w:val="24"/>
        </w:rPr>
        <w:t xml:space="preserve"> nuo Savivaldybės administracijos administruojamų savivaldybės biudžeto lėšų.</w:t>
      </w:r>
    </w:p>
    <w:p w:rsidR="0097094B" w:rsidRPr="00F86596" w:rsidRDefault="00F86596" w:rsidP="00D855DA">
      <w:pPr>
        <w:rPr>
          <w:i/>
          <w:szCs w:val="24"/>
        </w:rPr>
      </w:pPr>
      <w:r w:rsidRPr="00F86596">
        <w:rPr>
          <w:i/>
          <w:szCs w:val="24"/>
        </w:rPr>
        <w:t>Darbo užmokestis</w:t>
      </w:r>
    </w:p>
    <w:p w:rsidR="00F86596" w:rsidRDefault="0097094B" w:rsidP="00D224B1">
      <w:pPr>
        <w:rPr>
          <w:szCs w:val="24"/>
        </w:rPr>
      </w:pPr>
      <w:r>
        <w:rPr>
          <w:szCs w:val="24"/>
        </w:rPr>
        <w:t xml:space="preserve">Lėšas gyventojų užimtumo programoms </w:t>
      </w:r>
      <w:r w:rsidR="006F76E8">
        <w:rPr>
          <w:szCs w:val="24"/>
        </w:rPr>
        <w:t>į</w:t>
      </w:r>
      <w:r>
        <w:rPr>
          <w:szCs w:val="24"/>
        </w:rPr>
        <w:t>gyvendinti seniūnijose administruoja Apskaitos skyriaus vyresnioji seniūnijų buhalterė, o</w:t>
      </w:r>
      <w:r w:rsidRPr="00585A71">
        <w:rPr>
          <w:szCs w:val="24"/>
        </w:rPr>
        <w:t xml:space="preserve"> </w:t>
      </w:r>
      <w:r>
        <w:rPr>
          <w:szCs w:val="24"/>
        </w:rPr>
        <w:t>s</w:t>
      </w:r>
      <w:r w:rsidRPr="00585A71">
        <w:rPr>
          <w:szCs w:val="24"/>
        </w:rPr>
        <w:t>eniūnai organizuoja viešuosius darbus seniūnijose</w:t>
      </w:r>
      <w:r>
        <w:rPr>
          <w:szCs w:val="24"/>
        </w:rPr>
        <w:t>, vadovaudamiesi kiekvienai seniūnijai skirta lėšų suma darbininkų darbo užmokesčiui ir priskaitymui socialinio draudimo įmokoms. Lėšos skiriamos iš valstybės biudžeto valstybės perduotai savivaldybėms funkcijai atlikti. Darbdavys (šiuo atveju – Savivaldybės administracija) su viešųjų darbų darbininkais p</w:t>
      </w:r>
      <w:r w:rsidR="00EF1917">
        <w:rPr>
          <w:szCs w:val="24"/>
        </w:rPr>
        <w:t>rivalo atsiskaityti 100 proc.</w:t>
      </w:r>
      <w:r>
        <w:rPr>
          <w:szCs w:val="24"/>
        </w:rPr>
        <w:t xml:space="preserve"> už priskaitytą darbo užmokestį ir socialinio draudimo įmokas. 2017 m. įdarbinti 164 darbuotojai, </w:t>
      </w:r>
      <w:r w:rsidRPr="00585A71">
        <w:rPr>
          <w:szCs w:val="24"/>
        </w:rPr>
        <w:t>201</w:t>
      </w:r>
      <w:r>
        <w:rPr>
          <w:szCs w:val="24"/>
        </w:rPr>
        <w:t>8</w:t>
      </w:r>
      <w:r w:rsidRPr="00585A71">
        <w:rPr>
          <w:szCs w:val="24"/>
        </w:rPr>
        <w:t xml:space="preserve"> m</w:t>
      </w:r>
      <w:r w:rsidR="006F76E8">
        <w:rPr>
          <w:szCs w:val="24"/>
        </w:rPr>
        <w:t>.</w:t>
      </w:r>
      <w:r w:rsidRPr="00585A71">
        <w:rPr>
          <w:szCs w:val="24"/>
        </w:rPr>
        <w:t xml:space="preserve"> vidutiniškai įdarbint</w:t>
      </w:r>
      <w:r>
        <w:rPr>
          <w:szCs w:val="24"/>
        </w:rPr>
        <w:t>as</w:t>
      </w:r>
      <w:r w:rsidRPr="00585A71">
        <w:rPr>
          <w:szCs w:val="24"/>
        </w:rPr>
        <w:t xml:space="preserve"> </w:t>
      </w:r>
      <w:r w:rsidRPr="00330A23">
        <w:rPr>
          <w:color w:val="000000"/>
          <w:szCs w:val="24"/>
        </w:rPr>
        <w:t>81 da</w:t>
      </w:r>
      <w:r w:rsidRPr="00585A71">
        <w:rPr>
          <w:szCs w:val="24"/>
        </w:rPr>
        <w:t>rb</w:t>
      </w:r>
      <w:r w:rsidR="00D224B1">
        <w:rPr>
          <w:szCs w:val="24"/>
        </w:rPr>
        <w:t>uotojas.</w:t>
      </w:r>
    </w:p>
    <w:p w:rsidR="0097094B" w:rsidRDefault="0097094B" w:rsidP="005F6D74">
      <w:pPr>
        <w:rPr>
          <w:szCs w:val="24"/>
        </w:rPr>
      </w:pPr>
      <w:r>
        <w:rPr>
          <w:szCs w:val="24"/>
        </w:rPr>
        <w:t xml:space="preserve">Informacija apie panaudotas valstybės biudžeto lėšas, skirtas </w:t>
      </w:r>
      <w:r w:rsidR="006F76E8">
        <w:rPr>
          <w:szCs w:val="24"/>
        </w:rPr>
        <w:t>V</w:t>
      </w:r>
      <w:r>
        <w:rPr>
          <w:szCs w:val="24"/>
        </w:rPr>
        <w:t>iešųjų darbų program</w:t>
      </w:r>
      <w:r w:rsidR="006F76E8">
        <w:rPr>
          <w:szCs w:val="24"/>
        </w:rPr>
        <w:t>ai</w:t>
      </w:r>
      <w:r>
        <w:rPr>
          <w:szCs w:val="24"/>
        </w:rPr>
        <w:t xml:space="preserve"> vykdy</w:t>
      </w:r>
      <w:r w:rsidR="006F76E8">
        <w:rPr>
          <w:szCs w:val="24"/>
        </w:rPr>
        <w:t>t</w:t>
      </w:r>
      <w:r>
        <w:rPr>
          <w:szCs w:val="24"/>
        </w:rPr>
        <w:t>i pagal seniūnijas:</w:t>
      </w:r>
    </w:p>
    <w:tbl>
      <w:tblPr>
        <w:tblW w:w="8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1581"/>
        <w:gridCol w:w="3237"/>
        <w:gridCol w:w="3237"/>
      </w:tblGrid>
      <w:tr w:rsidR="0097094B" w:rsidRPr="00F43577" w:rsidTr="00F43577">
        <w:tc>
          <w:tcPr>
            <w:tcW w:w="354" w:type="pct"/>
            <w:vMerge w:val="restart"/>
            <w:shd w:val="clear" w:color="auto" w:fill="auto"/>
          </w:tcPr>
          <w:p w:rsidR="0097094B" w:rsidRPr="00F43577" w:rsidRDefault="0097094B" w:rsidP="00F43577">
            <w:pPr>
              <w:ind w:firstLine="0"/>
              <w:rPr>
                <w:sz w:val="20"/>
              </w:rPr>
            </w:pPr>
            <w:r w:rsidRPr="00F43577">
              <w:rPr>
                <w:sz w:val="20"/>
              </w:rPr>
              <w:t>Eil. Nr.</w:t>
            </w:r>
          </w:p>
        </w:tc>
        <w:tc>
          <w:tcPr>
            <w:tcW w:w="912" w:type="pct"/>
            <w:vMerge w:val="restart"/>
            <w:shd w:val="clear" w:color="auto" w:fill="auto"/>
          </w:tcPr>
          <w:p w:rsidR="0097094B" w:rsidRPr="00F43577" w:rsidRDefault="0097094B" w:rsidP="00F43577">
            <w:pPr>
              <w:ind w:firstLine="0"/>
              <w:rPr>
                <w:sz w:val="20"/>
              </w:rPr>
            </w:pPr>
            <w:r w:rsidRPr="00F43577">
              <w:rPr>
                <w:sz w:val="20"/>
              </w:rPr>
              <w:t>Seniūnija</w:t>
            </w:r>
          </w:p>
        </w:tc>
        <w:tc>
          <w:tcPr>
            <w:tcW w:w="3734" w:type="pct"/>
            <w:gridSpan w:val="2"/>
            <w:shd w:val="clear" w:color="auto" w:fill="auto"/>
          </w:tcPr>
          <w:p w:rsidR="0097094B" w:rsidRPr="00F43577" w:rsidRDefault="0097094B" w:rsidP="006F76E8">
            <w:pPr>
              <w:rPr>
                <w:sz w:val="20"/>
              </w:rPr>
            </w:pPr>
            <w:r w:rsidRPr="00F43577">
              <w:rPr>
                <w:sz w:val="20"/>
              </w:rPr>
              <w:t>Darbo užmokestis ir įmokos socialiniam draudimui E</w:t>
            </w:r>
            <w:r w:rsidR="006F76E8">
              <w:rPr>
                <w:sz w:val="20"/>
              </w:rPr>
              <w:t>ur</w:t>
            </w:r>
          </w:p>
        </w:tc>
      </w:tr>
      <w:tr w:rsidR="0097094B" w:rsidRPr="00F43577" w:rsidTr="00F43577">
        <w:tc>
          <w:tcPr>
            <w:tcW w:w="354" w:type="pct"/>
            <w:vMerge/>
            <w:shd w:val="clear" w:color="auto" w:fill="auto"/>
          </w:tcPr>
          <w:p w:rsidR="0097094B" w:rsidRPr="00F43577" w:rsidRDefault="0097094B" w:rsidP="00D855DA">
            <w:pPr>
              <w:rPr>
                <w:sz w:val="20"/>
              </w:rPr>
            </w:pPr>
          </w:p>
        </w:tc>
        <w:tc>
          <w:tcPr>
            <w:tcW w:w="912" w:type="pct"/>
            <w:vMerge/>
            <w:shd w:val="clear" w:color="auto" w:fill="auto"/>
          </w:tcPr>
          <w:p w:rsidR="0097094B" w:rsidRPr="00F43577" w:rsidRDefault="0097094B" w:rsidP="00D855DA">
            <w:pPr>
              <w:rPr>
                <w:sz w:val="20"/>
              </w:rPr>
            </w:pPr>
          </w:p>
        </w:tc>
        <w:tc>
          <w:tcPr>
            <w:tcW w:w="1867" w:type="pct"/>
            <w:shd w:val="clear" w:color="auto" w:fill="auto"/>
          </w:tcPr>
          <w:p w:rsidR="0097094B" w:rsidRPr="00F43577" w:rsidRDefault="0097094B" w:rsidP="00D855DA">
            <w:pPr>
              <w:rPr>
                <w:sz w:val="20"/>
              </w:rPr>
            </w:pPr>
            <w:r w:rsidRPr="00F43577">
              <w:rPr>
                <w:sz w:val="20"/>
              </w:rPr>
              <w:t>2017 m.</w:t>
            </w:r>
          </w:p>
        </w:tc>
        <w:tc>
          <w:tcPr>
            <w:tcW w:w="1867" w:type="pct"/>
          </w:tcPr>
          <w:p w:rsidR="0097094B" w:rsidRPr="00F43577" w:rsidRDefault="0097094B" w:rsidP="00D855DA">
            <w:pPr>
              <w:rPr>
                <w:sz w:val="20"/>
              </w:rPr>
            </w:pPr>
            <w:r w:rsidRPr="00F43577">
              <w:rPr>
                <w:sz w:val="20"/>
              </w:rPr>
              <w:t>2018 m.</w:t>
            </w:r>
          </w:p>
        </w:tc>
      </w:tr>
      <w:tr w:rsidR="0097094B" w:rsidRPr="00F43577" w:rsidTr="00F43577">
        <w:tc>
          <w:tcPr>
            <w:tcW w:w="354" w:type="pct"/>
            <w:shd w:val="clear" w:color="auto" w:fill="auto"/>
          </w:tcPr>
          <w:p w:rsidR="0097094B" w:rsidRPr="00F43577" w:rsidRDefault="0097094B" w:rsidP="00F43577">
            <w:pPr>
              <w:ind w:firstLine="0"/>
              <w:rPr>
                <w:sz w:val="20"/>
              </w:rPr>
            </w:pPr>
            <w:r w:rsidRPr="00F43577">
              <w:rPr>
                <w:sz w:val="20"/>
              </w:rPr>
              <w:t>1.</w:t>
            </w:r>
          </w:p>
        </w:tc>
        <w:tc>
          <w:tcPr>
            <w:tcW w:w="912" w:type="pct"/>
            <w:shd w:val="clear" w:color="auto" w:fill="auto"/>
          </w:tcPr>
          <w:p w:rsidR="0097094B" w:rsidRPr="00F43577" w:rsidRDefault="0097094B" w:rsidP="00F43577">
            <w:pPr>
              <w:ind w:firstLine="0"/>
              <w:rPr>
                <w:sz w:val="20"/>
              </w:rPr>
            </w:pPr>
            <w:r w:rsidRPr="00F43577">
              <w:rPr>
                <w:sz w:val="20"/>
              </w:rPr>
              <w:t>Karsakiškio</w:t>
            </w:r>
          </w:p>
        </w:tc>
        <w:tc>
          <w:tcPr>
            <w:tcW w:w="1867" w:type="pct"/>
            <w:shd w:val="clear" w:color="auto" w:fill="auto"/>
          </w:tcPr>
          <w:p w:rsidR="0097094B" w:rsidRPr="00F43577" w:rsidRDefault="0097094B" w:rsidP="00D855DA">
            <w:pPr>
              <w:rPr>
                <w:sz w:val="20"/>
              </w:rPr>
            </w:pPr>
            <w:r w:rsidRPr="00F43577">
              <w:rPr>
                <w:sz w:val="20"/>
              </w:rPr>
              <w:t>14</w:t>
            </w:r>
            <w:r w:rsidR="00F43577">
              <w:rPr>
                <w:sz w:val="20"/>
              </w:rPr>
              <w:t> </w:t>
            </w:r>
            <w:r w:rsidRPr="00F43577">
              <w:rPr>
                <w:sz w:val="20"/>
              </w:rPr>
              <w:t>431</w:t>
            </w:r>
          </w:p>
        </w:tc>
        <w:tc>
          <w:tcPr>
            <w:tcW w:w="1867" w:type="pct"/>
          </w:tcPr>
          <w:p w:rsidR="0097094B" w:rsidRPr="00F43577" w:rsidRDefault="0097094B" w:rsidP="00D855DA">
            <w:pPr>
              <w:rPr>
                <w:sz w:val="20"/>
              </w:rPr>
            </w:pPr>
            <w:r w:rsidRPr="00F43577">
              <w:rPr>
                <w:sz w:val="20"/>
              </w:rPr>
              <w:t>9 215</w:t>
            </w:r>
          </w:p>
        </w:tc>
      </w:tr>
      <w:tr w:rsidR="0097094B" w:rsidRPr="00F43577" w:rsidTr="00F43577">
        <w:tc>
          <w:tcPr>
            <w:tcW w:w="354" w:type="pct"/>
            <w:shd w:val="clear" w:color="auto" w:fill="auto"/>
          </w:tcPr>
          <w:p w:rsidR="0097094B" w:rsidRPr="00F43577" w:rsidRDefault="0097094B" w:rsidP="00F43577">
            <w:pPr>
              <w:ind w:firstLine="0"/>
              <w:rPr>
                <w:sz w:val="20"/>
              </w:rPr>
            </w:pPr>
            <w:r w:rsidRPr="00F43577">
              <w:rPr>
                <w:sz w:val="20"/>
              </w:rPr>
              <w:lastRenderedPageBreak/>
              <w:t>2.</w:t>
            </w:r>
          </w:p>
        </w:tc>
        <w:tc>
          <w:tcPr>
            <w:tcW w:w="912" w:type="pct"/>
            <w:shd w:val="clear" w:color="auto" w:fill="auto"/>
          </w:tcPr>
          <w:p w:rsidR="0097094B" w:rsidRPr="00F43577" w:rsidRDefault="0097094B" w:rsidP="00F43577">
            <w:pPr>
              <w:ind w:firstLine="0"/>
              <w:rPr>
                <w:sz w:val="20"/>
              </w:rPr>
            </w:pPr>
            <w:r w:rsidRPr="00F43577">
              <w:rPr>
                <w:sz w:val="20"/>
              </w:rPr>
              <w:t>Krekenavos</w:t>
            </w:r>
          </w:p>
        </w:tc>
        <w:tc>
          <w:tcPr>
            <w:tcW w:w="1867" w:type="pct"/>
            <w:shd w:val="clear" w:color="auto" w:fill="auto"/>
          </w:tcPr>
          <w:p w:rsidR="0097094B" w:rsidRPr="00F43577" w:rsidRDefault="0097094B" w:rsidP="00D855DA">
            <w:pPr>
              <w:rPr>
                <w:sz w:val="20"/>
              </w:rPr>
            </w:pPr>
            <w:r w:rsidRPr="00F43577">
              <w:rPr>
                <w:sz w:val="20"/>
              </w:rPr>
              <w:t>15</w:t>
            </w:r>
            <w:r w:rsidR="00F43577">
              <w:rPr>
                <w:sz w:val="20"/>
              </w:rPr>
              <w:t> </w:t>
            </w:r>
            <w:r w:rsidRPr="00F43577">
              <w:rPr>
                <w:sz w:val="20"/>
              </w:rPr>
              <w:t>223</w:t>
            </w:r>
          </w:p>
        </w:tc>
        <w:tc>
          <w:tcPr>
            <w:tcW w:w="1867" w:type="pct"/>
          </w:tcPr>
          <w:p w:rsidR="0097094B" w:rsidRPr="00F43577" w:rsidRDefault="0097094B" w:rsidP="00D855DA">
            <w:pPr>
              <w:rPr>
                <w:sz w:val="20"/>
              </w:rPr>
            </w:pPr>
            <w:r w:rsidRPr="00F43577">
              <w:rPr>
                <w:sz w:val="20"/>
              </w:rPr>
              <w:t>10 938</w:t>
            </w:r>
          </w:p>
        </w:tc>
      </w:tr>
      <w:tr w:rsidR="0097094B" w:rsidRPr="00F43577" w:rsidTr="00F43577">
        <w:tc>
          <w:tcPr>
            <w:tcW w:w="354" w:type="pct"/>
            <w:shd w:val="clear" w:color="auto" w:fill="auto"/>
          </w:tcPr>
          <w:p w:rsidR="0097094B" w:rsidRPr="00F43577" w:rsidRDefault="0097094B" w:rsidP="00F43577">
            <w:pPr>
              <w:ind w:firstLine="0"/>
              <w:rPr>
                <w:sz w:val="20"/>
              </w:rPr>
            </w:pPr>
            <w:r w:rsidRPr="00F43577">
              <w:rPr>
                <w:sz w:val="20"/>
              </w:rPr>
              <w:t>3.</w:t>
            </w:r>
          </w:p>
        </w:tc>
        <w:tc>
          <w:tcPr>
            <w:tcW w:w="912" w:type="pct"/>
            <w:shd w:val="clear" w:color="auto" w:fill="auto"/>
          </w:tcPr>
          <w:p w:rsidR="0097094B" w:rsidRPr="00F43577" w:rsidRDefault="0097094B" w:rsidP="00F43577">
            <w:pPr>
              <w:ind w:firstLine="0"/>
              <w:rPr>
                <w:sz w:val="20"/>
              </w:rPr>
            </w:pPr>
            <w:r w:rsidRPr="00F43577">
              <w:rPr>
                <w:sz w:val="20"/>
              </w:rPr>
              <w:t>Miežiškių</w:t>
            </w:r>
          </w:p>
        </w:tc>
        <w:tc>
          <w:tcPr>
            <w:tcW w:w="1867" w:type="pct"/>
            <w:shd w:val="clear" w:color="auto" w:fill="auto"/>
          </w:tcPr>
          <w:p w:rsidR="0097094B" w:rsidRPr="00F43577" w:rsidRDefault="0097094B" w:rsidP="00D855DA">
            <w:pPr>
              <w:rPr>
                <w:sz w:val="20"/>
              </w:rPr>
            </w:pPr>
            <w:r w:rsidRPr="00F43577">
              <w:rPr>
                <w:sz w:val="20"/>
              </w:rPr>
              <w:t>14</w:t>
            </w:r>
            <w:r w:rsidR="00F43577">
              <w:rPr>
                <w:sz w:val="20"/>
              </w:rPr>
              <w:t> </w:t>
            </w:r>
            <w:r w:rsidRPr="00F43577">
              <w:rPr>
                <w:sz w:val="20"/>
              </w:rPr>
              <w:t>361</w:t>
            </w:r>
          </w:p>
        </w:tc>
        <w:tc>
          <w:tcPr>
            <w:tcW w:w="1867" w:type="pct"/>
          </w:tcPr>
          <w:p w:rsidR="0097094B" w:rsidRPr="00F43577" w:rsidRDefault="0097094B" w:rsidP="00D855DA">
            <w:pPr>
              <w:rPr>
                <w:sz w:val="20"/>
              </w:rPr>
            </w:pPr>
            <w:r w:rsidRPr="00F43577">
              <w:rPr>
                <w:sz w:val="20"/>
              </w:rPr>
              <w:t>8 908</w:t>
            </w:r>
          </w:p>
        </w:tc>
      </w:tr>
      <w:tr w:rsidR="0097094B" w:rsidRPr="00F43577" w:rsidTr="00F43577">
        <w:tc>
          <w:tcPr>
            <w:tcW w:w="354" w:type="pct"/>
            <w:shd w:val="clear" w:color="auto" w:fill="auto"/>
          </w:tcPr>
          <w:p w:rsidR="0097094B" w:rsidRPr="00F43577" w:rsidRDefault="0097094B" w:rsidP="00F43577">
            <w:pPr>
              <w:ind w:firstLine="0"/>
              <w:rPr>
                <w:sz w:val="20"/>
              </w:rPr>
            </w:pPr>
            <w:r w:rsidRPr="00F43577">
              <w:rPr>
                <w:sz w:val="20"/>
              </w:rPr>
              <w:t>4.</w:t>
            </w:r>
          </w:p>
        </w:tc>
        <w:tc>
          <w:tcPr>
            <w:tcW w:w="912" w:type="pct"/>
            <w:shd w:val="clear" w:color="auto" w:fill="auto"/>
          </w:tcPr>
          <w:p w:rsidR="0097094B" w:rsidRPr="00F43577" w:rsidRDefault="0097094B" w:rsidP="00F43577">
            <w:pPr>
              <w:ind w:firstLine="0"/>
              <w:rPr>
                <w:sz w:val="20"/>
              </w:rPr>
            </w:pPr>
            <w:r w:rsidRPr="00F43577">
              <w:rPr>
                <w:sz w:val="20"/>
              </w:rPr>
              <w:t>Naujamiesčio</w:t>
            </w:r>
          </w:p>
        </w:tc>
        <w:tc>
          <w:tcPr>
            <w:tcW w:w="1867" w:type="pct"/>
            <w:shd w:val="clear" w:color="auto" w:fill="auto"/>
          </w:tcPr>
          <w:p w:rsidR="0097094B" w:rsidRPr="00F43577" w:rsidRDefault="0097094B" w:rsidP="00D855DA">
            <w:pPr>
              <w:rPr>
                <w:sz w:val="20"/>
              </w:rPr>
            </w:pPr>
            <w:r w:rsidRPr="00F43577">
              <w:rPr>
                <w:sz w:val="20"/>
              </w:rPr>
              <w:t>14</w:t>
            </w:r>
            <w:r w:rsidR="00F43577">
              <w:rPr>
                <w:sz w:val="20"/>
              </w:rPr>
              <w:t> </w:t>
            </w:r>
            <w:r w:rsidRPr="00F43577">
              <w:rPr>
                <w:sz w:val="20"/>
              </w:rPr>
              <w:t>709</w:t>
            </w:r>
          </w:p>
        </w:tc>
        <w:tc>
          <w:tcPr>
            <w:tcW w:w="1867" w:type="pct"/>
          </w:tcPr>
          <w:p w:rsidR="0097094B" w:rsidRPr="00F43577" w:rsidRDefault="0097094B" w:rsidP="00D855DA">
            <w:pPr>
              <w:rPr>
                <w:sz w:val="20"/>
              </w:rPr>
            </w:pPr>
            <w:r w:rsidRPr="00F43577">
              <w:rPr>
                <w:sz w:val="20"/>
              </w:rPr>
              <w:t>9 270</w:t>
            </w:r>
          </w:p>
        </w:tc>
      </w:tr>
      <w:tr w:rsidR="0097094B" w:rsidRPr="00F43577" w:rsidTr="00F43577">
        <w:tc>
          <w:tcPr>
            <w:tcW w:w="354" w:type="pct"/>
            <w:shd w:val="clear" w:color="auto" w:fill="auto"/>
          </w:tcPr>
          <w:p w:rsidR="0097094B" w:rsidRPr="00F43577" w:rsidRDefault="0097094B" w:rsidP="00F43577">
            <w:pPr>
              <w:ind w:firstLine="0"/>
              <w:rPr>
                <w:sz w:val="20"/>
              </w:rPr>
            </w:pPr>
            <w:r w:rsidRPr="00F43577">
              <w:rPr>
                <w:sz w:val="20"/>
              </w:rPr>
              <w:t xml:space="preserve">5. </w:t>
            </w:r>
          </w:p>
        </w:tc>
        <w:tc>
          <w:tcPr>
            <w:tcW w:w="912" w:type="pct"/>
            <w:shd w:val="clear" w:color="auto" w:fill="auto"/>
          </w:tcPr>
          <w:p w:rsidR="0097094B" w:rsidRPr="00F43577" w:rsidRDefault="0097094B" w:rsidP="00F43577">
            <w:pPr>
              <w:ind w:firstLine="0"/>
              <w:rPr>
                <w:sz w:val="20"/>
              </w:rPr>
            </w:pPr>
            <w:r w:rsidRPr="00F43577">
              <w:rPr>
                <w:sz w:val="20"/>
              </w:rPr>
              <w:t>Panevėžio</w:t>
            </w:r>
          </w:p>
        </w:tc>
        <w:tc>
          <w:tcPr>
            <w:tcW w:w="1867" w:type="pct"/>
            <w:shd w:val="clear" w:color="auto" w:fill="auto"/>
          </w:tcPr>
          <w:p w:rsidR="0097094B" w:rsidRPr="00F43577" w:rsidRDefault="0097094B" w:rsidP="00D855DA">
            <w:pPr>
              <w:rPr>
                <w:sz w:val="20"/>
              </w:rPr>
            </w:pPr>
            <w:r w:rsidRPr="00F43577">
              <w:rPr>
                <w:sz w:val="20"/>
              </w:rPr>
              <w:t>16</w:t>
            </w:r>
            <w:r w:rsidR="00F43577">
              <w:rPr>
                <w:sz w:val="20"/>
              </w:rPr>
              <w:t> </w:t>
            </w:r>
            <w:r w:rsidRPr="00F43577">
              <w:rPr>
                <w:sz w:val="20"/>
              </w:rPr>
              <w:t>384</w:t>
            </w:r>
          </w:p>
        </w:tc>
        <w:tc>
          <w:tcPr>
            <w:tcW w:w="1867" w:type="pct"/>
          </w:tcPr>
          <w:p w:rsidR="0097094B" w:rsidRPr="00F43577" w:rsidRDefault="0097094B" w:rsidP="00D855DA">
            <w:pPr>
              <w:rPr>
                <w:sz w:val="20"/>
              </w:rPr>
            </w:pPr>
            <w:r w:rsidRPr="00F43577">
              <w:rPr>
                <w:sz w:val="20"/>
              </w:rPr>
              <w:t>9 507</w:t>
            </w:r>
          </w:p>
        </w:tc>
      </w:tr>
      <w:tr w:rsidR="0097094B" w:rsidRPr="00F43577" w:rsidTr="00F43577">
        <w:tc>
          <w:tcPr>
            <w:tcW w:w="354" w:type="pct"/>
            <w:shd w:val="clear" w:color="auto" w:fill="auto"/>
          </w:tcPr>
          <w:p w:rsidR="0097094B" w:rsidRPr="00F43577" w:rsidRDefault="0097094B" w:rsidP="00F43577">
            <w:pPr>
              <w:ind w:firstLine="0"/>
              <w:rPr>
                <w:sz w:val="20"/>
              </w:rPr>
            </w:pPr>
            <w:r w:rsidRPr="00F43577">
              <w:rPr>
                <w:sz w:val="20"/>
              </w:rPr>
              <w:t>6.</w:t>
            </w:r>
          </w:p>
        </w:tc>
        <w:tc>
          <w:tcPr>
            <w:tcW w:w="912" w:type="pct"/>
            <w:shd w:val="clear" w:color="auto" w:fill="auto"/>
          </w:tcPr>
          <w:p w:rsidR="0097094B" w:rsidRPr="00F43577" w:rsidRDefault="0097094B" w:rsidP="00F43577">
            <w:pPr>
              <w:ind w:firstLine="0"/>
              <w:rPr>
                <w:sz w:val="20"/>
              </w:rPr>
            </w:pPr>
            <w:r w:rsidRPr="00F43577">
              <w:rPr>
                <w:sz w:val="20"/>
              </w:rPr>
              <w:t>Paįstrio</w:t>
            </w:r>
          </w:p>
        </w:tc>
        <w:tc>
          <w:tcPr>
            <w:tcW w:w="1867" w:type="pct"/>
            <w:shd w:val="clear" w:color="auto" w:fill="auto"/>
          </w:tcPr>
          <w:p w:rsidR="0097094B" w:rsidRPr="00F43577" w:rsidRDefault="0097094B" w:rsidP="00D855DA">
            <w:pPr>
              <w:rPr>
                <w:sz w:val="20"/>
              </w:rPr>
            </w:pPr>
            <w:r w:rsidRPr="00F43577">
              <w:rPr>
                <w:sz w:val="20"/>
              </w:rPr>
              <w:t>15</w:t>
            </w:r>
            <w:r w:rsidR="00F43577">
              <w:rPr>
                <w:sz w:val="20"/>
              </w:rPr>
              <w:t> </w:t>
            </w:r>
            <w:r w:rsidRPr="00F43577">
              <w:rPr>
                <w:sz w:val="20"/>
              </w:rPr>
              <w:t>194</w:t>
            </w:r>
          </w:p>
        </w:tc>
        <w:tc>
          <w:tcPr>
            <w:tcW w:w="1867" w:type="pct"/>
          </w:tcPr>
          <w:p w:rsidR="0097094B" w:rsidRPr="00F43577" w:rsidRDefault="0097094B" w:rsidP="00D855DA">
            <w:pPr>
              <w:rPr>
                <w:sz w:val="20"/>
              </w:rPr>
            </w:pPr>
            <w:r w:rsidRPr="00F43577">
              <w:rPr>
                <w:sz w:val="20"/>
              </w:rPr>
              <w:t>9 664</w:t>
            </w:r>
          </w:p>
        </w:tc>
      </w:tr>
      <w:tr w:rsidR="0097094B" w:rsidRPr="00F43577" w:rsidTr="00F43577">
        <w:tc>
          <w:tcPr>
            <w:tcW w:w="354" w:type="pct"/>
            <w:shd w:val="clear" w:color="auto" w:fill="auto"/>
          </w:tcPr>
          <w:p w:rsidR="0097094B" w:rsidRPr="00F43577" w:rsidRDefault="0097094B" w:rsidP="00F43577">
            <w:pPr>
              <w:ind w:firstLine="0"/>
              <w:rPr>
                <w:sz w:val="20"/>
              </w:rPr>
            </w:pPr>
            <w:r w:rsidRPr="00F43577">
              <w:rPr>
                <w:sz w:val="20"/>
              </w:rPr>
              <w:t>7.</w:t>
            </w:r>
          </w:p>
        </w:tc>
        <w:tc>
          <w:tcPr>
            <w:tcW w:w="912" w:type="pct"/>
            <w:shd w:val="clear" w:color="auto" w:fill="auto"/>
          </w:tcPr>
          <w:p w:rsidR="0097094B" w:rsidRPr="00F43577" w:rsidRDefault="0097094B" w:rsidP="00F43577">
            <w:pPr>
              <w:ind w:firstLine="0"/>
              <w:rPr>
                <w:sz w:val="20"/>
              </w:rPr>
            </w:pPr>
            <w:r w:rsidRPr="00F43577">
              <w:rPr>
                <w:sz w:val="20"/>
              </w:rPr>
              <w:t>Raguvos</w:t>
            </w:r>
          </w:p>
        </w:tc>
        <w:tc>
          <w:tcPr>
            <w:tcW w:w="1867" w:type="pct"/>
            <w:shd w:val="clear" w:color="auto" w:fill="auto"/>
          </w:tcPr>
          <w:p w:rsidR="0097094B" w:rsidRPr="00F43577" w:rsidRDefault="0097094B" w:rsidP="00D855DA">
            <w:pPr>
              <w:rPr>
                <w:sz w:val="20"/>
              </w:rPr>
            </w:pPr>
            <w:r w:rsidRPr="00F43577">
              <w:rPr>
                <w:sz w:val="20"/>
              </w:rPr>
              <w:t>13</w:t>
            </w:r>
            <w:r w:rsidR="00F43577">
              <w:rPr>
                <w:sz w:val="20"/>
              </w:rPr>
              <w:t> </w:t>
            </w:r>
            <w:r w:rsidRPr="00F43577">
              <w:rPr>
                <w:sz w:val="20"/>
              </w:rPr>
              <w:t>406</w:t>
            </w:r>
          </w:p>
        </w:tc>
        <w:tc>
          <w:tcPr>
            <w:tcW w:w="1867" w:type="pct"/>
          </w:tcPr>
          <w:p w:rsidR="0097094B" w:rsidRPr="00F43577" w:rsidRDefault="0097094B" w:rsidP="00D855DA">
            <w:pPr>
              <w:rPr>
                <w:sz w:val="20"/>
              </w:rPr>
            </w:pPr>
            <w:r w:rsidRPr="00F43577">
              <w:rPr>
                <w:sz w:val="20"/>
              </w:rPr>
              <w:t>9 237</w:t>
            </w:r>
          </w:p>
        </w:tc>
      </w:tr>
      <w:tr w:rsidR="0097094B" w:rsidRPr="00F43577" w:rsidTr="00F43577">
        <w:tc>
          <w:tcPr>
            <w:tcW w:w="354" w:type="pct"/>
            <w:shd w:val="clear" w:color="auto" w:fill="auto"/>
          </w:tcPr>
          <w:p w:rsidR="0097094B" w:rsidRPr="00F43577" w:rsidRDefault="0097094B" w:rsidP="00F43577">
            <w:pPr>
              <w:ind w:firstLine="0"/>
              <w:rPr>
                <w:sz w:val="20"/>
              </w:rPr>
            </w:pPr>
            <w:r w:rsidRPr="00F43577">
              <w:rPr>
                <w:sz w:val="20"/>
              </w:rPr>
              <w:t>8.</w:t>
            </w:r>
          </w:p>
        </w:tc>
        <w:tc>
          <w:tcPr>
            <w:tcW w:w="912" w:type="pct"/>
            <w:shd w:val="clear" w:color="auto" w:fill="auto"/>
          </w:tcPr>
          <w:p w:rsidR="0097094B" w:rsidRPr="00F43577" w:rsidRDefault="0097094B" w:rsidP="00F43577">
            <w:pPr>
              <w:ind w:firstLine="0"/>
              <w:rPr>
                <w:sz w:val="20"/>
              </w:rPr>
            </w:pPr>
            <w:r w:rsidRPr="00F43577">
              <w:rPr>
                <w:sz w:val="20"/>
              </w:rPr>
              <w:t>Ramygalos</w:t>
            </w:r>
          </w:p>
        </w:tc>
        <w:tc>
          <w:tcPr>
            <w:tcW w:w="1867" w:type="pct"/>
            <w:shd w:val="clear" w:color="auto" w:fill="auto"/>
          </w:tcPr>
          <w:p w:rsidR="0097094B" w:rsidRPr="00F43577" w:rsidRDefault="0097094B" w:rsidP="00D855DA">
            <w:pPr>
              <w:rPr>
                <w:sz w:val="20"/>
              </w:rPr>
            </w:pPr>
            <w:r w:rsidRPr="00F43577">
              <w:rPr>
                <w:sz w:val="20"/>
              </w:rPr>
              <w:t>15</w:t>
            </w:r>
            <w:r w:rsidR="00F43577">
              <w:rPr>
                <w:sz w:val="20"/>
              </w:rPr>
              <w:t> </w:t>
            </w:r>
            <w:r w:rsidRPr="00F43577">
              <w:rPr>
                <w:sz w:val="20"/>
              </w:rPr>
              <w:t>014</w:t>
            </w:r>
          </w:p>
        </w:tc>
        <w:tc>
          <w:tcPr>
            <w:tcW w:w="1867" w:type="pct"/>
          </w:tcPr>
          <w:p w:rsidR="0097094B" w:rsidRPr="00F43577" w:rsidRDefault="0097094B" w:rsidP="00D855DA">
            <w:pPr>
              <w:rPr>
                <w:sz w:val="20"/>
              </w:rPr>
            </w:pPr>
            <w:r w:rsidRPr="00F43577">
              <w:rPr>
                <w:sz w:val="20"/>
              </w:rPr>
              <w:t>9 206</w:t>
            </w:r>
          </w:p>
        </w:tc>
      </w:tr>
      <w:tr w:rsidR="0097094B" w:rsidRPr="00F43577" w:rsidTr="00F43577">
        <w:tc>
          <w:tcPr>
            <w:tcW w:w="354" w:type="pct"/>
            <w:shd w:val="clear" w:color="auto" w:fill="auto"/>
          </w:tcPr>
          <w:p w:rsidR="0097094B" w:rsidRPr="00F43577" w:rsidRDefault="0097094B" w:rsidP="00F43577">
            <w:pPr>
              <w:ind w:firstLine="0"/>
              <w:rPr>
                <w:sz w:val="20"/>
              </w:rPr>
            </w:pPr>
            <w:r w:rsidRPr="00F43577">
              <w:rPr>
                <w:sz w:val="20"/>
              </w:rPr>
              <w:t>9.</w:t>
            </w:r>
          </w:p>
        </w:tc>
        <w:tc>
          <w:tcPr>
            <w:tcW w:w="912" w:type="pct"/>
            <w:shd w:val="clear" w:color="auto" w:fill="auto"/>
          </w:tcPr>
          <w:p w:rsidR="0097094B" w:rsidRPr="00F43577" w:rsidRDefault="0097094B" w:rsidP="00F43577">
            <w:pPr>
              <w:ind w:firstLine="0"/>
              <w:rPr>
                <w:sz w:val="20"/>
              </w:rPr>
            </w:pPr>
            <w:r w:rsidRPr="00F43577">
              <w:rPr>
                <w:sz w:val="20"/>
              </w:rPr>
              <w:t>Smilgių</w:t>
            </w:r>
          </w:p>
        </w:tc>
        <w:tc>
          <w:tcPr>
            <w:tcW w:w="1867" w:type="pct"/>
            <w:shd w:val="clear" w:color="auto" w:fill="auto"/>
          </w:tcPr>
          <w:p w:rsidR="0097094B" w:rsidRPr="00F43577" w:rsidRDefault="0097094B" w:rsidP="00D855DA">
            <w:pPr>
              <w:rPr>
                <w:sz w:val="20"/>
              </w:rPr>
            </w:pPr>
            <w:r w:rsidRPr="00F43577">
              <w:rPr>
                <w:sz w:val="20"/>
              </w:rPr>
              <w:t>9</w:t>
            </w:r>
            <w:r w:rsidR="00F43577">
              <w:rPr>
                <w:sz w:val="20"/>
              </w:rPr>
              <w:t> </w:t>
            </w:r>
            <w:r w:rsidRPr="00F43577">
              <w:rPr>
                <w:sz w:val="20"/>
              </w:rPr>
              <w:t>755</w:t>
            </w:r>
          </w:p>
        </w:tc>
        <w:tc>
          <w:tcPr>
            <w:tcW w:w="1867" w:type="pct"/>
          </w:tcPr>
          <w:p w:rsidR="0097094B" w:rsidRPr="00F43577" w:rsidRDefault="0097094B" w:rsidP="00D855DA">
            <w:pPr>
              <w:rPr>
                <w:sz w:val="20"/>
              </w:rPr>
            </w:pPr>
            <w:r w:rsidRPr="00F43577">
              <w:rPr>
                <w:sz w:val="20"/>
              </w:rPr>
              <w:t>8 888</w:t>
            </w:r>
          </w:p>
        </w:tc>
      </w:tr>
      <w:tr w:rsidR="0097094B" w:rsidRPr="00F43577" w:rsidTr="00F43577">
        <w:tc>
          <w:tcPr>
            <w:tcW w:w="354" w:type="pct"/>
            <w:shd w:val="clear" w:color="auto" w:fill="auto"/>
          </w:tcPr>
          <w:p w:rsidR="0097094B" w:rsidRPr="00F43577" w:rsidRDefault="0097094B" w:rsidP="00F43577">
            <w:pPr>
              <w:ind w:firstLine="0"/>
              <w:rPr>
                <w:sz w:val="20"/>
              </w:rPr>
            </w:pPr>
            <w:r w:rsidRPr="00F43577">
              <w:rPr>
                <w:sz w:val="20"/>
              </w:rPr>
              <w:t>10.</w:t>
            </w:r>
          </w:p>
        </w:tc>
        <w:tc>
          <w:tcPr>
            <w:tcW w:w="912" w:type="pct"/>
            <w:shd w:val="clear" w:color="auto" w:fill="auto"/>
          </w:tcPr>
          <w:p w:rsidR="0097094B" w:rsidRPr="00F43577" w:rsidRDefault="0097094B" w:rsidP="00F43577">
            <w:pPr>
              <w:ind w:firstLine="0"/>
              <w:rPr>
                <w:sz w:val="20"/>
              </w:rPr>
            </w:pPr>
            <w:r w:rsidRPr="00F43577">
              <w:rPr>
                <w:sz w:val="20"/>
              </w:rPr>
              <w:t>Upytės</w:t>
            </w:r>
          </w:p>
        </w:tc>
        <w:tc>
          <w:tcPr>
            <w:tcW w:w="1867" w:type="pct"/>
            <w:shd w:val="clear" w:color="auto" w:fill="auto"/>
          </w:tcPr>
          <w:p w:rsidR="0097094B" w:rsidRPr="00F43577" w:rsidRDefault="0097094B" w:rsidP="00D855DA">
            <w:pPr>
              <w:rPr>
                <w:sz w:val="20"/>
              </w:rPr>
            </w:pPr>
            <w:r w:rsidRPr="00F43577">
              <w:rPr>
                <w:sz w:val="20"/>
              </w:rPr>
              <w:t>14</w:t>
            </w:r>
            <w:r w:rsidR="00F43577">
              <w:rPr>
                <w:sz w:val="20"/>
              </w:rPr>
              <w:t> </w:t>
            </w:r>
            <w:r w:rsidRPr="00F43577">
              <w:rPr>
                <w:sz w:val="20"/>
              </w:rPr>
              <w:t>208</w:t>
            </w:r>
          </w:p>
        </w:tc>
        <w:tc>
          <w:tcPr>
            <w:tcW w:w="1867" w:type="pct"/>
          </w:tcPr>
          <w:p w:rsidR="0097094B" w:rsidRPr="00F43577" w:rsidRDefault="0097094B" w:rsidP="00D855DA">
            <w:pPr>
              <w:rPr>
                <w:sz w:val="20"/>
              </w:rPr>
            </w:pPr>
            <w:r w:rsidRPr="00F43577">
              <w:rPr>
                <w:sz w:val="20"/>
              </w:rPr>
              <w:t>8 611</w:t>
            </w:r>
          </w:p>
        </w:tc>
      </w:tr>
      <w:tr w:rsidR="0097094B" w:rsidRPr="00F43577" w:rsidTr="00F43577">
        <w:tc>
          <w:tcPr>
            <w:tcW w:w="354" w:type="pct"/>
            <w:shd w:val="clear" w:color="auto" w:fill="auto"/>
          </w:tcPr>
          <w:p w:rsidR="0097094B" w:rsidRPr="00F43577" w:rsidRDefault="0097094B" w:rsidP="00F43577">
            <w:pPr>
              <w:ind w:firstLine="0"/>
              <w:rPr>
                <w:sz w:val="20"/>
              </w:rPr>
            </w:pPr>
            <w:r w:rsidRPr="00F43577">
              <w:rPr>
                <w:sz w:val="20"/>
              </w:rPr>
              <w:t>11.</w:t>
            </w:r>
          </w:p>
        </w:tc>
        <w:tc>
          <w:tcPr>
            <w:tcW w:w="912" w:type="pct"/>
            <w:shd w:val="clear" w:color="auto" w:fill="auto"/>
          </w:tcPr>
          <w:p w:rsidR="0097094B" w:rsidRPr="00F43577" w:rsidRDefault="0097094B" w:rsidP="00F43577">
            <w:pPr>
              <w:ind w:firstLine="0"/>
              <w:rPr>
                <w:sz w:val="20"/>
              </w:rPr>
            </w:pPr>
            <w:r w:rsidRPr="00F43577">
              <w:rPr>
                <w:sz w:val="20"/>
              </w:rPr>
              <w:t>Vadoklių</w:t>
            </w:r>
          </w:p>
        </w:tc>
        <w:tc>
          <w:tcPr>
            <w:tcW w:w="1867" w:type="pct"/>
            <w:shd w:val="clear" w:color="auto" w:fill="auto"/>
          </w:tcPr>
          <w:p w:rsidR="0097094B" w:rsidRPr="00F43577" w:rsidRDefault="0097094B" w:rsidP="00D855DA">
            <w:pPr>
              <w:rPr>
                <w:sz w:val="20"/>
              </w:rPr>
            </w:pPr>
            <w:r w:rsidRPr="00F43577">
              <w:rPr>
                <w:sz w:val="20"/>
              </w:rPr>
              <w:t>16</w:t>
            </w:r>
            <w:r w:rsidR="00F43577">
              <w:rPr>
                <w:sz w:val="20"/>
              </w:rPr>
              <w:t> </w:t>
            </w:r>
            <w:r w:rsidRPr="00F43577">
              <w:rPr>
                <w:sz w:val="20"/>
              </w:rPr>
              <w:t>479</w:t>
            </w:r>
          </w:p>
        </w:tc>
        <w:tc>
          <w:tcPr>
            <w:tcW w:w="1867" w:type="pct"/>
          </w:tcPr>
          <w:p w:rsidR="0097094B" w:rsidRPr="00F43577" w:rsidRDefault="0097094B" w:rsidP="00D855DA">
            <w:pPr>
              <w:rPr>
                <w:sz w:val="20"/>
              </w:rPr>
            </w:pPr>
            <w:r w:rsidRPr="00F43577">
              <w:rPr>
                <w:sz w:val="20"/>
              </w:rPr>
              <w:t>8 293</w:t>
            </w:r>
          </w:p>
        </w:tc>
      </w:tr>
      <w:tr w:rsidR="0097094B" w:rsidRPr="00F43577" w:rsidTr="00F43577">
        <w:tc>
          <w:tcPr>
            <w:tcW w:w="354" w:type="pct"/>
            <w:shd w:val="clear" w:color="auto" w:fill="auto"/>
          </w:tcPr>
          <w:p w:rsidR="0097094B" w:rsidRPr="00F43577" w:rsidRDefault="0097094B" w:rsidP="00F43577">
            <w:pPr>
              <w:ind w:firstLine="0"/>
              <w:rPr>
                <w:sz w:val="20"/>
              </w:rPr>
            </w:pPr>
            <w:r w:rsidRPr="00F43577">
              <w:rPr>
                <w:sz w:val="20"/>
              </w:rPr>
              <w:t>12.</w:t>
            </w:r>
          </w:p>
        </w:tc>
        <w:tc>
          <w:tcPr>
            <w:tcW w:w="912" w:type="pct"/>
            <w:shd w:val="clear" w:color="auto" w:fill="auto"/>
          </w:tcPr>
          <w:p w:rsidR="0097094B" w:rsidRPr="00F43577" w:rsidRDefault="0097094B" w:rsidP="00F43577">
            <w:pPr>
              <w:ind w:firstLine="0"/>
              <w:rPr>
                <w:sz w:val="20"/>
              </w:rPr>
            </w:pPr>
            <w:r w:rsidRPr="00F43577">
              <w:rPr>
                <w:sz w:val="20"/>
              </w:rPr>
              <w:t>Velžio</w:t>
            </w:r>
          </w:p>
        </w:tc>
        <w:tc>
          <w:tcPr>
            <w:tcW w:w="1867" w:type="pct"/>
            <w:shd w:val="clear" w:color="auto" w:fill="auto"/>
          </w:tcPr>
          <w:p w:rsidR="0097094B" w:rsidRPr="00F43577" w:rsidRDefault="0097094B" w:rsidP="00D855DA">
            <w:pPr>
              <w:rPr>
                <w:sz w:val="20"/>
              </w:rPr>
            </w:pPr>
            <w:r w:rsidRPr="00F43577">
              <w:rPr>
                <w:sz w:val="20"/>
              </w:rPr>
              <w:t>15</w:t>
            </w:r>
            <w:r w:rsidR="00F43577">
              <w:rPr>
                <w:sz w:val="20"/>
              </w:rPr>
              <w:t> </w:t>
            </w:r>
            <w:r w:rsidRPr="00F43577">
              <w:rPr>
                <w:sz w:val="20"/>
              </w:rPr>
              <w:t>321</w:t>
            </w:r>
          </w:p>
        </w:tc>
        <w:tc>
          <w:tcPr>
            <w:tcW w:w="1867" w:type="pct"/>
          </w:tcPr>
          <w:p w:rsidR="0097094B" w:rsidRPr="00F43577" w:rsidRDefault="0097094B" w:rsidP="00D855DA">
            <w:pPr>
              <w:rPr>
                <w:sz w:val="20"/>
              </w:rPr>
            </w:pPr>
            <w:r w:rsidRPr="00F43577">
              <w:rPr>
                <w:sz w:val="20"/>
              </w:rPr>
              <w:t>8 856</w:t>
            </w:r>
          </w:p>
        </w:tc>
      </w:tr>
      <w:tr w:rsidR="0097094B" w:rsidRPr="00F43577" w:rsidTr="00F43577">
        <w:tc>
          <w:tcPr>
            <w:tcW w:w="354" w:type="pct"/>
            <w:shd w:val="clear" w:color="auto" w:fill="auto"/>
          </w:tcPr>
          <w:p w:rsidR="0097094B" w:rsidRPr="00F43577" w:rsidRDefault="0097094B" w:rsidP="00F43577">
            <w:pPr>
              <w:ind w:firstLine="0"/>
              <w:rPr>
                <w:sz w:val="20"/>
              </w:rPr>
            </w:pPr>
            <w:r w:rsidRPr="00F43577">
              <w:rPr>
                <w:sz w:val="20"/>
              </w:rPr>
              <w:t>Iš viso</w:t>
            </w:r>
          </w:p>
        </w:tc>
        <w:tc>
          <w:tcPr>
            <w:tcW w:w="912" w:type="pct"/>
            <w:shd w:val="clear" w:color="auto" w:fill="auto"/>
          </w:tcPr>
          <w:p w:rsidR="0097094B" w:rsidRPr="00F43577" w:rsidRDefault="0097094B" w:rsidP="00D855DA">
            <w:pPr>
              <w:rPr>
                <w:sz w:val="20"/>
              </w:rPr>
            </w:pPr>
          </w:p>
        </w:tc>
        <w:tc>
          <w:tcPr>
            <w:tcW w:w="1867" w:type="pct"/>
            <w:shd w:val="clear" w:color="auto" w:fill="auto"/>
          </w:tcPr>
          <w:p w:rsidR="0097094B" w:rsidRPr="00F43577" w:rsidRDefault="0097094B" w:rsidP="00D855DA">
            <w:pPr>
              <w:rPr>
                <w:sz w:val="20"/>
              </w:rPr>
            </w:pPr>
            <w:r w:rsidRPr="00F43577">
              <w:rPr>
                <w:sz w:val="20"/>
              </w:rPr>
              <w:t>174 485</w:t>
            </w:r>
          </w:p>
        </w:tc>
        <w:tc>
          <w:tcPr>
            <w:tcW w:w="1867" w:type="pct"/>
          </w:tcPr>
          <w:p w:rsidR="0097094B" w:rsidRPr="00F43577" w:rsidRDefault="0097094B" w:rsidP="00D855DA">
            <w:pPr>
              <w:rPr>
                <w:sz w:val="20"/>
              </w:rPr>
            </w:pPr>
            <w:r w:rsidRPr="00F43577">
              <w:rPr>
                <w:sz w:val="20"/>
              </w:rPr>
              <w:t>110 593</w:t>
            </w:r>
          </w:p>
        </w:tc>
      </w:tr>
    </w:tbl>
    <w:p w:rsidR="0097094B" w:rsidRPr="007C58E7" w:rsidRDefault="0097094B" w:rsidP="00D224B1">
      <w:pPr>
        <w:ind w:firstLine="1296"/>
        <w:rPr>
          <w:color w:val="000000"/>
          <w:szCs w:val="24"/>
        </w:rPr>
      </w:pPr>
      <w:r w:rsidRPr="007C58E7">
        <w:rPr>
          <w:color w:val="000000"/>
          <w:szCs w:val="24"/>
        </w:rPr>
        <w:t xml:space="preserve">Informacija apie Savivaldybės administracijos </w:t>
      </w:r>
      <w:r w:rsidR="006F76E8">
        <w:rPr>
          <w:color w:val="000000"/>
          <w:szCs w:val="24"/>
        </w:rPr>
        <w:t>pareigybe</w:t>
      </w:r>
      <w:r w:rsidRPr="007C58E7">
        <w:rPr>
          <w:color w:val="000000"/>
          <w:szCs w:val="24"/>
        </w:rPr>
        <w:t>s ir vidutinį</w:t>
      </w:r>
      <w:r w:rsidR="004C1667">
        <w:rPr>
          <w:color w:val="000000"/>
          <w:szCs w:val="24"/>
        </w:rPr>
        <w:t xml:space="preserve"> mėnesinį darbo užmokestį Eur</w:t>
      </w:r>
      <w:r w:rsidRPr="007C58E7">
        <w:rPr>
          <w:color w:val="000000"/>
          <w:szCs w:val="24"/>
        </w:rPr>
        <w:t xml:space="preserve"> 201</w:t>
      </w:r>
      <w:r>
        <w:rPr>
          <w:color w:val="000000"/>
          <w:szCs w:val="24"/>
        </w:rPr>
        <w:t>8</w:t>
      </w:r>
      <w:r w:rsidRPr="007C58E7">
        <w:rPr>
          <w:color w:val="000000"/>
          <w:szCs w:val="24"/>
        </w:rPr>
        <w:t xml:space="preserve"> m</w:t>
      </w:r>
      <w:r w:rsidR="006F76E8">
        <w:rPr>
          <w:color w:val="000000"/>
          <w:szCs w:val="24"/>
        </w:rPr>
        <w:t>.</w:t>
      </w:r>
    </w:p>
    <w:tbl>
      <w:tblPr>
        <w:tblW w:w="9628" w:type="dxa"/>
        <w:jc w:val="center"/>
        <w:tblLook w:val="04A0" w:firstRow="1" w:lastRow="0" w:firstColumn="1" w:lastColumn="0" w:noHBand="0" w:noVBand="1"/>
      </w:tblPr>
      <w:tblGrid>
        <w:gridCol w:w="1086"/>
        <w:gridCol w:w="2211"/>
        <w:gridCol w:w="1379"/>
        <w:gridCol w:w="1305"/>
        <w:gridCol w:w="1349"/>
        <w:gridCol w:w="2298"/>
      </w:tblGrid>
      <w:tr w:rsidR="0097094B" w:rsidRPr="00F43577" w:rsidTr="00F86596">
        <w:trPr>
          <w:trHeight w:val="765"/>
          <w:jc w:val="center"/>
        </w:trPr>
        <w:tc>
          <w:tcPr>
            <w:tcW w:w="812" w:type="dxa"/>
            <w:tcBorders>
              <w:top w:val="single" w:sz="4" w:space="0" w:color="auto"/>
              <w:left w:val="single" w:sz="4" w:space="0" w:color="auto"/>
              <w:bottom w:val="nil"/>
              <w:right w:val="single" w:sz="4" w:space="0" w:color="auto"/>
            </w:tcBorders>
            <w:shd w:val="clear" w:color="auto" w:fill="auto"/>
            <w:vAlign w:val="bottom"/>
            <w:hideMark/>
          </w:tcPr>
          <w:p w:rsidR="0097094B" w:rsidRPr="00F43577" w:rsidRDefault="0097094B" w:rsidP="00CD23EA">
            <w:pPr>
              <w:ind w:firstLine="0"/>
              <w:rPr>
                <w:sz w:val="20"/>
              </w:rPr>
            </w:pPr>
            <w:r w:rsidRPr="00F43577">
              <w:rPr>
                <w:sz w:val="20"/>
              </w:rPr>
              <w:t>Eil. Nr.</w:t>
            </w:r>
          </w:p>
        </w:tc>
        <w:tc>
          <w:tcPr>
            <w:tcW w:w="2284" w:type="dxa"/>
            <w:tcBorders>
              <w:top w:val="single" w:sz="4" w:space="0" w:color="auto"/>
              <w:left w:val="nil"/>
              <w:bottom w:val="nil"/>
              <w:right w:val="single" w:sz="4" w:space="0" w:color="auto"/>
            </w:tcBorders>
            <w:shd w:val="clear" w:color="auto" w:fill="auto"/>
            <w:vAlign w:val="bottom"/>
            <w:hideMark/>
          </w:tcPr>
          <w:p w:rsidR="0097094B" w:rsidRPr="00F43577" w:rsidRDefault="0097094B" w:rsidP="00F43577">
            <w:pPr>
              <w:ind w:firstLine="0"/>
              <w:rPr>
                <w:sz w:val="20"/>
              </w:rPr>
            </w:pPr>
            <w:r w:rsidRPr="00F43577">
              <w:rPr>
                <w:sz w:val="20"/>
              </w:rPr>
              <w:t>Pareigų pavadinimas</w:t>
            </w:r>
          </w:p>
        </w:tc>
        <w:tc>
          <w:tcPr>
            <w:tcW w:w="1422" w:type="dxa"/>
            <w:tcBorders>
              <w:top w:val="single" w:sz="4" w:space="0" w:color="auto"/>
              <w:left w:val="nil"/>
              <w:bottom w:val="nil"/>
              <w:right w:val="single" w:sz="4" w:space="0" w:color="auto"/>
            </w:tcBorders>
            <w:shd w:val="clear" w:color="auto" w:fill="auto"/>
            <w:vAlign w:val="bottom"/>
            <w:hideMark/>
          </w:tcPr>
          <w:p w:rsidR="0097094B" w:rsidRPr="00F43577" w:rsidRDefault="0015277B" w:rsidP="00F43577">
            <w:pPr>
              <w:ind w:firstLine="0"/>
              <w:rPr>
                <w:sz w:val="20"/>
              </w:rPr>
            </w:pPr>
            <w:r>
              <w:rPr>
                <w:sz w:val="20"/>
              </w:rPr>
              <w:t>Pareigybių</w:t>
            </w:r>
            <w:r w:rsidRPr="00F43577">
              <w:rPr>
                <w:sz w:val="20"/>
              </w:rPr>
              <w:t xml:space="preserve"> </w:t>
            </w:r>
            <w:r w:rsidR="0097094B" w:rsidRPr="00F43577">
              <w:rPr>
                <w:sz w:val="20"/>
              </w:rPr>
              <w:t>skaičius</w:t>
            </w:r>
          </w:p>
        </w:tc>
        <w:tc>
          <w:tcPr>
            <w:tcW w:w="1345" w:type="dxa"/>
            <w:tcBorders>
              <w:top w:val="single" w:sz="4" w:space="0" w:color="auto"/>
              <w:left w:val="nil"/>
              <w:bottom w:val="nil"/>
              <w:right w:val="single" w:sz="4" w:space="0" w:color="auto"/>
            </w:tcBorders>
            <w:shd w:val="clear" w:color="auto" w:fill="auto"/>
            <w:vAlign w:val="bottom"/>
            <w:hideMark/>
          </w:tcPr>
          <w:p w:rsidR="0097094B" w:rsidRPr="00F43577" w:rsidRDefault="00DA1B0E" w:rsidP="00F43577">
            <w:pPr>
              <w:ind w:firstLine="0"/>
              <w:rPr>
                <w:sz w:val="20"/>
              </w:rPr>
            </w:pPr>
            <w:r>
              <w:rPr>
                <w:sz w:val="20"/>
              </w:rPr>
              <w:t>Darbo užmokesčio fondas Eur</w:t>
            </w:r>
          </w:p>
        </w:tc>
        <w:tc>
          <w:tcPr>
            <w:tcW w:w="1391" w:type="dxa"/>
            <w:tcBorders>
              <w:top w:val="single" w:sz="4" w:space="0" w:color="auto"/>
              <w:left w:val="nil"/>
              <w:bottom w:val="nil"/>
              <w:right w:val="single" w:sz="4" w:space="0" w:color="auto"/>
            </w:tcBorders>
            <w:shd w:val="clear" w:color="auto" w:fill="auto"/>
            <w:vAlign w:val="bottom"/>
            <w:hideMark/>
          </w:tcPr>
          <w:p w:rsidR="0097094B" w:rsidRPr="00F43577" w:rsidRDefault="0097094B" w:rsidP="00F43577">
            <w:pPr>
              <w:ind w:firstLine="0"/>
              <w:rPr>
                <w:sz w:val="20"/>
              </w:rPr>
            </w:pPr>
            <w:r w:rsidRPr="00F43577">
              <w:rPr>
                <w:sz w:val="20"/>
              </w:rPr>
              <w:t>Vidutinis dirbančiųjų skaičius</w:t>
            </w:r>
          </w:p>
        </w:tc>
        <w:tc>
          <w:tcPr>
            <w:tcW w:w="2374" w:type="dxa"/>
            <w:tcBorders>
              <w:top w:val="single" w:sz="4" w:space="0" w:color="auto"/>
              <w:left w:val="nil"/>
              <w:bottom w:val="nil"/>
              <w:right w:val="single" w:sz="4" w:space="0" w:color="auto"/>
            </w:tcBorders>
            <w:shd w:val="clear" w:color="auto" w:fill="auto"/>
            <w:vAlign w:val="bottom"/>
            <w:hideMark/>
          </w:tcPr>
          <w:p w:rsidR="0097094B" w:rsidRPr="00F43577" w:rsidRDefault="0097094B" w:rsidP="00F43577">
            <w:pPr>
              <w:ind w:firstLine="0"/>
              <w:rPr>
                <w:sz w:val="20"/>
              </w:rPr>
            </w:pPr>
            <w:r w:rsidRPr="00F43577">
              <w:rPr>
                <w:sz w:val="20"/>
              </w:rPr>
              <w:t>Vidutinis mėnesin</w:t>
            </w:r>
            <w:r w:rsidR="00DA1B0E">
              <w:rPr>
                <w:sz w:val="20"/>
              </w:rPr>
              <w:t>is darbo užmokesčio dydis Eur</w:t>
            </w:r>
          </w:p>
        </w:tc>
      </w:tr>
      <w:tr w:rsidR="0097094B" w:rsidRPr="00F43577" w:rsidTr="00F86596">
        <w:trPr>
          <w:trHeight w:val="255"/>
          <w:jc w:val="center"/>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2284"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1422"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1345"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2374"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r>
      <w:tr w:rsidR="0097094B" w:rsidRPr="00F43577" w:rsidTr="00F86596">
        <w:trPr>
          <w:trHeight w:val="255"/>
          <w:jc w:val="center"/>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2284"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1422"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1345"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2374"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r>
      <w:tr w:rsidR="0097094B" w:rsidRPr="00F43577" w:rsidTr="00F86596">
        <w:trPr>
          <w:trHeight w:val="255"/>
          <w:jc w:val="center"/>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r w:rsidRPr="00F43577">
              <w:rPr>
                <w:sz w:val="20"/>
              </w:rPr>
              <w:t>1.</w:t>
            </w:r>
          </w:p>
        </w:tc>
        <w:tc>
          <w:tcPr>
            <w:tcW w:w="2284"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r w:rsidRPr="00F43577">
              <w:rPr>
                <w:sz w:val="20"/>
              </w:rPr>
              <w:t>Meras</w:t>
            </w:r>
          </w:p>
        </w:tc>
        <w:tc>
          <w:tcPr>
            <w:tcW w:w="1422"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r w:rsidRPr="00F43577">
              <w:rPr>
                <w:sz w:val="20"/>
              </w:rPr>
              <w:t>1</w:t>
            </w:r>
          </w:p>
        </w:tc>
        <w:tc>
          <w:tcPr>
            <w:tcW w:w="1345"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p>
        </w:tc>
        <w:tc>
          <w:tcPr>
            <w:tcW w:w="1391"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r w:rsidRPr="00F43577">
              <w:rPr>
                <w:sz w:val="20"/>
              </w:rPr>
              <w:t> </w:t>
            </w:r>
          </w:p>
        </w:tc>
        <w:tc>
          <w:tcPr>
            <w:tcW w:w="2374"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r w:rsidRPr="00F43577">
              <w:rPr>
                <w:sz w:val="20"/>
              </w:rPr>
              <w:t> </w:t>
            </w:r>
          </w:p>
        </w:tc>
      </w:tr>
      <w:tr w:rsidR="0097094B" w:rsidRPr="00F43577" w:rsidTr="00F86596">
        <w:trPr>
          <w:trHeight w:val="255"/>
          <w:jc w:val="center"/>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r w:rsidRPr="00F43577">
              <w:rPr>
                <w:sz w:val="20"/>
              </w:rPr>
              <w:t>1.</w:t>
            </w:r>
          </w:p>
        </w:tc>
        <w:tc>
          <w:tcPr>
            <w:tcW w:w="2284"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r w:rsidRPr="00F43577">
              <w:rPr>
                <w:sz w:val="20"/>
              </w:rPr>
              <w:t>Mero pavaduotojas</w:t>
            </w:r>
          </w:p>
        </w:tc>
        <w:tc>
          <w:tcPr>
            <w:tcW w:w="1422"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r w:rsidRPr="00F43577">
              <w:rPr>
                <w:sz w:val="20"/>
              </w:rPr>
              <w:t>1</w:t>
            </w:r>
          </w:p>
        </w:tc>
        <w:tc>
          <w:tcPr>
            <w:tcW w:w="1345"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2374"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r>
      <w:tr w:rsidR="0097094B" w:rsidRPr="00F43577" w:rsidTr="00F86596">
        <w:trPr>
          <w:trHeight w:val="255"/>
          <w:jc w:val="center"/>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r w:rsidRPr="00F43577">
              <w:rPr>
                <w:sz w:val="20"/>
              </w:rPr>
              <w:t>1.</w:t>
            </w:r>
          </w:p>
        </w:tc>
        <w:tc>
          <w:tcPr>
            <w:tcW w:w="2284"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r w:rsidRPr="00F43577">
              <w:rPr>
                <w:sz w:val="20"/>
              </w:rPr>
              <w:t>Mero patarėja</w:t>
            </w:r>
          </w:p>
        </w:tc>
        <w:tc>
          <w:tcPr>
            <w:tcW w:w="1422"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r w:rsidRPr="00F43577">
              <w:rPr>
                <w:sz w:val="20"/>
              </w:rPr>
              <w:t>1</w:t>
            </w:r>
          </w:p>
        </w:tc>
        <w:tc>
          <w:tcPr>
            <w:tcW w:w="1345"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2374"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r>
      <w:tr w:rsidR="0097094B" w:rsidRPr="00F43577" w:rsidTr="00F86596">
        <w:trPr>
          <w:trHeight w:val="255"/>
          <w:jc w:val="center"/>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r w:rsidRPr="00F43577">
              <w:rPr>
                <w:sz w:val="20"/>
              </w:rPr>
              <w:t>1.</w:t>
            </w:r>
          </w:p>
        </w:tc>
        <w:tc>
          <w:tcPr>
            <w:tcW w:w="2284"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r w:rsidRPr="00F43577">
              <w:rPr>
                <w:sz w:val="20"/>
              </w:rPr>
              <w:t>Savivaldybės administracijos direktorius</w:t>
            </w:r>
          </w:p>
        </w:tc>
        <w:tc>
          <w:tcPr>
            <w:tcW w:w="1422"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r w:rsidRPr="00F43577">
              <w:rPr>
                <w:sz w:val="20"/>
              </w:rPr>
              <w:t>1</w:t>
            </w:r>
          </w:p>
        </w:tc>
        <w:tc>
          <w:tcPr>
            <w:tcW w:w="1345"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2374"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r>
      <w:tr w:rsidR="0097094B" w:rsidRPr="00F43577" w:rsidTr="00F86596">
        <w:trPr>
          <w:trHeight w:val="510"/>
          <w:jc w:val="center"/>
        </w:trPr>
        <w:tc>
          <w:tcPr>
            <w:tcW w:w="812" w:type="dxa"/>
            <w:tcBorders>
              <w:top w:val="nil"/>
              <w:left w:val="single" w:sz="4" w:space="0" w:color="auto"/>
              <w:bottom w:val="single" w:sz="4" w:space="0" w:color="auto"/>
              <w:right w:val="single" w:sz="4" w:space="0" w:color="auto"/>
            </w:tcBorders>
            <w:shd w:val="clear" w:color="auto" w:fill="auto"/>
            <w:vAlign w:val="bottom"/>
            <w:hideMark/>
          </w:tcPr>
          <w:p w:rsidR="0097094B" w:rsidRPr="00F43577" w:rsidRDefault="0097094B" w:rsidP="00CD23EA">
            <w:pPr>
              <w:ind w:firstLine="0"/>
              <w:rPr>
                <w:sz w:val="20"/>
              </w:rPr>
            </w:pPr>
            <w:r w:rsidRPr="00F43577">
              <w:rPr>
                <w:sz w:val="20"/>
              </w:rPr>
              <w:t>2.</w:t>
            </w:r>
          </w:p>
        </w:tc>
        <w:tc>
          <w:tcPr>
            <w:tcW w:w="2284" w:type="dxa"/>
            <w:tcBorders>
              <w:top w:val="nil"/>
              <w:left w:val="nil"/>
              <w:bottom w:val="single" w:sz="4" w:space="0" w:color="auto"/>
              <w:right w:val="single" w:sz="4" w:space="0" w:color="auto"/>
            </w:tcBorders>
            <w:shd w:val="clear" w:color="auto" w:fill="auto"/>
            <w:vAlign w:val="bottom"/>
            <w:hideMark/>
          </w:tcPr>
          <w:p w:rsidR="0097094B" w:rsidRPr="00F43577" w:rsidRDefault="0097094B" w:rsidP="00CD23EA">
            <w:pPr>
              <w:ind w:firstLine="0"/>
              <w:rPr>
                <w:sz w:val="20"/>
              </w:rPr>
            </w:pPr>
            <w:r w:rsidRPr="00F43577">
              <w:rPr>
                <w:sz w:val="20"/>
              </w:rPr>
              <w:t>Savivaldybės administracijos direktoriaus pavaduotojas</w:t>
            </w:r>
          </w:p>
        </w:tc>
        <w:tc>
          <w:tcPr>
            <w:tcW w:w="1422" w:type="dxa"/>
            <w:tcBorders>
              <w:top w:val="nil"/>
              <w:left w:val="nil"/>
              <w:bottom w:val="single" w:sz="4" w:space="0" w:color="auto"/>
              <w:right w:val="single" w:sz="4" w:space="0" w:color="auto"/>
            </w:tcBorders>
            <w:shd w:val="clear" w:color="auto" w:fill="auto"/>
            <w:vAlign w:val="bottom"/>
            <w:hideMark/>
          </w:tcPr>
          <w:p w:rsidR="0097094B" w:rsidRPr="00F43577" w:rsidRDefault="0097094B" w:rsidP="00CD23EA">
            <w:pPr>
              <w:ind w:firstLine="0"/>
              <w:rPr>
                <w:sz w:val="20"/>
              </w:rPr>
            </w:pPr>
            <w:r w:rsidRPr="00F43577">
              <w:rPr>
                <w:sz w:val="20"/>
              </w:rPr>
              <w:t>1</w:t>
            </w:r>
          </w:p>
        </w:tc>
        <w:tc>
          <w:tcPr>
            <w:tcW w:w="1345" w:type="dxa"/>
            <w:tcBorders>
              <w:top w:val="nil"/>
              <w:left w:val="nil"/>
              <w:bottom w:val="single" w:sz="4" w:space="0" w:color="auto"/>
              <w:right w:val="single" w:sz="4" w:space="0" w:color="auto"/>
            </w:tcBorders>
            <w:shd w:val="clear" w:color="auto" w:fill="auto"/>
            <w:vAlign w:val="bottom"/>
            <w:hideMark/>
          </w:tcPr>
          <w:p w:rsidR="0097094B" w:rsidRPr="00F43577" w:rsidRDefault="0097094B" w:rsidP="00D855DA">
            <w:pPr>
              <w:rPr>
                <w:sz w:val="20"/>
              </w:rPr>
            </w:pPr>
            <w:r w:rsidRPr="00F43577">
              <w:rPr>
                <w:sz w:val="20"/>
              </w:rPr>
              <w:t> </w:t>
            </w:r>
          </w:p>
        </w:tc>
        <w:tc>
          <w:tcPr>
            <w:tcW w:w="1391" w:type="dxa"/>
            <w:tcBorders>
              <w:top w:val="nil"/>
              <w:left w:val="nil"/>
              <w:bottom w:val="single" w:sz="4" w:space="0" w:color="auto"/>
              <w:right w:val="single" w:sz="4" w:space="0" w:color="auto"/>
            </w:tcBorders>
            <w:shd w:val="clear" w:color="auto" w:fill="auto"/>
            <w:vAlign w:val="bottom"/>
            <w:hideMark/>
          </w:tcPr>
          <w:p w:rsidR="0097094B" w:rsidRPr="00F43577" w:rsidRDefault="0097094B" w:rsidP="00D855DA">
            <w:pPr>
              <w:rPr>
                <w:sz w:val="20"/>
              </w:rPr>
            </w:pPr>
            <w:r w:rsidRPr="00F43577">
              <w:rPr>
                <w:sz w:val="20"/>
              </w:rPr>
              <w:t> </w:t>
            </w:r>
          </w:p>
        </w:tc>
        <w:tc>
          <w:tcPr>
            <w:tcW w:w="2374" w:type="dxa"/>
            <w:tcBorders>
              <w:top w:val="nil"/>
              <w:left w:val="nil"/>
              <w:bottom w:val="single" w:sz="4" w:space="0" w:color="auto"/>
              <w:right w:val="single" w:sz="4" w:space="0" w:color="auto"/>
            </w:tcBorders>
            <w:shd w:val="clear" w:color="auto" w:fill="auto"/>
            <w:vAlign w:val="bottom"/>
            <w:hideMark/>
          </w:tcPr>
          <w:p w:rsidR="0097094B" w:rsidRPr="00F43577" w:rsidRDefault="0097094B" w:rsidP="00D855DA">
            <w:pPr>
              <w:rPr>
                <w:sz w:val="20"/>
              </w:rPr>
            </w:pPr>
            <w:r w:rsidRPr="00F43577">
              <w:rPr>
                <w:sz w:val="20"/>
              </w:rPr>
              <w:t> </w:t>
            </w:r>
          </w:p>
        </w:tc>
      </w:tr>
      <w:tr w:rsidR="0097094B" w:rsidRPr="00F43577" w:rsidTr="00F86596">
        <w:trPr>
          <w:trHeight w:val="255"/>
          <w:jc w:val="center"/>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r w:rsidRPr="00F43577">
              <w:rPr>
                <w:sz w:val="20"/>
              </w:rPr>
              <w:t>3.</w:t>
            </w:r>
          </w:p>
        </w:tc>
        <w:tc>
          <w:tcPr>
            <w:tcW w:w="2284"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CF58A9">
            <w:pPr>
              <w:ind w:firstLine="0"/>
              <w:jc w:val="left"/>
              <w:rPr>
                <w:sz w:val="20"/>
              </w:rPr>
            </w:pPr>
            <w:r w:rsidRPr="00F43577">
              <w:rPr>
                <w:sz w:val="20"/>
              </w:rPr>
              <w:t>Karjeros valstybės tarnautojai</w:t>
            </w:r>
          </w:p>
        </w:tc>
        <w:tc>
          <w:tcPr>
            <w:tcW w:w="1422"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r w:rsidRPr="00F43577">
              <w:rPr>
                <w:sz w:val="20"/>
              </w:rPr>
              <w:t>92,5</w:t>
            </w:r>
          </w:p>
        </w:tc>
        <w:tc>
          <w:tcPr>
            <w:tcW w:w="1345"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2374"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r>
      <w:tr w:rsidR="0097094B" w:rsidRPr="00F43577" w:rsidTr="00F86596">
        <w:trPr>
          <w:trHeight w:val="510"/>
          <w:jc w:val="center"/>
        </w:trPr>
        <w:tc>
          <w:tcPr>
            <w:tcW w:w="812" w:type="dxa"/>
            <w:tcBorders>
              <w:top w:val="nil"/>
              <w:left w:val="single" w:sz="4" w:space="0" w:color="auto"/>
              <w:bottom w:val="single" w:sz="4" w:space="0" w:color="auto"/>
              <w:right w:val="single" w:sz="4" w:space="0" w:color="auto"/>
            </w:tcBorders>
            <w:shd w:val="clear" w:color="auto" w:fill="auto"/>
            <w:vAlign w:val="bottom"/>
            <w:hideMark/>
          </w:tcPr>
          <w:p w:rsidR="0097094B" w:rsidRPr="00F43577" w:rsidRDefault="0097094B" w:rsidP="00CD23EA">
            <w:pPr>
              <w:ind w:firstLine="0"/>
              <w:rPr>
                <w:sz w:val="20"/>
              </w:rPr>
            </w:pPr>
            <w:r w:rsidRPr="00F43577">
              <w:rPr>
                <w:sz w:val="20"/>
              </w:rPr>
              <w:t>4.</w:t>
            </w:r>
          </w:p>
        </w:tc>
        <w:tc>
          <w:tcPr>
            <w:tcW w:w="2284" w:type="dxa"/>
            <w:tcBorders>
              <w:top w:val="nil"/>
              <w:left w:val="nil"/>
              <w:bottom w:val="single" w:sz="4" w:space="0" w:color="auto"/>
              <w:right w:val="single" w:sz="4" w:space="0" w:color="auto"/>
            </w:tcBorders>
            <w:shd w:val="clear" w:color="auto" w:fill="auto"/>
            <w:vAlign w:val="bottom"/>
            <w:hideMark/>
          </w:tcPr>
          <w:p w:rsidR="0097094B" w:rsidRPr="00F43577" w:rsidRDefault="0097094B" w:rsidP="00CF58A9">
            <w:pPr>
              <w:ind w:firstLine="0"/>
              <w:jc w:val="left"/>
              <w:rPr>
                <w:sz w:val="20"/>
              </w:rPr>
            </w:pPr>
            <w:r w:rsidRPr="00F43577">
              <w:rPr>
                <w:sz w:val="20"/>
              </w:rPr>
              <w:t>Darbuotojai</w:t>
            </w:r>
            <w:r w:rsidR="006F76E8">
              <w:rPr>
                <w:sz w:val="20"/>
              </w:rPr>
              <w:t>,</w:t>
            </w:r>
            <w:r w:rsidRPr="00F43577">
              <w:rPr>
                <w:sz w:val="20"/>
              </w:rPr>
              <w:t xml:space="preserve"> dirbantys pagal darbo sutartį</w:t>
            </w:r>
          </w:p>
        </w:tc>
        <w:tc>
          <w:tcPr>
            <w:tcW w:w="1422" w:type="dxa"/>
            <w:tcBorders>
              <w:top w:val="nil"/>
              <w:left w:val="nil"/>
              <w:bottom w:val="single" w:sz="4" w:space="0" w:color="auto"/>
              <w:right w:val="single" w:sz="4" w:space="0" w:color="auto"/>
            </w:tcBorders>
            <w:shd w:val="clear" w:color="auto" w:fill="auto"/>
            <w:vAlign w:val="bottom"/>
            <w:hideMark/>
          </w:tcPr>
          <w:p w:rsidR="0097094B" w:rsidRPr="00F43577" w:rsidRDefault="0097094B" w:rsidP="00CD23EA">
            <w:pPr>
              <w:ind w:firstLine="0"/>
              <w:rPr>
                <w:sz w:val="20"/>
              </w:rPr>
            </w:pPr>
            <w:r w:rsidRPr="00F43577">
              <w:rPr>
                <w:sz w:val="20"/>
              </w:rPr>
              <w:t>149,25</w:t>
            </w:r>
          </w:p>
        </w:tc>
        <w:tc>
          <w:tcPr>
            <w:tcW w:w="1345" w:type="dxa"/>
            <w:tcBorders>
              <w:top w:val="nil"/>
              <w:left w:val="nil"/>
              <w:bottom w:val="single" w:sz="4" w:space="0" w:color="auto"/>
              <w:right w:val="single" w:sz="4" w:space="0" w:color="auto"/>
            </w:tcBorders>
            <w:shd w:val="clear" w:color="auto" w:fill="auto"/>
            <w:vAlign w:val="bottom"/>
            <w:hideMark/>
          </w:tcPr>
          <w:p w:rsidR="0097094B" w:rsidRPr="00F43577" w:rsidRDefault="0097094B" w:rsidP="00D855DA">
            <w:pPr>
              <w:rPr>
                <w:sz w:val="20"/>
              </w:rPr>
            </w:pPr>
            <w:r w:rsidRPr="00F43577">
              <w:rPr>
                <w:sz w:val="20"/>
              </w:rPr>
              <w:t> </w:t>
            </w:r>
          </w:p>
        </w:tc>
        <w:tc>
          <w:tcPr>
            <w:tcW w:w="1391" w:type="dxa"/>
            <w:tcBorders>
              <w:top w:val="nil"/>
              <w:left w:val="nil"/>
              <w:bottom w:val="single" w:sz="4" w:space="0" w:color="auto"/>
              <w:right w:val="single" w:sz="4" w:space="0" w:color="auto"/>
            </w:tcBorders>
            <w:shd w:val="clear" w:color="auto" w:fill="auto"/>
            <w:vAlign w:val="bottom"/>
            <w:hideMark/>
          </w:tcPr>
          <w:p w:rsidR="0097094B" w:rsidRPr="00F43577" w:rsidRDefault="0097094B" w:rsidP="00D855DA">
            <w:pPr>
              <w:rPr>
                <w:sz w:val="20"/>
              </w:rPr>
            </w:pPr>
            <w:r w:rsidRPr="00F43577">
              <w:rPr>
                <w:sz w:val="20"/>
              </w:rPr>
              <w:t> </w:t>
            </w:r>
          </w:p>
        </w:tc>
        <w:tc>
          <w:tcPr>
            <w:tcW w:w="2374" w:type="dxa"/>
            <w:tcBorders>
              <w:top w:val="nil"/>
              <w:left w:val="nil"/>
              <w:bottom w:val="single" w:sz="4" w:space="0" w:color="auto"/>
              <w:right w:val="single" w:sz="4" w:space="0" w:color="auto"/>
            </w:tcBorders>
            <w:shd w:val="clear" w:color="auto" w:fill="auto"/>
            <w:vAlign w:val="bottom"/>
            <w:hideMark/>
          </w:tcPr>
          <w:p w:rsidR="0097094B" w:rsidRPr="00F43577" w:rsidRDefault="0097094B" w:rsidP="00D855DA">
            <w:pPr>
              <w:rPr>
                <w:sz w:val="20"/>
              </w:rPr>
            </w:pPr>
            <w:r w:rsidRPr="00F43577">
              <w:rPr>
                <w:sz w:val="20"/>
              </w:rPr>
              <w:t> </w:t>
            </w:r>
          </w:p>
        </w:tc>
      </w:tr>
      <w:tr w:rsidR="0097094B" w:rsidRPr="00F43577" w:rsidTr="00F86596">
        <w:trPr>
          <w:trHeight w:val="255"/>
          <w:jc w:val="center"/>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2284"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1422"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1345"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2374"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r>
      <w:tr w:rsidR="0097094B" w:rsidRPr="00F43577" w:rsidTr="00F86596">
        <w:trPr>
          <w:trHeight w:val="255"/>
          <w:jc w:val="center"/>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2284"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r w:rsidRPr="00F43577">
              <w:rPr>
                <w:sz w:val="20"/>
              </w:rPr>
              <w:t>Iš viso</w:t>
            </w:r>
          </w:p>
        </w:tc>
        <w:tc>
          <w:tcPr>
            <w:tcW w:w="1422"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CD23EA">
            <w:pPr>
              <w:ind w:firstLine="0"/>
              <w:rPr>
                <w:bCs/>
                <w:sz w:val="20"/>
              </w:rPr>
            </w:pPr>
            <w:r w:rsidRPr="00F43577">
              <w:rPr>
                <w:bCs/>
                <w:sz w:val="20"/>
              </w:rPr>
              <w:t>246,75</w:t>
            </w:r>
          </w:p>
        </w:tc>
        <w:tc>
          <w:tcPr>
            <w:tcW w:w="1345"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r w:rsidRPr="00F43577">
              <w:rPr>
                <w:sz w:val="20"/>
              </w:rPr>
              <w:t>2 835</w:t>
            </w:r>
            <w:r w:rsidR="00CD23EA">
              <w:rPr>
                <w:sz w:val="20"/>
              </w:rPr>
              <w:t> </w:t>
            </w:r>
            <w:r w:rsidRPr="00F43577">
              <w:rPr>
                <w:sz w:val="20"/>
              </w:rPr>
              <w:t>063</w:t>
            </w:r>
          </w:p>
        </w:tc>
        <w:tc>
          <w:tcPr>
            <w:tcW w:w="1391"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r w:rsidRPr="00F43577">
              <w:rPr>
                <w:sz w:val="20"/>
              </w:rPr>
              <w:t>265</w:t>
            </w:r>
          </w:p>
        </w:tc>
        <w:tc>
          <w:tcPr>
            <w:tcW w:w="2374"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r w:rsidRPr="00F43577">
              <w:rPr>
                <w:sz w:val="20"/>
              </w:rPr>
              <w:t>890</w:t>
            </w:r>
          </w:p>
        </w:tc>
      </w:tr>
    </w:tbl>
    <w:p w:rsidR="0097094B" w:rsidRDefault="0097094B" w:rsidP="00D855DA">
      <w:pPr>
        <w:rPr>
          <w:color w:val="000000"/>
          <w:szCs w:val="24"/>
        </w:rPr>
      </w:pPr>
    </w:p>
    <w:p w:rsidR="0097094B" w:rsidRPr="00F86596" w:rsidRDefault="00F86596" w:rsidP="00D855DA">
      <w:pPr>
        <w:rPr>
          <w:i/>
          <w:color w:val="000000"/>
          <w:szCs w:val="24"/>
        </w:rPr>
      </w:pPr>
      <w:r w:rsidRPr="00F86596">
        <w:rPr>
          <w:i/>
          <w:color w:val="000000"/>
          <w:szCs w:val="24"/>
        </w:rPr>
        <w:t>Ilgalaikis</w:t>
      </w:r>
      <w:r w:rsidR="006F76E8">
        <w:rPr>
          <w:i/>
          <w:color w:val="000000"/>
          <w:szCs w:val="24"/>
        </w:rPr>
        <w:t xml:space="preserve"> </w:t>
      </w:r>
      <w:r w:rsidRPr="00F86596">
        <w:rPr>
          <w:i/>
          <w:color w:val="000000"/>
          <w:szCs w:val="24"/>
        </w:rPr>
        <w:t>turtas</w:t>
      </w:r>
    </w:p>
    <w:p w:rsidR="0097094B" w:rsidRDefault="0097094B" w:rsidP="00D855DA">
      <w:pPr>
        <w:rPr>
          <w:szCs w:val="24"/>
        </w:rPr>
      </w:pPr>
      <w:r w:rsidRPr="000C21DE">
        <w:rPr>
          <w:szCs w:val="24"/>
        </w:rPr>
        <w:t>Savivaldybės administracijos</w:t>
      </w:r>
      <w:r>
        <w:rPr>
          <w:szCs w:val="24"/>
        </w:rPr>
        <w:t xml:space="preserve"> buhalterinėje</w:t>
      </w:r>
      <w:r w:rsidRPr="000C21DE">
        <w:rPr>
          <w:szCs w:val="24"/>
        </w:rPr>
        <w:t xml:space="preserve"> apskaitoje apskaitom</w:t>
      </w:r>
      <w:r>
        <w:rPr>
          <w:szCs w:val="24"/>
        </w:rPr>
        <w:t>as ilgalaikis</w:t>
      </w:r>
      <w:r w:rsidR="006F76E8">
        <w:rPr>
          <w:szCs w:val="24"/>
        </w:rPr>
        <w:t xml:space="preserve"> </w:t>
      </w:r>
      <w:r>
        <w:rPr>
          <w:szCs w:val="24"/>
        </w:rPr>
        <w:t>materialusis, nematerialusis ir finansinis turtas:</w:t>
      </w:r>
    </w:p>
    <w:p w:rsidR="0097094B" w:rsidRPr="00491477" w:rsidRDefault="0097094B" w:rsidP="005A1AB5">
      <w:pPr>
        <w:rPr>
          <w:color w:val="FF0000"/>
          <w:szCs w:val="24"/>
        </w:rPr>
      </w:pPr>
      <w:r w:rsidRPr="001360E7">
        <w:rPr>
          <w:szCs w:val="24"/>
        </w:rPr>
        <w:t xml:space="preserve">Ilgalaikis materialusis ir nematerialusis turtas, valdomas valstybės patikėjimo teise: įsigijimo savikaina – </w:t>
      </w:r>
      <w:r>
        <w:rPr>
          <w:szCs w:val="24"/>
        </w:rPr>
        <w:t>65</w:t>
      </w:r>
      <w:r w:rsidR="005A1AB5">
        <w:rPr>
          <w:szCs w:val="24"/>
        </w:rPr>
        <w:t xml:space="preserve"> </w:t>
      </w:r>
      <w:r>
        <w:rPr>
          <w:szCs w:val="24"/>
        </w:rPr>
        <w:t>426 943</w:t>
      </w:r>
      <w:r w:rsidR="005A1AB5">
        <w:rPr>
          <w:szCs w:val="24"/>
        </w:rPr>
        <w:t>,</w:t>
      </w:r>
      <w:r>
        <w:rPr>
          <w:szCs w:val="24"/>
        </w:rPr>
        <w:t>51</w:t>
      </w:r>
      <w:r w:rsidRPr="00CF58A9">
        <w:rPr>
          <w:szCs w:val="24"/>
        </w:rPr>
        <w:t xml:space="preserve"> </w:t>
      </w:r>
      <w:r w:rsidR="00EF1917">
        <w:rPr>
          <w:color w:val="000000"/>
          <w:szCs w:val="24"/>
        </w:rPr>
        <w:t>Eur,</w:t>
      </w:r>
      <w:r w:rsidRPr="00E74926">
        <w:rPr>
          <w:color w:val="000000"/>
          <w:szCs w:val="24"/>
        </w:rPr>
        <w:t xml:space="preserve"> t. skaičiuje melioracijos statiniai ir įrenginiai –</w:t>
      </w:r>
      <w:r w:rsidRPr="00491477">
        <w:rPr>
          <w:color w:val="FF0000"/>
          <w:szCs w:val="24"/>
        </w:rPr>
        <w:t xml:space="preserve"> </w:t>
      </w:r>
      <w:r w:rsidRPr="00EF1917">
        <w:rPr>
          <w:szCs w:val="24"/>
        </w:rPr>
        <w:t>6</w:t>
      </w:r>
      <w:r w:rsidRPr="00E74926">
        <w:rPr>
          <w:color w:val="000000"/>
          <w:szCs w:val="24"/>
        </w:rPr>
        <w:t>4</w:t>
      </w:r>
      <w:r w:rsidR="005A1AB5">
        <w:rPr>
          <w:color w:val="000000"/>
          <w:szCs w:val="24"/>
        </w:rPr>
        <w:t xml:space="preserve"> </w:t>
      </w:r>
      <w:r w:rsidRPr="00E74926">
        <w:rPr>
          <w:color w:val="000000"/>
          <w:szCs w:val="24"/>
        </w:rPr>
        <w:t>777</w:t>
      </w:r>
      <w:r w:rsidR="005A1AB5">
        <w:rPr>
          <w:color w:val="000000"/>
          <w:szCs w:val="24"/>
        </w:rPr>
        <w:t xml:space="preserve"> </w:t>
      </w:r>
      <w:r w:rsidR="00DA1B0E">
        <w:rPr>
          <w:color w:val="000000"/>
          <w:szCs w:val="24"/>
        </w:rPr>
        <w:t>710,53 Eur;</w:t>
      </w:r>
      <w:r w:rsidRPr="00CF58A9">
        <w:rPr>
          <w:color w:val="000000"/>
          <w:szCs w:val="24"/>
        </w:rPr>
        <w:t xml:space="preserve"> </w:t>
      </w:r>
      <w:r w:rsidRPr="00E74926">
        <w:rPr>
          <w:color w:val="000000"/>
          <w:szCs w:val="24"/>
        </w:rPr>
        <w:t>balansinė (likutinė vertė)</w:t>
      </w:r>
      <w:r w:rsidR="005A1AB5">
        <w:rPr>
          <w:color w:val="000000"/>
          <w:szCs w:val="24"/>
        </w:rPr>
        <w:t xml:space="preserve"> </w:t>
      </w:r>
      <w:r w:rsidRPr="001360E7">
        <w:rPr>
          <w:szCs w:val="24"/>
        </w:rPr>
        <w:t>–</w:t>
      </w:r>
      <w:r w:rsidRPr="00CF58A9">
        <w:rPr>
          <w:szCs w:val="24"/>
        </w:rPr>
        <w:t xml:space="preserve"> </w:t>
      </w:r>
      <w:r w:rsidRPr="00E74926">
        <w:rPr>
          <w:color w:val="000000"/>
          <w:szCs w:val="24"/>
        </w:rPr>
        <w:t>15</w:t>
      </w:r>
      <w:r w:rsidR="005A1AB5">
        <w:rPr>
          <w:color w:val="000000"/>
          <w:szCs w:val="24"/>
        </w:rPr>
        <w:t xml:space="preserve"> </w:t>
      </w:r>
      <w:r w:rsidRPr="00E74926">
        <w:rPr>
          <w:color w:val="000000"/>
          <w:szCs w:val="24"/>
        </w:rPr>
        <w:t>093</w:t>
      </w:r>
      <w:r w:rsidR="005A1AB5">
        <w:rPr>
          <w:color w:val="000000"/>
          <w:szCs w:val="24"/>
        </w:rPr>
        <w:t xml:space="preserve"> </w:t>
      </w:r>
      <w:r w:rsidR="00DA1B0E">
        <w:rPr>
          <w:color w:val="000000"/>
          <w:szCs w:val="24"/>
        </w:rPr>
        <w:t>378,66 Eur</w:t>
      </w:r>
      <w:r w:rsidRPr="00E74926">
        <w:rPr>
          <w:color w:val="000000"/>
          <w:szCs w:val="24"/>
        </w:rPr>
        <w:t>, t. skaičiuje melioracijos statiniai ir įrenginiai –</w:t>
      </w:r>
      <w:r w:rsidRPr="00CF58A9">
        <w:rPr>
          <w:szCs w:val="24"/>
        </w:rPr>
        <w:t xml:space="preserve"> </w:t>
      </w:r>
      <w:r w:rsidR="00DA1B0E">
        <w:rPr>
          <w:szCs w:val="24"/>
        </w:rPr>
        <w:br/>
      </w:r>
      <w:r w:rsidRPr="00E74926">
        <w:rPr>
          <w:color w:val="000000"/>
          <w:szCs w:val="24"/>
        </w:rPr>
        <w:t>14</w:t>
      </w:r>
      <w:r w:rsidR="005A1AB5">
        <w:rPr>
          <w:color w:val="000000"/>
          <w:szCs w:val="24"/>
        </w:rPr>
        <w:t xml:space="preserve"> </w:t>
      </w:r>
      <w:r w:rsidRPr="00E74926">
        <w:rPr>
          <w:color w:val="000000"/>
          <w:szCs w:val="24"/>
        </w:rPr>
        <w:t>917</w:t>
      </w:r>
      <w:r w:rsidR="005A1AB5">
        <w:rPr>
          <w:color w:val="000000"/>
          <w:szCs w:val="24"/>
        </w:rPr>
        <w:t xml:space="preserve"> </w:t>
      </w:r>
      <w:r w:rsidR="00EF1917">
        <w:rPr>
          <w:color w:val="000000"/>
          <w:szCs w:val="24"/>
        </w:rPr>
        <w:t>341,95 Eur</w:t>
      </w:r>
      <w:r w:rsidRPr="00E74926">
        <w:rPr>
          <w:color w:val="000000"/>
          <w:szCs w:val="24"/>
        </w:rPr>
        <w:t>.</w:t>
      </w:r>
    </w:p>
    <w:p w:rsidR="0097094B" w:rsidRPr="00491477" w:rsidRDefault="0097094B" w:rsidP="005A1AB5">
      <w:pPr>
        <w:rPr>
          <w:color w:val="FF0000"/>
          <w:szCs w:val="24"/>
        </w:rPr>
      </w:pPr>
      <w:r w:rsidRPr="00E74926">
        <w:rPr>
          <w:color w:val="000000"/>
          <w:szCs w:val="24"/>
        </w:rPr>
        <w:t>Ilgalaikis materialusis ir nematerialusis turtas valdomas savivaldybės nuosavybės patikėjimo teise: įsigijimo savikaina</w:t>
      </w:r>
      <w:r w:rsidR="005A1AB5">
        <w:rPr>
          <w:color w:val="000000"/>
          <w:szCs w:val="24"/>
        </w:rPr>
        <w:t xml:space="preserve"> </w:t>
      </w:r>
      <w:r w:rsidRPr="001360E7">
        <w:rPr>
          <w:szCs w:val="24"/>
        </w:rPr>
        <w:t>–</w:t>
      </w:r>
      <w:r>
        <w:rPr>
          <w:szCs w:val="24"/>
        </w:rPr>
        <w:t xml:space="preserve"> </w:t>
      </w:r>
      <w:r w:rsidRPr="00E74926">
        <w:rPr>
          <w:color w:val="000000"/>
          <w:szCs w:val="24"/>
        </w:rPr>
        <w:t>54</w:t>
      </w:r>
      <w:r w:rsidR="005A1AB5">
        <w:rPr>
          <w:color w:val="000000"/>
          <w:szCs w:val="24"/>
        </w:rPr>
        <w:t xml:space="preserve"> </w:t>
      </w:r>
      <w:r w:rsidRPr="00E74926">
        <w:rPr>
          <w:color w:val="000000"/>
          <w:szCs w:val="24"/>
        </w:rPr>
        <w:t>627</w:t>
      </w:r>
      <w:r w:rsidR="005A1AB5">
        <w:rPr>
          <w:color w:val="000000"/>
          <w:szCs w:val="24"/>
        </w:rPr>
        <w:t xml:space="preserve"> </w:t>
      </w:r>
      <w:r w:rsidR="00DA1B0E">
        <w:rPr>
          <w:color w:val="000000"/>
          <w:szCs w:val="24"/>
        </w:rPr>
        <w:t>578,80 Eur</w:t>
      </w:r>
      <w:r w:rsidRPr="00E74926">
        <w:rPr>
          <w:color w:val="000000"/>
          <w:szCs w:val="24"/>
        </w:rPr>
        <w:t>;</w:t>
      </w:r>
      <w:r w:rsidRPr="00CF58A9">
        <w:rPr>
          <w:color w:val="000000"/>
          <w:szCs w:val="24"/>
        </w:rPr>
        <w:t xml:space="preserve"> </w:t>
      </w:r>
      <w:r w:rsidRPr="00E74926">
        <w:rPr>
          <w:color w:val="000000"/>
          <w:szCs w:val="24"/>
        </w:rPr>
        <w:t>balansinė (likutinė vertė) – 28</w:t>
      </w:r>
      <w:r w:rsidR="005A1AB5">
        <w:rPr>
          <w:color w:val="000000"/>
          <w:szCs w:val="24"/>
        </w:rPr>
        <w:t xml:space="preserve"> </w:t>
      </w:r>
      <w:r w:rsidRPr="00E74926">
        <w:rPr>
          <w:color w:val="000000"/>
          <w:szCs w:val="24"/>
        </w:rPr>
        <w:t>230</w:t>
      </w:r>
      <w:r w:rsidR="005A1AB5">
        <w:rPr>
          <w:color w:val="000000"/>
          <w:szCs w:val="24"/>
        </w:rPr>
        <w:t xml:space="preserve"> </w:t>
      </w:r>
      <w:r w:rsidRPr="00E74926">
        <w:rPr>
          <w:color w:val="000000"/>
          <w:szCs w:val="24"/>
        </w:rPr>
        <w:t>404,83</w:t>
      </w:r>
      <w:r w:rsidRPr="00CF58A9">
        <w:rPr>
          <w:szCs w:val="24"/>
        </w:rPr>
        <w:t xml:space="preserve"> </w:t>
      </w:r>
      <w:r w:rsidR="00DA1B0E">
        <w:rPr>
          <w:color w:val="000000"/>
          <w:szCs w:val="24"/>
        </w:rPr>
        <w:t>Eur</w:t>
      </w:r>
      <w:r w:rsidRPr="00E74926">
        <w:rPr>
          <w:color w:val="000000"/>
          <w:szCs w:val="24"/>
        </w:rPr>
        <w:t>.</w:t>
      </w:r>
    </w:p>
    <w:p w:rsidR="00F86596" w:rsidRPr="00D224B1" w:rsidRDefault="0097094B" w:rsidP="00D224B1">
      <w:pPr>
        <w:rPr>
          <w:color w:val="000000"/>
          <w:szCs w:val="24"/>
        </w:rPr>
      </w:pPr>
      <w:r w:rsidRPr="006B6F5E">
        <w:rPr>
          <w:color w:val="000000"/>
          <w:szCs w:val="24"/>
        </w:rPr>
        <w:t>Ilgalaikis finansinis turtas – 4</w:t>
      </w:r>
      <w:r w:rsidR="005A1AB5">
        <w:rPr>
          <w:color w:val="000000"/>
          <w:szCs w:val="24"/>
        </w:rPr>
        <w:t xml:space="preserve"> </w:t>
      </w:r>
      <w:r w:rsidRPr="006B6F5E">
        <w:rPr>
          <w:color w:val="000000"/>
          <w:szCs w:val="24"/>
        </w:rPr>
        <w:t>671</w:t>
      </w:r>
      <w:r w:rsidR="005A1AB5">
        <w:rPr>
          <w:color w:val="000000"/>
          <w:szCs w:val="24"/>
        </w:rPr>
        <w:t xml:space="preserve"> </w:t>
      </w:r>
      <w:r w:rsidR="00DA1B0E">
        <w:rPr>
          <w:color w:val="000000"/>
          <w:szCs w:val="24"/>
        </w:rPr>
        <w:t>650,98 Eur</w:t>
      </w:r>
      <w:r w:rsidR="00D224B1">
        <w:rPr>
          <w:color w:val="000000"/>
          <w:szCs w:val="24"/>
        </w:rPr>
        <w:t>.</w:t>
      </w:r>
    </w:p>
    <w:p w:rsidR="0097094B" w:rsidRDefault="0097094B" w:rsidP="00D224B1">
      <w:pPr>
        <w:jc w:val="center"/>
        <w:rPr>
          <w:szCs w:val="24"/>
        </w:rPr>
      </w:pPr>
      <w:r>
        <w:rPr>
          <w:szCs w:val="24"/>
        </w:rPr>
        <w:t xml:space="preserve">Informacija apie </w:t>
      </w:r>
      <w:r w:rsidR="005A1AB5">
        <w:rPr>
          <w:szCs w:val="24"/>
        </w:rPr>
        <w:t>s</w:t>
      </w:r>
      <w:r>
        <w:rPr>
          <w:szCs w:val="24"/>
        </w:rPr>
        <w:t>avivaldybės investicijas į kontroliuojamus viešojo sektoriaus ir neviešojo sektoriaus subjektus ir asocijuotuosius subjektus 2018 m</w:t>
      </w:r>
      <w:r w:rsidR="005A1AB5">
        <w:rPr>
          <w:szCs w:val="24"/>
        </w:rPr>
        <w:t>.</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952"/>
        <w:gridCol w:w="1324"/>
        <w:gridCol w:w="1437"/>
        <w:gridCol w:w="1383"/>
        <w:gridCol w:w="1831"/>
      </w:tblGrid>
      <w:tr w:rsidR="0097094B" w:rsidRPr="00CD23EA" w:rsidTr="00F86596">
        <w:trPr>
          <w:jc w:val="center"/>
        </w:trPr>
        <w:tc>
          <w:tcPr>
            <w:tcW w:w="742" w:type="dxa"/>
            <w:shd w:val="clear" w:color="auto" w:fill="auto"/>
          </w:tcPr>
          <w:p w:rsidR="0097094B" w:rsidRPr="00CD23EA" w:rsidRDefault="0097094B" w:rsidP="00CD23EA">
            <w:pPr>
              <w:ind w:firstLine="0"/>
              <w:rPr>
                <w:sz w:val="20"/>
              </w:rPr>
            </w:pPr>
            <w:r w:rsidRPr="00CD23EA">
              <w:rPr>
                <w:sz w:val="20"/>
              </w:rPr>
              <w:t>Eil. Nr.</w:t>
            </w:r>
          </w:p>
        </w:tc>
        <w:tc>
          <w:tcPr>
            <w:tcW w:w="1952" w:type="dxa"/>
            <w:shd w:val="clear" w:color="auto" w:fill="auto"/>
          </w:tcPr>
          <w:p w:rsidR="0097094B" w:rsidRPr="00CD23EA" w:rsidRDefault="0097094B" w:rsidP="00CD23EA">
            <w:pPr>
              <w:ind w:firstLine="0"/>
              <w:rPr>
                <w:sz w:val="20"/>
              </w:rPr>
            </w:pPr>
            <w:r w:rsidRPr="00CD23EA">
              <w:rPr>
                <w:sz w:val="20"/>
              </w:rPr>
              <w:t>Subjekto pavadinimas</w:t>
            </w:r>
          </w:p>
        </w:tc>
        <w:tc>
          <w:tcPr>
            <w:tcW w:w="1324" w:type="dxa"/>
            <w:shd w:val="clear" w:color="auto" w:fill="auto"/>
          </w:tcPr>
          <w:p w:rsidR="0097094B" w:rsidRPr="00CD23EA" w:rsidRDefault="0097094B" w:rsidP="00DA1B0E">
            <w:pPr>
              <w:ind w:firstLine="0"/>
              <w:jc w:val="left"/>
              <w:rPr>
                <w:sz w:val="20"/>
              </w:rPr>
            </w:pPr>
            <w:r w:rsidRPr="00CD23EA">
              <w:rPr>
                <w:sz w:val="20"/>
              </w:rPr>
              <w:t>Valdomų akcijų (dalininko įnašų) dalis (procentais)</w:t>
            </w:r>
          </w:p>
        </w:tc>
        <w:tc>
          <w:tcPr>
            <w:tcW w:w="1437" w:type="dxa"/>
          </w:tcPr>
          <w:p w:rsidR="0097094B" w:rsidRPr="00CD23EA" w:rsidRDefault="0097094B" w:rsidP="00CD23EA">
            <w:pPr>
              <w:ind w:firstLine="0"/>
              <w:rPr>
                <w:sz w:val="20"/>
              </w:rPr>
            </w:pPr>
            <w:r w:rsidRPr="00CD23EA">
              <w:rPr>
                <w:sz w:val="20"/>
              </w:rPr>
              <w:t>Paprastųjų vardinių akcijų skaičius vnt.</w:t>
            </w:r>
          </w:p>
        </w:tc>
        <w:tc>
          <w:tcPr>
            <w:tcW w:w="1383" w:type="dxa"/>
            <w:shd w:val="clear" w:color="auto" w:fill="auto"/>
          </w:tcPr>
          <w:p w:rsidR="0097094B" w:rsidRPr="00CD23EA" w:rsidRDefault="00DA1B0E" w:rsidP="00CD23EA">
            <w:pPr>
              <w:ind w:firstLine="0"/>
              <w:rPr>
                <w:sz w:val="20"/>
              </w:rPr>
            </w:pPr>
            <w:r>
              <w:rPr>
                <w:sz w:val="20"/>
              </w:rPr>
              <w:t>Investicijų vertė Eur</w:t>
            </w:r>
          </w:p>
        </w:tc>
        <w:tc>
          <w:tcPr>
            <w:tcW w:w="1831" w:type="dxa"/>
            <w:shd w:val="clear" w:color="auto" w:fill="auto"/>
          </w:tcPr>
          <w:p w:rsidR="0097094B" w:rsidRPr="00CD23EA" w:rsidRDefault="00DA1B0E" w:rsidP="00CD23EA">
            <w:pPr>
              <w:ind w:firstLine="0"/>
              <w:rPr>
                <w:sz w:val="20"/>
              </w:rPr>
            </w:pPr>
            <w:r>
              <w:rPr>
                <w:sz w:val="20"/>
              </w:rPr>
              <w:t>Vertės pasikeitimas 2018 m.</w:t>
            </w:r>
          </w:p>
        </w:tc>
      </w:tr>
      <w:tr w:rsidR="0097094B" w:rsidRPr="00CD23EA" w:rsidTr="00F86596">
        <w:trPr>
          <w:jc w:val="center"/>
        </w:trPr>
        <w:tc>
          <w:tcPr>
            <w:tcW w:w="742" w:type="dxa"/>
            <w:shd w:val="clear" w:color="auto" w:fill="auto"/>
          </w:tcPr>
          <w:p w:rsidR="0097094B" w:rsidRPr="00CD23EA" w:rsidRDefault="00CD23EA" w:rsidP="00CD23EA">
            <w:pPr>
              <w:ind w:firstLine="0"/>
              <w:rPr>
                <w:sz w:val="20"/>
              </w:rPr>
            </w:pPr>
            <w:r>
              <w:rPr>
                <w:sz w:val="20"/>
              </w:rPr>
              <w:lastRenderedPageBreak/>
              <w:t>1.</w:t>
            </w:r>
          </w:p>
        </w:tc>
        <w:tc>
          <w:tcPr>
            <w:tcW w:w="1952" w:type="dxa"/>
            <w:shd w:val="clear" w:color="auto" w:fill="auto"/>
          </w:tcPr>
          <w:p w:rsidR="0097094B" w:rsidRPr="00CD23EA" w:rsidRDefault="0097094B" w:rsidP="00CF58A9">
            <w:pPr>
              <w:ind w:firstLine="0"/>
              <w:jc w:val="left"/>
              <w:rPr>
                <w:sz w:val="20"/>
              </w:rPr>
            </w:pPr>
            <w:r w:rsidRPr="00CD23EA">
              <w:rPr>
                <w:sz w:val="20"/>
              </w:rPr>
              <w:t>VšĮ Panevėžio rajono poliklinika (dalininko įnašas)</w:t>
            </w:r>
          </w:p>
        </w:tc>
        <w:tc>
          <w:tcPr>
            <w:tcW w:w="1324" w:type="dxa"/>
            <w:shd w:val="clear" w:color="auto" w:fill="auto"/>
          </w:tcPr>
          <w:p w:rsidR="0097094B" w:rsidRPr="00CD23EA" w:rsidRDefault="0097094B" w:rsidP="00CD23EA">
            <w:pPr>
              <w:ind w:firstLine="0"/>
              <w:rPr>
                <w:sz w:val="20"/>
              </w:rPr>
            </w:pPr>
            <w:r w:rsidRPr="00CD23EA">
              <w:rPr>
                <w:sz w:val="20"/>
              </w:rPr>
              <w:t>100</w:t>
            </w:r>
          </w:p>
        </w:tc>
        <w:tc>
          <w:tcPr>
            <w:tcW w:w="1437" w:type="dxa"/>
          </w:tcPr>
          <w:p w:rsidR="0097094B" w:rsidRPr="00CD23EA" w:rsidRDefault="0097094B" w:rsidP="00D855DA">
            <w:pPr>
              <w:rPr>
                <w:sz w:val="20"/>
              </w:rPr>
            </w:pPr>
          </w:p>
        </w:tc>
        <w:tc>
          <w:tcPr>
            <w:tcW w:w="1383" w:type="dxa"/>
            <w:shd w:val="clear" w:color="auto" w:fill="auto"/>
          </w:tcPr>
          <w:p w:rsidR="0097094B" w:rsidRPr="00CD23EA" w:rsidRDefault="0097094B" w:rsidP="00CD23EA">
            <w:pPr>
              <w:ind w:firstLine="0"/>
              <w:rPr>
                <w:sz w:val="20"/>
              </w:rPr>
            </w:pPr>
            <w:r w:rsidRPr="00CD23EA">
              <w:rPr>
                <w:sz w:val="20"/>
              </w:rPr>
              <w:t>128 266,83</w:t>
            </w:r>
          </w:p>
        </w:tc>
        <w:tc>
          <w:tcPr>
            <w:tcW w:w="1831" w:type="dxa"/>
            <w:shd w:val="clear" w:color="auto" w:fill="auto"/>
          </w:tcPr>
          <w:p w:rsidR="0097094B" w:rsidRPr="00CD23EA" w:rsidRDefault="0097094B" w:rsidP="00D855DA">
            <w:pPr>
              <w:rPr>
                <w:sz w:val="20"/>
              </w:rPr>
            </w:pPr>
          </w:p>
        </w:tc>
      </w:tr>
      <w:tr w:rsidR="0097094B" w:rsidRPr="00CD23EA" w:rsidTr="00F86596">
        <w:trPr>
          <w:jc w:val="center"/>
        </w:trPr>
        <w:tc>
          <w:tcPr>
            <w:tcW w:w="742" w:type="dxa"/>
            <w:shd w:val="clear" w:color="auto" w:fill="auto"/>
          </w:tcPr>
          <w:p w:rsidR="0097094B" w:rsidRPr="00CD23EA" w:rsidRDefault="00CD23EA" w:rsidP="00CD23EA">
            <w:pPr>
              <w:ind w:firstLine="0"/>
              <w:rPr>
                <w:sz w:val="20"/>
              </w:rPr>
            </w:pPr>
            <w:r>
              <w:rPr>
                <w:sz w:val="20"/>
              </w:rPr>
              <w:t>2.</w:t>
            </w:r>
          </w:p>
        </w:tc>
        <w:tc>
          <w:tcPr>
            <w:tcW w:w="1952" w:type="dxa"/>
            <w:shd w:val="clear" w:color="auto" w:fill="auto"/>
          </w:tcPr>
          <w:p w:rsidR="0097094B" w:rsidRPr="00CD23EA" w:rsidRDefault="0097094B" w:rsidP="00CF58A9">
            <w:pPr>
              <w:ind w:firstLine="0"/>
              <w:jc w:val="left"/>
              <w:rPr>
                <w:sz w:val="20"/>
              </w:rPr>
            </w:pPr>
            <w:r w:rsidRPr="00CD23EA">
              <w:rPr>
                <w:sz w:val="20"/>
              </w:rPr>
              <w:t>VšĮ Krekenavos slaugos palaikomojo gydymo centras (dalininko įnašas)</w:t>
            </w:r>
          </w:p>
        </w:tc>
        <w:tc>
          <w:tcPr>
            <w:tcW w:w="1324" w:type="dxa"/>
            <w:shd w:val="clear" w:color="auto" w:fill="auto"/>
          </w:tcPr>
          <w:p w:rsidR="0097094B" w:rsidRPr="00CD23EA" w:rsidRDefault="0097094B" w:rsidP="00CD23EA">
            <w:pPr>
              <w:ind w:firstLine="0"/>
              <w:rPr>
                <w:sz w:val="20"/>
              </w:rPr>
            </w:pPr>
            <w:r w:rsidRPr="00CD23EA">
              <w:rPr>
                <w:sz w:val="20"/>
              </w:rPr>
              <w:t>100</w:t>
            </w:r>
          </w:p>
        </w:tc>
        <w:tc>
          <w:tcPr>
            <w:tcW w:w="1437" w:type="dxa"/>
          </w:tcPr>
          <w:p w:rsidR="0097094B" w:rsidRPr="00CD23EA" w:rsidRDefault="0097094B" w:rsidP="00D855DA">
            <w:pPr>
              <w:rPr>
                <w:sz w:val="20"/>
              </w:rPr>
            </w:pPr>
          </w:p>
        </w:tc>
        <w:tc>
          <w:tcPr>
            <w:tcW w:w="1383" w:type="dxa"/>
            <w:shd w:val="clear" w:color="auto" w:fill="auto"/>
          </w:tcPr>
          <w:p w:rsidR="0097094B" w:rsidRPr="00CD23EA" w:rsidRDefault="0097094B" w:rsidP="00CD23EA">
            <w:pPr>
              <w:ind w:firstLine="0"/>
              <w:rPr>
                <w:sz w:val="20"/>
              </w:rPr>
            </w:pPr>
            <w:r w:rsidRPr="00CD23EA">
              <w:rPr>
                <w:sz w:val="20"/>
              </w:rPr>
              <w:t>12 906,49</w:t>
            </w:r>
          </w:p>
        </w:tc>
        <w:tc>
          <w:tcPr>
            <w:tcW w:w="1831" w:type="dxa"/>
            <w:shd w:val="clear" w:color="auto" w:fill="auto"/>
          </w:tcPr>
          <w:p w:rsidR="0097094B" w:rsidRPr="00CD23EA" w:rsidRDefault="0097094B" w:rsidP="00D855DA">
            <w:pPr>
              <w:rPr>
                <w:sz w:val="20"/>
              </w:rPr>
            </w:pPr>
          </w:p>
        </w:tc>
      </w:tr>
      <w:tr w:rsidR="0097094B" w:rsidRPr="00CD23EA" w:rsidTr="00F86596">
        <w:trPr>
          <w:jc w:val="center"/>
        </w:trPr>
        <w:tc>
          <w:tcPr>
            <w:tcW w:w="742" w:type="dxa"/>
            <w:shd w:val="clear" w:color="auto" w:fill="auto"/>
          </w:tcPr>
          <w:p w:rsidR="0097094B" w:rsidRPr="00CD23EA" w:rsidRDefault="00CD23EA" w:rsidP="00CD23EA">
            <w:pPr>
              <w:ind w:firstLine="0"/>
              <w:rPr>
                <w:sz w:val="20"/>
              </w:rPr>
            </w:pPr>
            <w:r>
              <w:rPr>
                <w:sz w:val="20"/>
              </w:rPr>
              <w:t>3.</w:t>
            </w:r>
          </w:p>
        </w:tc>
        <w:tc>
          <w:tcPr>
            <w:tcW w:w="1952" w:type="dxa"/>
            <w:shd w:val="clear" w:color="auto" w:fill="auto"/>
          </w:tcPr>
          <w:p w:rsidR="0097094B" w:rsidRPr="00CD23EA" w:rsidRDefault="0097094B" w:rsidP="00CF58A9">
            <w:pPr>
              <w:ind w:firstLine="0"/>
              <w:jc w:val="left"/>
              <w:rPr>
                <w:sz w:val="20"/>
              </w:rPr>
            </w:pPr>
            <w:r w:rsidRPr="00CD23EA">
              <w:rPr>
                <w:sz w:val="20"/>
              </w:rPr>
              <w:t>VšĮ Velžio komunalinis ūkis (dalininko įnašas)</w:t>
            </w:r>
          </w:p>
        </w:tc>
        <w:tc>
          <w:tcPr>
            <w:tcW w:w="1324" w:type="dxa"/>
            <w:shd w:val="clear" w:color="auto" w:fill="auto"/>
          </w:tcPr>
          <w:p w:rsidR="0097094B" w:rsidRPr="00CD23EA" w:rsidRDefault="0097094B" w:rsidP="00CD23EA">
            <w:pPr>
              <w:ind w:firstLine="0"/>
              <w:rPr>
                <w:sz w:val="20"/>
              </w:rPr>
            </w:pPr>
            <w:r w:rsidRPr="00CD23EA">
              <w:rPr>
                <w:sz w:val="20"/>
              </w:rPr>
              <w:t>100</w:t>
            </w:r>
          </w:p>
        </w:tc>
        <w:tc>
          <w:tcPr>
            <w:tcW w:w="1437" w:type="dxa"/>
          </w:tcPr>
          <w:p w:rsidR="0097094B" w:rsidRPr="00CD23EA" w:rsidRDefault="0097094B" w:rsidP="00D855DA">
            <w:pPr>
              <w:rPr>
                <w:sz w:val="20"/>
              </w:rPr>
            </w:pPr>
          </w:p>
        </w:tc>
        <w:tc>
          <w:tcPr>
            <w:tcW w:w="1383" w:type="dxa"/>
            <w:shd w:val="clear" w:color="auto" w:fill="auto"/>
          </w:tcPr>
          <w:p w:rsidR="0097094B" w:rsidRPr="00CD23EA" w:rsidRDefault="0097094B" w:rsidP="00CD23EA">
            <w:pPr>
              <w:ind w:firstLine="0"/>
              <w:rPr>
                <w:sz w:val="20"/>
              </w:rPr>
            </w:pPr>
            <w:r w:rsidRPr="00CD23EA">
              <w:rPr>
                <w:sz w:val="20"/>
              </w:rPr>
              <w:t>2 590 319,12</w:t>
            </w:r>
          </w:p>
        </w:tc>
        <w:tc>
          <w:tcPr>
            <w:tcW w:w="1831" w:type="dxa"/>
            <w:shd w:val="clear" w:color="auto" w:fill="auto"/>
          </w:tcPr>
          <w:p w:rsidR="0097094B" w:rsidRPr="00CD23EA" w:rsidRDefault="0097094B" w:rsidP="00D855DA">
            <w:pPr>
              <w:rPr>
                <w:sz w:val="20"/>
              </w:rPr>
            </w:pPr>
          </w:p>
        </w:tc>
      </w:tr>
      <w:tr w:rsidR="0097094B" w:rsidRPr="00CD23EA" w:rsidTr="00F86596">
        <w:trPr>
          <w:jc w:val="center"/>
        </w:trPr>
        <w:tc>
          <w:tcPr>
            <w:tcW w:w="742" w:type="dxa"/>
            <w:shd w:val="clear" w:color="auto" w:fill="auto"/>
          </w:tcPr>
          <w:p w:rsidR="0097094B" w:rsidRPr="00CD23EA" w:rsidRDefault="00CD23EA" w:rsidP="00CD23EA">
            <w:pPr>
              <w:ind w:firstLine="0"/>
              <w:rPr>
                <w:sz w:val="20"/>
              </w:rPr>
            </w:pPr>
            <w:r>
              <w:rPr>
                <w:sz w:val="20"/>
              </w:rPr>
              <w:t>4.</w:t>
            </w:r>
          </w:p>
        </w:tc>
        <w:tc>
          <w:tcPr>
            <w:tcW w:w="1952" w:type="dxa"/>
            <w:shd w:val="clear" w:color="auto" w:fill="auto"/>
          </w:tcPr>
          <w:p w:rsidR="0097094B" w:rsidRPr="00CD23EA" w:rsidRDefault="0097094B" w:rsidP="00CF58A9">
            <w:pPr>
              <w:ind w:firstLine="0"/>
              <w:jc w:val="left"/>
              <w:rPr>
                <w:sz w:val="20"/>
              </w:rPr>
            </w:pPr>
            <w:r w:rsidRPr="00CD23EA">
              <w:rPr>
                <w:sz w:val="20"/>
              </w:rPr>
              <w:t xml:space="preserve">UAB „Aukštaitijos vandenys“ </w:t>
            </w:r>
          </w:p>
        </w:tc>
        <w:tc>
          <w:tcPr>
            <w:tcW w:w="1324" w:type="dxa"/>
            <w:shd w:val="clear" w:color="auto" w:fill="auto"/>
          </w:tcPr>
          <w:p w:rsidR="0097094B" w:rsidRPr="00CD23EA" w:rsidRDefault="0097094B" w:rsidP="00CD23EA">
            <w:pPr>
              <w:ind w:firstLine="0"/>
              <w:rPr>
                <w:sz w:val="20"/>
              </w:rPr>
            </w:pPr>
            <w:r w:rsidRPr="00CD23EA">
              <w:rPr>
                <w:sz w:val="20"/>
              </w:rPr>
              <w:t>5,03</w:t>
            </w:r>
          </w:p>
        </w:tc>
        <w:tc>
          <w:tcPr>
            <w:tcW w:w="1437" w:type="dxa"/>
          </w:tcPr>
          <w:p w:rsidR="0097094B" w:rsidRPr="00CD23EA" w:rsidRDefault="0097094B" w:rsidP="00CD23EA">
            <w:pPr>
              <w:ind w:firstLine="0"/>
              <w:rPr>
                <w:sz w:val="20"/>
              </w:rPr>
            </w:pPr>
            <w:r w:rsidRPr="00CD23EA">
              <w:rPr>
                <w:sz w:val="20"/>
              </w:rPr>
              <w:t>4019479</w:t>
            </w:r>
          </w:p>
        </w:tc>
        <w:tc>
          <w:tcPr>
            <w:tcW w:w="1383" w:type="dxa"/>
            <w:shd w:val="clear" w:color="auto" w:fill="auto"/>
          </w:tcPr>
          <w:p w:rsidR="0097094B" w:rsidRPr="00CD23EA" w:rsidRDefault="0097094B" w:rsidP="00CD23EA">
            <w:pPr>
              <w:ind w:firstLine="0"/>
              <w:rPr>
                <w:sz w:val="20"/>
              </w:rPr>
            </w:pPr>
            <w:r w:rsidRPr="00CD23EA">
              <w:rPr>
                <w:sz w:val="20"/>
              </w:rPr>
              <w:t>1 165 648,91</w:t>
            </w:r>
          </w:p>
        </w:tc>
        <w:tc>
          <w:tcPr>
            <w:tcW w:w="1831" w:type="dxa"/>
            <w:shd w:val="clear" w:color="auto" w:fill="auto"/>
          </w:tcPr>
          <w:p w:rsidR="0097094B" w:rsidRPr="00CD23EA" w:rsidRDefault="0097094B" w:rsidP="00D855DA">
            <w:pPr>
              <w:rPr>
                <w:sz w:val="20"/>
              </w:rPr>
            </w:pPr>
          </w:p>
        </w:tc>
      </w:tr>
      <w:tr w:rsidR="0097094B" w:rsidRPr="00CD23EA" w:rsidTr="00F86596">
        <w:trPr>
          <w:jc w:val="center"/>
        </w:trPr>
        <w:tc>
          <w:tcPr>
            <w:tcW w:w="742" w:type="dxa"/>
            <w:shd w:val="clear" w:color="auto" w:fill="auto"/>
          </w:tcPr>
          <w:p w:rsidR="0097094B" w:rsidRPr="00CD23EA" w:rsidRDefault="00CD23EA" w:rsidP="00CD23EA">
            <w:pPr>
              <w:ind w:firstLine="0"/>
              <w:rPr>
                <w:sz w:val="20"/>
              </w:rPr>
            </w:pPr>
            <w:r>
              <w:rPr>
                <w:sz w:val="20"/>
              </w:rPr>
              <w:t>5.</w:t>
            </w:r>
          </w:p>
        </w:tc>
        <w:tc>
          <w:tcPr>
            <w:tcW w:w="1952" w:type="dxa"/>
            <w:shd w:val="clear" w:color="auto" w:fill="auto"/>
          </w:tcPr>
          <w:p w:rsidR="0097094B" w:rsidRPr="00CD23EA" w:rsidRDefault="0097094B" w:rsidP="00CF58A9">
            <w:pPr>
              <w:ind w:firstLine="0"/>
              <w:jc w:val="left"/>
              <w:rPr>
                <w:sz w:val="20"/>
              </w:rPr>
            </w:pPr>
            <w:r w:rsidRPr="00CD23EA">
              <w:rPr>
                <w:sz w:val="20"/>
              </w:rPr>
              <w:t xml:space="preserve">AB „Panevėžio energija“ </w:t>
            </w:r>
          </w:p>
        </w:tc>
        <w:tc>
          <w:tcPr>
            <w:tcW w:w="1324" w:type="dxa"/>
            <w:shd w:val="clear" w:color="auto" w:fill="auto"/>
          </w:tcPr>
          <w:p w:rsidR="0097094B" w:rsidRPr="00CD23EA" w:rsidRDefault="0097094B" w:rsidP="00CD23EA">
            <w:pPr>
              <w:ind w:firstLine="0"/>
              <w:rPr>
                <w:sz w:val="20"/>
              </w:rPr>
            </w:pPr>
            <w:r w:rsidRPr="00CD23EA">
              <w:rPr>
                <w:sz w:val="20"/>
              </w:rPr>
              <w:t>2,21</w:t>
            </w:r>
          </w:p>
        </w:tc>
        <w:tc>
          <w:tcPr>
            <w:tcW w:w="1437" w:type="dxa"/>
          </w:tcPr>
          <w:p w:rsidR="0097094B" w:rsidRPr="00CD23EA" w:rsidRDefault="0097094B" w:rsidP="00CD23EA">
            <w:pPr>
              <w:ind w:firstLine="0"/>
              <w:rPr>
                <w:sz w:val="20"/>
              </w:rPr>
            </w:pPr>
            <w:r w:rsidRPr="00CD23EA">
              <w:rPr>
                <w:sz w:val="20"/>
              </w:rPr>
              <w:t>2054510</w:t>
            </w:r>
          </w:p>
        </w:tc>
        <w:tc>
          <w:tcPr>
            <w:tcW w:w="1383" w:type="dxa"/>
            <w:shd w:val="clear" w:color="auto" w:fill="auto"/>
          </w:tcPr>
          <w:p w:rsidR="0097094B" w:rsidRPr="00CD23EA" w:rsidRDefault="0097094B" w:rsidP="00CD23EA">
            <w:pPr>
              <w:ind w:firstLine="0"/>
              <w:rPr>
                <w:sz w:val="20"/>
              </w:rPr>
            </w:pPr>
            <w:r w:rsidRPr="00CD23EA">
              <w:rPr>
                <w:sz w:val="20"/>
              </w:rPr>
              <w:t>719 078,50</w:t>
            </w:r>
          </w:p>
        </w:tc>
        <w:tc>
          <w:tcPr>
            <w:tcW w:w="1831" w:type="dxa"/>
            <w:shd w:val="clear" w:color="auto" w:fill="auto"/>
          </w:tcPr>
          <w:p w:rsidR="0097094B" w:rsidRPr="00CD23EA" w:rsidRDefault="0097094B" w:rsidP="00D855DA">
            <w:pPr>
              <w:rPr>
                <w:sz w:val="20"/>
              </w:rPr>
            </w:pPr>
          </w:p>
        </w:tc>
      </w:tr>
      <w:tr w:rsidR="0097094B" w:rsidRPr="00CD23EA" w:rsidTr="00F86596">
        <w:trPr>
          <w:jc w:val="center"/>
        </w:trPr>
        <w:tc>
          <w:tcPr>
            <w:tcW w:w="742" w:type="dxa"/>
            <w:shd w:val="clear" w:color="auto" w:fill="auto"/>
          </w:tcPr>
          <w:p w:rsidR="0097094B" w:rsidRPr="00CD23EA" w:rsidRDefault="0097094B" w:rsidP="00CD23EA">
            <w:pPr>
              <w:ind w:firstLine="0"/>
              <w:rPr>
                <w:sz w:val="20"/>
              </w:rPr>
            </w:pPr>
            <w:r w:rsidRPr="00CD23EA">
              <w:rPr>
                <w:sz w:val="20"/>
              </w:rPr>
              <w:t>6.</w:t>
            </w:r>
          </w:p>
        </w:tc>
        <w:tc>
          <w:tcPr>
            <w:tcW w:w="1952" w:type="dxa"/>
            <w:shd w:val="clear" w:color="auto" w:fill="auto"/>
          </w:tcPr>
          <w:p w:rsidR="0097094B" w:rsidRPr="00CD23EA" w:rsidRDefault="0097094B" w:rsidP="00CF58A9">
            <w:pPr>
              <w:ind w:firstLine="0"/>
              <w:jc w:val="left"/>
              <w:rPr>
                <w:sz w:val="20"/>
              </w:rPr>
            </w:pPr>
            <w:r w:rsidRPr="00CD23EA">
              <w:rPr>
                <w:sz w:val="20"/>
              </w:rPr>
              <w:t xml:space="preserve">UAB Panevėžio regiono atliekų tvarkymo centras </w:t>
            </w:r>
          </w:p>
        </w:tc>
        <w:tc>
          <w:tcPr>
            <w:tcW w:w="1324" w:type="dxa"/>
            <w:shd w:val="clear" w:color="auto" w:fill="auto"/>
          </w:tcPr>
          <w:p w:rsidR="0097094B" w:rsidRPr="00CD23EA" w:rsidRDefault="0097094B" w:rsidP="00CD23EA">
            <w:pPr>
              <w:ind w:firstLine="0"/>
              <w:rPr>
                <w:sz w:val="20"/>
              </w:rPr>
            </w:pPr>
            <w:r w:rsidRPr="00CD23EA">
              <w:rPr>
                <w:sz w:val="20"/>
              </w:rPr>
              <w:t>14,69</w:t>
            </w:r>
          </w:p>
        </w:tc>
        <w:tc>
          <w:tcPr>
            <w:tcW w:w="1437" w:type="dxa"/>
          </w:tcPr>
          <w:p w:rsidR="0097094B" w:rsidRPr="00CD23EA" w:rsidRDefault="0097094B" w:rsidP="00CD23EA">
            <w:pPr>
              <w:ind w:firstLine="0"/>
              <w:rPr>
                <w:sz w:val="20"/>
              </w:rPr>
            </w:pPr>
            <w:r w:rsidRPr="00CD23EA">
              <w:rPr>
                <w:sz w:val="20"/>
              </w:rPr>
              <w:t>173790</w:t>
            </w:r>
          </w:p>
        </w:tc>
        <w:tc>
          <w:tcPr>
            <w:tcW w:w="1383" w:type="dxa"/>
            <w:shd w:val="clear" w:color="auto" w:fill="auto"/>
          </w:tcPr>
          <w:p w:rsidR="0097094B" w:rsidRPr="00CD23EA" w:rsidRDefault="0097094B" w:rsidP="00CD23EA">
            <w:pPr>
              <w:ind w:firstLine="0"/>
              <w:rPr>
                <w:sz w:val="20"/>
              </w:rPr>
            </w:pPr>
            <w:r w:rsidRPr="00CD23EA">
              <w:rPr>
                <w:sz w:val="20"/>
              </w:rPr>
              <w:t>50 399,10</w:t>
            </w:r>
          </w:p>
        </w:tc>
        <w:tc>
          <w:tcPr>
            <w:tcW w:w="1831" w:type="dxa"/>
            <w:shd w:val="clear" w:color="auto" w:fill="auto"/>
          </w:tcPr>
          <w:p w:rsidR="0097094B" w:rsidRPr="00CD23EA" w:rsidRDefault="0097094B" w:rsidP="00D855DA">
            <w:pPr>
              <w:rPr>
                <w:sz w:val="20"/>
              </w:rPr>
            </w:pPr>
          </w:p>
        </w:tc>
      </w:tr>
      <w:tr w:rsidR="0097094B" w:rsidRPr="00CD23EA" w:rsidTr="00F86596">
        <w:trPr>
          <w:jc w:val="center"/>
        </w:trPr>
        <w:tc>
          <w:tcPr>
            <w:tcW w:w="742" w:type="dxa"/>
            <w:shd w:val="clear" w:color="auto" w:fill="auto"/>
          </w:tcPr>
          <w:p w:rsidR="0097094B" w:rsidRPr="00CD23EA" w:rsidRDefault="0097094B" w:rsidP="00CD23EA">
            <w:pPr>
              <w:ind w:firstLine="0"/>
              <w:rPr>
                <w:sz w:val="20"/>
              </w:rPr>
            </w:pPr>
            <w:r w:rsidRPr="00CD23EA">
              <w:rPr>
                <w:sz w:val="20"/>
              </w:rPr>
              <w:t>7.</w:t>
            </w:r>
          </w:p>
        </w:tc>
        <w:tc>
          <w:tcPr>
            <w:tcW w:w="1952" w:type="dxa"/>
            <w:shd w:val="clear" w:color="auto" w:fill="auto"/>
          </w:tcPr>
          <w:p w:rsidR="0097094B" w:rsidRPr="00CD23EA" w:rsidRDefault="0097094B" w:rsidP="00CF58A9">
            <w:pPr>
              <w:ind w:firstLine="0"/>
              <w:jc w:val="left"/>
              <w:rPr>
                <w:sz w:val="20"/>
              </w:rPr>
            </w:pPr>
            <w:r w:rsidRPr="00CD23EA">
              <w:rPr>
                <w:sz w:val="20"/>
              </w:rPr>
              <w:t>VšĮ Panevėžio apskrities turizmo informacijos centras (dalininko įnašas)</w:t>
            </w:r>
          </w:p>
        </w:tc>
        <w:tc>
          <w:tcPr>
            <w:tcW w:w="1324" w:type="dxa"/>
            <w:shd w:val="clear" w:color="auto" w:fill="auto"/>
          </w:tcPr>
          <w:p w:rsidR="0097094B" w:rsidRPr="00CD23EA" w:rsidRDefault="0097094B" w:rsidP="00CD23EA">
            <w:pPr>
              <w:ind w:firstLine="0"/>
              <w:rPr>
                <w:sz w:val="20"/>
              </w:rPr>
            </w:pPr>
            <w:r w:rsidRPr="00CD23EA">
              <w:rPr>
                <w:sz w:val="20"/>
              </w:rPr>
              <w:t>25</w:t>
            </w:r>
          </w:p>
        </w:tc>
        <w:tc>
          <w:tcPr>
            <w:tcW w:w="1437" w:type="dxa"/>
          </w:tcPr>
          <w:p w:rsidR="0097094B" w:rsidRPr="00CD23EA" w:rsidRDefault="0097094B" w:rsidP="00D855DA">
            <w:pPr>
              <w:rPr>
                <w:sz w:val="20"/>
              </w:rPr>
            </w:pPr>
          </w:p>
        </w:tc>
        <w:tc>
          <w:tcPr>
            <w:tcW w:w="1383" w:type="dxa"/>
            <w:shd w:val="clear" w:color="auto" w:fill="auto"/>
          </w:tcPr>
          <w:p w:rsidR="0097094B" w:rsidRPr="00CD23EA" w:rsidRDefault="0097094B" w:rsidP="00CD23EA">
            <w:pPr>
              <w:ind w:firstLine="0"/>
              <w:rPr>
                <w:sz w:val="20"/>
              </w:rPr>
            </w:pPr>
            <w:r w:rsidRPr="00CD23EA">
              <w:rPr>
                <w:sz w:val="20"/>
              </w:rPr>
              <w:t>144,81</w:t>
            </w:r>
          </w:p>
        </w:tc>
        <w:tc>
          <w:tcPr>
            <w:tcW w:w="1831" w:type="dxa"/>
            <w:shd w:val="clear" w:color="auto" w:fill="auto"/>
          </w:tcPr>
          <w:p w:rsidR="0097094B" w:rsidRPr="00CD23EA" w:rsidRDefault="0097094B" w:rsidP="00D855DA">
            <w:pPr>
              <w:rPr>
                <w:sz w:val="20"/>
              </w:rPr>
            </w:pPr>
          </w:p>
        </w:tc>
      </w:tr>
      <w:tr w:rsidR="0097094B" w:rsidRPr="00CD23EA" w:rsidTr="00F86596">
        <w:trPr>
          <w:jc w:val="center"/>
        </w:trPr>
        <w:tc>
          <w:tcPr>
            <w:tcW w:w="742" w:type="dxa"/>
            <w:shd w:val="clear" w:color="auto" w:fill="auto"/>
          </w:tcPr>
          <w:p w:rsidR="0097094B" w:rsidRPr="00CD23EA" w:rsidRDefault="0097094B" w:rsidP="00CD23EA">
            <w:pPr>
              <w:ind w:firstLine="0"/>
              <w:rPr>
                <w:sz w:val="20"/>
              </w:rPr>
            </w:pPr>
            <w:r w:rsidRPr="00CD23EA">
              <w:rPr>
                <w:sz w:val="20"/>
              </w:rPr>
              <w:t>8.</w:t>
            </w:r>
          </w:p>
        </w:tc>
        <w:tc>
          <w:tcPr>
            <w:tcW w:w="1952" w:type="dxa"/>
            <w:shd w:val="clear" w:color="auto" w:fill="auto"/>
          </w:tcPr>
          <w:p w:rsidR="0097094B" w:rsidRPr="00CD23EA" w:rsidRDefault="0097094B" w:rsidP="00CF58A9">
            <w:pPr>
              <w:ind w:firstLine="0"/>
              <w:jc w:val="left"/>
              <w:rPr>
                <w:sz w:val="20"/>
              </w:rPr>
            </w:pPr>
            <w:r w:rsidRPr="00CD23EA">
              <w:rPr>
                <w:sz w:val="20"/>
              </w:rPr>
              <w:t>VšĮ Bistrampolio dvaras (dalininko įnašas)</w:t>
            </w:r>
          </w:p>
        </w:tc>
        <w:tc>
          <w:tcPr>
            <w:tcW w:w="1324" w:type="dxa"/>
            <w:shd w:val="clear" w:color="auto" w:fill="auto"/>
          </w:tcPr>
          <w:p w:rsidR="0097094B" w:rsidRPr="00CD23EA" w:rsidRDefault="0097094B" w:rsidP="00CD23EA">
            <w:pPr>
              <w:ind w:firstLine="0"/>
              <w:rPr>
                <w:sz w:val="20"/>
              </w:rPr>
            </w:pPr>
            <w:r w:rsidRPr="00CD23EA">
              <w:rPr>
                <w:sz w:val="20"/>
              </w:rPr>
              <w:t>0,67</w:t>
            </w:r>
          </w:p>
        </w:tc>
        <w:tc>
          <w:tcPr>
            <w:tcW w:w="1437" w:type="dxa"/>
          </w:tcPr>
          <w:p w:rsidR="0097094B" w:rsidRPr="00CD23EA" w:rsidRDefault="0097094B" w:rsidP="00D855DA">
            <w:pPr>
              <w:rPr>
                <w:sz w:val="20"/>
              </w:rPr>
            </w:pPr>
          </w:p>
        </w:tc>
        <w:tc>
          <w:tcPr>
            <w:tcW w:w="1383" w:type="dxa"/>
            <w:shd w:val="clear" w:color="auto" w:fill="auto"/>
          </w:tcPr>
          <w:p w:rsidR="0097094B" w:rsidRPr="00CD23EA" w:rsidRDefault="0097094B" w:rsidP="00CD23EA">
            <w:pPr>
              <w:ind w:firstLine="0"/>
              <w:rPr>
                <w:sz w:val="20"/>
              </w:rPr>
            </w:pPr>
            <w:r w:rsidRPr="00CD23EA">
              <w:rPr>
                <w:sz w:val="20"/>
              </w:rPr>
              <w:t>2 896,20</w:t>
            </w:r>
          </w:p>
        </w:tc>
        <w:tc>
          <w:tcPr>
            <w:tcW w:w="1831" w:type="dxa"/>
            <w:shd w:val="clear" w:color="auto" w:fill="auto"/>
          </w:tcPr>
          <w:p w:rsidR="0097094B" w:rsidRPr="00CD23EA" w:rsidRDefault="0097094B" w:rsidP="00D855DA">
            <w:pPr>
              <w:rPr>
                <w:sz w:val="20"/>
              </w:rPr>
            </w:pPr>
          </w:p>
        </w:tc>
      </w:tr>
      <w:tr w:rsidR="0097094B" w:rsidRPr="00CD23EA" w:rsidTr="00F86596">
        <w:trPr>
          <w:jc w:val="center"/>
        </w:trPr>
        <w:tc>
          <w:tcPr>
            <w:tcW w:w="742" w:type="dxa"/>
            <w:shd w:val="clear" w:color="auto" w:fill="auto"/>
          </w:tcPr>
          <w:p w:rsidR="0097094B" w:rsidRPr="00CD23EA" w:rsidRDefault="0097094B" w:rsidP="00CD23EA">
            <w:pPr>
              <w:ind w:firstLine="0"/>
              <w:rPr>
                <w:sz w:val="20"/>
              </w:rPr>
            </w:pPr>
            <w:r w:rsidRPr="00CD23EA">
              <w:rPr>
                <w:sz w:val="20"/>
              </w:rPr>
              <w:t>9.</w:t>
            </w:r>
          </w:p>
        </w:tc>
        <w:tc>
          <w:tcPr>
            <w:tcW w:w="1952" w:type="dxa"/>
            <w:shd w:val="clear" w:color="auto" w:fill="auto"/>
          </w:tcPr>
          <w:p w:rsidR="0097094B" w:rsidRPr="00CD23EA" w:rsidRDefault="0097094B" w:rsidP="00CF58A9">
            <w:pPr>
              <w:ind w:firstLine="0"/>
              <w:jc w:val="left"/>
              <w:rPr>
                <w:sz w:val="20"/>
              </w:rPr>
            </w:pPr>
            <w:r w:rsidRPr="00CD23EA">
              <w:rPr>
                <w:sz w:val="20"/>
              </w:rPr>
              <w:t xml:space="preserve">UAB „Panssal“ </w:t>
            </w:r>
          </w:p>
        </w:tc>
        <w:tc>
          <w:tcPr>
            <w:tcW w:w="1324" w:type="dxa"/>
            <w:shd w:val="clear" w:color="auto" w:fill="auto"/>
          </w:tcPr>
          <w:p w:rsidR="0097094B" w:rsidRPr="00CD23EA" w:rsidRDefault="0097094B" w:rsidP="00CD23EA">
            <w:pPr>
              <w:ind w:firstLine="0"/>
              <w:rPr>
                <w:sz w:val="20"/>
              </w:rPr>
            </w:pPr>
            <w:r w:rsidRPr="00CD23EA">
              <w:rPr>
                <w:sz w:val="20"/>
              </w:rPr>
              <w:t>49</w:t>
            </w:r>
          </w:p>
        </w:tc>
        <w:tc>
          <w:tcPr>
            <w:tcW w:w="1437" w:type="dxa"/>
          </w:tcPr>
          <w:p w:rsidR="0097094B" w:rsidRPr="00CD23EA" w:rsidRDefault="0097094B" w:rsidP="00CD23EA">
            <w:pPr>
              <w:ind w:firstLine="0"/>
              <w:rPr>
                <w:sz w:val="20"/>
              </w:rPr>
            </w:pPr>
            <w:r w:rsidRPr="00CD23EA">
              <w:rPr>
                <w:sz w:val="20"/>
              </w:rPr>
              <w:t>4</w:t>
            </w:r>
            <w:r w:rsidR="005A1AB5">
              <w:rPr>
                <w:sz w:val="20"/>
              </w:rPr>
              <w:t xml:space="preserve"> </w:t>
            </w:r>
            <w:r w:rsidRPr="00CD23EA">
              <w:rPr>
                <w:sz w:val="20"/>
              </w:rPr>
              <w:t>900</w:t>
            </w:r>
          </w:p>
        </w:tc>
        <w:tc>
          <w:tcPr>
            <w:tcW w:w="1383" w:type="dxa"/>
            <w:shd w:val="clear" w:color="auto" w:fill="auto"/>
          </w:tcPr>
          <w:p w:rsidR="0097094B" w:rsidRPr="00CD23EA" w:rsidRDefault="0097094B" w:rsidP="00CD23EA">
            <w:pPr>
              <w:ind w:firstLine="0"/>
              <w:rPr>
                <w:sz w:val="20"/>
              </w:rPr>
            </w:pPr>
            <w:r w:rsidRPr="00CD23EA">
              <w:rPr>
                <w:sz w:val="20"/>
              </w:rPr>
              <w:t>1 419,14</w:t>
            </w:r>
          </w:p>
        </w:tc>
        <w:tc>
          <w:tcPr>
            <w:tcW w:w="1831" w:type="dxa"/>
            <w:shd w:val="clear" w:color="auto" w:fill="auto"/>
          </w:tcPr>
          <w:p w:rsidR="0097094B" w:rsidRPr="00CD23EA" w:rsidRDefault="0097094B" w:rsidP="00CF58A9">
            <w:pPr>
              <w:ind w:firstLine="0"/>
              <w:jc w:val="left"/>
              <w:rPr>
                <w:sz w:val="20"/>
              </w:rPr>
            </w:pPr>
            <w:r w:rsidRPr="00CD23EA">
              <w:rPr>
                <w:sz w:val="20"/>
              </w:rPr>
              <w:t>Nevykdo veiklos, įmonė neišregistruota.</w:t>
            </w:r>
          </w:p>
        </w:tc>
      </w:tr>
      <w:tr w:rsidR="0097094B" w:rsidRPr="00CD23EA" w:rsidTr="00F86596">
        <w:trPr>
          <w:jc w:val="center"/>
        </w:trPr>
        <w:tc>
          <w:tcPr>
            <w:tcW w:w="742" w:type="dxa"/>
            <w:shd w:val="clear" w:color="auto" w:fill="auto"/>
          </w:tcPr>
          <w:p w:rsidR="0097094B" w:rsidRPr="00CD23EA" w:rsidRDefault="0097094B" w:rsidP="00CD23EA">
            <w:pPr>
              <w:ind w:firstLine="0"/>
              <w:rPr>
                <w:sz w:val="20"/>
              </w:rPr>
            </w:pPr>
            <w:r w:rsidRPr="00CD23EA">
              <w:rPr>
                <w:sz w:val="20"/>
              </w:rPr>
              <w:t>10.</w:t>
            </w:r>
          </w:p>
        </w:tc>
        <w:tc>
          <w:tcPr>
            <w:tcW w:w="1952" w:type="dxa"/>
            <w:shd w:val="clear" w:color="auto" w:fill="auto"/>
          </w:tcPr>
          <w:p w:rsidR="0097094B" w:rsidRPr="00CD23EA" w:rsidRDefault="0097094B" w:rsidP="00CF58A9">
            <w:pPr>
              <w:ind w:firstLine="0"/>
              <w:jc w:val="left"/>
              <w:rPr>
                <w:sz w:val="20"/>
              </w:rPr>
            </w:pPr>
            <w:r w:rsidRPr="00CD23EA">
              <w:rPr>
                <w:sz w:val="20"/>
              </w:rPr>
              <w:t>AB „Amilina“</w:t>
            </w:r>
          </w:p>
        </w:tc>
        <w:tc>
          <w:tcPr>
            <w:tcW w:w="1324" w:type="dxa"/>
            <w:shd w:val="clear" w:color="auto" w:fill="auto"/>
          </w:tcPr>
          <w:p w:rsidR="0097094B" w:rsidRPr="00CD23EA" w:rsidRDefault="0097094B" w:rsidP="00D855DA">
            <w:pPr>
              <w:rPr>
                <w:sz w:val="20"/>
              </w:rPr>
            </w:pPr>
          </w:p>
        </w:tc>
        <w:tc>
          <w:tcPr>
            <w:tcW w:w="1437" w:type="dxa"/>
          </w:tcPr>
          <w:p w:rsidR="0097094B" w:rsidRPr="00CD23EA" w:rsidRDefault="0097094B" w:rsidP="00CD23EA">
            <w:pPr>
              <w:ind w:firstLine="0"/>
              <w:rPr>
                <w:sz w:val="20"/>
              </w:rPr>
            </w:pPr>
            <w:r w:rsidRPr="00CD23EA">
              <w:rPr>
                <w:sz w:val="20"/>
              </w:rPr>
              <w:t>1</w:t>
            </w:r>
            <w:r w:rsidR="005A1AB5">
              <w:rPr>
                <w:sz w:val="20"/>
              </w:rPr>
              <w:t xml:space="preserve"> </w:t>
            </w:r>
            <w:r w:rsidRPr="00CD23EA">
              <w:rPr>
                <w:sz w:val="20"/>
              </w:rPr>
              <w:t>972</w:t>
            </w:r>
          </w:p>
        </w:tc>
        <w:tc>
          <w:tcPr>
            <w:tcW w:w="1383" w:type="dxa"/>
            <w:shd w:val="clear" w:color="auto" w:fill="auto"/>
          </w:tcPr>
          <w:p w:rsidR="0097094B" w:rsidRPr="00CD23EA" w:rsidRDefault="0097094B" w:rsidP="00CD23EA">
            <w:pPr>
              <w:ind w:firstLine="0"/>
              <w:rPr>
                <w:sz w:val="20"/>
              </w:rPr>
            </w:pPr>
            <w:r w:rsidRPr="00CD23EA">
              <w:rPr>
                <w:sz w:val="20"/>
              </w:rPr>
              <w:t>571,88</w:t>
            </w:r>
          </w:p>
        </w:tc>
        <w:tc>
          <w:tcPr>
            <w:tcW w:w="1831" w:type="dxa"/>
            <w:shd w:val="clear" w:color="auto" w:fill="auto"/>
          </w:tcPr>
          <w:p w:rsidR="0097094B" w:rsidRPr="00CD23EA" w:rsidRDefault="0097094B" w:rsidP="00CF58A9">
            <w:pPr>
              <w:ind w:firstLine="0"/>
              <w:jc w:val="left"/>
              <w:rPr>
                <w:sz w:val="20"/>
              </w:rPr>
            </w:pPr>
            <w:r w:rsidRPr="00CD23EA">
              <w:rPr>
                <w:sz w:val="20"/>
              </w:rPr>
              <w:t>0,75 Eur koregavimas dėl apvalinimo</w:t>
            </w:r>
          </w:p>
        </w:tc>
      </w:tr>
      <w:tr w:rsidR="0097094B" w:rsidRPr="00CD23EA" w:rsidTr="00F86596">
        <w:trPr>
          <w:jc w:val="center"/>
        </w:trPr>
        <w:tc>
          <w:tcPr>
            <w:tcW w:w="742" w:type="dxa"/>
            <w:shd w:val="clear" w:color="auto" w:fill="auto"/>
          </w:tcPr>
          <w:p w:rsidR="0097094B" w:rsidRPr="00CD23EA" w:rsidRDefault="0097094B" w:rsidP="00CD23EA">
            <w:pPr>
              <w:ind w:firstLine="0"/>
              <w:rPr>
                <w:sz w:val="20"/>
              </w:rPr>
            </w:pPr>
            <w:r w:rsidRPr="00CD23EA">
              <w:rPr>
                <w:sz w:val="20"/>
              </w:rPr>
              <w:t>Iš viso</w:t>
            </w:r>
          </w:p>
        </w:tc>
        <w:tc>
          <w:tcPr>
            <w:tcW w:w="1952" w:type="dxa"/>
            <w:shd w:val="clear" w:color="auto" w:fill="auto"/>
          </w:tcPr>
          <w:p w:rsidR="0097094B" w:rsidRPr="00CD23EA" w:rsidRDefault="0097094B" w:rsidP="00D855DA">
            <w:pPr>
              <w:rPr>
                <w:sz w:val="20"/>
              </w:rPr>
            </w:pPr>
            <w:r w:rsidRPr="00CD23EA">
              <w:rPr>
                <w:sz w:val="20"/>
              </w:rPr>
              <w:t>x</w:t>
            </w:r>
          </w:p>
        </w:tc>
        <w:tc>
          <w:tcPr>
            <w:tcW w:w="1324" w:type="dxa"/>
            <w:shd w:val="clear" w:color="auto" w:fill="auto"/>
          </w:tcPr>
          <w:p w:rsidR="0097094B" w:rsidRPr="00CD23EA" w:rsidRDefault="0097094B" w:rsidP="00D855DA">
            <w:pPr>
              <w:rPr>
                <w:sz w:val="20"/>
              </w:rPr>
            </w:pPr>
            <w:r w:rsidRPr="00CD23EA">
              <w:rPr>
                <w:sz w:val="20"/>
              </w:rPr>
              <w:t>x</w:t>
            </w:r>
          </w:p>
        </w:tc>
        <w:tc>
          <w:tcPr>
            <w:tcW w:w="1437" w:type="dxa"/>
          </w:tcPr>
          <w:p w:rsidR="0097094B" w:rsidRPr="00CD23EA" w:rsidRDefault="0097094B" w:rsidP="00D855DA">
            <w:pPr>
              <w:rPr>
                <w:sz w:val="20"/>
              </w:rPr>
            </w:pPr>
            <w:r w:rsidRPr="00CD23EA">
              <w:rPr>
                <w:sz w:val="20"/>
              </w:rPr>
              <w:t>x</w:t>
            </w:r>
          </w:p>
        </w:tc>
        <w:tc>
          <w:tcPr>
            <w:tcW w:w="1383" w:type="dxa"/>
            <w:shd w:val="clear" w:color="auto" w:fill="auto"/>
          </w:tcPr>
          <w:p w:rsidR="0097094B" w:rsidRPr="00CD23EA" w:rsidRDefault="0097094B" w:rsidP="00CD23EA">
            <w:pPr>
              <w:ind w:firstLine="0"/>
              <w:rPr>
                <w:sz w:val="20"/>
              </w:rPr>
            </w:pPr>
            <w:r w:rsidRPr="00CD23EA">
              <w:rPr>
                <w:sz w:val="20"/>
              </w:rPr>
              <w:t>4 671 650,98</w:t>
            </w:r>
          </w:p>
        </w:tc>
        <w:tc>
          <w:tcPr>
            <w:tcW w:w="1831" w:type="dxa"/>
            <w:shd w:val="clear" w:color="auto" w:fill="auto"/>
          </w:tcPr>
          <w:p w:rsidR="0097094B" w:rsidRPr="00CD23EA" w:rsidRDefault="0097094B" w:rsidP="00D855DA">
            <w:pPr>
              <w:rPr>
                <w:sz w:val="20"/>
              </w:rPr>
            </w:pPr>
            <w:r w:rsidRPr="00CD23EA">
              <w:rPr>
                <w:sz w:val="20"/>
              </w:rPr>
              <w:t>x</w:t>
            </w:r>
          </w:p>
        </w:tc>
      </w:tr>
    </w:tbl>
    <w:p w:rsidR="0097094B" w:rsidRDefault="0097094B" w:rsidP="00CF58A9">
      <w:pPr>
        <w:ind w:firstLine="0"/>
        <w:rPr>
          <w:szCs w:val="24"/>
        </w:rPr>
      </w:pPr>
    </w:p>
    <w:p w:rsidR="00BD520D" w:rsidRDefault="00BD520D" w:rsidP="00D97182">
      <w:pPr>
        <w:pStyle w:val="Antrats1"/>
      </w:pPr>
      <w:r w:rsidRPr="00EC2260">
        <w:t>VIDAUS AUDITAS</w:t>
      </w:r>
    </w:p>
    <w:p w:rsidR="00BD520D" w:rsidRPr="00A335AD" w:rsidRDefault="00BD520D" w:rsidP="00D855DA"/>
    <w:p w:rsidR="0097094B" w:rsidRDefault="0097094B" w:rsidP="00D855DA">
      <w:r>
        <w:t xml:space="preserve">Centralizuoto vidaus audito skyriaus vidaus audito metodika ir vidaus audito poreikio įvertinimo analizės metmenys patvirtinti Panevėžio rajono savivaldybės administracijos direktoriaus 2018 m. rugpjūčio 23 d. įsakymu </w:t>
      </w:r>
      <w:r w:rsidR="005A1AB5">
        <w:t xml:space="preserve">Nr. </w:t>
      </w:r>
      <w:r>
        <w:t>A-337.</w:t>
      </w:r>
    </w:p>
    <w:p w:rsidR="0097094B" w:rsidRDefault="005A1AB5" w:rsidP="005A1AB5">
      <w:r>
        <w:rPr>
          <w:szCs w:val="24"/>
        </w:rPr>
        <w:t>Savivaldybės a</w:t>
      </w:r>
      <w:r w:rsidR="005F6D74">
        <w:rPr>
          <w:szCs w:val="24"/>
        </w:rPr>
        <w:t>dministracijoje vidaus audito</w:t>
      </w:r>
      <w:r w:rsidR="0097094B">
        <w:t xml:space="preserve"> </w:t>
      </w:r>
      <w:r>
        <w:t>funkcij</w:t>
      </w:r>
      <w:r w:rsidR="0097094B">
        <w:t>as vykdė skyriaus vedėja</w:t>
      </w:r>
      <w:r>
        <w:t>, kuri</w:t>
      </w:r>
      <w:r w:rsidR="0097094B">
        <w:t xml:space="preserve"> 2018 m</w:t>
      </w:r>
      <w:r>
        <w:t>.</w:t>
      </w:r>
      <w:r w:rsidR="0097094B">
        <w:t xml:space="preserve"> atliko 7</w:t>
      </w:r>
      <w:r w:rsidR="00854A04">
        <w:t xml:space="preserve"> </w:t>
      </w:r>
      <w:r w:rsidR="0097094B">
        <w:t xml:space="preserve">planinius veiklos auditus ir 2 pažangos stebėjimus bei 1 neplaninį auditą. </w:t>
      </w:r>
    </w:p>
    <w:p w:rsidR="0097094B" w:rsidRDefault="0097094B" w:rsidP="00D855DA">
      <w:r>
        <w:t>Planiniai veiklos auditai</w:t>
      </w:r>
      <w:r w:rsidR="005A1AB5">
        <w:t>:</w:t>
      </w:r>
    </w:p>
    <w:p w:rsidR="0097094B" w:rsidRPr="00350D78" w:rsidRDefault="0097094B" w:rsidP="00D855DA">
      <w:pPr>
        <w:rPr>
          <w:szCs w:val="24"/>
        </w:rPr>
      </w:pPr>
      <w:r>
        <w:t xml:space="preserve">1. </w:t>
      </w:r>
      <w:r w:rsidR="005A1AB5">
        <w:t>S</w:t>
      </w:r>
      <w:r>
        <w:t>avivaldybės administracijoje „Administracinės naštos</w:t>
      </w:r>
      <w:r w:rsidR="005A1AB5">
        <w:t xml:space="preserve"> </w:t>
      </w:r>
      <w:r>
        <w:t xml:space="preserve">mažinimo priemonių plano vykdymo vertinimas“. </w:t>
      </w:r>
      <w:r w:rsidR="005A1AB5">
        <w:t>Į</w:t>
      </w:r>
      <w:r>
        <w:t xml:space="preserve">vertintas administracinės naštos mažinimo priemonių plano vykdymas </w:t>
      </w:r>
      <w:r w:rsidR="00DA1B0E">
        <w:br/>
        <w:t>2018</w:t>
      </w:r>
      <w:r w:rsidRPr="00DA1B0E">
        <w:t xml:space="preserve"> m</w:t>
      </w:r>
      <w:r w:rsidR="005A1AB5" w:rsidRPr="00DA1B0E">
        <w:t xml:space="preserve">. </w:t>
      </w:r>
      <w:r w:rsidRPr="00DA1B0E">
        <w:t>II pusmet</w:t>
      </w:r>
      <w:r w:rsidR="005A1AB5" w:rsidRPr="00DA1B0E">
        <w:t>į</w:t>
      </w:r>
      <w:r w:rsidRPr="00DA1B0E">
        <w:rPr>
          <w:szCs w:val="24"/>
        </w:rPr>
        <w:t>. Nustatyta, kad ne</w:t>
      </w:r>
      <w:r w:rsidR="005A1AB5" w:rsidRPr="00DA1B0E">
        <w:rPr>
          <w:szCs w:val="24"/>
        </w:rPr>
        <w:t xml:space="preserve"> </w:t>
      </w:r>
      <w:r w:rsidRPr="00DA1B0E">
        <w:rPr>
          <w:szCs w:val="24"/>
        </w:rPr>
        <w:t xml:space="preserve">visi Savivaldybės administracijos padaliniai ir į padalinius </w:t>
      </w:r>
      <w:r w:rsidRPr="00350D78">
        <w:rPr>
          <w:color w:val="000000"/>
          <w:szCs w:val="24"/>
        </w:rPr>
        <w:t>neįeinant</w:t>
      </w:r>
      <w:r w:rsidR="005A1AB5">
        <w:rPr>
          <w:color w:val="000000"/>
          <w:szCs w:val="24"/>
        </w:rPr>
        <w:t>y</w:t>
      </w:r>
      <w:r w:rsidRPr="00350D78">
        <w:rPr>
          <w:color w:val="000000"/>
          <w:szCs w:val="24"/>
        </w:rPr>
        <w:t>s valstybės tarnautoja</w:t>
      </w:r>
      <w:r w:rsidR="005A1AB5">
        <w:rPr>
          <w:color w:val="000000"/>
          <w:szCs w:val="24"/>
        </w:rPr>
        <w:t xml:space="preserve">i </w:t>
      </w:r>
      <w:r w:rsidRPr="00350D78">
        <w:rPr>
          <w:color w:val="000000"/>
          <w:szCs w:val="24"/>
        </w:rPr>
        <w:t>vykd</w:t>
      </w:r>
      <w:r>
        <w:rPr>
          <w:color w:val="000000"/>
          <w:szCs w:val="24"/>
        </w:rPr>
        <w:t>ė</w:t>
      </w:r>
      <w:r w:rsidRPr="00350D78">
        <w:rPr>
          <w:color w:val="000000"/>
          <w:szCs w:val="24"/>
        </w:rPr>
        <w:t xml:space="preserve"> </w:t>
      </w:r>
      <w:r w:rsidRPr="00350D78">
        <w:rPr>
          <w:szCs w:val="24"/>
        </w:rPr>
        <w:t>valdymo programoje numatytas administracinės naštos mažinimo priemones bei jų vertinimo kriterijus.</w:t>
      </w:r>
    </w:p>
    <w:p w:rsidR="0097094B" w:rsidRDefault="0097094B" w:rsidP="00D855DA">
      <w:r>
        <w:t>2. Linkaučių</w:t>
      </w:r>
      <w:r w:rsidRPr="00C00DB8">
        <w:t xml:space="preserve"> pagrindinės mokyklos veiklos ir vidaus kontrolės sistemos veikimo įvertinimas.</w:t>
      </w:r>
      <w:r w:rsidR="005A1AB5">
        <w:t xml:space="preserve"> P</w:t>
      </w:r>
      <w:r w:rsidRPr="00C00DB8">
        <w:t>ateikt</w:t>
      </w:r>
      <w:r>
        <w:t>os</w:t>
      </w:r>
      <w:r w:rsidRPr="00C00DB8">
        <w:t xml:space="preserve"> </w:t>
      </w:r>
      <w:r>
        <w:t>6</w:t>
      </w:r>
      <w:r w:rsidR="005A1AB5">
        <w:t xml:space="preserve"> </w:t>
      </w:r>
      <w:r>
        <w:t>rekomendacijos</w:t>
      </w:r>
      <w:r w:rsidR="005A1AB5">
        <w:t>,</w:t>
      </w:r>
      <w:r>
        <w:t xml:space="preserve"> </w:t>
      </w:r>
      <w:r w:rsidRPr="00C00DB8">
        <w:t>skirt</w:t>
      </w:r>
      <w:r>
        <w:t>os</w:t>
      </w:r>
      <w:r w:rsidRPr="00C00DB8">
        <w:t xml:space="preserve"> veiklos ir vidaus kontrolės sistemos veikimui pagerinti</w:t>
      </w:r>
      <w:r>
        <w:t>.</w:t>
      </w:r>
    </w:p>
    <w:p w:rsidR="0097094B" w:rsidRDefault="0097094B" w:rsidP="00D855DA">
      <w:r>
        <w:t>3. Krekenavos seniūnijos veiklos auditas „Viešųjų pirkimų organizavimo ir vykdymo teisinis pagrįstumas“.</w:t>
      </w:r>
      <w:r w:rsidRPr="00E04082">
        <w:t xml:space="preserve"> </w:t>
      </w:r>
      <w:r w:rsidR="005A1AB5">
        <w:t>P</w:t>
      </w:r>
      <w:r w:rsidRPr="00C00DB8">
        <w:t>ateikt</w:t>
      </w:r>
      <w:r>
        <w:t>os</w:t>
      </w:r>
      <w:r w:rsidRPr="00C00DB8">
        <w:t xml:space="preserve"> </w:t>
      </w:r>
      <w:r>
        <w:t>5</w:t>
      </w:r>
      <w:r w:rsidR="005A1AB5">
        <w:t xml:space="preserve"> </w:t>
      </w:r>
      <w:r>
        <w:t>rekomendacijos</w:t>
      </w:r>
      <w:r w:rsidR="005A1AB5">
        <w:t>,</w:t>
      </w:r>
      <w:r>
        <w:t xml:space="preserve"> </w:t>
      </w:r>
      <w:r w:rsidRPr="00C00DB8">
        <w:t>skirt</w:t>
      </w:r>
      <w:r>
        <w:t>os</w:t>
      </w:r>
      <w:r w:rsidRPr="00C00DB8">
        <w:t xml:space="preserve"> </w:t>
      </w:r>
      <w:r>
        <w:t>viešųjų pirkimų organizavimui ir vykdymui</w:t>
      </w:r>
      <w:r w:rsidRPr="00C00DB8">
        <w:t xml:space="preserve"> pagerint</w:t>
      </w:r>
      <w:r>
        <w:t>i.</w:t>
      </w:r>
    </w:p>
    <w:p w:rsidR="0097094B" w:rsidRDefault="0097094B" w:rsidP="00D855DA">
      <w:r>
        <w:t>4. Naujamiesčio seniūnijos veiklos auditas „Viešųjų pirkimų organizavimo ir vykdymo teisinis pagrįstumas“.</w:t>
      </w:r>
      <w:r w:rsidRPr="00E04082">
        <w:t xml:space="preserve"> </w:t>
      </w:r>
      <w:r w:rsidR="005A1AB5">
        <w:t>P</w:t>
      </w:r>
      <w:r w:rsidRPr="00C00DB8">
        <w:t>ateikt</w:t>
      </w:r>
      <w:r>
        <w:t>os 5</w:t>
      </w:r>
      <w:r w:rsidR="005A1AB5">
        <w:t xml:space="preserve"> </w:t>
      </w:r>
      <w:r>
        <w:t>rekomendacijos</w:t>
      </w:r>
      <w:r w:rsidR="005A1AB5">
        <w:t>,</w:t>
      </w:r>
      <w:r>
        <w:t xml:space="preserve"> </w:t>
      </w:r>
      <w:r w:rsidRPr="00C00DB8">
        <w:t>skirt</w:t>
      </w:r>
      <w:r>
        <w:t>os</w:t>
      </w:r>
      <w:r w:rsidRPr="00C00DB8">
        <w:t xml:space="preserve"> </w:t>
      </w:r>
      <w:r>
        <w:t>viešųjų pirkimų organizavimui ir vykdymui</w:t>
      </w:r>
      <w:r w:rsidRPr="00C00DB8">
        <w:t xml:space="preserve"> pagerint</w:t>
      </w:r>
      <w:r>
        <w:t>i.</w:t>
      </w:r>
    </w:p>
    <w:p w:rsidR="0097094B" w:rsidRDefault="0097094B" w:rsidP="00D855DA">
      <w:r>
        <w:t xml:space="preserve">5. </w:t>
      </w:r>
      <w:r w:rsidR="005A1AB5">
        <w:t>S</w:t>
      </w:r>
      <w:r>
        <w:t>avivaldybės administracijoje „Administracinės naštos</w:t>
      </w:r>
      <w:r w:rsidR="005A1AB5">
        <w:t xml:space="preserve"> </w:t>
      </w:r>
      <w:r>
        <w:t xml:space="preserve">mažinimo priemonių plano vykdymo vertinimas“. </w:t>
      </w:r>
      <w:r w:rsidR="005A1AB5">
        <w:t>Į</w:t>
      </w:r>
      <w:r>
        <w:t xml:space="preserve">vertintas administracinės naštos mažinimo priemonių plano vykdymas </w:t>
      </w:r>
      <w:r w:rsidR="00DA1B0E">
        <w:br/>
      </w:r>
      <w:r>
        <w:lastRenderedPageBreak/>
        <w:t>2018 m</w:t>
      </w:r>
      <w:r w:rsidR="005A1AB5">
        <w:t>.</w:t>
      </w:r>
      <w:r>
        <w:t xml:space="preserve"> I pusmet</w:t>
      </w:r>
      <w:r w:rsidR="005A1AB5">
        <w:t>į</w:t>
      </w:r>
      <w:r w:rsidRPr="00350D78">
        <w:t xml:space="preserve">. </w:t>
      </w:r>
      <w:r>
        <w:t>Nustatyta, kad ne</w:t>
      </w:r>
      <w:r w:rsidR="005A1AB5">
        <w:t xml:space="preserve"> </w:t>
      </w:r>
      <w:r>
        <w:t xml:space="preserve">visi </w:t>
      </w:r>
      <w:r w:rsidRPr="00350D78">
        <w:rPr>
          <w:color w:val="000000"/>
        </w:rPr>
        <w:t>Savivaldybės administracijos padalinia</w:t>
      </w:r>
      <w:r>
        <w:rPr>
          <w:color w:val="000000"/>
        </w:rPr>
        <w:t>i</w:t>
      </w:r>
      <w:r w:rsidRPr="00350D78">
        <w:rPr>
          <w:color w:val="000000"/>
        </w:rPr>
        <w:t xml:space="preserve"> ir į padalinius neįeinant</w:t>
      </w:r>
      <w:r w:rsidR="005A1AB5">
        <w:rPr>
          <w:color w:val="000000"/>
        </w:rPr>
        <w:t>y</w:t>
      </w:r>
      <w:r w:rsidRPr="00350D78">
        <w:rPr>
          <w:color w:val="000000"/>
        </w:rPr>
        <w:t>s valstybės tarnautoja</w:t>
      </w:r>
      <w:r w:rsidR="005A1AB5">
        <w:rPr>
          <w:color w:val="000000"/>
        </w:rPr>
        <w:t xml:space="preserve">i </w:t>
      </w:r>
      <w:r w:rsidRPr="00350D78">
        <w:rPr>
          <w:color w:val="000000"/>
        </w:rPr>
        <w:t>vykd</w:t>
      </w:r>
      <w:r>
        <w:rPr>
          <w:color w:val="000000"/>
        </w:rPr>
        <w:t>ė</w:t>
      </w:r>
      <w:r w:rsidRPr="00350D78">
        <w:rPr>
          <w:color w:val="000000"/>
        </w:rPr>
        <w:t xml:space="preserve"> </w:t>
      </w:r>
      <w:r w:rsidRPr="00350D78">
        <w:t>valdymo programoje numatytas administracinės naštos mažinimo priemones bei jų vertinimo kriterijus.</w:t>
      </w:r>
    </w:p>
    <w:p w:rsidR="0097094B" w:rsidRDefault="0097094B" w:rsidP="00D855DA">
      <w:r>
        <w:t>6.</w:t>
      </w:r>
      <w:r w:rsidR="005A1AB5">
        <w:t xml:space="preserve"> </w:t>
      </w:r>
      <w:r>
        <w:t>Velžio seniūnijos veiklos auditas „Viešųjų pirkimų organizavimo ir vykdymo teisinis pagrįstumas“.</w:t>
      </w:r>
      <w:r w:rsidRPr="00E04082">
        <w:t xml:space="preserve"> </w:t>
      </w:r>
      <w:r w:rsidR="005A1AB5">
        <w:t>P</w:t>
      </w:r>
      <w:r w:rsidRPr="00C00DB8">
        <w:t>ateikt</w:t>
      </w:r>
      <w:r>
        <w:t>os</w:t>
      </w:r>
      <w:r w:rsidRPr="00C00DB8">
        <w:t xml:space="preserve"> </w:t>
      </w:r>
      <w:r>
        <w:t>7</w:t>
      </w:r>
      <w:r w:rsidR="005A1AB5">
        <w:t xml:space="preserve"> </w:t>
      </w:r>
      <w:r>
        <w:t>rekomendacijos</w:t>
      </w:r>
      <w:r w:rsidR="005A1AB5">
        <w:t>,</w:t>
      </w:r>
      <w:r>
        <w:t xml:space="preserve"> </w:t>
      </w:r>
      <w:r w:rsidRPr="00C00DB8">
        <w:t>skirt</w:t>
      </w:r>
      <w:r>
        <w:t>os</w:t>
      </w:r>
      <w:r w:rsidRPr="00C00DB8">
        <w:t xml:space="preserve"> </w:t>
      </w:r>
      <w:r>
        <w:t>viešųjų pirkimų organizavimui ir vykdymui</w:t>
      </w:r>
      <w:r w:rsidRPr="00C00DB8">
        <w:t xml:space="preserve"> pagerint</w:t>
      </w:r>
      <w:r>
        <w:t>i.</w:t>
      </w:r>
    </w:p>
    <w:p w:rsidR="0097094B" w:rsidRDefault="0097094B" w:rsidP="00D855DA">
      <w:pPr>
        <w:rPr>
          <w:szCs w:val="24"/>
        </w:rPr>
      </w:pPr>
      <w:r w:rsidRPr="00C00DB8">
        <w:rPr>
          <w:color w:val="000000"/>
          <w:szCs w:val="24"/>
        </w:rPr>
        <w:t>7</w:t>
      </w:r>
      <w:r>
        <w:rPr>
          <w:color w:val="000000"/>
          <w:szCs w:val="24"/>
        </w:rPr>
        <w:t xml:space="preserve">. </w:t>
      </w:r>
      <w:r>
        <w:rPr>
          <w:szCs w:val="24"/>
        </w:rPr>
        <w:t>Naujamiesčio gimnazijos</w:t>
      </w:r>
      <w:r w:rsidRPr="00C00DB8">
        <w:rPr>
          <w:szCs w:val="24"/>
        </w:rPr>
        <w:t xml:space="preserve"> veiklos ir vidaus kontrolės sistemos veikimo įvertinimas. </w:t>
      </w:r>
      <w:r w:rsidR="005A1AB5">
        <w:rPr>
          <w:szCs w:val="24"/>
        </w:rPr>
        <w:t>P</w:t>
      </w:r>
      <w:r w:rsidRPr="00C00DB8">
        <w:rPr>
          <w:szCs w:val="24"/>
        </w:rPr>
        <w:t>ateikt</w:t>
      </w:r>
      <w:r>
        <w:rPr>
          <w:szCs w:val="24"/>
        </w:rPr>
        <w:t>os</w:t>
      </w:r>
      <w:r w:rsidRPr="00C00DB8">
        <w:rPr>
          <w:szCs w:val="24"/>
        </w:rPr>
        <w:t xml:space="preserve"> </w:t>
      </w:r>
      <w:r>
        <w:rPr>
          <w:szCs w:val="24"/>
        </w:rPr>
        <w:t>9 rekomendacijos</w:t>
      </w:r>
      <w:r w:rsidR="005A1AB5">
        <w:rPr>
          <w:szCs w:val="24"/>
        </w:rPr>
        <w:t>,</w:t>
      </w:r>
      <w:r w:rsidRPr="00C00DB8">
        <w:rPr>
          <w:szCs w:val="24"/>
        </w:rPr>
        <w:t xml:space="preserve"> skirt</w:t>
      </w:r>
      <w:r>
        <w:rPr>
          <w:szCs w:val="24"/>
        </w:rPr>
        <w:t>os</w:t>
      </w:r>
      <w:r w:rsidRPr="00C00DB8">
        <w:rPr>
          <w:szCs w:val="24"/>
        </w:rPr>
        <w:t xml:space="preserve"> veiklos ir vidaus kontrolės sistemos veikimui pagerinti.</w:t>
      </w:r>
    </w:p>
    <w:p w:rsidR="0097094B" w:rsidRDefault="0097094B" w:rsidP="00DA1B0E">
      <w:pPr>
        <w:rPr>
          <w:szCs w:val="24"/>
        </w:rPr>
      </w:pPr>
      <w:r>
        <w:rPr>
          <w:szCs w:val="24"/>
        </w:rPr>
        <w:t>Neplaninis auditas</w:t>
      </w:r>
      <w:r w:rsidR="005A1AB5">
        <w:rPr>
          <w:szCs w:val="24"/>
        </w:rPr>
        <w:t xml:space="preserve"> Žemės ūkio skyriuje </w:t>
      </w:r>
      <w:r>
        <w:rPr>
          <w:szCs w:val="24"/>
        </w:rPr>
        <w:t>„Panevėžio</w:t>
      </w:r>
      <w:r w:rsidR="005A1AB5">
        <w:rPr>
          <w:szCs w:val="24"/>
        </w:rPr>
        <w:t xml:space="preserve"> </w:t>
      </w:r>
      <w:r>
        <w:rPr>
          <w:szCs w:val="24"/>
        </w:rPr>
        <w:t>rajono savivaldybės administracijos Žemės</w:t>
      </w:r>
      <w:r w:rsidR="005A1AB5">
        <w:rPr>
          <w:szCs w:val="24"/>
        </w:rPr>
        <w:t xml:space="preserve"> </w:t>
      </w:r>
      <w:r>
        <w:rPr>
          <w:szCs w:val="24"/>
        </w:rPr>
        <w:t>ūkio skyriaus</w:t>
      </w:r>
      <w:r w:rsidR="005A1AB5">
        <w:rPr>
          <w:szCs w:val="24"/>
        </w:rPr>
        <w:t xml:space="preserve"> </w:t>
      </w:r>
      <w:r>
        <w:rPr>
          <w:szCs w:val="24"/>
        </w:rPr>
        <w:t>atliekamos</w:t>
      </w:r>
      <w:r w:rsidR="005A1AB5">
        <w:rPr>
          <w:szCs w:val="24"/>
        </w:rPr>
        <w:t xml:space="preserve"> </w:t>
      </w:r>
      <w:r>
        <w:rPr>
          <w:szCs w:val="24"/>
        </w:rPr>
        <w:t xml:space="preserve">funkcijos </w:t>
      </w:r>
      <w:r w:rsidR="005A1AB5">
        <w:rPr>
          <w:szCs w:val="24"/>
        </w:rPr>
        <w:t>m</w:t>
      </w:r>
      <w:r>
        <w:rPr>
          <w:szCs w:val="24"/>
        </w:rPr>
        <w:t>edžiojamų</w:t>
      </w:r>
      <w:r w:rsidR="005A1AB5">
        <w:rPr>
          <w:szCs w:val="24"/>
        </w:rPr>
        <w:t>jų</w:t>
      </w:r>
      <w:r>
        <w:rPr>
          <w:szCs w:val="24"/>
        </w:rPr>
        <w:t xml:space="preserve"> gyvūnų padarytos žalos nustatym</w:t>
      </w:r>
      <w:r w:rsidR="00BF6BBD">
        <w:rPr>
          <w:szCs w:val="24"/>
        </w:rPr>
        <w:t>as</w:t>
      </w:r>
      <w:r>
        <w:rPr>
          <w:szCs w:val="24"/>
        </w:rPr>
        <w:t xml:space="preserve"> ir apskaičiavim</w:t>
      </w:r>
      <w:r w:rsidR="00BF6BBD">
        <w:rPr>
          <w:szCs w:val="24"/>
        </w:rPr>
        <w:t>as</w:t>
      </w:r>
      <w:r>
        <w:rPr>
          <w:szCs w:val="24"/>
        </w:rPr>
        <w:t xml:space="preserve"> tikslingumas ir teisėtumas. </w:t>
      </w:r>
      <w:r w:rsidR="00BF6BBD">
        <w:rPr>
          <w:szCs w:val="24"/>
        </w:rPr>
        <w:t>P</w:t>
      </w:r>
      <w:r>
        <w:rPr>
          <w:szCs w:val="24"/>
        </w:rPr>
        <w:t>ateikta 11 rekomendacijų</w:t>
      </w:r>
      <w:r w:rsidR="00BF6BBD">
        <w:rPr>
          <w:szCs w:val="24"/>
        </w:rPr>
        <w:t>,</w:t>
      </w:r>
      <w:r>
        <w:rPr>
          <w:szCs w:val="24"/>
        </w:rPr>
        <w:t xml:space="preserve"> skirtų šios funkcijos vykdymui pagerinti.</w:t>
      </w:r>
    </w:p>
    <w:p w:rsidR="0097094B" w:rsidRDefault="0097094B" w:rsidP="00D855DA">
      <w:r>
        <w:t>Pažangos stebėsena :</w:t>
      </w:r>
    </w:p>
    <w:p w:rsidR="0097094B" w:rsidRDefault="0097094B" w:rsidP="00D855DA">
      <w:pPr>
        <w:rPr>
          <w:szCs w:val="24"/>
        </w:rPr>
      </w:pPr>
      <w:r>
        <w:t>1</w:t>
      </w:r>
      <w:r w:rsidR="00BF6BBD">
        <w:t>.</w:t>
      </w:r>
      <w:r>
        <w:t xml:space="preserve"> </w:t>
      </w:r>
      <w:r w:rsidR="00BF6BBD">
        <w:t>A</w:t>
      </w:r>
      <w:r>
        <w:t>tlikta poauditinės pažangos stebėsena Berčiūnų pagrindinėje mokykloje,</w:t>
      </w:r>
      <w:r w:rsidRPr="0067514E">
        <w:rPr>
          <w:szCs w:val="24"/>
        </w:rPr>
        <w:t xml:space="preserve"> </w:t>
      </w:r>
      <w:r>
        <w:rPr>
          <w:szCs w:val="24"/>
        </w:rPr>
        <w:t>siekiant nustatyti</w:t>
      </w:r>
      <w:r w:rsidR="00BF6BBD">
        <w:rPr>
          <w:szCs w:val="24"/>
        </w:rPr>
        <w:t>,</w:t>
      </w:r>
      <w:r>
        <w:rPr>
          <w:szCs w:val="24"/>
        </w:rPr>
        <w:t xml:space="preserve"> kaip įgyvendintos rekomendacijos</w:t>
      </w:r>
      <w:r w:rsidR="00BF6BBD">
        <w:rPr>
          <w:szCs w:val="24"/>
        </w:rPr>
        <w:t>,</w:t>
      </w:r>
      <w:r>
        <w:rPr>
          <w:szCs w:val="24"/>
        </w:rPr>
        <w:t xml:space="preserve"> pateiktos 2018-01-10 </w:t>
      </w:r>
      <w:r w:rsidR="00BF6BBD">
        <w:rPr>
          <w:szCs w:val="24"/>
        </w:rPr>
        <w:t xml:space="preserve">audito ataskaitoje Nr. AU-8 </w:t>
      </w:r>
      <w:r>
        <w:rPr>
          <w:szCs w:val="24"/>
        </w:rPr>
        <w:t>„Panevėžio r. Berčiūnų pagrindinės mokyklos</w:t>
      </w:r>
      <w:r w:rsidR="00BF6BBD">
        <w:rPr>
          <w:szCs w:val="24"/>
        </w:rPr>
        <w:t xml:space="preserve"> </w:t>
      </w:r>
      <w:r>
        <w:rPr>
          <w:szCs w:val="24"/>
        </w:rPr>
        <w:t>veiklos ir vidaus kontrolės</w:t>
      </w:r>
      <w:r w:rsidRPr="00520F46">
        <w:rPr>
          <w:szCs w:val="24"/>
        </w:rPr>
        <w:t xml:space="preserve"> sistemos veikimo įvertinima</w:t>
      </w:r>
      <w:r>
        <w:rPr>
          <w:szCs w:val="24"/>
        </w:rPr>
        <w:t>s“.</w:t>
      </w:r>
      <w:r w:rsidR="00BF6BBD">
        <w:rPr>
          <w:szCs w:val="24"/>
        </w:rPr>
        <w:t xml:space="preserve"> N</w:t>
      </w:r>
      <w:r>
        <w:rPr>
          <w:szCs w:val="24"/>
        </w:rPr>
        <w:t>ustatyta, kad visos</w:t>
      </w:r>
      <w:r w:rsidR="00BF6BBD">
        <w:rPr>
          <w:szCs w:val="24"/>
        </w:rPr>
        <w:t xml:space="preserve"> </w:t>
      </w:r>
      <w:r>
        <w:rPr>
          <w:szCs w:val="24"/>
        </w:rPr>
        <w:t>audito metu pateiktos</w:t>
      </w:r>
      <w:r w:rsidR="00BF6BBD">
        <w:rPr>
          <w:szCs w:val="24"/>
        </w:rPr>
        <w:t xml:space="preserve"> </w:t>
      </w:r>
      <w:r>
        <w:rPr>
          <w:szCs w:val="24"/>
        </w:rPr>
        <w:t xml:space="preserve">8 rekomendacijos veiklos </w:t>
      </w:r>
      <w:r w:rsidRPr="00C00DB8">
        <w:rPr>
          <w:szCs w:val="24"/>
        </w:rPr>
        <w:t>ir vidaus kontrolės sistemos veikim</w:t>
      </w:r>
      <w:r w:rsidR="00BF6BBD">
        <w:rPr>
          <w:szCs w:val="24"/>
        </w:rPr>
        <w:t>ui</w:t>
      </w:r>
      <w:r>
        <w:rPr>
          <w:szCs w:val="24"/>
        </w:rPr>
        <w:t xml:space="preserve"> pagerin</w:t>
      </w:r>
      <w:r w:rsidR="00BF6BBD">
        <w:rPr>
          <w:szCs w:val="24"/>
        </w:rPr>
        <w:t>t</w:t>
      </w:r>
      <w:r>
        <w:rPr>
          <w:szCs w:val="24"/>
        </w:rPr>
        <w:t>i yra įgyvendintos, pateikti įgyvendinimą patvirtinant</w:t>
      </w:r>
      <w:r w:rsidR="00BF6BBD">
        <w:rPr>
          <w:szCs w:val="24"/>
        </w:rPr>
        <w:t>y</w:t>
      </w:r>
      <w:r>
        <w:rPr>
          <w:szCs w:val="24"/>
        </w:rPr>
        <w:t>s dokumentai.</w:t>
      </w:r>
    </w:p>
    <w:p w:rsidR="0097094B" w:rsidRDefault="0097094B" w:rsidP="00D855DA">
      <w:pPr>
        <w:rPr>
          <w:szCs w:val="24"/>
        </w:rPr>
      </w:pPr>
      <w:r>
        <w:t>2.</w:t>
      </w:r>
      <w:r w:rsidR="00BF6BBD">
        <w:t xml:space="preserve"> A</w:t>
      </w:r>
      <w:r>
        <w:t>tlikta poauditinės pažangos stebėsena Linkaučių pagrindinėje mokykloje,</w:t>
      </w:r>
      <w:r w:rsidRPr="0067514E">
        <w:rPr>
          <w:szCs w:val="24"/>
        </w:rPr>
        <w:t xml:space="preserve"> </w:t>
      </w:r>
      <w:r>
        <w:rPr>
          <w:szCs w:val="24"/>
        </w:rPr>
        <w:t>siekiant nustatyti</w:t>
      </w:r>
      <w:r w:rsidR="00BF6BBD">
        <w:rPr>
          <w:szCs w:val="24"/>
        </w:rPr>
        <w:t>,</w:t>
      </w:r>
      <w:r>
        <w:rPr>
          <w:szCs w:val="24"/>
        </w:rPr>
        <w:t xml:space="preserve"> kaip įgyvendintos rekomendacijos</w:t>
      </w:r>
      <w:r w:rsidR="00BF6BBD">
        <w:rPr>
          <w:szCs w:val="24"/>
        </w:rPr>
        <w:t>,</w:t>
      </w:r>
      <w:r>
        <w:rPr>
          <w:szCs w:val="24"/>
        </w:rPr>
        <w:t xml:space="preserve"> pateiktos 2018-04-23 </w:t>
      </w:r>
      <w:r w:rsidR="00BF6BBD">
        <w:rPr>
          <w:szCs w:val="24"/>
        </w:rPr>
        <w:t xml:space="preserve">audito ataskaitoje Nr. AU-2 </w:t>
      </w:r>
      <w:r>
        <w:rPr>
          <w:szCs w:val="24"/>
        </w:rPr>
        <w:t>„Panevėžio r.</w:t>
      </w:r>
      <w:r w:rsidR="00BF6BBD">
        <w:rPr>
          <w:szCs w:val="24"/>
        </w:rPr>
        <w:t xml:space="preserve"> </w:t>
      </w:r>
      <w:r>
        <w:rPr>
          <w:szCs w:val="24"/>
        </w:rPr>
        <w:t>Linkaučių pagrindinės mokyklos veiklos ir vidaus kontrolės</w:t>
      </w:r>
      <w:r w:rsidRPr="00520F46">
        <w:rPr>
          <w:szCs w:val="24"/>
        </w:rPr>
        <w:t xml:space="preserve"> sistemos veikimo įvertinima</w:t>
      </w:r>
      <w:r>
        <w:rPr>
          <w:szCs w:val="24"/>
        </w:rPr>
        <w:t xml:space="preserve">s“. </w:t>
      </w:r>
      <w:r w:rsidR="00BF6BBD">
        <w:rPr>
          <w:szCs w:val="24"/>
        </w:rPr>
        <w:t>N</w:t>
      </w:r>
      <w:r>
        <w:rPr>
          <w:szCs w:val="24"/>
        </w:rPr>
        <w:t xml:space="preserve">ustatyta, kad visos audito metu pateiktos 6 rekomendacijos veiklos </w:t>
      </w:r>
      <w:r w:rsidRPr="00C00DB8">
        <w:rPr>
          <w:szCs w:val="24"/>
        </w:rPr>
        <w:t>ir vidaus kontrolės sistemos veikim</w:t>
      </w:r>
      <w:r>
        <w:rPr>
          <w:szCs w:val="24"/>
        </w:rPr>
        <w:t>o pagerinimui yra įgyvendintos, pateikti įgyvendinimą patvirtinant</w:t>
      </w:r>
      <w:r w:rsidR="00BF6BBD">
        <w:rPr>
          <w:szCs w:val="24"/>
        </w:rPr>
        <w:t>y</w:t>
      </w:r>
      <w:r>
        <w:rPr>
          <w:szCs w:val="24"/>
        </w:rPr>
        <w:t>s dokumentai.</w:t>
      </w:r>
    </w:p>
    <w:p w:rsidR="0097094B" w:rsidRDefault="0097094B" w:rsidP="00D855DA">
      <w:r>
        <w:t xml:space="preserve">Centralizuoto vidaus audito skyriaus vedėja, vykdydama Lietuvos Respublikos </w:t>
      </w:r>
      <w:r w:rsidR="00494D68">
        <w:t>f</w:t>
      </w:r>
      <w:r>
        <w:t>inansų ministerijos rekomendacijas ir reikalavimus, 2018 m</w:t>
      </w:r>
      <w:r w:rsidR="00494D68">
        <w:t xml:space="preserve">. </w:t>
      </w:r>
      <w:r>
        <w:t>I ketvirt</w:t>
      </w:r>
      <w:r w:rsidR="00494D68">
        <w:t>į</w:t>
      </w:r>
      <w:r>
        <w:t xml:space="preserve"> par</w:t>
      </w:r>
      <w:r w:rsidR="00494D68">
        <w:t>eng</w:t>
      </w:r>
      <w:r>
        <w:t>ė 2017 metų metinę skyriaus veiklos ataskaitą. Ši ataskaita pateikta L</w:t>
      </w:r>
      <w:r w:rsidR="00494D68">
        <w:t xml:space="preserve">ietuvos </w:t>
      </w:r>
      <w:r>
        <w:t>R</w:t>
      </w:r>
      <w:r w:rsidR="00494D68">
        <w:t>espublikos</w:t>
      </w:r>
      <w:r>
        <w:t xml:space="preserve"> </w:t>
      </w:r>
      <w:r w:rsidR="00494D68">
        <w:t>f</w:t>
      </w:r>
      <w:r>
        <w:t>inansų ministerijai ir L</w:t>
      </w:r>
      <w:r w:rsidR="00494D68">
        <w:t xml:space="preserve">ietuvos </w:t>
      </w:r>
      <w:r>
        <w:t>R</w:t>
      </w:r>
      <w:r w:rsidR="006D293B">
        <w:t>espublikos</w:t>
      </w:r>
      <w:r>
        <w:t xml:space="preserve"> </w:t>
      </w:r>
      <w:r w:rsidR="006D293B">
        <w:t>v</w:t>
      </w:r>
      <w:r>
        <w:t>alstybės kontrolei.</w:t>
      </w:r>
      <w:r w:rsidR="006D293B">
        <w:t xml:space="preserve"> </w:t>
      </w:r>
      <w:r>
        <w:t>Taip pat par</w:t>
      </w:r>
      <w:r w:rsidR="006D293B">
        <w:t>eng</w:t>
      </w:r>
      <w:r>
        <w:t xml:space="preserve">tos 2017 metų veiklos ataskaitos </w:t>
      </w:r>
      <w:r w:rsidR="006D293B">
        <w:t>S</w:t>
      </w:r>
      <w:r>
        <w:t xml:space="preserve">avivaldybės merui ir </w:t>
      </w:r>
      <w:r w:rsidR="006D293B">
        <w:t xml:space="preserve">Savivaldybės </w:t>
      </w:r>
      <w:r>
        <w:t xml:space="preserve">administracijos direktoriui. </w:t>
      </w:r>
    </w:p>
    <w:p w:rsidR="0097094B" w:rsidRDefault="0097094B" w:rsidP="00D855DA">
      <w:r>
        <w:t>Centralizuoto vidaus audito skyriaus vedėja dalyvavo bendr</w:t>
      </w:r>
      <w:r w:rsidR="00D978B3">
        <w:t>ųjų</w:t>
      </w:r>
      <w:r>
        <w:t xml:space="preserve"> kompetencij</w:t>
      </w:r>
      <w:r w:rsidR="00D978B3">
        <w:t>ų</w:t>
      </w:r>
      <w:r>
        <w:t xml:space="preserve"> </w:t>
      </w:r>
      <w:r w:rsidR="00D978B3">
        <w:t xml:space="preserve">kvalifikacijos </w:t>
      </w:r>
      <w:r>
        <w:t xml:space="preserve">kėlimo </w:t>
      </w:r>
      <w:r w:rsidR="00D978B3">
        <w:t>rengini</w:t>
      </w:r>
      <w:r>
        <w:t>uose</w:t>
      </w:r>
      <w:r w:rsidR="00D978B3">
        <w:t>,</w:t>
      </w:r>
      <w:r>
        <w:t xml:space="preserve"> įgyta daugiau profesinių įgūdžių, leidžiančių kokybiškiau atlikti vidaus auditus.</w:t>
      </w:r>
    </w:p>
    <w:p w:rsidR="00D07555" w:rsidRPr="001879B1" w:rsidRDefault="00D07555" w:rsidP="00CF58A9">
      <w:pPr>
        <w:ind w:firstLine="0"/>
      </w:pPr>
    </w:p>
    <w:p w:rsidR="00BD520D" w:rsidRPr="00BB7E64" w:rsidRDefault="00BD520D" w:rsidP="00D97182">
      <w:pPr>
        <w:pStyle w:val="Antrats1"/>
      </w:pPr>
      <w:r w:rsidRPr="00BB7E64">
        <w:t>VIEŠIEJI PIRKIMAI</w:t>
      </w:r>
    </w:p>
    <w:p w:rsidR="00200A60" w:rsidRDefault="00200A60" w:rsidP="00D855DA">
      <w:pPr>
        <w:rPr>
          <w:szCs w:val="24"/>
        </w:rPr>
      </w:pPr>
    </w:p>
    <w:p w:rsidR="0097094B" w:rsidRDefault="0097094B" w:rsidP="00D855DA">
      <w:pPr>
        <w:rPr>
          <w:szCs w:val="24"/>
        </w:rPr>
      </w:pPr>
      <w:r>
        <w:t>Viešųjų pirkimų skyriaus viena iš</w:t>
      </w:r>
      <w:r w:rsidR="00D978B3">
        <w:t xml:space="preserve"> </w:t>
      </w:r>
      <w:r>
        <w:t xml:space="preserve">funkcijų – koordinuoti viešųjų pirkimų veiklą </w:t>
      </w:r>
      <w:r w:rsidR="00D978B3">
        <w:t>S</w:t>
      </w:r>
      <w:r>
        <w:t>avivaldybės administracijoje.</w:t>
      </w:r>
      <w:r>
        <w:rPr>
          <w:szCs w:val="24"/>
        </w:rPr>
        <w:t xml:space="preserve"> Nuo 2018 m. sausio 1 d</w:t>
      </w:r>
      <w:r w:rsidR="00D978B3">
        <w:rPr>
          <w:szCs w:val="24"/>
        </w:rPr>
        <w:t>.</w:t>
      </w:r>
      <w:r>
        <w:rPr>
          <w:szCs w:val="24"/>
        </w:rPr>
        <w:t xml:space="preserve"> įsigaliojo </w:t>
      </w:r>
      <w:r w:rsidR="00D978B3">
        <w:rPr>
          <w:szCs w:val="24"/>
        </w:rPr>
        <w:t>S</w:t>
      </w:r>
      <w:r>
        <w:rPr>
          <w:szCs w:val="24"/>
        </w:rPr>
        <w:t>avivaldybės administracijos direktoriaus įsakymu patvirtintos Viešųjų pirkimų organizavimo taisyklės, kuriomis vadovaujamasi atliekant viešųjų pirkimų planavimą, inici</w:t>
      </w:r>
      <w:r w:rsidR="00D978B3">
        <w:rPr>
          <w:szCs w:val="24"/>
        </w:rPr>
        <w:t>j</w:t>
      </w:r>
      <w:r>
        <w:rPr>
          <w:szCs w:val="24"/>
        </w:rPr>
        <w:t xml:space="preserve">avimą, viešųjų pirkimų procedūras </w:t>
      </w:r>
      <w:r w:rsidR="00D978B3">
        <w:rPr>
          <w:szCs w:val="24"/>
        </w:rPr>
        <w:t>S</w:t>
      </w:r>
      <w:r>
        <w:rPr>
          <w:szCs w:val="24"/>
        </w:rPr>
        <w:t xml:space="preserve">avivaldybės administracijoje. Taisyklėse išskirti seniūnijose vykdomų pirkimų ypatumai. </w:t>
      </w:r>
    </w:p>
    <w:p w:rsidR="0097094B" w:rsidRDefault="00D978B3" w:rsidP="00D855DA">
      <w:pPr>
        <w:rPr>
          <w:szCs w:val="24"/>
        </w:rPr>
      </w:pPr>
      <w:r>
        <w:rPr>
          <w:szCs w:val="24"/>
        </w:rPr>
        <w:t>S</w:t>
      </w:r>
      <w:r w:rsidR="0097094B" w:rsidRPr="00F65CCD">
        <w:rPr>
          <w:szCs w:val="24"/>
        </w:rPr>
        <w:t>avivaldybės administracijoje reikalingų prekių, paslaugų ir darbų pirkimus atlieka Savivaldybės administracijos direktoriaus įsakymais sudaryta Vieš</w:t>
      </w:r>
      <w:r w:rsidR="0097094B">
        <w:rPr>
          <w:szCs w:val="24"/>
        </w:rPr>
        <w:t>ų</w:t>
      </w:r>
      <w:r w:rsidR="0097094B" w:rsidRPr="00F65CCD">
        <w:rPr>
          <w:szCs w:val="24"/>
        </w:rPr>
        <w:t>j</w:t>
      </w:r>
      <w:r w:rsidR="0097094B">
        <w:rPr>
          <w:szCs w:val="24"/>
        </w:rPr>
        <w:t>ų</w:t>
      </w:r>
      <w:r w:rsidR="0097094B" w:rsidRPr="00F65CCD">
        <w:rPr>
          <w:szCs w:val="24"/>
        </w:rPr>
        <w:t xml:space="preserve"> pirkim</w:t>
      </w:r>
      <w:r w:rsidR="0097094B">
        <w:rPr>
          <w:szCs w:val="24"/>
        </w:rPr>
        <w:t>ų</w:t>
      </w:r>
      <w:r w:rsidR="0097094B" w:rsidRPr="00F65CCD">
        <w:rPr>
          <w:szCs w:val="24"/>
        </w:rPr>
        <w:t xml:space="preserve"> komisija</w:t>
      </w:r>
      <w:r>
        <w:rPr>
          <w:szCs w:val="24"/>
        </w:rPr>
        <w:t xml:space="preserve"> </w:t>
      </w:r>
      <w:r w:rsidR="0097094B" w:rsidRPr="00F65CCD">
        <w:rPr>
          <w:szCs w:val="24"/>
        </w:rPr>
        <w:t>ir paskirti pirkimų org</w:t>
      </w:r>
      <w:r w:rsidR="0097094B">
        <w:rPr>
          <w:szCs w:val="24"/>
        </w:rPr>
        <w:t>a</w:t>
      </w:r>
      <w:r w:rsidR="0097094B" w:rsidRPr="00F65CCD">
        <w:rPr>
          <w:szCs w:val="24"/>
        </w:rPr>
        <w:t>nizatoriai</w:t>
      </w:r>
      <w:r w:rsidR="0097094B">
        <w:rPr>
          <w:szCs w:val="24"/>
        </w:rPr>
        <w:t xml:space="preserve">. Komisijos nariai, paskirti viešųjų pirkimų organizatoriai ir pirkimų iniciatoriai, pirkime dalyvaujantys ekspertai darbą viešųjų pirkimų srityje pradeda pasirašydami Konfidencialumo pasižadėjimą ir Nešališkumo deklaraciją, kurias registruoja skyriaus darbuotojas </w:t>
      </w:r>
      <w:r>
        <w:rPr>
          <w:szCs w:val="24"/>
        </w:rPr>
        <w:t>DVS</w:t>
      </w:r>
      <w:r w:rsidR="0097094B">
        <w:rPr>
          <w:szCs w:val="24"/>
        </w:rPr>
        <w:t xml:space="preserve">. </w:t>
      </w:r>
      <w:r w:rsidR="00AC6799">
        <w:rPr>
          <w:szCs w:val="24"/>
        </w:rPr>
        <w:t>Administracijoje</w:t>
      </w:r>
      <w:r w:rsidR="0097094B">
        <w:rPr>
          <w:szCs w:val="24"/>
        </w:rPr>
        <w:t xml:space="preserve"> registruojamos viešojo pirkimo paraiškos tiekėjui parinkti, mažos vertės viešojo pirkimo tiekėjų apklausos pažymos. </w:t>
      </w:r>
      <w:r w:rsidR="0097094B" w:rsidRPr="00F65CCD">
        <w:rPr>
          <w:szCs w:val="24"/>
        </w:rPr>
        <w:t>201</w:t>
      </w:r>
      <w:r w:rsidR="0097094B">
        <w:rPr>
          <w:szCs w:val="24"/>
        </w:rPr>
        <w:t>8</w:t>
      </w:r>
      <w:r w:rsidR="0097094B" w:rsidRPr="00F65CCD">
        <w:rPr>
          <w:szCs w:val="24"/>
        </w:rPr>
        <w:t xml:space="preserve"> m</w:t>
      </w:r>
      <w:r w:rsidR="0097094B">
        <w:rPr>
          <w:szCs w:val="24"/>
        </w:rPr>
        <w:t>.</w:t>
      </w:r>
      <w:r w:rsidR="0097094B" w:rsidRPr="00F65CCD">
        <w:rPr>
          <w:szCs w:val="24"/>
        </w:rPr>
        <w:t xml:space="preserve"> </w:t>
      </w:r>
      <w:r>
        <w:rPr>
          <w:szCs w:val="24"/>
        </w:rPr>
        <w:t xml:space="preserve">Savivaldybės </w:t>
      </w:r>
      <w:r w:rsidR="00AC6799">
        <w:rPr>
          <w:szCs w:val="24"/>
        </w:rPr>
        <w:t xml:space="preserve">administracija </w:t>
      </w:r>
      <w:r w:rsidR="0097094B">
        <w:rPr>
          <w:szCs w:val="24"/>
        </w:rPr>
        <w:t>gavo ir užregistravo 41</w:t>
      </w:r>
      <w:r w:rsidR="0097094B" w:rsidRPr="00F65CCD">
        <w:rPr>
          <w:szCs w:val="24"/>
        </w:rPr>
        <w:t xml:space="preserve"> </w:t>
      </w:r>
      <w:r w:rsidR="0097094B">
        <w:rPr>
          <w:szCs w:val="24"/>
        </w:rPr>
        <w:t xml:space="preserve">paraišką viešųjų pirkimų komisijai vykdyti pirkimo procedūras. </w:t>
      </w:r>
      <w:r>
        <w:rPr>
          <w:szCs w:val="24"/>
        </w:rPr>
        <w:t>A</w:t>
      </w:r>
      <w:r w:rsidR="0097094B">
        <w:rPr>
          <w:szCs w:val="24"/>
        </w:rPr>
        <w:t xml:space="preserve">tlikti 4 atviri (supaprastinti) konkursai pagal </w:t>
      </w:r>
      <w:r>
        <w:rPr>
          <w:szCs w:val="24"/>
        </w:rPr>
        <w:t>s</w:t>
      </w:r>
      <w:r w:rsidR="0097094B">
        <w:rPr>
          <w:szCs w:val="24"/>
        </w:rPr>
        <w:t xml:space="preserve">avivaldybei pavaldžių įstaigų įgaliojimus. </w:t>
      </w:r>
      <w:r>
        <w:rPr>
          <w:szCs w:val="24"/>
        </w:rPr>
        <w:t>S</w:t>
      </w:r>
      <w:r w:rsidR="0097094B">
        <w:rPr>
          <w:szCs w:val="24"/>
        </w:rPr>
        <w:t>urašyt</w:t>
      </w:r>
      <w:r>
        <w:rPr>
          <w:szCs w:val="24"/>
        </w:rPr>
        <w:t>a</w:t>
      </w:r>
      <w:r w:rsidR="0097094B" w:rsidRPr="00F65CCD">
        <w:rPr>
          <w:szCs w:val="24"/>
        </w:rPr>
        <w:t xml:space="preserve"> </w:t>
      </w:r>
      <w:r w:rsidR="0097094B" w:rsidRPr="004863F8">
        <w:rPr>
          <w:szCs w:val="24"/>
        </w:rPr>
        <w:t>216</w:t>
      </w:r>
      <w:r w:rsidR="0097094B" w:rsidRPr="00F65CCD">
        <w:rPr>
          <w:szCs w:val="24"/>
        </w:rPr>
        <w:t xml:space="preserve"> viešojo pirkimo komisijos protokol</w:t>
      </w:r>
      <w:r w:rsidR="0097094B">
        <w:rPr>
          <w:szCs w:val="24"/>
        </w:rPr>
        <w:t>ų</w:t>
      </w:r>
      <w:r w:rsidR="0097094B" w:rsidRPr="00F65CCD">
        <w:rPr>
          <w:szCs w:val="24"/>
        </w:rPr>
        <w:t>, užregistruot</w:t>
      </w:r>
      <w:r w:rsidR="0097094B">
        <w:rPr>
          <w:szCs w:val="24"/>
        </w:rPr>
        <w:t>os</w:t>
      </w:r>
      <w:r w:rsidR="0097094B" w:rsidRPr="00F65CCD">
        <w:rPr>
          <w:szCs w:val="24"/>
        </w:rPr>
        <w:t xml:space="preserve"> </w:t>
      </w:r>
      <w:r w:rsidR="0097094B">
        <w:rPr>
          <w:szCs w:val="24"/>
        </w:rPr>
        <w:t>1</w:t>
      </w:r>
      <w:r>
        <w:rPr>
          <w:szCs w:val="24"/>
        </w:rPr>
        <w:t xml:space="preserve"> </w:t>
      </w:r>
      <w:r w:rsidR="0097094B">
        <w:rPr>
          <w:szCs w:val="24"/>
        </w:rPr>
        <w:t>022</w:t>
      </w:r>
      <w:r w:rsidR="0097094B" w:rsidRPr="00F65CCD">
        <w:rPr>
          <w:szCs w:val="24"/>
        </w:rPr>
        <w:t xml:space="preserve"> tiekėjų apklaus</w:t>
      </w:r>
      <w:r w:rsidR="0097094B">
        <w:rPr>
          <w:szCs w:val="24"/>
        </w:rPr>
        <w:t>os</w:t>
      </w:r>
      <w:r w:rsidR="0097094B" w:rsidRPr="00F65CCD">
        <w:rPr>
          <w:szCs w:val="24"/>
        </w:rPr>
        <w:t xml:space="preserve"> pažym</w:t>
      </w:r>
      <w:r w:rsidR="0097094B">
        <w:rPr>
          <w:szCs w:val="24"/>
        </w:rPr>
        <w:t>os</w:t>
      </w:r>
      <w:r w:rsidR="0097094B" w:rsidRPr="00F65CCD">
        <w:rPr>
          <w:szCs w:val="24"/>
        </w:rPr>
        <w:t xml:space="preserve">. </w:t>
      </w:r>
    </w:p>
    <w:p w:rsidR="0097094B" w:rsidRDefault="0097094B" w:rsidP="00D855DA">
      <w:pPr>
        <w:rPr>
          <w:szCs w:val="24"/>
        </w:rPr>
      </w:pPr>
      <w:r w:rsidRPr="00F65CCD">
        <w:rPr>
          <w:szCs w:val="24"/>
        </w:rPr>
        <w:t xml:space="preserve">Įgyvendinant </w:t>
      </w:r>
      <w:r w:rsidR="00D978B3">
        <w:rPr>
          <w:szCs w:val="24"/>
        </w:rPr>
        <w:t xml:space="preserve">Lietuvos Respublikos </w:t>
      </w:r>
      <w:r w:rsidRPr="00F65CCD">
        <w:rPr>
          <w:szCs w:val="24"/>
        </w:rPr>
        <w:t xml:space="preserve">viešųjų pirkimų įstatymo reikalavimus, viešųjų pirkimų procedūros vykdomos elektroninėmis priemonėmis, </w:t>
      </w:r>
      <w:r>
        <w:rPr>
          <w:szCs w:val="24"/>
        </w:rPr>
        <w:t>atliekami</w:t>
      </w:r>
      <w:r w:rsidRPr="00F65CCD">
        <w:rPr>
          <w:szCs w:val="24"/>
        </w:rPr>
        <w:t xml:space="preserve"> pirkimai per </w:t>
      </w:r>
      <w:r w:rsidR="00D978B3">
        <w:rPr>
          <w:szCs w:val="24"/>
        </w:rPr>
        <w:t>C</w:t>
      </w:r>
      <w:r w:rsidRPr="00F65CCD">
        <w:rPr>
          <w:szCs w:val="24"/>
        </w:rPr>
        <w:t xml:space="preserve">entrinę perkančiąją </w:t>
      </w:r>
      <w:r w:rsidRPr="00F65CCD">
        <w:rPr>
          <w:szCs w:val="24"/>
        </w:rPr>
        <w:lastRenderedPageBreak/>
        <w:t xml:space="preserve">organizaciją (CPO). </w:t>
      </w:r>
      <w:r>
        <w:rPr>
          <w:szCs w:val="24"/>
        </w:rPr>
        <w:t>Komisija 2018 m.</w:t>
      </w:r>
      <w:r w:rsidRPr="007D50DB">
        <w:rPr>
          <w:szCs w:val="24"/>
        </w:rPr>
        <w:t xml:space="preserve"> </w:t>
      </w:r>
      <w:r>
        <w:rPr>
          <w:szCs w:val="24"/>
        </w:rPr>
        <w:t xml:space="preserve">visus </w:t>
      </w:r>
      <w:r w:rsidRPr="007D50DB">
        <w:rPr>
          <w:szCs w:val="24"/>
        </w:rPr>
        <w:t>pirkim</w:t>
      </w:r>
      <w:r>
        <w:rPr>
          <w:szCs w:val="24"/>
        </w:rPr>
        <w:t>us</w:t>
      </w:r>
      <w:r w:rsidRPr="007D50DB">
        <w:rPr>
          <w:szCs w:val="24"/>
        </w:rPr>
        <w:t xml:space="preserve"> </w:t>
      </w:r>
      <w:r>
        <w:rPr>
          <w:szCs w:val="24"/>
        </w:rPr>
        <w:t xml:space="preserve">atliko </w:t>
      </w:r>
      <w:r w:rsidRPr="007D50DB">
        <w:rPr>
          <w:szCs w:val="24"/>
        </w:rPr>
        <w:t xml:space="preserve">per </w:t>
      </w:r>
      <w:r w:rsidR="00D978B3">
        <w:rPr>
          <w:szCs w:val="24"/>
        </w:rPr>
        <w:t>C</w:t>
      </w:r>
      <w:r w:rsidRPr="007D50DB">
        <w:rPr>
          <w:szCs w:val="24"/>
        </w:rPr>
        <w:t>entrinę viešųjų pirkimų informacinę sistemą (CVP IS)</w:t>
      </w:r>
      <w:r>
        <w:rPr>
          <w:szCs w:val="24"/>
        </w:rPr>
        <w:t>. Sutarčių sudaryta</w:t>
      </w:r>
      <w:r w:rsidRPr="007D50DB">
        <w:rPr>
          <w:szCs w:val="24"/>
        </w:rPr>
        <w:t xml:space="preserve"> už </w:t>
      </w:r>
      <w:r>
        <w:rPr>
          <w:szCs w:val="24"/>
        </w:rPr>
        <w:t>10</w:t>
      </w:r>
      <w:r w:rsidR="00D978B3">
        <w:rPr>
          <w:szCs w:val="24"/>
        </w:rPr>
        <w:t xml:space="preserve"> </w:t>
      </w:r>
      <w:r>
        <w:rPr>
          <w:szCs w:val="24"/>
        </w:rPr>
        <w:t>860</w:t>
      </w:r>
      <w:r w:rsidR="00D978B3">
        <w:rPr>
          <w:szCs w:val="24"/>
        </w:rPr>
        <w:t xml:space="preserve"> </w:t>
      </w:r>
      <w:r>
        <w:rPr>
          <w:szCs w:val="24"/>
        </w:rPr>
        <w:t xml:space="preserve">732,15 </w:t>
      </w:r>
      <w:r w:rsidR="00D978B3">
        <w:rPr>
          <w:szCs w:val="24"/>
        </w:rPr>
        <w:t>E</w:t>
      </w:r>
      <w:r w:rsidRPr="007D50DB">
        <w:rPr>
          <w:szCs w:val="24"/>
        </w:rPr>
        <w:t>ur</w:t>
      </w:r>
      <w:r>
        <w:rPr>
          <w:szCs w:val="24"/>
        </w:rPr>
        <w:t>. P</w:t>
      </w:r>
      <w:r w:rsidRPr="008D31CA">
        <w:rPr>
          <w:szCs w:val="24"/>
        </w:rPr>
        <w:t>irkimo organizatoriai per šią sistemą</w:t>
      </w:r>
      <w:r>
        <w:rPr>
          <w:szCs w:val="24"/>
        </w:rPr>
        <w:t xml:space="preserve"> įvykdė</w:t>
      </w:r>
      <w:r w:rsidRPr="008D31CA">
        <w:rPr>
          <w:szCs w:val="24"/>
        </w:rPr>
        <w:t xml:space="preserve"> 11 skelbiamų </w:t>
      </w:r>
      <w:r>
        <w:rPr>
          <w:szCs w:val="24"/>
        </w:rPr>
        <w:t>apklausų</w:t>
      </w:r>
      <w:r w:rsidRPr="008D31CA">
        <w:rPr>
          <w:szCs w:val="24"/>
        </w:rPr>
        <w:t xml:space="preserve"> už 578</w:t>
      </w:r>
      <w:r w:rsidR="00D978B3">
        <w:rPr>
          <w:szCs w:val="24"/>
        </w:rPr>
        <w:t xml:space="preserve"> </w:t>
      </w:r>
      <w:r w:rsidRPr="008D31CA">
        <w:rPr>
          <w:szCs w:val="24"/>
        </w:rPr>
        <w:t xml:space="preserve">766,08 </w:t>
      </w:r>
      <w:r w:rsidR="00D978B3">
        <w:rPr>
          <w:szCs w:val="24"/>
        </w:rPr>
        <w:t>E</w:t>
      </w:r>
      <w:r w:rsidRPr="008D31CA">
        <w:rPr>
          <w:szCs w:val="24"/>
        </w:rPr>
        <w:t>ur ir 6 neskelbiamas apklausas</w:t>
      </w:r>
      <w:r>
        <w:rPr>
          <w:szCs w:val="24"/>
        </w:rPr>
        <w:t xml:space="preserve"> už </w:t>
      </w:r>
      <w:r w:rsidR="00DA1B0E">
        <w:rPr>
          <w:szCs w:val="24"/>
        </w:rPr>
        <w:br/>
      </w:r>
      <w:r>
        <w:rPr>
          <w:szCs w:val="24"/>
        </w:rPr>
        <w:t>12</w:t>
      </w:r>
      <w:r w:rsidR="00D978B3">
        <w:rPr>
          <w:szCs w:val="24"/>
        </w:rPr>
        <w:t xml:space="preserve"> </w:t>
      </w:r>
      <w:r>
        <w:rPr>
          <w:szCs w:val="24"/>
        </w:rPr>
        <w:t xml:space="preserve">263,63 </w:t>
      </w:r>
      <w:r w:rsidR="00D978B3">
        <w:rPr>
          <w:szCs w:val="24"/>
        </w:rPr>
        <w:t>E</w:t>
      </w:r>
      <w:r>
        <w:rPr>
          <w:szCs w:val="24"/>
        </w:rPr>
        <w:t>ur</w:t>
      </w:r>
      <w:r w:rsidR="00D978B3">
        <w:rPr>
          <w:szCs w:val="24"/>
        </w:rPr>
        <w:t xml:space="preserve">, </w:t>
      </w:r>
      <w:r>
        <w:rPr>
          <w:szCs w:val="24"/>
        </w:rPr>
        <w:t>33</w:t>
      </w:r>
      <w:r w:rsidRPr="00D52BC1">
        <w:rPr>
          <w:szCs w:val="24"/>
        </w:rPr>
        <w:t xml:space="preserve"> pirkima</w:t>
      </w:r>
      <w:r>
        <w:rPr>
          <w:szCs w:val="24"/>
        </w:rPr>
        <w:t>i</w:t>
      </w:r>
      <w:r w:rsidRPr="00D52BC1">
        <w:rPr>
          <w:szCs w:val="24"/>
        </w:rPr>
        <w:t xml:space="preserve"> atlikt</w:t>
      </w:r>
      <w:r>
        <w:rPr>
          <w:szCs w:val="24"/>
        </w:rPr>
        <w:t>i</w:t>
      </w:r>
      <w:r w:rsidRPr="00D52BC1">
        <w:rPr>
          <w:szCs w:val="24"/>
        </w:rPr>
        <w:t xml:space="preserve"> per CPO už </w:t>
      </w:r>
      <w:r>
        <w:rPr>
          <w:szCs w:val="24"/>
        </w:rPr>
        <w:t>77</w:t>
      </w:r>
      <w:r w:rsidR="00D978B3">
        <w:rPr>
          <w:szCs w:val="24"/>
        </w:rPr>
        <w:t xml:space="preserve"> </w:t>
      </w:r>
      <w:r>
        <w:rPr>
          <w:szCs w:val="24"/>
        </w:rPr>
        <w:t>347,15</w:t>
      </w:r>
      <w:r w:rsidRPr="00D52BC1">
        <w:rPr>
          <w:szCs w:val="24"/>
        </w:rPr>
        <w:t xml:space="preserve"> </w:t>
      </w:r>
      <w:r w:rsidR="00D978B3">
        <w:rPr>
          <w:szCs w:val="24"/>
        </w:rPr>
        <w:t>E</w:t>
      </w:r>
      <w:r w:rsidRPr="00D52BC1">
        <w:rPr>
          <w:szCs w:val="24"/>
        </w:rPr>
        <w:t>ur.</w:t>
      </w:r>
    </w:p>
    <w:p w:rsidR="0097094B" w:rsidRDefault="0097094B" w:rsidP="00D855DA">
      <w:pPr>
        <w:rPr>
          <w:szCs w:val="24"/>
        </w:rPr>
      </w:pPr>
      <w:r w:rsidRPr="00F65CCD">
        <w:rPr>
          <w:szCs w:val="24"/>
        </w:rPr>
        <w:t>Viešojo pirkimo komisij</w:t>
      </w:r>
      <w:r>
        <w:rPr>
          <w:szCs w:val="24"/>
        </w:rPr>
        <w:t>a 2018 m</w:t>
      </w:r>
      <w:r w:rsidR="00D978B3">
        <w:rPr>
          <w:szCs w:val="24"/>
        </w:rPr>
        <w:t>.</w:t>
      </w:r>
      <w:r>
        <w:rPr>
          <w:szCs w:val="24"/>
        </w:rPr>
        <w:t xml:space="preserve"> įvykdė 1 tarptautinį konkursą iš 9 pirkimo dalių, po kurio sudaryt</w:t>
      </w:r>
      <w:r w:rsidR="00D978B3">
        <w:rPr>
          <w:szCs w:val="24"/>
        </w:rPr>
        <w:t>os</w:t>
      </w:r>
      <w:r>
        <w:rPr>
          <w:szCs w:val="24"/>
        </w:rPr>
        <w:t xml:space="preserve"> 8 sutartys už 1</w:t>
      </w:r>
      <w:r w:rsidR="00D978B3">
        <w:rPr>
          <w:szCs w:val="24"/>
        </w:rPr>
        <w:t xml:space="preserve"> </w:t>
      </w:r>
      <w:r>
        <w:rPr>
          <w:szCs w:val="24"/>
        </w:rPr>
        <w:t>526</w:t>
      </w:r>
      <w:r w:rsidR="00D978B3">
        <w:rPr>
          <w:szCs w:val="24"/>
        </w:rPr>
        <w:t xml:space="preserve"> </w:t>
      </w:r>
      <w:r>
        <w:rPr>
          <w:szCs w:val="24"/>
        </w:rPr>
        <w:t xml:space="preserve">000,00 </w:t>
      </w:r>
      <w:r w:rsidR="00D978B3">
        <w:rPr>
          <w:szCs w:val="24"/>
        </w:rPr>
        <w:t>E</w:t>
      </w:r>
      <w:r>
        <w:rPr>
          <w:szCs w:val="24"/>
        </w:rPr>
        <w:t>ur. Atlikta</w:t>
      </w:r>
      <w:r w:rsidRPr="00F65CCD">
        <w:rPr>
          <w:szCs w:val="24"/>
        </w:rPr>
        <w:t xml:space="preserve"> </w:t>
      </w:r>
      <w:r>
        <w:rPr>
          <w:szCs w:val="24"/>
        </w:rPr>
        <w:t xml:space="preserve">30 supaprastintų </w:t>
      </w:r>
      <w:r w:rsidRPr="00F65CCD">
        <w:rPr>
          <w:szCs w:val="24"/>
        </w:rPr>
        <w:t>atvir</w:t>
      </w:r>
      <w:r>
        <w:rPr>
          <w:szCs w:val="24"/>
        </w:rPr>
        <w:t>ų</w:t>
      </w:r>
      <w:r w:rsidRPr="00F65CCD">
        <w:rPr>
          <w:szCs w:val="24"/>
        </w:rPr>
        <w:t xml:space="preserve"> konkurs</w:t>
      </w:r>
      <w:r>
        <w:rPr>
          <w:szCs w:val="24"/>
        </w:rPr>
        <w:t>ų</w:t>
      </w:r>
      <w:r w:rsidRPr="00F65CCD">
        <w:rPr>
          <w:szCs w:val="24"/>
        </w:rPr>
        <w:t xml:space="preserve">, </w:t>
      </w:r>
      <w:r>
        <w:rPr>
          <w:szCs w:val="24"/>
        </w:rPr>
        <w:t xml:space="preserve">po kurių </w:t>
      </w:r>
      <w:r w:rsidRPr="00F65CCD">
        <w:rPr>
          <w:szCs w:val="24"/>
        </w:rPr>
        <w:t>sudaryta su</w:t>
      </w:r>
      <w:r>
        <w:rPr>
          <w:szCs w:val="24"/>
        </w:rPr>
        <w:t>tarčių už 8</w:t>
      </w:r>
      <w:r w:rsidR="00D978B3">
        <w:rPr>
          <w:szCs w:val="24"/>
        </w:rPr>
        <w:t xml:space="preserve"> </w:t>
      </w:r>
      <w:r>
        <w:rPr>
          <w:szCs w:val="24"/>
        </w:rPr>
        <w:t>050</w:t>
      </w:r>
      <w:r w:rsidR="00D978B3">
        <w:rPr>
          <w:szCs w:val="24"/>
        </w:rPr>
        <w:t xml:space="preserve"> </w:t>
      </w:r>
      <w:r>
        <w:rPr>
          <w:szCs w:val="24"/>
        </w:rPr>
        <w:t xml:space="preserve">188,78 </w:t>
      </w:r>
      <w:r w:rsidR="00D978B3">
        <w:rPr>
          <w:szCs w:val="24"/>
        </w:rPr>
        <w:t>E</w:t>
      </w:r>
      <w:r>
        <w:rPr>
          <w:szCs w:val="24"/>
        </w:rPr>
        <w:t>ur. Komisija atliko</w:t>
      </w:r>
      <w:r w:rsidRPr="00F65CCD">
        <w:rPr>
          <w:szCs w:val="24"/>
        </w:rPr>
        <w:t xml:space="preserve"> </w:t>
      </w:r>
      <w:r w:rsidRPr="001E6623">
        <w:rPr>
          <w:szCs w:val="24"/>
        </w:rPr>
        <w:t>11</w:t>
      </w:r>
      <w:r>
        <w:rPr>
          <w:szCs w:val="24"/>
        </w:rPr>
        <w:t xml:space="preserve"> </w:t>
      </w:r>
      <w:r w:rsidRPr="00F65CCD">
        <w:rPr>
          <w:szCs w:val="24"/>
        </w:rPr>
        <w:t>mažos vertės pirkim</w:t>
      </w:r>
      <w:r>
        <w:rPr>
          <w:szCs w:val="24"/>
        </w:rPr>
        <w:t>ų</w:t>
      </w:r>
      <w:r w:rsidR="00D978B3">
        <w:rPr>
          <w:szCs w:val="24"/>
        </w:rPr>
        <w:t xml:space="preserve"> </w:t>
      </w:r>
      <w:r>
        <w:rPr>
          <w:szCs w:val="24"/>
        </w:rPr>
        <w:t xml:space="preserve">skelbiamos </w:t>
      </w:r>
      <w:r w:rsidRPr="00F65CCD">
        <w:rPr>
          <w:szCs w:val="24"/>
        </w:rPr>
        <w:t>apklausos būdu, sudaryt</w:t>
      </w:r>
      <w:r>
        <w:rPr>
          <w:szCs w:val="24"/>
        </w:rPr>
        <w:t>a</w:t>
      </w:r>
      <w:r w:rsidRPr="00F65CCD">
        <w:rPr>
          <w:szCs w:val="24"/>
        </w:rPr>
        <w:t xml:space="preserve"> s</w:t>
      </w:r>
      <w:r>
        <w:rPr>
          <w:szCs w:val="24"/>
        </w:rPr>
        <w:t>utarčių už 993</w:t>
      </w:r>
      <w:r w:rsidR="00D978B3">
        <w:rPr>
          <w:szCs w:val="24"/>
        </w:rPr>
        <w:t xml:space="preserve"> </w:t>
      </w:r>
      <w:r>
        <w:rPr>
          <w:szCs w:val="24"/>
        </w:rPr>
        <w:t xml:space="preserve">143,37 </w:t>
      </w:r>
      <w:r w:rsidR="00D978B3">
        <w:rPr>
          <w:szCs w:val="24"/>
        </w:rPr>
        <w:t>E</w:t>
      </w:r>
      <w:r>
        <w:rPr>
          <w:szCs w:val="24"/>
        </w:rPr>
        <w:t>ur</w:t>
      </w:r>
      <w:r w:rsidRPr="00F65CCD">
        <w:rPr>
          <w:szCs w:val="24"/>
        </w:rPr>
        <w:t>.</w:t>
      </w:r>
      <w:r>
        <w:rPr>
          <w:szCs w:val="24"/>
        </w:rPr>
        <w:t xml:space="preserve"> Vykdytos skelbiamos derybos be skelbimo dėl Vyčių kaimo Kęstučio gatvės rekonstravimo, pirkimo sutartis sudaryta </w:t>
      </w:r>
      <w:r w:rsidR="00287066">
        <w:rPr>
          <w:szCs w:val="24"/>
        </w:rPr>
        <w:t xml:space="preserve">už </w:t>
      </w:r>
      <w:r>
        <w:rPr>
          <w:szCs w:val="24"/>
        </w:rPr>
        <w:t>291</w:t>
      </w:r>
      <w:r w:rsidR="00287066">
        <w:rPr>
          <w:szCs w:val="24"/>
        </w:rPr>
        <w:t xml:space="preserve"> </w:t>
      </w:r>
      <w:r>
        <w:rPr>
          <w:szCs w:val="24"/>
        </w:rPr>
        <w:t xml:space="preserve">400,00 </w:t>
      </w:r>
      <w:r w:rsidR="00287066">
        <w:rPr>
          <w:szCs w:val="24"/>
        </w:rPr>
        <w:t>E</w:t>
      </w:r>
      <w:r>
        <w:rPr>
          <w:szCs w:val="24"/>
        </w:rPr>
        <w:t>ur. Dešimt skelbtų atvirų (supaprastintų) konkursų neįvyko, kadangi nebuvo gauta nė vieno pasiūlymo iš tiekėjų arba pateikti pasiūlymai neatitiko konkurso sąlygų reikalavimų ar minimalių kvalifikacinių reikalavimų, o paprašius patikslinti duomenis, patikslinimų negauta.</w:t>
      </w:r>
    </w:p>
    <w:p w:rsidR="0097094B" w:rsidRPr="00F65CCD" w:rsidRDefault="0097094B" w:rsidP="00D855DA">
      <w:pPr>
        <w:rPr>
          <w:szCs w:val="24"/>
        </w:rPr>
      </w:pPr>
      <w:r w:rsidRPr="00F65CCD">
        <w:rPr>
          <w:szCs w:val="24"/>
        </w:rPr>
        <w:t>Informacija apie viešuosius pirkimus nuolat skelbiama Centrinėje viešųjų pirkimų informacinėje sistemoje (CVP IS). 201</w:t>
      </w:r>
      <w:r>
        <w:rPr>
          <w:szCs w:val="24"/>
        </w:rPr>
        <w:t>8</w:t>
      </w:r>
      <w:r w:rsidRPr="00F65CCD">
        <w:rPr>
          <w:szCs w:val="24"/>
        </w:rPr>
        <w:t xml:space="preserve"> m</w:t>
      </w:r>
      <w:r>
        <w:rPr>
          <w:szCs w:val="24"/>
        </w:rPr>
        <w:t>.</w:t>
      </w:r>
      <w:r w:rsidRPr="00F65CCD">
        <w:rPr>
          <w:szCs w:val="24"/>
        </w:rPr>
        <w:t xml:space="preserve"> per CVP IS pateikt</w:t>
      </w:r>
      <w:r>
        <w:rPr>
          <w:szCs w:val="24"/>
        </w:rPr>
        <w:t>a</w:t>
      </w:r>
      <w:r w:rsidRPr="00F65CCD">
        <w:rPr>
          <w:szCs w:val="24"/>
        </w:rPr>
        <w:t xml:space="preserve"> </w:t>
      </w:r>
      <w:r>
        <w:rPr>
          <w:szCs w:val="24"/>
        </w:rPr>
        <w:t xml:space="preserve">42 </w:t>
      </w:r>
      <w:r w:rsidRPr="00F65CCD">
        <w:rPr>
          <w:szCs w:val="24"/>
        </w:rPr>
        <w:t>ataskai</w:t>
      </w:r>
      <w:r>
        <w:rPr>
          <w:szCs w:val="24"/>
        </w:rPr>
        <w:t>tos</w:t>
      </w:r>
      <w:r w:rsidRPr="00F65CCD">
        <w:rPr>
          <w:szCs w:val="24"/>
        </w:rPr>
        <w:t xml:space="preserve"> apie vie</w:t>
      </w:r>
      <w:r>
        <w:rPr>
          <w:szCs w:val="24"/>
        </w:rPr>
        <w:t xml:space="preserve">šuosius pirkimus, teisės aktuose nustatyta tvarka viešinamos su tiekėjais sudarytos pirkimo sutartys ir pirkimus laimėjusių tiekėjų pasiūlymai, savivaldybės puslapyje teikiamos nuorodos į skelbiamus dokumentus, paskelbtas organizatorių įvykdytų mažos vertės pirkimų sąrašas. </w:t>
      </w:r>
    </w:p>
    <w:p w:rsidR="0097094B" w:rsidRDefault="00AC6799" w:rsidP="00D855DA">
      <w:pPr>
        <w:rPr>
          <w:szCs w:val="24"/>
        </w:rPr>
      </w:pPr>
      <w:r w:rsidRPr="00F65CCD">
        <w:rPr>
          <w:szCs w:val="24"/>
        </w:rPr>
        <w:t xml:space="preserve">Vykdomas </w:t>
      </w:r>
      <w:r w:rsidR="0097094B" w:rsidRPr="00F65CCD">
        <w:rPr>
          <w:szCs w:val="24"/>
        </w:rPr>
        <w:t xml:space="preserve">viešųjų pirkimų metinių </w:t>
      </w:r>
      <w:r w:rsidR="0097094B">
        <w:rPr>
          <w:szCs w:val="24"/>
        </w:rPr>
        <w:t xml:space="preserve">pirkimų </w:t>
      </w:r>
      <w:r w:rsidR="0097094B" w:rsidRPr="00F65CCD">
        <w:rPr>
          <w:szCs w:val="24"/>
        </w:rPr>
        <w:t>planų parengimas</w:t>
      </w:r>
      <w:r w:rsidR="00DA47EC">
        <w:rPr>
          <w:szCs w:val="24"/>
        </w:rPr>
        <w:t>.</w:t>
      </w:r>
      <w:r w:rsidR="0097094B" w:rsidRPr="00F65CCD">
        <w:rPr>
          <w:szCs w:val="24"/>
        </w:rPr>
        <w:t xml:space="preserve"> 201</w:t>
      </w:r>
      <w:r w:rsidR="0097094B">
        <w:rPr>
          <w:szCs w:val="24"/>
        </w:rPr>
        <w:t>8</w:t>
      </w:r>
      <w:r w:rsidR="0097094B" w:rsidRPr="00F65CCD">
        <w:rPr>
          <w:szCs w:val="24"/>
        </w:rPr>
        <w:t xml:space="preserve"> m</w:t>
      </w:r>
      <w:r w:rsidR="00DA47EC">
        <w:rPr>
          <w:szCs w:val="24"/>
        </w:rPr>
        <w:t>.</w:t>
      </w:r>
      <w:r w:rsidR="0097094B" w:rsidRPr="00F65CCD">
        <w:rPr>
          <w:szCs w:val="24"/>
        </w:rPr>
        <w:t xml:space="preserve"> </w:t>
      </w:r>
      <w:r w:rsidR="0097094B">
        <w:rPr>
          <w:szCs w:val="24"/>
        </w:rPr>
        <w:t xml:space="preserve">sudarytas </w:t>
      </w:r>
      <w:r w:rsidR="0097094B" w:rsidRPr="00F65CCD">
        <w:rPr>
          <w:szCs w:val="24"/>
        </w:rPr>
        <w:t>metinis</w:t>
      </w:r>
      <w:r w:rsidR="0097094B">
        <w:rPr>
          <w:szCs w:val="24"/>
        </w:rPr>
        <w:t xml:space="preserve"> </w:t>
      </w:r>
      <w:r w:rsidR="0097094B" w:rsidRPr="00F65CCD">
        <w:rPr>
          <w:szCs w:val="24"/>
        </w:rPr>
        <w:t>viešųjų pirkimų planas</w:t>
      </w:r>
      <w:r w:rsidR="0097094B">
        <w:rPr>
          <w:szCs w:val="24"/>
        </w:rPr>
        <w:t xml:space="preserve"> buvo </w:t>
      </w:r>
      <w:r w:rsidR="0097094B" w:rsidRPr="00F65CCD">
        <w:rPr>
          <w:szCs w:val="24"/>
        </w:rPr>
        <w:t xml:space="preserve">koreguotas, tikslintas ir papildytas </w:t>
      </w:r>
      <w:r w:rsidR="0097094B">
        <w:rPr>
          <w:szCs w:val="24"/>
        </w:rPr>
        <w:t xml:space="preserve">75 </w:t>
      </w:r>
      <w:r w:rsidR="0097094B" w:rsidRPr="00F65CCD">
        <w:rPr>
          <w:szCs w:val="24"/>
        </w:rPr>
        <w:t>kart</w:t>
      </w:r>
      <w:r w:rsidR="0097094B">
        <w:rPr>
          <w:szCs w:val="24"/>
        </w:rPr>
        <w:t>us.</w:t>
      </w:r>
      <w:r w:rsidR="0097094B" w:rsidRPr="00F65CCD">
        <w:rPr>
          <w:szCs w:val="24"/>
        </w:rPr>
        <w:t xml:space="preserve"> Skyriaus darbuotojai nuolatos teikia konsultacijas viešųjų pirkimų vykdymo klausimais </w:t>
      </w:r>
      <w:r w:rsidR="00DA47EC">
        <w:rPr>
          <w:szCs w:val="24"/>
        </w:rPr>
        <w:t xml:space="preserve">Savivaldybės </w:t>
      </w:r>
      <w:r w:rsidR="0097094B" w:rsidRPr="00F65CCD">
        <w:rPr>
          <w:szCs w:val="24"/>
        </w:rPr>
        <w:t xml:space="preserve">administracijos skyrių darbuotojams, </w:t>
      </w:r>
      <w:r w:rsidR="00DA47EC">
        <w:rPr>
          <w:szCs w:val="24"/>
        </w:rPr>
        <w:t>savivaldybės</w:t>
      </w:r>
      <w:r w:rsidR="0097094B" w:rsidRPr="00F65CCD">
        <w:rPr>
          <w:szCs w:val="24"/>
        </w:rPr>
        <w:t xml:space="preserve"> biudžetinėms įstaigoms</w:t>
      </w:r>
      <w:r w:rsidR="0097094B">
        <w:rPr>
          <w:szCs w:val="24"/>
        </w:rPr>
        <w:t>.</w:t>
      </w:r>
    </w:p>
    <w:p w:rsidR="00D07555" w:rsidRPr="00F97D80" w:rsidRDefault="00D07555" w:rsidP="00CF58A9">
      <w:pPr>
        <w:ind w:firstLine="0"/>
      </w:pPr>
    </w:p>
    <w:p w:rsidR="00BD520D" w:rsidRDefault="00BD520D" w:rsidP="00D97182">
      <w:pPr>
        <w:pStyle w:val="Antrats1"/>
      </w:pPr>
      <w:r w:rsidRPr="00EC2260">
        <w:t>MOKESČIŲ ADMINISTRAVIMAS</w:t>
      </w:r>
    </w:p>
    <w:p w:rsidR="00D07555" w:rsidRPr="00CF58A9" w:rsidRDefault="00D07555" w:rsidP="004C0B72">
      <w:pPr>
        <w:pStyle w:val="Antrats1"/>
        <w:outlineLvl w:val="9"/>
        <w:rPr>
          <w:b w:val="0"/>
        </w:rPr>
      </w:pPr>
    </w:p>
    <w:p w:rsidR="0097094B" w:rsidRPr="00F65CCD" w:rsidRDefault="0097094B" w:rsidP="00D855DA">
      <w:pPr>
        <w:rPr>
          <w:szCs w:val="24"/>
        </w:rPr>
      </w:pPr>
      <w:r>
        <w:rPr>
          <w:szCs w:val="24"/>
        </w:rPr>
        <w:t>V</w:t>
      </w:r>
      <w:r w:rsidRPr="00F65CCD">
        <w:rPr>
          <w:szCs w:val="24"/>
        </w:rPr>
        <w:t>alstybinės žemės nuomos mokest</w:t>
      </w:r>
      <w:r w:rsidR="00AC6799">
        <w:rPr>
          <w:szCs w:val="24"/>
        </w:rPr>
        <w:t>is</w:t>
      </w:r>
      <w:r w:rsidRPr="00F65CCD">
        <w:rPr>
          <w:szCs w:val="24"/>
        </w:rPr>
        <w:t xml:space="preserve"> administruoja</w:t>
      </w:r>
      <w:r w:rsidR="00AC6799">
        <w:rPr>
          <w:szCs w:val="24"/>
        </w:rPr>
        <w:t>mas</w:t>
      </w:r>
      <w:r w:rsidRPr="00F65CCD">
        <w:rPr>
          <w:szCs w:val="24"/>
        </w:rPr>
        <w:t xml:space="preserve"> naudo</w:t>
      </w:r>
      <w:r w:rsidR="00DA47EC">
        <w:rPr>
          <w:szCs w:val="24"/>
        </w:rPr>
        <w:t>jant</w:t>
      </w:r>
      <w:r w:rsidRPr="00F65CCD">
        <w:rPr>
          <w:szCs w:val="24"/>
        </w:rPr>
        <w:t xml:space="preserve">is </w:t>
      </w:r>
      <w:r>
        <w:rPr>
          <w:szCs w:val="24"/>
        </w:rPr>
        <w:t>žemės nuomos mokesčio apskaitos informacine sistema.</w:t>
      </w:r>
      <w:r w:rsidRPr="00F65CCD">
        <w:rPr>
          <w:szCs w:val="24"/>
        </w:rPr>
        <w:t xml:space="preserve"> </w:t>
      </w:r>
      <w:r>
        <w:rPr>
          <w:szCs w:val="24"/>
        </w:rPr>
        <w:t xml:space="preserve">Pagal kompiuterinėse laikmenose pateiktus valstybės įmonės Registrų centro kadastrinius duomenis ir Nacionalinės žemės tarnybos prie Žemės ūkio ministerijos Panevėžio žemėtvarkos skyriaus nekadastrinius duomenis skyriaus darbuotojai apskaičiuoja valstybinės žemės nuomos mokestį juridiniams ir fiziniams asmenims. </w:t>
      </w:r>
      <w:r w:rsidRPr="00F65CCD">
        <w:rPr>
          <w:szCs w:val="24"/>
        </w:rPr>
        <w:t>201</w:t>
      </w:r>
      <w:r>
        <w:rPr>
          <w:szCs w:val="24"/>
        </w:rPr>
        <w:t>8</w:t>
      </w:r>
      <w:r w:rsidRPr="00F65CCD">
        <w:rPr>
          <w:szCs w:val="24"/>
        </w:rPr>
        <w:t xml:space="preserve"> m</w:t>
      </w:r>
      <w:r w:rsidR="00DA47EC">
        <w:rPr>
          <w:szCs w:val="24"/>
        </w:rPr>
        <w:t>.</w:t>
      </w:r>
      <w:r w:rsidRPr="00F65CCD">
        <w:rPr>
          <w:szCs w:val="24"/>
        </w:rPr>
        <w:t xml:space="preserve"> apmokestinti </w:t>
      </w:r>
      <w:r>
        <w:rPr>
          <w:szCs w:val="24"/>
        </w:rPr>
        <w:t>4</w:t>
      </w:r>
      <w:r w:rsidR="00DA47EC">
        <w:rPr>
          <w:szCs w:val="24"/>
        </w:rPr>
        <w:t xml:space="preserve"> </w:t>
      </w:r>
      <w:r>
        <w:rPr>
          <w:szCs w:val="24"/>
        </w:rPr>
        <w:t>796</w:t>
      </w:r>
      <w:r w:rsidRPr="00F65CCD">
        <w:rPr>
          <w:szCs w:val="24"/>
        </w:rPr>
        <w:t xml:space="preserve"> sklypai, suformuot</w:t>
      </w:r>
      <w:r>
        <w:rPr>
          <w:szCs w:val="24"/>
        </w:rPr>
        <w:t>a</w:t>
      </w:r>
      <w:r w:rsidRPr="00F65CCD">
        <w:rPr>
          <w:szCs w:val="24"/>
        </w:rPr>
        <w:t xml:space="preserve"> ir išsiųst</w:t>
      </w:r>
      <w:r>
        <w:rPr>
          <w:szCs w:val="24"/>
        </w:rPr>
        <w:t>a</w:t>
      </w:r>
      <w:r w:rsidRPr="00F65CCD">
        <w:rPr>
          <w:szCs w:val="24"/>
        </w:rPr>
        <w:t xml:space="preserve"> </w:t>
      </w:r>
      <w:r>
        <w:rPr>
          <w:szCs w:val="24"/>
        </w:rPr>
        <w:t>2</w:t>
      </w:r>
      <w:r w:rsidR="00DA47EC">
        <w:rPr>
          <w:szCs w:val="24"/>
        </w:rPr>
        <w:t xml:space="preserve"> </w:t>
      </w:r>
      <w:r>
        <w:rPr>
          <w:szCs w:val="24"/>
        </w:rPr>
        <w:t>552</w:t>
      </w:r>
      <w:r w:rsidRPr="00F65CCD">
        <w:rPr>
          <w:szCs w:val="24"/>
        </w:rPr>
        <w:t xml:space="preserve"> deklaracij</w:t>
      </w:r>
      <w:r>
        <w:rPr>
          <w:szCs w:val="24"/>
        </w:rPr>
        <w:t>os</w:t>
      </w:r>
      <w:r w:rsidRPr="00F65CCD">
        <w:rPr>
          <w:szCs w:val="24"/>
        </w:rPr>
        <w:t xml:space="preserve">, priskaityta </w:t>
      </w:r>
      <w:r w:rsidRPr="00941D7A">
        <w:rPr>
          <w:szCs w:val="24"/>
        </w:rPr>
        <w:t>94</w:t>
      </w:r>
      <w:r w:rsidR="00DA47EC">
        <w:rPr>
          <w:szCs w:val="24"/>
        </w:rPr>
        <w:t xml:space="preserve"> </w:t>
      </w:r>
      <w:r w:rsidRPr="00941D7A">
        <w:rPr>
          <w:szCs w:val="24"/>
        </w:rPr>
        <w:t>522,70</w:t>
      </w:r>
      <w:r w:rsidRPr="00F65CCD">
        <w:rPr>
          <w:szCs w:val="24"/>
        </w:rPr>
        <w:t xml:space="preserve"> </w:t>
      </w:r>
      <w:r w:rsidR="00DA47EC">
        <w:rPr>
          <w:szCs w:val="24"/>
        </w:rPr>
        <w:t>E</w:t>
      </w:r>
      <w:r>
        <w:rPr>
          <w:szCs w:val="24"/>
        </w:rPr>
        <w:t>ur</w:t>
      </w:r>
      <w:r w:rsidRPr="00F65CCD">
        <w:rPr>
          <w:szCs w:val="24"/>
        </w:rPr>
        <w:t xml:space="preserve"> žemės nuomos mokesčio.</w:t>
      </w:r>
      <w:r>
        <w:rPr>
          <w:szCs w:val="24"/>
        </w:rPr>
        <w:t xml:space="preserve"> </w:t>
      </w:r>
      <w:r w:rsidRPr="00F65CCD">
        <w:rPr>
          <w:szCs w:val="24"/>
        </w:rPr>
        <w:t>P</w:t>
      </w:r>
      <w:r>
        <w:rPr>
          <w:szCs w:val="24"/>
        </w:rPr>
        <w:t>o</w:t>
      </w:r>
      <w:r w:rsidRPr="00F65CCD">
        <w:rPr>
          <w:szCs w:val="24"/>
        </w:rPr>
        <w:t xml:space="preserve"> 201</w:t>
      </w:r>
      <w:r>
        <w:rPr>
          <w:szCs w:val="24"/>
        </w:rPr>
        <w:t>8</w:t>
      </w:r>
      <w:r w:rsidRPr="00F65CCD">
        <w:rPr>
          <w:szCs w:val="24"/>
        </w:rPr>
        <w:t xml:space="preserve"> m</w:t>
      </w:r>
      <w:r w:rsidR="00DA47EC">
        <w:rPr>
          <w:szCs w:val="24"/>
        </w:rPr>
        <w:t>.</w:t>
      </w:r>
      <w:r>
        <w:rPr>
          <w:szCs w:val="24"/>
        </w:rPr>
        <w:t xml:space="preserve"> žemės nuomos mokesčio apmokestinimo iš NŽT</w:t>
      </w:r>
      <w:r w:rsidRPr="00F65CCD">
        <w:rPr>
          <w:szCs w:val="24"/>
        </w:rPr>
        <w:t xml:space="preserve"> </w:t>
      </w:r>
      <w:r>
        <w:rPr>
          <w:szCs w:val="24"/>
        </w:rPr>
        <w:t xml:space="preserve">Panevėžio skyriaus </w:t>
      </w:r>
      <w:r w:rsidRPr="00F65CCD">
        <w:rPr>
          <w:szCs w:val="24"/>
        </w:rPr>
        <w:t>gaut</w:t>
      </w:r>
      <w:r>
        <w:rPr>
          <w:szCs w:val="24"/>
        </w:rPr>
        <w:t xml:space="preserve">a </w:t>
      </w:r>
      <w:r w:rsidR="00DA47EC">
        <w:rPr>
          <w:szCs w:val="24"/>
        </w:rPr>
        <w:t>daugiau kaip</w:t>
      </w:r>
      <w:r>
        <w:rPr>
          <w:szCs w:val="24"/>
        </w:rPr>
        <w:t xml:space="preserve"> 30</w:t>
      </w:r>
      <w:r w:rsidRPr="00F65CCD">
        <w:rPr>
          <w:szCs w:val="24"/>
        </w:rPr>
        <w:t xml:space="preserve"> pažym</w:t>
      </w:r>
      <w:r>
        <w:rPr>
          <w:szCs w:val="24"/>
        </w:rPr>
        <w:t>ų</w:t>
      </w:r>
      <w:r w:rsidRPr="00F65CCD">
        <w:rPr>
          <w:szCs w:val="24"/>
        </w:rPr>
        <w:t xml:space="preserve"> dėl valstybinės žemės nuomojamų sklypų anuliavimo ar patikslinimo</w:t>
      </w:r>
      <w:r>
        <w:rPr>
          <w:szCs w:val="24"/>
        </w:rPr>
        <w:t xml:space="preserve"> fiziniams ir juridiniams asmenims</w:t>
      </w:r>
      <w:r w:rsidRPr="00F65CCD">
        <w:rPr>
          <w:szCs w:val="24"/>
        </w:rPr>
        <w:t xml:space="preserve">, nuomos mokesčio perskaičiavimo už nebenaudojamus sklypus. </w:t>
      </w:r>
      <w:r>
        <w:rPr>
          <w:szCs w:val="24"/>
        </w:rPr>
        <w:t>Į Savivaldybės biudžeto sąskaitą 2018 m</w:t>
      </w:r>
      <w:r w:rsidR="00DA47EC">
        <w:rPr>
          <w:szCs w:val="24"/>
        </w:rPr>
        <w:t>.</w:t>
      </w:r>
      <w:r>
        <w:rPr>
          <w:szCs w:val="24"/>
        </w:rPr>
        <w:t xml:space="preserve"> į</w:t>
      </w:r>
      <w:r w:rsidRPr="00F65CCD">
        <w:rPr>
          <w:szCs w:val="24"/>
        </w:rPr>
        <w:t>mokėta</w:t>
      </w:r>
      <w:r w:rsidR="00DA47EC">
        <w:rPr>
          <w:szCs w:val="24"/>
        </w:rPr>
        <w:t xml:space="preserve"> </w:t>
      </w:r>
      <w:r>
        <w:rPr>
          <w:szCs w:val="24"/>
        </w:rPr>
        <w:t>91</w:t>
      </w:r>
      <w:r w:rsidR="00DA47EC">
        <w:rPr>
          <w:szCs w:val="24"/>
        </w:rPr>
        <w:t xml:space="preserve"> </w:t>
      </w:r>
      <w:r>
        <w:rPr>
          <w:szCs w:val="24"/>
        </w:rPr>
        <w:t>468,41</w:t>
      </w:r>
      <w:r w:rsidRPr="00F65CCD">
        <w:rPr>
          <w:szCs w:val="24"/>
        </w:rPr>
        <w:t xml:space="preserve"> </w:t>
      </w:r>
      <w:r w:rsidR="00DA47EC">
        <w:rPr>
          <w:szCs w:val="24"/>
        </w:rPr>
        <w:t>E</w:t>
      </w:r>
      <w:r>
        <w:rPr>
          <w:szCs w:val="24"/>
        </w:rPr>
        <w:t>ur</w:t>
      </w:r>
      <w:r w:rsidR="00DA47EC">
        <w:rPr>
          <w:szCs w:val="24"/>
        </w:rPr>
        <w:t xml:space="preserve"> </w:t>
      </w:r>
      <w:r>
        <w:rPr>
          <w:szCs w:val="24"/>
        </w:rPr>
        <w:t xml:space="preserve">už valstybinės </w:t>
      </w:r>
      <w:r w:rsidRPr="00F65CCD">
        <w:rPr>
          <w:szCs w:val="24"/>
        </w:rPr>
        <w:t>žemės nuomos mokes</w:t>
      </w:r>
      <w:r>
        <w:rPr>
          <w:szCs w:val="24"/>
        </w:rPr>
        <w:t>tį.</w:t>
      </w:r>
      <w:r w:rsidRPr="00F65CCD">
        <w:rPr>
          <w:szCs w:val="24"/>
        </w:rPr>
        <w:t xml:space="preserve"> </w:t>
      </w:r>
    </w:p>
    <w:p w:rsidR="0097094B" w:rsidRDefault="0097094B" w:rsidP="00D855DA">
      <w:pPr>
        <w:rPr>
          <w:szCs w:val="24"/>
        </w:rPr>
      </w:pPr>
      <w:r w:rsidRPr="00F65CCD">
        <w:rPr>
          <w:szCs w:val="24"/>
        </w:rPr>
        <w:t xml:space="preserve">Savivaldybės tarybos sprendimu nuo valstybinės žemės nuomos mokesčio mokėjimo atleisti žemės naudotojai, kuriems apskaičiuotos žemės nuomos mokestis ne didesnis kaip 1,74 </w:t>
      </w:r>
      <w:r w:rsidR="00DA47EC">
        <w:rPr>
          <w:szCs w:val="24"/>
        </w:rPr>
        <w:t>E</w:t>
      </w:r>
      <w:r>
        <w:rPr>
          <w:szCs w:val="24"/>
        </w:rPr>
        <w:t>ur</w:t>
      </w:r>
      <w:r w:rsidRPr="00F65CCD">
        <w:rPr>
          <w:szCs w:val="24"/>
        </w:rPr>
        <w:t xml:space="preserve">. Tokia lengvata </w:t>
      </w:r>
      <w:r w:rsidRPr="009E2DA1">
        <w:rPr>
          <w:szCs w:val="24"/>
        </w:rPr>
        <w:t>pritaikyta 1</w:t>
      </w:r>
      <w:r w:rsidR="00DA47EC">
        <w:rPr>
          <w:szCs w:val="24"/>
        </w:rPr>
        <w:t xml:space="preserve"> </w:t>
      </w:r>
      <w:r w:rsidRPr="009E2DA1">
        <w:rPr>
          <w:szCs w:val="24"/>
        </w:rPr>
        <w:t>01</w:t>
      </w:r>
      <w:r>
        <w:rPr>
          <w:szCs w:val="24"/>
        </w:rPr>
        <w:t>2</w:t>
      </w:r>
      <w:r w:rsidRPr="00F65CCD">
        <w:rPr>
          <w:szCs w:val="24"/>
        </w:rPr>
        <w:t xml:space="preserve"> asmen</w:t>
      </w:r>
      <w:r>
        <w:rPr>
          <w:szCs w:val="24"/>
        </w:rPr>
        <w:t>ų</w:t>
      </w:r>
      <w:r w:rsidRPr="00F65CCD">
        <w:rPr>
          <w:szCs w:val="24"/>
        </w:rPr>
        <w:t xml:space="preserve"> už </w:t>
      </w:r>
      <w:r>
        <w:rPr>
          <w:szCs w:val="24"/>
        </w:rPr>
        <w:t>265,36</w:t>
      </w:r>
      <w:r w:rsidRPr="00F65CCD">
        <w:rPr>
          <w:szCs w:val="24"/>
        </w:rPr>
        <w:t xml:space="preserve"> </w:t>
      </w:r>
      <w:r w:rsidR="00DA47EC">
        <w:rPr>
          <w:szCs w:val="24"/>
        </w:rPr>
        <w:t>E</w:t>
      </w:r>
      <w:r>
        <w:rPr>
          <w:szCs w:val="24"/>
        </w:rPr>
        <w:t>ur.</w:t>
      </w:r>
      <w:r w:rsidRPr="00F65CCD">
        <w:rPr>
          <w:szCs w:val="24"/>
        </w:rPr>
        <w:t xml:space="preserve"> </w:t>
      </w:r>
      <w:r>
        <w:rPr>
          <w:szCs w:val="24"/>
        </w:rPr>
        <w:t xml:space="preserve">Taip pat </w:t>
      </w:r>
      <w:r w:rsidR="00DA47EC">
        <w:rPr>
          <w:szCs w:val="24"/>
        </w:rPr>
        <w:t>S</w:t>
      </w:r>
      <w:r w:rsidRPr="00F65CCD">
        <w:rPr>
          <w:szCs w:val="24"/>
        </w:rPr>
        <w:t>avivaldybės tarybos sprendimu nuo valstybinės žemės nuomos mokesčio mokėjimo už 1,2 ha dydžio sklypą atleisti ir fiziniai asmenys, kurių šeimose mokestinio laikotarpio pradžioje nėra darbingų asmenų ir</w:t>
      </w:r>
      <w:r w:rsidR="00DA47EC">
        <w:rPr>
          <w:szCs w:val="24"/>
        </w:rPr>
        <w:t xml:space="preserve"> </w:t>
      </w:r>
      <w:r w:rsidRPr="00F65CCD">
        <w:rPr>
          <w:szCs w:val="24"/>
        </w:rPr>
        <w:t xml:space="preserve">kuriems nustatytas </w:t>
      </w:r>
      <w:r w:rsidR="00DA1B0E">
        <w:rPr>
          <w:szCs w:val="24"/>
        </w:rPr>
        <w:br/>
      </w:r>
      <w:r w:rsidRPr="00F65CCD">
        <w:rPr>
          <w:szCs w:val="24"/>
        </w:rPr>
        <w:t>0</w:t>
      </w:r>
      <w:r w:rsidR="00DA47EC">
        <w:rPr>
          <w:szCs w:val="24"/>
        </w:rPr>
        <w:t>–</w:t>
      </w:r>
      <w:r w:rsidRPr="00F65CCD">
        <w:rPr>
          <w:szCs w:val="24"/>
        </w:rPr>
        <w:t xml:space="preserve">40 procentų darbingumo lygis arba kurie yra sukakę senatvės pensijos amžių ar yra nepilnamečiai. Neapmokestinamų sklypų dydis </w:t>
      </w:r>
      <w:r w:rsidRPr="001842B2">
        <w:rPr>
          <w:szCs w:val="24"/>
        </w:rPr>
        <w:t>201</w:t>
      </w:r>
      <w:r>
        <w:rPr>
          <w:szCs w:val="24"/>
        </w:rPr>
        <w:t>8</w:t>
      </w:r>
      <w:r w:rsidRPr="00F65CCD">
        <w:rPr>
          <w:szCs w:val="24"/>
        </w:rPr>
        <w:t xml:space="preserve"> m</w:t>
      </w:r>
      <w:r w:rsidR="00DA47EC">
        <w:rPr>
          <w:szCs w:val="24"/>
        </w:rPr>
        <w:t>.</w:t>
      </w:r>
      <w:r w:rsidRPr="00F65CCD">
        <w:rPr>
          <w:szCs w:val="24"/>
        </w:rPr>
        <w:t xml:space="preserve"> sudarė </w:t>
      </w:r>
      <w:r w:rsidRPr="00626074">
        <w:rPr>
          <w:szCs w:val="24"/>
        </w:rPr>
        <w:t>372,</w:t>
      </w:r>
      <w:r>
        <w:rPr>
          <w:szCs w:val="24"/>
        </w:rPr>
        <w:t>11</w:t>
      </w:r>
      <w:r w:rsidRPr="00626074">
        <w:rPr>
          <w:szCs w:val="24"/>
        </w:rPr>
        <w:t xml:space="preserve"> ha.</w:t>
      </w:r>
      <w:r>
        <w:rPr>
          <w:szCs w:val="24"/>
        </w:rPr>
        <w:t xml:space="preserve"> Pinigine išraiška ši lengvata sudarė</w:t>
      </w:r>
      <w:r w:rsidR="00DA47EC">
        <w:rPr>
          <w:szCs w:val="24"/>
        </w:rPr>
        <w:t xml:space="preserve"> </w:t>
      </w:r>
      <w:r w:rsidR="00DA1B0E">
        <w:rPr>
          <w:szCs w:val="24"/>
        </w:rPr>
        <w:br/>
      </w:r>
      <w:r>
        <w:rPr>
          <w:szCs w:val="24"/>
        </w:rPr>
        <w:t>6</w:t>
      </w:r>
      <w:r w:rsidR="00DA47EC">
        <w:rPr>
          <w:szCs w:val="24"/>
        </w:rPr>
        <w:t xml:space="preserve"> </w:t>
      </w:r>
      <w:r>
        <w:rPr>
          <w:szCs w:val="24"/>
        </w:rPr>
        <w:t>472,72</w:t>
      </w:r>
      <w:r w:rsidRPr="00F65CCD">
        <w:rPr>
          <w:szCs w:val="24"/>
        </w:rPr>
        <w:t xml:space="preserve"> </w:t>
      </w:r>
      <w:r w:rsidR="00DA47EC">
        <w:rPr>
          <w:szCs w:val="24"/>
        </w:rPr>
        <w:t>E</w:t>
      </w:r>
      <w:r>
        <w:rPr>
          <w:szCs w:val="24"/>
        </w:rPr>
        <w:t>ur.</w:t>
      </w:r>
      <w:r w:rsidR="00DA47EC">
        <w:rPr>
          <w:szCs w:val="24"/>
        </w:rPr>
        <w:t xml:space="preserve"> </w:t>
      </w:r>
      <w:r w:rsidRPr="00F65CCD">
        <w:rPr>
          <w:szCs w:val="24"/>
        </w:rPr>
        <w:t xml:space="preserve">Iš viso savivaldybės biudžeto sąskaita suteikta lengvatų už </w:t>
      </w:r>
      <w:r>
        <w:rPr>
          <w:szCs w:val="24"/>
        </w:rPr>
        <w:t>6</w:t>
      </w:r>
      <w:r w:rsidR="00DA47EC">
        <w:rPr>
          <w:szCs w:val="24"/>
        </w:rPr>
        <w:t xml:space="preserve"> </w:t>
      </w:r>
      <w:r>
        <w:rPr>
          <w:szCs w:val="24"/>
        </w:rPr>
        <w:t>738,08</w:t>
      </w:r>
      <w:r w:rsidRPr="00F65CCD">
        <w:rPr>
          <w:szCs w:val="24"/>
        </w:rPr>
        <w:t xml:space="preserve"> </w:t>
      </w:r>
      <w:r w:rsidR="00DA47EC">
        <w:rPr>
          <w:szCs w:val="24"/>
        </w:rPr>
        <w:t>E</w:t>
      </w:r>
      <w:r>
        <w:rPr>
          <w:szCs w:val="24"/>
        </w:rPr>
        <w:t>ur.</w:t>
      </w:r>
      <w:r w:rsidRPr="00F65CCD">
        <w:rPr>
          <w:szCs w:val="24"/>
        </w:rPr>
        <w:t xml:space="preserve"> </w:t>
      </w:r>
    </w:p>
    <w:p w:rsidR="0097094B" w:rsidRPr="00F86596" w:rsidRDefault="0097094B" w:rsidP="00D224B1">
      <w:pPr>
        <w:rPr>
          <w:szCs w:val="24"/>
        </w:rPr>
      </w:pPr>
      <w:r w:rsidRPr="00F86596">
        <w:rPr>
          <w:szCs w:val="24"/>
        </w:rPr>
        <w:t xml:space="preserve">Duomenys žemės nuomos mokesčio priskaitymui </w:t>
      </w:r>
    </w:p>
    <w:tbl>
      <w:tblPr>
        <w:tblW w:w="8669" w:type="dxa"/>
        <w:jc w:val="center"/>
        <w:tblLayout w:type="fixed"/>
        <w:tblCellMar>
          <w:top w:w="55" w:type="dxa"/>
          <w:left w:w="55" w:type="dxa"/>
          <w:bottom w:w="55" w:type="dxa"/>
          <w:right w:w="55" w:type="dxa"/>
        </w:tblCellMar>
        <w:tblLook w:val="04A0" w:firstRow="1" w:lastRow="0" w:firstColumn="1" w:lastColumn="0" w:noHBand="0" w:noVBand="1"/>
      </w:tblPr>
      <w:tblGrid>
        <w:gridCol w:w="2543"/>
        <w:gridCol w:w="2068"/>
        <w:gridCol w:w="2049"/>
        <w:gridCol w:w="2009"/>
      </w:tblGrid>
      <w:tr w:rsidR="0097094B" w:rsidRPr="00CD23EA" w:rsidTr="00CF58A9">
        <w:trPr>
          <w:jc w:val="center"/>
        </w:trPr>
        <w:tc>
          <w:tcPr>
            <w:tcW w:w="2543" w:type="dxa"/>
            <w:tcBorders>
              <w:top w:val="single" w:sz="2" w:space="0" w:color="000000"/>
              <w:left w:val="single" w:sz="2" w:space="0" w:color="000000"/>
              <w:bottom w:val="single" w:sz="2" w:space="0" w:color="000000"/>
              <w:right w:val="nil"/>
            </w:tcBorders>
            <w:hideMark/>
          </w:tcPr>
          <w:p w:rsidR="0097094B" w:rsidRPr="00CD23EA" w:rsidRDefault="0097094B" w:rsidP="00D855DA">
            <w:pPr>
              <w:rPr>
                <w:sz w:val="20"/>
              </w:rPr>
            </w:pPr>
            <w:r w:rsidRPr="00CD23EA">
              <w:rPr>
                <w:sz w:val="20"/>
              </w:rPr>
              <w:t>Duomenys</w:t>
            </w:r>
          </w:p>
        </w:tc>
        <w:tc>
          <w:tcPr>
            <w:tcW w:w="2068" w:type="dxa"/>
            <w:tcBorders>
              <w:top w:val="single" w:sz="2" w:space="0" w:color="000000"/>
              <w:left w:val="single" w:sz="2" w:space="0" w:color="000000"/>
              <w:bottom w:val="single" w:sz="2" w:space="0" w:color="000000"/>
              <w:right w:val="single" w:sz="2" w:space="0" w:color="000000"/>
            </w:tcBorders>
          </w:tcPr>
          <w:p w:rsidR="0097094B" w:rsidRPr="00CD23EA" w:rsidRDefault="0097094B" w:rsidP="00D855DA">
            <w:pPr>
              <w:rPr>
                <w:sz w:val="20"/>
              </w:rPr>
            </w:pPr>
            <w:r w:rsidRPr="00CD23EA">
              <w:rPr>
                <w:sz w:val="20"/>
              </w:rPr>
              <w:t>2016 m.</w:t>
            </w:r>
          </w:p>
        </w:tc>
        <w:tc>
          <w:tcPr>
            <w:tcW w:w="2049" w:type="dxa"/>
            <w:tcBorders>
              <w:top w:val="single" w:sz="2" w:space="0" w:color="000000"/>
              <w:left w:val="single" w:sz="2" w:space="0" w:color="000000"/>
              <w:bottom w:val="single" w:sz="2" w:space="0" w:color="000000"/>
              <w:right w:val="single" w:sz="2" w:space="0" w:color="000000"/>
            </w:tcBorders>
          </w:tcPr>
          <w:p w:rsidR="0097094B" w:rsidRPr="00CD23EA" w:rsidRDefault="0097094B" w:rsidP="00D855DA">
            <w:pPr>
              <w:rPr>
                <w:sz w:val="20"/>
              </w:rPr>
            </w:pPr>
            <w:r w:rsidRPr="00CD23EA">
              <w:rPr>
                <w:sz w:val="20"/>
              </w:rPr>
              <w:t>2017 m.</w:t>
            </w:r>
          </w:p>
        </w:tc>
        <w:tc>
          <w:tcPr>
            <w:tcW w:w="2009" w:type="dxa"/>
            <w:tcBorders>
              <w:top w:val="single" w:sz="2" w:space="0" w:color="000000"/>
              <w:left w:val="single" w:sz="2" w:space="0" w:color="000000"/>
              <w:bottom w:val="single" w:sz="2" w:space="0" w:color="000000"/>
              <w:right w:val="single" w:sz="2" w:space="0" w:color="000000"/>
            </w:tcBorders>
          </w:tcPr>
          <w:p w:rsidR="0097094B" w:rsidRPr="00CD23EA" w:rsidRDefault="0097094B" w:rsidP="00D855DA">
            <w:pPr>
              <w:rPr>
                <w:sz w:val="20"/>
              </w:rPr>
            </w:pPr>
            <w:r w:rsidRPr="00CD23EA">
              <w:rPr>
                <w:sz w:val="20"/>
              </w:rPr>
              <w:t>2018 m.</w:t>
            </w:r>
          </w:p>
        </w:tc>
      </w:tr>
      <w:tr w:rsidR="0097094B" w:rsidRPr="00CD23EA" w:rsidTr="00CF58A9">
        <w:trPr>
          <w:jc w:val="center"/>
        </w:trPr>
        <w:tc>
          <w:tcPr>
            <w:tcW w:w="2543" w:type="dxa"/>
            <w:tcBorders>
              <w:top w:val="nil"/>
              <w:left w:val="single" w:sz="2" w:space="0" w:color="000000"/>
              <w:bottom w:val="single" w:sz="2" w:space="0" w:color="000000"/>
              <w:right w:val="nil"/>
            </w:tcBorders>
            <w:hideMark/>
          </w:tcPr>
          <w:p w:rsidR="0097094B" w:rsidRPr="00CD23EA" w:rsidRDefault="0097094B" w:rsidP="00CF58A9">
            <w:pPr>
              <w:ind w:firstLine="0"/>
              <w:jc w:val="left"/>
              <w:rPr>
                <w:sz w:val="20"/>
              </w:rPr>
            </w:pPr>
            <w:r w:rsidRPr="00CD23EA">
              <w:rPr>
                <w:sz w:val="20"/>
              </w:rPr>
              <w:t>Priskaityta žemės nuomos mokesčio, Eur</w:t>
            </w:r>
          </w:p>
        </w:tc>
        <w:tc>
          <w:tcPr>
            <w:tcW w:w="2068" w:type="dxa"/>
            <w:tcBorders>
              <w:top w:val="nil"/>
              <w:left w:val="single" w:sz="2" w:space="0" w:color="000000"/>
              <w:bottom w:val="single" w:sz="2" w:space="0" w:color="000000"/>
              <w:right w:val="single" w:sz="2" w:space="0" w:color="000000"/>
            </w:tcBorders>
          </w:tcPr>
          <w:p w:rsidR="0097094B" w:rsidRPr="00CD23EA" w:rsidRDefault="0097094B" w:rsidP="00D855DA">
            <w:pPr>
              <w:rPr>
                <w:sz w:val="20"/>
              </w:rPr>
            </w:pPr>
            <w:r w:rsidRPr="00CD23EA">
              <w:rPr>
                <w:sz w:val="20"/>
              </w:rPr>
              <w:t>87</w:t>
            </w:r>
            <w:r w:rsidR="00DA47EC">
              <w:rPr>
                <w:sz w:val="20"/>
              </w:rPr>
              <w:t xml:space="preserve"> </w:t>
            </w:r>
            <w:r w:rsidRPr="00CD23EA">
              <w:rPr>
                <w:sz w:val="20"/>
              </w:rPr>
              <w:t>246,56</w:t>
            </w:r>
          </w:p>
        </w:tc>
        <w:tc>
          <w:tcPr>
            <w:tcW w:w="2049" w:type="dxa"/>
            <w:tcBorders>
              <w:top w:val="nil"/>
              <w:left w:val="single" w:sz="2" w:space="0" w:color="000000"/>
              <w:bottom w:val="single" w:sz="2" w:space="0" w:color="000000"/>
              <w:right w:val="single" w:sz="2" w:space="0" w:color="000000"/>
            </w:tcBorders>
          </w:tcPr>
          <w:p w:rsidR="0097094B" w:rsidRPr="00CD23EA" w:rsidRDefault="0097094B" w:rsidP="00D855DA">
            <w:pPr>
              <w:rPr>
                <w:sz w:val="20"/>
              </w:rPr>
            </w:pPr>
            <w:r w:rsidRPr="00CD23EA">
              <w:rPr>
                <w:sz w:val="20"/>
              </w:rPr>
              <w:t>96</w:t>
            </w:r>
            <w:r w:rsidR="00DA47EC">
              <w:rPr>
                <w:sz w:val="20"/>
              </w:rPr>
              <w:t xml:space="preserve"> </w:t>
            </w:r>
            <w:r w:rsidRPr="00CD23EA">
              <w:rPr>
                <w:sz w:val="20"/>
              </w:rPr>
              <w:t>095,59</w:t>
            </w:r>
          </w:p>
        </w:tc>
        <w:tc>
          <w:tcPr>
            <w:tcW w:w="2009" w:type="dxa"/>
            <w:tcBorders>
              <w:top w:val="nil"/>
              <w:left w:val="single" w:sz="2" w:space="0" w:color="000000"/>
              <w:bottom w:val="single" w:sz="2" w:space="0" w:color="000000"/>
              <w:right w:val="single" w:sz="2" w:space="0" w:color="000000"/>
            </w:tcBorders>
          </w:tcPr>
          <w:p w:rsidR="0097094B" w:rsidRPr="00CD23EA" w:rsidRDefault="0097094B" w:rsidP="00D855DA">
            <w:pPr>
              <w:rPr>
                <w:sz w:val="20"/>
              </w:rPr>
            </w:pPr>
            <w:r w:rsidRPr="00CD23EA">
              <w:rPr>
                <w:sz w:val="20"/>
              </w:rPr>
              <w:t>94</w:t>
            </w:r>
            <w:r w:rsidR="00DA47EC">
              <w:rPr>
                <w:sz w:val="20"/>
              </w:rPr>
              <w:t xml:space="preserve"> </w:t>
            </w:r>
            <w:r w:rsidRPr="00CD23EA">
              <w:rPr>
                <w:sz w:val="20"/>
              </w:rPr>
              <w:t>522,70</w:t>
            </w:r>
          </w:p>
        </w:tc>
      </w:tr>
      <w:tr w:rsidR="0097094B" w:rsidRPr="00CD23EA" w:rsidTr="00CF58A9">
        <w:trPr>
          <w:jc w:val="center"/>
        </w:trPr>
        <w:tc>
          <w:tcPr>
            <w:tcW w:w="2543" w:type="dxa"/>
            <w:tcBorders>
              <w:top w:val="nil"/>
              <w:left w:val="single" w:sz="2" w:space="0" w:color="000000"/>
              <w:bottom w:val="single" w:sz="2" w:space="0" w:color="000000"/>
              <w:right w:val="nil"/>
            </w:tcBorders>
          </w:tcPr>
          <w:p w:rsidR="0097094B" w:rsidRPr="00CD23EA" w:rsidRDefault="0097094B" w:rsidP="00CF58A9">
            <w:pPr>
              <w:ind w:firstLine="0"/>
              <w:jc w:val="left"/>
              <w:rPr>
                <w:sz w:val="20"/>
              </w:rPr>
            </w:pPr>
            <w:r w:rsidRPr="00CD23EA">
              <w:rPr>
                <w:sz w:val="20"/>
              </w:rPr>
              <w:t>Suteikta lengvatų iš viso, Eur</w:t>
            </w:r>
          </w:p>
        </w:tc>
        <w:tc>
          <w:tcPr>
            <w:tcW w:w="2068" w:type="dxa"/>
            <w:tcBorders>
              <w:top w:val="nil"/>
              <w:left w:val="single" w:sz="2" w:space="0" w:color="000000"/>
              <w:bottom w:val="single" w:sz="2" w:space="0" w:color="000000"/>
              <w:right w:val="single" w:sz="2" w:space="0" w:color="000000"/>
            </w:tcBorders>
          </w:tcPr>
          <w:p w:rsidR="0097094B" w:rsidRPr="00CD23EA" w:rsidRDefault="0097094B" w:rsidP="00D855DA">
            <w:pPr>
              <w:rPr>
                <w:rStyle w:val="Grietas"/>
                <w:b w:val="0"/>
                <w:sz w:val="20"/>
              </w:rPr>
            </w:pPr>
            <w:r w:rsidRPr="00CD23EA">
              <w:rPr>
                <w:rStyle w:val="Grietas"/>
                <w:b w:val="0"/>
                <w:sz w:val="20"/>
              </w:rPr>
              <w:t>6</w:t>
            </w:r>
            <w:r w:rsidR="00DA47EC">
              <w:rPr>
                <w:rStyle w:val="Grietas"/>
                <w:b w:val="0"/>
                <w:sz w:val="20"/>
              </w:rPr>
              <w:t xml:space="preserve"> </w:t>
            </w:r>
            <w:r w:rsidRPr="00CD23EA">
              <w:rPr>
                <w:rStyle w:val="Grietas"/>
                <w:b w:val="0"/>
                <w:sz w:val="20"/>
              </w:rPr>
              <w:t>844,11</w:t>
            </w:r>
          </w:p>
        </w:tc>
        <w:tc>
          <w:tcPr>
            <w:tcW w:w="2049" w:type="dxa"/>
            <w:tcBorders>
              <w:top w:val="nil"/>
              <w:left w:val="single" w:sz="2" w:space="0" w:color="000000"/>
              <w:bottom w:val="single" w:sz="2" w:space="0" w:color="000000"/>
              <w:right w:val="single" w:sz="2" w:space="0" w:color="000000"/>
            </w:tcBorders>
          </w:tcPr>
          <w:p w:rsidR="0097094B" w:rsidRPr="00CD23EA" w:rsidRDefault="0097094B" w:rsidP="00D855DA">
            <w:pPr>
              <w:rPr>
                <w:sz w:val="20"/>
              </w:rPr>
            </w:pPr>
            <w:r w:rsidRPr="00CD23EA">
              <w:rPr>
                <w:sz w:val="20"/>
              </w:rPr>
              <w:t>6</w:t>
            </w:r>
            <w:r w:rsidR="00DA47EC">
              <w:rPr>
                <w:sz w:val="20"/>
              </w:rPr>
              <w:t xml:space="preserve"> </w:t>
            </w:r>
            <w:r w:rsidRPr="00CD23EA">
              <w:rPr>
                <w:sz w:val="20"/>
              </w:rPr>
              <w:t>998,48</w:t>
            </w:r>
          </w:p>
        </w:tc>
        <w:tc>
          <w:tcPr>
            <w:tcW w:w="2009" w:type="dxa"/>
            <w:tcBorders>
              <w:top w:val="nil"/>
              <w:left w:val="single" w:sz="2" w:space="0" w:color="000000"/>
              <w:bottom w:val="single" w:sz="2" w:space="0" w:color="000000"/>
              <w:right w:val="single" w:sz="2" w:space="0" w:color="000000"/>
            </w:tcBorders>
          </w:tcPr>
          <w:p w:rsidR="0097094B" w:rsidRPr="00CD23EA" w:rsidRDefault="0097094B" w:rsidP="00D855DA">
            <w:pPr>
              <w:rPr>
                <w:sz w:val="20"/>
              </w:rPr>
            </w:pPr>
            <w:r w:rsidRPr="00CD23EA">
              <w:rPr>
                <w:sz w:val="20"/>
              </w:rPr>
              <w:t>6</w:t>
            </w:r>
            <w:r w:rsidR="00DA47EC">
              <w:rPr>
                <w:sz w:val="20"/>
              </w:rPr>
              <w:t xml:space="preserve"> </w:t>
            </w:r>
            <w:r w:rsidRPr="00CD23EA">
              <w:rPr>
                <w:sz w:val="20"/>
              </w:rPr>
              <w:t>738,08</w:t>
            </w:r>
          </w:p>
        </w:tc>
      </w:tr>
      <w:tr w:rsidR="0097094B" w:rsidRPr="00CD23EA" w:rsidTr="00CF58A9">
        <w:trPr>
          <w:jc w:val="center"/>
        </w:trPr>
        <w:tc>
          <w:tcPr>
            <w:tcW w:w="2543" w:type="dxa"/>
            <w:tcBorders>
              <w:top w:val="nil"/>
              <w:left w:val="single" w:sz="2" w:space="0" w:color="000000"/>
              <w:bottom w:val="single" w:sz="2" w:space="0" w:color="000000"/>
              <w:right w:val="nil"/>
            </w:tcBorders>
          </w:tcPr>
          <w:p w:rsidR="0097094B" w:rsidRPr="00CD23EA" w:rsidRDefault="0097094B" w:rsidP="00CF58A9">
            <w:pPr>
              <w:ind w:firstLine="0"/>
              <w:jc w:val="left"/>
              <w:rPr>
                <w:sz w:val="20"/>
              </w:rPr>
            </w:pPr>
            <w:r w:rsidRPr="00CD23EA">
              <w:rPr>
                <w:sz w:val="20"/>
              </w:rPr>
              <w:t>Gauta įplaukų per kalendorinius metus</w:t>
            </w:r>
          </w:p>
        </w:tc>
        <w:tc>
          <w:tcPr>
            <w:tcW w:w="2068" w:type="dxa"/>
            <w:tcBorders>
              <w:top w:val="nil"/>
              <w:left w:val="single" w:sz="2" w:space="0" w:color="000000"/>
              <w:bottom w:val="single" w:sz="2" w:space="0" w:color="000000"/>
              <w:right w:val="single" w:sz="2" w:space="0" w:color="000000"/>
            </w:tcBorders>
          </w:tcPr>
          <w:p w:rsidR="0097094B" w:rsidRPr="00CD23EA" w:rsidRDefault="0097094B" w:rsidP="00D855DA">
            <w:pPr>
              <w:rPr>
                <w:rStyle w:val="Grietas"/>
                <w:b w:val="0"/>
                <w:sz w:val="20"/>
              </w:rPr>
            </w:pPr>
            <w:r w:rsidRPr="00CD23EA">
              <w:rPr>
                <w:rStyle w:val="Grietas"/>
                <w:b w:val="0"/>
                <w:sz w:val="20"/>
              </w:rPr>
              <w:t>88</w:t>
            </w:r>
            <w:r w:rsidR="00DA47EC">
              <w:rPr>
                <w:rStyle w:val="Grietas"/>
                <w:b w:val="0"/>
                <w:sz w:val="20"/>
              </w:rPr>
              <w:t xml:space="preserve"> </w:t>
            </w:r>
            <w:r w:rsidRPr="00CD23EA">
              <w:rPr>
                <w:rStyle w:val="Grietas"/>
                <w:b w:val="0"/>
                <w:sz w:val="20"/>
              </w:rPr>
              <w:t>629,19</w:t>
            </w:r>
          </w:p>
        </w:tc>
        <w:tc>
          <w:tcPr>
            <w:tcW w:w="2049" w:type="dxa"/>
            <w:tcBorders>
              <w:top w:val="nil"/>
              <w:left w:val="single" w:sz="2" w:space="0" w:color="000000"/>
              <w:bottom w:val="single" w:sz="2" w:space="0" w:color="000000"/>
              <w:right w:val="single" w:sz="2" w:space="0" w:color="000000"/>
            </w:tcBorders>
          </w:tcPr>
          <w:p w:rsidR="0097094B" w:rsidRPr="00CD23EA" w:rsidRDefault="0097094B" w:rsidP="00D855DA">
            <w:pPr>
              <w:rPr>
                <w:sz w:val="20"/>
              </w:rPr>
            </w:pPr>
            <w:r w:rsidRPr="00CD23EA">
              <w:rPr>
                <w:sz w:val="20"/>
              </w:rPr>
              <w:t>93</w:t>
            </w:r>
            <w:r w:rsidR="00DA47EC">
              <w:rPr>
                <w:sz w:val="20"/>
              </w:rPr>
              <w:t xml:space="preserve"> </w:t>
            </w:r>
            <w:r w:rsidRPr="00CD23EA">
              <w:rPr>
                <w:sz w:val="20"/>
              </w:rPr>
              <w:t>229,84</w:t>
            </w:r>
          </w:p>
        </w:tc>
        <w:tc>
          <w:tcPr>
            <w:tcW w:w="2009" w:type="dxa"/>
            <w:tcBorders>
              <w:top w:val="nil"/>
              <w:left w:val="single" w:sz="2" w:space="0" w:color="000000"/>
              <w:bottom w:val="single" w:sz="2" w:space="0" w:color="000000"/>
              <w:right w:val="single" w:sz="2" w:space="0" w:color="000000"/>
            </w:tcBorders>
          </w:tcPr>
          <w:p w:rsidR="0097094B" w:rsidRPr="00CD23EA" w:rsidRDefault="0097094B" w:rsidP="00D855DA">
            <w:pPr>
              <w:rPr>
                <w:sz w:val="20"/>
              </w:rPr>
            </w:pPr>
            <w:r w:rsidRPr="00CD23EA">
              <w:rPr>
                <w:sz w:val="20"/>
              </w:rPr>
              <w:t>91</w:t>
            </w:r>
            <w:r w:rsidR="00DA47EC">
              <w:rPr>
                <w:sz w:val="20"/>
              </w:rPr>
              <w:t xml:space="preserve"> </w:t>
            </w:r>
            <w:r w:rsidRPr="00CD23EA">
              <w:rPr>
                <w:sz w:val="20"/>
              </w:rPr>
              <w:t>468,41*</w:t>
            </w:r>
          </w:p>
        </w:tc>
      </w:tr>
    </w:tbl>
    <w:p w:rsidR="0097094B" w:rsidRPr="00CF58A9" w:rsidRDefault="0097094B" w:rsidP="00D855DA">
      <w:pPr>
        <w:rPr>
          <w:szCs w:val="24"/>
        </w:rPr>
      </w:pPr>
    </w:p>
    <w:p w:rsidR="0097094B" w:rsidRPr="00F86596" w:rsidRDefault="0097094B" w:rsidP="00D224B1">
      <w:pPr>
        <w:ind w:firstLine="1296"/>
        <w:rPr>
          <w:szCs w:val="24"/>
        </w:rPr>
      </w:pPr>
      <w:r w:rsidRPr="00F86596">
        <w:rPr>
          <w:szCs w:val="24"/>
        </w:rPr>
        <w:lastRenderedPageBreak/>
        <w:t>Žemės nuomos mokesčio lengvatų ataskaita pagal mokėtoją</w:t>
      </w:r>
    </w:p>
    <w:tbl>
      <w:tblPr>
        <w:tblW w:w="8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1618"/>
        <w:gridCol w:w="1840"/>
        <w:gridCol w:w="1807"/>
        <w:gridCol w:w="1566"/>
      </w:tblGrid>
      <w:tr w:rsidR="0097094B" w:rsidRPr="0070717F" w:rsidTr="00CF58A9">
        <w:trPr>
          <w:trHeight w:val="275"/>
          <w:jc w:val="center"/>
        </w:trPr>
        <w:tc>
          <w:tcPr>
            <w:tcW w:w="1980" w:type="dxa"/>
            <w:vMerge w:val="restart"/>
            <w:tcBorders>
              <w:top w:val="single" w:sz="4" w:space="0" w:color="000000"/>
              <w:left w:val="single" w:sz="4" w:space="0" w:color="000000"/>
              <w:bottom w:val="single" w:sz="4" w:space="0" w:color="000000"/>
              <w:right w:val="single" w:sz="4" w:space="0" w:color="000000"/>
            </w:tcBorders>
            <w:hideMark/>
          </w:tcPr>
          <w:p w:rsidR="0097094B" w:rsidRPr="0070717F" w:rsidRDefault="0097094B" w:rsidP="0070717F">
            <w:pPr>
              <w:ind w:firstLine="0"/>
              <w:rPr>
                <w:sz w:val="20"/>
              </w:rPr>
            </w:pPr>
            <w:r w:rsidRPr="0070717F">
              <w:rPr>
                <w:sz w:val="20"/>
              </w:rPr>
              <w:t xml:space="preserve">Mokėtojai </w:t>
            </w:r>
          </w:p>
        </w:tc>
        <w:tc>
          <w:tcPr>
            <w:tcW w:w="3211" w:type="dxa"/>
            <w:gridSpan w:val="2"/>
            <w:tcBorders>
              <w:top w:val="single" w:sz="4" w:space="0" w:color="000000"/>
              <w:left w:val="single" w:sz="4" w:space="0" w:color="000000"/>
              <w:bottom w:val="single" w:sz="4" w:space="0" w:color="000000"/>
              <w:right w:val="single" w:sz="4" w:space="0" w:color="000000"/>
            </w:tcBorders>
            <w:hideMark/>
          </w:tcPr>
          <w:p w:rsidR="0097094B" w:rsidRPr="0070717F" w:rsidRDefault="0097094B" w:rsidP="0070717F">
            <w:pPr>
              <w:ind w:firstLine="0"/>
              <w:rPr>
                <w:sz w:val="20"/>
              </w:rPr>
            </w:pPr>
            <w:r w:rsidRPr="0070717F">
              <w:rPr>
                <w:rStyle w:val="Grietas"/>
                <w:b w:val="0"/>
                <w:sz w:val="20"/>
              </w:rPr>
              <w:t>Neapmokestinamas dydis (1,2 ha)</w:t>
            </w:r>
          </w:p>
        </w:tc>
        <w:tc>
          <w:tcPr>
            <w:tcW w:w="3478" w:type="dxa"/>
            <w:gridSpan w:val="2"/>
            <w:tcBorders>
              <w:top w:val="single" w:sz="4" w:space="0" w:color="000000"/>
              <w:left w:val="single" w:sz="4" w:space="0" w:color="000000"/>
              <w:bottom w:val="single" w:sz="4" w:space="0" w:color="000000"/>
              <w:right w:val="single" w:sz="4" w:space="0" w:color="000000"/>
            </w:tcBorders>
            <w:vAlign w:val="center"/>
            <w:hideMark/>
          </w:tcPr>
          <w:p w:rsidR="0097094B" w:rsidRPr="0070717F" w:rsidRDefault="0097094B" w:rsidP="0070717F">
            <w:pPr>
              <w:ind w:firstLine="0"/>
              <w:rPr>
                <w:sz w:val="20"/>
              </w:rPr>
            </w:pPr>
            <w:r w:rsidRPr="0070717F">
              <w:rPr>
                <w:sz w:val="20"/>
              </w:rPr>
              <w:t xml:space="preserve">Minimali suma iki 1,74 </w:t>
            </w:r>
            <w:r w:rsidR="00DA47EC">
              <w:rPr>
                <w:sz w:val="20"/>
              </w:rPr>
              <w:t>E</w:t>
            </w:r>
            <w:r w:rsidRPr="0070717F">
              <w:rPr>
                <w:sz w:val="20"/>
              </w:rPr>
              <w:t>ur</w:t>
            </w:r>
          </w:p>
        </w:tc>
      </w:tr>
      <w:tr w:rsidR="0097094B" w:rsidRPr="0070717F" w:rsidTr="00CF58A9">
        <w:trPr>
          <w:trHeight w:val="467"/>
          <w:jc w:val="center"/>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rsidR="0097094B" w:rsidRPr="0070717F" w:rsidRDefault="0097094B" w:rsidP="00D855DA">
            <w:pPr>
              <w:rPr>
                <w:sz w:val="20"/>
              </w:rPr>
            </w:pPr>
          </w:p>
        </w:tc>
        <w:tc>
          <w:tcPr>
            <w:tcW w:w="1278" w:type="dxa"/>
            <w:tcBorders>
              <w:top w:val="single" w:sz="4" w:space="0" w:color="000000"/>
              <w:left w:val="single" w:sz="4" w:space="0" w:color="000000"/>
              <w:bottom w:val="single" w:sz="4" w:space="0" w:color="000000"/>
              <w:right w:val="single" w:sz="4" w:space="0" w:color="000000"/>
            </w:tcBorders>
          </w:tcPr>
          <w:p w:rsidR="0097094B" w:rsidRPr="0070717F" w:rsidRDefault="0097094B" w:rsidP="00CF58A9">
            <w:pPr>
              <w:ind w:firstLine="0"/>
              <w:rPr>
                <w:sz w:val="20"/>
              </w:rPr>
            </w:pPr>
            <w:r w:rsidRPr="0070717F">
              <w:rPr>
                <w:sz w:val="20"/>
              </w:rPr>
              <w:t>Plotas (ha)</w:t>
            </w:r>
          </w:p>
        </w:tc>
        <w:tc>
          <w:tcPr>
            <w:tcW w:w="1933" w:type="dxa"/>
            <w:tcBorders>
              <w:top w:val="single" w:sz="4" w:space="0" w:color="000000"/>
              <w:left w:val="single" w:sz="4" w:space="0" w:color="000000"/>
              <w:bottom w:val="single" w:sz="4" w:space="0" w:color="000000"/>
              <w:right w:val="single" w:sz="4" w:space="0" w:color="000000"/>
            </w:tcBorders>
            <w:vAlign w:val="center"/>
            <w:hideMark/>
          </w:tcPr>
          <w:p w:rsidR="0097094B" w:rsidRPr="0070717F" w:rsidRDefault="0097094B" w:rsidP="0070717F">
            <w:pPr>
              <w:ind w:firstLine="0"/>
              <w:rPr>
                <w:sz w:val="20"/>
              </w:rPr>
            </w:pPr>
            <w:r w:rsidRPr="0070717F">
              <w:rPr>
                <w:sz w:val="20"/>
              </w:rPr>
              <w:t>Suma (</w:t>
            </w:r>
            <w:r w:rsidR="00DA47EC">
              <w:rPr>
                <w:sz w:val="20"/>
              </w:rPr>
              <w:t>Eur</w:t>
            </w:r>
            <w:r w:rsidRPr="0070717F">
              <w:rPr>
                <w:sz w:val="20"/>
              </w:rPr>
              <w:t>)</w:t>
            </w:r>
          </w:p>
        </w:tc>
        <w:tc>
          <w:tcPr>
            <w:tcW w:w="1841" w:type="dxa"/>
            <w:tcBorders>
              <w:top w:val="single" w:sz="4" w:space="0" w:color="000000"/>
              <w:left w:val="single" w:sz="4" w:space="0" w:color="000000"/>
              <w:bottom w:val="single" w:sz="4" w:space="0" w:color="000000"/>
              <w:right w:val="single" w:sz="4" w:space="0" w:color="000000"/>
            </w:tcBorders>
            <w:vAlign w:val="center"/>
            <w:hideMark/>
          </w:tcPr>
          <w:p w:rsidR="0097094B" w:rsidRPr="0070717F" w:rsidRDefault="0097094B" w:rsidP="0070717F">
            <w:pPr>
              <w:ind w:firstLine="0"/>
              <w:rPr>
                <w:sz w:val="20"/>
              </w:rPr>
            </w:pPr>
            <w:r w:rsidRPr="0070717F">
              <w:rPr>
                <w:sz w:val="20"/>
              </w:rPr>
              <w:t>Suma (</w:t>
            </w:r>
            <w:r w:rsidR="00DA1B0E">
              <w:rPr>
                <w:sz w:val="20"/>
              </w:rPr>
              <w:t>Eur</w:t>
            </w:r>
            <w:r w:rsidRPr="0070717F">
              <w:rPr>
                <w:sz w:val="20"/>
              </w:rPr>
              <w:t>)</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97094B" w:rsidRPr="0070717F" w:rsidRDefault="0097094B" w:rsidP="0070717F">
            <w:pPr>
              <w:ind w:firstLine="0"/>
              <w:rPr>
                <w:sz w:val="20"/>
              </w:rPr>
            </w:pPr>
            <w:r w:rsidRPr="0070717F">
              <w:rPr>
                <w:sz w:val="20"/>
              </w:rPr>
              <w:t>Deklaracijų skaičius</w:t>
            </w:r>
          </w:p>
        </w:tc>
      </w:tr>
      <w:tr w:rsidR="0097094B" w:rsidRPr="0070717F" w:rsidTr="00CF58A9">
        <w:trPr>
          <w:trHeight w:val="216"/>
          <w:jc w:val="center"/>
        </w:trPr>
        <w:tc>
          <w:tcPr>
            <w:tcW w:w="1980" w:type="dxa"/>
            <w:tcBorders>
              <w:top w:val="single" w:sz="4" w:space="0" w:color="000000"/>
              <w:left w:val="single" w:sz="4" w:space="0" w:color="000000"/>
              <w:bottom w:val="single" w:sz="4" w:space="0" w:color="000000"/>
              <w:right w:val="single" w:sz="4" w:space="0" w:color="000000"/>
            </w:tcBorders>
            <w:hideMark/>
          </w:tcPr>
          <w:p w:rsidR="0097094B" w:rsidRPr="0070717F" w:rsidRDefault="0097094B" w:rsidP="0070717F">
            <w:pPr>
              <w:ind w:firstLine="0"/>
              <w:rPr>
                <w:sz w:val="20"/>
              </w:rPr>
            </w:pPr>
            <w:r w:rsidRPr="0070717F">
              <w:rPr>
                <w:sz w:val="20"/>
              </w:rPr>
              <w:t>Juridiniai asmenys</w:t>
            </w:r>
          </w:p>
        </w:tc>
        <w:tc>
          <w:tcPr>
            <w:tcW w:w="1278" w:type="dxa"/>
            <w:tcBorders>
              <w:top w:val="single" w:sz="4" w:space="0" w:color="000000"/>
              <w:left w:val="single" w:sz="4" w:space="0" w:color="000000"/>
              <w:bottom w:val="single" w:sz="4" w:space="0" w:color="000000"/>
              <w:right w:val="single" w:sz="4" w:space="0" w:color="000000"/>
            </w:tcBorders>
            <w:hideMark/>
          </w:tcPr>
          <w:p w:rsidR="0097094B" w:rsidRPr="0070717F" w:rsidRDefault="0097094B" w:rsidP="00D855DA">
            <w:pPr>
              <w:rPr>
                <w:sz w:val="20"/>
              </w:rPr>
            </w:pPr>
            <w:r w:rsidRPr="0070717F">
              <w:rPr>
                <w:sz w:val="20"/>
              </w:rPr>
              <w:t>0,0</w:t>
            </w:r>
          </w:p>
        </w:tc>
        <w:tc>
          <w:tcPr>
            <w:tcW w:w="1933" w:type="dxa"/>
            <w:tcBorders>
              <w:top w:val="single" w:sz="4" w:space="0" w:color="000000"/>
              <w:left w:val="single" w:sz="4" w:space="0" w:color="000000"/>
              <w:bottom w:val="single" w:sz="4" w:space="0" w:color="000000"/>
              <w:right w:val="single" w:sz="4" w:space="0" w:color="000000"/>
            </w:tcBorders>
            <w:hideMark/>
          </w:tcPr>
          <w:p w:rsidR="0097094B" w:rsidRPr="0070717F" w:rsidRDefault="0097094B" w:rsidP="00D855DA">
            <w:pPr>
              <w:rPr>
                <w:sz w:val="20"/>
              </w:rPr>
            </w:pPr>
            <w:r w:rsidRPr="0070717F">
              <w:rPr>
                <w:sz w:val="20"/>
              </w:rPr>
              <w:t>0,0</w:t>
            </w:r>
          </w:p>
        </w:tc>
        <w:tc>
          <w:tcPr>
            <w:tcW w:w="1841" w:type="dxa"/>
            <w:tcBorders>
              <w:top w:val="single" w:sz="4" w:space="0" w:color="000000"/>
              <w:left w:val="single" w:sz="4" w:space="0" w:color="000000"/>
              <w:bottom w:val="single" w:sz="4" w:space="0" w:color="000000"/>
              <w:right w:val="single" w:sz="4" w:space="0" w:color="000000"/>
            </w:tcBorders>
            <w:hideMark/>
          </w:tcPr>
          <w:p w:rsidR="0097094B" w:rsidRPr="0070717F" w:rsidRDefault="0097094B" w:rsidP="00D855DA">
            <w:pPr>
              <w:rPr>
                <w:sz w:val="20"/>
              </w:rPr>
            </w:pPr>
            <w:r w:rsidRPr="0070717F">
              <w:rPr>
                <w:sz w:val="20"/>
              </w:rPr>
              <w:t>1</w:t>
            </w:r>
            <w:r w:rsidR="00DA47EC">
              <w:rPr>
                <w:sz w:val="20"/>
              </w:rPr>
              <w:t>,</w:t>
            </w:r>
            <w:r w:rsidRPr="0070717F">
              <w:rPr>
                <w:sz w:val="20"/>
              </w:rPr>
              <w:t>20</w:t>
            </w:r>
          </w:p>
        </w:tc>
        <w:tc>
          <w:tcPr>
            <w:tcW w:w="1637" w:type="dxa"/>
            <w:tcBorders>
              <w:top w:val="single" w:sz="4" w:space="0" w:color="000000"/>
              <w:left w:val="single" w:sz="4" w:space="0" w:color="000000"/>
              <w:bottom w:val="single" w:sz="4" w:space="0" w:color="000000"/>
              <w:right w:val="single" w:sz="4" w:space="0" w:color="000000"/>
            </w:tcBorders>
            <w:hideMark/>
          </w:tcPr>
          <w:p w:rsidR="0097094B" w:rsidRPr="0070717F" w:rsidRDefault="0097094B" w:rsidP="00D855DA">
            <w:pPr>
              <w:rPr>
                <w:sz w:val="20"/>
              </w:rPr>
            </w:pPr>
            <w:r w:rsidRPr="0070717F">
              <w:rPr>
                <w:sz w:val="20"/>
              </w:rPr>
              <w:t>5</w:t>
            </w:r>
          </w:p>
        </w:tc>
      </w:tr>
      <w:tr w:rsidR="0097094B" w:rsidRPr="0070717F" w:rsidTr="00CF58A9">
        <w:trPr>
          <w:trHeight w:val="261"/>
          <w:jc w:val="center"/>
        </w:trPr>
        <w:tc>
          <w:tcPr>
            <w:tcW w:w="1980" w:type="dxa"/>
            <w:tcBorders>
              <w:top w:val="single" w:sz="4" w:space="0" w:color="000000"/>
              <w:left w:val="single" w:sz="4" w:space="0" w:color="000000"/>
              <w:bottom w:val="single" w:sz="4" w:space="0" w:color="000000"/>
              <w:right w:val="single" w:sz="4" w:space="0" w:color="000000"/>
            </w:tcBorders>
            <w:hideMark/>
          </w:tcPr>
          <w:p w:rsidR="0097094B" w:rsidRPr="0070717F" w:rsidRDefault="0097094B" w:rsidP="0070717F">
            <w:pPr>
              <w:ind w:firstLine="0"/>
              <w:rPr>
                <w:sz w:val="20"/>
              </w:rPr>
            </w:pPr>
            <w:r w:rsidRPr="0070717F">
              <w:rPr>
                <w:sz w:val="20"/>
              </w:rPr>
              <w:t>Fiziniai asmenys</w:t>
            </w:r>
          </w:p>
        </w:tc>
        <w:tc>
          <w:tcPr>
            <w:tcW w:w="1278" w:type="dxa"/>
            <w:tcBorders>
              <w:top w:val="single" w:sz="4" w:space="0" w:color="000000"/>
              <w:left w:val="single" w:sz="4" w:space="0" w:color="000000"/>
              <w:bottom w:val="single" w:sz="4" w:space="0" w:color="000000"/>
              <w:right w:val="single" w:sz="4" w:space="0" w:color="000000"/>
            </w:tcBorders>
          </w:tcPr>
          <w:p w:rsidR="0097094B" w:rsidRPr="0070717F" w:rsidRDefault="0097094B" w:rsidP="00D855DA">
            <w:pPr>
              <w:rPr>
                <w:sz w:val="20"/>
              </w:rPr>
            </w:pPr>
            <w:r w:rsidRPr="0070717F">
              <w:rPr>
                <w:sz w:val="20"/>
              </w:rPr>
              <w:t>372,11</w:t>
            </w:r>
          </w:p>
        </w:tc>
        <w:tc>
          <w:tcPr>
            <w:tcW w:w="1933" w:type="dxa"/>
            <w:tcBorders>
              <w:top w:val="single" w:sz="4" w:space="0" w:color="000000"/>
              <w:left w:val="single" w:sz="4" w:space="0" w:color="000000"/>
              <w:bottom w:val="single" w:sz="4" w:space="0" w:color="000000"/>
              <w:right w:val="single" w:sz="4" w:space="0" w:color="000000"/>
            </w:tcBorders>
          </w:tcPr>
          <w:p w:rsidR="0097094B" w:rsidRPr="0070717F" w:rsidRDefault="0097094B" w:rsidP="00D855DA">
            <w:pPr>
              <w:rPr>
                <w:sz w:val="20"/>
                <w:highlight w:val="yellow"/>
              </w:rPr>
            </w:pPr>
            <w:r w:rsidRPr="0070717F">
              <w:rPr>
                <w:sz w:val="20"/>
              </w:rPr>
              <w:t>6</w:t>
            </w:r>
            <w:r w:rsidR="00DA47EC">
              <w:rPr>
                <w:sz w:val="20"/>
              </w:rPr>
              <w:t xml:space="preserve"> </w:t>
            </w:r>
            <w:r w:rsidRPr="0070717F">
              <w:rPr>
                <w:sz w:val="20"/>
              </w:rPr>
              <w:t>472,72</w:t>
            </w:r>
          </w:p>
        </w:tc>
        <w:tc>
          <w:tcPr>
            <w:tcW w:w="1841" w:type="dxa"/>
            <w:tcBorders>
              <w:top w:val="single" w:sz="4" w:space="0" w:color="000000"/>
              <w:left w:val="single" w:sz="4" w:space="0" w:color="000000"/>
              <w:bottom w:val="single" w:sz="4" w:space="0" w:color="000000"/>
              <w:right w:val="single" w:sz="4" w:space="0" w:color="000000"/>
            </w:tcBorders>
          </w:tcPr>
          <w:p w:rsidR="0097094B" w:rsidRPr="0070717F" w:rsidRDefault="0097094B" w:rsidP="00D855DA">
            <w:pPr>
              <w:rPr>
                <w:sz w:val="20"/>
              </w:rPr>
            </w:pPr>
            <w:r w:rsidRPr="0070717F">
              <w:rPr>
                <w:sz w:val="20"/>
              </w:rPr>
              <w:t>264,16</w:t>
            </w:r>
          </w:p>
        </w:tc>
        <w:tc>
          <w:tcPr>
            <w:tcW w:w="1637" w:type="dxa"/>
            <w:tcBorders>
              <w:top w:val="single" w:sz="4" w:space="0" w:color="000000"/>
              <w:left w:val="single" w:sz="4" w:space="0" w:color="000000"/>
              <w:bottom w:val="single" w:sz="4" w:space="0" w:color="000000"/>
              <w:right w:val="single" w:sz="4" w:space="0" w:color="000000"/>
            </w:tcBorders>
          </w:tcPr>
          <w:p w:rsidR="0097094B" w:rsidRPr="0070717F" w:rsidRDefault="0097094B" w:rsidP="00D855DA">
            <w:pPr>
              <w:rPr>
                <w:sz w:val="20"/>
              </w:rPr>
            </w:pPr>
            <w:r w:rsidRPr="0070717F">
              <w:rPr>
                <w:sz w:val="20"/>
              </w:rPr>
              <w:t>1</w:t>
            </w:r>
            <w:r w:rsidR="00DA47EC">
              <w:rPr>
                <w:sz w:val="20"/>
              </w:rPr>
              <w:t xml:space="preserve"> </w:t>
            </w:r>
            <w:r w:rsidRPr="0070717F">
              <w:rPr>
                <w:sz w:val="20"/>
              </w:rPr>
              <w:t>007</w:t>
            </w:r>
          </w:p>
        </w:tc>
      </w:tr>
      <w:tr w:rsidR="0097094B" w:rsidRPr="0070717F" w:rsidTr="00CF58A9">
        <w:trPr>
          <w:trHeight w:val="295"/>
          <w:jc w:val="center"/>
        </w:trPr>
        <w:tc>
          <w:tcPr>
            <w:tcW w:w="1980" w:type="dxa"/>
            <w:tcBorders>
              <w:top w:val="single" w:sz="4" w:space="0" w:color="000000"/>
              <w:left w:val="single" w:sz="4" w:space="0" w:color="000000"/>
              <w:bottom w:val="single" w:sz="4" w:space="0" w:color="000000"/>
              <w:right w:val="single" w:sz="4" w:space="0" w:color="000000"/>
            </w:tcBorders>
            <w:hideMark/>
          </w:tcPr>
          <w:p w:rsidR="0097094B" w:rsidRPr="0070717F" w:rsidRDefault="0097094B" w:rsidP="0070717F">
            <w:pPr>
              <w:ind w:firstLine="0"/>
              <w:rPr>
                <w:sz w:val="20"/>
              </w:rPr>
            </w:pPr>
            <w:r w:rsidRPr="0070717F">
              <w:rPr>
                <w:sz w:val="20"/>
              </w:rPr>
              <w:t xml:space="preserve">Iš viso </w:t>
            </w:r>
          </w:p>
        </w:tc>
        <w:tc>
          <w:tcPr>
            <w:tcW w:w="1278" w:type="dxa"/>
            <w:tcBorders>
              <w:top w:val="single" w:sz="4" w:space="0" w:color="000000"/>
              <w:left w:val="single" w:sz="4" w:space="0" w:color="000000"/>
              <w:bottom w:val="single" w:sz="4" w:space="0" w:color="000000"/>
              <w:right w:val="single" w:sz="4" w:space="0" w:color="000000"/>
            </w:tcBorders>
          </w:tcPr>
          <w:p w:rsidR="0097094B" w:rsidRPr="0070717F" w:rsidRDefault="0097094B" w:rsidP="00D855DA">
            <w:pPr>
              <w:rPr>
                <w:sz w:val="20"/>
              </w:rPr>
            </w:pPr>
            <w:r w:rsidRPr="0070717F">
              <w:rPr>
                <w:sz w:val="20"/>
              </w:rPr>
              <w:t>372,11</w:t>
            </w:r>
          </w:p>
        </w:tc>
        <w:tc>
          <w:tcPr>
            <w:tcW w:w="1933" w:type="dxa"/>
            <w:tcBorders>
              <w:top w:val="single" w:sz="4" w:space="0" w:color="000000"/>
              <w:left w:val="single" w:sz="4" w:space="0" w:color="000000"/>
              <w:bottom w:val="single" w:sz="4" w:space="0" w:color="000000"/>
              <w:right w:val="single" w:sz="4" w:space="0" w:color="000000"/>
            </w:tcBorders>
          </w:tcPr>
          <w:p w:rsidR="0097094B" w:rsidRPr="0070717F" w:rsidRDefault="0097094B" w:rsidP="00D855DA">
            <w:pPr>
              <w:rPr>
                <w:sz w:val="20"/>
                <w:highlight w:val="yellow"/>
              </w:rPr>
            </w:pPr>
            <w:r w:rsidRPr="0070717F">
              <w:rPr>
                <w:sz w:val="20"/>
              </w:rPr>
              <w:t>6</w:t>
            </w:r>
            <w:r w:rsidR="00DA47EC">
              <w:rPr>
                <w:sz w:val="20"/>
              </w:rPr>
              <w:t xml:space="preserve"> </w:t>
            </w:r>
            <w:r w:rsidRPr="0070717F">
              <w:rPr>
                <w:sz w:val="20"/>
              </w:rPr>
              <w:t>472,72</w:t>
            </w:r>
          </w:p>
        </w:tc>
        <w:tc>
          <w:tcPr>
            <w:tcW w:w="1841" w:type="dxa"/>
            <w:tcBorders>
              <w:top w:val="single" w:sz="4" w:space="0" w:color="000000"/>
              <w:left w:val="single" w:sz="4" w:space="0" w:color="000000"/>
              <w:bottom w:val="single" w:sz="4" w:space="0" w:color="000000"/>
              <w:right w:val="single" w:sz="4" w:space="0" w:color="000000"/>
            </w:tcBorders>
          </w:tcPr>
          <w:p w:rsidR="0097094B" w:rsidRPr="0070717F" w:rsidRDefault="0097094B" w:rsidP="00D855DA">
            <w:pPr>
              <w:rPr>
                <w:sz w:val="20"/>
              </w:rPr>
            </w:pPr>
            <w:r w:rsidRPr="0070717F">
              <w:rPr>
                <w:sz w:val="20"/>
              </w:rPr>
              <w:t xml:space="preserve">265,36 </w:t>
            </w:r>
          </w:p>
        </w:tc>
        <w:tc>
          <w:tcPr>
            <w:tcW w:w="1637" w:type="dxa"/>
            <w:tcBorders>
              <w:top w:val="single" w:sz="4" w:space="0" w:color="000000"/>
              <w:left w:val="single" w:sz="4" w:space="0" w:color="000000"/>
              <w:bottom w:val="single" w:sz="4" w:space="0" w:color="000000"/>
              <w:right w:val="single" w:sz="4" w:space="0" w:color="000000"/>
            </w:tcBorders>
          </w:tcPr>
          <w:p w:rsidR="0097094B" w:rsidRPr="0070717F" w:rsidRDefault="0097094B" w:rsidP="00D855DA">
            <w:pPr>
              <w:rPr>
                <w:sz w:val="20"/>
              </w:rPr>
            </w:pPr>
            <w:r w:rsidRPr="0070717F">
              <w:rPr>
                <w:sz w:val="20"/>
              </w:rPr>
              <w:t>1</w:t>
            </w:r>
            <w:r w:rsidR="00DA47EC">
              <w:rPr>
                <w:sz w:val="20"/>
              </w:rPr>
              <w:t xml:space="preserve"> </w:t>
            </w:r>
            <w:r w:rsidRPr="0070717F">
              <w:rPr>
                <w:sz w:val="20"/>
              </w:rPr>
              <w:t>012</w:t>
            </w:r>
          </w:p>
        </w:tc>
      </w:tr>
    </w:tbl>
    <w:p w:rsidR="0097094B" w:rsidRDefault="0097094B" w:rsidP="00D855DA">
      <w:pPr>
        <w:rPr>
          <w:szCs w:val="24"/>
        </w:rPr>
      </w:pPr>
    </w:p>
    <w:p w:rsidR="0097094B" w:rsidRDefault="0097094B" w:rsidP="00D855DA">
      <w:pPr>
        <w:rPr>
          <w:szCs w:val="24"/>
        </w:rPr>
      </w:pPr>
      <w:r w:rsidRPr="00F65CCD">
        <w:rPr>
          <w:szCs w:val="24"/>
        </w:rPr>
        <w:t xml:space="preserve">Kiekvieną ketvirtį Apskaitos skyriui teikiamos ataskaitos apie žemės nuomos mokesčio </w:t>
      </w:r>
      <w:r>
        <w:rPr>
          <w:szCs w:val="24"/>
        </w:rPr>
        <w:t>surinkimą</w:t>
      </w:r>
      <w:r w:rsidRPr="00F65CCD">
        <w:rPr>
          <w:szCs w:val="24"/>
        </w:rPr>
        <w:t xml:space="preserve"> ir priskaitytus</w:t>
      </w:r>
      <w:r w:rsidR="00DA47EC">
        <w:rPr>
          <w:szCs w:val="24"/>
        </w:rPr>
        <w:t xml:space="preserve"> </w:t>
      </w:r>
      <w:r w:rsidRPr="00F65CCD">
        <w:rPr>
          <w:szCs w:val="24"/>
        </w:rPr>
        <w:t>delspinigius.</w:t>
      </w:r>
    </w:p>
    <w:p w:rsidR="004C0B72" w:rsidRPr="00D141FA" w:rsidRDefault="004C0B72" w:rsidP="00CF58A9">
      <w:pPr>
        <w:ind w:firstLine="0"/>
      </w:pPr>
    </w:p>
    <w:p w:rsidR="00BD520D" w:rsidRDefault="00BD520D" w:rsidP="00D97182">
      <w:pPr>
        <w:pStyle w:val="Antrats1"/>
      </w:pPr>
      <w:r w:rsidRPr="00EC2260">
        <w:t>INVESTICIJOS IR UŽSIENIO RYŠIAI</w:t>
      </w:r>
    </w:p>
    <w:p w:rsidR="004C0B72" w:rsidRPr="00CF58A9" w:rsidRDefault="004C0B72" w:rsidP="004C0B72">
      <w:pPr>
        <w:pStyle w:val="Antrats1"/>
        <w:outlineLvl w:val="9"/>
        <w:rPr>
          <w:b w:val="0"/>
        </w:rPr>
      </w:pPr>
    </w:p>
    <w:p w:rsidR="0097094B" w:rsidRPr="00F86596" w:rsidRDefault="00F86596" w:rsidP="00D855DA">
      <w:pPr>
        <w:rPr>
          <w:i/>
          <w:szCs w:val="24"/>
        </w:rPr>
      </w:pPr>
      <w:r w:rsidRPr="00F86596">
        <w:rPr>
          <w:i/>
          <w:szCs w:val="24"/>
        </w:rPr>
        <w:t>Atlikti darbai, pasiekti rezultatai</w:t>
      </w:r>
    </w:p>
    <w:p w:rsidR="0097094B" w:rsidRPr="00463B5C" w:rsidRDefault="0097094B" w:rsidP="00DA47EC">
      <w:pPr>
        <w:rPr>
          <w:szCs w:val="24"/>
        </w:rPr>
      </w:pPr>
      <w:r>
        <w:rPr>
          <w:szCs w:val="24"/>
        </w:rPr>
        <w:t xml:space="preserve">2018 m. </w:t>
      </w:r>
      <w:r w:rsidRPr="00AD3723">
        <w:rPr>
          <w:szCs w:val="24"/>
        </w:rPr>
        <w:t>parengti 8 projektiniai pasiūlymai ir 14 paraiškų</w:t>
      </w:r>
      <w:r w:rsidRPr="00463B5C">
        <w:rPr>
          <w:szCs w:val="24"/>
        </w:rPr>
        <w:t xml:space="preserve"> įgyvendinant</w:t>
      </w:r>
      <w:r w:rsidR="00DA47EC">
        <w:rPr>
          <w:szCs w:val="24"/>
        </w:rPr>
        <w:t xml:space="preserve"> šias programas</w:t>
      </w:r>
      <w:r w:rsidRPr="00463B5C">
        <w:rPr>
          <w:szCs w:val="24"/>
        </w:rPr>
        <w:t>:</w:t>
      </w:r>
      <w:r w:rsidR="00DA47EC">
        <w:rPr>
          <w:szCs w:val="24"/>
        </w:rPr>
        <w:t xml:space="preserve"> </w:t>
      </w:r>
      <w:r w:rsidRPr="00463B5C">
        <w:rPr>
          <w:szCs w:val="24"/>
        </w:rPr>
        <w:t>2014–2020 metų Europos Sąjungos fondų investicijų veiksmų programą;</w:t>
      </w:r>
      <w:r w:rsidR="00DA47EC">
        <w:rPr>
          <w:szCs w:val="24"/>
        </w:rPr>
        <w:t xml:space="preserve"> </w:t>
      </w:r>
      <w:r w:rsidRPr="00463B5C">
        <w:rPr>
          <w:szCs w:val="24"/>
        </w:rPr>
        <w:t>Lietuvos kaimo plėtros 2014–2020 metų programą;</w:t>
      </w:r>
      <w:r w:rsidR="00DA47EC">
        <w:rPr>
          <w:szCs w:val="24"/>
          <w:lang w:eastAsia="en-US"/>
        </w:rPr>
        <w:t xml:space="preserve"> </w:t>
      </w:r>
      <w:r w:rsidRPr="00463B5C">
        <w:rPr>
          <w:szCs w:val="24"/>
          <w:lang w:eastAsia="en-US"/>
        </w:rPr>
        <w:t>Panevėžio rajono 2016–2023 m. vietos plėtros strategiją;</w:t>
      </w:r>
      <w:r w:rsidR="00DA47EC">
        <w:rPr>
          <w:szCs w:val="24"/>
        </w:rPr>
        <w:t xml:space="preserve"> </w:t>
      </w:r>
      <w:r w:rsidRPr="000B7462">
        <w:rPr>
          <w:szCs w:val="24"/>
        </w:rPr>
        <w:t>2014–2020 m. Europos kaimynystės priemonės Latvijos, Lietuvos ir Baltarusijos bendradarbiavimo per sieną</w:t>
      </w:r>
      <w:r w:rsidRPr="0093429F">
        <w:rPr>
          <w:szCs w:val="24"/>
        </w:rPr>
        <w:t xml:space="preserve"> </w:t>
      </w:r>
      <w:r>
        <w:rPr>
          <w:szCs w:val="24"/>
        </w:rPr>
        <w:t>programą;</w:t>
      </w:r>
      <w:r w:rsidR="00DA47EC">
        <w:rPr>
          <w:szCs w:val="24"/>
        </w:rPr>
        <w:t xml:space="preserve"> </w:t>
      </w:r>
      <w:r>
        <w:rPr>
          <w:szCs w:val="24"/>
        </w:rPr>
        <w:t>Klimato kaitos specialiąją programą;</w:t>
      </w:r>
      <w:r w:rsidR="00DA47EC">
        <w:rPr>
          <w:szCs w:val="24"/>
        </w:rPr>
        <w:t xml:space="preserve"> </w:t>
      </w:r>
      <w:r w:rsidRPr="00463B5C">
        <w:rPr>
          <w:szCs w:val="24"/>
        </w:rPr>
        <w:t>Užsienio reikalų ministerijos Vystomojo bendradarbiavimo programą;</w:t>
      </w:r>
      <w:r w:rsidR="00DA47EC">
        <w:rPr>
          <w:szCs w:val="24"/>
        </w:rPr>
        <w:t xml:space="preserve"> </w:t>
      </w:r>
      <w:r w:rsidRPr="00463B5C">
        <w:rPr>
          <w:szCs w:val="24"/>
        </w:rPr>
        <w:t>kitas programas.</w:t>
      </w:r>
    </w:p>
    <w:p w:rsidR="0097094B" w:rsidRPr="00F86596" w:rsidRDefault="0097094B" w:rsidP="00D855DA">
      <w:pPr>
        <w:rPr>
          <w:i/>
          <w:szCs w:val="24"/>
        </w:rPr>
      </w:pPr>
      <w:r w:rsidRPr="00F86596">
        <w:rPr>
          <w:i/>
          <w:szCs w:val="24"/>
        </w:rPr>
        <w:t>Parengti projektiniai pasiūlymai:</w:t>
      </w:r>
    </w:p>
    <w:p w:rsidR="0097094B" w:rsidRPr="0050313B" w:rsidRDefault="0097094B" w:rsidP="00D855DA">
      <w:pPr>
        <w:rPr>
          <w:szCs w:val="24"/>
        </w:rPr>
      </w:pPr>
      <w:r w:rsidRPr="00372205">
        <w:rPr>
          <w:szCs w:val="24"/>
        </w:rPr>
        <w:t>08</w:t>
      </w:r>
      <w:r w:rsidRPr="00AD3723">
        <w:rPr>
          <w:szCs w:val="24"/>
        </w:rPr>
        <w:t>.4.</w:t>
      </w:r>
      <w:r w:rsidRPr="0050313B">
        <w:rPr>
          <w:szCs w:val="24"/>
        </w:rPr>
        <w:t>2-ESFA-R-615 „Priemonių, gerinančių ambulatorinių sveikatos priežiūros paslaugų prieinamumą tuberkulioze sergantiems asmenims, įgyvendinimas Panevėžio rajono savivaldybėje“, vertė 18 404,71 Eur</w:t>
      </w:r>
      <w:r w:rsidR="00DA47EC">
        <w:rPr>
          <w:szCs w:val="24"/>
        </w:rPr>
        <w:t>;</w:t>
      </w:r>
    </w:p>
    <w:p w:rsidR="0097094B" w:rsidRPr="0050313B" w:rsidRDefault="0097094B" w:rsidP="00D855DA">
      <w:pPr>
        <w:rPr>
          <w:szCs w:val="24"/>
        </w:rPr>
      </w:pPr>
      <w:r w:rsidRPr="0050313B">
        <w:rPr>
          <w:bCs/>
          <w:kern w:val="28"/>
          <w:szCs w:val="24"/>
        </w:rPr>
        <w:t xml:space="preserve">05.1.1-APVA-V-006 </w:t>
      </w:r>
      <w:r w:rsidRPr="0050313B">
        <w:rPr>
          <w:szCs w:val="24"/>
        </w:rPr>
        <w:t>„</w:t>
      </w:r>
      <w:r w:rsidRPr="0050313B">
        <w:rPr>
          <w:bCs/>
          <w:szCs w:val="24"/>
        </w:rPr>
        <w:t>Potvynių rizikos valdymas Panevėžio rajone</w:t>
      </w:r>
      <w:r w:rsidRPr="0050313B">
        <w:rPr>
          <w:szCs w:val="24"/>
        </w:rPr>
        <w:t xml:space="preserve">“, vertė </w:t>
      </w:r>
      <w:r w:rsidRPr="0050313B">
        <w:rPr>
          <w:rFonts w:cs="Arial"/>
          <w:szCs w:val="24"/>
        </w:rPr>
        <w:t xml:space="preserve">1 414 993,39 </w:t>
      </w:r>
      <w:r w:rsidRPr="0050313B">
        <w:rPr>
          <w:szCs w:val="24"/>
        </w:rPr>
        <w:t>Eur</w:t>
      </w:r>
      <w:r w:rsidR="00DA47EC">
        <w:rPr>
          <w:szCs w:val="24"/>
        </w:rPr>
        <w:t>;</w:t>
      </w:r>
    </w:p>
    <w:p w:rsidR="0097094B" w:rsidRPr="0050313B" w:rsidRDefault="0097094B" w:rsidP="00D855DA">
      <w:pPr>
        <w:rPr>
          <w:szCs w:val="24"/>
        </w:rPr>
      </w:pPr>
      <w:r w:rsidRPr="0050313B">
        <w:rPr>
          <w:bCs/>
          <w:color w:val="000000"/>
          <w:szCs w:val="24"/>
        </w:rPr>
        <w:t xml:space="preserve">05.5.1-APVA-R-019 </w:t>
      </w:r>
      <w:r w:rsidRPr="0050313B">
        <w:rPr>
          <w:szCs w:val="24"/>
        </w:rPr>
        <w:t xml:space="preserve">„Kraštovaizdžio apsaugos priemonių įgyvendinimas Panevėžio rajone II etapas“, vertė </w:t>
      </w:r>
      <w:r w:rsidRPr="0050313B">
        <w:rPr>
          <w:bCs/>
          <w:color w:val="000000"/>
          <w:szCs w:val="24"/>
        </w:rPr>
        <w:t>286 145,18</w:t>
      </w:r>
      <w:r w:rsidRPr="0050313B">
        <w:rPr>
          <w:szCs w:val="24"/>
        </w:rPr>
        <w:t xml:space="preserve"> Eur</w:t>
      </w:r>
      <w:r w:rsidR="00DA47EC">
        <w:rPr>
          <w:szCs w:val="24"/>
        </w:rPr>
        <w:t>;</w:t>
      </w:r>
    </w:p>
    <w:p w:rsidR="0097094B" w:rsidRPr="00463B5C" w:rsidRDefault="0097094B" w:rsidP="00D855DA">
      <w:pPr>
        <w:rPr>
          <w:szCs w:val="24"/>
        </w:rPr>
      </w:pPr>
      <w:r w:rsidRPr="0050313B">
        <w:rPr>
          <w:szCs w:val="24"/>
        </w:rPr>
        <w:t>08.1.3-CPVA-R-609 „Pirminės asmens sveikatos priežiūros veiklos efektyvumo didinimas VšĮ Krekenavos pirminės sveikatos priežiūros centre“,</w:t>
      </w:r>
      <w:r w:rsidRPr="00463B5C">
        <w:rPr>
          <w:szCs w:val="24"/>
        </w:rPr>
        <w:t xml:space="preserve"> </w:t>
      </w:r>
      <w:r w:rsidRPr="00622733">
        <w:rPr>
          <w:szCs w:val="24"/>
        </w:rPr>
        <w:t>vertė 41</w:t>
      </w:r>
      <w:r>
        <w:rPr>
          <w:szCs w:val="24"/>
        </w:rPr>
        <w:t xml:space="preserve"> </w:t>
      </w:r>
      <w:r w:rsidRPr="00622733">
        <w:rPr>
          <w:szCs w:val="24"/>
        </w:rPr>
        <w:t>876,4</w:t>
      </w:r>
      <w:r>
        <w:rPr>
          <w:szCs w:val="24"/>
        </w:rPr>
        <w:t>9</w:t>
      </w:r>
      <w:r w:rsidRPr="00CF58A9">
        <w:t xml:space="preserve"> </w:t>
      </w:r>
      <w:r w:rsidRPr="00622733">
        <w:rPr>
          <w:szCs w:val="24"/>
        </w:rPr>
        <w:t>Eur</w:t>
      </w:r>
      <w:r w:rsidR="00236F0C">
        <w:rPr>
          <w:szCs w:val="24"/>
        </w:rPr>
        <w:t>;</w:t>
      </w:r>
    </w:p>
    <w:p w:rsidR="0097094B" w:rsidRPr="00463B5C" w:rsidRDefault="0097094B" w:rsidP="00D855DA">
      <w:pPr>
        <w:rPr>
          <w:szCs w:val="24"/>
        </w:rPr>
      </w:pPr>
      <w:r w:rsidRPr="00372205">
        <w:rPr>
          <w:szCs w:val="24"/>
        </w:rPr>
        <w:t>08.1.3-CPVA-R-609 „Pirminės asmens sveikatos priežiūros veiklos efektyvumo didinimas VšĮ Panevėžio rajono savivaldybės poliklinikoje“,</w:t>
      </w:r>
      <w:r w:rsidRPr="00463B5C">
        <w:rPr>
          <w:szCs w:val="24"/>
        </w:rPr>
        <w:t xml:space="preserve"> </w:t>
      </w:r>
      <w:r w:rsidRPr="00185EC9">
        <w:rPr>
          <w:szCs w:val="24"/>
        </w:rPr>
        <w:t>vertė 342</w:t>
      </w:r>
      <w:r>
        <w:rPr>
          <w:szCs w:val="24"/>
        </w:rPr>
        <w:t xml:space="preserve"> </w:t>
      </w:r>
      <w:r w:rsidRPr="00185EC9">
        <w:rPr>
          <w:szCs w:val="24"/>
        </w:rPr>
        <w:t>475,68</w:t>
      </w:r>
      <w:r w:rsidRPr="00CF58A9">
        <w:t xml:space="preserve"> </w:t>
      </w:r>
      <w:r w:rsidRPr="00463B5C">
        <w:rPr>
          <w:szCs w:val="24"/>
        </w:rPr>
        <w:t>Eur</w:t>
      </w:r>
      <w:r w:rsidR="00CB7555">
        <w:rPr>
          <w:szCs w:val="24"/>
        </w:rPr>
        <w:t>;</w:t>
      </w:r>
    </w:p>
    <w:p w:rsidR="0097094B" w:rsidRPr="00463B5C" w:rsidRDefault="0097094B" w:rsidP="00D855DA">
      <w:pPr>
        <w:rPr>
          <w:szCs w:val="24"/>
        </w:rPr>
      </w:pPr>
      <w:r w:rsidRPr="000112EC">
        <w:rPr>
          <w:bCs/>
          <w:color w:val="000000"/>
          <w:szCs w:val="24"/>
        </w:rPr>
        <w:t xml:space="preserve">05.4.1-LVPA-R-821 </w:t>
      </w:r>
      <w:r>
        <w:rPr>
          <w:bCs/>
          <w:color w:val="000000"/>
          <w:szCs w:val="24"/>
        </w:rPr>
        <w:t xml:space="preserve">„Panevėžio miesto ir Panevėžio rajono </w:t>
      </w:r>
      <w:r w:rsidRPr="00262F7B">
        <w:rPr>
          <w:bCs/>
          <w:color w:val="000000"/>
          <w:szCs w:val="24"/>
        </w:rPr>
        <w:t>turizmo informacinės infrastruktūros plėtra“</w:t>
      </w:r>
      <w:r w:rsidRPr="00262F7B">
        <w:rPr>
          <w:bCs/>
          <w:szCs w:val="24"/>
        </w:rPr>
        <w:t>, vertė</w:t>
      </w:r>
      <w:r w:rsidRPr="00463B5C">
        <w:rPr>
          <w:bCs/>
          <w:szCs w:val="24"/>
        </w:rPr>
        <w:t xml:space="preserve"> </w:t>
      </w:r>
      <w:r w:rsidRPr="00262F7B">
        <w:rPr>
          <w:bCs/>
          <w:szCs w:val="24"/>
        </w:rPr>
        <w:t>113</w:t>
      </w:r>
      <w:r>
        <w:rPr>
          <w:bCs/>
          <w:szCs w:val="24"/>
        </w:rPr>
        <w:t xml:space="preserve"> </w:t>
      </w:r>
      <w:r w:rsidRPr="00262F7B">
        <w:rPr>
          <w:bCs/>
          <w:szCs w:val="24"/>
        </w:rPr>
        <w:t>576,47</w:t>
      </w:r>
      <w:r w:rsidRPr="00CF58A9">
        <w:rPr>
          <w:bCs/>
        </w:rPr>
        <w:t xml:space="preserve"> </w:t>
      </w:r>
      <w:r w:rsidRPr="00262F7B">
        <w:rPr>
          <w:bCs/>
          <w:szCs w:val="24"/>
        </w:rPr>
        <w:t>Eur</w:t>
      </w:r>
      <w:r w:rsidR="00CB7555">
        <w:rPr>
          <w:bCs/>
          <w:szCs w:val="24"/>
        </w:rPr>
        <w:t>;</w:t>
      </w:r>
    </w:p>
    <w:p w:rsidR="0097094B" w:rsidRPr="00463B5C" w:rsidRDefault="0097094B" w:rsidP="00D855DA">
      <w:pPr>
        <w:rPr>
          <w:szCs w:val="24"/>
        </w:rPr>
      </w:pPr>
      <w:r w:rsidRPr="00B764BE">
        <w:rPr>
          <w:bCs/>
          <w:szCs w:val="24"/>
        </w:rPr>
        <w:t>05.6.1-APVA-V-020 „</w:t>
      </w:r>
      <w:r w:rsidRPr="00B764BE">
        <w:rPr>
          <w:szCs w:val="24"/>
        </w:rPr>
        <w:t>Buvusios naftos bazės teritorijos Panevėžio r. sav., Krekenavos sen., Žibartonių k., sutvarkymas“</w:t>
      </w:r>
      <w:r w:rsidRPr="00463B5C">
        <w:rPr>
          <w:szCs w:val="24"/>
        </w:rPr>
        <w:t xml:space="preserve">, vertė </w:t>
      </w:r>
      <w:r w:rsidRPr="00B764BE">
        <w:rPr>
          <w:szCs w:val="24"/>
        </w:rPr>
        <w:t>142</w:t>
      </w:r>
      <w:r>
        <w:rPr>
          <w:szCs w:val="24"/>
        </w:rPr>
        <w:t xml:space="preserve"> </w:t>
      </w:r>
      <w:r w:rsidRPr="00B764BE">
        <w:rPr>
          <w:szCs w:val="24"/>
        </w:rPr>
        <w:t>736,85</w:t>
      </w:r>
      <w:r w:rsidRPr="00CF58A9">
        <w:t xml:space="preserve"> </w:t>
      </w:r>
      <w:r w:rsidRPr="00463B5C">
        <w:rPr>
          <w:szCs w:val="24"/>
        </w:rPr>
        <w:t>Eur</w:t>
      </w:r>
      <w:r w:rsidR="00CB7555">
        <w:rPr>
          <w:szCs w:val="24"/>
        </w:rPr>
        <w:t>;</w:t>
      </w:r>
    </w:p>
    <w:p w:rsidR="0097094B" w:rsidRPr="00463B5C" w:rsidRDefault="0097094B" w:rsidP="00D855DA">
      <w:pPr>
        <w:rPr>
          <w:szCs w:val="24"/>
        </w:rPr>
      </w:pPr>
      <w:r w:rsidRPr="004E6D67">
        <w:rPr>
          <w:bCs/>
          <w:color w:val="000000"/>
          <w:szCs w:val="24"/>
        </w:rPr>
        <w:t xml:space="preserve">05.3.2-APVA-R-014 </w:t>
      </w:r>
      <w:r w:rsidRPr="004E6D67">
        <w:rPr>
          <w:szCs w:val="24"/>
        </w:rPr>
        <w:t>„Geriamojo vandens tiekimo ir nuotekų tvarkymo sistemų statyba Paįstrio k., Gegužinės k. ir Ėriškių k. Panevėžio rajone</w:t>
      </w:r>
      <w:r>
        <w:rPr>
          <w:szCs w:val="24"/>
        </w:rPr>
        <w:t>. Inventorizavimas</w:t>
      </w:r>
      <w:r w:rsidRPr="004E6D67">
        <w:rPr>
          <w:szCs w:val="24"/>
        </w:rPr>
        <w:t>“</w:t>
      </w:r>
      <w:r w:rsidRPr="00463B5C">
        <w:rPr>
          <w:szCs w:val="24"/>
        </w:rPr>
        <w:t xml:space="preserve">, vertė </w:t>
      </w:r>
      <w:r>
        <w:rPr>
          <w:szCs w:val="24"/>
        </w:rPr>
        <w:t>50 000</w:t>
      </w:r>
      <w:r w:rsidRPr="00463B5C">
        <w:rPr>
          <w:szCs w:val="24"/>
        </w:rPr>
        <w:t>,00 Eur.</w:t>
      </w:r>
    </w:p>
    <w:p w:rsidR="0097094B" w:rsidRPr="00F86596" w:rsidRDefault="0097094B" w:rsidP="00D855DA">
      <w:pPr>
        <w:rPr>
          <w:i/>
          <w:szCs w:val="24"/>
        </w:rPr>
      </w:pPr>
      <w:r w:rsidRPr="00F86596">
        <w:rPr>
          <w:i/>
          <w:szCs w:val="24"/>
        </w:rPr>
        <w:t>Parengtos paraiškos:</w:t>
      </w:r>
    </w:p>
    <w:p w:rsidR="0097094B" w:rsidRPr="0050313B" w:rsidRDefault="0097094B" w:rsidP="00D855DA">
      <w:pPr>
        <w:rPr>
          <w:szCs w:val="24"/>
        </w:rPr>
      </w:pPr>
      <w:r w:rsidRPr="00BD1C1F">
        <w:rPr>
          <w:bCs/>
          <w:szCs w:val="24"/>
        </w:rPr>
        <w:t xml:space="preserve">08.4.2-ESFA-R-615 </w:t>
      </w:r>
      <w:r w:rsidRPr="00BD1C1F">
        <w:rPr>
          <w:szCs w:val="24"/>
        </w:rPr>
        <w:t xml:space="preserve">„Priemonių, gerinančių ambulatorinių sveikatos priežiūros paslaugų prieinamumą </w:t>
      </w:r>
      <w:r w:rsidRPr="0050313B">
        <w:rPr>
          <w:szCs w:val="24"/>
        </w:rPr>
        <w:t>tuberkulioze sergantiems asmenims, įgyvendinimas Panevėžio rajono savivaldybėje“, vertė 18</w:t>
      </w:r>
      <w:r>
        <w:rPr>
          <w:szCs w:val="24"/>
        </w:rPr>
        <w:t xml:space="preserve"> </w:t>
      </w:r>
      <w:r w:rsidRPr="0050313B">
        <w:rPr>
          <w:szCs w:val="24"/>
        </w:rPr>
        <w:t>404,71 Eur</w:t>
      </w:r>
      <w:r w:rsidR="00CB7555">
        <w:rPr>
          <w:szCs w:val="24"/>
        </w:rPr>
        <w:t>;</w:t>
      </w:r>
    </w:p>
    <w:p w:rsidR="0097094B" w:rsidRPr="0050313B" w:rsidRDefault="0097094B" w:rsidP="00D855DA">
      <w:pPr>
        <w:rPr>
          <w:szCs w:val="24"/>
        </w:rPr>
      </w:pPr>
      <w:r w:rsidRPr="0050313B">
        <w:rPr>
          <w:bCs/>
          <w:kern w:val="28"/>
          <w:szCs w:val="24"/>
        </w:rPr>
        <w:t xml:space="preserve">05.1.1-APVA-V-006 </w:t>
      </w:r>
      <w:r w:rsidRPr="0050313B">
        <w:rPr>
          <w:szCs w:val="24"/>
        </w:rPr>
        <w:t>„</w:t>
      </w:r>
      <w:r w:rsidRPr="0050313B">
        <w:rPr>
          <w:bCs/>
          <w:szCs w:val="24"/>
        </w:rPr>
        <w:t>Potvynių rizikos valdymas Panevėžio rajone</w:t>
      </w:r>
      <w:r w:rsidRPr="0050313B">
        <w:rPr>
          <w:szCs w:val="24"/>
        </w:rPr>
        <w:t>“,</w:t>
      </w:r>
      <w:r w:rsidRPr="0050313B">
        <w:rPr>
          <w:bCs/>
          <w:szCs w:val="24"/>
        </w:rPr>
        <w:t xml:space="preserve"> vertė </w:t>
      </w:r>
      <w:r w:rsidRPr="0050313B">
        <w:rPr>
          <w:rFonts w:cs="Arial"/>
          <w:szCs w:val="24"/>
        </w:rPr>
        <w:t>1</w:t>
      </w:r>
      <w:r>
        <w:rPr>
          <w:rFonts w:cs="Arial"/>
          <w:szCs w:val="24"/>
        </w:rPr>
        <w:t> </w:t>
      </w:r>
      <w:r w:rsidRPr="0050313B">
        <w:rPr>
          <w:rFonts w:cs="Arial"/>
          <w:szCs w:val="24"/>
        </w:rPr>
        <w:t>414</w:t>
      </w:r>
      <w:r>
        <w:rPr>
          <w:rFonts w:cs="Arial"/>
          <w:szCs w:val="24"/>
        </w:rPr>
        <w:t xml:space="preserve"> </w:t>
      </w:r>
      <w:r w:rsidRPr="0050313B">
        <w:rPr>
          <w:rFonts w:cs="Arial"/>
          <w:szCs w:val="24"/>
        </w:rPr>
        <w:t xml:space="preserve">993,39 </w:t>
      </w:r>
      <w:r w:rsidRPr="0050313B">
        <w:rPr>
          <w:bCs/>
          <w:szCs w:val="24"/>
        </w:rPr>
        <w:t>Eur</w:t>
      </w:r>
      <w:r w:rsidR="00CB7555">
        <w:rPr>
          <w:bCs/>
          <w:szCs w:val="24"/>
        </w:rPr>
        <w:t>;</w:t>
      </w:r>
    </w:p>
    <w:p w:rsidR="0097094B" w:rsidRPr="0050313B" w:rsidRDefault="0097094B" w:rsidP="00D855DA">
      <w:pPr>
        <w:rPr>
          <w:szCs w:val="24"/>
        </w:rPr>
      </w:pPr>
      <w:r w:rsidRPr="0050313B">
        <w:rPr>
          <w:bCs/>
          <w:color w:val="000000"/>
          <w:szCs w:val="24"/>
        </w:rPr>
        <w:t xml:space="preserve">05.5.1-APVA-R-019 </w:t>
      </w:r>
      <w:r w:rsidRPr="0050313B">
        <w:rPr>
          <w:szCs w:val="24"/>
        </w:rPr>
        <w:t xml:space="preserve">„Kraštovaizdžio apsaugos priemonių įgyvendinimas Panevėžio rajone II etapas“, vertė </w:t>
      </w:r>
      <w:r w:rsidRPr="0050313B">
        <w:rPr>
          <w:bCs/>
          <w:color w:val="000000"/>
          <w:szCs w:val="24"/>
        </w:rPr>
        <w:t>286</w:t>
      </w:r>
      <w:r>
        <w:rPr>
          <w:bCs/>
          <w:color w:val="000000"/>
          <w:szCs w:val="24"/>
        </w:rPr>
        <w:t xml:space="preserve"> </w:t>
      </w:r>
      <w:r w:rsidRPr="0050313B">
        <w:rPr>
          <w:bCs/>
          <w:color w:val="000000"/>
          <w:szCs w:val="24"/>
        </w:rPr>
        <w:t xml:space="preserve">145,18 </w:t>
      </w:r>
      <w:r w:rsidRPr="0050313B">
        <w:rPr>
          <w:szCs w:val="24"/>
        </w:rPr>
        <w:t>Eur</w:t>
      </w:r>
      <w:r w:rsidR="00CB7555">
        <w:rPr>
          <w:szCs w:val="24"/>
        </w:rPr>
        <w:t>;</w:t>
      </w:r>
    </w:p>
    <w:p w:rsidR="0097094B" w:rsidRPr="0050313B" w:rsidRDefault="0097094B" w:rsidP="00D855DA">
      <w:pPr>
        <w:rPr>
          <w:szCs w:val="24"/>
        </w:rPr>
      </w:pPr>
      <w:r w:rsidRPr="0050313B">
        <w:rPr>
          <w:bCs/>
          <w:szCs w:val="24"/>
        </w:rPr>
        <w:t>08.1.3-CPVA-R-609 „</w:t>
      </w:r>
      <w:r w:rsidRPr="0050313B">
        <w:rPr>
          <w:szCs w:val="24"/>
        </w:rPr>
        <w:t>Pirminės asmens sveikatos priežiūros veiklos efektyvumo didinimas VšĮ Krekenavos pirminės sveikatos priežiūros centre“, vertė 41</w:t>
      </w:r>
      <w:r>
        <w:rPr>
          <w:szCs w:val="24"/>
        </w:rPr>
        <w:t xml:space="preserve"> </w:t>
      </w:r>
      <w:r w:rsidRPr="0050313B">
        <w:rPr>
          <w:szCs w:val="24"/>
        </w:rPr>
        <w:t>876,49 Eur</w:t>
      </w:r>
      <w:r w:rsidR="00CB7555">
        <w:rPr>
          <w:szCs w:val="24"/>
        </w:rPr>
        <w:t>;</w:t>
      </w:r>
    </w:p>
    <w:p w:rsidR="0097094B" w:rsidRPr="00622733" w:rsidRDefault="0097094B" w:rsidP="00D855DA">
      <w:pPr>
        <w:rPr>
          <w:szCs w:val="24"/>
        </w:rPr>
      </w:pPr>
      <w:r w:rsidRPr="0050313B">
        <w:rPr>
          <w:bCs/>
          <w:color w:val="000000"/>
          <w:szCs w:val="24"/>
        </w:rPr>
        <w:t xml:space="preserve">10.1.3-ESFA-R-921 </w:t>
      </w:r>
      <w:r w:rsidRPr="0050313B">
        <w:rPr>
          <w:szCs w:val="24"/>
        </w:rPr>
        <w:t>„Viešųjų paslaugų ir asmenų aptarnavimo kokybės</w:t>
      </w:r>
      <w:r w:rsidRPr="009E2D80">
        <w:rPr>
          <w:szCs w:val="24"/>
        </w:rPr>
        <w:t xml:space="preserve"> gerinimas Panevėžio regione“</w:t>
      </w:r>
      <w:r w:rsidRPr="009E2D80">
        <w:rPr>
          <w:bCs/>
          <w:szCs w:val="24"/>
        </w:rPr>
        <w:t xml:space="preserve">, vertė </w:t>
      </w:r>
      <w:r w:rsidRPr="009E2D80">
        <w:rPr>
          <w:szCs w:val="24"/>
        </w:rPr>
        <w:t>142</w:t>
      </w:r>
      <w:r>
        <w:rPr>
          <w:szCs w:val="24"/>
        </w:rPr>
        <w:t xml:space="preserve"> </w:t>
      </w:r>
      <w:r w:rsidRPr="009E2D80">
        <w:rPr>
          <w:szCs w:val="24"/>
        </w:rPr>
        <w:t>812,19</w:t>
      </w:r>
      <w:r w:rsidRPr="009E2D80">
        <w:rPr>
          <w:bCs/>
          <w:szCs w:val="24"/>
        </w:rPr>
        <w:t xml:space="preserve"> Eur</w:t>
      </w:r>
      <w:r w:rsidR="00CB7555">
        <w:rPr>
          <w:bCs/>
          <w:szCs w:val="24"/>
        </w:rPr>
        <w:t>;</w:t>
      </w:r>
    </w:p>
    <w:p w:rsidR="0097094B" w:rsidRDefault="0097094B" w:rsidP="00D855DA">
      <w:pPr>
        <w:rPr>
          <w:szCs w:val="24"/>
        </w:rPr>
      </w:pPr>
      <w:r w:rsidRPr="00AC4808">
        <w:rPr>
          <w:bCs/>
          <w:color w:val="000000"/>
          <w:szCs w:val="24"/>
        </w:rPr>
        <w:lastRenderedPageBreak/>
        <w:t xml:space="preserve">04.5.1-TID-R-516 </w:t>
      </w:r>
      <w:r w:rsidRPr="00AC4808">
        <w:rPr>
          <w:szCs w:val="24"/>
        </w:rPr>
        <w:t>„</w:t>
      </w:r>
      <w:r w:rsidRPr="00AC4808">
        <w:rPr>
          <w:rFonts w:ascii="serif" w:hAnsi="serif"/>
          <w:bCs/>
          <w:iCs/>
          <w:szCs w:val="24"/>
        </w:rPr>
        <w:t>Pėsčiųjų ir dviračių takų plėtra Ramygalos miesto parke ir Parko g.</w:t>
      </w:r>
      <w:r w:rsidRPr="00AC4808">
        <w:rPr>
          <w:szCs w:val="24"/>
        </w:rPr>
        <w:t>“, vertė 104</w:t>
      </w:r>
      <w:r>
        <w:rPr>
          <w:szCs w:val="24"/>
        </w:rPr>
        <w:t xml:space="preserve"> </w:t>
      </w:r>
      <w:r w:rsidRPr="00AC4808">
        <w:rPr>
          <w:szCs w:val="24"/>
        </w:rPr>
        <w:t>062,85 Eur</w:t>
      </w:r>
      <w:r w:rsidR="00CB7555">
        <w:rPr>
          <w:szCs w:val="24"/>
        </w:rPr>
        <w:t>;</w:t>
      </w:r>
    </w:p>
    <w:p w:rsidR="0097094B" w:rsidRDefault="0097094B" w:rsidP="00D855DA">
      <w:pPr>
        <w:rPr>
          <w:szCs w:val="24"/>
        </w:rPr>
      </w:pPr>
      <w:r>
        <w:rPr>
          <w:szCs w:val="24"/>
        </w:rPr>
        <w:t>20AM-KP-18-1-03466-PR001</w:t>
      </w:r>
      <w:r>
        <w:rPr>
          <w:bCs/>
          <w:color w:val="000000"/>
          <w:szCs w:val="24"/>
        </w:rPr>
        <w:t xml:space="preserve"> </w:t>
      </w:r>
      <w:r w:rsidRPr="000E7353">
        <w:rPr>
          <w:bCs/>
          <w:color w:val="000000"/>
          <w:szCs w:val="24"/>
        </w:rPr>
        <w:t>„Tradicinių amatų centro Panevėžio rajone, Upytės kaime, plėtra. II etapas“</w:t>
      </w:r>
      <w:r w:rsidRPr="000E7353">
        <w:rPr>
          <w:szCs w:val="24"/>
        </w:rPr>
        <w:t xml:space="preserve">, vertė </w:t>
      </w:r>
      <w:r w:rsidRPr="00BD1C1F">
        <w:rPr>
          <w:szCs w:val="24"/>
        </w:rPr>
        <w:t>169</w:t>
      </w:r>
      <w:r>
        <w:rPr>
          <w:szCs w:val="24"/>
        </w:rPr>
        <w:t xml:space="preserve"> </w:t>
      </w:r>
      <w:r w:rsidRPr="00BD1C1F">
        <w:rPr>
          <w:szCs w:val="24"/>
        </w:rPr>
        <w:t>735,04</w:t>
      </w:r>
      <w:r w:rsidRPr="000E7353">
        <w:rPr>
          <w:rFonts w:cs="Arial"/>
          <w:szCs w:val="24"/>
        </w:rPr>
        <w:t xml:space="preserve"> </w:t>
      </w:r>
      <w:r w:rsidRPr="000E7353">
        <w:rPr>
          <w:szCs w:val="24"/>
        </w:rPr>
        <w:t>Eur</w:t>
      </w:r>
      <w:r w:rsidR="00CB7555">
        <w:rPr>
          <w:szCs w:val="24"/>
        </w:rPr>
        <w:t>;</w:t>
      </w:r>
    </w:p>
    <w:p w:rsidR="0097094B" w:rsidRDefault="0097094B" w:rsidP="00D855DA">
      <w:pPr>
        <w:rPr>
          <w:szCs w:val="24"/>
        </w:rPr>
      </w:pPr>
      <w:r w:rsidRPr="00262F7B">
        <w:rPr>
          <w:szCs w:val="24"/>
        </w:rPr>
        <w:t>PANE-LEADER-6B-I-3</w:t>
      </w:r>
      <w:r>
        <w:rPr>
          <w:szCs w:val="24"/>
        </w:rPr>
        <w:t>-1-2018</w:t>
      </w:r>
      <w:r w:rsidRPr="00463B5C">
        <w:rPr>
          <w:szCs w:val="24"/>
        </w:rPr>
        <w:t xml:space="preserve"> </w:t>
      </w:r>
      <w:r w:rsidRPr="00955F0B">
        <w:rPr>
          <w:szCs w:val="24"/>
        </w:rPr>
        <w:t>„Viešosios infrastruktūros plėtra Dembavos kaime, Panevėžio rajone“, vertė 271</w:t>
      </w:r>
      <w:r>
        <w:rPr>
          <w:szCs w:val="24"/>
        </w:rPr>
        <w:t xml:space="preserve"> </w:t>
      </w:r>
      <w:r w:rsidRPr="00955F0B">
        <w:rPr>
          <w:szCs w:val="24"/>
        </w:rPr>
        <w:t>733,78 Eur</w:t>
      </w:r>
      <w:r w:rsidR="00CB7555">
        <w:rPr>
          <w:szCs w:val="24"/>
        </w:rPr>
        <w:t>;</w:t>
      </w:r>
    </w:p>
    <w:p w:rsidR="0097094B" w:rsidRPr="00340449" w:rsidRDefault="0097094B" w:rsidP="00D855DA">
      <w:pPr>
        <w:rPr>
          <w:szCs w:val="24"/>
        </w:rPr>
      </w:pPr>
      <w:r>
        <w:rPr>
          <w:szCs w:val="24"/>
        </w:rPr>
        <w:t>ENI-LLB-</w:t>
      </w:r>
      <w:r w:rsidRPr="00680D9F">
        <w:rPr>
          <w:szCs w:val="24"/>
        </w:rPr>
        <w:t>2-279</w:t>
      </w:r>
      <w:r w:rsidRPr="002377CE">
        <w:rPr>
          <w:szCs w:val="24"/>
        </w:rPr>
        <w:t xml:space="preserve"> </w:t>
      </w:r>
      <w:r w:rsidRPr="00340449">
        <w:rPr>
          <w:szCs w:val="24"/>
        </w:rPr>
        <w:t>„Panevėžio ir Molodečno rajonų valdžios institucijų bendradarbiavimas ir keitimasis patirtimi, sprendžiant vandens išteklių valdymo problemas“, vertė 1</w:t>
      </w:r>
      <w:r>
        <w:rPr>
          <w:szCs w:val="24"/>
        </w:rPr>
        <w:t> </w:t>
      </w:r>
      <w:r w:rsidRPr="00340449">
        <w:rPr>
          <w:szCs w:val="24"/>
        </w:rPr>
        <w:t>111</w:t>
      </w:r>
      <w:r>
        <w:rPr>
          <w:szCs w:val="24"/>
        </w:rPr>
        <w:t xml:space="preserve"> </w:t>
      </w:r>
      <w:r w:rsidRPr="00340449">
        <w:rPr>
          <w:szCs w:val="24"/>
        </w:rPr>
        <w:t>000,00 Eur</w:t>
      </w:r>
      <w:r w:rsidR="00CB7555">
        <w:rPr>
          <w:szCs w:val="24"/>
        </w:rPr>
        <w:t>;</w:t>
      </w:r>
    </w:p>
    <w:p w:rsidR="0097094B" w:rsidRPr="002377CE" w:rsidRDefault="0097094B" w:rsidP="00D855DA">
      <w:pPr>
        <w:rPr>
          <w:szCs w:val="24"/>
        </w:rPr>
      </w:pPr>
      <w:r>
        <w:rPr>
          <w:szCs w:val="24"/>
        </w:rPr>
        <w:t>ENI-LLB-2-278</w:t>
      </w:r>
      <w:r w:rsidRPr="002377CE">
        <w:rPr>
          <w:szCs w:val="24"/>
        </w:rPr>
        <w:t xml:space="preserve"> „</w:t>
      </w:r>
      <w:r w:rsidRPr="002377CE">
        <w:rPr>
          <w:bCs/>
          <w:szCs w:val="24"/>
        </w:rPr>
        <w:t>Senųjų am</w:t>
      </w:r>
      <w:r w:rsidRPr="002377CE">
        <w:rPr>
          <w:szCs w:val="24"/>
        </w:rPr>
        <w:t>atų bei tautinio meno tradicijų išsaugojimas, siekiant padidinti Panevėžio ir Molodečno rajonų gyvybingumą ir patrauklumą“, vertė 1</w:t>
      </w:r>
      <w:r>
        <w:rPr>
          <w:szCs w:val="24"/>
        </w:rPr>
        <w:t> </w:t>
      </w:r>
      <w:r w:rsidRPr="002377CE">
        <w:rPr>
          <w:szCs w:val="24"/>
        </w:rPr>
        <w:t>107</w:t>
      </w:r>
      <w:r>
        <w:rPr>
          <w:szCs w:val="24"/>
        </w:rPr>
        <w:t xml:space="preserve"> </w:t>
      </w:r>
      <w:r w:rsidRPr="002377CE">
        <w:rPr>
          <w:szCs w:val="24"/>
        </w:rPr>
        <w:t>507,00 Eur</w:t>
      </w:r>
      <w:r w:rsidR="00CB7555">
        <w:rPr>
          <w:szCs w:val="24"/>
        </w:rPr>
        <w:t>;</w:t>
      </w:r>
    </w:p>
    <w:p w:rsidR="0097094B" w:rsidRPr="00287123" w:rsidRDefault="0097094B" w:rsidP="00D855DA">
      <w:pPr>
        <w:rPr>
          <w:szCs w:val="24"/>
        </w:rPr>
      </w:pPr>
      <w:r w:rsidRPr="00287123">
        <w:rPr>
          <w:szCs w:val="24"/>
        </w:rPr>
        <w:t xml:space="preserve">„Saulės fotovoltinės jėgainės diegimas visuomeninės paskirties pastate, esančiame Dariaus ir Girėno g. 28, Ramygaloje“, vertė </w:t>
      </w:r>
      <w:r>
        <w:rPr>
          <w:szCs w:val="24"/>
        </w:rPr>
        <w:t>63 948,00</w:t>
      </w:r>
      <w:r w:rsidRPr="00287123">
        <w:rPr>
          <w:szCs w:val="24"/>
        </w:rPr>
        <w:t xml:space="preserve"> Eur</w:t>
      </w:r>
      <w:r w:rsidR="00CB7555">
        <w:rPr>
          <w:szCs w:val="24"/>
        </w:rPr>
        <w:t>;</w:t>
      </w:r>
    </w:p>
    <w:p w:rsidR="0097094B" w:rsidRPr="00943741" w:rsidRDefault="0097094B" w:rsidP="00D855DA">
      <w:pPr>
        <w:rPr>
          <w:szCs w:val="24"/>
        </w:rPr>
      </w:pPr>
      <w:r w:rsidRPr="00943741">
        <w:rPr>
          <w:szCs w:val="24"/>
        </w:rPr>
        <w:t xml:space="preserve">„Saulės fotovoltinės jėgainės diegimas VšĮ Panevėžio rajono savivaldybės poliklinikos padalinyje Naujamiesčio palaikomojo gydymo ir slaugos ligoninėje“, vertė </w:t>
      </w:r>
      <w:r>
        <w:rPr>
          <w:szCs w:val="24"/>
        </w:rPr>
        <w:t>63 948,00</w:t>
      </w:r>
      <w:r w:rsidRPr="00287123">
        <w:rPr>
          <w:szCs w:val="24"/>
        </w:rPr>
        <w:t xml:space="preserve"> </w:t>
      </w:r>
      <w:r w:rsidRPr="00943741">
        <w:rPr>
          <w:szCs w:val="24"/>
        </w:rPr>
        <w:t>Eur</w:t>
      </w:r>
      <w:r w:rsidR="00CB7555">
        <w:rPr>
          <w:szCs w:val="24"/>
        </w:rPr>
        <w:t>;</w:t>
      </w:r>
    </w:p>
    <w:p w:rsidR="0097094B" w:rsidRPr="00303ADD" w:rsidRDefault="0097094B" w:rsidP="00D855DA">
      <w:pPr>
        <w:rPr>
          <w:szCs w:val="24"/>
        </w:rPr>
      </w:pPr>
      <w:r w:rsidRPr="00303ADD">
        <w:rPr>
          <w:szCs w:val="24"/>
        </w:rPr>
        <w:t>„Moldovos ir Sakartvelo regionų vystymas, skatinant moterų socialinį ir ekonominį aktyvumą“,</w:t>
      </w:r>
      <w:r w:rsidRPr="00303ADD">
        <w:rPr>
          <w:bCs/>
          <w:szCs w:val="24"/>
        </w:rPr>
        <w:t xml:space="preserve"> vertė </w:t>
      </w:r>
      <w:r w:rsidRPr="00303ADD">
        <w:rPr>
          <w:szCs w:val="24"/>
        </w:rPr>
        <w:t>38</w:t>
      </w:r>
      <w:r>
        <w:rPr>
          <w:szCs w:val="24"/>
        </w:rPr>
        <w:t xml:space="preserve"> </w:t>
      </w:r>
      <w:r w:rsidRPr="00303ADD">
        <w:rPr>
          <w:szCs w:val="24"/>
        </w:rPr>
        <w:t xml:space="preserve">700,00 </w:t>
      </w:r>
      <w:r w:rsidRPr="00303ADD">
        <w:rPr>
          <w:bCs/>
          <w:szCs w:val="24"/>
        </w:rPr>
        <w:t>Eur</w:t>
      </w:r>
      <w:r w:rsidR="00CB7555">
        <w:rPr>
          <w:bCs/>
          <w:szCs w:val="24"/>
        </w:rPr>
        <w:t>;</w:t>
      </w:r>
    </w:p>
    <w:p w:rsidR="0097094B" w:rsidRPr="001F3C60" w:rsidRDefault="0097094B" w:rsidP="00D855DA">
      <w:pPr>
        <w:rPr>
          <w:szCs w:val="24"/>
        </w:rPr>
      </w:pPr>
      <w:r w:rsidRPr="001F3C60">
        <w:rPr>
          <w:szCs w:val="24"/>
        </w:rPr>
        <w:t>„WiFi4EU Panevėžio rajone“,</w:t>
      </w:r>
      <w:r w:rsidRPr="001F3C60">
        <w:rPr>
          <w:bCs/>
          <w:szCs w:val="24"/>
        </w:rPr>
        <w:t xml:space="preserve"> vertė 15</w:t>
      </w:r>
      <w:r>
        <w:rPr>
          <w:bCs/>
          <w:szCs w:val="24"/>
        </w:rPr>
        <w:t xml:space="preserve"> </w:t>
      </w:r>
      <w:r w:rsidRPr="001F3C60">
        <w:rPr>
          <w:bCs/>
          <w:szCs w:val="24"/>
        </w:rPr>
        <w:t>000,00 Eur.</w:t>
      </w:r>
    </w:p>
    <w:p w:rsidR="0097094B" w:rsidRPr="00F86596" w:rsidRDefault="0097094B" w:rsidP="00D855DA">
      <w:pPr>
        <w:rPr>
          <w:szCs w:val="24"/>
        </w:rPr>
      </w:pPr>
      <w:r w:rsidRPr="00F86596">
        <w:rPr>
          <w:szCs w:val="24"/>
        </w:rPr>
        <w:t>Bendra šių investicijų projektų vertė – 5 498 655,63 Eur.</w:t>
      </w:r>
    </w:p>
    <w:p w:rsidR="0097094B" w:rsidRPr="00F86596" w:rsidRDefault="0097094B" w:rsidP="00D855DA">
      <w:pPr>
        <w:rPr>
          <w:szCs w:val="24"/>
        </w:rPr>
      </w:pPr>
      <w:r w:rsidRPr="00F86596">
        <w:rPr>
          <w:szCs w:val="24"/>
        </w:rPr>
        <w:t>Pasirašytos 23 finansavimo sutartys, kurių bendra vertė 6 063 400,94 Eur.</w:t>
      </w:r>
    </w:p>
    <w:p w:rsidR="0097094B" w:rsidRPr="00F86596" w:rsidRDefault="0097094B" w:rsidP="00D855DA">
      <w:pPr>
        <w:rPr>
          <w:i/>
          <w:szCs w:val="24"/>
        </w:rPr>
      </w:pPr>
      <w:r w:rsidRPr="00F86596">
        <w:rPr>
          <w:i/>
          <w:szCs w:val="24"/>
        </w:rPr>
        <w:t>Valstybės investicijų 2019–2021 metų programa.</w:t>
      </w:r>
    </w:p>
    <w:p w:rsidR="0097094B" w:rsidRPr="00631190" w:rsidRDefault="0097094B" w:rsidP="00CB7555">
      <w:pPr>
        <w:rPr>
          <w:szCs w:val="24"/>
        </w:rPr>
      </w:pPr>
      <w:r>
        <w:rPr>
          <w:szCs w:val="24"/>
        </w:rPr>
        <w:t>Lietuvos Respublikos kultūros ministerijai pateiktas projektas</w:t>
      </w:r>
      <w:r w:rsidR="00CB7555">
        <w:rPr>
          <w:szCs w:val="24"/>
        </w:rPr>
        <w:t xml:space="preserve"> </w:t>
      </w:r>
      <w:r>
        <w:rPr>
          <w:szCs w:val="24"/>
        </w:rPr>
        <w:t>„Šilagalio kultūros centro Šilagalio k., Panevėžio sen., Panevėžio r. rekonstrukcija“, vertė1 056 843,00 Eur.</w:t>
      </w:r>
    </w:p>
    <w:p w:rsidR="0097094B" w:rsidRDefault="0097094B" w:rsidP="00D855DA">
      <w:pPr>
        <w:rPr>
          <w:szCs w:val="24"/>
        </w:rPr>
      </w:pPr>
      <w:r>
        <w:rPr>
          <w:szCs w:val="24"/>
        </w:rPr>
        <w:t>Lietuvos Respublikos švietimo ir mokslo ministerijai pateikti projektai:</w:t>
      </w:r>
    </w:p>
    <w:p w:rsidR="0097094B" w:rsidRDefault="0097094B" w:rsidP="00D855DA">
      <w:r>
        <w:rPr>
          <w:szCs w:val="24"/>
        </w:rPr>
        <w:t>1.</w:t>
      </w:r>
      <w:r>
        <w:rPr>
          <w:szCs w:val="24"/>
        </w:rPr>
        <w:tab/>
      </w:r>
      <w:r w:rsidRPr="00475321">
        <w:rPr>
          <w:szCs w:val="24"/>
        </w:rPr>
        <w:t>„Panevėžio rajono Velžio gimnazijos sporto aikštyno atnaujinimas“</w:t>
      </w:r>
      <w:r w:rsidRPr="00475321">
        <w:t>, vertė 290 000,00 Eur.</w:t>
      </w:r>
      <w:r>
        <w:t xml:space="preserve"> 2018 m. skirta </w:t>
      </w:r>
      <w:r w:rsidRPr="008E5016">
        <w:t>198 000,00</w:t>
      </w:r>
      <w:r>
        <w:t xml:space="preserve"> Eur</w:t>
      </w:r>
      <w:r w:rsidR="00CB7555">
        <w:t>;</w:t>
      </w:r>
    </w:p>
    <w:p w:rsidR="0097094B" w:rsidRDefault="0097094B" w:rsidP="00D855DA">
      <w:r>
        <w:t>2.</w:t>
      </w:r>
      <w:r>
        <w:tab/>
        <w:t>„Panevėžio r. Dembavos progimnazijos pastato Panevėžio r. sav., Velžio sen., Dembavos k., Dembavos g. 28, modernizavimas“, vertė 532 801,82 Eur. 2018 m. skirta 112 000,00 Eur</w:t>
      </w:r>
      <w:r w:rsidR="00CB7555">
        <w:t>;</w:t>
      </w:r>
    </w:p>
    <w:p w:rsidR="0097094B" w:rsidRDefault="0097094B" w:rsidP="00D855DA">
      <w:r>
        <w:t>3.</w:t>
      </w:r>
      <w:r>
        <w:tab/>
        <w:t>„Priestato prie Piniavos mokyklos-darželio pastato, Žibučių g. 7, Piniavos k., Panevėžio r., statyba“, vertė 1 026 074,00 Eur. 2018 m. skirta 250 000,00 Eur</w:t>
      </w:r>
      <w:r w:rsidR="00CB7555">
        <w:t>;</w:t>
      </w:r>
    </w:p>
    <w:p w:rsidR="0097094B" w:rsidRPr="00475321" w:rsidRDefault="0097094B" w:rsidP="00D855DA">
      <w:r>
        <w:t>4.</w:t>
      </w:r>
      <w:r>
        <w:tab/>
        <w:t>„Panevėžio r. Krekenavos Mykolo Antanaičio gimnazijos pastato Panevėžio r. sav., Krekenavos mstl., Laisvės g. 18, modernizavimas“, vertė 1 762 000,00 Eur.</w:t>
      </w:r>
    </w:p>
    <w:p w:rsidR="0097094B" w:rsidRPr="00F86596" w:rsidRDefault="0097094B" w:rsidP="00D855DA">
      <w:pPr>
        <w:rPr>
          <w:i/>
          <w:szCs w:val="24"/>
        </w:rPr>
      </w:pPr>
      <w:r w:rsidRPr="00F86596">
        <w:rPr>
          <w:i/>
          <w:szCs w:val="24"/>
        </w:rPr>
        <w:t>Investicinių projektų koordinavimas.</w:t>
      </w:r>
    </w:p>
    <w:p w:rsidR="0097094B" w:rsidRDefault="0097094B" w:rsidP="00D855DA">
      <w:r>
        <w:t>Koordinuoti įgyvendinami projektai:</w:t>
      </w:r>
    </w:p>
    <w:p w:rsidR="0097094B" w:rsidRDefault="0097094B" w:rsidP="00D855DA">
      <w:pPr>
        <w:rPr>
          <w:szCs w:val="24"/>
        </w:rPr>
      </w:pPr>
      <w:r w:rsidRPr="00461AAA">
        <w:rPr>
          <w:szCs w:val="24"/>
        </w:rPr>
        <w:t>1.</w:t>
      </w:r>
      <w:r w:rsidRPr="00461AAA">
        <w:rPr>
          <w:szCs w:val="24"/>
        </w:rPr>
        <w:tab/>
        <w:t>„Gyvenimo kokybės ir aplinkos gerinimas Ramygaloje, Panevėžio rajone“</w:t>
      </w:r>
      <w:r w:rsidR="00CB7555">
        <w:rPr>
          <w:szCs w:val="24"/>
        </w:rPr>
        <w:t>;</w:t>
      </w:r>
    </w:p>
    <w:p w:rsidR="0097094B" w:rsidRDefault="0097094B" w:rsidP="00D855DA">
      <w:pPr>
        <w:rPr>
          <w:szCs w:val="24"/>
        </w:rPr>
      </w:pPr>
      <w:r w:rsidRPr="00461AAA">
        <w:rPr>
          <w:szCs w:val="24"/>
        </w:rPr>
        <w:t>2.</w:t>
      </w:r>
      <w:r w:rsidRPr="00461AAA">
        <w:rPr>
          <w:szCs w:val="24"/>
        </w:rPr>
        <w:tab/>
        <w:t>„Gyvenimo kokybės ir aplinkos gerinimas Krekenavoje, Panevėžio rajone“</w:t>
      </w:r>
      <w:r w:rsidR="00CB7555">
        <w:rPr>
          <w:szCs w:val="24"/>
        </w:rPr>
        <w:t>;</w:t>
      </w:r>
    </w:p>
    <w:p w:rsidR="0097094B" w:rsidRDefault="0097094B" w:rsidP="00D855DA">
      <w:pPr>
        <w:rPr>
          <w:szCs w:val="24"/>
        </w:rPr>
      </w:pPr>
      <w:r>
        <w:rPr>
          <w:szCs w:val="24"/>
        </w:rPr>
        <w:t>3.</w:t>
      </w:r>
      <w:r>
        <w:rPr>
          <w:szCs w:val="24"/>
        </w:rPr>
        <w:tab/>
      </w:r>
      <w:r w:rsidRPr="00461AAA">
        <w:rPr>
          <w:szCs w:val="24"/>
        </w:rPr>
        <w:t xml:space="preserve">„Gyvenimo kokybės ir aplinkos gerinimas </w:t>
      </w:r>
      <w:r>
        <w:rPr>
          <w:szCs w:val="24"/>
        </w:rPr>
        <w:t>Velžyje</w:t>
      </w:r>
      <w:r w:rsidRPr="00461AAA">
        <w:rPr>
          <w:szCs w:val="24"/>
        </w:rPr>
        <w:t>, Panevėžio rajone“</w:t>
      </w:r>
      <w:r w:rsidR="00CB7555">
        <w:rPr>
          <w:szCs w:val="24"/>
        </w:rPr>
        <w:t>;</w:t>
      </w:r>
    </w:p>
    <w:p w:rsidR="0097094B" w:rsidRPr="00461AAA" w:rsidRDefault="0097094B" w:rsidP="00D855DA">
      <w:pPr>
        <w:rPr>
          <w:szCs w:val="24"/>
        </w:rPr>
      </w:pPr>
      <w:r>
        <w:rPr>
          <w:szCs w:val="24"/>
        </w:rPr>
        <w:t>4.</w:t>
      </w:r>
      <w:r>
        <w:rPr>
          <w:szCs w:val="24"/>
        </w:rPr>
        <w:tab/>
      </w:r>
      <w:r w:rsidRPr="00463B5C">
        <w:rPr>
          <w:szCs w:val="24"/>
        </w:rPr>
        <w:t>„Gyvenimo kokybės ir aplinkos gerinimas Piniavoje, Panevėžio rajone“</w:t>
      </w:r>
      <w:r w:rsidR="00CB7555">
        <w:rPr>
          <w:szCs w:val="24"/>
        </w:rPr>
        <w:t>;</w:t>
      </w:r>
    </w:p>
    <w:p w:rsidR="0097094B" w:rsidRDefault="0097094B" w:rsidP="00D855DA">
      <w:pPr>
        <w:rPr>
          <w:szCs w:val="24"/>
        </w:rPr>
      </w:pPr>
      <w:r>
        <w:rPr>
          <w:szCs w:val="24"/>
        </w:rPr>
        <w:t>5</w:t>
      </w:r>
      <w:r w:rsidRPr="00461AAA">
        <w:rPr>
          <w:szCs w:val="24"/>
        </w:rPr>
        <w:t>.</w:t>
      </w:r>
      <w:r w:rsidRPr="00461AAA">
        <w:rPr>
          <w:szCs w:val="24"/>
        </w:rPr>
        <w:tab/>
        <w:t>„Neformaliojo švietimo infrastruktūros tobulinimas Panevėžio r. muzikos mokykloje“</w:t>
      </w:r>
      <w:r w:rsidR="00CB7555">
        <w:rPr>
          <w:szCs w:val="24"/>
        </w:rPr>
        <w:t>;</w:t>
      </w:r>
    </w:p>
    <w:p w:rsidR="0097094B" w:rsidRDefault="0097094B" w:rsidP="00D855DA">
      <w:pPr>
        <w:rPr>
          <w:szCs w:val="24"/>
        </w:rPr>
      </w:pPr>
      <w:r>
        <w:rPr>
          <w:szCs w:val="24"/>
        </w:rPr>
        <w:t>6.</w:t>
      </w:r>
      <w:r>
        <w:rPr>
          <w:szCs w:val="24"/>
        </w:rPr>
        <w:tab/>
      </w:r>
      <w:r w:rsidRPr="00463B5C">
        <w:rPr>
          <w:szCs w:val="24"/>
        </w:rPr>
        <w:t>„Upytės dvaro svirno tvarkyba ir aktualizavimas“</w:t>
      </w:r>
      <w:r w:rsidR="00CB7555">
        <w:rPr>
          <w:szCs w:val="24"/>
        </w:rPr>
        <w:t>;</w:t>
      </w:r>
    </w:p>
    <w:p w:rsidR="0097094B" w:rsidRDefault="0097094B" w:rsidP="00D855DA">
      <w:pPr>
        <w:rPr>
          <w:szCs w:val="24"/>
        </w:rPr>
      </w:pPr>
      <w:r>
        <w:rPr>
          <w:szCs w:val="24"/>
        </w:rPr>
        <w:t>7.</w:t>
      </w:r>
      <w:r>
        <w:rPr>
          <w:szCs w:val="24"/>
        </w:rPr>
        <w:tab/>
      </w:r>
      <w:r w:rsidRPr="00463B5C">
        <w:rPr>
          <w:szCs w:val="24"/>
        </w:rPr>
        <w:t>„Mokyklų tinklo efektyvumo didinimas Panevėžio rajono savivaldybėje“</w:t>
      </w:r>
      <w:r w:rsidR="00CB7555">
        <w:rPr>
          <w:szCs w:val="24"/>
        </w:rPr>
        <w:t>;</w:t>
      </w:r>
    </w:p>
    <w:p w:rsidR="0097094B" w:rsidRDefault="0097094B" w:rsidP="00D855DA">
      <w:pPr>
        <w:rPr>
          <w:szCs w:val="24"/>
        </w:rPr>
      </w:pPr>
      <w:r>
        <w:rPr>
          <w:szCs w:val="24"/>
        </w:rPr>
        <w:t>8.</w:t>
      </w:r>
      <w:r>
        <w:rPr>
          <w:szCs w:val="24"/>
        </w:rPr>
        <w:tab/>
      </w:r>
      <w:r w:rsidRPr="00463B5C">
        <w:rPr>
          <w:szCs w:val="24"/>
        </w:rPr>
        <w:t>„Panevėžio rajono savivaldybės patirties perdavimas sėkmingam Moldovos ir Gruzijos regionų vystymuisi“</w:t>
      </w:r>
      <w:r>
        <w:rPr>
          <w:szCs w:val="24"/>
        </w:rPr>
        <w:t>.</w:t>
      </w:r>
    </w:p>
    <w:p w:rsidR="0097094B" w:rsidRPr="00F86596" w:rsidRDefault="0097094B" w:rsidP="00D855DA">
      <w:pPr>
        <w:rPr>
          <w:i/>
          <w:szCs w:val="24"/>
        </w:rPr>
      </w:pPr>
      <w:r w:rsidRPr="00F86596">
        <w:rPr>
          <w:i/>
          <w:szCs w:val="24"/>
        </w:rPr>
        <w:t>Strateginis planavimas.</w:t>
      </w:r>
    </w:p>
    <w:p w:rsidR="0097094B" w:rsidRPr="00741494" w:rsidRDefault="0097094B" w:rsidP="00D855DA">
      <w:pPr>
        <w:rPr>
          <w:szCs w:val="24"/>
        </w:rPr>
      </w:pPr>
      <w:r w:rsidRPr="00741494">
        <w:rPr>
          <w:szCs w:val="24"/>
        </w:rPr>
        <w:t xml:space="preserve">Parengtas ir Savivaldybės tarybos 2018 m. vasario 22 d. sprendimu Nr. T-19 patvirtintas Panevėžio rajono </w:t>
      </w:r>
      <w:r>
        <w:rPr>
          <w:szCs w:val="24"/>
        </w:rPr>
        <w:t xml:space="preserve">savivaldybės </w:t>
      </w:r>
      <w:r w:rsidRPr="00741494">
        <w:rPr>
          <w:szCs w:val="24"/>
        </w:rPr>
        <w:t>2018–2020 m</w:t>
      </w:r>
      <w:r>
        <w:rPr>
          <w:szCs w:val="24"/>
        </w:rPr>
        <w:t>etų</w:t>
      </w:r>
      <w:r w:rsidRPr="00741494">
        <w:rPr>
          <w:szCs w:val="24"/>
        </w:rPr>
        <w:t xml:space="preserve"> strateginis veiklos planas. Pasikeitus situacijai ir atsiradus nenumatytoms aplinkybėms, patvirtintas strateginis veiklos planas buvo keičiamas ir pildomas 2 kartus.</w:t>
      </w:r>
    </w:p>
    <w:p w:rsidR="0097094B" w:rsidRPr="00741494" w:rsidRDefault="0097094B" w:rsidP="00D855DA">
      <w:pPr>
        <w:rPr>
          <w:szCs w:val="24"/>
        </w:rPr>
      </w:pPr>
      <w:r w:rsidRPr="00741494">
        <w:rPr>
          <w:szCs w:val="24"/>
        </w:rPr>
        <w:t>Savivaldybės administracijos direktoriaus 2018 m. birželio 6 d. įsakymu Nr. 234 patvirtintos Panevėžio rajono savivaldybės administracijos 2018 m. veiklos plano programos.</w:t>
      </w:r>
    </w:p>
    <w:p w:rsidR="0097094B" w:rsidRPr="00741494" w:rsidRDefault="0097094B" w:rsidP="00D855DA">
      <w:pPr>
        <w:rPr>
          <w:szCs w:val="24"/>
        </w:rPr>
      </w:pPr>
      <w:r w:rsidRPr="00741494">
        <w:rPr>
          <w:szCs w:val="24"/>
        </w:rPr>
        <w:lastRenderedPageBreak/>
        <w:t>Savivaldybės administracijos direktoriaus 2018 m. balandžio 26 d. įsakymu Nr. T-172 „Dėl Panevėžio rajono savivaldybės administracijos seniūnijų 2018 metų veiklos planų patvirtinimo“ patvirtinti 12 seniūnijų 2018 metų veiklos planai.</w:t>
      </w:r>
    </w:p>
    <w:p w:rsidR="0097094B" w:rsidRPr="00741494" w:rsidRDefault="0097094B" w:rsidP="00D855DA">
      <w:pPr>
        <w:rPr>
          <w:szCs w:val="24"/>
        </w:rPr>
      </w:pPr>
      <w:r w:rsidRPr="00741494">
        <w:rPr>
          <w:szCs w:val="24"/>
        </w:rPr>
        <w:t>Savivaldybės administracijos direktoriaus 2018 m. balandžio 10 d. įsakymu Nr. T-153 „Dėl Panevėžio rajono savivaldybės administracijos seniūnijų 2017 metų veiklos planų įgyvendinimo ataskaitų patvirtinimo“ patvirtintos 12 seniūnijų parengtos 2017 metų veiklos planų įgyvendinimo ataskaitos.</w:t>
      </w:r>
    </w:p>
    <w:p w:rsidR="0097094B" w:rsidRPr="00741494" w:rsidRDefault="0097094B" w:rsidP="00D855DA">
      <w:pPr>
        <w:rPr>
          <w:szCs w:val="24"/>
        </w:rPr>
      </w:pPr>
      <w:r w:rsidRPr="00741494">
        <w:rPr>
          <w:szCs w:val="24"/>
        </w:rPr>
        <w:t>Parengti 23 Savivaldybės tarybos sprendimų projektai, susiję su ES fondų parama ir Panevėžio rajono strateginiu plėtros planu.</w:t>
      </w:r>
    </w:p>
    <w:p w:rsidR="0097094B" w:rsidRPr="00F86596" w:rsidRDefault="0097094B" w:rsidP="00D855DA">
      <w:pPr>
        <w:rPr>
          <w:i/>
          <w:szCs w:val="24"/>
          <w:u w:val="single"/>
        </w:rPr>
      </w:pPr>
      <w:r w:rsidRPr="00F86596">
        <w:rPr>
          <w:i/>
          <w:szCs w:val="24"/>
        </w:rPr>
        <w:t>Panevėžio regiono 2014–2020 metų plėtros</w:t>
      </w:r>
      <w:r w:rsidRPr="00F86596">
        <w:rPr>
          <w:i/>
          <w:sz w:val="22"/>
          <w:szCs w:val="22"/>
        </w:rPr>
        <w:t xml:space="preserve"> </w:t>
      </w:r>
      <w:r w:rsidRPr="00F86596">
        <w:rPr>
          <w:i/>
          <w:szCs w:val="24"/>
        </w:rPr>
        <w:t>plano įgyvendinimas.</w:t>
      </w:r>
    </w:p>
    <w:p w:rsidR="0097094B" w:rsidRPr="00741494" w:rsidRDefault="0097094B" w:rsidP="00D855DA">
      <w:pPr>
        <w:rPr>
          <w:szCs w:val="24"/>
        </w:rPr>
      </w:pPr>
      <w:r w:rsidRPr="00741494">
        <w:rPr>
          <w:szCs w:val="24"/>
        </w:rPr>
        <w:t>Intensyviai bendradarbiauta su Panevėžio regiono plėtros tarybos sekretoriatu koordinuojant Panevėžio rajono savivaldybės priemonių, numatytų Panevėžio regiono plėtros 2014–2020 m</w:t>
      </w:r>
      <w:r w:rsidR="00CB7555">
        <w:rPr>
          <w:szCs w:val="24"/>
        </w:rPr>
        <w:t>etų</w:t>
      </w:r>
      <w:r w:rsidRPr="00741494">
        <w:rPr>
          <w:szCs w:val="24"/>
        </w:rPr>
        <w:t xml:space="preserve"> plane, įgyvendinimą. 2018 m. Panevėžio regiono plėtros tarybai pateikti 6 projektiniai pasiūlymai.</w:t>
      </w:r>
    </w:p>
    <w:p w:rsidR="0097094B" w:rsidRPr="00741494" w:rsidRDefault="0097094B" w:rsidP="00D855DA">
      <w:pPr>
        <w:rPr>
          <w:szCs w:val="24"/>
        </w:rPr>
      </w:pPr>
      <w:r w:rsidRPr="00741494">
        <w:rPr>
          <w:szCs w:val="24"/>
        </w:rPr>
        <w:t>Siekiant, kad Panevėžio rajono savivaldybės projektai, finansuojami iš ES fondų regioniniu lygmeniu, būtų įgyvendinti laiku, kokybiškai ir efektyviai, dalyvauta susitikimuose su Regioninės plėtros departamento prie Vidaus reikalų ministerijos Panevėžio apskrities skyriaus sekretoriato atstovais.</w:t>
      </w:r>
    </w:p>
    <w:p w:rsidR="0097094B" w:rsidRPr="00F86596" w:rsidRDefault="0097094B" w:rsidP="00D855DA">
      <w:pPr>
        <w:rPr>
          <w:i/>
          <w:szCs w:val="24"/>
          <w:u w:val="single"/>
        </w:rPr>
      </w:pPr>
      <w:r w:rsidRPr="00F86596">
        <w:rPr>
          <w:i/>
          <w:szCs w:val="24"/>
        </w:rPr>
        <w:t>Bendruomenių veiklos koordinavimas.</w:t>
      </w:r>
    </w:p>
    <w:p w:rsidR="0097094B" w:rsidRPr="009620DF" w:rsidRDefault="00CB7555" w:rsidP="00D855DA">
      <w:pPr>
        <w:rPr>
          <w:szCs w:val="24"/>
        </w:rPr>
      </w:pPr>
      <w:r>
        <w:rPr>
          <w:szCs w:val="24"/>
        </w:rPr>
        <w:t>Savivaldybės a</w:t>
      </w:r>
      <w:r w:rsidR="00AC6799">
        <w:rPr>
          <w:szCs w:val="24"/>
        </w:rPr>
        <w:t>dministracija</w:t>
      </w:r>
      <w:r w:rsidR="0097094B" w:rsidRPr="009620DF">
        <w:rPr>
          <w:szCs w:val="24"/>
        </w:rPr>
        <w:t xml:space="preserve"> konsultavo vietos bendruomenes projektų rengimo klausimais, dalyvavo </w:t>
      </w:r>
      <w:r>
        <w:rPr>
          <w:szCs w:val="24"/>
        </w:rPr>
        <w:t>s</w:t>
      </w:r>
      <w:r w:rsidR="0097094B" w:rsidRPr="009620DF">
        <w:rPr>
          <w:szCs w:val="24"/>
        </w:rPr>
        <w:t>avivaldybės biudžeto lėšomis finansuojamų kaimo bendruomenių, religinių bendruomenių ir nevyriausybinių organizacijų programų rėmimo konkursų atrankose, skelbė informaciją apie bendruomenių projektus ir renginius savivaldybės interneto svetainėje.</w:t>
      </w:r>
    </w:p>
    <w:p w:rsidR="0097094B" w:rsidRPr="009620DF" w:rsidRDefault="00CB7555" w:rsidP="00D855DA">
      <w:pPr>
        <w:rPr>
          <w:szCs w:val="24"/>
        </w:rPr>
      </w:pPr>
      <w:r>
        <w:rPr>
          <w:szCs w:val="24"/>
        </w:rPr>
        <w:t>Savivaldybės a</w:t>
      </w:r>
      <w:r w:rsidR="00AC6799">
        <w:rPr>
          <w:szCs w:val="24"/>
        </w:rPr>
        <w:t>dministracija</w:t>
      </w:r>
      <w:r w:rsidR="00AC6799" w:rsidRPr="009620DF">
        <w:rPr>
          <w:szCs w:val="24"/>
        </w:rPr>
        <w:t xml:space="preserve"> </w:t>
      </w:r>
      <w:r w:rsidR="0097094B" w:rsidRPr="009620DF">
        <w:rPr>
          <w:szCs w:val="24"/>
        </w:rPr>
        <w:t>teikė konsultacijas rengiant paraiškas Lietuvos Respublikos žemės ūkio ministerijos paskelbtam kaimo bendruomenių projektų konkursui.</w:t>
      </w:r>
    </w:p>
    <w:p w:rsidR="0097094B" w:rsidRPr="00F86596" w:rsidRDefault="0097094B" w:rsidP="00D855DA">
      <w:pPr>
        <w:rPr>
          <w:i/>
          <w:szCs w:val="24"/>
        </w:rPr>
      </w:pPr>
      <w:r w:rsidRPr="00F86596">
        <w:rPr>
          <w:i/>
          <w:szCs w:val="24"/>
        </w:rPr>
        <w:t>Bendradarbiavimas su užsienio partneriais.</w:t>
      </w:r>
    </w:p>
    <w:p w:rsidR="0097094B" w:rsidRPr="009620DF" w:rsidRDefault="0097094B" w:rsidP="00D855DA">
      <w:r w:rsidRPr="009620DF">
        <w:t xml:space="preserve">2018 m. kovo 21–22 d. Savivaldybės mero pavaduotojas Antanas Pocius ir Investicijų ir užsienio ryšių skyriaus vyr. specialistė Virginija Petrauskienė </w:t>
      </w:r>
      <w:r>
        <w:t xml:space="preserve">Briuselyje, Belgijoje, </w:t>
      </w:r>
      <w:r w:rsidRPr="009620DF">
        <w:t>dalyvavo Europos regionų komitete vykusioje tarptautinio tinklo PLATFORMA baigiamojoje konferencijoje</w:t>
      </w:r>
      <w:r>
        <w:t>, kurioje</w:t>
      </w:r>
      <w:r w:rsidRPr="009620DF">
        <w:t xml:space="preserve"> Panevėžio rajono savivaldybės administracijos įgyvendintas </w:t>
      </w:r>
      <w:r>
        <w:t>Vystomojo bendradarbiavimo projektas su savivaldybėmis partnerėmis iš Moldovos ir Sakartvelo</w:t>
      </w:r>
      <w:r w:rsidRPr="009620DF">
        <w:t xml:space="preserve"> apdovanotas specialiuoju prizu.</w:t>
      </w:r>
    </w:p>
    <w:p w:rsidR="005F59E4" w:rsidRDefault="0097094B" w:rsidP="005C4036">
      <w:r w:rsidRPr="009620DF">
        <w:t xml:space="preserve">2018 m. gegužės 7–11 d. Jalovenio rajono savivaldybėje, Moldovoje, įgyvendinant projektą </w:t>
      </w:r>
      <w:r>
        <w:t>„</w:t>
      </w:r>
      <w:r w:rsidRPr="009620DF">
        <w:t>Panevėžio rajono savivaldybės patirties perdavimas sėkmingam Moldovos ir Gruzijos regionų vystymuisi“, finansuojamą Lietuvos Respublikos užsienio reikalų ministerijos Vystomojo bendradarbiavimo ir paramos demokratijai programos lėšomis</w:t>
      </w:r>
      <w:r w:rsidR="005C4036">
        <w:t xml:space="preserve">, </w:t>
      </w:r>
      <w:r w:rsidR="005C4036" w:rsidRPr="009620DF">
        <w:t>lankėsi Panevėžio rajono savivaldybės delegacija</w:t>
      </w:r>
      <w:r w:rsidR="005C4036">
        <w:t>.</w:t>
      </w:r>
    </w:p>
    <w:p w:rsidR="0097094B" w:rsidRPr="009620DF" w:rsidRDefault="0097094B" w:rsidP="00D855DA">
      <w:r w:rsidRPr="009620DF">
        <w:t>2018 m. gegužės 7–13 d. Maramurešo apskrityje, Rumunijoje, lankėsi Panevėžio rajono savivaldybės delegacija</w:t>
      </w:r>
      <w:r w:rsidR="005F59E4">
        <w:t>.</w:t>
      </w:r>
    </w:p>
    <w:p w:rsidR="0097094B" w:rsidRPr="009620DF" w:rsidRDefault="0097094B" w:rsidP="00D855DA">
      <w:r w:rsidRPr="009620DF">
        <w:t>2018 m. birželio 8–10 d. Molodečno savivaldybėje, Baltarusijoje, lankėsi Panevėžio rajono savivaldybės delegacija</w:t>
      </w:r>
      <w:r w:rsidR="005F59E4">
        <w:t>.</w:t>
      </w:r>
      <w:r w:rsidRPr="009620DF">
        <w:t xml:space="preserve"> </w:t>
      </w:r>
    </w:p>
    <w:p w:rsidR="005F59E4" w:rsidRDefault="0097094B" w:rsidP="005C4036">
      <w:r w:rsidRPr="009620DF">
        <w:t xml:space="preserve">2018 m. birželio 25–29 d. Achmetos rajono savivaldybėje, Sakartvele, įgyvendinant projektą </w:t>
      </w:r>
      <w:r>
        <w:t>„</w:t>
      </w:r>
      <w:r w:rsidRPr="009620DF">
        <w:t>Panevėžio rajono savivaldybės patirties perdavimas sėkmingam Moldovos ir Gruzijos regionų vystymuisi“, finansuojamą Lietuvos Respublikos užsienio reikalų ministerijos Vystomojo bendradarbiavimo ir paramos demokratijai programos lėšomis</w:t>
      </w:r>
      <w:r w:rsidR="005C4036">
        <w:t xml:space="preserve">, </w:t>
      </w:r>
      <w:r w:rsidR="005C4036" w:rsidRPr="009620DF">
        <w:t>lankėsi Panevėžio rajono savivaldybės delegacija</w:t>
      </w:r>
      <w:r w:rsidR="005C4036">
        <w:t>.</w:t>
      </w:r>
    </w:p>
    <w:p w:rsidR="0097094B" w:rsidRPr="009620DF" w:rsidRDefault="0097094B" w:rsidP="00D855DA">
      <w:r w:rsidRPr="009620DF">
        <w:t>2018 m. liepos 5–7 d. priimtos Moldovos Jalovenio rajono savivaldybės, Lenkijos Lubicz savivaldybės ir Rumunijos Maramurešo apskrities delegacijos.</w:t>
      </w:r>
    </w:p>
    <w:p w:rsidR="0097094B" w:rsidRPr="009620DF" w:rsidRDefault="0097094B" w:rsidP="00D855DA">
      <w:r w:rsidRPr="009620DF">
        <w:t>2018 m. liepos 8–12 d. Molodečno savivaldybėje, Baltarusijoje, lankėsi Panevėžio rajono jaunųjų ūkininkų delegacija.</w:t>
      </w:r>
    </w:p>
    <w:p w:rsidR="0097094B" w:rsidRPr="009620DF" w:rsidRDefault="0097094B" w:rsidP="00D855DA">
      <w:r w:rsidRPr="009620DF">
        <w:t>2018 m. liepos 17 d. priimta fondo iš Limbaži savivaldybės, Latvijos</w:t>
      </w:r>
      <w:r>
        <w:t>,</w:t>
      </w:r>
      <w:r w:rsidRPr="009620DF">
        <w:t xml:space="preserve"> delegacija, vadovaujama fondo vadovės Spidola Lielmane. Vizito tikslas – pažintinis.</w:t>
      </w:r>
    </w:p>
    <w:p w:rsidR="0097094B" w:rsidRPr="009620DF" w:rsidRDefault="0097094B" w:rsidP="00D855DA">
      <w:r w:rsidRPr="009620DF">
        <w:lastRenderedPageBreak/>
        <w:t xml:space="preserve">2018 m. rugpjūčio 3–4 d. </w:t>
      </w:r>
      <w:r w:rsidR="005F59E4">
        <w:t xml:space="preserve">vizitas </w:t>
      </w:r>
      <w:r w:rsidRPr="009620DF">
        <w:t>Limbaži savivaldybėje, Latvijoje</w:t>
      </w:r>
      <w:r w:rsidR="005F59E4">
        <w:t>.</w:t>
      </w:r>
    </w:p>
    <w:p w:rsidR="0097094B" w:rsidRPr="009620DF" w:rsidRDefault="0097094B" w:rsidP="00D855DA">
      <w:r w:rsidRPr="009620DF">
        <w:t>2018 m. rugsėjo 3–7 d. priimtos Moldovos Jalovenio rajono ir Sakartvelo Achmetos savivaldybių delegacijos, įgyvendinant projektą „Panevėžio rajono savivaldybės patirties perdavimas sėkmingam Moldovos ir Gruzijos regionų vystymuisi“.</w:t>
      </w:r>
    </w:p>
    <w:p w:rsidR="005C4036" w:rsidRPr="005C4036" w:rsidRDefault="0097094B" w:rsidP="005C4036">
      <w:r w:rsidRPr="009620DF">
        <w:t>2018 m. rugsėjo 30 d. – spalio 3 d. Achmetos savivaldybėje, Sakartvele</w:t>
      </w:r>
      <w:r w:rsidR="005C4036">
        <w:t xml:space="preserve">, </w:t>
      </w:r>
      <w:r w:rsidR="005C4036" w:rsidRPr="009620DF">
        <w:t>lankėsi Panevėžio rajono savivaldybės delegacija</w:t>
      </w:r>
      <w:r w:rsidR="005C4036">
        <w:t>.</w:t>
      </w:r>
      <w:r w:rsidR="005F59E4" w:rsidRPr="00434383">
        <w:rPr>
          <w:szCs w:val="24"/>
        </w:rPr>
        <w:t xml:space="preserve"> </w:t>
      </w:r>
    </w:p>
    <w:p w:rsidR="0097094B" w:rsidRPr="00434383" w:rsidRDefault="0097094B" w:rsidP="00D855DA">
      <w:pPr>
        <w:rPr>
          <w:szCs w:val="24"/>
        </w:rPr>
      </w:pPr>
      <w:r w:rsidRPr="00434383">
        <w:rPr>
          <w:szCs w:val="24"/>
        </w:rPr>
        <w:t>2014</w:t>
      </w:r>
      <w:r>
        <w:rPr>
          <w:szCs w:val="24"/>
        </w:rPr>
        <w:t>–</w:t>
      </w:r>
      <w:r w:rsidRPr="00434383">
        <w:rPr>
          <w:szCs w:val="24"/>
        </w:rPr>
        <w:t>2020 metų ES p</w:t>
      </w:r>
      <w:r>
        <w:rPr>
          <w:szCs w:val="24"/>
        </w:rPr>
        <w:t>aramos programavimo laikotarpiu</w:t>
      </w:r>
      <w:r w:rsidRPr="00434383">
        <w:rPr>
          <w:szCs w:val="24"/>
        </w:rPr>
        <w:t xml:space="preserve"> 201</w:t>
      </w:r>
      <w:r>
        <w:rPr>
          <w:szCs w:val="24"/>
        </w:rPr>
        <w:t>8</w:t>
      </w:r>
      <w:r w:rsidRPr="00434383">
        <w:rPr>
          <w:szCs w:val="24"/>
        </w:rPr>
        <w:t xml:space="preserve"> m</w:t>
      </w:r>
      <w:r w:rsidR="005C4036">
        <w:rPr>
          <w:szCs w:val="24"/>
        </w:rPr>
        <w:t>.</w:t>
      </w:r>
      <w:r>
        <w:rPr>
          <w:szCs w:val="24"/>
        </w:rPr>
        <w:t xml:space="preserve"> parengti 22</w:t>
      </w:r>
      <w:r w:rsidRPr="00434383">
        <w:rPr>
          <w:szCs w:val="24"/>
        </w:rPr>
        <w:t xml:space="preserve"> </w:t>
      </w:r>
      <w:r w:rsidR="005C4036">
        <w:rPr>
          <w:szCs w:val="24"/>
        </w:rPr>
        <w:t>s</w:t>
      </w:r>
      <w:r w:rsidRPr="00434383">
        <w:rPr>
          <w:szCs w:val="24"/>
        </w:rPr>
        <w:t>avivaldybės investicinių projektų projektini</w:t>
      </w:r>
      <w:r>
        <w:rPr>
          <w:szCs w:val="24"/>
        </w:rPr>
        <w:t>ai</w:t>
      </w:r>
      <w:r w:rsidRPr="00434383">
        <w:rPr>
          <w:szCs w:val="24"/>
        </w:rPr>
        <w:t xml:space="preserve"> pasiūlym</w:t>
      </w:r>
      <w:r>
        <w:rPr>
          <w:szCs w:val="24"/>
        </w:rPr>
        <w:t xml:space="preserve">ai </w:t>
      </w:r>
      <w:r w:rsidRPr="00434383">
        <w:rPr>
          <w:szCs w:val="24"/>
        </w:rPr>
        <w:t>ir</w:t>
      </w:r>
      <w:r>
        <w:rPr>
          <w:szCs w:val="24"/>
        </w:rPr>
        <w:t xml:space="preserve"> / </w:t>
      </w:r>
      <w:r w:rsidRPr="00434383">
        <w:rPr>
          <w:szCs w:val="24"/>
        </w:rPr>
        <w:t>ar paraišk</w:t>
      </w:r>
      <w:r>
        <w:rPr>
          <w:szCs w:val="24"/>
        </w:rPr>
        <w:t>os</w:t>
      </w:r>
      <w:r w:rsidRPr="00434383">
        <w:rPr>
          <w:szCs w:val="24"/>
        </w:rPr>
        <w:t xml:space="preserve">, kurių vertė </w:t>
      </w:r>
      <w:r>
        <w:rPr>
          <w:szCs w:val="24"/>
        </w:rPr>
        <w:t>daugiau nei 5,4</w:t>
      </w:r>
      <w:r w:rsidRPr="00434383">
        <w:rPr>
          <w:szCs w:val="24"/>
        </w:rPr>
        <w:t xml:space="preserve"> mln. E</w:t>
      </w:r>
      <w:r>
        <w:rPr>
          <w:szCs w:val="24"/>
        </w:rPr>
        <w:t>ur</w:t>
      </w:r>
      <w:r w:rsidRPr="00434383">
        <w:rPr>
          <w:szCs w:val="24"/>
        </w:rPr>
        <w:t>.</w:t>
      </w:r>
      <w:r>
        <w:rPr>
          <w:szCs w:val="24"/>
        </w:rPr>
        <w:t xml:space="preserve"> Suplanuoti investiciniai projektai apima socialinės, sveikatos, kraštovaizdžio, aplinkos apsaugos, turizmo, viešųjų paslaugų bei viešosios infrastuktūros, kultūros paveldo, informacinių technologijų plėtros ir kitas sritis.</w:t>
      </w:r>
    </w:p>
    <w:p w:rsidR="0097094B" w:rsidRDefault="0097094B" w:rsidP="00D855DA">
      <w:pPr>
        <w:rPr>
          <w:szCs w:val="24"/>
        </w:rPr>
      </w:pPr>
      <w:r w:rsidRPr="00434383">
        <w:rPr>
          <w:szCs w:val="24"/>
        </w:rPr>
        <w:t xml:space="preserve">Koordinuojant </w:t>
      </w:r>
      <w:r w:rsidR="005C4036">
        <w:rPr>
          <w:szCs w:val="24"/>
        </w:rPr>
        <w:t>s</w:t>
      </w:r>
      <w:r w:rsidRPr="00434383">
        <w:rPr>
          <w:szCs w:val="24"/>
        </w:rPr>
        <w:t xml:space="preserve">avivaldybės projektų, finansuojamų ES </w:t>
      </w:r>
      <w:r>
        <w:rPr>
          <w:szCs w:val="24"/>
        </w:rPr>
        <w:t xml:space="preserve">ir nacionalinėmis </w:t>
      </w:r>
      <w:r w:rsidRPr="00434383">
        <w:rPr>
          <w:szCs w:val="24"/>
        </w:rPr>
        <w:t xml:space="preserve">lėšomis įgyvendinimą, </w:t>
      </w:r>
      <w:r>
        <w:rPr>
          <w:szCs w:val="24"/>
        </w:rPr>
        <w:t xml:space="preserve">2018 </w:t>
      </w:r>
      <w:r w:rsidRPr="00434383">
        <w:rPr>
          <w:szCs w:val="24"/>
        </w:rPr>
        <w:t>m</w:t>
      </w:r>
      <w:r w:rsidR="005C4036">
        <w:rPr>
          <w:szCs w:val="24"/>
        </w:rPr>
        <w:t>.</w:t>
      </w:r>
      <w:r w:rsidRPr="00434383">
        <w:rPr>
          <w:szCs w:val="24"/>
        </w:rPr>
        <w:t xml:space="preserve"> įgyvendint</w:t>
      </w:r>
      <w:r>
        <w:rPr>
          <w:szCs w:val="24"/>
        </w:rPr>
        <w:t>as</w:t>
      </w:r>
      <w:r w:rsidRPr="00434383">
        <w:rPr>
          <w:szCs w:val="24"/>
        </w:rPr>
        <w:t xml:space="preserve"> </w:t>
      </w:r>
      <w:r>
        <w:rPr>
          <w:szCs w:val="24"/>
        </w:rPr>
        <w:t xml:space="preserve">Vystomojo bendradarbiavimo projektas su Moldovos ir Sakartvelo savivaldybėmis partnerėmis, koordinuoti </w:t>
      </w:r>
      <w:r w:rsidR="005C4036">
        <w:rPr>
          <w:szCs w:val="24"/>
        </w:rPr>
        <w:t>7</w:t>
      </w:r>
      <w:r>
        <w:rPr>
          <w:szCs w:val="24"/>
        </w:rPr>
        <w:t xml:space="preserve"> ES fondų lėšomis įgyvendinami projektai.</w:t>
      </w:r>
    </w:p>
    <w:p w:rsidR="0097094B" w:rsidRPr="00434383" w:rsidRDefault="0097094B" w:rsidP="00D855DA">
      <w:pPr>
        <w:rPr>
          <w:szCs w:val="24"/>
        </w:rPr>
      </w:pPr>
      <w:r w:rsidRPr="00886256">
        <w:rPr>
          <w:szCs w:val="24"/>
        </w:rPr>
        <w:t>Panevėžio rajono 2016</w:t>
      </w:r>
      <w:r>
        <w:rPr>
          <w:szCs w:val="24"/>
        </w:rPr>
        <w:t>–</w:t>
      </w:r>
      <w:r w:rsidRPr="00886256">
        <w:rPr>
          <w:szCs w:val="24"/>
        </w:rPr>
        <w:t>2022 m. strategini</w:t>
      </w:r>
      <w:r>
        <w:rPr>
          <w:szCs w:val="24"/>
        </w:rPr>
        <w:t>ame</w:t>
      </w:r>
      <w:r w:rsidRPr="00886256">
        <w:rPr>
          <w:szCs w:val="24"/>
        </w:rPr>
        <w:t xml:space="preserve"> plėtros </w:t>
      </w:r>
      <w:r w:rsidRPr="00E63AE6">
        <w:rPr>
          <w:szCs w:val="24"/>
        </w:rPr>
        <w:t>plane ir Panevėžio rajono savivaldybės 2018–2020 metų strateginiame veiklos plane numatytos priemonės 2018</w:t>
      </w:r>
      <w:r w:rsidRPr="00C56C77">
        <w:rPr>
          <w:szCs w:val="24"/>
        </w:rPr>
        <w:t xml:space="preserve"> m. buvo</w:t>
      </w:r>
      <w:r>
        <w:rPr>
          <w:szCs w:val="24"/>
        </w:rPr>
        <w:t xml:space="preserve"> </w:t>
      </w:r>
      <w:r w:rsidRPr="00434383">
        <w:rPr>
          <w:szCs w:val="24"/>
        </w:rPr>
        <w:t xml:space="preserve">įgyvendinamos </w:t>
      </w:r>
      <w:r>
        <w:rPr>
          <w:szCs w:val="24"/>
        </w:rPr>
        <w:t>pagal planą</w:t>
      </w:r>
      <w:r w:rsidRPr="00434383">
        <w:rPr>
          <w:szCs w:val="24"/>
        </w:rPr>
        <w:t>. Savivaldybės tarybos sprendimais</w:t>
      </w:r>
      <w:r>
        <w:rPr>
          <w:szCs w:val="24"/>
        </w:rPr>
        <w:t xml:space="preserve"> įteisinti</w:t>
      </w:r>
      <w:r w:rsidRPr="00434383">
        <w:rPr>
          <w:szCs w:val="24"/>
        </w:rPr>
        <w:t xml:space="preserve"> </w:t>
      </w:r>
      <w:r>
        <w:rPr>
          <w:szCs w:val="24"/>
        </w:rPr>
        <w:t xml:space="preserve"> planų </w:t>
      </w:r>
      <w:r w:rsidRPr="00434383">
        <w:rPr>
          <w:szCs w:val="24"/>
        </w:rPr>
        <w:t>pakeitimai.</w:t>
      </w:r>
    </w:p>
    <w:p w:rsidR="0097094B" w:rsidRPr="00434383" w:rsidRDefault="0097094B" w:rsidP="00D855DA">
      <w:pPr>
        <w:rPr>
          <w:szCs w:val="24"/>
        </w:rPr>
      </w:pPr>
      <w:r w:rsidRPr="00434383">
        <w:rPr>
          <w:szCs w:val="24"/>
        </w:rPr>
        <w:t xml:space="preserve">Koordinuojant vietos bendruomenių veiklą didžiausias dėmesys </w:t>
      </w:r>
      <w:r>
        <w:rPr>
          <w:szCs w:val="24"/>
        </w:rPr>
        <w:t>skirtas</w:t>
      </w:r>
      <w:r w:rsidRPr="00434383">
        <w:rPr>
          <w:szCs w:val="24"/>
        </w:rPr>
        <w:t xml:space="preserve"> informacijos sklaid</w:t>
      </w:r>
      <w:r>
        <w:rPr>
          <w:szCs w:val="24"/>
        </w:rPr>
        <w:t>ai</w:t>
      </w:r>
      <w:r w:rsidRPr="00434383">
        <w:rPr>
          <w:szCs w:val="24"/>
        </w:rPr>
        <w:t xml:space="preserve"> apie bendruomenėms skirtas programas, bendruomenių konsultacij</w:t>
      </w:r>
      <w:r>
        <w:rPr>
          <w:szCs w:val="24"/>
        </w:rPr>
        <w:t>oms</w:t>
      </w:r>
      <w:r w:rsidRPr="00434383">
        <w:rPr>
          <w:szCs w:val="24"/>
        </w:rPr>
        <w:t xml:space="preserve"> projektų rengimo ir įgyvendinimo klausimais.</w:t>
      </w:r>
    </w:p>
    <w:p w:rsidR="0097094B" w:rsidRPr="002859D6" w:rsidRDefault="0097094B" w:rsidP="00D855DA">
      <w:pPr>
        <w:rPr>
          <w:szCs w:val="24"/>
        </w:rPr>
      </w:pPr>
      <w:r w:rsidRPr="002859D6">
        <w:rPr>
          <w:szCs w:val="24"/>
        </w:rPr>
        <w:t xml:space="preserve">Plėtojant </w:t>
      </w:r>
      <w:r w:rsidR="005C4036">
        <w:rPr>
          <w:szCs w:val="24"/>
        </w:rPr>
        <w:t>s</w:t>
      </w:r>
      <w:r w:rsidRPr="002859D6">
        <w:rPr>
          <w:szCs w:val="24"/>
        </w:rPr>
        <w:t>avivaldyb</w:t>
      </w:r>
      <w:r>
        <w:rPr>
          <w:szCs w:val="24"/>
        </w:rPr>
        <w:t>ės užsienio ryšius, 2018</w:t>
      </w:r>
      <w:r w:rsidRPr="002859D6">
        <w:rPr>
          <w:szCs w:val="24"/>
        </w:rPr>
        <w:t xml:space="preserve"> m</w:t>
      </w:r>
      <w:r w:rsidR="005C4036">
        <w:rPr>
          <w:szCs w:val="24"/>
        </w:rPr>
        <w:t>.</w:t>
      </w:r>
      <w:r w:rsidRPr="002859D6">
        <w:rPr>
          <w:szCs w:val="24"/>
        </w:rPr>
        <w:t xml:space="preserve"> glaudžiausi ryšiai buvo palaikomi su partneriais iš </w:t>
      </w:r>
      <w:r>
        <w:rPr>
          <w:szCs w:val="24"/>
        </w:rPr>
        <w:t>Moldovos</w:t>
      </w:r>
      <w:r w:rsidRPr="002859D6">
        <w:rPr>
          <w:szCs w:val="24"/>
        </w:rPr>
        <w:t xml:space="preserve">, </w:t>
      </w:r>
      <w:r>
        <w:rPr>
          <w:szCs w:val="24"/>
        </w:rPr>
        <w:t xml:space="preserve">Sakartvelo, </w:t>
      </w:r>
      <w:r w:rsidRPr="002859D6">
        <w:rPr>
          <w:szCs w:val="24"/>
        </w:rPr>
        <w:t>Latvijos</w:t>
      </w:r>
      <w:r>
        <w:rPr>
          <w:szCs w:val="24"/>
        </w:rPr>
        <w:t xml:space="preserve"> ir </w:t>
      </w:r>
      <w:r w:rsidRPr="00CA61D1">
        <w:rPr>
          <w:szCs w:val="24"/>
        </w:rPr>
        <w:t>Baltarusijos savivaldybių.</w:t>
      </w:r>
    </w:p>
    <w:p w:rsidR="0097094B" w:rsidRPr="00E759C9" w:rsidRDefault="0097094B" w:rsidP="00D855DA">
      <w:pPr>
        <w:rPr>
          <w:szCs w:val="24"/>
        </w:rPr>
      </w:pPr>
      <w:r>
        <w:rPr>
          <w:szCs w:val="24"/>
        </w:rPr>
        <w:t xml:space="preserve">Didžiausią veiklos dalį užima </w:t>
      </w:r>
      <w:r w:rsidR="005C4036">
        <w:rPr>
          <w:szCs w:val="24"/>
        </w:rPr>
        <w:t>s</w:t>
      </w:r>
      <w:r>
        <w:rPr>
          <w:szCs w:val="24"/>
        </w:rPr>
        <w:t xml:space="preserve">avivaldybės investicinių projektų planavimas, projektinių pasiūlymų ir paraiškų finansavimui gauti rengimas. </w:t>
      </w:r>
      <w:r w:rsidRPr="00E759C9">
        <w:rPr>
          <w:szCs w:val="24"/>
        </w:rPr>
        <w:t xml:space="preserve">Siekiant sėkmingai suplanuoti ir įgyvendinti ES finasuojamus projektus, reikia stiprinti komandinį darbą bendradarbiaujant su kitų skyrių darbuotojais, stiprinti rangovų, paslaugų teikėjų kontrolę, kelti </w:t>
      </w:r>
      <w:r w:rsidR="005C4036">
        <w:rPr>
          <w:szCs w:val="24"/>
        </w:rPr>
        <w:t>s</w:t>
      </w:r>
      <w:r w:rsidRPr="00E759C9">
        <w:rPr>
          <w:szCs w:val="24"/>
        </w:rPr>
        <w:t>kyriaus darbuotojų kompetenciją projektų administravimo, viešųjų pirkimų, komandinio darbo ir kitose srityse.</w:t>
      </w:r>
    </w:p>
    <w:p w:rsidR="0097094B" w:rsidRPr="00B64A88" w:rsidRDefault="00B64A88" w:rsidP="00D855DA">
      <w:pPr>
        <w:rPr>
          <w:i/>
          <w:szCs w:val="24"/>
        </w:rPr>
      </w:pPr>
      <w:r w:rsidRPr="00B64A88">
        <w:rPr>
          <w:i/>
          <w:szCs w:val="24"/>
        </w:rPr>
        <w:t>2019 m. tikslai ir uždaviniai pagal prioritetines sritis</w:t>
      </w:r>
    </w:p>
    <w:p w:rsidR="0097094B" w:rsidRPr="00E759C9" w:rsidRDefault="0097094B" w:rsidP="00D855DA">
      <w:pPr>
        <w:rPr>
          <w:szCs w:val="24"/>
        </w:rPr>
      </w:pPr>
      <w:r w:rsidRPr="00B64A88">
        <w:rPr>
          <w:i/>
          <w:szCs w:val="24"/>
        </w:rPr>
        <w:t>Investicinių projektų paraiškų rengimas</w:t>
      </w:r>
      <w:r w:rsidRPr="00E759C9">
        <w:rPr>
          <w:szCs w:val="24"/>
        </w:rPr>
        <w:t xml:space="preserve">. </w:t>
      </w:r>
      <w:r>
        <w:rPr>
          <w:szCs w:val="24"/>
        </w:rPr>
        <w:t xml:space="preserve">2019 m. </w:t>
      </w:r>
      <w:r w:rsidR="005C4036">
        <w:rPr>
          <w:szCs w:val="24"/>
        </w:rPr>
        <w:t>Savivaldybės a</w:t>
      </w:r>
      <w:r w:rsidR="00AC6799">
        <w:rPr>
          <w:szCs w:val="24"/>
        </w:rPr>
        <w:t>dministracija</w:t>
      </w:r>
      <w:r w:rsidR="00AC6799" w:rsidRPr="00E759C9">
        <w:rPr>
          <w:szCs w:val="24"/>
        </w:rPr>
        <w:t xml:space="preserve"> </w:t>
      </w:r>
      <w:r w:rsidRPr="00E759C9">
        <w:rPr>
          <w:szCs w:val="24"/>
        </w:rPr>
        <w:t xml:space="preserve">planuoja </w:t>
      </w:r>
      <w:r w:rsidRPr="007E47D7">
        <w:rPr>
          <w:szCs w:val="24"/>
        </w:rPr>
        <w:t>pateikti 12</w:t>
      </w:r>
      <w:r w:rsidRPr="00E759C9">
        <w:rPr>
          <w:szCs w:val="24"/>
        </w:rPr>
        <w:t xml:space="preserve"> projektini</w:t>
      </w:r>
      <w:r>
        <w:rPr>
          <w:szCs w:val="24"/>
        </w:rPr>
        <w:t>ų</w:t>
      </w:r>
      <w:r w:rsidRPr="00E759C9">
        <w:rPr>
          <w:szCs w:val="24"/>
        </w:rPr>
        <w:t xml:space="preserve"> pasiūlym</w:t>
      </w:r>
      <w:r>
        <w:rPr>
          <w:szCs w:val="24"/>
        </w:rPr>
        <w:t>ų</w:t>
      </w:r>
      <w:r w:rsidRPr="00E759C9">
        <w:rPr>
          <w:szCs w:val="24"/>
        </w:rPr>
        <w:t xml:space="preserve"> </w:t>
      </w:r>
      <w:r>
        <w:rPr>
          <w:szCs w:val="24"/>
        </w:rPr>
        <w:t xml:space="preserve">ir / </w:t>
      </w:r>
      <w:r w:rsidRPr="00E759C9">
        <w:rPr>
          <w:szCs w:val="24"/>
        </w:rPr>
        <w:t>ar paraišk</w:t>
      </w:r>
      <w:r>
        <w:rPr>
          <w:szCs w:val="24"/>
        </w:rPr>
        <w:t>ų</w:t>
      </w:r>
      <w:r w:rsidRPr="00E759C9">
        <w:rPr>
          <w:szCs w:val="24"/>
        </w:rPr>
        <w:t xml:space="preserve"> projektų finansavimui gauti</w:t>
      </w:r>
      <w:r>
        <w:rPr>
          <w:szCs w:val="24"/>
        </w:rPr>
        <w:t>,</w:t>
      </w:r>
      <w:r w:rsidRPr="00E759C9">
        <w:rPr>
          <w:szCs w:val="24"/>
        </w:rPr>
        <w:t xml:space="preserve"> </w:t>
      </w:r>
      <w:r>
        <w:rPr>
          <w:szCs w:val="24"/>
        </w:rPr>
        <w:t>inicijuoti</w:t>
      </w:r>
      <w:r w:rsidRPr="00E759C9">
        <w:rPr>
          <w:szCs w:val="24"/>
        </w:rPr>
        <w:t xml:space="preserve"> pirmini</w:t>
      </w:r>
      <w:r>
        <w:rPr>
          <w:szCs w:val="24"/>
        </w:rPr>
        <w:t>ų</w:t>
      </w:r>
      <w:r w:rsidRPr="00E759C9">
        <w:rPr>
          <w:szCs w:val="24"/>
        </w:rPr>
        <w:t xml:space="preserve"> dokument</w:t>
      </w:r>
      <w:r>
        <w:rPr>
          <w:szCs w:val="24"/>
        </w:rPr>
        <w:t>ų</w:t>
      </w:r>
      <w:r w:rsidRPr="00E759C9">
        <w:rPr>
          <w:szCs w:val="24"/>
        </w:rPr>
        <w:t xml:space="preserve"> </w:t>
      </w:r>
      <w:r>
        <w:rPr>
          <w:szCs w:val="24"/>
        </w:rPr>
        <w:t>–</w:t>
      </w:r>
      <w:r w:rsidRPr="00E759C9">
        <w:rPr>
          <w:szCs w:val="24"/>
        </w:rPr>
        <w:t xml:space="preserve"> investicini</w:t>
      </w:r>
      <w:r>
        <w:rPr>
          <w:szCs w:val="24"/>
        </w:rPr>
        <w:t>ų</w:t>
      </w:r>
      <w:r w:rsidRPr="00E759C9">
        <w:rPr>
          <w:szCs w:val="24"/>
        </w:rPr>
        <w:t xml:space="preserve"> projekt</w:t>
      </w:r>
      <w:r>
        <w:rPr>
          <w:szCs w:val="24"/>
        </w:rPr>
        <w:t>ų</w:t>
      </w:r>
      <w:r w:rsidRPr="00E759C9">
        <w:rPr>
          <w:szCs w:val="24"/>
        </w:rPr>
        <w:t>, energetini</w:t>
      </w:r>
      <w:r>
        <w:rPr>
          <w:szCs w:val="24"/>
        </w:rPr>
        <w:t>ų</w:t>
      </w:r>
      <w:r w:rsidRPr="00E759C9">
        <w:rPr>
          <w:szCs w:val="24"/>
        </w:rPr>
        <w:t xml:space="preserve"> audit</w:t>
      </w:r>
      <w:r>
        <w:rPr>
          <w:szCs w:val="24"/>
        </w:rPr>
        <w:t>ų</w:t>
      </w:r>
      <w:r w:rsidRPr="00E759C9">
        <w:rPr>
          <w:szCs w:val="24"/>
        </w:rPr>
        <w:t>, galimybių studij</w:t>
      </w:r>
      <w:r>
        <w:rPr>
          <w:szCs w:val="24"/>
        </w:rPr>
        <w:t>ų</w:t>
      </w:r>
      <w:r w:rsidRPr="00E759C9">
        <w:rPr>
          <w:szCs w:val="24"/>
        </w:rPr>
        <w:t>, priešprojektini</w:t>
      </w:r>
      <w:r>
        <w:rPr>
          <w:szCs w:val="24"/>
        </w:rPr>
        <w:t>ų</w:t>
      </w:r>
      <w:r w:rsidRPr="00E759C9">
        <w:rPr>
          <w:szCs w:val="24"/>
        </w:rPr>
        <w:t xml:space="preserve"> </w:t>
      </w:r>
      <w:r>
        <w:rPr>
          <w:szCs w:val="24"/>
        </w:rPr>
        <w:t xml:space="preserve">techninių </w:t>
      </w:r>
      <w:r w:rsidRPr="00E759C9">
        <w:rPr>
          <w:szCs w:val="24"/>
        </w:rPr>
        <w:t>pasiūlym</w:t>
      </w:r>
      <w:r>
        <w:rPr>
          <w:szCs w:val="24"/>
        </w:rPr>
        <w:t>ų,</w:t>
      </w:r>
      <w:r w:rsidRPr="00E759C9">
        <w:rPr>
          <w:szCs w:val="24"/>
        </w:rPr>
        <w:t xml:space="preserve"> reikaling</w:t>
      </w:r>
      <w:r>
        <w:rPr>
          <w:szCs w:val="24"/>
        </w:rPr>
        <w:t>ų</w:t>
      </w:r>
      <w:r w:rsidRPr="00E759C9">
        <w:rPr>
          <w:szCs w:val="24"/>
        </w:rPr>
        <w:t xml:space="preserve"> teikiant projektų paraiškas finansavimui</w:t>
      </w:r>
      <w:r>
        <w:rPr>
          <w:szCs w:val="24"/>
        </w:rPr>
        <w:t xml:space="preserve"> gauti, rengimą.</w:t>
      </w:r>
    </w:p>
    <w:p w:rsidR="0097094B" w:rsidRPr="00840EC7" w:rsidRDefault="0097094B" w:rsidP="00D855DA">
      <w:pPr>
        <w:rPr>
          <w:szCs w:val="24"/>
        </w:rPr>
      </w:pPr>
      <w:r w:rsidRPr="00B64A88">
        <w:rPr>
          <w:i/>
          <w:szCs w:val="24"/>
        </w:rPr>
        <w:t>Strateginio plėtros plano ir veiklos plano monitoringas ir rengimas</w:t>
      </w:r>
      <w:r>
        <w:rPr>
          <w:szCs w:val="24"/>
        </w:rPr>
        <w:t>. 2019</w:t>
      </w:r>
      <w:r w:rsidRPr="00840EC7">
        <w:rPr>
          <w:szCs w:val="24"/>
        </w:rPr>
        <w:t xml:space="preserve"> m. </w:t>
      </w:r>
      <w:r>
        <w:rPr>
          <w:szCs w:val="24"/>
        </w:rPr>
        <w:t>nustatyta tvarka rengiamas</w:t>
      </w:r>
      <w:r w:rsidRPr="00840EC7">
        <w:rPr>
          <w:szCs w:val="24"/>
        </w:rPr>
        <w:t xml:space="preserve"> ir </w:t>
      </w:r>
      <w:r>
        <w:rPr>
          <w:szCs w:val="24"/>
        </w:rPr>
        <w:t xml:space="preserve">teikiamas Savivaldybės tarybai </w:t>
      </w:r>
      <w:r w:rsidRPr="00840EC7">
        <w:rPr>
          <w:szCs w:val="24"/>
        </w:rPr>
        <w:t>tvirtint</w:t>
      </w:r>
      <w:r>
        <w:rPr>
          <w:szCs w:val="24"/>
        </w:rPr>
        <w:t>i</w:t>
      </w:r>
      <w:r w:rsidRPr="00840EC7">
        <w:rPr>
          <w:szCs w:val="24"/>
        </w:rPr>
        <w:t xml:space="preserve"> Panevėžio rajono savivaldybės </w:t>
      </w:r>
      <w:r w:rsidR="005C4036">
        <w:rPr>
          <w:szCs w:val="24"/>
        </w:rPr>
        <w:br/>
      </w:r>
      <w:r>
        <w:rPr>
          <w:szCs w:val="24"/>
        </w:rPr>
        <w:t>2019–</w:t>
      </w:r>
      <w:r w:rsidRPr="00840EC7">
        <w:rPr>
          <w:szCs w:val="24"/>
        </w:rPr>
        <w:t>20</w:t>
      </w:r>
      <w:r>
        <w:rPr>
          <w:szCs w:val="24"/>
        </w:rPr>
        <w:t>21</w:t>
      </w:r>
      <w:r w:rsidRPr="00840EC7">
        <w:rPr>
          <w:szCs w:val="24"/>
        </w:rPr>
        <w:t xml:space="preserve"> m</w:t>
      </w:r>
      <w:r>
        <w:rPr>
          <w:szCs w:val="24"/>
        </w:rPr>
        <w:t xml:space="preserve">etų </w:t>
      </w:r>
      <w:r w:rsidRPr="00840EC7">
        <w:rPr>
          <w:szCs w:val="24"/>
        </w:rPr>
        <w:t xml:space="preserve">strateginis veiklos planas </w:t>
      </w:r>
      <w:r>
        <w:rPr>
          <w:szCs w:val="24"/>
        </w:rPr>
        <w:t xml:space="preserve">bei </w:t>
      </w:r>
      <w:r w:rsidRPr="00840EC7">
        <w:rPr>
          <w:szCs w:val="24"/>
        </w:rPr>
        <w:t xml:space="preserve">Panevėžio rajono savivaldybės </w:t>
      </w:r>
      <w:r>
        <w:rPr>
          <w:szCs w:val="24"/>
        </w:rPr>
        <w:t>2018–</w:t>
      </w:r>
      <w:r w:rsidRPr="00840EC7">
        <w:rPr>
          <w:szCs w:val="24"/>
        </w:rPr>
        <w:t>20</w:t>
      </w:r>
      <w:r>
        <w:rPr>
          <w:szCs w:val="24"/>
        </w:rPr>
        <w:t>20</w:t>
      </w:r>
      <w:r w:rsidRPr="00840EC7">
        <w:rPr>
          <w:szCs w:val="24"/>
        </w:rPr>
        <w:t xml:space="preserve"> m</w:t>
      </w:r>
      <w:r>
        <w:rPr>
          <w:szCs w:val="24"/>
        </w:rPr>
        <w:t xml:space="preserve">etų </w:t>
      </w:r>
      <w:r w:rsidRPr="00840EC7">
        <w:rPr>
          <w:szCs w:val="24"/>
        </w:rPr>
        <w:t>strategini</w:t>
      </w:r>
      <w:r>
        <w:rPr>
          <w:szCs w:val="24"/>
        </w:rPr>
        <w:t>o</w:t>
      </w:r>
      <w:r w:rsidRPr="00840EC7">
        <w:rPr>
          <w:szCs w:val="24"/>
        </w:rPr>
        <w:t xml:space="preserve"> veiklos plan</w:t>
      </w:r>
      <w:r>
        <w:rPr>
          <w:szCs w:val="24"/>
        </w:rPr>
        <w:t>o ataskaita.</w:t>
      </w:r>
    </w:p>
    <w:p w:rsidR="0097094B" w:rsidRPr="00D37B5C" w:rsidRDefault="0097094B" w:rsidP="00D855DA">
      <w:pPr>
        <w:rPr>
          <w:szCs w:val="24"/>
        </w:rPr>
      </w:pPr>
      <w:r w:rsidRPr="00B64A88">
        <w:rPr>
          <w:i/>
          <w:szCs w:val="24"/>
        </w:rPr>
        <w:t>Bendradarbiavimas su vietos bendruomenėmis.</w:t>
      </w:r>
      <w:r w:rsidRPr="00D37B5C">
        <w:rPr>
          <w:szCs w:val="24"/>
        </w:rPr>
        <w:t xml:space="preserve"> </w:t>
      </w:r>
      <w:r w:rsidR="005C4036">
        <w:rPr>
          <w:szCs w:val="24"/>
        </w:rPr>
        <w:t>Savivaldybės a</w:t>
      </w:r>
      <w:r w:rsidR="00AC6799">
        <w:rPr>
          <w:szCs w:val="24"/>
        </w:rPr>
        <w:t>dministracija</w:t>
      </w:r>
      <w:r w:rsidR="00AC6799" w:rsidRPr="00D37B5C">
        <w:rPr>
          <w:szCs w:val="24"/>
        </w:rPr>
        <w:t xml:space="preserve"> </w:t>
      </w:r>
      <w:r w:rsidRPr="00D37B5C">
        <w:rPr>
          <w:szCs w:val="24"/>
        </w:rPr>
        <w:t xml:space="preserve">planuoja konsultuoti, padėti rengti paraiškas įvairių programų finansavimui gauti, skelbti informaciją apie bendruomenių projektus ir renginius </w:t>
      </w:r>
      <w:r w:rsidR="005C4036">
        <w:rPr>
          <w:szCs w:val="24"/>
        </w:rPr>
        <w:t>s</w:t>
      </w:r>
      <w:r w:rsidRPr="00D37B5C">
        <w:rPr>
          <w:szCs w:val="24"/>
        </w:rPr>
        <w:t>avivaldybės internetiniame puslapyje www.panrs.lt</w:t>
      </w:r>
      <w:r>
        <w:rPr>
          <w:szCs w:val="24"/>
        </w:rPr>
        <w:t>.</w:t>
      </w:r>
    </w:p>
    <w:p w:rsidR="0097094B" w:rsidRPr="00536A0A" w:rsidRDefault="0097094B" w:rsidP="00D855DA">
      <w:pPr>
        <w:rPr>
          <w:szCs w:val="24"/>
        </w:rPr>
      </w:pPr>
      <w:r w:rsidRPr="00B64A88">
        <w:rPr>
          <w:i/>
          <w:szCs w:val="24"/>
        </w:rPr>
        <w:t>Savivaldybės užsienio ryšių palaikymas ir plėtojimas</w:t>
      </w:r>
      <w:r w:rsidRPr="00536A0A">
        <w:rPr>
          <w:szCs w:val="24"/>
        </w:rPr>
        <w:t xml:space="preserve">. </w:t>
      </w:r>
      <w:r>
        <w:rPr>
          <w:szCs w:val="24"/>
        </w:rPr>
        <w:t>P</w:t>
      </w:r>
      <w:r w:rsidRPr="00536A0A">
        <w:rPr>
          <w:szCs w:val="24"/>
        </w:rPr>
        <w:t>lėtojant užsienio ryšius</w:t>
      </w:r>
      <w:r>
        <w:rPr>
          <w:szCs w:val="24"/>
        </w:rPr>
        <w:t xml:space="preserve"> planuojama organizuoti ir priimti</w:t>
      </w:r>
      <w:r w:rsidRPr="00536A0A">
        <w:rPr>
          <w:szCs w:val="24"/>
        </w:rPr>
        <w:t xml:space="preserve"> užsienio delegacij</w:t>
      </w:r>
      <w:r>
        <w:rPr>
          <w:szCs w:val="24"/>
        </w:rPr>
        <w:t>as Panevėžio rajono savivaldybėje,</w:t>
      </w:r>
      <w:r w:rsidRPr="00536A0A">
        <w:rPr>
          <w:szCs w:val="24"/>
        </w:rPr>
        <w:t xml:space="preserve"> </w:t>
      </w:r>
      <w:r>
        <w:rPr>
          <w:szCs w:val="24"/>
        </w:rPr>
        <w:t>organizuoti</w:t>
      </w:r>
      <w:r w:rsidRPr="00536A0A">
        <w:rPr>
          <w:szCs w:val="24"/>
        </w:rPr>
        <w:t xml:space="preserve"> </w:t>
      </w:r>
      <w:r w:rsidR="005C4036">
        <w:rPr>
          <w:szCs w:val="24"/>
        </w:rPr>
        <w:t>s</w:t>
      </w:r>
      <w:r w:rsidRPr="00536A0A">
        <w:rPr>
          <w:szCs w:val="24"/>
        </w:rPr>
        <w:t>avivaldybės atstovų vizitus</w:t>
      </w:r>
      <w:r>
        <w:rPr>
          <w:szCs w:val="24"/>
        </w:rPr>
        <w:t xml:space="preserve"> užsienio šalyse</w:t>
      </w:r>
      <w:r w:rsidRPr="00536A0A">
        <w:rPr>
          <w:szCs w:val="24"/>
        </w:rPr>
        <w:t xml:space="preserve">, </w:t>
      </w:r>
      <w:r>
        <w:rPr>
          <w:szCs w:val="24"/>
        </w:rPr>
        <w:t>dalytis gerąja patirtimi, pagal galimybes rengti ir įgyvendinti bendrus projektus su užsienio savivaldybėmis partnerėmis</w:t>
      </w:r>
      <w:r w:rsidRPr="00536A0A">
        <w:rPr>
          <w:szCs w:val="24"/>
        </w:rPr>
        <w:t>.</w:t>
      </w:r>
    </w:p>
    <w:p w:rsidR="0097094B" w:rsidRPr="00FA00A0" w:rsidRDefault="0097094B" w:rsidP="00D855DA">
      <w:pPr>
        <w:rPr>
          <w:szCs w:val="24"/>
        </w:rPr>
      </w:pPr>
      <w:r w:rsidRPr="00B64A88">
        <w:rPr>
          <w:i/>
          <w:szCs w:val="24"/>
        </w:rPr>
        <w:t>Kita veikla.</w:t>
      </w:r>
      <w:r w:rsidRPr="00CF58A9">
        <w:rPr>
          <w:szCs w:val="24"/>
        </w:rPr>
        <w:t xml:space="preserve"> </w:t>
      </w:r>
      <w:r w:rsidR="00AC6799">
        <w:rPr>
          <w:szCs w:val="24"/>
        </w:rPr>
        <w:t>Administracija</w:t>
      </w:r>
      <w:r w:rsidR="00AC6799" w:rsidRPr="00FA00A0">
        <w:rPr>
          <w:szCs w:val="24"/>
        </w:rPr>
        <w:t xml:space="preserve"> </w:t>
      </w:r>
      <w:r w:rsidRPr="00FA00A0">
        <w:rPr>
          <w:szCs w:val="24"/>
        </w:rPr>
        <w:t xml:space="preserve">planuoja atlikti 2019 m. Panevėžio rajono savivaldybės visuomenės sveikatos rėmimo specialiosios programos ir Panevėžio rajono savivaldybės </w:t>
      </w:r>
      <w:r w:rsidR="005C4036">
        <w:rPr>
          <w:szCs w:val="24"/>
        </w:rPr>
        <w:t>j</w:t>
      </w:r>
      <w:r w:rsidRPr="00FA00A0">
        <w:rPr>
          <w:szCs w:val="24"/>
        </w:rPr>
        <w:t>aunimo užimtumo skatinimo programos projektų vertinimą.</w:t>
      </w:r>
    </w:p>
    <w:p w:rsidR="004C0B72" w:rsidRDefault="004C0B72" w:rsidP="00CF58A9">
      <w:pPr>
        <w:ind w:firstLine="0"/>
      </w:pPr>
    </w:p>
    <w:p w:rsidR="00BD520D" w:rsidRPr="00EC2260" w:rsidRDefault="00BD520D" w:rsidP="00D97182">
      <w:pPr>
        <w:pStyle w:val="Antrats1"/>
      </w:pPr>
      <w:r w:rsidRPr="000874EE">
        <w:t>EKONOMIKOS IR TURTO VALDYMAS</w:t>
      </w:r>
    </w:p>
    <w:p w:rsidR="00FD26E6" w:rsidRPr="00D81769" w:rsidRDefault="00FD26E6" w:rsidP="00D855DA">
      <w:pPr>
        <w:rPr>
          <w:szCs w:val="24"/>
        </w:rPr>
      </w:pPr>
    </w:p>
    <w:p w:rsidR="0097094B" w:rsidRPr="00CF58A9" w:rsidRDefault="00854A04" w:rsidP="00D855DA">
      <w:pPr>
        <w:rPr>
          <w:i/>
          <w:szCs w:val="24"/>
        </w:rPr>
      </w:pPr>
      <w:r w:rsidRPr="00CF58A9">
        <w:rPr>
          <w:i/>
          <w:szCs w:val="24"/>
        </w:rPr>
        <w:t>Paramos būstui įsigyti ir išsinuomoti teikimas</w:t>
      </w:r>
    </w:p>
    <w:p w:rsidR="0097094B" w:rsidRDefault="0097094B" w:rsidP="00D855DA">
      <w:pPr>
        <w:rPr>
          <w:kern w:val="2"/>
        </w:rPr>
      </w:pPr>
      <w:r>
        <w:lastRenderedPageBreak/>
        <w:t xml:space="preserve">Į Panevėžio rajono savivaldybės socialiniam būstui išsinuomoti sąrašus įrašomi šeimos ir asmenys, kurių </w:t>
      </w:r>
      <w:r w:rsidR="005C4036">
        <w:t>Lietuvos Respublikos g</w:t>
      </w:r>
      <w:r>
        <w:t xml:space="preserve">yventojų turto deklaravimo įstatymo nustatyta tvarka deklaruotas turimas turtas ir gautos pajamos už kalendorinius metus neviršija Paramos būstui įsigyti ar išsinuomoti įstatymo 11 straipsnio 2 dalyje nustatytų pajamų ir turto dydžių. 2018 m. šeimos ir asmenys pateikė 45 prašymus įrašyti į atitinkamą šeimų ar asmenų, turinčių teisę į socialinį būstą sąrašą, 1 prašymas pateiktas perrašyti iš Panevėžio miesto savivaldybės sąrašų socialinio būsto nuomai į Panevėžio rajono savivaldybės sąrašus socialinio būsto nuomai. </w:t>
      </w:r>
    </w:p>
    <w:p w:rsidR="0097094B" w:rsidRDefault="0097094B" w:rsidP="00D855DA">
      <w:r>
        <w:rPr>
          <w:color w:val="000000"/>
        </w:rPr>
        <w:t>Parama būstui įsigyti teikiama valstybės iš dalies kompensuojamų būsto kreditų gavėjams teikiant subsidijas valstybės iš dalies kompensuojamo būsto kredito daliai apmokėti. Savivaldybių administracijoms pavesta</w:t>
      </w:r>
      <w:r>
        <w:t xml:space="preserve"> išduoti pažymas, patvirtinančias asmenų ar šeimų teisę į valstybės paramą būstui įsigyti. Valstybės remiamą būsto kreditą gali gauti visi, kas turi teisę į valstybės paramą ir atitinka bankų taikomus atsakingojo skolinimo reikalavimus. 2018 m. valstybės remiamus būsto kreditus teikė AB SEB bankas, „Swedbank“, AB, Luminor Bank AB, kredito unijos. </w:t>
      </w:r>
    </w:p>
    <w:p w:rsidR="0097094B" w:rsidRDefault="005C4036" w:rsidP="00D855DA">
      <w:pPr>
        <w:rPr>
          <w:b/>
        </w:rPr>
      </w:pPr>
      <w:r>
        <w:t>2018 m. išduota 12 pažymų, patvirtinančių šeimos ar asmens teisę gauti valstybės remiamą būsto kreditą, iš jų – 3 grąžintos</w:t>
      </w:r>
      <w:r w:rsidRPr="003C22A8">
        <w:t xml:space="preserve"> </w:t>
      </w:r>
      <w:r>
        <w:t>(</w:t>
      </w:r>
      <w:r w:rsidR="0097094B" w:rsidRPr="003C22A8">
        <w:t>2017 m.</w:t>
      </w:r>
      <w:r w:rsidR="0097094B">
        <w:t xml:space="preserve"> išduota 19 pažymų, patvirtinančių šeimos ar asmens teisę gauti valstybės remiamą būsto kreditą, iš jų – 3 grąžintos</w:t>
      </w:r>
      <w:r>
        <w:t>)</w:t>
      </w:r>
      <w:r w:rsidR="00B64A88">
        <w:t>.</w:t>
      </w:r>
      <w:r w:rsidR="0097094B">
        <w:rPr>
          <w:b/>
        </w:rPr>
        <w:t xml:space="preserve"> </w:t>
      </w:r>
    </w:p>
    <w:p w:rsidR="0097094B" w:rsidRDefault="0097094B" w:rsidP="00D855DA">
      <w:r>
        <w:rPr>
          <w:rFonts w:cs="Times New Roman"/>
        </w:rPr>
        <w:t>2018 m. rugsėjo 1 d.</w:t>
      </w:r>
      <w:r w:rsidRPr="00F905AF">
        <w:rPr>
          <w:rFonts w:cs="Times New Roman"/>
        </w:rPr>
        <w:t xml:space="preserve"> įsigalioj</w:t>
      </w:r>
      <w:r>
        <w:rPr>
          <w:rFonts w:cs="Times New Roman"/>
        </w:rPr>
        <w:t>o</w:t>
      </w:r>
      <w:r w:rsidRPr="00F905AF">
        <w:rPr>
          <w:rFonts w:cs="Times New Roman"/>
        </w:rPr>
        <w:t xml:space="preserve"> </w:t>
      </w:r>
      <w:r w:rsidR="005C4036">
        <w:rPr>
          <w:rFonts w:cs="Times New Roman"/>
        </w:rPr>
        <w:t>Lietuvos Respublikos f</w:t>
      </w:r>
      <w:r w:rsidRPr="00F905AF">
        <w:rPr>
          <w:rFonts w:cs="Times New Roman"/>
        </w:rPr>
        <w:t>inansinės paskatos pirmąjį būstą įsigyjančioms jaunoms šeimoms įstatymas, kuris sudar</w:t>
      </w:r>
      <w:r>
        <w:rPr>
          <w:rFonts w:cs="Times New Roman"/>
        </w:rPr>
        <w:t>ė</w:t>
      </w:r>
      <w:r w:rsidRPr="00F905AF">
        <w:rPr>
          <w:rFonts w:cs="Times New Roman"/>
        </w:rPr>
        <w:t xml:space="preserve"> sąlygas jaunoms šeimoms gauti subsidiją, skirtą pirmojo šeimos būsto kredito daliai apmokėti arba pradiniam įnašui </w:t>
      </w:r>
      <w:r>
        <w:rPr>
          <w:rFonts w:cs="Times New Roman"/>
        </w:rPr>
        <w:t>padengti.</w:t>
      </w:r>
      <w:r>
        <w:t xml:space="preserve"> N</w:t>
      </w:r>
      <w:r w:rsidRPr="00CE2EB4">
        <w:t>uo 2018 m. rugsėjo 1 d. iki gruodžio 31 d. pateikt</w:t>
      </w:r>
      <w:r>
        <w:t>i</w:t>
      </w:r>
      <w:r w:rsidRPr="00CE2EB4">
        <w:t xml:space="preserve"> 62 prašymai subsidijai pirmajam būstui regione gauti</w:t>
      </w:r>
      <w:r>
        <w:t>, iš jų – 38 prašymai atmesti, 11 patenkintų prašymų, t. y. išduotos pažymos, patvirtinančios jaunos šeimos teisę į finansinę paskatą pirmąjį būstą įsigyjančioms jaunoms šeimoms, 13 įrašyta į Panevėžio rajono asmenų ir šeimų, turinčių teisę į paskatą pirmam būstui įsigyti, sąrašą.</w:t>
      </w:r>
    </w:p>
    <w:p w:rsidR="0097094B" w:rsidRDefault="0097094B" w:rsidP="00D224B1">
      <w:r>
        <w:t>2018 m. gruodžio 31 d. Panevėžio rajono savivaldybės sąrašuose socialinio būsto n</w:t>
      </w:r>
      <w:r w:rsidR="00D224B1">
        <w:t>uomai buvo 117 šeimų ir asmenų.</w:t>
      </w:r>
    </w:p>
    <w:p w:rsidR="0097094B" w:rsidRPr="00B64A88" w:rsidRDefault="00B64A88" w:rsidP="00D224B1">
      <w:pPr>
        <w:rPr>
          <w:caps/>
        </w:rPr>
      </w:pPr>
      <w:r w:rsidRPr="00B64A88">
        <w:t>Informacija apie asmenų ir šeimų, esančių sąrašuose socialiniam būstui išsinuomoti, skaičių</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853"/>
        <w:gridCol w:w="2150"/>
        <w:gridCol w:w="2150"/>
      </w:tblGrid>
      <w:tr w:rsidR="0097094B" w:rsidRPr="0070717F" w:rsidTr="00B64A88">
        <w:trPr>
          <w:jc w:val="center"/>
        </w:trPr>
        <w:tc>
          <w:tcPr>
            <w:tcW w:w="516" w:type="dxa"/>
            <w:shd w:val="clear" w:color="auto" w:fill="auto"/>
          </w:tcPr>
          <w:p w:rsidR="0097094B" w:rsidRPr="0070717F" w:rsidRDefault="0097094B" w:rsidP="0070717F">
            <w:pPr>
              <w:ind w:firstLine="0"/>
              <w:rPr>
                <w:rFonts w:eastAsia="Calibri" w:cs="Times New Roman"/>
                <w:kern w:val="0"/>
                <w:sz w:val="20"/>
                <w:lang w:eastAsia="en-US"/>
              </w:rPr>
            </w:pPr>
            <w:r w:rsidRPr="0070717F">
              <w:rPr>
                <w:rFonts w:eastAsia="Calibri" w:cs="Times New Roman"/>
                <w:kern w:val="0"/>
                <w:sz w:val="20"/>
                <w:lang w:eastAsia="en-US"/>
              </w:rPr>
              <w:t xml:space="preserve">Eil. Nr. </w:t>
            </w:r>
          </w:p>
        </w:tc>
        <w:tc>
          <w:tcPr>
            <w:tcW w:w="3853" w:type="dxa"/>
            <w:shd w:val="clear" w:color="auto" w:fill="auto"/>
          </w:tcPr>
          <w:p w:rsidR="0097094B" w:rsidRPr="0070717F" w:rsidRDefault="0097094B" w:rsidP="00D855DA">
            <w:pPr>
              <w:rPr>
                <w:rFonts w:eastAsia="Calibri" w:cs="Times New Roman"/>
                <w:kern w:val="0"/>
                <w:sz w:val="20"/>
                <w:lang w:eastAsia="en-US"/>
              </w:rPr>
            </w:pPr>
            <w:r w:rsidRPr="0070717F">
              <w:rPr>
                <w:rFonts w:eastAsia="Calibri" w:cs="Times New Roman"/>
                <w:kern w:val="0"/>
                <w:sz w:val="20"/>
                <w:lang w:eastAsia="en-US"/>
              </w:rPr>
              <w:t>Sąrašo pavadinimas</w:t>
            </w:r>
          </w:p>
        </w:tc>
        <w:tc>
          <w:tcPr>
            <w:tcW w:w="2150" w:type="dxa"/>
          </w:tcPr>
          <w:p w:rsidR="0097094B" w:rsidRPr="0070717F" w:rsidRDefault="0097094B" w:rsidP="0070717F">
            <w:pPr>
              <w:ind w:firstLine="0"/>
              <w:rPr>
                <w:rFonts w:cs="Times New Roman"/>
                <w:sz w:val="20"/>
              </w:rPr>
            </w:pPr>
            <w:r w:rsidRPr="0070717F">
              <w:rPr>
                <w:rFonts w:cs="Times New Roman"/>
                <w:sz w:val="20"/>
              </w:rPr>
              <w:t>2017-12-31</w:t>
            </w:r>
          </w:p>
        </w:tc>
        <w:tc>
          <w:tcPr>
            <w:tcW w:w="2150" w:type="dxa"/>
            <w:shd w:val="clear" w:color="auto" w:fill="auto"/>
          </w:tcPr>
          <w:p w:rsidR="0097094B" w:rsidRPr="0070717F" w:rsidRDefault="0097094B" w:rsidP="0070717F">
            <w:pPr>
              <w:ind w:firstLine="0"/>
              <w:rPr>
                <w:rFonts w:cs="Times New Roman"/>
                <w:sz w:val="20"/>
              </w:rPr>
            </w:pPr>
            <w:r w:rsidRPr="0070717F">
              <w:rPr>
                <w:rFonts w:cs="Times New Roman"/>
                <w:sz w:val="20"/>
              </w:rPr>
              <w:t>2018-12-31</w:t>
            </w:r>
          </w:p>
        </w:tc>
      </w:tr>
      <w:tr w:rsidR="0097094B" w:rsidRPr="0070717F" w:rsidTr="00B64A88">
        <w:trPr>
          <w:jc w:val="center"/>
        </w:trPr>
        <w:tc>
          <w:tcPr>
            <w:tcW w:w="516" w:type="dxa"/>
            <w:shd w:val="clear" w:color="auto" w:fill="auto"/>
          </w:tcPr>
          <w:p w:rsidR="0097094B" w:rsidRPr="0070717F" w:rsidRDefault="0097094B" w:rsidP="0070717F">
            <w:pPr>
              <w:ind w:firstLine="0"/>
              <w:rPr>
                <w:rFonts w:eastAsia="Calibri" w:cs="Times New Roman"/>
                <w:kern w:val="0"/>
                <w:sz w:val="20"/>
                <w:lang w:eastAsia="en-US"/>
              </w:rPr>
            </w:pPr>
            <w:r w:rsidRPr="0070717F">
              <w:rPr>
                <w:rFonts w:eastAsia="Calibri" w:cs="Times New Roman"/>
                <w:kern w:val="0"/>
                <w:sz w:val="20"/>
                <w:lang w:eastAsia="en-US"/>
              </w:rPr>
              <w:t>1.</w:t>
            </w:r>
          </w:p>
        </w:tc>
        <w:tc>
          <w:tcPr>
            <w:tcW w:w="3853" w:type="dxa"/>
            <w:shd w:val="clear" w:color="auto" w:fill="auto"/>
          </w:tcPr>
          <w:p w:rsidR="0097094B" w:rsidRPr="0070717F" w:rsidRDefault="0097094B" w:rsidP="0070717F">
            <w:pPr>
              <w:ind w:firstLine="0"/>
              <w:rPr>
                <w:rFonts w:cs="Times New Roman"/>
                <w:sz w:val="20"/>
              </w:rPr>
            </w:pPr>
            <w:r w:rsidRPr="0070717F">
              <w:rPr>
                <w:rFonts w:cs="Times New Roman"/>
                <w:sz w:val="20"/>
              </w:rPr>
              <w:t xml:space="preserve">Iš viso </w:t>
            </w:r>
          </w:p>
        </w:tc>
        <w:tc>
          <w:tcPr>
            <w:tcW w:w="2150" w:type="dxa"/>
          </w:tcPr>
          <w:p w:rsidR="0097094B" w:rsidRPr="0070717F" w:rsidRDefault="0097094B" w:rsidP="0070717F">
            <w:pPr>
              <w:ind w:firstLine="0"/>
              <w:rPr>
                <w:sz w:val="20"/>
              </w:rPr>
            </w:pPr>
            <w:r w:rsidRPr="0070717F">
              <w:rPr>
                <w:sz w:val="20"/>
              </w:rPr>
              <w:t>112</w:t>
            </w:r>
          </w:p>
        </w:tc>
        <w:tc>
          <w:tcPr>
            <w:tcW w:w="2150" w:type="dxa"/>
            <w:shd w:val="clear" w:color="auto" w:fill="auto"/>
          </w:tcPr>
          <w:p w:rsidR="0097094B" w:rsidRPr="0070717F" w:rsidRDefault="0097094B" w:rsidP="0070717F">
            <w:pPr>
              <w:ind w:firstLine="0"/>
              <w:rPr>
                <w:sz w:val="20"/>
              </w:rPr>
            </w:pPr>
            <w:r w:rsidRPr="0070717F">
              <w:rPr>
                <w:sz w:val="20"/>
              </w:rPr>
              <w:t>117</w:t>
            </w:r>
          </w:p>
        </w:tc>
      </w:tr>
      <w:tr w:rsidR="0097094B" w:rsidRPr="0070717F" w:rsidTr="00B64A88">
        <w:trPr>
          <w:jc w:val="center"/>
        </w:trPr>
        <w:tc>
          <w:tcPr>
            <w:tcW w:w="516" w:type="dxa"/>
            <w:shd w:val="clear" w:color="auto" w:fill="auto"/>
          </w:tcPr>
          <w:p w:rsidR="0097094B" w:rsidRPr="0070717F" w:rsidRDefault="0097094B" w:rsidP="0070717F">
            <w:pPr>
              <w:ind w:firstLine="0"/>
              <w:rPr>
                <w:rFonts w:eastAsia="Calibri" w:cs="Times New Roman"/>
                <w:kern w:val="0"/>
                <w:sz w:val="20"/>
                <w:lang w:eastAsia="en-US"/>
              </w:rPr>
            </w:pPr>
            <w:r w:rsidRPr="0070717F">
              <w:rPr>
                <w:rFonts w:eastAsia="Calibri" w:cs="Times New Roman"/>
                <w:kern w:val="0"/>
                <w:sz w:val="20"/>
                <w:lang w:eastAsia="en-US"/>
              </w:rPr>
              <w:t>1.1.</w:t>
            </w:r>
          </w:p>
        </w:tc>
        <w:tc>
          <w:tcPr>
            <w:tcW w:w="3853" w:type="dxa"/>
            <w:shd w:val="clear" w:color="auto" w:fill="auto"/>
          </w:tcPr>
          <w:p w:rsidR="0097094B" w:rsidRPr="0070717F" w:rsidRDefault="0097094B" w:rsidP="0070717F">
            <w:pPr>
              <w:ind w:firstLine="0"/>
              <w:rPr>
                <w:rFonts w:cs="Times New Roman"/>
                <w:sz w:val="20"/>
              </w:rPr>
            </w:pPr>
            <w:r w:rsidRPr="0070717F">
              <w:rPr>
                <w:rFonts w:cs="Times New Roman"/>
                <w:sz w:val="20"/>
              </w:rPr>
              <w:t>Jaunų šeimų sąrašas</w:t>
            </w:r>
          </w:p>
        </w:tc>
        <w:tc>
          <w:tcPr>
            <w:tcW w:w="2150" w:type="dxa"/>
          </w:tcPr>
          <w:p w:rsidR="0097094B" w:rsidRPr="0070717F" w:rsidRDefault="0097094B" w:rsidP="0070717F">
            <w:pPr>
              <w:ind w:firstLine="0"/>
              <w:rPr>
                <w:sz w:val="20"/>
              </w:rPr>
            </w:pPr>
            <w:r w:rsidRPr="0070717F">
              <w:rPr>
                <w:sz w:val="20"/>
              </w:rPr>
              <w:t>22</w:t>
            </w:r>
          </w:p>
        </w:tc>
        <w:tc>
          <w:tcPr>
            <w:tcW w:w="2150" w:type="dxa"/>
            <w:shd w:val="clear" w:color="auto" w:fill="auto"/>
          </w:tcPr>
          <w:p w:rsidR="0097094B" w:rsidRPr="0070717F" w:rsidRDefault="0097094B" w:rsidP="0070717F">
            <w:pPr>
              <w:ind w:firstLine="0"/>
              <w:rPr>
                <w:sz w:val="20"/>
              </w:rPr>
            </w:pPr>
            <w:r w:rsidRPr="0070717F">
              <w:rPr>
                <w:sz w:val="20"/>
              </w:rPr>
              <w:t>19</w:t>
            </w:r>
          </w:p>
        </w:tc>
      </w:tr>
      <w:tr w:rsidR="0097094B" w:rsidRPr="0070717F" w:rsidTr="00B64A88">
        <w:trPr>
          <w:jc w:val="center"/>
        </w:trPr>
        <w:tc>
          <w:tcPr>
            <w:tcW w:w="516" w:type="dxa"/>
            <w:shd w:val="clear" w:color="auto" w:fill="auto"/>
          </w:tcPr>
          <w:p w:rsidR="0097094B" w:rsidRPr="0070717F" w:rsidRDefault="0097094B" w:rsidP="0070717F">
            <w:pPr>
              <w:ind w:firstLine="0"/>
              <w:rPr>
                <w:rFonts w:eastAsia="Calibri" w:cs="Times New Roman"/>
                <w:kern w:val="0"/>
                <w:sz w:val="20"/>
                <w:lang w:eastAsia="en-US"/>
              </w:rPr>
            </w:pPr>
            <w:r w:rsidRPr="0070717F">
              <w:rPr>
                <w:rFonts w:eastAsia="Calibri" w:cs="Times New Roman"/>
                <w:kern w:val="0"/>
                <w:sz w:val="20"/>
                <w:lang w:eastAsia="en-US"/>
              </w:rPr>
              <w:t>1.2.</w:t>
            </w:r>
          </w:p>
        </w:tc>
        <w:tc>
          <w:tcPr>
            <w:tcW w:w="3853" w:type="dxa"/>
            <w:shd w:val="clear" w:color="auto" w:fill="auto"/>
          </w:tcPr>
          <w:p w:rsidR="0097094B" w:rsidRPr="0070717F" w:rsidRDefault="0097094B" w:rsidP="0070717F">
            <w:pPr>
              <w:ind w:firstLine="0"/>
              <w:rPr>
                <w:rFonts w:cs="Times New Roman"/>
                <w:sz w:val="20"/>
              </w:rPr>
            </w:pPr>
            <w:r w:rsidRPr="0070717F">
              <w:rPr>
                <w:rFonts w:cs="Times New Roman"/>
                <w:sz w:val="20"/>
              </w:rPr>
              <w:t>Buvusių našlaičių ar be tėvų globos likusių asmenų sąrašas</w:t>
            </w:r>
          </w:p>
        </w:tc>
        <w:tc>
          <w:tcPr>
            <w:tcW w:w="2150" w:type="dxa"/>
          </w:tcPr>
          <w:p w:rsidR="0097094B" w:rsidRPr="0070717F" w:rsidRDefault="0097094B" w:rsidP="0070717F">
            <w:pPr>
              <w:ind w:firstLine="0"/>
              <w:rPr>
                <w:sz w:val="20"/>
              </w:rPr>
            </w:pPr>
            <w:r w:rsidRPr="0070717F">
              <w:rPr>
                <w:sz w:val="20"/>
              </w:rPr>
              <w:t>1</w:t>
            </w:r>
          </w:p>
        </w:tc>
        <w:tc>
          <w:tcPr>
            <w:tcW w:w="2150" w:type="dxa"/>
            <w:shd w:val="clear" w:color="auto" w:fill="auto"/>
          </w:tcPr>
          <w:p w:rsidR="0097094B" w:rsidRPr="0070717F" w:rsidRDefault="0097094B" w:rsidP="0070717F">
            <w:pPr>
              <w:ind w:firstLine="0"/>
              <w:rPr>
                <w:sz w:val="20"/>
              </w:rPr>
            </w:pPr>
            <w:r w:rsidRPr="0070717F">
              <w:rPr>
                <w:sz w:val="20"/>
              </w:rPr>
              <w:t>-</w:t>
            </w:r>
          </w:p>
        </w:tc>
      </w:tr>
      <w:tr w:rsidR="0097094B" w:rsidRPr="0070717F" w:rsidTr="00B64A88">
        <w:trPr>
          <w:jc w:val="center"/>
        </w:trPr>
        <w:tc>
          <w:tcPr>
            <w:tcW w:w="516" w:type="dxa"/>
            <w:shd w:val="clear" w:color="auto" w:fill="auto"/>
          </w:tcPr>
          <w:p w:rsidR="0097094B" w:rsidRPr="0070717F" w:rsidRDefault="0097094B" w:rsidP="0070717F">
            <w:pPr>
              <w:ind w:firstLine="0"/>
              <w:rPr>
                <w:rFonts w:eastAsia="Calibri" w:cs="Times New Roman"/>
                <w:kern w:val="0"/>
                <w:sz w:val="20"/>
                <w:lang w:eastAsia="en-US"/>
              </w:rPr>
            </w:pPr>
            <w:r w:rsidRPr="0070717F">
              <w:rPr>
                <w:rFonts w:eastAsia="Calibri" w:cs="Times New Roman"/>
                <w:kern w:val="0"/>
                <w:sz w:val="20"/>
                <w:lang w:eastAsia="en-US"/>
              </w:rPr>
              <w:t>1.3.</w:t>
            </w:r>
          </w:p>
        </w:tc>
        <w:tc>
          <w:tcPr>
            <w:tcW w:w="3853" w:type="dxa"/>
            <w:shd w:val="clear" w:color="auto" w:fill="auto"/>
          </w:tcPr>
          <w:p w:rsidR="0097094B" w:rsidRPr="0070717F" w:rsidRDefault="0097094B" w:rsidP="0070717F">
            <w:pPr>
              <w:ind w:firstLine="0"/>
              <w:rPr>
                <w:rFonts w:cs="Times New Roman"/>
                <w:sz w:val="20"/>
              </w:rPr>
            </w:pPr>
            <w:r w:rsidRPr="0070717F">
              <w:rPr>
                <w:rFonts w:cs="Times New Roman"/>
                <w:sz w:val="20"/>
              </w:rPr>
              <w:t>Neįgaliųjų asmenų ir šeimų, kuriose yra neįgalūs asmenys, sąrašas</w:t>
            </w:r>
          </w:p>
        </w:tc>
        <w:tc>
          <w:tcPr>
            <w:tcW w:w="2150" w:type="dxa"/>
          </w:tcPr>
          <w:p w:rsidR="0097094B" w:rsidRPr="0070717F" w:rsidRDefault="0097094B" w:rsidP="0070717F">
            <w:pPr>
              <w:ind w:firstLine="0"/>
              <w:rPr>
                <w:sz w:val="20"/>
              </w:rPr>
            </w:pPr>
            <w:r w:rsidRPr="0070717F">
              <w:rPr>
                <w:sz w:val="20"/>
              </w:rPr>
              <w:t>17</w:t>
            </w:r>
          </w:p>
        </w:tc>
        <w:tc>
          <w:tcPr>
            <w:tcW w:w="2150" w:type="dxa"/>
            <w:shd w:val="clear" w:color="auto" w:fill="auto"/>
          </w:tcPr>
          <w:p w:rsidR="0097094B" w:rsidRPr="0070717F" w:rsidRDefault="0097094B" w:rsidP="0070717F">
            <w:pPr>
              <w:ind w:firstLine="0"/>
              <w:rPr>
                <w:sz w:val="20"/>
              </w:rPr>
            </w:pPr>
            <w:r w:rsidRPr="0070717F">
              <w:rPr>
                <w:sz w:val="20"/>
              </w:rPr>
              <w:t>13</w:t>
            </w:r>
          </w:p>
        </w:tc>
      </w:tr>
      <w:tr w:rsidR="0097094B" w:rsidRPr="0070717F" w:rsidTr="00B64A88">
        <w:trPr>
          <w:jc w:val="center"/>
        </w:trPr>
        <w:tc>
          <w:tcPr>
            <w:tcW w:w="516" w:type="dxa"/>
            <w:shd w:val="clear" w:color="auto" w:fill="auto"/>
          </w:tcPr>
          <w:p w:rsidR="0097094B" w:rsidRPr="0070717F" w:rsidRDefault="0097094B" w:rsidP="0070717F">
            <w:pPr>
              <w:ind w:firstLine="0"/>
              <w:rPr>
                <w:rFonts w:eastAsia="Calibri" w:cs="Times New Roman"/>
                <w:kern w:val="0"/>
                <w:sz w:val="20"/>
                <w:lang w:eastAsia="en-US"/>
              </w:rPr>
            </w:pPr>
            <w:r w:rsidRPr="0070717F">
              <w:rPr>
                <w:rFonts w:eastAsia="Calibri" w:cs="Times New Roman"/>
                <w:kern w:val="0"/>
                <w:sz w:val="20"/>
                <w:lang w:eastAsia="en-US"/>
              </w:rPr>
              <w:t>1.4.</w:t>
            </w:r>
          </w:p>
        </w:tc>
        <w:tc>
          <w:tcPr>
            <w:tcW w:w="3853" w:type="dxa"/>
            <w:shd w:val="clear" w:color="auto" w:fill="auto"/>
          </w:tcPr>
          <w:p w:rsidR="0097094B" w:rsidRPr="0070717F" w:rsidRDefault="0097094B" w:rsidP="0070717F">
            <w:pPr>
              <w:ind w:firstLine="0"/>
              <w:rPr>
                <w:rFonts w:cs="Times New Roman"/>
                <w:sz w:val="20"/>
              </w:rPr>
            </w:pPr>
            <w:r w:rsidRPr="0070717F">
              <w:rPr>
                <w:rFonts w:cs="Times New Roman"/>
                <w:sz w:val="20"/>
              </w:rPr>
              <w:t>Bendrasis sąrašas</w:t>
            </w:r>
          </w:p>
        </w:tc>
        <w:tc>
          <w:tcPr>
            <w:tcW w:w="2150" w:type="dxa"/>
          </w:tcPr>
          <w:p w:rsidR="0097094B" w:rsidRPr="0070717F" w:rsidRDefault="0097094B" w:rsidP="0070717F">
            <w:pPr>
              <w:ind w:firstLine="0"/>
              <w:rPr>
                <w:sz w:val="20"/>
              </w:rPr>
            </w:pPr>
            <w:r w:rsidRPr="0070717F">
              <w:rPr>
                <w:sz w:val="20"/>
              </w:rPr>
              <w:t>53</w:t>
            </w:r>
          </w:p>
        </w:tc>
        <w:tc>
          <w:tcPr>
            <w:tcW w:w="2150" w:type="dxa"/>
            <w:shd w:val="clear" w:color="auto" w:fill="auto"/>
          </w:tcPr>
          <w:p w:rsidR="0097094B" w:rsidRPr="0070717F" w:rsidRDefault="0097094B" w:rsidP="0070717F">
            <w:pPr>
              <w:ind w:firstLine="0"/>
              <w:rPr>
                <w:sz w:val="20"/>
              </w:rPr>
            </w:pPr>
            <w:r w:rsidRPr="0070717F">
              <w:rPr>
                <w:sz w:val="20"/>
              </w:rPr>
              <w:t>59</w:t>
            </w:r>
          </w:p>
        </w:tc>
      </w:tr>
      <w:tr w:rsidR="0097094B" w:rsidRPr="0070717F" w:rsidTr="00B64A88">
        <w:trPr>
          <w:jc w:val="center"/>
        </w:trPr>
        <w:tc>
          <w:tcPr>
            <w:tcW w:w="516" w:type="dxa"/>
            <w:shd w:val="clear" w:color="auto" w:fill="auto"/>
          </w:tcPr>
          <w:p w:rsidR="0097094B" w:rsidRPr="0070717F" w:rsidRDefault="0097094B" w:rsidP="0070717F">
            <w:pPr>
              <w:ind w:firstLine="0"/>
              <w:rPr>
                <w:rFonts w:eastAsia="Calibri" w:cs="Times New Roman"/>
                <w:kern w:val="0"/>
                <w:sz w:val="20"/>
                <w:lang w:eastAsia="en-US"/>
              </w:rPr>
            </w:pPr>
            <w:r w:rsidRPr="0070717F">
              <w:rPr>
                <w:rFonts w:eastAsia="Calibri" w:cs="Times New Roman"/>
                <w:kern w:val="0"/>
                <w:sz w:val="20"/>
                <w:lang w:eastAsia="en-US"/>
              </w:rPr>
              <w:t>1.5.</w:t>
            </w:r>
          </w:p>
        </w:tc>
        <w:tc>
          <w:tcPr>
            <w:tcW w:w="3853" w:type="dxa"/>
            <w:shd w:val="clear" w:color="auto" w:fill="auto"/>
          </w:tcPr>
          <w:p w:rsidR="0097094B" w:rsidRPr="0070717F" w:rsidRDefault="0097094B" w:rsidP="0070717F">
            <w:pPr>
              <w:ind w:firstLine="0"/>
              <w:rPr>
                <w:rFonts w:cs="Times New Roman"/>
                <w:sz w:val="20"/>
              </w:rPr>
            </w:pPr>
            <w:r w:rsidRPr="0070717F">
              <w:rPr>
                <w:rFonts w:cs="Times New Roman"/>
                <w:sz w:val="20"/>
              </w:rPr>
              <w:t>Socialinio būsto nuomininkų, turinčių teisę į būsto sąlygų pagerinimą, sąrašas</w:t>
            </w:r>
          </w:p>
        </w:tc>
        <w:tc>
          <w:tcPr>
            <w:tcW w:w="2150" w:type="dxa"/>
          </w:tcPr>
          <w:p w:rsidR="0097094B" w:rsidRPr="0070717F" w:rsidRDefault="0097094B" w:rsidP="0070717F">
            <w:pPr>
              <w:ind w:firstLine="0"/>
              <w:rPr>
                <w:sz w:val="20"/>
              </w:rPr>
            </w:pPr>
            <w:r w:rsidRPr="0070717F">
              <w:rPr>
                <w:sz w:val="20"/>
              </w:rPr>
              <w:t>2</w:t>
            </w:r>
          </w:p>
        </w:tc>
        <w:tc>
          <w:tcPr>
            <w:tcW w:w="2150" w:type="dxa"/>
            <w:shd w:val="clear" w:color="auto" w:fill="auto"/>
          </w:tcPr>
          <w:p w:rsidR="0097094B" w:rsidRPr="0070717F" w:rsidRDefault="0097094B" w:rsidP="0070717F">
            <w:pPr>
              <w:ind w:firstLine="0"/>
              <w:rPr>
                <w:sz w:val="20"/>
              </w:rPr>
            </w:pPr>
            <w:r w:rsidRPr="0070717F">
              <w:rPr>
                <w:sz w:val="20"/>
              </w:rPr>
              <w:t>6</w:t>
            </w:r>
          </w:p>
        </w:tc>
      </w:tr>
      <w:tr w:rsidR="0097094B" w:rsidRPr="0070717F" w:rsidTr="00B64A88">
        <w:trPr>
          <w:jc w:val="center"/>
        </w:trPr>
        <w:tc>
          <w:tcPr>
            <w:tcW w:w="516" w:type="dxa"/>
            <w:shd w:val="clear" w:color="auto" w:fill="auto"/>
          </w:tcPr>
          <w:p w:rsidR="0097094B" w:rsidRPr="0070717F" w:rsidRDefault="0097094B" w:rsidP="0070717F">
            <w:pPr>
              <w:ind w:firstLine="0"/>
              <w:rPr>
                <w:rFonts w:eastAsia="Calibri" w:cs="Times New Roman"/>
                <w:kern w:val="0"/>
                <w:sz w:val="20"/>
                <w:lang w:eastAsia="en-US"/>
              </w:rPr>
            </w:pPr>
            <w:r w:rsidRPr="0070717F">
              <w:rPr>
                <w:rFonts w:eastAsia="Calibri" w:cs="Times New Roman"/>
                <w:kern w:val="0"/>
                <w:sz w:val="20"/>
                <w:lang w:eastAsia="en-US"/>
              </w:rPr>
              <w:t>1.6.</w:t>
            </w:r>
          </w:p>
        </w:tc>
        <w:tc>
          <w:tcPr>
            <w:tcW w:w="3853" w:type="dxa"/>
            <w:shd w:val="clear" w:color="auto" w:fill="auto"/>
          </w:tcPr>
          <w:p w:rsidR="0097094B" w:rsidRPr="0070717F" w:rsidRDefault="0097094B" w:rsidP="0070717F">
            <w:pPr>
              <w:ind w:firstLine="0"/>
              <w:rPr>
                <w:rFonts w:cs="Times New Roman"/>
                <w:sz w:val="20"/>
              </w:rPr>
            </w:pPr>
            <w:r w:rsidRPr="0070717F">
              <w:rPr>
                <w:rFonts w:cs="Times New Roman"/>
                <w:sz w:val="20"/>
              </w:rPr>
              <w:t>Šeimų, auginančių tris ir daugiau vaikų (įvaikių), sąrašas</w:t>
            </w:r>
          </w:p>
        </w:tc>
        <w:tc>
          <w:tcPr>
            <w:tcW w:w="2150" w:type="dxa"/>
          </w:tcPr>
          <w:p w:rsidR="0097094B" w:rsidRPr="0070717F" w:rsidRDefault="0097094B" w:rsidP="0070717F">
            <w:pPr>
              <w:ind w:firstLine="0"/>
              <w:rPr>
                <w:sz w:val="20"/>
              </w:rPr>
            </w:pPr>
            <w:r w:rsidRPr="0070717F">
              <w:rPr>
                <w:sz w:val="20"/>
              </w:rPr>
              <w:t>17</w:t>
            </w:r>
          </w:p>
        </w:tc>
        <w:tc>
          <w:tcPr>
            <w:tcW w:w="2150" w:type="dxa"/>
            <w:shd w:val="clear" w:color="auto" w:fill="auto"/>
          </w:tcPr>
          <w:p w:rsidR="0097094B" w:rsidRPr="0070717F" w:rsidRDefault="0097094B" w:rsidP="0070717F">
            <w:pPr>
              <w:ind w:firstLine="0"/>
              <w:rPr>
                <w:sz w:val="20"/>
              </w:rPr>
            </w:pPr>
            <w:r w:rsidRPr="0070717F">
              <w:rPr>
                <w:sz w:val="20"/>
              </w:rPr>
              <w:t>20</w:t>
            </w:r>
          </w:p>
        </w:tc>
      </w:tr>
    </w:tbl>
    <w:p w:rsidR="0097094B" w:rsidRPr="003C22A8" w:rsidRDefault="0097094B" w:rsidP="00D855DA">
      <w:pPr>
        <w:rPr>
          <w:caps/>
        </w:rPr>
      </w:pPr>
    </w:p>
    <w:p w:rsidR="0097094B" w:rsidRDefault="0097094B" w:rsidP="00D855DA">
      <w:r>
        <w:t>Sąrašuose esantiems asmenims ir šeimoms siūloma išsinuomoti tinkamus gyventi savivaldybės socialinio būsto fondo būstus, laikantis eiliškumo ir atsižvelgiant į ploto normatyvą.</w:t>
      </w:r>
      <w:r w:rsidRPr="00D82704">
        <w:rPr>
          <w:rFonts w:eastAsia="Lucida Sans Unicode" w:cs="Calibri"/>
          <w:kern w:val="0"/>
          <w:lang w:eastAsia="ar-SA"/>
        </w:rPr>
        <w:t xml:space="preserve"> </w:t>
      </w:r>
      <w:r w:rsidRPr="007D5BD4">
        <w:t>201</w:t>
      </w:r>
      <w:r>
        <w:t>8</w:t>
      </w:r>
      <w:r w:rsidRPr="007D5BD4">
        <w:t xml:space="preserve"> m. </w:t>
      </w:r>
      <w:r>
        <w:t>išnuomota</w:t>
      </w:r>
      <w:r w:rsidRPr="007D5BD4">
        <w:t xml:space="preserve"> </w:t>
      </w:r>
      <w:r>
        <w:t xml:space="preserve">13 socialinių būstų </w:t>
      </w:r>
      <w:r w:rsidRPr="007D5BD4">
        <w:t>pagal sąrašus:</w:t>
      </w:r>
      <w:r>
        <w:t xml:space="preserve"> 3</w:t>
      </w:r>
      <w:r w:rsidRPr="007D5BD4">
        <w:t xml:space="preserve"> – šeimoms, auginančioms tris ir daugiau vaikų (įvaikių); </w:t>
      </w:r>
      <w:r>
        <w:t>7</w:t>
      </w:r>
      <w:r w:rsidRPr="007D5BD4">
        <w:t xml:space="preserve"> – asmenims (še</w:t>
      </w:r>
      <w:r>
        <w:t xml:space="preserve">imoms) iš bendrojo sąrašo, 2 – </w:t>
      </w:r>
      <w:r w:rsidRPr="007D5BD4">
        <w:t>šeim</w:t>
      </w:r>
      <w:r>
        <w:t>oms</w:t>
      </w:r>
      <w:r w:rsidRPr="007D5BD4">
        <w:t xml:space="preserve"> iš jaunų šeimų sąrašo, </w:t>
      </w:r>
      <w:r>
        <w:br/>
        <w:t xml:space="preserve">1 – </w:t>
      </w:r>
      <w:r w:rsidRPr="00B83685">
        <w:t>šeimai iš n</w:t>
      </w:r>
      <w:r w:rsidRPr="00B83685">
        <w:rPr>
          <w:rFonts w:cs="Times New Roman"/>
        </w:rPr>
        <w:t>eįgaliųjų</w:t>
      </w:r>
      <w:r w:rsidRPr="00783CE9">
        <w:rPr>
          <w:rFonts w:cs="Times New Roman"/>
        </w:rPr>
        <w:t xml:space="preserve"> asmenų ir šeimų, kuriose yra neįgalūs asmenys</w:t>
      </w:r>
      <w:r>
        <w:rPr>
          <w:rFonts w:cs="Times New Roman"/>
        </w:rPr>
        <w:t>,</w:t>
      </w:r>
      <w:r w:rsidRPr="00783CE9">
        <w:rPr>
          <w:rFonts w:cs="Times New Roman"/>
        </w:rPr>
        <w:t xml:space="preserve"> sąraš</w:t>
      </w:r>
      <w:r>
        <w:t xml:space="preserve">o. 6 </w:t>
      </w:r>
      <w:r w:rsidRPr="007D5BD4">
        <w:t xml:space="preserve">šeimoms </w:t>
      </w:r>
      <w:r>
        <w:t xml:space="preserve">vienerių metų laikotarpiui išnuomoti savivaldybės laikinieji būstai. </w:t>
      </w:r>
      <w:r w:rsidRPr="007D5BD4">
        <w:t xml:space="preserve">Palyginti su </w:t>
      </w:r>
      <w:r>
        <w:t>2017 m.</w:t>
      </w:r>
      <w:r w:rsidRPr="007D5BD4">
        <w:t xml:space="preserve"> būstų </w:t>
      </w:r>
      <w:r>
        <w:t>išnuomota</w:t>
      </w:r>
      <w:r w:rsidRPr="007D5BD4">
        <w:t xml:space="preserve"> </w:t>
      </w:r>
      <w:r>
        <w:t xml:space="preserve">daugiau, nes socialinio būsto plėtrai nupirkti 5 būstai. </w:t>
      </w:r>
    </w:p>
    <w:p w:rsidR="0097094B" w:rsidRPr="00D224B1" w:rsidRDefault="0097094B" w:rsidP="00D224B1">
      <w:r>
        <w:t xml:space="preserve">2018 m. vykdyti 5 socialinio būsto pirkimai, nupirkti 5 butai: </w:t>
      </w:r>
      <w:r>
        <w:rPr>
          <w:szCs w:val="24"/>
        </w:rPr>
        <w:t>butas</w:t>
      </w:r>
      <w:r w:rsidRPr="007E57E0">
        <w:rPr>
          <w:szCs w:val="24"/>
        </w:rPr>
        <w:t xml:space="preserve"> su rūsiu</w:t>
      </w:r>
      <w:r>
        <w:rPr>
          <w:szCs w:val="24"/>
        </w:rPr>
        <w:t>,</w:t>
      </w:r>
      <w:r w:rsidRPr="007E57E0">
        <w:rPr>
          <w:szCs w:val="24"/>
        </w:rPr>
        <w:t xml:space="preserve"> </w:t>
      </w:r>
      <w:r>
        <w:rPr>
          <w:szCs w:val="24"/>
        </w:rPr>
        <w:t xml:space="preserve">1 kambario, </w:t>
      </w:r>
      <w:r w:rsidRPr="007E57E0">
        <w:rPr>
          <w:szCs w:val="24"/>
        </w:rPr>
        <w:t>bendras ir naudingas plotas 33,33 kv. m</w:t>
      </w:r>
      <w:r>
        <w:rPr>
          <w:szCs w:val="24"/>
        </w:rPr>
        <w:t>,</w:t>
      </w:r>
      <w:r w:rsidRPr="007E57E0">
        <w:rPr>
          <w:szCs w:val="24"/>
        </w:rPr>
        <w:t xml:space="preserve"> adresu: Veteranų g. 6-5, Dembavos k., Velžio</w:t>
      </w:r>
      <w:r>
        <w:rPr>
          <w:szCs w:val="24"/>
        </w:rPr>
        <w:t xml:space="preserve"> sen., Panevėžio r., už</w:t>
      </w:r>
      <w:r w:rsidRPr="007E57E0">
        <w:rPr>
          <w:szCs w:val="24"/>
        </w:rPr>
        <w:t xml:space="preserve"> 20</w:t>
      </w:r>
      <w:r w:rsidR="005C4036">
        <w:rPr>
          <w:szCs w:val="24"/>
        </w:rPr>
        <w:t xml:space="preserve"> </w:t>
      </w:r>
      <w:r w:rsidRPr="007E57E0">
        <w:rPr>
          <w:szCs w:val="24"/>
        </w:rPr>
        <w:t>600 Eur</w:t>
      </w:r>
      <w:r>
        <w:rPr>
          <w:szCs w:val="24"/>
        </w:rPr>
        <w:t>, butas</w:t>
      </w:r>
      <w:r w:rsidRPr="002465C1">
        <w:rPr>
          <w:szCs w:val="24"/>
        </w:rPr>
        <w:t>, 1 kambario, bendras ir naudingas plotas 39,49 kv. m</w:t>
      </w:r>
      <w:r>
        <w:rPr>
          <w:szCs w:val="24"/>
        </w:rPr>
        <w:t>,</w:t>
      </w:r>
      <w:r w:rsidRPr="002465C1">
        <w:rPr>
          <w:szCs w:val="24"/>
        </w:rPr>
        <w:t xml:space="preserve"> adresu: Ramioji g. 5-6, Liūdynės k., Velžio sen., Panevėžio r., </w:t>
      </w:r>
      <w:r>
        <w:rPr>
          <w:szCs w:val="24"/>
        </w:rPr>
        <w:t>už 18</w:t>
      </w:r>
      <w:r w:rsidR="005C4036">
        <w:rPr>
          <w:szCs w:val="24"/>
        </w:rPr>
        <w:t xml:space="preserve"> </w:t>
      </w:r>
      <w:r>
        <w:rPr>
          <w:szCs w:val="24"/>
        </w:rPr>
        <w:t>000 Eur; butas</w:t>
      </w:r>
      <w:r w:rsidRPr="009F66A9">
        <w:rPr>
          <w:szCs w:val="24"/>
        </w:rPr>
        <w:t xml:space="preserve"> 1 kambario, bendras ir naudingas plotas 28,04 kv. m</w:t>
      </w:r>
      <w:r>
        <w:rPr>
          <w:szCs w:val="24"/>
        </w:rPr>
        <w:t>,</w:t>
      </w:r>
      <w:r w:rsidRPr="009F66A9">
        <w:rPr>
          <w:szCs w:val="24"/>
        </w:rPr>
        <w:t xml:space="preserve"> adresu: Stoties g. 24-11, Gustonių k., Naujamiesčio sen., Panevėžio r., </w:t>
      </w:r>
      <w:r>
        <w:rPr>
          <w:szCs w:val="24"/>
        </w:rPr>
        <w:t>už 16</w:t>
      </w:r>
      <w:r w:rsidR="005C4036">
        <w:rPr>
          <w:szCs w:val="24"/>
        </w:rPr>
        <w:t xml:space="preserve"> </w:t>
      </w:r>
      <w:r w:rsidRPr="009F66A9">
        <w:rPr>
          <w:szCs w:val="24"/>
        </w:rPr>
        <w:t>000 Eur</w:t>
      </w:r>
      <w:r>
        <w:rPr>
          <w:szCs w:val="24"/>
        </w:rPr>
        <w:t xml:space="preserve">; </w:t>
      </w:r>
      <w:r>
        <w:rPr>
          <w:szCs w:val="24"/>
        </w:rPr>
        <w:lastRenderedPageBreak/>
        <w:t>butas,</w:t>
      </w:r>
      <w:r w:rsidRPr="00824719">
        <w:rPr>
          <w:szCs w:val="24"/>
        </w:rPr>
        <w:t xml:space="preserve"> 1 kambario, bendras ir naudingas plotas 34,24 kv. m</w:t>
      </w:r>
      <w:r>
        <w:rPr>
          <w:szCs w:val="24"/>
        </w:rPr>
        <w:t>,</w:t>
      </w:r>
      <w:r w:rsidRPr="00824719">
        <w:rPr>
          <w:szCs w:val="24"/>
        </w:rPr>
        <w:t xml:space="preserve"> adresu: Melioratorių g. 9-28, Dembavos k., Velžio sen., Panevėžio r., </w:t>
      </w:r>
      <w:r>
        <w:rPr>
          <w:szCs w:val="24"/>
        </w:rPr>
        <w:t xml:space="preserve">už </w:t>
      </w:r>
      <w:r w:rsidRPr="00824719">
        <w:rPr>
          <w:szCs w:val="24"/>
        </w:rPr>
        <w:t>17</w:t>
      </w:r>
      <w:r w:rsidR="005C4036">
        <w:rPr>
          <w:szCs w:val="24"/>
        </w:rPr>
        <w:t xml:space="preserve"> </w:t>
      </w:r>
      <w:r w:rsidRPr="00824719">
        <w:rPr>
          <w:szCs w:val="24"/>
        </w:rPr>
        <w:t>700 Eur</w:t>
      </w:r>
      <w:r>
        <w:rPr>
          <w:szCs w:val="24"/>
        </w:rPr>
        <w:t xml:space="preserve">; butas, </w:t>
      </w:r>
      <w:r w:rsidRPr="00046881">
        <w:rPr>
          <w:szCs w:val="24"/>
        </w:rPr>
        <w:t>2 kambarių, bendras ir naudingas plotas 52,77 kv. m</w:t>
      </w:r>
      <w:r>
        <w:rPr>
          <w:szCs w:val="24"/>
        </w:rPr>
        <w:t>,</w:t>
      </w:r>
      <w:r w:rsidRPr="00046881">
        <w:rPr>
          <w:szCs w:val="24"/>
        </w:rPr>
        <w:t xml:space="preserve"> adresu: Naujoji g. 22-4, Liūdynės k., Velžio</w:t>
      </w:r>
      <w:r>
        <w:rPr>
          <w:szCs w:val="24"/>
        </w:rPr>
        <w:t xml:space="preserve"> sen., Panevėžio r., už</w:t>
      </w:r>
      <w:r w:rsidRPr="00046881">
        <w:rPr>
          <w:szCs w:val="24"/>
        </w:rPr>
        <w:t xml:space="preserve"> 18</w:t>
      </w:r>
      <w:r w:rsidR="005C4036">
        <w:rPr>
          <w:szCs w:val="24"/>
        </w:rPr>
        <w:t xml:space="preserve"> </w:t>
      </w:r>
      <w:r w:rsidRPr="00046881">
        <w:rPr>
          <w:szCs w:val="24"/>
        </w:rPr>
        <w:t>000 Eur</w:t>
      </w:r>
      <w:r>
        <w:rPr>
          <w:szCs w:val="24"/>
        </w:rPr>
        <w:t xml:space="preserve">. Iš viso už </w:t>
      </w:r>
      <w:r w:rsidR="002A4F59">
        <w:rPr>
          <w:szCs w:val="24"/>
        </w:rPr>
        <w:br/>
      </w:r>
      <w:r>
        <w:rPr>
          <w:szCs w:val="24"/>
        </w:rPr>
        <w:t>90</w:t>
      </w:r>
      <w:r w:rsidR="005C4036">
        <w:rPr>
          <w:szCs w:val="24"/>
        </w:rPr>
        <w:t xml:space="preserve"> </w:t>
      </w:r>
      <w:r>
        <w:rPr>
          <w:szCs w:val="24"/>
        </w:rPr>
        <w:t>300 Eur.</w:t>
      </w:r>
    </w:p>
    <w:p w:rsidR="0097094B" w:rsidRPr="00CF58A9" w:rsidRDefault="00B64A88" w:rsidP="00D224B1">
      <w:pPr>
        <w:rPr>
          <w:caps/>
          <w:szCs w:val="24"/>
        </w:rPr>
      </w:pPr>
      <w:r w:rsidRPr="00CF58A9">
        <w:rPr>
          <w:szCs w:val="24"/>
        </w:rPr>
        <w:t>Informacija apie asmenims ir šeimoms išnuomotus savivaldybės socialinius būstus</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4019"/>
        <w:gridCol w:w="1986"/>
        <w:gridCol w:w="1998"/>
      </w:tblGrid>
      <w:tr w:rsidR="0097094B" w:rsidRPr="0070717F" w:rsidTr="00B64A88">
        <w:trPr>
          <w:jc w:val="center"/>
        </w:trPr>
        <w:tc>
          <w:tcPr>
            <w:tcW w:w="666" w:type="dxa"/>
            <w:shd w:val="clear" w:color="auto" w:fill="auto"/>
          </w:tcPr>
          <w:p w:rsidR="0097094B" w:rsidRPr="0070717F" w:rsidRDefault="0097094B" w:rsidP="0070717F">
            <w:pPr>
              <w:ind w:firstLine="0"/>
              <w:rPr>
                <w:rFonts w:eastAsia="Calibri" w:cs="Times New Roman"/>
                <w:kern w:val="0"/>
                <w:sz w:val="20"/>
                <w:lang w:eastAsia="en-US"/>
              </w:rPr>
            </w:pPr>
            <w:r w:rsidRPr="0070717F">
              <w:rPr>
                <w:rFonts w:eastAsia="Calibri" w:cs="Times New Roman"/>
                <w:kern w:val="0"/>
                <w:sz w:val="20"/>
                <w:lang w:eastAsia="en-US"/>
              </w:rPr>
              <w:t xml:space="preserve">Eil. Nr. </w:t>
            </w:r>
          </w:p>
        </w:tc>
        <w:tc>
          <w:tcPr>
            <w:tcW w:w="4019" w:type="dxa"/>
            <w:shd w:val="clear" w:color="auto" w:fill="auto"/>
          </w:tcPr>
          <w:p w:rsidR="0097094B" w:rsidRPr="0070717F" w:rsidRDefault="0097094B" w:rsidP="00D855DA">
            <w:pPr>
              <w:rPr>
                <w:rFonts w:eastAsia="Calibri" w:cs="Times New Roman"/>
                <w:kern w:val="0"/>
                <w:sz w:val="20"/>
                <w:lang w:eastAsia="en-US"/>
              </w:rPr>
            </w:pPr>
          </w:p>
        </w:tc>
        <w:tc>
          <w:tcPr>
            <w:tcW w:w="1986" w:type="dxa"/>
          </w:tcPr>
          <w:p w:rsidR="0097094B" w:rsidRPr="0070717F" w:rsidRDefault="0097094B" w:rsidP="0070717F">
            <w:pPr>
              <w:ind w:firstLine="0"/>
              <w:rPr>
                <w:rFonts w:cs="Times New Roman"/>
                <w:sz w:val="20"/>
              </w:rPr>
            </w:pPr>
            <w:r w:rsidRPr="0070717F">
              <w:rPr>
                <w:rFonts w:cs="Times New Roman"/>
                <w:sz w:val="20"/>
              </w:rPr>
              <w:t>2017-12-31</w:t>
            </w:r>
          </w:p>
        </w:tc>
        <w:tc>
          <w:tcPr>
            <w:tcW w:w="1998" w:type="dxa"/>
            <w:shd w:val="clear" w:color="auto" w:fill="auto"/>
          </w:tcPr>
          <w:p w:rsidR="0097094B" w:rsidRPr="0070717F" w:rsidRDefault="0097094B" w:rsidP="0070717F">
            <w:pPr>
              <w:ind w:firstLine="0"/>
              <w:rPr>
                <w:rFonts w:cs="Times New Roman"/>
                <w:sz w:val="20"/>
              </w:rPr>
            </w:pPr>
            <w:r w:rsidRPr="0070717F">
              <w:rPr>
                <w:rFonts w:cs="Times New Roman"/>
                <w:sz w:val="20"/>
              </w:rPr>
              <w:t>2018-12-31</w:t>
            </w:r>
          </w:p>
        </w:tc>
      </w:tr>
      <w:tr w:rsidR="0097094B" w:rsidRPr="0070717F" w:rsidTr="00B64A88">
        <w:trPr>
          <w:jc w:val="center"/>
        </w:trPr>
        <w:tc>
          <w:tcPr>
            <w:tcW w:w="666" w:type="dxa"/>
            <w:shd w:val="clear" w:color="auto" w:fill="auto"/>
          </w:tcPr>
          <w:p w:rsidR="0097094B" w:rsidRPr="0070717F" w:rsidRDefault="0097094B" w:rsidP="0070717F">
            <w:pPr>
              <w:ind w:firstLine="0"/>
              <w:rPr>
                <w:rFonts w:eastAsia="Calibri" w:cs="Times New Roman"/>
                <w:kern w:val="0"/>
                <w:sz w:val="20"/>
                <w:lang w:eastAsia="en-US"/>
              </w:rPr>
            </w:pPr>
            <w:r w:rsidRPr="0070717F">
              <w:rPr>
                <w:rFonts w:eastAsia="Calibri" w:cs="Times New Roman"/>
                <w:kern w:val="0"/>
                <w:sz w:val="20"/>
                <w:lang w:eastAsia="en-US"/>
              </w:rPr>
              <w:t>1.</w:t>
            </w:r>
          </w:p>
        </w:tc>
        <w:tc>
          <w:tcPr>
            <w:tcW w:w="4019" w:type="dxa"/>
            <w:shd w:val="clear" w:color="auto" w:fill="auto"/>
          </w:tcPr>
          <w:p w:rsidR="0097094B" w:rsidRPr="0070717F" w:rsidRDefault="0097094B" w:rsidP="0070717F">
            <w:pPr>
              <w:ind w:firstLine="0"/>
              <w:rPr>
                <w:rFonts w:cs="Times New Roman"/>
                <w:sz w:val="20"/>
              </w:rPr>
            </w:pPr>
            <w:r w:rsidRPr="0070717F">
              <w:rPr>
                <w:rFonts w:cs="Times New Roman"/>
                <w:sz w:val="20"/>
              </w:rPr>
              <w:t xml:space="preserve">Iš viso išnuomota, vnt. </w:t>
            </w:r>
          </w:p>
        </w:tc>
        <w:tc>
          <w:tcPr>
            <w:tcW w:w="1986" w:type="dxa"/>
          </w:tcPr>
          <w:p w:rsidR="0097094B" w:rsidRPr="0070717F" w:rsidRDefault="0097094B" w:rsidP="00D855DA">
            <w:pPr>
              <w:rPr>
                <w:rFonts w:cs="Times New Roman"/>
                <w:sz w:val="20"/>
              </w:rPr>
            </w:pPr>
            <w:r w:rsidRPr="0070717F">
              <w:rPr>
                <w:rFonts w:cs="Times New Roman"/>
                <w:sz w:val="20"/>
              </w:rPr>
              <w:t>9</w:t>
            </w:r>
          </w:p>
        </w:tc>
        <w:tc>
          <w:tcPr>
            <w:tcW w:w="1998" w:type="dxa"/>
            <w:shd w:val="clear" w:color="auto" w:fill="auto"/>
          </w:tcPr>
          <w:p w:rsidR="0097094B" w:rsidRPr="0070717F" w:rsidRDefault="0097094B" w:rsidP="00D855DA">
            <w:pPr>
              <w:rPr>
                <w:rFonts w:cs="Times New Roman"/>
                <w:sz w:val="20"/>
              </w:rPr>
            </w:pPr>
            <w:r w:rsidRPr="0070717F">
              <w:rPr>
                <w:rFonts w:cs="Times New Roman"/>
                <w:sz w:val="20"/>
              </w:rPr>
              <w:t>13</w:t>
            </w:r>
          </w:p>
        </w:tc>
      </w:tr>
      <w:tr w:rsidR="0097094B" w:rsidRPr="0070717F" w:rsidTr="00B64A88">
        <w:trPr>
          <w:jc w:val="center"/>
        </w:trPr>
        <w:tc>
          <w:tcPr>
            <w:tcW w:w="666" w:type="dxa"/>
            <w:shd w:val="clear" w:color="auto" w:fill="auto"/>
          </w:tcPr>
          <w:p w:rsidR="0097094B" w:rsidRPr="0070717F" w:rsidRDefault="0097094B" w:rsidP="0070717F">
            <w:pPr>
              <w:ind w:firstLine="0"/>
              <w:rPr>
                <w:rFonts w:eastAsia="Calibri" w:cs="Times New Roman"/>
                <w:kern w:val="0"/>
                <w:sz w:val="20"/>
                <w:lang w:eastAsia="en-US"/>
              </w:rPr>
            </w:pPr>
            <w:r w:rsidRPr="0070717F">
              <w:rPr>
                <w:rFonts w:eastAsia="Calibri" w:cs="Times New Roman"/>
                <w:kern w:val="0"/>
                <w:sz w:val="20"/>
                <w:lang w:eastAsia="en-US"/>
              </w:rPr>
              <w:t>1.1.</w:t>
            </w:r>
          </w:p>
        </w:tc>
        <w:tc>
          <w:tcPr>
            <w:tcW w:w="4019" w:type="dxa"/>
            <w:shd w:val="clear" w:color="auto" w:fill="auto"/>
          </w:tcPr>
          <w:p w:rsidR="0097094B" w:rsidRPr="0070717F" w:rsidRDefault="0097094B" w:rsidP="0070717F">
            <w:pPr>
              <w:ind w:firstLine="0"/>
              <w:rPr>
                <w:rFonts w:cs="Times New Roman"/>
                <w:sz w:val="20"/>
              </w:rPr>
            </w:pPr>
            <w:r w:rsidRPr="0070717F">
              <w:rPr>
                <w:rFonts w:cs="Times New Roman"/>
                <w:sz w:val="20"/>
              </w:rPr>
              <w:t>Sąrašuose įrašytiems asmenims ir šeimoms</w:t>
            </w:r>
          </w:p>
        </w:tc>
        <w:tc>
          <w:tcPr>
            <w:tcW w:w="1986" w:type="dxa"/>
          </w:tcPr>
          <w:p w:rsidR="0097094B" w:rsidRPr="0070717F" w:rsidRDefault="0097094B" w:rsidP="00D855DA">
            <w:pPr>
              <w:rPr>
                <w:rFonts w:cs="Times New Roman"/>
                <w:sz w:val="20"/>
              </w:rPr>
            </w:pPr>
            <w:r w:rsidRPr="0070717F">
              <w:rPr>
                <w:rFonts w:cs="Times New Roman"/>
                <w:sz w:val="20"/>
              </w:rPr>
              <w:t>9</w:t>
            </w:r>
          </w:p>
        </w:tc>
        <w:tc>
          <w:tcPr>
            <w:tcW w:w="1998" w:type="dxa"/>
            <w:shd w:val="clear" w:color="auto" w:fill="auto"/>
          </w:tcPr>
          <w:p w:rsidR="0097094B" w:rsidRPr="0070717F" w:rsidRDefault="0097094B" w:rsidP="00D855DA">
            <w:pPr>
              <w:rPr>
                <w:rFonts w:cs="Times New Roman"/>
                <w:sz w:val="20"/>
              </w:rPr>
            </w:pPr>
            <w:r w:rsidRPr="0070717F">
              <w:rPr>
                <w:rFonts w:cs="Times New Roman"/>
                <w:sz w:val="20"/>
              </w:rPr>
              <w:t>13</w:t>
            </w:r>
          </w:p>
        </w:tc>
      </w:tr>
      <w:tr w:rsidR="0097094B" w:rsidRPr="0070717F" w:rsidTr="00B64A88">
        <w:trPr>
          <w:jc w:val="center"/>
        </w:trPr>
        <w:tc>
          <w:tcPr>
            <w:tcW w:w="666" w:type="dxa"/>
            <w:shd w:val="clear" w:color="auto" w:fill="auto"/>
          </w:tcPr>
          <w:p w:rsidR="0097094B" w:rsidRPr="0070717F" w:rsidRDefault="0097094B" w:rsidP="0070717F">
            <w:pPr>
              <w:ind w:firstLine="0"/>
              <w:rPr>
                <w:rFonts w:eastAsia="Calibri" w:cs="Times New Roman"/>
                <w:kern w:val="0"/>
                <w:sz w:val="20"/>
                <w:lang w:eastAsia="en-US"/>
              </w:rPr>
            </w:pPr>
            <w:r w:rsidRPr="0070717F">
              <w:rPr>
                <w:rFonts w:eastAsia="Calibri" w:cs="Times New Roman"/>
                <w:kern w:val="0"/>
                <w:sz w:val="20"/>
                <w:lang w:eastAsia="en-US"/>
              </w:rPr>
              <w:t>1.1.1.</w:t>
            </w:r>
          </w:p>
        </w:tc>
        <w:tc>
          <w:tcPr>
            <w:tcW w:w="4019" w:type="dxa"/>
            <w:shd w:val="clear" w:color="auto" w:fill="auto"/>
          </w:tcPr>
          <w:p w:rsidR="0097094B" w:rsidRPr="0070717F" w:rsidRDefault="0097094B" w:rsidP="0070717F">
            <w:pPr>
              <w:ind w:firstLine="0"/>
              <w:rPr>
                <w:rFonts w:cs="Times New Roman"/>
                <w:sz w:val="20"/>
              </w:rPr>
            </w:pPr>
            <w:r w:rsidRPr="0070717F">
              <w:rPr>
                <w:rFonts w:cs="Times New Roman"/>
                <w:sz w:val="20"/>
              </w:rPr>
              <w:t xml:space="preserve">Jaunų šeimų sąraše </w:t>
            </w:r>
          </w:p>
        </w:tc>
        <w:tc>
          <w:tcPr>
            <w:tcW w:w="1986" w:type="dxa"/>
          </w:tcPr>
          <w:p w:rsidR="0097094B" w:rsidRPr="0070717F" w:rsidRDefault="0097094B" w:rsidP="00D855DA">
            <w:pPr>
              <w:rPr>
                <w:rFonts w:cs="Times New Roman"/>
                <w:sz w:val="20"/>
              </w:rPr>
            </w:pPr>
            <w:r w:rsidRPr="0070717F">
              <w:rPr>
                <w:rFonts w:cs="Times New Roman"/>
                <w:sz w:val="20"/>
              </w:rPr>
              <w:t>2</w:t>
            </w:r>
          </w:p>
        </w:tc>
        <w:tc>
          <w:tcPr>
            <w:tcW w:w="1998" w:type="dxa"/>
            <w:shd w:val="clear" w:color="auto" w:fill="auto"/>
          </w:tcPr>
          <w:p w:rsidR="0097094B" w:rsidRPr="0070717F" w:rsidRDefault="0097094B" w:rsidP="00D855DA">
            <w:pPr>
              <w:rPr>
                <w:rFonts w:cs="Times New Roman"/>
                <w:sz w:val="20"/>
              </w:rPr>
            </w:pPr>
            <w:r w:rsidRPr="0070717F">
              <w:rPr>
                <w:rFonts w:cs="Times New Roman"/>
                <w:sz w:val="20"/>
              </w:rPr>
              <w:t>2</w:t>
            </w:r>
          </w:p>
        </w:tc>
      </w:tr>
      <w:tr w:rsidR="0097094B" w:rsidRPr="0070717F" w:rsidTr="00B64A88">
        <w:trPr>
          <w:jc w:val="center"/>
        </w:trPr>
        <w:tc>
          <w:tcPr>
            <w:tcW w:w="666" w:type="dxa"/>
            <w:shd w:val="clear" w:color="auto" w:fill="auto"/>
          </w:tcPr>
          <w:p w:rsidR="0097094B" w:rsidRPr="0070717F" w:rsidRDefault="0097094B" w:rsidP="0070717F">
            <w:pPr>
              <w:ind w:firstLine="0"/>
              <w:rPr>
                <w:rFonts w:eastAsia="Calibri" w:cs="Times New Roman"/>
                <w:kern w:val="0"/>
                <w:sz w:val="20"/>
                <w:lang w:eastAsia="en-US"/>
              </w:rPr>
            </w:pPr>
            <w:r w:rsidRPr="0070717F">
              <w:rPr>
                <w:rFonts w:eastAsia="Calibri" w:cs="Times New Roman"/>
                <w:kern w:val="0"/>
                <w:sz w:val="20"/>
                <w:lang w:eastAsia="en-US"/>
              </w:rPr>
              <w:t>1.1.2.</w:t>
            </w:r>
          </w:p>
        </w:tc>
        <w:tc>
          <w:tcPr>
            <w:tcW w:w="4019" w:type="dxa"/>
            <w:shd w:val="clear" w:color="auto" w:fill="auto"/>
          </w:tcPr>
          <w:p w:rsidR="0097094B" w:rsidRPr="0070717F" w:rsidRDefault="0097094B" w:rsidP="0070717F">
            <w:pPr>
              <w:ind w:firstLine="0"/>
              <w:rPr>
                <w:rFonts w:cs="Times New Roman"/>
                <w:sz w:val="20"/>
              </w:rPr>
            </w:pPr>
            <w:r w:rsidRPr="0070717F">
              <w:rPr>
                <w:rFonts w:cs="Times New Roman"/>
                <w:sz w:val="20"/>
              </w:rPr>
              <w:t>Bendrajame sąraše</w:t>
            </w:r>
          </w:p>
        </w:tc>
        <w:tc>
          <w:tcPr>
            <w:tcW w:w="1986" w:type="dxa"/>
          </w:tcPr>
          <w:p w:rsidR="0097094B" w:rsidRPr="0070717F" w:rsidRDefault="0097094B" w:rsidP="00D855DA">
            <w:pPr>
              <w:rPr>
                <w:rFonts w:cs="Times New Roman"/>
                <w:sz w:val="20"/>
              </w:rPr>
            </w:pPr>
            <w:r w:rsidRPr="0070717F">
              <w:rPr>
                <w:rFonts w:cs="Times New Roman"/>
                <w:sz w:val="20"/>
              </w:rPr>
              <w:t>2</w:t>
            </w:r>
          </w:p>
        </w:tc>
        <w:tc>
          <w:tcPr>
            <w:tcW w:w="1998" w:type="dxa"/>
            <w:shd w:val="clear" w:color="auto" w:fill="auto"/>
          </w:tcPr>
          <w:p w:rsidR="0097094B" w:rsidRPr="0070717F" w:rsidRDefault="0097094B" w:rsidP="00D855DA">
            <w:pPr>
              <w:rPr>
                <w:rFonts w:cs="Times New Roman"/>
                <w:sz w:val="20"/>
              </w:rPr>
            </w:pPr>
            <w:r w:rsidRPr="0070717F">
              <w:rPr>
                <w:rFonts w:cs="Times New Roman"/>
                <w:sz w:val="20"/>
              </w:rPr>
              <w:t>7</w:t>
            </w:r>
          </w:p>
        </w:tc>
      </w:tr>
      <w:tr w:rsidR="0097094B" w:rsidRPr="0070717F" w:rsidTr="00B64A88">
        <w:trPr>
          <w:jc w:val="center"/>
        </w:trPr>
        <w:tc>
          <w:tcPr>
            <w:tcW w:w="666" w:type="dxa"/>
            <w:shd w:val="clear" w:color="auto" w:fill="auto"/>
          </w:tcPr>
          <w:p w:rsidR="0097094B" w:rsidRPr="0070717F" w:rsidRDefault="0097094B" w:rsidP="0070717F">
            <w:pPr>
              <w:ind w:firstLine="0"/>
              <w:rPr>
                <w:rFonts w:eastAsia="Calibri" w:cs="Times New Roman"/>
                <w:kern w:val="0"/>
                <w:sz w:val="20"/>
                <w:lang w:eastAsia="en-US"/>
              </w:rPr>
            </w:pPr>
            <w:r w:rsidRPr="0070717F">
              <w:rPr>
                <w:rFonts w:eastAsia="Calibri" w:cs="Times New Roman"/>
                <w:kern w:val="0"/>
                <w:sz w:val="20"/>
                <w:lang w:eastAsia="en-US"/>
              </w:rPr>
              <w:t>1.1.3.</w:t>
            </w:r>
          </w:p>
        </w:tc>
        <w:tc>
          <w:tcPr>
            <w:tcW w:w="4019" w:type="dxa"/>
            <w:shd w:val="clear" w:color="auto" w:fill="auto"/>
          </w:tcPr>
          <w:p w:rsidR="0097094B" w:rsidRPr="0070717F" w:rsidRDefault="0097094B" w:rsidP="0070717F">
            <w:pPr>
              <w:ind w:firstLine="0"/>
              <w:rPr>
                <w:rFonts w:cs="Times New Roman"/>
                <w:sz w:val="20"/>
              </w:rPr>
            </w:pPr>
            <w:r w:rsidRPr="0070717F">
              <w:rPr>
                <w:rFonts w:cs="Times New Roman"/>
                <w:sz w:val="20"/>
              </w:rPr>
              <w:t>Šeimų, auginančių tris ir daugiau vaikų (įvaikių), sąrašas</w:t>
            </w:r>
          </w:p>
        </w:tc>
        <w:tc>
          <w:tcPr>
            <w:tcW w:w="1986" w:type="dxa"/>
          </w:tcPr>
          <w:p w:rsidR="0097094B" w:rsidRPr="0070717F" w:rsidRDefault="0097094B" w:rsidP="00D855DA">
            <w:pPr>
              <w:rPr>
                <w:rFonts w:cs="Times New Roman"/>
                <w:sz w:val="20"/>
              </w:rPr>
            </w:pPr>
            <w:r w:rsidRPr="0070717F">
              <w:rPr>
                <w:rFonts w:cs="Times New Roman"/>
                <w:sz w:val="20"/>
              </w:rPr>
              <w:t>3</w:t>
            </w:r>
          </w:p>
        </w:tc>
        <w:tc>
          <w:tcPr>
            <w:tcW w:w="1998" w:type="dxa"/>
            <w:shd w:val="clear" w:color="auto" w:fill="auto"/>
          </w:tcPr>
          <w:p w:rsidR="0097094B" w:rsidRPr="0070717F" w:rsidRDefault="0097094B" w:rsidP="00D855DA">
            <w:pPr>
              <w:rPr>
                <w:rFonts w:cs="Times New Roman"/>
                <w:sz w:val="20"/>
              </w:rPr>
            </w:pPr>
            <w:r w:rsidRPr="0070717F">
              <w:rPr>
                <w:rFonts w:cs="Times New Roman"/>
                <w:sz w:val="20"/>
              </w:rPr>
              <w:t>3</w:t>
            </w:r>
          </w:p>
        </w:tc>
      </w:tr>
      <w:tr w:rsidR="0097094B" w:rsidRPr="0070717F" w:rsidTr="00B64A88">
        <w:trPr>
          <w:jc w:val="center"/>
        </w:trPr>
        <w:tc>
          <w:tcPr>
            <w:tcW w:w="666" w:type="dxa"/>
            <w:shd w:val="clear" w:color="auto" w:fill="auto"/>
          </w:tcPr>
          <w:p w:rsidR="0097094B" w:rsidRPr="0070717F" w:rsidRDefault="0097094B" w:rsidP="0070717F">
            <w:pPr>
              <w:ind w:firstLine="0"/>
              <w:rPr>
                <w:rFonts w:eastAsia="Calibri" w:cs="Times New Roman"/>
                <w:kern w:val="0"/>
                <w:sz w:val="20"/>
                <w:lang w:eastAsia="en-US"/>
              </w:rPr>
            </w:pPr>
            <w:r w:rsidRPr="0070717F">
              <w:rPr>
                <w:rFonts w:eastAsia="Calibri" w:cs="Times New Roman"/>
                <w:kern w:val="0"/>
                <w:sz w:val="20"/>
                <w:lang w:eastAsia="en-US"/>
              </w:rPr>
              <w:t>1.1.4.</w:t>
            </w:r>
          </w:p>
        </w:tc>
        <w:tc>
          <w:tcPr>
            <w:tcW w:w="4019" w:type="dxa"/>
            <w:shd w:val="clear" w:color="auto" w:fill="auto"/>
          </w:tcPr>
          <w:p w:rsidR="0097094B" w:rsidRPr="0070717F" w:rsidRDefault="0097094B" w:rsidP="0070717F">
            <w:pPr>
              <w:ind w:firstLine="0"/>
              <w:rPr>
                <w:rFonts w:cs="Times New Roman"/>
                <w:sz w:val="20"/>
              </w:rPr>
            </w:pPr>
            <w:r w:rsidRPr="0070717F">
              <w:rPr>
                <w:rFonts w:cs="Times New Roman"/>
                <w:sz w:val="20"/>
              </w:rPr>
              <w:t>Socialinio būsto nuomininkų, turinčių teisę į būsto sąlygų pagerinimą, sąrašas</w:t>
            </w:r>
          </w:p>
        </w:tc>
        <w:tc>
          <w:tcPr>
            <w:tcW w:w="1986" w:type="dxa"/>
          </w:tcPr>
          <w:p w:rsidR="0097094B" w:rsidRPr="0070717F" w:rsidRDefault="0097094B" w:rsidP="00D855DA">
            <w:pPr>
              <w:rPr>
                <w:rFonts w:cs="Times New Roman"/>
                <w:sz w:val="20"/>
              </w:rPr>
            </w:pPr>
            <w:r w:rsidRPr="0070717F">
              <w:rPr>
                <w:rFonts w:cs="Times New Roman"/>
                <w:sz w:val="20"/>
              </w:rPr>
              <w:t>2</w:t>
            </w:r>
          </w:p>
        </w:tc>
        <w:tc>
          <w:tcPr>
            <w:tcW w:w="1998" w:type="dxa"/>
            <w:shd w:val="clear" w:color="auto" w:fill="auto"/>
          </w:tcPr>
          <w:p w:rsidR="0097094B" w:rsidRPr="0070717F" w:rsidRDefault="0097094B" w:rsidP="00D855DA">
            <w:pPr>
              <w:rPr>
                <w:rFonts w:cs="Times New Roman"/>
                <w:sz w:val="20"/>
              </w:rPr>
            </w:pPr>
            <w:r w:rsidRPr="0070717F">
              <w:rPr>
                <w:rFonts w:cs="Times New Roman"/>
                <w:sz w:val="20"/>
              </w:rPr>
              <w:t>-</w:t>
            </w:r>
          </w:p>
        </w:tc>
      </w:tr>
      <w:tr w:rsidR="0097094B" w:rsidRPr="0070717F" w:rsidTr="00B64A88">
        <w:trPr>
          <w:jc w:val="center"/>
        </w:trPr>
        <w:tc>
          <w:tcPr>
            <w:tcW w:w="666" w:type="dxa"/>
            <w:shd w:val="clear" w:color="auto" w:fill="auto"/>
          </w:tcPr>
          <w:p w:rsidR="0097094B" w:rsidRPr="0070717F" w:rsidRDefault="0097094B" w:rsidP="0070717F">
            <w:pPr>
              <w:ind w:firstLine="0"/>
              <w:rPr>
                <w:rFonts w:eastAsia="Calibri" w:cs="Times New Roman"/>
                <w:kern w:val="0"/>
                <w:sz w:val="20"/>
                <w:lang w:eastAsia="en-US"/>
              </w:rPr>
            </w:pPr>
            <w:r w:rsidRPr="0070717F">
              <w:rPr>
                <w:rFonts w:eastAsia="Calibri" w:cs="Times New Roman"/>
                <w:kern w:val="0"/>
                <w:sz w:val="20"/>
                <w:lang w:eastAsia="en-US"/>
              </w:rPr>
              <w:t>1.1.5.</w:t>
            </w:r>
          </w:p>
        </w:tc>
        <w:tc>
          <w:tcPr>
            <w:tcW w:w="4019" w:type="dxa"/>
            <w:shd w:val="clear" w:color="auto" w:fill="auto"/>
          </w:tcPr>
          <w:p w:rsidR="0097094B" w:rsidRPr="0070717F" w:rsidRDefault="0097094B" w:rsidP="0070717F">
            <w:pPr>
              <w:ind w:firstLine="0"/>
              <w:rPr>
                <w:rFonts w:cs="Times New Roman"/>
                <w:sz w:val="20"/>
              </w:rPr>
            </w:pPr>
            <w:r w:rsidRPr="0070717F">
              <w:rPr>
                <w:rFonts w:cs="Times New Roman"/>
                <w:sz w:val="20"/>
              </w:rPr>
              <w:t>Neįgaliųjų asmenų ir šeimų, kuriose yra neįgalūs asmenys, sąrašas</w:t>
            </w:r>
          </w:p>
        </w:tc>
        <w:tc>
          <w:tcPr>
            <w:tcW w:w="1986" w:type="dxa"/>
          </w:tcPr>
          <w:p w:rsidR="0097094B" w:rsidRPr="0070717F" w:rsidRDefault="0097094B" w:rsidP="00D855DA">
            <w:pPr>
              <w:rPr>
                <w:rFonts w:cs="Times New Roman"/>
                <w:sz w:val="20"/>
              </w:rPr>
            </w:pPr>
            <w:r w:rsidRPr="0070717F">
              <w:rPr>
                <w:rFonts w:cs="Times New Roman"/>
                <w:sz w:val="20"/>
              </w:rPr>
              <w:t>-</w:t>
            </w:r>
          </w:p>
        </w:tc>
        <w:tc>
          <w:tcPr>
            <w:tcW w:w="1998" w:type="dxa"/>
            <w:shd w:val="clear" w:color="auto" w:fill="auto"/>
          </w:tcPr>
          <w:p w:rsidR="0097094B" w:rsidRPr="0070717F" w:rsidRDefault="0097094B" w:rsidP="00D855DA">
            <w:pPr>
              <w:rPr>
                <w:rFonts w:cs="Times New Roman"/>
                <w:sz w:val="20"/>
              </w:rPr>
            </w:pPr>
            <w:r w:rsidRPr="0070717F">
              <w:rPr>
                <w:rFonts w:cs="Times New Roman"/>
                <w:sz w:val="20"/>
              </w:rPr>
              <w:t>1</w:t>
            </w:r>
          </w:p>
        </w:tc>
      </w:tr>
    </w:tbl>
    <w:p w:rsidR="0097094B" w:rsidRPr="0024362A" w:rsidRDefault="0097094B" w:rsidP="00D855DA"/>
    <w:p w:rsidR="0097094B" w:rsidRPr="00CF58A9" w:rsidRDefault="00B64A88" w:rsidP="00D224B1">
      <w:pPr>
        <w:ind w:firstLine="1296"/>
        <w:rPr>
          <w:szCs w:val="24"/>
        </w:rPr>
      </w:pPr>
      <w:r w:rsidRPr="00CF58A9">
        <w:rPr>
          <w:szCs w:val="24"/>
        </w:rPr>
        <w:t xml:space="preserve">Informacija apie išnuomotą </w:t>
      </w:r>
      <w:r w:rsidR="005C4036">
        <w:rPr>
          <w:szCs w:val="24"/>
        </w:rPr>
        <w:t>P</w:t>
      </w:r>
      <w:r w:rsidRPr="00CF58A9">
        <w:rPr>
          <w:szCs w:val="24"/>
        </w:rPr>
        <w:t>anevėžio rajono savivaldybės būstą pagal seniūnijas</w:t>
      </w:r>
    </w:p>
    <w:tbl>
      <w:tblPr>
        <w:tblW w:w="8669" w:type="dxa"/>
        <w:jc w:val="center"/>
        <w:tblLayout w:type="fixed"/>
        <w:tblLook w:val="0000" w:firstRow="0" w:lastRow="0" w:firstColumn="0" w:lastColumn="0" w:noHBand="0" w:noVBand="0"/>
      </w:tblPr>
      <w:tblGrid>
        <w:gridCol w:w="671"/>
        <w:gridCol w:w="3636"/>
        <w:gridCol w:w="4362"/>
      </w:tblGrid>
      <w:tr w:rsidR="0097094B" w:rsidRPr="0070717F" w:rsidTr="00B64A88">
        <w:trPr>
          <w:trHeight w:val="682"/>
          <w:jc w:val="center"/>
        </w:trPr>
        <w:tc>
          <w:tcPr>
            <w:tcW w:w="671"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Eil.</w:t>
            </w:r>
          </w:p>
          <w:p w:rsidR="0097094B" w:rsidRPr="0070717F" w:rsidRDefault="0097094B" w:rsidP="00D855DA">
            <w:pPr>
              <w:rPr>
                <w:sz w:val="20"/>
              </w:rPr>
            </w:pPr>
            <w:r w:rsidRPr="0070717F">
              <w:rPr>
                <w:sz w:val="20"/>
              </w:rPr>
              <w:t>Nr.</w:t>
            </w:r>
          </w:p>
        </w:tc>
        <w:tc>
          <w:tcPr>
            <w:tcW w:w="3636"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Seniūnijos pavadinimas</w:t>
            </w:r>
          </w:p>
        </w:tc>
        <w:tc>
          <w:tcPr>
            <w:tcW w:w="4362" w:type="dxa"/>
            <w:tcBorders>
              <w:top w:val="single" w:sz="4" w:space="0" w:color="000000"/>
              <w:left w:val="single" w:sz="4" w:space="0" w:color="000000"/>
              <w:bottom w:val="single" w:sz="4" w:space="0" w:color="000000"/>
              <w:right w:val="single" w:sz="4" w:space="0" w:color="auto"/>
            </w:tcBorders>
            <w:shd w:val="clear" w:color="auto" w:fill="auto"/>
          </w:tcPr>
          <w:p w:rsidR="0097094B" w:rsidRPr="0070717F" w:rsidRDefault="0097094B" w:rsidP="0070717F">
            <w:pPr>
              <w:ind w:firstLine="0"/>
              <w:rPr>
                <w:sz w:val="20"/>
              </w:rPr>
            </w:pPr>
            <w:r w:rsidRPr="0070717F">
              <w:rPr>
                <w:sz w:val="20"/>
              </w:rPr>
              <w:t>Sudarytų sutarčių skaičius, vnt.</w:t>
            </w:r>
          </w:p>
        </w:tc>
      </w:tr>
      <w:tr w:rsidR="0097094B" w:rsidRPr="0070717F" w:rsidTr="00B64A88">
        <w:trPr>
          <w:jc w:val="center"/>
        </w:trPr>
        <w:tc>
          <w:tcPr>
            <w:tcW w:w="671"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1.</w:t>
            </w:r>
          </w:p>
        </w:tc>
        <w:tc>
          <w:tcPr>
            <w:tcW w:w="3636"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Karsakiškio</w:t>
            </w:r>
          </w:p>
        </w:tc>
        <w:tc>
          <w:tcPr>
            <w:tcW w:w="4362" w:type="dxa"/>
            <w:tcBorders>
              <w:top w:val="single" w:sz="4" w:space="0" w:color="000000"/>
              <w:left w:val="single" w:sz="4" w:space="0" w:color="000000"/>
              <w:bottom w:val="single" w:sz="4" w:space="0" w:color="000000"/>
              <w:right w:val="single" w:sz="4" w:space="0" w:color="auto"/>
            </w:tcBorders>
            <w:shd w:val="clear" w:color="auto" w:fill="auto"/>
          </w:tcPr>
          <w:p w:rsidR="0097094B" w:rsidRPr="0070717F" w:rsidRDefault="0097094B" w:rsidP="00D855DA">
            <w:pPr>
              <w:rPr>
                <w:sz w:val="20"/>
              </w:rPr>
            </w:pPr>
            <w:r w:rsidRPr="0070717F">
              <w:rPr>
                <w:sz w:val="20"/>
              </w:rPr>
              <w:t>8</w:t>
            </w:r>
          </w:p>
        </w:tc>
      </w:tr>
      <w:tr w:rsidR="0097094B" w:rsidRPr="0070717F" w:rsidTr="00B64A88">
        <w:trPr>
          <w:jc w:val="center"/>
        </w:trPr>
        <w:tc>
          <w:tcPr>
            <w:tcW w:w="671"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2.</w:t>
            </w:r>
          </w:p>
        </w:tc>
        <w:tc>
          <w:tcPr>
            <w:tcW w:w="3636"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Miežiškių</w:t>
            </w:r>
          </w:p>
        </w:tc>
        <w:tc>
          <w:tcPr>
            <w:tcW w:w="4362" w:type="dxa"/>
            <w:tcBorders>
              <w:top w:val="single" w:sz="4" w:space="0" w:color="000000"/>
              <w:left w:val="single" w:sz="4" w:space="0" w:color="000000"/>
              <w:bottom w:val="single" w:sz="4" w:space="0" w:color="000000"/>
              <w:right w:val="single" w:sz="4" w:space="0" w:color="auto"/>
            </w:tcBorders>
            <w:shd w:val="clear" w:color="auto" w:fill="auto"/>
          </w:tcPr>
          <w:p w:rsidR="0097094B" w:rsidRPr="0070717F" w:rsidRDefault="0097094B" w:rsidP="00D855DA">
            <w:pPr>
              <w:rPr>
                <w:sz w:val="20"/>
              </w:rPr>
            </w:pPr>
            <w:r w:rsidRPr="0070717F">
              <w:rPr>
                <w:sz w:val="20"/>
              </w:rPr>
              <w:t>7</w:t>
            </w:r>
          </w:p>
        </w:tc>
      </w:tr>
      <w:tr w:rsidR="0097094B" w:rsidRPr="0070717F" w:rsidTr="00B64A88">
        <w:trPr>
          <w:jc w:val="center"/>
        </w:trPr>
        <w:tc>
          <w:tcPr>
            <w:tcW w:w="671"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3.</w:t>
            </w:r>
          </w:p>
        </w:tc>
        <w:tc>
          <w:tcPr>
            <w:tcW w:w="3636"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Velžio</w:t>
            </w:r>
          </w:p>
        </w:tc>
        <w:tc>
          <w:tcPr>
            <w:tcW w:w="4362" w:type="dxa"/>
            <w:tcBorders>
              <w:top w:val="single" w:sz="4" w:space="0" w:color="000000"/>
              <w:left w:val="single" w:sz="4" w:space="0" w:color="000000"/>
              <w:bottom w:val="single" w:sz="4" w:space="0" w:color="000000"/>
              <w:right w:val="single" w:sz="4" w:space="0" w:color="auto"/>
            </w:tcBorders>
            <w:shd w:val="clear" w:color="auto" w:fill="auto"/>
          </w:tcPr>
          <w:p w:rsidR="0097094B" w:rsidRPr="0070717F" w:rsidRDefault="0097094B" w:rsidP="00D855DA">
            <w:pPr>
              <w:rPr>
                <w:sz w:val="20"/>
              </w:rPr>
            </w:pPr>
            <w:r w:rsidRPr="0070717F">
              <w:rPr>
                <w:sz w:val="20"/>
              </w:rPr>
              <w:t>42</w:t>
            </w:r>
          </w:p>
        </w:tc>
      </w:tr>
      <w:tr w:rsidR="0097094B" w:rsidRPr="0070717F" w:rsidTr="00B64A88">
        <w:trPr>
          <w:jc w:val="center"/>
        </w:trPr>
        <w:tc>
          <w:tcPr>
            <w:tcW w:w="671"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4.</w:t>
            </w:r>
          </w:p>
        </w:tc>
        <w:tc>
          <w:tcPr>
            <w:tcW w:w="3636"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Raguvos</w:t>
            </w:r>
          </w:p>
        </w:tc>
        <w:tc>
          <w:tcPr>
            <w:tcW w:w="4362" w:type="dxa"/>
            <w:tcBorders>
              <w:top w:val="single" w:sz="4" w:space="0" w:color="000000"/>
              <w:left w:val="single" w:sz="4" w:space="0" w:color="000000"/>
              <w:bottom w:val="single" w:sz="4" w:space="0" w:color="000000"/>
              <w:right w:val="single" w:sz="4" w:space="0" w:color="auto"/>
            </w:tcBorders>
            <w:shd w:val="clear" w:color="auto" w:fill="auto"/>
          </w:tcPr>
          <w:p w:rsidR="0097094B" w:rsidRPr="0070717F" w:rsidRDefault="0097094B" w:rsidP="00D855DA">
            <w:pPr>
              <w:rPr>
                <w:sz w:val="20"/>
              </w:rPr>
            </w:pPr>
            <w:r w:rsidRPr="0070717F">
              <w:rPr>
                <w:sz w:val="20"/>
              </w:rPr>
              <w:t>3</w:t>
            </w:r>
          </w:p>
        </w:tc>
      </w:tr>
      <w:tr w:rsidR="0097094B" w:rsidRPr="0070717F" w:rsidTr="00B64A88">
        <w:trPr>
          <w:jc w:val="center"/>
        </w:trPr>
        <w:tc>
          <w:tcPr>
            <w:tcW w:w="671"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5.</w:t>
            </w:r>
          </w:p>
        </w:tc>
        <w:tc>
          <w:tcPr>
            <w:tcW w:w="3636"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Ramygalos</w:t>
            </w:r>
          </w:p>
        </w:tc>
        <w:tc>
          <w:tcPr>
            <w:tcW w:w="4362" w:type="dxa"/>
            <w:tcBorders>
              <w:top w:val="single" w:sz="4" w:space="0" w:color="000000"/>
              <w:left w:val="single" w:sz="4" w:space="0" w:color="000000"/>
              <w:bottom w:val="single" w:sz="4" w:space="0" w:color="000000"/>
              <w:right w:val="single" w:sz="4" w:space="0" w:color="auto"/>
            </w:tcBorders>
            <w:shd w:val="clear" w:color="auto" w:fill="auto"/>
          </w:tcPr>
          <w:p w:rsidR="0097094B" w:rsidRPr="0070717F" w:rsidRDefault="0097094B" w:rsidP="00D855DA">
            <w:pPr>
              <w:rPr>
                <w:sz w:val="20"/>
              </w:rPr>
            </w:pPr>
            <w:r w:rsidRPr="0070717F">
              <w:rPr>
                <w:sz w:val="20"/>
              </w:rPr>
              <w:t>45</w:t>
            </w:r>
          </w:p>
        </w:tc>
      </w:tr>
      <w:tr w:rsidR="0097094B" w:rsidRPr="0070717F" w:rsidTr="00B64A88">
        <w:trPr>
          <w:jc w:val="center"/>
        </w:trPr>
        <w:tc>
          <w:tcPr>
            <w:tcW w:w="671"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6.</w:t>
            </w:r>
          </w:p>
        </w:tc>
        <w:tc>
          <w:tcPr>
            <w:tcW w:w="3636"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Paįstrio</w:t>
            </w:r>
          </w:p>
        </w:tc>
        <w:tc>
          <w:tcPr>
            <w:tcW w:w="4362" w:type="dxa"/>
            <w:tcBorders>
              <w:top w:val="single" w:sz="4" w:space="0" w:color="000000"/>
              <w:left w:val="single" w:sz="4" w:space="0" w:color="000000"/>
              <w:bottom w:val="single" w:sz="4" w:space="0" w:color="000000"/>
              <w:right w:val="single" w:sz="4" w:space="0" w:color="auto"/>
            </w:tcBorders>
            <w:shd w:val="clear" w:color="auto" w:fill="auto"/>
          </w:tcPr>
          <w:p w:rsidR="0097094B" w:rsidRPr="0070717F" w:rsidRDefault="0097094B" w:rsidP="00D855DA">
            <w:pPr>
              <w:rPr>
                <w:sz w:val="20"/>
              </w:rPr>
            </w:pPr>
            <w:r w:rsidRPr="0070717F">
              <w:rPr>
                <w:sz w:val="20"/>
              </w:rPr>
              <w:t>17</w:t>
            </w:r>
          </w:p>
        </w:tc>
      </w:tr>
      <w:tr w:rsidR="0097094B" w:rsidRPr="0070717F" w:rsidTr="00B64A88">
        <w:trPr>
          <w:jc w:val="center"/>
        </w:trPr>
        <w:tc>
          <w:tcPr>
            <w:tcW w:w="671"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7.</w:t>
            </w:r>
          </w:p>
        </w:tc>
        <w:tc>
          <w:tcPr>
            <w:tcW w:w="3636"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Vadoklių</w:t>
            </w:r>
          </w:p>
        </w:tc>
        <w:tc>
          <w:tcPr>
            <w:tcW w:w="4362" w:type="dxa"/>
            <w:tcBorders>
              <w:top w:val="single" w:sz="4" w:space="0" w:color="000000"/>
              <w:left w:val="single" w:sz="4" w:space="0" w:color="000000"/>
              <w:bottom w:val="single" w:sz="4" w:space="0" w:color="000000"/>
              <w:right w:val="single" w:sz="4" w:space="0" w:color="auto"/>
            </w:tcBorders>
            <w:shd w:val="clear" w:color="auto" w:fill="auto"/>
          </w:tcPr>
          <w:p w:rsidR="0097094B" w:rsidRPr="0070717F" w:rsidRDefault="0097094B" w:rsidP="00D855DA">
            <w:pPr>
              <w:rPr>
                <w:sz w:val="20"/>
              </w:rPr>
            </w:pPr>
            <w:r w:rsidRPr="0070717F">
              <w:rPr>
                <w:sz w:val="20"/>
              </w:rPr>
              <w:t>22</w:t>
            </w:r>
          </w:p>
        </w:tc>
      </w:tr>
      <w:tr w:rsidR="0097094B" w:rsidRPr="0070717F" w:rsidTr="00B64A88">
        <w:trPr>
          <w:jc w:val="center"/>
        </w:trPr>
        <w:tc>
          <w:tcPr>
            <w:tcW w:w="671"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8.</w:t>
            </w:r>
          </w:p>
        </w:tc>
        <w:tc>
          <w:tcPr>
            <w:tcW w:w="3636"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Upytės</w:t>
            </w:r>
          </w:p>
        </w:tc>
        <w:tc>
          <w:tcPr>
            <w:tcW w:w="4362" w:type="dxa"/>
            <w:tcBorders>
              <w:top w:val="single" w:sz="4" w:space="0" w:color="000000"/>
              <w:left w:val="single" w:sz="4" w:space="0" w:color="000000"/>
              <w:bottom w:val="single" w:sz="4" w:space="0" w:color="000000"/>
              <w:right w:val="single" w:sz="4" w:space="0" w:color="auto"/>
            </w:tcBorders>
            <w:shd w:val="clear" w:color="auto" w:fill="auto"/>
          </w:tcPr>
          <w:p w:rsidR="0097094B" w:rsidRPr="0070717F" w:rsidRDefault="0097094B" w:rsidP="00D855DA">
            <w:pPr>
              <w:rPr>
                <w:sz w:val="20"/>
              </w:rPr>
            </w:pPr>
            <w:r w:rsidRPr="0070717F">
              <w:rPr>
                <w:sz w:val="20"/>
              </w:rPr>
              <w:t>4</w:t>
            </w:r>
          </w:p>
        </w:tc>
      </w:tr>
      <w:tr w:rsidR="0097094B" w:rsidRPr="0070717F" w:rsidTr="00B64A88">
        <w:trPr>
          <w:jc w:val="center"/>
        </w:trPr>
        <w:tc>
          <w:tcPr>
            <w:tcW w:w="671"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9.</w:t>
            </w:r>
          </w:p>
        </w:tc>
        <w:tc>
          <w:tcPr>
            <w:tcW w:w="3636"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Smilgių</w:t>
            </w:r>
          </w:p>
        </w:tc>
        <w:tc>
          <w:tcPr>
            <w:tcW w:w="4362" w:type="dxa"/>
            <w:tcBorders>
              <w:top w:val="single" w:sz="4" w:space="0" w:color="000000"/>
              <w:left w:val="single" w:sz="4" w:space="0" w:color="000000"/>
              <w:bottom w:val="single" w:sz="4" w:space="0" w:color="000000"/>
              <w:right w:val="single" w:sz="4" w:space="0" w:color="auto"/>
            </w:tcBorders>
            <w:shd w:val="clear" w:color="auto" w:fill="auto"/>
          </w:tcPr>
          <w:p w:rsidR="0097094B" w:rsidRPr="0070717F" w:rsidRDefault="0097094B" w:rsidP="00D855DA">
            <w:pPr>
              <w:rPr>
                <w:sz w:val="20"/>
              </w:rPr>
            </w:pPr>
            <w:r w:rsidRPr="0070717F">
              <w:rPr>
                <w:sz w:val="20"/>
              </w:rPr>
              <w:t>21</w:t>
            </w:r>
          </w:p>
        </w:tc>
      </w:tr>
      <w:tr w:rsidR="0097094B" w:rsidRPr="0070717F" w:rsidTr="00B64A88">
        <w:trPr>
          <w:jc w:val="center"/>
        </w:trPr>
        <w:tc>
          <w:tcPr>
            <w:tcW w:w="671"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10.</w:t>
            </w:r>
          </w:p>
        </w:tc>
        <w:tc>
          <w:tcPr>
            <w:tcW w:w="3636"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Panevėžio</w:t>
            </w:r>
          </w:p>
        </w:tc>
        <w:tc>
          <w:tcPr>
            <w:tcW w:w="4362" w:type="dxa"/>
            <w:tcBorders>
              <w:top w:val="single" w:sz="4" w:space="0" w:color="000000"/>
              <w:left w:val="single" w:sz="4" w:space="0" w:color="000000"/>
              <w:bottom w:val="single" w:sz="4" w:space="0" w:color="000000"/>
              <w:right w:val="single" w:sz="4" w:space="0" w:color="auto"/>
            </w:tcBorders>
            <w:shd w:val="clear" w:color="auto" w:fill="auto"/>
          </w:tcPr>
          <w:p w:rsidR="0097094B" w:rsidRPr="0070717F" w:rsidRDefault="0097094B" w:rsidP="00D855DA">
            <w:pPr>
              <w:rPr>
                <w:sz w:val="20"/>
              </w:rPr>
            </w:pPr>
            <w:r w:rsidRPr="0070717F">
              <w:rPr>
                <w:sz w:val="20"/>
              </w:rPr>
              <w:t>26</w:t>
            </w:r>
          </w:p>
        </w:tc>
      </w:tr>
      <w:tr w:rsidR="0097094B" w:rsidRPr="0070717F" w:rsidTr="00B64A88">
        <w:trPr>
          <w:jc w:val="center"/>
        </w:trPr>
        <w:tc>
          <w:tcPr>
            <w:tcW w:w="671"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11.</w:t>
            </w:r>
          </w:p>
        </w:tc>
        <w:tc>
          <w:tcPr>
            <w:tcW w:w="3636"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Naujamiesčio</w:t>
            </w:r>
          </w:p>
        </w:tc>
        <w:tc>
          <w:tcPr>
            <w:tcW w:w="4362" w:type="dxa"/>
            <w:tcBorders>
              <w:top w:val="single" w:sz="4" w:space="0" w:color="000000"/>
              <w:left w:val="single" w:sz="4" w:space="0" w:color="000000"/>
              <w:bottom w:val="single" w:sz="4" w:space="0" w:color="000000"/>
              <w:right w:val="single" w:sz="4" w:space="0" w:color="auto"/>
            </w:tcBorders>
            <w:shd w:val="clear" w:color="auto" w:fill="auto"/>
          </w:tcPr>
          <w:p w:rsidR="0097094B" w:rsidRPr="0070717F" w:rsidRDefault="0097094B" w:rsidP="00D855DA">
            <w:pPr>
              <w:rPr>
                <w:sz w:val="20"/>
              </w:rPr>
            </w:pPr>
            <w:r w:rsidRPr="0070717F">
              <w:rPr>
                <w:sz w:val="20"/>
              </w:rPr>
              <w:t>42</w:t>
            </w:r>
          </w:p>
        </w:tc>
      </w:tr>
      <w:tr w:rsidR="0097094B" w:rsidRPr="0070717F" w:rsidTr="00B64A88">
        <w:trPr>
          <w:trHeight w:val="358"/>
          <w:jc w:val="center"/>
        </w:trPr>
        <w:tc>
          <w:tcPr>
            <w:tcW w:w="671"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12.</w:t>
            </w:r>
          </w:p>
        </w:tc>
        <w:tc>
          <w:tcPr>
            <w:tcW w:w="3636"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Krekenavos</w:t>
            </w:r>
          </w:p>
        </w:tc>
        <w:tc>
          <w:tcPr>
            <w:tcW w:w="4362" w:type="dxa"/>
            <w:tcBorders>
              <w:top w:val="single" w:sz="4" w:space="0" w:color="000000"/>
              <w:left w:val="single" w:sz="4" w:space="0" w:color="000000"/>
              <w:bottom w:val="single" w:sz="4" w:space="0" w:color="000000"/>
              <w:right w:val="single" w:sz="4" w:space="0" w:color="auto"/>
            </w:tcBorders>
            <w:shd w:val="clear" w:color="auto" w:fill="auto"/>
          </w:tcPr>
          <w:p w:rsidR="0097094B" w:rsidRPr="0070717F" w:rsidRDefault="0097094B" w:rsidP="00D855DA">
            <w:pPr>
              <w:rPr>
                <w:sz w:val="20"/>
              </w:rPr>
            </w:pPr>
            <w:r w:rsidRPr="0070717F">
              <w:rPr>
                <w:sz w:val="20"/>
              </w:rPr>
              <w:t>25</w:t>
            </w:r>
          </w:p>
        </w:tc>
      </w:tr>
      <w:tr w:rsidR="0097094B" w:rsidRPr="0070717F" w:rsidTr="00B64A88">
        <w:trPr>
          <w:jc w:val="center"/>
        </w:trPr>
        <w:tc>
          <w:tcPr>
            <w:tcW w:w="671" w:type="dxa"/>
            <w:tcBorders>
              <w:top w:val="single" w:sz="4" w:space="0" w:color="000000"/>
              <w:left w:val="single" w:sz="4" w:space="0" w:color="000000"/>
              <w:bottom w:val="single" w:sz="4" w:space="0" w:color="000000"/>
            </w:tcBorders>
            <w:shd w:val="clear" w:color="auto" w:fill="auto"/>
          </w:tcPr>
          <w:p w:rsidR="0097094B" w:rsidRPr="0070717F" w:rsidRDefault="0097094B" w:rsidP="00D855DA">
            <w:pPr>
              <w:rPr>
                <w:sz w:val="20"/>
              </w:rPr>
            </w:pPr>
          </w:p>
        </w:tc>
        <w:tc>
          <w:tcPr>
            <w:tcW w:w="3636" w:type="dxa"/>
            <w:tcBorders>
              <w:top w:val="single" w:sz="4" w:space="0" w:color="000000"/>
              <w:left w:val="single" w:sz="4" w:space="0" w:color="000000"/>
              <w:bottom w:val="single" w:sz="4" w:space="0" w:color="000000"/>
            </w:tcBorders>
            <w:shd w:val="clear" w:color="auto" w:fill="auto"/>
          </w:tcPr>
          <w:p w:rsidR="0097094B" w:rsidRPr="0070717F" w:rsidRDefault="0097094B" w:rsidP="00D855DA">
            <w:pPr>
              <w:rPr>
                <w:sz w:val="20"/>
              </w:rPr>
            </w:pPr>
            <w:r w:rsidRPr="0070717F">
              <w:rPr>
                <w:sz w:val="20"/>
              </w:rPr>
              <w:t>Iš viso</w:t>
            </w:r>
          </w:p>
        </w:tc>
        <w:tc>
          <w:tcPr>
            <w:tcW w:w="4362" w:type="dxa"/>
            <w:tcBorders>
              <w:top w:val="single" w:sz="4" w:space="0" w:color="000000"/>
              <w:left w:val="single" w:sz="4" w:space="0" w:color="000000"/>
              <w:bottom w:val="single" w:sz="4" w:space="0" w:color="000000"/>
              <w:right w:val="single" w:sz="4" w:space="0" w:color="auto"/>
            </w:tcBorders>
            <w:shd w:val="clear" w:color="auto" w:fill="auto"/>
          </w:tcPr>
          <w:p w:rsidR="0097094B" w:rsidRPr="0070717F" w:rsidRDefault="0097094B" w:rsidP="00D855DA">
            <w:pPr>
              <w:rPr>
                <w:sz w:val="20"/>
              </w:rPr>
            </w:pPr>
            <w:r w:rsidRPr="0070717F">
              <w:rPr>
                <w:sz w:val="20"/>
              </w:rPr>
              <w:t>262</w:t>
            </w:r>
          </w:p>
        </w:tc>
      </w:tr>
    </w:tbl>
    <w:p w:rsidR="00D15E86" w:rsidRDefault="00D15E86" w:rsidP="00D855DA">
      <w:pPr>
        <w:rPr>
          <w:rFonts w:cs="Times New Roman"/>
        </w:rPr>
      </w:pPr>
    </w:p>
    <w:p w:rsidR="00D224B1" w:rsidRPr="00D224B1" w:rsidRDefault="0097094B" w:rsidP="00D224B1">
      <w:pPr>
        <w:rPr>
          <w:rFonts w:cs="Times New Roman"/>
        </w:rPr>
      </w:pPr>
      <w:r>
        <w:rPr>
          <w:rFonts w:cs="Times New Roman"/>
        </w:rPr>
        <w:t>Įvertinus esamą situaciją manom</w:t>
      </w:r>
      <w:r w:rsidR="005C4036">
        <w:rPr>
          <w:rFonts w:cs="Times New Roman"/>
        </w:rPr>
        <w:t>a</w:t>
      </w:r>
      <w:r>
        <w:rPr>
          <w:rFonts w:cs="Times New Roman"/>
        </w:rPr>
        <w:t xml:space="preserve">, kad asmenys ir šeimos dažnai išnuomotuose būstuose nenori tvarkytis ir saugoti patikėtą turtą, dėl netinkamos gyvenamųjų patalpų priežiūros ir laiku neatlikto remonto patalpos tampa netinkamos gyventi. </w:t>
      </w:r>
    </w:p>
    <w:p w:rsidR="0097094B" w:rsidRPr="00B64A88" w:rsidRDefault="00B64A88" w:rsidP="00D855DA">
      <w:pPr>
        <w:rPr>
          <w:i/>
        </w:rPr>
      </w:pPr>
      <w:r w:rsidRPr="00B64A88">
        <w:rPr>
          <w:i/>
        </w:rPr>
        <w:t xml:space="preserve">Nekilnojamojo turto ir kitų nekilnojamųjų daiktų pardavimas </w:t>
      </w:r>
    </w:p>
    <w:p w:rsidR="0097094B" w:rsidRDefault="0097094B" w:rsidP="00D855DA">
      <w:pPr>
        <w:rPr>
          <w:color w:val="000000"/>
        </w:rPr>
      </w:pPr>
      <w:r>
        <w:t xml:space="preserve">Savivaldybei nuosavybės teise priklausančio nekilnojamojo turto viešo aukciono organizatorius yra </w:t>
      </w:r>
      <w:r w:rsidR="005C4036">
        <w:t>S</w:t>
      </w:r>
      <w:r>
        <w:t xml:space="preserve">avivaldybės administracija. Viešame aukcione parduodamo savivaldybės nekilnojamojo turto ir kitų nekilnojamųjų daiktų sąraše 2018-01-01 buvo 7 objektai: gyvenamieji namai </w:t>
      </w:r>
      <w:r>
        <w:rPr>
          <w:color w:val="000000"/>
        </w:rPr>
        <w:t xml:space="preserve">su priklausiniais, Vebrupės g. 45, Skaistgirių k., Paįstrio sen., Panevėžio r.; </w:t>
      </w:r>
      <w:r>
        <w:t xml:space="preserve">mokykla su priklausiniais, Ėriškėlių g. 9, Ėriškių k., Upytės sen., Panevėžio r.; mokykla su priklausiniais, Kurganavos g. 16, Biliūnų k., Miežiškių sen., Panevėžio r.; gyvenamasis namas su priklausiniais, Bobiniškių k. 14, Krekenavos sen., Panevėžio r.; gyvenamasis namas, Skaistkalnio k. 6A, Krekenavos sen., Panevėžio r.; Panevėžio r.; ūkinis pastatas nugriovimui, Vadoklių g. 4, Ramygalos m., Ramygalos sen., Panevėžio r. sav., 43/100 gyvenamojo namo, Rėklių g. 5, Rėklių k., Panevėžio sen., Panevėžio r. sav. </w:t>
      </w:r>
    </w:p>
    <w:p w:rsidR="0097094B" w:rsidRDefault="0097094B" w:rsidP="00D855DA">
      <w:r>
        <w:t>2018 m.</w:t>
      </w:r>
      <w:r w:rsidRPr="008A78C4">
        <w:t xml:space="preserve"> </w:t>
      </w:r>
      <w:r>
        <w:t xml:space="preserve">viešame aukcione parduodamo savivaldybės nekilnojamojo turto ir kitų nekilnojamųjų daiktų sąrašas papildytas dar 9 objektais: negyvenamąja patalpa – kultūros namais, Naujamiesčio g. 1-1, Liberiškio k., Panevėžio r. sav., gyvenamuoju namu su priklausiniais, Butkiškių k. 10, Naujamiesčio sen., Panevėžio r. sav., ūkiniais pastatais, esančiais Vilties g. 11, Mikėnų k., </w:t>
      </w:r>
      <w:r>
        <w:lastRenderedPageBreak/>
        <w:t xml:space="preserve">Vadoklių sen., Panevėžio r. sav., </w:t>
      </w:r>
      <w:r w:rsidRPr="00A01754">
        <w:t>gyvenamuoju namu su priklausiniais,</w:t>
      </w:r>
      <w:r>
        <w:t xml:space="preserve"> Krekenavos g. 32, Ramygalos m., Ramygalos sen., Panevėžio r. sav., butu, Puodžiūnų g. 4-3, Puodžiūnų k., Paįstrio sen., Panevėžio r. sav.; butu, </w:t>
      </w:r>
      <w:r w:rsidRPr="00121253">
        <w:t>Puodžiūnų g. 4-</w:t>
      </w:r>
      <w:r>
        <w:t>4</w:t>
      </w:r>
      <w:r w:rsidRPr="00121253">
        <w:t xml:space="preserve">, Puodžiūnų k., </w:t>
      </w:r>
      <w:r>
        <w:t xml:space="preserve">Paįstrio sen., </w:t>
      </w:r>
      <w:r w:rsidRPr="00121253">
        <w:t>Panevėžio r. sav.;</w:t>
      </w:r>
      <w:r>
        <w:t xml:space="preserve"> butu, </w:t>
      </w:r>
      <w:r w:rsidR="002A4F59">
        <w:br/>
      </w:r>
      <w:r>
        <w:t xml:space="preserve">Naujalaukio vs. 1-1, Paįstrio sen., Panevėžio r. sav., butu, </w:t>
      </w:r>
      <w:r w:rsidRPr="00121253">
        <w:t xml:space="preserve">Naujalaukio vs. </w:t>
      </w:r>
      <w:r>
        <w:t>2</w:t>
      </w:r>
      <w:r w:rsidRPr="00121253">
        <w:t>-</w:t>
      </w:r>
      <w:r>
        <w:t>2</w:t>
      </w:r>
      <w:r w:rsidRPr="00121253">
        <w:t xml:space="preserve">, </w:t>
      </w:r>
      <w:r>
        <w:t xml:space="preserve">Paįstrio sen., </w:t>
      </w:r>
      <w:r w:rsidRPr="00121253">
        <w:t>Panevėžio r. sav.,</w:t>
      </w:r>
      <w:r>
        <w:t xml:space="preserve"> mokykla, Berniūnų k., Panevėžio sen., Panevėžio r. sav. </w:t>
      </w:r>
      <w:r w:rsidRPr="00554BDC">
        <w:t>Iš sąrašo išbraukt</w:t>
      </w:r>
      <w:r>
        <w:t>a mokykla su priklausiniais,</w:t>
      </w:r>
      <w:r w:rsidRPr="00554BDC">
        <w:t xml:space="preserve"> Kurganavos g. 16, Biliūnų k.,</w:t>
      </w:r>
      <w:r>
        <w:t xml:space="preserve"> Miežiškių sen., </w:t>
      </w:r>
      <w:r w:rsidRPr="00554BDC">
        <w:t xml:space="preserve">Panevėžio r. sav. </w:t>
      </w:r>
    </w:p>
    <w:p w:rsidR="0097094B" w:rsidRDefault="0097094B" w:rsidP="00D855DA">
      <w:r>
        <w:rPr>
          <w:color w:val="000000"/>
        </w:rPr>
        <w:t xml:space="preserve">2018 m. skelbti </w:t>
      </w:r>
      <w:r>
        <w:t>parduodamų objektų</w:t>
      </w:r>
      <w:r>
        <w:rPr>
          <w:color w:val="000000"/>
        </w:rPr>
        <w:t xml:space="preserve"> 29</w:t>
      </w:r>
      <w:r>
        <w:t xml:space="preserve"> vieši aukcionai. </w:t>
      </w:r>
      <w:r w:rsidRPr="00D95425">
        <w:t>P</w:t>
      </w:r>
      <w:r>
        <w:t>arduotas</w:t>
      </w:r>
      <w:r w:rsidRPr="00D95425">
        <w:t xml:space="preserve"> </w:t>
      </w:r>
      <w:r>
        <w:t>1</w:t>
      </w:r>
      <w:r w:rsidRPr="00D95425">
        <w:t xml:space="preserve"> objekta</w:t>
      </w:r>
      <w:r>
        <w:t>s</w:t>
      </w:r>
      <w:r w:rsidRPr="00D95425">
        <w:t>:</w:t>
      </w:r>
      <w:r>
        <w:t xml:space="preserve"> </w:t>
      </w:r>
      <w:r w:rsidRPr="00554BDC">
        <w:t>gyvenamieji namai su priklausiniais, Vebrupės g. 45, Skaistgirių k., Paįstrio sen., Panevėžio r.</w:t>
      </w:r>
      <w:r>
        <w:t xml:space="preserve"> (pardavimo kaina– 9</w:t>
      </w:r>
      <w:r w:rsidR="00506589">
        <w:t xml:space="preserve"> </w:t>
      </w:r>
      <w:r>
        <w:t>152,90 Eur).</w:t>
      </w:r>
    </w:p>
    <w:p w:rsidR="0097094B" w:rsidRPr="00D95425" w:rsidRDefault="0097094B" w:rsidP="00D855DA">
      <w:r>
        <w:t>Parduoti 4 savivaldybės būstai: butas, Nevėžio g. 2-2, Berniūnų k., Panevėžio sen., Panevėžio r. sav. (pardavimo kaina – 16</w:t>
      </w:r>
      <w:r w:rsidR="00506589">
        <w:t xml:space="preserve"> </w:t>
      </w:r>
      <w:r>
        <w:t>600 Eur); gyvenamasis namas su priklausiniais, Baroniškių k. 1, Paįstrio sen., Panevėžio r. sav. (pardavimo kaina – 2</w:t>
      </w:r>
      <w:r w:rsidR="00506589">
        <w:t xml:space="preserve"> </w:t>
      </w:r>
      <w:r>
        <w:t xml:space="preserve">480 Eur), butas su bendro naudojimo patalpomis, Veteranų g. 3-404, Dembavos k., Velžio sen., Panevėžio r. sav. (pardavimo kaina – </w:t>
      </w:r>
      <w:r w:rsidR="002A4F59">
        <w:br/>
      </w:r>
      <w:r>
        <w:t>8</w:t>
      </w:r>
      <w:r w:rsidR="00506589">
        <w:t xml:space="preserve"> </w:t>
      </w:r>
      <w:r>
        <w:t>910 Eur); butas su priklausiniais, Malūno g. 3-5, Barklainių I k., Ramugalos sen., Panevėžio r. sav. (pardavimo kaina – 3</w:t>
      </w:r>
      <w:r w:rsidR="00506589">
        <w:t xml:space="preserve"> </w:t>
      </w:r>
      <w:r>
        <w:t>021 Eur).</w:t>
      </w:r>
    </w:p>
    <w:p w:rsidR="0097094B" w:rsidRPr="00421BD2" w:rsidRDefault="00B64A88" w:rsidP="00506589">
      <w:r w:rsidRPr="00B64A88">
        <w:rPr>
          <w:i/>
        </w:rPr>
        <w:t>Smulkaus ir vidutinio verslo rėmimo komisijos 2018 metų veikl</w:t>
      </w:r>
      <w:r w:rsidR="00506589">
        <w:rPr>
          <w:i/>
        </w:rPr>
        <w:t>a</w:t>
      </w:r>
      <w:r w:rsidRPr="00B64A88">
        <w:rPr>
          <w:i/>
        </w:rPr>
        <w:t xml:space="preserve"> ir lėšų panaudojim</w:t>
      </w:r>
      <w:r w:rsidR="00506589">
        <w:t>as</w:t>
      </w:r>
    </w:p>
    <w:p w:rsidR="0097094B" w:rsidRPr="001144AF" w:rsidRDefault="0097094B" w:rsidP="00D855DA">
      <w:r w:rsidRPr="005915FB">
        <w:rPr>
          <w:rFonts w:cs="Times New Roman"/>
          <w:kern w:val="0"/>
          <w:lang w:eastAsia="ar-SA"/>
        </w:rPr>
        <w:t>201</w:t>
      </w:r>
      <w:r>
        <w:rPr>
          <w:rFonts w:cs="Times New Roman"/>
          <w:kern w:val="0"/>
          <w:lang w:eastAsia="ar-SA"/>
        </w:rPr>
        <w:t>8</w:t>
      </w:r>
      <w:r w:rsidRPr="005915FB">
        <w:rPr>
          <w:rFonts w:cs="Times New Roman"/>
          <w:kern w:val="0"/>
          <w:lang w:eastAsia="ar-SA"/>
        </w:rPr>
        <w:t xml:space="preserve"> m. įvyko </w:t>
      </w:r>
      <w:r>
        <w:rPr>
          <w:rFonts w:cs="Times New Roman"/>
          <w:kern w:val="0"/>
          <w:lang w:eastAsia="ar-SA"/>
        </w:rPr>
        <w:t>8</w:t>
      </w:r>
      <w:r w:rsidRPr="005915FB">
        <w:rPr>
          <w:szCs w:val="21"/>
          <w:lang w:eastAsia="ar-SA"/>
        </w:rPr>
        <w:t xml:space="preserve"> Smulkaus ir vidutinio verslo rėmimo komisijos posėdžiai, kuriuose svarstyt</w:t>
      </w:r>
      <w:r w:rsidR="003B6E9C">
        <w:rPr>
          <w:szCs w:val="21"/>
          <w:lang w:eastAsia="ar-SA"/>
        </w:rPr>
        <w:t>a</w:t>
      </w:r>
      <w:r w:rsidRPr="005915FB">
        <w:rPr>
          <w:szCs w:val="21"/>
          <w:lang w:eastAsia="ar-SA"/>
        </w:rPr>
        <w:t xml:space="preserve"> </w:t>
      </w:r>
      <w:r w:rsidR="003B6E9C">
        <w:rPr>
          <w:szCs w:val="21"/>
          <w:lang w:eastAsia="ar-SA"/>
        </w:rPr>
        <w:t>50</w:t>
      </w:r>
      <w:r w:rsidRPr="005915FB">
        <w:rPr>
          <w:szCs w:val="21"/>
          <w:lang w:eastAsia="ar-SA"/>
        </w:rPr>
        <w:t xml:space="preserve"> klausim</w:t>
      </w:r>
      <w:r w:rsidR="003B6E9C">
        <w:rPr>
          <w:szCs w:val="21"/>
          <w:lang w:eastAsia="ar-SA"/>
        </w:rPr>
        <w:t>ų</w:t>
      </w:r>
      <w:r w:rsidRPr="005915FB">
        <w:rPr>
          <w:szCs w:val="21"/>
          <w:lang w:eastAsia="ar-SA"/>
        </w:rPr>
        <w:t>. Komisijos posėdžių metu išnagrinėt</w:t>
      </w:r>
      <w:r>
        <w:rPr>
          <w:szCs w:val="21"/>
          <w:lang w:eastAsia="ar-SA"/>
        </w:rPr>
        <w:t>i</w:t>
      </w:r>
      <w:r w:rsidRPr="005915FB">
        <w:rPr>
          <w:szCs w:val="21"/>
          <w:lang w:eastAsia="ar-SA"/>
        </w:rPr>
        <w:t xml:space="preserve"> </w:t>
      </w:r>
      <w:r>
        <w:rPr>
          <w:szCs w:val="21"/>
          <w:lang w:eastAsia="ar-SA"/>
        </w:rPr>
        <w:t>43</w:t>
      </w:r>
      <w:r w:rsidRPr="005915FB">
        <w:rPr>
          <w:szCs w:val="21"/>
          <w:lang w:eastAsia="ar-SA"/>
        </w:rPr>
        <w:t xml:space="preserve"> ūkio subjektų prašymai, nagrinėta VšĮ „Verslo konsultacinis centras“ informacija apie suteiktas konsultacijas ūkio subjektams verslo kūrimo ir plėtojimo klausimais, </w:t>
      </w:r>
      <w:r>
        <w:rPr>
          <w:kern w:val="2"/>
          <w:szCs w:val="21"/>
        </w:rPr>
        <w:t>Panevėžio rajono savivaldybės smulkiojo ir vidutinio verslo rėmimo nuostatų keitimas, Smulkiojo ir vidutinio verslo rėmimo lėšų papildomas lėšų poreikis.</w:t>
      </w:r>
      <w:r w:rsidRPr="005915FB">
        <w:rPr>
          <w:szCs w:val="21"/>
          <w:lang w:eastAsia="ar-SA"/>
        </w:rPr>
        <w:t xml:space="preserve"> 201</w:t>
      </w:r>
      <w:r>
        <w:rPr>
          <w:szCs w:val="21"/>
          <w:lang w:eastAsia="ar-SA"/>
        </w:rPr>
        <w:t>8</w:t>
      </w:r>
      <w:r w:rsidRPr="005915FB">
        <w:rPr>
          <w:szCs w:val="21"/>
          <w:lang w:eastAsia="ar-SA"/>
        </w:rPr>
        <w:t xml:space="preserve"> m. lapkričio </w:t>
      </w:r>
      <w:r w:rsidR="002A4F59">
        <w:rPr>
          <w:szCs w:val="21"/>
          <w:lang w:eastAsia="ar-SA"/>
        </w:rPr>
        <w:br/>
      </w:r>
      <w:r w:rsidRPr="005915FB">
        <w:rPr>
          <w:szCs w:val="21"/>
          <w:lang w:eastAsia="ar-SA"/>
        </w:rPr>
        <w:t>2</w:t>
      </w:r>
      <w:r>
        <w:rPr>
          <w:szCs w:val="21"/>
          <w:lang w:eastAsia="ar-SA"/>
        </w:rPr>
        <w:t>3</w:t>
      </w:r>
      <w:r w:rsidRPr="005915FB">
        <w:rPr>
          <w:szCs w:val="21"/>
          <w:lang w:eastAsia="ar-SA"/>
        </w:rPr>
        <w:t xml:space="preserve"> d. suorganizuotas Panevėžio rajono geriausių įmonių apdovanojimų renginys. Nominacija </w:t>
      </w:r>
      <w:r w:rsidRPr="005915FB">
        <w:rPr>
          <w:color w:val="000000"/>
          <w:szCs w:val="21"/>
          <w:lang w:eastAsia="ar-SA"/>
        </w:rPr>
        <w:t>„Labiausiai Panevėžio rajoną garsinanti įmonė“</w:t>
      </w:r>
      <w:r w:rsidRPr="001144AF">
        <w:rPr>
          <w:rFonts w:cs="Times New Roman"/>
          <w:color w:val="000000"/>
          <w:kern w:val="0"/>
          <w:lang w:eastAsia="ar-SA"/>
        </w:rPr>
        <w:t xml:space="preserve"> </w:t>
      </w:r>
      <w:r w:rsidRPr="005915FB">
        <w:rPr>
          <w:color w:val="000000"/>
          <w:szCs w:val="21"/>
          <w:lang w:eastAsia="ar-SA"/>
        </w:rPr>
        <w:t xml:space="preserve">įteikta </w:t>
      </w:r>
      <w:r w:rsidRPr="001144AF">
        <w:rPr>
          <w:rFonts w:cs="Times New Roman"/>
          <w:color w:val="000000"/>
          <w:kern w:val="0"/>
          <w:lang w:eastAsia="ar-SA"/>
        </w:rPr>
        <w:t>UAB „SIRAMIS“</w:t>
      </w:r>
      <w:r>
        <w:rPr>
          <w:rFonts w:cs="Times New Roman"/>
          <w:color w:val="000000"/>
          <w:kern w:val="0"/>
          <w:lang w:eastAsia="ar-SA"/>
        </w:rPr>
        <w:t>, nominacija</w:t>
      </w:r>
      <w:r w:rsidRPr="001144AF">
        <w:rPr>
          <w:color w:val="000000"/>
        </w:rPr>
        <w:t xml:space="preserve"> </w:t>
      </w:r>
      <w:r w:rsidRPr="001144AF">
        <w:rPr>
          <w:rFonts w:eastAsia="Calibri" w:cs="Times New Roman"/>
          <w:kern w:val="0"/>
        </w:rPr>
        <w:t xml:space="preserve">„Už ilgalaikę ir sėkmingą verslo plėtrą“ </w:t>
      </w:r>
      <w:r w:rsidRPr="001144AF">
        <w:rPr>
          <w:color w:val="000000"/>
        </w:rPr>
        <w:t>– UAB „BALDLITAS“</w:t>
      </w:r>
      <w:r>
        <w:rPr>
          <w:color w:val="000000"/>
        </w:rPr>
        <w:t>, nominacija</w:t>
      </w:r>
      <w:r w:rsidRPr="001144AF">
        <w:rPr>
          <w:rFonts w:cs="Times New Roman"/>
          <w:color w:val="000000"/>
          <w:kern w:val="0"/>
          <w:lang w:eastAsia="ar-SA"/>
        </w:rPr>
        <w:t xml:space="preserve"> </w:t>
      </w:r>
      <w:r w:rsidRPr="001144AF">
        <w:rPr>
          <w:rFonts w:eastAsia="Calibri" w:cs="Times New Roman"/>
          <w:kern w:val="0"/>
        </w:rPr>
        <w:t>„Sėkmingai dirbanti įmonė“</w:t>
      </w:r>
      <w:r w:rsidRPr="001144AF">
        <w:t xml:space="preserve"> – uždar</w:t>
      </w:r>
      <w:r>
        <w:t>ajai akcinei bendrovei</w:t>
      </w:r>
      <w:r w:rsidRPr="001144AF">
        <w:rPr>
          <w:rFonts w:cs="Times New Roman"/>
          <w:color w:val="000000"/>
        </w:rPr>
        <w:t xml:space="preserve"> „ERTEKA“</w:t>
      </w:r>
      <w:r w:rsidRPr="001144AF">
        <w:t>.</w:t>
      </w:r>
      <w:r>
        <w:t xml:space="preserve"> Padėkos raštais apdovanoti Novicon Baltic, UAB ir Nerijus Šiupšinskas. </w:t>
      </w:r>
    </w:p>
    <w:p w:rsidR="0097094B" w:rsidRPr="00D224B1" w:rsidRDefault="0097094B" w:rsidP="00D224B1">
      <w:pPr>
        <w:rPr>
          <w:szCs w:val="21"/>
          <w:lang w:eastAsia="ar-SA"/>
        </w:rPr>
      </w:pPr>
      <w:r w:rsidRPr="005915FB">
        <w:rPr>
          <w:szCs w:val="21"/>
          <w:lang w:eastAsia="ar-SA"/>
        </w:rPr>
        <w:t>Iš Savivaldybės biudžeto smulkaus ir vidutinio verslo rėmimui 201</w:t>
      </w:r>
      <w:r>
        <w:rPr>
          <w:szCs w:val="21"/>
          <w:lang w:eastAsia="ar-SA"/>
        </w:rPr>
        <w:t>8</w:t>
      </w:r>
      <w:r w:rsidRPr="005915FB">
        <w:rPr>
          <w:szCs w:val="21"/>
          <w:lang w:eastAsia="ar-SA"/>
        </w:rPr>
        <w:t xml:space="preserve"> m. skirta </w:t>
      </w:r>
      <w:r>
        <w:rPr>
          <w:szCs w:val="21"/>
          <w:lang w:eastAsia="ar-SA"/>
        </w:rPr>
        <w:t>30</w:t>
      </w:r>
      <w:r w:rsidR="00D048AE">
        <w:rPr>
          <w:szCs w:val="21"/>
          <w:lang w:eastAsia="ar-SA"/>
        </w:rPr>
        <w:t xml:space="preserve"> 000</w:t>
      </w:r>
      <w:r w:rsidRPr="005915FB">
        <w:rPr>
          <w:szCs w:val="21"/>
          <w:lang w:eastAsia="ar-SA"/>
        </w:rPr>
        <w:t xml:space="preserve"> Eur – panaudota </w:t>
      </w:r>
      <w:r>
        <w:rPr>
          <w:szCs w:val="21"/>
          <w:lang w:eastAsia="ar-SA"/>
        </w:rPr>
        <w:t>27</w:t>
      </w:r>
      <w:r w:rsidR="00506589">
        <w:rPr>
          <w:szCs w:val="21"/>
          <w:lang w:eastAsia="ar-SA"/>
        </w:rPr>
        <w:t xml:space="preserve"> </w:t>
      </w:r>
      <w:r>
        <w:rPr>
          <w:szCs w:val="21"/>
          <w:lang w:eastAsia="ar-SA"/>
        </w:rPr>
        <w:t>736,40</w:t>
      </w:r>
      <w:r w:rsidRPr="005915FB">
        <w:rPr>
          <w:szCs w:val="21"/>
          <w:lang w:eastAsia="ar-SA"/>
        </w:rPr>
        <w:t xml:space="preserve"> Eur, iš jų </w:t>
      </w:r>
      <w:r>
        <w:rPr>
          <w:szCs w:val="21"/>
          <w:lang w:eastAsia="ar-SA"/>
        </w:rPr>
        <w:t>1</w:t>
      </w:r>
      <w:r w:rsidR="00506589">
        <w:rPr>
          <w:szCs w:val="21"/>
          <w:lang w:eastAsia="ar-SA"/>
        </w:rPr>
        <w:t xml:space="preserve"> </w:t>
      </w:r>
      <w:r>
        <w:rPr>
          <w:szCs w:val="21"/>
          <w:lang w:eastAsia="ar-SA"/>
        </w:rPr>
        <w:t>117</w:t>
      </w:r>
      <w:r w:rsidRPr="005915FB">
        <w:rPr>
          <w:szCs w:val="21"/>
          <w:lang w:eastAsia="ar-SA"/>
        </w:rPr>
        <w:t xml:space="preserve">,00 Eur skirta </w:t>
      </w:r>
      <w:r>
        <w:rPr>
          <w:szCs w:val="21"/>
          <w:lang w:eastAsia="ar-SA"/>
        </w:rPr>
        <w:t>5 įmonėms kreditų palūkanoms kompensuoti</w:t>
      </w:r>
      <w:r w:rsidRPr="005915FB">
        <w:rPr>
          <w:szCs w:val="21"/>
          <w:lang w:eastAsia="ar-SA"/>
        </w:rPr>
        <w:t xml:space="preserve">, </w:t>
      </w:r>
      <w:r w:rsidR="002A4F59">
        <w:rPr>
          <w:szCs w:val="21"/>
          <w:lang w:eastAsia="ar-SA"/>
        </w:rPr>
        <w:br/>
      </w:r>
      <w:r>
        <w:rPr>
          <w:szCs w:val="21"/>
          <w:lang w:eastAsia="ar-SA"/>
        </w:rPr>
        <w:t>18</w:t>
      </w:r>
      <w:r w:rsidR="00506589">
        <w:rPr>
          <w:szCs w:val="21"/>
          <w:lang w:eastAsia="ar-SA"/>
        </w:rPr>
        <w:t xml:space="preserve"> </w:t>
      </w:r>
      <w:r>
        <w:rPr>
          <w:szCs w:val="21"/>
          <w:lang w:eastAsia="ar-SA"/>
        </w:rPr>
        <w:t>387</w:t>
      </w:r>
      <w:r w:rsidRPr="005915FB">
        <w:rPr>
          <w:szCs w:val="21"/>
          <w:lang w:eastAsia="ar-SA"/>
        </w:rPr>
        <w:t xml:space="preserve">,00 Eur – </w:t>
      </w:r>
      <w:r>
        <w:rPr>
          <w:szCs w:val="21"/>
          <w:lang w:eastAsia="ar-SA"/>
        </w:rPr>
        <w:t>10</w:t>
      </w:r>
      <w:r w:rsidRPr="005915FB">
        <w:rPr>
          <w:szCs w:val="21"/>
          <w:lang w:eastAsia="ar-SA"/>
        </w:rPr>
        <w:t xml:space="preserve"> įmon</w:t>
      </w:r>
      <w:r>
        <w:rPr>
          <w:szCs w:val="21"/>
          <w:lang w:eastAsia="ar-SA"/>
        </w:rPr>
        <w:t>ių</w:t>
      </w:r>
      <w:r w:rsidRPr="005915FB">
        <w:rPr>
          <w:szCs w:val="21"/>
          <w:lang w:eastAsia="ar-SA"/>
        </w:rPr>
        <w:t xml:space="preserve"> dalyvavimo mugėse, parodose ir kituose renginiuose išlaidoms padengti, </w:t>
      </w:r>
      <w:r>
        <w:rPr>
          <w:szCs w:val="21"/>
          <w:lang w:eastAsia="ar-SA"/>
        </w:rPr>
        <w:t>1</w:t>
      </w:r>
      <w:r w:rsidR="00506589">
        <w:rPr>
          <w:szCs w:val="21"/>
          <w:lang w:eastAsia="ar-SA"/>
        </w:rPr>
        <w:t xml:space="preserve"> </w:t>
      </w:r>
      <w:r>
        <w:rPr>
          <w:szCs w:val="21"/>
          <w:lang w:eastAsia="ar-SA"/>
        </w:rPr>
        <w:t>551</w:t>
      </w:r>
      <w:r w:rsidRPr="005915FB">
        <w:rPr>
          <w:szCs w:val="21"/>
          <w:lang w:eastAsia="ar-SA"/>
        </w:rPr>
        <w:t xml:space="preserve">,00 Eur − </w:t>
      </w:r>
      <w:r>
        <w:rPr>
          <w:szCs w:val="21"/>
          <w:lang w:eastAsia="ar-SA"/>
        </w:rPr>
        <w:t>1</w:t>
      </w:r>
      <w:r w:rsidRPr="005915FB">
        <w:rPr>
          <w:szCs w:val="21"/>
          <w:lang w:eastAsia="ar-SA"/>
        </w:rPr>
        <w:t xml:space="preserve">3 naujai įregistruotų įmonių įsteigimo išlaidoms padengti, </w:t>
      </w:r>
      <w:r>
        <w:rPr>
          <w:szCs w:val="21"/>
          <w:lang w:eastAsia="ar-SA"/>
        </w:rPr>
        <w:t>2</w:t>
      </w:r>
      <w:r w:rsidR="00506589">
        <w:rPr>
          <w:szCs w:val="21"/>
          <w:lang w:eastAsia="ar-SA"/>
        </w:rPr>
        <w:t xml:space="preserve"> </w:t>
      </w:r>
      <w:r>
        <w:rPr>
          <w:szCs w:val="21"/>
          <w:lang w:eastAsia="ar-SA"/>
        </w:rPr>
        <w:t>213,00</w:t>
      </w:r>
      <w:r w:rsidRPr="005915FB">
        <w:rPr>
          <w:szCs w:val="21"/>
          <w:lang w:eastAsia="ar-SA"/>
        </w:rPr>
        <w:t xml:space="preserve"> Eur – </w:t>
      </w:r>
      <w:r>
        <w:rPr>
          <w:szCs w:val="21"/>
          <w:lang w:eastAsia="ar-SA"/>
        </w:rPr>
        <w:t>8</w:t>
      </w:r>
      <w:r w:rsidRPr="005915FB">
        <w:rPr>
          <w:szCs w:val="21"/>
          <w:lang w:eastAsia="ar-SA"/>
        </w:rPr>
        <w:t xml:space="preserve"> įmonėms dalyvavimo darbuotojų mokymo, konsultavimo, kvalifikacijos įgijimo, kėlimo ar perkvalifikavimo kursų išlaidoms padengti, 1</w:t>
      </w:r>
      <w:r w:rsidR="00506589">
        <w:rPr>
          <w:szCs w:val="21"/>
          <w:lang w:eastAsia="ar-SA"/>
        </w:rPr>
        <w:t xml:space="preserve"> </w:t>
      </w:r>
      <w:r w:rsidRPr="005915FB">
        <w:rPr>
          <w:szCs w:val="21"/>
          <w:lang w:eastAsia="ar-SA"/>
        </w:rPr>
        <w:t>488,30 Eur panaudoti informacijos ir konsultacijų teikimo verslo kūrimo bei plėtojimo klausimais paslaugai pirkti, 2</w:t>
      </w:r>
      <w:r w:rsidR="00506589">
        <w:rPr>
          <w:szCs w:val="21"/>
          <w:lang w:eastAsia="ar-SA"/>
        </w:rPr>
        <w:t xml:space="preserve"> </w:t>
      </w:r>
      <w:r>
        <w:rPr>
          <w:szCs w:val="21"/>
          <w:lang w:eastAsia="ar-SA"/>
        </w:rPr>
        <w:t>980,10</w:t>
      </w:r>
      <w:r w:rsidRPr="005915FB">
        <w:rPr>
          <w:szCs w:val="21"/>
          <w:lang w:eastAsia="ar-SA"/>
        </w:rPr>
        <w:t xml:space="preserve"> Eur skirta konkursui „Geriausios Panevė</w:t>
      </w:r>
      <w:r w:rsidR="00D224B1">
        <w:rPr>
          <w:szCs w:val="21"/>
          <w:lang w:eastAsia="ar-SA"/>
        </w:rPr>
        <w:t>žio rajono įmonės“ organizuoti.</w:t>
      </w:r>
    </w:p>
    <w:tbl>
      <w:tblPr>
        <w:tblW w:w="8669" w:type="dxa"/>
        <w:jc w:val="center"/>
        <w:tblLayout w:type="fixed"/>
        <w:tblLook w:val="0000" w:firstRow="0" w:lastRow="0" w:firstColumn="0" w:lastColumn="0" w:noHBand="0" w:noVBand="0"/>
      </w:tblPr>
      <w:tblGrid>
        <w:gridCol w:w="1023"/>
        <w:gridCol w:w="5402"/>
        <w:gridCol w:w="2244"/>
      </w:tblGrid>
      <w:tr w:rsidR="0097094B" w:rsidRPr="0070717F" w:rsidTr="0070717F">
        <w:trPr>
          <w:jc w:val="center"/>
        </w:trPr>
        <w:tc>
          <w:tcPr>
            <w:tcW w:w="1105"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rFonts w:cs="Times New Roman"/>
                <w:kern w:val="0"/>
                <w:sz w:val="20"/>
                <w:lang w:eastAsia="ar-SA"/>
              </w:rPr>
            </w:pPr>
            <w:r w:rsidRPr="0070717F">
              <w:rPr>
                <w:rFonts w:cs="Times New Roman"/>
                <w:kern w:val="0"/>
                <w:sz w:val="20"/>
                <w:lang w:eastAsia="ar-SA"/>
              </w:rPr>
              <w:t>Eil.Nr.</w:t>
            </w:r>
          </w:p>
        </w:tc>
        <w:tc>
          <w:tcPr>
            <w:tcW w:w="5940" w:type="dxa"/>
            <w:tcBorders>
              <w:top w:val="single" w:sz="4" w:space="0" w:color="000000"/>
              <w:left w:val="single" w:sz="4" w:space="0" w:color="000000"/>
              <w:bottom w:val="single" w:sz="4" w:space="0" w:color="000000"/>
            </w:tcBorders>
            <w:shd w:val="clear" w:color="auto" w:fill="auto"/>
          </w:tcPr>
          <w:p w:rsidR="0097094B" w:rsidRPr="0070717F" w:rsidRDefault="0097094B" w:rsidP="00D855DA">
            <w:pPr>
              <w:rPr>
                <w:rFonts w:cs="Times New Roman"/>
                <w:kern w:val="0"/>
                <w:sz w:val="20"/>
                <w:lang w:eastAsia="ar-SA"/>
              </w:rPr>
            </w:pPr>
            <w:r w:rsidRPr="0070717F">
              <w:rPr>
                <w:rFonts w:cs="Times New Roman"/>
                <w:kern w:val="0"/>
                <w:sz w:val="20"/>
                <w:lang w:eastAsia="ar-SA"/>
              </w:rPr>
              <w:t>Pavadinimas</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97094B" w:rsidRPr="0070717F" w:rsidRDefault="0097094B" w:rsidP="00D855DA">
            <w:pPr>
              <w:rPr>
                <w:rFonts w:cs="Times New Roman"/>
                <w:kern w:val="0"/>
                <w:sz w:val="20"/>
                <w:lang w:eastAsia="ar-SA"/>
              </w:rPr>
            </w:pPr>
            <w:r w:rsidRPr="0070717F">
              <w:rPr>
                <w:rFonts w:cs="Times New Roman"/>
                <w:kern w:val="0"/>
                <w:sz w:val="20"/>
                <w:lang w:eastAsia="ar-SA"/>
              </w:rPr>
              <w:t>Suma, Eur</w:t>
            </w:r>
          </w:p>
        </w:tc>
      </w:tr>
      <w:tr w:rsidR="0097094B" w:rsidRPr="0070717F" w:rsidTr="0070717F">
        <w:trPr>
          <w:jc w:val="center"/>
        </w:trPr>
        <w:tc>
          <w:tcPr>
            <w:tcW w:w="1105"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rFonts w:cs="Times New Roman"/>
                <w:kern w:val="0"/>
                <w:sz w:val="20"/>
                <w:lang w:eastAsia="ar-SA"/>
              </w:rPr>
            </w:pPr>
            <w:r w:rsidRPr="0070717F">
              <w:rPr>
                <w:rFonts w:cs="Times New Roman"/>
                <w:kern w:val="0"/>
                <w:sz w:val="20"/>
                <w:lang w:eastAsia="ar-SA"/>
              </w:rPr>
              <w:t>1.</w:t>
            </w:r>
          </w:p>
        </w:tc>
        <w:tc>
          <w:tcPr>
            <w:tcW w:w="5940"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rFonts w:cs="Times New Roman"/>
                <w:kern w:val="0"/>
                <w:sz w:val="20"/>
                <w:lang w:eastAsia="ar-SA"/>
              </w:rPr>
            </w:pPr>
            <w:r w:rsidRPr="0070717F">
              <w:rPr>
                <w:rFonts w:cs="Times New Roman"/>
                <w:kern w:val="0"/>
                <w:sz w:val="20"/>
                <w:lang w:eastAsia="ar-SA"/>
              </w:rPr>
              <w:t>Likutis 2018-01-01</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97094B" w:rsidRPr="0070717F" w:rsidRDefault="0097094B" w:rsidP="00D855DA">
            <w:pPr>
              <w:rPr>
                <w:rFonts w:cs="Times New Roman"/>
                <w:kern w:val="0"/>
                <w:sz w:val="20"/>
                <w:lang w:eastAsia="ar-SA"/>
              </w:rPr>
            </w:pPr>
            <w:r w:rsidRPr="0070717F">
              <w:rPr>
                <w:rFonts w:cs="Times New Roman"/>
                <w:kern w:val="0"/>
                <w:sz w:val="20"/>
                <w:lang w:eastAsia="ar-SA"/>
              </w:rPr>
              <w:t>0,00</w:t>
            </w:r>
          </w:p>
        </w:tc>
      </w:tr>
      <w:tr w:rsidR="0097094B" w:rsidRPr="0070717F" w:rsidTr="0070717F">
        <w:trPr>
          <w:jc w:val="center"/>
        </w:trPr>
        <w:tc>
          <w:tcPr>
            <w:tcW w:w="1105"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rFonts w:cs="Times New Roman"/>
                <w:kern w:val="0"/>
                <w:sz w:val="20"/>
                <w:lang w:eastAsia="ar-SA"/>
              </w:rPr>
            </w:pPr>
            <w:r w:rsidRPr="0070717F">
              <w:rPr>
                <w:rFonts w:cs="Times New Roman"/>
                <w:kern w:val="0"/>
                <w:sz w:val="20"/>
                <w:lang w:eastAsia="ar-SA"/>
              </w:rPr>
              <w:t>2.</w:t>
            </w:r>
          </w:p>
        </w:tc>
        <w:tc>
          <w:tcPr>
            <w:tcW w:w="5940"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rFonts w:cs="Times New Roman"/>
                <w:kern w:val="0"/>
                <w:sz w:val="20"/>
                <w:lang w:eastAsia="ar-SA"/>
              </w:rPr>
            </w:pPr>
            <w:r w:rsidRPr="0070717F">
              <w:rPr>
                <w:rFonts w:cs="Times New Roman"/>
                <w:kern w:val="0"/>
                <w:sz w:val="20"/>
                <w:lang w:eastAsia="ar-SA"/>
              </w:rPr>
              <w:t>Iš viso pajamų:</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97094B" w:rsidRPr="0070717F" w:rsidRDefault="0097094B" w:rsidP="00D855DA">
            <w:pPr>
              <w:rPr>
                <w:rFonts w:cs="Times New Roman"/>
                <w:kern w:val="0"/>
                <w:sz w:val="20"/>
                <w:lang w:eastAsia="ar-SA"/>
              </w:rPr>
            </w:pPr>
            <w:r w:rsidRPr="0070717F">
              <w:rPr>
                <w:sz w:val="20"/>
              </w:rPr>
              <w:t>27 736,40</w:t>
            </w:r>
          </w:p>
        </w:tc>
      </w:tr>
      <w:tr w:rsidR="0097094B" w:rsidRPr="0070717F" w:rsidTr="0070717F">
        <w:trPr>
          <w:jc w:val="center"/>
        </w:trPr>
        <w:tc>
          <w:tcPr>
            <w:tcW w:w="1105"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rFonts w:cs="Times New Roman"/>
                <w:kern w:val="0"/>
                <w:sz w:val="20"/>
                <w:lang w:eastAsia="ar-SA"/>
              </w:rPr>
            </w:pPr>
            <w:r w:rsidRPr="0070717F">
              <w:rPr>
                <w:rFonts w:cs="Times New Roman"/>
                <w:kern w:val="0"/>
                <w:sz w:val="20"/>
                <w:lang w:eastAsia="ar-SA"/>
              </w:rPr>
              <w:t>2.1.</w:t>
            </w:r>
          </w:p>
        </w:tc>
        <w:tc>
          <w:tcPr>
            <w:tcW w:w="5940"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rFonts w:cs="Times New Roman"/>
                <w:kern w:val="0"/>
                <w:sz w:val="20"/>
                <w:lang w:eastAsia="ar-SA"/>
              </w:rPr>
            </w:pPr>
            <w:r w:rsidRPr="0070717F">
              <w:rPr>
                <w:rFonts w:cs="Times New Roman"/>
                <w:kern w:val="0"/>
                <w:sz w:val="20"/>
                <w:lang w:eastAsia="ar-SA"/>
              </w:rPr>
              <w:t>Savivaldybės biudžeto lėšos</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97094B" w:rsidRPr="0070717F" w:rsidRDefault="0097094B" w:rsidP="00D855DA">
            <w:pPr>
              <w:rPr>
                <w:rFonts w:cs="Times New Roman"/>
                <w:kern w:val="0"/>
                <w:sz w:val="20"/>
                <w:lang w:eastAsia="ar-SA"/>
              </w:rPr>
            </w:pPr>
            <w:r w:rsidRPr="0070717F">
              <w:rPr>
                <w:sz w:val="20"/>
              </w:rPr>
              <w:t>27 736,40</w:t>
            </w:r>
          </w:p>
        </w:tc>
      </w:tr>
      <w:tr w:rsidR="0097094B" w:rsidRPr="0070717F" w:rsidTr="0070717F">
        <w:trPr>
          <w:jc w:val="center"/>
        </w:trPr>
        <w:tc>
          <w:tcPr>
            <w:tcW w:w="1105"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rFonts w:cs="Times New Roman"/>
                <w:kern w:val="0"/>
                <w:sz w:val="20"/>
                <w:lang w:eastAsia="ar-SA"/>
              </w:rPr>
            </w:pPr>
            <w:r w:rsidRPr="0070717F">
              <w:rPr>
                <w:rFonts w:cs="Times New Roman"/>
                <w:kern w:val="0"/>
                <w:sz w:val="20"/>
                <w:lang w:eastAsia="ar-SA"/>
              </w:rPr>
              <w:t>3.</w:t>
            </w:r>
          </w:p>
        </w:tc>
        <w:tc>
          <w:tcPr>
            <w:tcW w:w="5940"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rFonts w:cs="Times New Roman"/>
                <w:kern w:val="0"/>
                <w:sz w:val="20"/>
                <w:lang w:eastAsia="ar-SA"/>
              </w:rPr>
            </w:pPr>
            <w:r w:rsidRPr="0070717F">
              <w:rPr>
                <w:rFonts w:cs="Times New Roman"/>
                <w:kern w:val="0"/>
                <w:sz w:val="20"/>
                <w:lang w:eastAsia="ar-SA"/>
              </w:rPr>
              <w:t>Iš viso išlaidų:</w:t>
            </w:r>
          </w:p>
        </w:tc>
        <w:tc>
          <w:tcPr>
            <w:tcW w:w="2453" w:type="dxa"/>
            <w:tcBorders>
              <w:top w:val="single" w:sz="4" w:space="0" w:color="000000"/>
              <w:left w:val="single" w:sz="4" w:space="0" w:color="000000"/>
              <w:bottom w:val="single" w:sz="4" w:space="0" w:color="000000"/>
              <w:right w:val="single" w:sz="4" w:space="0" w:color="000000"/>
            </w:tcBorders>
          </w:tcPr>
          <w:p w:rsidR="0097094B" w:rsidRPr="0070717F" w:rsidRDefault="0097094B" w:rsidP="00D855DA">
            <w:pPr>
              <w:rPr>
                <w:sz w:val="20"/>
              </w:rPr>
            </w:pPr>
            <w:r w:rsidRPr="0070717F">
              <w:rPr>
                <w:sz w:val="20"/>
              </w:rPr>
              <w:t>27 736,40</w:t>
            </w:r>
          </w:p>
        </w:tc>
      </w:tr>
      <w:tr w:rsidR="0097094B" w:rsidRPr="0070717F" w:rsidTr="0070717F">
        <w:trPr>
          <w:jc w:val="center"/>
        </w:trPr>
        <w:tc>
          <w:tcPr>
            <w:tcW w:w="1105"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3.1.</w:t>
            </w:r>
          </w:p>
        </w:tc>
        <w:tc>
          <w:tcPr>
            <w:tcW w:w="5940"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Kreditų palūkanoms kompensuoti</w:t>
            </w:r>
          </w:p>
        </w:tc>
        <w:tc>
          <w:tcPr>
            <w:tcW w:w="2453" w:type="dxa"/>
            <w:tcBorders>
              <w:top w:val="single" w:sz="4" w:space="0" w:color="000000"/>
              <w:left w:val="single" w:sz="4" w:space="0" w:color="000000"/>
              <w:bottom w:val="single" w:sz="4" w:space="0" w:color="000000"/>
              <w:right w:val="single" w:sz="4" w:space="0" w:color="000000"/>
            </w:tcBorders>
          </w:tcPr>
          <w:p w:rsidR="0097094B" w:rsidRPr="0070717F" w:rsidRDefault="0097094B" w:rsidP="00D855DA">
            <w:pPr>
              <w:rPr>
                <w:sz w:val="20"/>
              </w:rPr>
            </w:pPr>
            <w:r w:rsidRPr="0070717F">
              <w:rPr>
                <w:sz w:val="20"/>
              </w:rPr>
              <w:t>1 117</w:t>
            </w:r>
          </w:p>
        </w:tc>
      </w:tr>
      <w:tr w:rsidR="0097094B" w:rsidRPr="0070717F" w:rsidTr="0070717F">
        <w:trPr>
          <w:jc w:val="center"/>
        </w:trPr>
        <w:tc>
          <w:tcPr>
            <w:tcW w:w="1105"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3.2.</w:t>
            </w:r>
          </w:p>
        </w:tc>
        <w:tc>
          <w:tcPr>
            <w:tcW w:w="5940"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Mugių, parodų ir kitų renginių išlaidoms padengti</w:t>
            </w:r>
          </w:p>
        </w:tc>
        <w:tc>
          <w:tcPr>
            <w:tcW w:w="2453" w:type="dxa"/>
            <w:tcBorders>
              <w:top w:val="single" w:sz="4" w:space="0" w:color="000000"/>
              <w:left w:val="single" w:sz="4" w:space="0" w:color="000000"/>
              <w:bottom w:val="single" w:sz="4" w:space="0" w:color="000000"/>
              <w:right w:val="single" w:sz="4" w:space="0" w:color="000000"/>
            </w:tcBorders>
          </w:tcPr>
          <w:p w:rsidR="0097094B" w:rsidRPr="0070717F" w:rsidRDefault="0097094B" w:rsidP="00D855DA">
            <w:pPr>
              <w:rPr>
                <w:sz w:val="20"/>
              </w:rPr>
            </w:pPr>
            <w:r w:rsidRPr="0070717F">
              <w:rPr>
                <w:sz w:val="20"/>
              </w:rPr>
              <w:t>18 387</w:t>
            </w:r>
          </w:p>
        </w:tc>
      </w:tr>
      <w:tr w:rsidR="0097094B" w:rsidRPr="0070717F" w:rsidTr="0070717F">
        <w:trPr>
          <w:jc w:val="center"/>
        </w:trPr>
        <w:tc>
          <w:tcPr>
            <w:tcW w:w="1105"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3.3.</w:t>
            </w:r>
          </w:p>
        </w:tc>
        <w:tc>
          <w:tcPr>
            <w:tcW w:w="5940"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Darbuotojų mokymo, konsultavimo, kvalifikacijos įgijimo, kėlimo ar perkvalifikavimo kursų, seminarų išlaidoms padengti</w:t>
            </w:r>
          </w:p>
        </w:tc>
        <w:tc>
          <w:tcPr>
            <w:tcW w:w="2453" w:type="dxa"/>
            <w:tcBorders>
              <w:top w:val="single" w:sz="4" w:space="0" w:color="000000"/>
              <w:left w:val="single" w:sz="4" w:space="0" w:color="000000"/>
              <w:bottom w:val="single" w:sz="4" w:space="0" w:color="000000"/>
              <w:right w:val="single" w:sz="4" w:space="0" w:color="000000"/>
            </w:tcBorders>
          </w:tcPr>
          <w:p w:rsidR="0097094B" w:rsidRPr="0070717F" w:rsidRDefault="0097094B" w:rsidP="00D855DA">
            <w:pPr>
              <w:rPr>
                <w:sz w:val="20"/>
              </w:rPr>
            </w:pPr>
            <w:r w:rsidRPr="0070717F">
              <w:rPr>
                <w:sz w:val="20"/>
              </w:rPr>
              <w:t>2 213</w:t>
            </w:r>
          </w:p>
        </w:tc>
      </w:tr>
      <w:tr w:rsidR="0097094B" w:rsidRPr="0070717F" w:rsidTr="0070717F">
        <w:trPr>
          <w:jc w:val="center"/>
        </w:trPr>
        <w:tc>
          <w:tcPr>
            <w:tcW w:w="1105"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3.4.</w:t>
            </w:r>
          </w:p>
        </w:tc>
        <w:tc>
          <w:tcPr>
            <w:tcW w:w="5940"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Naujų įregistruotų įmonių įsteigimo išlaidoms padengti</w:t>
            </w:r>
          </w:p>
        </w:tc>
        <w:tc>
          <w:tcPr>
            <w:tcW w:w="2453" w:type="dxa"/>
            <w:tcBorders>
              <w:top w:val="single" w:sz="4" w:space="0" w:color="000000"/>
              <w:left w:val="single" w:sz="4" w:space="0" w:color="000000"/>
              <w:bottom w:val="single" w:sz="4" w:space="0" w:color="000000"/>
              <w:right w:val="single" w:sz="4" w:space="0" w:color="000000"/>
            </w:tcBorders>
          </w:tcPr>
          <w:p w:rsidR="0097094B" w:rsidRPr="0070717F" w:rsidRDefault="0097094B" w:rsidP="00D855DA">
            <w:pPr>
              <w:rPr>
                <w:sz w:val="20"/>
              </w:rPr>
            </w:pPr>
            <w:r w:rsidRPr="0070717F">
              <w:rPr>
                <w:sz w:val="20"/>
              </w:rPr>
              <w:t>1 551</w:t>
            </w:r>
          </w:p>
        </w:tc>
      </w:tr>
      <w:tr w:rsidR="0097094B" w:rsidRPr="0070717F" w:rsidTr="0070717F">
        <w:trPr>
          <w:jc w:val="center"/>
        </w:trPr>
        <w:tc>
          <w:tcPr>
            <w:tcW w:w="1105"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3.5.</w:t>
            </w:r>
          </w:p>
        </w:tc>
        <w:tc>
          <w:tcPr>
            <w:tcW w:w="5940"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Už įkurtas darbo vietas, gavus valstybės finansinę paramą vietinių užimtumo iniciatyvų projektams įgyvendinti (Lietuvos darbo biržos administruojami projektai)</w:t>
            </w:r>
          </w:p>
        </w:tc>
        <w:tc>
          <w:tcPr>
            <w:tcW w:w="2453" w:type="dxa"/>
            <w:tcBorders>
              <w:top w:val="single" w:sz="4" w:space="0" w:color="000000"/>
              <w:left w:val="single" w:sz="4" w:space="0" w:color="000000"/>
              <w:bottom w:val="single" w:sz="4" w:space="0" w:color="000000"/>
              <w:right w:val="single" w:sz="4" w:space="0" w:color="000000"/>
            </w:tcBorders>
          </w:tcPr>
          <w:p w:rsidR="0097094B" w:rsidRPr="0070717F" w:rsidRDefault="0097094B" w:rsidP="00D855DA">
            <w:pPr>
              <w:rPr>
                <w:sz w:val="20"/>
              </w:rPr>
            </w:pPr>
            <w:r w:rsidRPr="0070717F">
              <w:rPr>
                <w:sz w:val="20"/>
              </w:rPr>
              <w:t>0</w:t>
            </w:r>
          </w:p>
        </w:tc>
      </w:tr>
      <w:tr w:rsidR="0097094B" w:rsidRPr="0070717F" w:rsidTr="0070717F">
        <w:trPr>
          <w:jc w:val="center"/>
        </w:trPr>
        <w:tc>
          <w:tcPr>
            <w:tcW w:w="1105"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3.6.</w:t>
            </w:r>
          </w:p>
        </w:tc>
        <w:tc>
          <w:tcPr>
            <w:tcW w:w="5940"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Informacijos ir konsultacijų teikimo verslo kūrimo bei plėtojimo klausimais paslaugai pirkti</w:t>
            </w:r>
          </w:p>
        </w:tc>
        <w:tc>
          <w:tcPr>
            <w:tcW w:w="2453" w:type="dxa"/>
            <w:tcBorders>
              <w:top w:val="single" w:sz="4" w:space="0" w:color="000000"/>
              <w:left w:val="single" w:sz="4" w:space="0" w:color="000000"/>
              <w:bottom w:val="single" w:sz="4" w:space="0" w:color="000000"/>
              <w:right w:val="single" w:sz="4" w:space="0" w:color="000000"/>
            </w:tcBorders>
          </w:tcPr>
          <w:p w:rsidR="0097094B" w:rsidRPr="0070717F" w:rsidRDefault="0097094B" w:rsidP="00D855DA">
            <w:pPr>
              <w:rPr>
                <w:sz w:val="20"/>
              </w:rPr>
            </w:pPr>
            <w:r w:rsidRPr="0070717F">
              <w:rPr>
                <w:sz w:val="20"/>
              </w:rPr>
              <w:t>1 488,30</w:t>
            </w:r>
          </w:p>
        </w:tc>
      </w:tr>
      <w:tr w:rsidR="0097094B" w:rsidRPr="0070717F" w:rsidTr="0070717F">
        <w:trPr>
          <w:jc w:val="center"/>
        </w:trPr>
        <w:tc>
          <w:tcPr>
            <w:tcW w:w="1105"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3.7.</w:t>
            </w:r>
          </w:p>
        </w:tc>
        <w:tc>
          <w:tcPr>
            <w:tcW w:w="5940"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 xml:space="preserve">Konkursui „Geriausios Panevėžio rajono įmonės“ </w:t>
            </w:r>
          </w:p>
        </w:tc>
        <w:tc>
          <w:tcPr>
            <w:tcW w:w="2453" w:type="dxa"/>
            <w:tcBorders>
              <w:top w:val="single" w:sz="4" w:space="0" w:color="000000"/>
              <w:left w:val="single" w:sz="4" w:space="0" w:color="000000"/>
              <w:bottom w:val="single" w:sz="4" w:space="0" w:color="000000"/>
              <w:right w:val="single" w:sz="4" w:space="0" w:color="000000"/>
            </w:tcBorders>
          </w:tcPr>
          <w:p w:rsidR="0097094B" w:rsidRPr="0070717F" w:rsidRDefault="0097094B" w:rsidP="00D855DA">
            <w:pPr>
              <w:rPr>
                <w:sz w:val="20"/>
              </w:rPr>
            </w:pPr>
            <w:r w:rsidRPr="0070717F">
              <w:rPr>
                <w:sz w:val="20"/>
              </w:rPr>
              <w:t>2 980,10</w:t>
            </w:r>
          </w:p>
        </w:tc>
      </w:tr>
      <w:tr w:rsidR="0097094B" w:rsidRPr="0070717F" w:rsidTr="0070717F">
        <w:trPr>
          <w:jc w:val="center"/>
        </w:trPr>
        <w:tc>
          <w:tcPr>
            <w:tcW w:w="1105"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4.</w:t>
            </w:r>
          </w:p>
        </w:tc>
        <w:tc>
          <w:tcPr>
            <w:tcW w:w="5940"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rFonts w:cs="Times New Roman"/>
                <w:kern w:val="0"/>
                <w:sz w:val="20"/>
                <w:lang w:eastAsia="ar-SA"/>
              </w:rPr>
            </w:pPr>
            <w:r w:rsidRPr="0070717F">
              <w:rPr>
                <w:rFonts w:cs="Times New Roman"/>
                <w:kern w:val="0"/>
                <w:sz w:val="20"/>
                <w:lang w:eastAsia="ar-SA"/>
              </w:rPr>
              <w:t>Likutis 2019-01-01</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97094B" w:rsidRPr="0070717F" w:rsidRDefault="0097094B" w:rsidP="00D855DA">
            <w:pPr>
              <w:rPr>
                <w:rFonts w:cs="Times New Roman"/>
                <w:kern w:val="0"/>
                <w:sz w:val="20"/>
                <w:lang w:eastAsia="ar-SA"/>
              </w:rPr>
            </w:pPr>
            <w:r w:rsidRPr="0070717F">
              <w:rPr>
                <w:rFonts w:cs="Times New Roman"/>
                <w:kern w:val="0"/>
                <w:sz w:val="20"/>
                <w:lang w:eastAsia="ar-SA"/>
              </w:rPr>
              <w:t>0,00</w:t>
            </w:r>
          </w:p>
        </w:tc>
      </w:tr>
    </w:tbl>
    <w:p w:rsidR="0097094B" w:rsidRPr="0024362A" w:rsidRDefault="0097094B" w:rsidP="00D855DA"/>
    <w:p w:rsidR="0097094B" w:rsidRPr="00B64A88" w:rsidRDefault="00B64A88" w:rsidP="00D855DA">
      <w:pPr>
        <w:rPr>
          <w:rFonts w:cs="Times New Roman"/>
          <w:bCs/>
          <w:i/>
          <w:kern w:val="0"/>
          <w:lang w:eastAsia="ar-SA"/>
        </w:rPr>
      </w:pPr>
      <w:r w:rsidRPr="00B64A88">
        <w:rPr>
          <w:rFonts w:cs="Times New Roman"/>
          <w:bCs/>
          <w:i/>
          <w:kern w:val="0"/>
          <w:lang w:eastAsia="ar-SA"/>
        </w:rPr>
        <w:t>Prekyba</w:t>
      </w:r>
    </w:p>
    <w:p w:rsidR="0097094B" w:rsidRDefault="0097094B" w:rsidP="00D855DA">
      <w:pPr>
        <w:rPr>
          <w:rFonts w:cs="Times New Roman"/>
          <w:kern w:val="0"/>
          <w:lang w:eastAsia="ar-SA"/>
        </w:rPr>
      </w:pPr>
      <w:r>
        <w:lastRenderedPageBreak/>
        <w:t>2018 m.</w:t>
      </w:r>
      <w:r w:rsidRPr="0024362A">
        <w:rPr>
          <w:sz w:val="22"/>
        </w:rPr>
        <w:t xml:space="preserve"> </w:t>
      </w:r>
      <w:r>
        <w:t>išduotos 3 licencijos verstis mažmenine prekyba alkoholiniais gėrimais ir tabako gaminiais, 1 leidimas verstis mažmenine prekyba nefasuotais naftos produktais, 6 vienkartinės licencijos verstis mažmenine prekyba alumi, alaus mišiniais su nealkoholiniais gėrimais ir natūralios fermentacijos sidru, kurių tūrinė etilo alkoholio koncentracija neviršija 7,5 proc., masiniuose renginiuose ir mugėse.</w:t>
      </w:r>
    </w:p>
    <w:p w:rsidR="0097094B" w:rsidRDefault="0097094B" w:rsidP="00D855DA">
      <w:r>
        <w:t xml:space="preserve">Atsižvelgiant į įmonių prašymus panaikintos 2 licencijos verstis mažmenine prekyba tabako gaminiais ir 1 licencija verstis mažmenine prekyba alkoholiniais gėrimais, 2 leidimai verstis mažmenine prekyba nefasuotais naftos produktaisir suskystintomis naftos dujomis </w:t>
      </w:r>
    </w:p>
    <w:p w:rsidR="0097094B" w:rsidRDefault="0097094B" w:rsidP="00D855DA">
      <w:r>
        <w:t xml:space="preserve">Panaikinta ir Juridinių asmenų registre išregistruotų įmonių 5 licencijų verstis mažmenine prekyba alkoholiniais gėrimais ir 8 licencijų verstis mažmenine prekyba tabako gaminiais galiojimas. Licencijos verstis mažmenine prekyba alkoholiniais gėrimais ir tabako gaminiais išduodamos, patikslinamos, papildomos, licencijų galiojimas sustabdomas ir licencijų galiojimas panaikinamas naudojantis Licencijų informacine sistema (LIS). Informacija apie licencijas, leidimus, tvarką reglamentuojančius dokumentus ir jų pakeitimus skelbiama portale </w:t>
      </w:r>
      <w:hyperlink r:id="rId11" w:history="1">
        <w:r>
          <w:rPr>
            <w:rStyle w:val="Hipersaitas"/>
          </w:rPr>
          <w:t>www.lietuva.gov.lt</w:t>
        </w:r>
      </w:hyperlink>
    </w:p>
    <w:p w:rsidR="0097094B" w:rsidRPr="0024362A" w:rsidRDefault="0097094B" w:rsidP="00D224B1">
      <w:r>
        <w:t>Teikiama informacija Narkotikų, tabako ir alkoholio kontrolės departamentui, Lietuvos Respublikos ūkio ministerijai. Išanalizuota ir įvertinta kontroliuojančių institucijų informacija apie įmonių licencijuoj</w:t>
      </w:r>
      <w:r w:rsidR="00D224B1">
        <w:t>amos veiklos sąlygų pažeidimus.</w:t>
      </w:r>
    </w:p>
    <w:p w:rsidR="0097094B" w:rsidRPr="00506589" w:rsidRDefault="00B64A88" w:rsidP="00D224B1">
      <w:pPr>
        <w:rPr>
          <w:szCs w:val="24"/>
        </w:rPr>
      </w:pPr>
      <w:r w:rsidRPr="00CF58A9">
        <w:rPr>
          <w:szCs w:val="24"/>
        </w:rPr>
        <w:t>Informacija apie galiojančias licencijas (leidimus)</w:t>
      </w:r>
    </w:p>
    <w:tbl>
      <w:tblPr>
        <w:tblW w:w="8669" w:type="dxa"/>
        <w:jc w:val="center"/>
        <w:tblLayout w:type="fixed"/>
        <w:tblLook w:val="04A0" w:firstRow="1" w:lastRow="0" w:firstColumn="1" w:lastColumn="0" w:noHBand="0" w:noVBand="1"/>
      </w:tblPr>
      <w:tblGrid>
        <w:gridCol w:w="419"/>
        <w:gridCol w:w="6188"/>
        <w:gridCol w:w="2062"/>
      </w:tblGrid>
      <w:tr w:rsidR="0097094B" w:rsidRPr="00EA4A6A" w:rsidTr="00B64A88">
        <w:trPr>
          <w:jc w:val="center"/>
        </w:trPr>
        <w:tc>
          <w:tcPr>
            <w:tcW w:w="419" w:type="dxa"/>
            <w:tcBorders>
              <w:top w:val="single" w:sz="4" w:space="0" w:color="000000"/>
              <w:left w:val="single" w:sz="4" w:space="0" w:color="000000"/>
              <w:bottom w:val="single" w:sz="4" w:space="0" w:color="000000"/>
              <w:right w:val="nil"/>
            </w:tcBorders>
            <w:hideMark/>
          </w:tcPr>
          <w:p w:rsidR="0097094B" w:rsidRPr="00EA4A6A" w:rsidRDefault="0097094B" w:rsidP="00EA4A6A">
            <w:pPr>
              <w:ind w:firstLine="0"/>
              <w:rPr>
                <w:sz w:val="20"/>
              </w:rPr>
            </w:pPr>
            <w:r w:rsidRPr="00EA4A6A">
              <w:rPr>
                <w:sz w:val="20"/>
              </w:rPr>
              <w:t>1.</w:t>
            </w:r>
          </w:p>
        </w:tc>
        <w:tc>
          <w:tcPr>
            <w:tcW w:w="6188" w:type="dxa"/>
            <w:tcBorders>
              <w:top w:val="single" w:sz="4" w:space="0" w:color="000000"/>
              <w:left w:val="single" w:sz="4" w:space="0" w:color="000000"/>
              <w:bottom w:val="single" w:sz="4" w:space="0" w:color="000000"/>
              <w:right w:val="nil"/>
            </w:tcBorders>
            <w:hideMark/>
          </w:tcPr>
          <w:p w:rsidR="0097094B" w:rsidRPr="00EA4A6A" w:rsidRDefault="0097094B" w:rsidP="00EA4A6A">
            <w:pPr>
              <w:ind w:firstLine="0"/>
              <w:rPr>
                <w:sz w:val="20"/>
              </w:rPr>
            </w:pPr>
            <w:r w:rsidRPr="00EA4A6A">
              <w:rPr>
                <w:sz w:val="20"/>
              </w:rPr>
              <w:t>Galiojančios licencijos verstis mažmenine prekyba alkoholiniais gėrimais</w:t>
            </w:r>
          </w:p>
        </w:tc>
        <w:tc>
          <w:tcPr>
            <w:tcW w:w="2062" w:type="dxa"/>
            <w:tcBorders>
              <w:top w:val="single" w:sz="4" w:space="0" w:color="000000"/>
              <w:left w:val="single" w:sz="4" w:space="0" w:color="000000"/>
              <w:bottom w:val="single" w:sz="4" w:space="0" w:color="000000"/>
              <w:right w:val="single" w:sz="4" w:space="0" w:color="000000"/>
            </w:tcBorders>
            <w:hideMark/>
          </w:tcPr>
          <w:p w:rsidR="0097094B" w:rsidRPr="00EA4A6A" w:rsidRDefault="0097094B" w:rsidP="00D855DA">
            <w:pPr>
              <w:rPr>
                <w:sz w:val="20"/>
              </w:rPr>
            </w:pPr>
            <w:r w:rsidRPr="00EA4A6A">
              <w:rPr>
                <w:sz w:val="20"/>
              </w:rPr>
              <w:t>195</w:t>
            </w:r>
          </w:p>
        </w:tc>
      </w:tr>
      <w:tr w:rsidR="0097094B" w:rsidRPr="00EA4A6A" w:rsidTr="00B64A88">
        <w:trPr>
          <w:jc w:val="center"/>
        </w:trPr>
        <w:tc>
          <w:tcPr>
            <w:tcW w:w="419" w:type="dxa"/>
            <w:tcBorders>
              <w:top w:val="single" w:sz="4" w:space="0" w:color="000000"/>
              <w:left w:val="single" w:sz="4" w:space="0" w:color="000000"/>
              <w:bottom w:val="single" w:sz="4" w:space="0" w:color="000000"/>
              <w:right w:val="nil"/>
            </w:tcBorders>
            <w:hideMark/>
          </w:tcPr>
          <w:p w:rsidR="0097094B" w:rsidRPr="00EA4A6A" w:rsidRDefault="0097094B" w:rsidP="00EA4A6A">
            <w:pPr>
              <w:ind w:firstLine="0"/>
              <w:rPr>
                <w:sz w:val="20"/>
              </w:rPr>
            </w:pPr>
            <w:r w:rsidRPr="00EA4A6A">
              <w:rPr>
                <w:sz w:val="20"/>
              </w:rPr>
              <w:t>2.</w:t>
            </w:r>
          </w:p>
        </w:tc>
        <w:tc>
          <w:tcPr>
            <w:tcW w:w="6188" w:type="dxa"/>
            <w:tcBorders>
              <w:top w:val="single" w:sz="4" w:space="0" w:color="000000"/>
              <w:left w:val="single" w:sz="4" w:space="0" w:color="000000"/>
              <w:bottom w:val="single" w:sz="4" w:space="0" w:color="000000"/>
              <w:right w:val="nil"/>
            </w:tcBorders>
            <w:hideMark/>
          </w:tcPr>
          <w:p w:rsidR="0097094B" w:rsidRPr="00EA4A6A" w:rsidRDefault="0097094B" w:rsidP="00EA4A6A">
            <w:pPr>
              <w:ind w:firstLine="0"/>
              <w:rPr>
                <w:sz w:val="20"/>
              </w:rPr>
            </w:pPr>
            <w:r w:rsidRPr="00EA4A6A">
              <w:rPr>
                <w:sz w:val="20"/>
              </w:rPr>
              <w:t>Galiojančios licencijos verstis mažmenine prekyba alumi, alaus mišiniais su nealkoholiniais gėrimais, natūralios fermentacijos sidru, kurio tūrinė etilo alkoholio koncentracija neviršija 8,5 proc.</w:t>
            </w:r>
          </w:p>
        </w:tc>
        <w:tc>
          <w:tcPr>
            <w:tcW w:w="2062" w:type="dxa"/>
            <w:tcBorders>
              <w:top w:val="single" w:sz="4" w:space="0" w:color="000000"/>
              <w:left w:val="single" w:sz="4" w:space="0" w:color="000000"/>
              <w:bottom w:val="single" w:sz="4" w:space="0" w:color="000000"/>
              <w:right w:val="single" w:sz="4" w:space="0" w:color="000000"/>
            </w:tcBorders>
            <w:hideMark/>
          </w:tcPr>
          <w:p w:rsidR="0097094B" w:rsidRPr="00EA4A6A" w:rsidRDefault="0097094B" w:rsidP="00D855DA">
            <w:pPr>
              <w:rPr>
                <w:sz w:val="20"/>
              </w:rPr>
            </w:pPr>
            <w:r w:rsidRPr="00EA4A6A">
              <w:rPr>
                <w:sz w:val="20"/>
              </w:rPr>
              <w:t>15</w:t>
            </w:r>
          </w:p>
        </w:tc>
      </w:tr>
      <w:tr w:rsidR="0097094B" w:rsidRPr="00EA4A6A" w:rsidTr="00B64A88">
        <w:trPr>
          <w:jc w:val="center"/>
        </w:trPr>
        <w:tc>
          <w:tcPr>
            <w:tcW w:w="419" w:type="dxa"/>
            <w:tcBorders>
              <w:top w:val="single" w:sz="4" w:space="0" w:color="000000"/>
              <w:left w:val="single" w:sz="4" w:space="0" w:color="000000"/>
              <w:bottom w:val="single" w:sz="4" w:space="0" w:color="000000"/>
              <w:right w:val="nil"/>
            </w:tcBorders>
            <w:hideMark/>
          </w:tcPr>
          <w:p w:rsidR="0097094B" w:rsidRPr="00EA4A6A" w:rsidRDefault="0097094B" w:rsidP="00EA4A6A">
            <w:pPr>
              <w:ind w:firstLine="0"/>
              <w:rPr>
                <w:sz w:val="20"/>
              </w:rPr>
            </w:pPr>
            <w:r w:rsidRPr="00EA4A6A">
              <w:rPr>
                <w:sz w:val="20"/>
              </w:rPr>
              <w:t>4.</w:t>
            </w:r>
          </w:p>
        </w:tc>
        <w:tc>
          <w:tcPr>
            <w:tcW w:w="6188" w:type="dxa"/>
            <w:tcBorders>
              <w:top w:val="single" w:sz="4" w:space="0" w:color="000000"/>
              <w:left w:val="single" w:sz="4" w:space="0" w:color="000000"/>
              <w:bottom w:val="single" w:sz="4" w:space="0" w:color="000000"/>
              <w:right w:val="nil"/>
            </w:tcBorders>
            <w:hideMark/>
          </w:tcPr>
          <w:p w:rsidR="0097094B" w:rsidRPr="00EA4A6A" w:rsidRDefault="0097094B" w:rsidP="00EA4A6A">
            <w:pPr>
              <w:ind w:firstLine="0"/>
              <w:rPr>
                <w:sz w:val="20"/>
              </w:rPr>
            </w:pPr>
            <w:r w:rsidRPr="00EA4A6A">
              <w:rPr>
                <w:sz w:val="20"/>
              </w:rPr>
              <w:t>Galiojančios licencijos verstis mažmenine prekyba tabako gaminiais</w:t>
            </w:r>
          </w:p>
        </w:tc>
        <w:tc>
          <w:tcPr>
            <w:tcW w:w="2062" w:type="dxa"/>
            <w:tcBorders>
              <w:top w:val="single" w:sz="4" w:space="0" w:color="000000"/>
              <w:left w:val="single" w:sz="4" w:space="0" w:color="000000"/>
              <w:bottom w:val="single" w:sz="4" w:space="0" w:color="000000"/>
              <w:right w:val="single" w:sz="4" w:space="0" w:color="000000"/>
            </w:tcBorders>
            <w:hideMark/>
          </w:tcPr>
          <w:p w:rsidR="0097094B" w:rsidRPr="00EA4A6A" w:rsidRDefault="0097094B" w:rsidP="00D855DA">
            <w:pPr>
              <w:rPr>
                <w:sz w:val="20"/>
              </w:rPr>
            </w:pPr>
            <w:r w:rsidRPr="00EA4A6A">
              <w:rPr>
                <w:sz w:val="20"/>
              </w:rPr>
              <w:t>190</w:t>
            </w:r>
          </w:p>
        </w:tc>
      </w:tr>
      <w:tr w:rsidR="0097094B" w:rsidRPr="00EA4A6A" w:rsidTr="00B64A88">
        <w:trPr>
          <w:jc w:val="center"/>
        </w:trPr>
        <w:tc>
          <w:tcPr>
            <w:tcW w:w="419" w:type="dxa"/>
            <w:tcBorders>
              <w:top w:val="single" w:sz="4" w:space="0" w:color="000000"/>
              <w:left w:val="single" w:sz="4" w:space="0" w:color="000000"/>
              <w:bottom w:val="single" w:sz="4" w:space="0" w:color="000000"/>
              <w:right w:val="nil"/>
            </w:tcBorders>
            <w:hideMark/>
          </w:tcPr>
          <w:p w:rsidR="0097094B" w:rsidRPr="00EA4A6A" w:rsidRDefault="0097094B" w:rsidP="00EA4A6A">
            <w:pPr>
              <w:ind w:firstLine="0"/>
              <w:rPr>
                <w:sz w:val="20"/>
              </w:rPr>
            </w:pPr>
            <w:r w:rsidRPr="00EA4A6A">
              <w:rPr>
                <w:sz w:val="20"/>
              </w:rPr>
              <w:t>5.</w:t>
            </w:r>
          </w:p>
        </w:tc>
        <w:tc>
          <w:tcPr>
            <w:tcW w:w="6188" w:type="dxa"/>
            <w:tcBorders>
              <w:top w:val="single" w:sz="4" w:space="0" w:color="000000"/>
              <w:left w:val="single" w:sz="4" w:space="0" w:color="000000"/>
              <w:bottom w:val="single" w:sz="4" w:space="0" w:color="000000"/>
              <w:right w:val="nil"/>
            </w:tcBorders>
            <w:hideMark/>
          </w:tcPr>
          <w:p w:rsidR="0097094B" w:rsidRPr="00EA4A6A" w:rsidRDefault="0097094B" w:rsidP="00EA4A6A">
            <w:pPr>
              <w:ind w:firstLine="0"/>
              <w:rPr>
                <w:sz w:val="20"/>
              </w:rPr>
            </w:pPr>
            <w:r w:rsidRPr="00EA4A6A">
              <w:rPr>
                <w:sz w:val="20"/>
              </w:rPr>
              <w:t>Galiojančios licencijos verstis mažmenine prekyba nefasuotais naftos produktais</w:t>
            </w:r>
          </w:p>
        </w:tc>
        <w:tc>
          <w:tcPr>
            <w:tcW w:w="2062" w:type="dxa"/>
            <w:tcBorders>
              <w:top w:val="single" w:sz="4" w:space="0" w:color="000000"/>
              <w:left w:val="single" w:sz="4" w:space="0" w:color="000000"/>
              <w:bottom w:val="single" w:sz="4" w:space="0" w:color="000000"/>
              <w:right w:val="single" w:sz="4" w:space="0" w:color="000000"/>
            </w:tcBorders>
            <w:hideMark/>
          </w:tcPr>
          <w:p w:rsidR="0097094B" w:rsidRPr="00EA4A6A" w:rsidRDefault="0097094B" w:rsidP="00D855DA">
            <w:pPr>
              <w:rPr>
                <w:sz w:val="20"/>
              </w:rPr>
            </w:pPr>
            <w:r w:rsidRPr="00EA4A6A">
              <w:rPr>
                <w:sz w:val="20"/>
              </w:rPr>
              <w:t>10</w:t>
            </w:r>
          </w:p>
        </w:tc>
      </w:tr>
      <w:tr w:rsidR="0097094B" w:rsidRPr="00EA4A6A" w:rsidTr="00B64A88">
        <w:trPr>
          <w:jc w:val="center"/>
        </w:trPr>
        <w:tc>
          <w:tcPr>
            <w:tcW w:w="419" w:type="dxa"/>
            <w:tcBorders>
              <w:top w:val="nil"/>
              <w:left w:val="single" w:sz="4" w:space="0" w:color="000000"/>
              <w:bottom w:val="single" w:sz="4" w:space="0" w:color="000000"/>
              <w:right w:val="nil"/>
            </w:tcBorders>
            <w:hideMark/>
          </w:tcPr>
          <w:p w:rsidR="0097094B" w:rsidRPr="00EA4A6A" w:rsidRDefault="0097094B" w:rsidP="00EA4A6A">
            <w:pPr>
              <w:ind w:firstLine="0"/>
              <w:rPr>
                <w:sz w:val="20"/>
              </w:rPr>
            </w:pPr>
            <w:r w:rsidRPr="00EA4A6A">
              <w:rPr>
                <w:sz w:val="20"/>
              </w:rPr>
              <w:t>6.</w:t>
            </w:r>
          </w:p>
        </w:tc>
        <w:tc>
          <w:tcPr>
            <w:tcW w:w="6188" w:type="dxa"/>
            <w:tcBorders>
              <w:top w:val="nil"/>
              <w:left w:val="single" w:sz="4" w:space="0" w:color="000000"/>
              <w:bottom w:val="single" w:sz="4" w:space="0" w:color="000000"/>
              <w:right w:val="nil"/>
            </w:tcBorders>
            <w:hideMark/>
          </w:tcPr>
          <w:p w:rsidR="0097094B" w:rsidRPr="00EA4A6A" w:rsidRDefault="0097094B" w:rsidP="00EA4A6A">
            <w:pPr>
              <w:ind w:firstLine="0"/>
              <w:rPr>
                <w:sz w:val="20"/>
              </w:rPr>
            </w:pPr>
            <w:r w:rsidRPr="00EA4A6A">
              <w:rPr>
                <w:sz w:val="20"/>
              </w:rPr>
              <w:t>Galiojantys leidimai verstis mažmenine prekyba suskystintomis naftos dujomis</w:t>
            </w:r>
          </w:p>
        </w:tc>
        <w:tc>
          <w:tcPr>
            <w:tcW w:w="2062" w:type="dxa"/>
            <w:tcBorders>
              <w:top w:val="nil"/>
              <w:left w:val="single" w:sz="4" w:space="0" w:color="000000"/>
              <w:bottom w:val="single" w:sz="4" w:space="0" w:color="000000"/>
              <w:right w:val="single" w:sz="4" w:space="0" w:color="000000"/>
            </w:tcBorders>
            <w:hideMark/>
          </w:tcPr>
          <w:p w:rsidR="0097094B" w:rsidRPr="00EA4A6A" w:rsidRDefault="0097094B" w:rsidP="00D855DA">
            <w:pPr>
              <w:rPr>
                <w:sz w:val="20"/>
              </w:rPr>
            </w:pPr>
            <w:r w:rsidRPr="00EA4A6A">
              <w:rPr>
                <w:sz w:val="20"/>
              </w:rPr>
              <w:t>17</w:t>
            </w:r>
          </w:p>
        </w:tc>
      </w:tr>
    </w:tbl>
    <w:p w:rsidR="0097094B" w:rsidRPr="0024362A" w:rsidRDefault="0097094B" w:rsidP="00D855DA"/>
    <w:p w:rsidR="0097094B" w:rsidRPr="00D224B1" w:rsidRDefault="00B64A88" w:rsidP="00D855DA">
      <w:pPr>
        <w:rPr>
          <w:i/>
          <w:szCs w:val="24"/>
        </w:rPr>
      </w:pPr>
      <w:r w:rsidRPr="00D224B1">
        <w:rPr>
          <w:i/>
          <w:szCs w:val="24"/>
        </w:rPr>
        <w:t>Transportas</w:t>
      </w:r>
    </w:p>
    <w:p w:rsidR="0097094B" w:rsidRDefault="00506589" w:rsidP="00D855DA">
      <w:r>
        <w:t>N</w:t>
      </w:r>
      <w:r w:rsidR="00B64A88">
        <w:t>uo 2018 m. gruodžio 1</w:t>
      </w:r>
      <w:r>
        <w:t xml:space="preserve"> </w:t>
      </w:r>
      <w:r w:rsidR="00B64A88">
        <w:t xml:space="preserve">d. </w:t>
      </w:r>
      <w:r w:rsidR="00D15E86">
        <w:t xml:space="preserve">(po 2018 m. įvykdyto tarptautinio paslaugos pirkimo konkurso) </w:t>
      </w:r>
      <w:r w:rsidR="0097094B">
        <w:t>keleivių vežimo vietinio reguliaraus susisiekimo maršrutais veiklą vykdo 4 įmonės (UAB „Autovelda“, UAB „Ridvija“, UAB „Panevėžio autobusų parkas“, UAB „Transporto centras“), kurios aptarnauja 55 maršrutus. Administruojant keleivinį kelių transportą išduotas 51 leidimas vežti keleivius reguliaraus susisiekimo kelių transporto maršrutais, 3 leidimai vežti keleivius lengvaisiais automobiliais taksi ir 4 leidimai vykdyti keleivių vežimo už atlygį lengvaisiais automobiliais veiklai.</w:t>
      </w:r>
    </w:p>
    <w:p w:rsidR="0097094B" w:rsidRDefault="0097094B" w:rsidP="00D855DA">
      <w:r>
        <w:t>Nagrinėta, derinta ir parengta tvirtinti 35 vietinio (priemiestinio) susisiekimo eismo</w:t>
      </w:r>
      <w:r>
        <w:rPr>
          <w:b/>
        </w:rPr>
        <w:t xml:space="preserve"> </w:t>
      </w:r>
      <w:r>
        <w:t>tvarkaraščiai. Teikiami pasiūlymai ir nagrinėjami skundai, susiję su keleivių aptarnavimo viešuoju transportu kokybe.</w:t>
      </w:r>
    </w:p>
    <w:p w:rsidR="0097094B" w:rsidRDefault="0097094B" w:rsidP="00D855DA">
      <w:r>
        <w:t>Kas mėnesį analizuotos ir derintos vežėjų pateiktos ataskaitos apie parduotus su nuolaida važiavimo vietinio (priemiestinio) reguliaraus susisiekimo autobusais bilietus. 2018 m. keleivių vežimo išlaidų kompensacijoms panaudota 407</w:t>
      </w:r>
      <w:r w:rsidR="00506589">
        <w:t xml:space="preserve"> </w:t>
      </w:r>
      <w:r>
        <w:t>306 Eur.</w:t>
      </w:r>
    </w:p>
    <w:p w:rsidR="0097094B" w:rsidRPr="00B83DC7" w:rsidRDefault="0097094B" w:rsidP="00D855DA">
      <w:r>
        <w:t>Analizuotos bei tikrintos vežėjų teikiamos ataskaitos apie kiekvieno mėnesio keleivių vežimo veiklos rezultatus, patiriamus nuostolius bei jų kompensavimo dydžių skaičiavimus. 2018 m. nuostolingų maršrutų dotacijoms iš savivaldybės biudžeto skirta 31</w:t>
      </w:r>
      <w:r w:rsidR="00506589">
        <w:t xml:space="preserve"> </w:t>
      </w:r>
      <w:r>
        <w:t>587 Eur.</w:t>
      </w:r>
    </w:p>
    <w:p w:rsidR="004C0B72" w:rsidRDefault="004C0B72" w:rsidP="00CF58A9">
      <w:pPr>
        <w:ind w:firstLine="0"/>
      </w:pPr>
    </w:p>
    <w:p w:rsidR="00BD520D" w:rsidRDefault="00BD520D" w:rsidP="00D97182">
      <w:pPr>
        <w:pStyle w:val="Antrats1"/>
      </w:pPr>
      <w:r w:rsidRPr="00EC2260">
        <w:t>SVEIKATA</w:t>
      </w:r>
    </w:p>
    <w:p w:rsidR="004C0B72" w:rsidRDefault="004C0B72" w:rsidP="00D855DA"/>
    <w:p w:rsidR="0097094B" w:rsidRDefault="0097094B" w:rsidP="00D855DA">
      <w:r>
        <w:t>Panevėžio rajono savivaldybėje savarankiškąsias ir valstybines (valstybės perduotas savivaldybėms) asmens ir visuomenės sveikatos priežiūros funkcijas vykdo 3 sveikatos priežiūros įstaigos. Dvi asmens sveikatos priežiūros – viešoji įstaiga Panevėžio rajono savivaldybės poliklinika ir viešoji įstaiga Krekenavos pirminės sveikatos priežiūros centras, viena visuomenės sveikatos priežiūros – Panevėžio rajono savivaldybės visuomenės sveikatos biuras (toliau – Biuras).</w:t>
      </w:r>
    </w:p>
    <w:p w:rsidR="0097094B" w:rsidRDefault="0097094B" w:rsidP="00D855DA">
      <w:r w:rsidRPr="00A05B2A">
        <w:lastRenderedPageBreak/>
        <w:t>Panevėžio rajono savivaldybės taryba 2018 m. kovo 29 d. sprendimu Nr. T-73 „Dėl Panevėžio rajono savivaldybės 2018 metų visuomenės sveikatos rėmimo specialiosios programos patvirtinimo“ Biuro projektams „Lytiškumas – kas? kaip? kada? kodėl?“, „Psichikos sveikatos stiprinimas Panevėžio rajone“, „Fizinio aktyvumo skatinimas Panevėžio rajono bendruomenėse“,„Sveikatos mokyklos Panevėžio rajone 2“, „Sveikata ne tik kūnui, bet ir sielai“</w:t>
      </w:r>
      <w:r w:rsidRPr="00A05B2A">
        <w:rPr>
          <w:color w:val="000000"/>
        </w:rPr>
        <w:t xml:space="preserve"> ir „Mokausi plaukti 3“ skyrė </w:t>
      </w:r>
      <w:r w:rsidRPr="00A05B2A">
        <w:t>7</w:t>
      </w:r>
      <w:r w:rsidR="00506589">
        <w:t xml:space="preserve"> </w:t>
      </w:r>
      <w:r w:rsidRPr="00A05B2A">
        <w:t>6</w:t>
      </w:r>
      <w:r w:rsidR="00506589">
        <w:t>00</w:t>
      </w:r>
      <w:r>
        <w:t xml:space="preserve"> </w:t>
      </w:r>
      <w:r w:rsidR="00506589">
        <w:t>E</w:t>
      </w:r>
      <w:r w:rsidRPr="00A05B2A">
        <w:t>ur</w:t>
      </w:r>
      <w:r>
        <w:t>.</w:t>
      </w:r>
    </w:p>
    <w:p w:rsidR="0097094B" w:rsidRDefault="0097094B" w:rsidP="00D855DA">
      <w:r w:rsidRPr="00A05B2A">
        <w:t>Panevėžio rajono savivaldybės taryba 2018 m. vasario 22 d. sprendimu Nr. T-20 „Dėl Panevėžio rajono savivaldybės 2018 metų biudžeto patvirtinimo“ Biurui skyrė 2</w:t>
      </w:r>
      <w:r w:rsidR="00506589">
        <w:t xml:space="preserve"> </w:t>
      </w:r>
      <w:r w:rsidRPr="00A05B2A">
        <w:t>2</w:t>
      </w:r>
      <w:r w:rsidR="00506589">
        <w:t>00</w:t>
      </w:r>
      <w:r>
        <w:t xml:space="preserve"> </w:t>
      </w:r>
      <w:r w:rsidR="00506589">
        <w:t>E</w:t>
      </w:r>
      <w:r>
        <w:t>ur iš Panevėžio rajono savivaldybės biudžeto.</w:t>
      </w:r>
    </w:p>
    <w:p w:rsidR="0097094B" w:rsidRDefault="0097094B" w:rsidP="00D855DA">
      <w:r>
        <w:t>2018 m</w:t>
      </w:r>
      <w:r w:rsidR="00506589">
        <w:t>.</w:t>
      </w:r>
      <w:r>
        <w:t xml:space="preserve"> valstybinių visuomenės sveikatos priežiūros funkcijų (visuomenės sveikatos priežiūra savivaldybės teritorijoje esančiose ikimokyklinio ugdymo, bendrojo ugdymo mokyklose ir profesinio mokymo įstaigose ugdomų mokinių pagal ikimokyklinio, priešmokyklinio, pradinio, pagrindinio ir vidurinio ugdymo programas, visuomenės sveikatos stiprinimas ir visuomenės sveikatos stebėsena) vykdymui gauti 158</w:t>
      </w:r>
      <w:r w:rsidR="00506589">
        <w:t xml:space="preserve"> </w:t>
      </w:r>
      <w:r>
        <w:t>2</w:t>
      </w:r>
      <w:r w:rsidR="00506589">
        <w:t>00</w:t>
      </w:r>
      <w:r>
        <w:t xml:space="preserve"> </w:t>
      </w:r>
      <w:r w:rsidR="00506589">
        <w:t>E</w:t>
      </w:r>
      <w:r>
        <w:t>ur asignavimai iš Lietuvos Respublikos biudžeto.</w:t>
      </w:r>
    </w:p>
    <w:p w:rsidR="0097094B" w:rsidRDefault="0097094B" w:rsidP="00D855DA">
      <w:pPr>
        <w:rPr>
          <w:rFonts w:eastAsia="Calibri"/>
          <w:szCs w:val="22"/>
        </w:rPr>
      </w:pPr>
      <w:r w:rsidRPr="00A74862">
        <w:rPr>
          <w:rFonts w:eastAsia="Calibri"/>
          <w:szCs w:val="22"/>
        </w:rPr>
        <w:t xml:space="preserve">Panevėžio </w:t>
      </w:r>
      <w:r>
        <w:rPr>
          <w:rFonts w:eastAsia="Calibri"/>
          <w:szCs w:val="22"/>
        </w:rPr>
        <w:t>rajono savivaldybės tarybos 2018</w:t>
      </w:r>
      <w:r w:rsidRPr="00A74862">
        <w:rPr>
          <w:rFonts w:eastAsia="Calibri"/>
          <w:szCs w:val="22"/>
        </w:rPr>
        <w:t xml:space="preserve"> </w:t>
      </w:r>
      <w:r>
        <w:rPr>
          <w:rFonts w:eastAsia="Calibri"/>
          <w:szCs w:val="22"/>
        </w:rPr>
        <w:t>m. kovo 29 d. sprendimu Nr. T-73</w:t>
      </w:r>
      <w:r w:rsidRPr="00A74862">
        <w:rPr>
          <w:rFonts w:eastAsia="Calibri"/>
          <w:szCs w:val="22"/>
        </w:rPr>
        <w:t xml:space="preserve"> patvirtinta Pa</w:t>
      </w:r>
      <w:r>
        <w:rPr>
          <w:rFonts w:eastAsia="Calibri"/>
          <w:szCs w:val="22"/>
        </w:rPr>
        <w:t>nevėžio rajono savivaldybės 2018</w:t>
      </w:r>
      <w:r w:rsidRPr="00A74862">
        <w:rPr>
          <w:rFonts w:eastAsia="Calibri"/>
          <w:szCs w:val="22"/>
        </w:rPr>
        <w:t xml:space="preserve"> metų visuomenės sveikatos rėmimo specialioji programa. Savivaldybės administracijos specialistų administruotos programos lėšom</w:t>
      </w:r>
      <w:r>
        <w:rPr>
          <w:rFonts w:eastAsia="Calibri"/>
          <w:szCs w:val="22"/>
        </w:rPr>
        <w:t>is finansuoti 52 projektai (2017</w:t>
      </w:r>
      <w:r w:rsidRPr="00A74862">
        <w:rPr>
          <w:rFonts w:eastAsia="Calibri"/>
          <w:szCs w:val="22"/>
        </w:rPr>
        <w:t xml:space="preserve"> m. – </w:t>
      </w:r>
      <w:r>
        <w:rPr>
          <w:rFonts w:eastAsia="Calibri"/>
          <w:szCs w:val="22"/>
        </w:rPr>
        <w:t>61</w:t>
      </w:r>
      <w:r w:rsidRPr="00A74862">
        <w:rPr>
          <w:rFonts w:eastAsia="Calibri"/>
          <w:szCs w:val="22"/>
        </w:rPr>
        <w:t xml:space="preserve"> projekta</w:t>
      </w:r>
      <w:r w:rsidR="00506589">
        <w:rPr>
          <w:rFonts w:eastAsia="Calibri"/>
          <w:szCs w:val="22"/>
        </w:rPr>
        <w:t>s</w:t>
      </w:r>
      <w:r w:rsidRPr="00A74862">
        <w:rPr>
          <w:rFonts w:eastAsia="Calibri"/>
          <w:szCs w:val="22"/>
        </w:rPr>
        <w:t>), atrinkti pagal patvirtintas prioritetines sveikatinimo veiklos krypt</w:t>
      </w:r>
      <w:r>
        <w:rPr>
          <w:rFonts w:eastAsia="Calibri"/>
          <w:szCs w:val="22"/>
        </w:rPr>
        <w:t>is, skirta 69</w:t>
      </w:r>
      <w:r w:rsidR="00506589">
        <w:rPr>
          <w:rFonts w:eastAsia="Calibri"/>
          <w:szCs w:val="22"/>
        </w:rPr>
        <w:t xml:space="preserve"> </w:t>
      </w:r>
      <w:r>
        <w:rPr>
          <w:rFonts w:eastAsia="Calibri"/>
          <w:szCs w:val="22"/>
        </w:rPr>
        <w:t>5</w:t>
      </w:r>
      <w:r w:rsidR="00506589">
        <w:rPr>
          <w:rFonts w:eastAsia="Calibri"/>
          <w:szCs w:val="22"/>
        </w:rPr>
        <w:t>00</w:t>
      </w:r>
      <w:r>
        <w:rPr>
          <w:rFonts w:eastAsia="Calibri"/>
          <w:szCs w:val="22"/>
        </w:rPr>
        <w:t xml:space="preserve"> Eur (2017</w:t>
      </w:r>
      <w:r w:rsidRPr="00A74862">
        <w:rPr>
          <w:rFonts w:eastAsia="Calibri"/>
          <w:szCs w:val="22"/>
        </w:rPr>
        <w:t xml:space="preserve"> m. – </w:t>
      </w:r>
      <w:r>
        <w:rPr>
          <w:rFonts w:eastAsia="Calibri"/>
          <w:szCs w:val="22"/>
        </w:rPr>
        <w:t>60</w:t>
      </w:r>
      <w:r w:rsidR="00506589">
        <w:rPr>
          <w:rFonts w:eastAsia="Calibri"/>
          <w:szCs w:val="22"/>
        </w:rPr>
        <w:t xml:space="preserve"> </w:t>
      </w:r>
      <w:r>
        <w:rPr>
          <w:rFonts w:eastAsia="Calibri"/>
          <w:szCs w:val="22"/>
        </w:rPr>
        <w:t>6</w:t>
      </w:r>
      <w:r w:rsidR="00506589">
        <w:rPr>
          <w:rFonts w:eastAsia="Calibri"/>
          <w:szCs w:val="22"/>
        </w:rPr>
        <w:t>00</w:t>
      </w:r>
      <w:r w:rsidRPr="00A74862">
        <w:rPr>
          <w:rFonts w:eastAsia="Calibri"/>
          <w:szCs w:val="22"/>
        </w:rPr>
        <w:t xml:space="preserve"> Eur). Programos lėšomis finansuotas Panevėžio rajono maudyklų vandens mikrobiologinis tyrimas, parazitų naikinimas Panevėžio rajone, įvairios visuomenės sveikatinimo iniciatyvos.</w:t>
      </w:r>
    </w:p>
    <w:p w:rsidR="0097094B" w:rsidRDefault="0097094B" w:rsidP="00D855DA">
      <w:r w:rsidRPr="00A05B2A">
        <w:t>2018 m. birželio 19 d. pasirašyta projekto „Sveikos gyvensenos skatinimas P</w:t>
      </w:r>
      <w:r>
        <w:t xml:space="preserve">anevėžio rajone“, </w:t>
      </w:r>
      <w:r w:rsidRPr="00A05B2A">
        <w:t>Nr. 08.4.2-ESFA-R630-51-0003, sutartis su Europos socialinio fondo agentūra. Projekt</w:t>
      </w:r>
      <w:r>
        <w:t>ui įgyvendinti skirta 91 149,1 Eur</w:t>
      </w:r>
      <w:r w:rsidRPr="00A05B2A">
        <w:t>.</w:t>
      </w:r>
      <w:r>
        <w:t xml:space="preserve"> Šiuo projektu siekiama tikslinių grupių asmenims (neįgaliesiems, vyresnio amžiaus asmenims ir vaikams) organizuoti informacinius šviečiamuosius renginius, mokymus, seminarus, konkursus ir kitas veiklas, skirtas tiesiogiai informuoti, šviesti, mokyti ir supažindinti tikslinių grupių asmenis su sveikatos išsaugojimo ir stiprinimo, ligų prevencijos bei kontrolės temomis. Projekto veiklos padės formuoti savivaldybės gyventojų sveikos gyvensenos įgūdžius. Įgyvendinus projekto veiklas savivaldybės gyventojai (tikslinių grupių asmenys) įgis ne tik teorinių žinių, bet ir praktinių įgūdžių, kurie leis jiems suformuoti pozityvius jų elgsenos pokyčius, padėsiančius užkirsti kelią įvairioms ligoms, stiprins jų sveikatą, o tai leis sumažinti savivaldybės gyventojų sergamumą ir mirtingumą.</w:t>
      </w:r>
    </w:p>
    <w:p w:rsidR="0097094B" w:rsidRDefault="0097094B" w:rsidP="00D855DA">
      <w:pPr>
        <w:rPr>
          <w:rFonts w:eastAsia="Calibri"/>
          <w:szCs w:val="22"/>
        </w:rPr>
      </w:pPr>
      <w:r>
        <w:rPr>
          <w:rFonts w:eastAsia="Calibri"/>
          <w:szCs w:val="22"/>
        </w:rPr>
        <w:t>2018 m. rugsėjo 28 d. pateikta paraiška projektui Nr. 08.1.3-CPVA-R-609 „Pirminės asmens sveikatos priežiūros veiklos efektyvumo didinimas VšĮ Krekenavos pirminės sveikatos priežiūros centre“, kurio vertė 41 876,49 Eur. Projekto lėšomis VšĮ Krekenavos pirminės sveikatos priežiūros centre planuojama atnaujinti infrastruktūrą įsigyjant medicininės įrangos ir priemonių, baldų, kompiuterinės įrangos, transporto priemonę užtikrinant paslaugų prieinamumą ir kokybę vaikų ligų, sveiko senėjimo bei vyresnio amžiaus asmens ligų profilaktikos, prevencijos ir ankstyvos ligų diagnostikos srityje.</w:t>
      </w:r>
    </w:p>
    <w:p w:rsidR="0097094B" w:rsidRDefault="0097094B" w:rsidP="00D855DA">
      <w:pPr>
        <w:rPr>
          <w:rFonts w:eastAsia="Calibri"/>
          <w:szCs w:val="22"/>
        </w:rPr>
      </w:pPr>
      <w:r>
        <w:rPr>
          <w:rFonts w:eastAsia="Calibri"/>
          <w:szCs w:val="22"/>
        </w:rPr>
        <w:t>2018 m. lapkričio 30 d. pateikta paraiška projektui</w:t>
      </w:r>
      <w:r w:rsidRPr="009A70E4">
        <w:rPr>
          <w:rFonts w:eastAsia="Calibri"/>
          <w:szCs w:val="22"/>
        </w:rPr>
        <w:t xml:space="preserve"> </w:t>
      </w:r>
      <w:r>
        <w:rPr>
          <w:rFonts w:eastAsia="Calibri"/>
          <w:szCs w:val="22"/>
        </w:rPr>
        <w:t>Nr. 08.1.3-CPVA-R-609 „Pirminės asmens sveikatos priežiūros veiklos efektyvumo didinimas VšĮ Panevėžio rajono savivaldybės poliklinikoje“, kurio vertė 342 475,68 Eur. Projekto lėšomis planuojama pagerinti VšĮ Panevėžio rajono savivaldybės poliklinikos infrastruktūrą atnaujinant patalpas ir įsigyjant įrangą bei priemones, reikalingas pirminės sveikatos priežiūros teikiamų paslaugų kokybės užtikrinimui.</w:t>
      </w:r>
    </w:p>
    <w:p w:rsidR="0097094B" w:rsidRDefault="0097094B" w:rsidP="00D855DA">
      <w:r>
        <w:t>2018 m. rugpjūčio 1</w:t>
      </w:r>
      <w:r w:rsidRPr="00A05B2A">
        <w:t xml:space="preserve"> </w:t>
      </w:r>
      <w:r>
        <w:t xml:space="preserve">d. pasirašyta projekto </w:t>
      </w:r>
      <w:r w:rsidRPr="00A05B2A">
        <w:t>Nr. 08.4.2-ESFA-R</w:t>
      </w:r>
      <w:r>
        <w:t>-615</w:t>
      </w:r>
      <w:r w:rsidRPr="00A05B2A">
        <w:t>-51-0003</w:t>
      </w:r>
      <w:r>
        <w:t xml:space="preserve"> „Priemonių, gerinančių ambulatorinių sveikatos priežiūros paslaugų prieinamumą tuberkulioze sergantiems asmenims, įgyvendinimas Panevėžio rajone“</w:t>
      </w:r>
      <w:r w:rsidRPr="00A05B2A">
        <w:t xml:space="preserve"> sutartis su Europos socialinio fondo agentūra. Projekt</w:t>
      </w:r>
      <w:r>
        <w:t>ui įgyvendinti skirta 18</w:t>
      </w:r>
      <w:r w:rsidR="00506589">
        <w:t xml:space="preserve"> </w:t>
      </w:r>
      <w:r>
        <w:t>404,71 Eur</w:t>
      </w:r>
      <w:r w:rsidRPr="00A05B2A">
        <w:t>.</w:t>
      </w:r>
      <w:r>
        <w:t xml:space="preserve"> Šiuo projektu siekiama pagerinti ambulatorinių asmens sveikatos priežiūros paslaugų teikimo prieinamumą tuberkulioze sergantiems pacientams.</w:t>
      </w:r>
    </w:p>
    <w:p w:rsidR="0097094B" w:rsidRPr="007A7541" w:rsidRDefault="0097094B" w:rsidP="00D855DA">
      <w:pPr>
        <w:rPr>
          <w:rFonts w:eastAsia="Calibri"/>
          <w:szCs w:val="22"/>
        </w:rPr>
      </w:pPr>
      <w:r>
        <w:lastRenderedPageBreak/>
        <w:t>2018 m. išleisti 3 Savivaldybės administracijos direktoriaus įsakymai, reglamentuojantys Panevėžio rajono gyventojų sveikatos priežiūrą.</w:t>
      </w:r>
    </w:p>
    <w:p w:rsidR="0097094B" w:rsidRDefault="0097094B" w:rsidP="00D855DA">
      <w:r w:rsidRPr="00465CE1">
        <w:t xml:space="preserve">Panevėžio teritorinė ligonių kasa </w:t>
      </w:r>
      <w:r w:rsidR="00506589">
        <w:t>2018 m.</w:t>
      </w:r>
      <w:r w:rsidR="00506589" w:rsidRPr="00465CE1">
        <w:t xml:space="preserve"> protezuoti dantis pakvietė 871</w:t>
      </w:r>
      <w:r w:rsidR="00506589">
        <w:t xml:space="preserve"> asmenį (</w:t>
      </w:r>
      <w:r w:rsidRPr="00465CE1">
        <w:t>2017 m. 355 asmenis</w:t>
      </w:r>
      <w:r w:rsidR="00506589">
        <w:t>)</w:t>
      </w:r>
      <w:r w:rsidRPr="00465CE1">
        <w:t xml:space="preserve">. Atsižvelgiant į dantų protezavimo laukiančių žmonių eilę, kurioje 2018 m. gruodžio 31 d. duomenimis yra 1 082 asmenys, paskutiniam esančiam eilėje dantys bus protezuojami po </w:t>
      </w:r>
      <w:r w:rsidR="002A4F59">
        <w:br/>
      </w:r>
      <w:r w:rsidRPr="00465CE1">
        <w:t xml:space="preserve">3,5 metų. 2018 m. iš Panevėžio rajono savivaldybės biudžeto lėšų dantų protezavimas atliktas </w:t>
      </w:r>
      <w:r w:rsidR="002A4F59">
        <w:br/>
      </w:r>
      <w:r w:rsidRPr="00465CE1">
        <w:t xml:space="preserve">66 pacientams už 25 </w:t>
      </w:r>
      <w:r w:rsidR="00506589">
        <w:t>000</w:t>
      </w:r>
      <w:r w:rsidRPr="00465CE1">
        <w:t xml:space="preserve"> Eur.</w:t>
      </w:r>
    </w:p>
    <w:p w:rsidR="0097094B" w:rsidRPr="00FD5615" w:rsidRDefault="0097094B" w:rsidP="00D855DA">
      <w:r>
        <w:rPr>
          <w:color w:val="000000"/>
        </w:rPr>
        <w:t>2018</w:t>
      </w:r>
      <w:r w:rsidRPr="00FD5615">
        <w:rPr>
          <w:color w:val="000000"/>
        </w:rPr>
        <w:t xml:space="preserve"> m. VšĮ Krekenavos slaugos ir palaikomojo gydy</w:t>
      </w:r>
      <w:r>
        <w:rPr>
          <w:color w:val="000000"/>
        </w:rPr>
        <w:t xml:space="preserve">mo slaugos ligoninės remontui </w:t>
      </w:r>
      <w:r w:rsidRPr="00FD5615">
        <w:rPr>
          <w:color w:val="000000"/>
        </w:rPr>
        <w:t xml:space="preserve">iš Panevėžio rajono savivaldybės biudžeto skirta </w:t>
      </w:r>
      <w:r>
        <w:rPr>
          <w:color w:val="000000"/>
        </w:rPr>
        <w:t>20</w:t>
      </w:r>
      <w:r w:rsidRPr="00FD5615">
        <w:rPr>
          <w:color w:val="000000"/>
        </w:rPr>
        <w:t xml:space="preserve"> </w:t>
      </w:r>
      <w:r w:rsidR="00506589">
        <w:rPr>
          <w:color w:val="000000"/>
        </w:rPr>
        <w:t>000</w:t>
      </w:r>
      <w:r w:rsidRPr="00FD5615">
        <w:rPr>
          <w:color w:val="000000"/>
        </w:rPr>
        <w:t xml:space="preserve"> Eur.</w:t>
      </w:r>
    </w:p>
    <w:p w:rsidR="004C0B72" w:rsidRPr="00EC2260" w:rsidRDefault="004C0B72" w:rsidP="00CF58A9">
      <w:pPr>
        <w:ind w:firstLine="0"/>
        <w:rPr>
          <w:szCs w:val="24"/>
        </w:rPr>
      </w:pPr>
    </w:p>
    <w:p w:rsidR="00BD520D" w:rsidRDefault="00BD520D" w:rsidP="00D97182">
      <w:pPr>
        <w:pStyle w:val="Antrats1"/>
      </w:pPr>
      <w:r w:rsidRPr="00EC2260">
        <w:t>TEISINIAI SANTYKIAI</w:t>
      </w:r>
    </w:p>
    <w:p w:rsidR="004C0B72" w:rsidRDefault="004C0B72" w:rsidP="00D855DA">
      <w:pPr>
        <w:rPr>
          <w:rFonts w:cs="Times New Roman"/>
          <w:szCs w:val="24"/>
        </w:rPr>
      </w:pPr>
    </w:p>
    <w:p w:rsidR="0097094B" w:rsidRPr="00E645C3" w:rsidRDefault="0097094B" w:rsidP="00D855DA">
      <w:pPr>
        <w:rPr>
          <w:rFonts w:cs="Times New Roman"/>
          <w:szCs w:val="24"/>
        </w:rPr>
      </w:pPr>
      <w:r>
        <w:rPr>
          <w:rFonts w:cs="Times New Roman"/>
          <w:szCs w:val="24"/>
        </w:rPr>
        <w:t>2018 m. teismuose nagrinėtos 32 bylos (</w:t>
      </w:r>
      <w:r w:rsidRPr="00E645C3">
        <w:rPr>
          <w:rFonts w:cs="Times New Roman"/>
          <w:szCs w:val="24"/>
        </w:rPr>
        <w:t>2017 m</w:t>
      </w:r>
      <w:r>
        <w:rPr>
          <w:rFonts w:cs="Times New Roman"/>
          <w:szCs w:val="24"/>
        </w:rPr>
        <w:t xml:space="preserve">. </w:t>
      </w:r>
      <w:r w:rsidRPr="00E645C3">
        <w:rPr>
          <w:rFonts w:cs="Times New Roman"/>
          <w:szCs w:val="24"/>
        </w:rPr>
        <w:t>–</w:t>
      </w:r>
      <w:r w:rsidR="00506589">
        <w:rPr>
          <w:rFonts w:cs="Times New Roman"/>
          <w:szCs w:val="24"/>
        </w:rPr>
        <w:t xml:space="preserve"> </w:t>
      </w:r>
      <w:r w:rsidRPr="00E645C3">
        <w:rPr>
          <w:rFonts w:cs="Times New Roman"/>
          <w:szCs w:val="24"/>
        </w:rPr>
        <w:t>48 bylos</w:t>
      </w:r>
      <w:r>
        <w:rPr>
          <w:rFonts w:cs="Times New Roman"/>
          <w:szCs w:val="24"/>
        </w:rPr>
        <w:t xml:space="preserve">; </w:t>
      </w:r>
      <w:r w:rsidRPr="00E645C3">
        <w:rPr>
          <w:rFonts w:cs="Times New Roman"/>
          <w:szCs w:val="24"/>
        </w:rPr>
        <w:t xml:space="preserve">2016 m. – 77 bylos), </w:t>
      </w:r>
      <w:r>
        <w:rPr>
          <w:rFonts w:cs="Times New Roman"/>
          <w:szCs w:val="24"/>
        </w:rPr>
        <w:t xml:space="preserve">penkių bylų (iš jų dviejų bylų dėl skolų priteisimo, kur </w:t>
      </w:r>
      <w:r w:rsidR="00506589">
        <w:rPr>
          <w:rFonts w:cs="Times New Roman"/>
          <w:szCs w:val="24"/>
        </w:rPr>
        <w:t xml:space="preserve">Savivaldybės </w:t>
      </w:r>
      <w:r>
        <w:rPr>
          <w:rFonts w:cs="Times New Roman"/>
          <w:szCs w:val="24"/>
        </w:rPr>
        <w:t xml:space="preserve">administracija yra ieškovas, dviejų bylų – kur atsakovas, o vienos bylos, kur </w:t>
      </w:r>
      <w:r w:rsidR="00506589">
        <w:rPr>
          <w:rFonts w:cs="Times New Roman"/>
          <w:szCs w:val="24"/>
        </w:rPr>
        <w:t xml:space="preserve">Savivaldybės </w:t>
      </w:r>
      <w:r>
        <w:rPr>
          <w:rFonts w:cs="Times New Roman"/>
          <w:szCs w:val="24"/>
        </w:rPr>
        <w:t>administracija tretysis asmuo) 2018 m</w:t>
      </w:r>
      <w:r w:rsidR="00506589">
        <w:rPr>
          <w:rFonts w:cs="Times New Roman"/>
          <w:szCs w:val="24"/>
        </w:rPr>
        <w:t>.</w:t>
      </w:r>
      <w:r w:rsidRPr="00E645C3">
        <w:rPr>
          <w:rFonts w:cs="Times New Roman"/>
          <w:szCs w:val="24"/>
        </w:rPr>
        <w:t xml:space="preserve"> </w:t>
      </w:r>
      <w:bookmarkStart w:id="0" w:name="_Hlk505159233"/>
      <w:r w:rsidRPr="00E645C3">
        <w:rPr>
          <w:rFonts w:cs="Times New Roman"/>
          <w:szCs w:val="24"/>
        </w:rPr>
        <w:t xml:space="preserve">teismai </w:t>
      </w:r>
      <w:bookmarkStart w:id="1" w:name="_Hlk505157558"/>
      <w:r w:rsidRPr="00E645C3">
        <w:rPr>
          <w:rFonts w:cs="Times New Roman"/>
          <w:szCs w:val="24"/>
        </w:rPr>
        <w:t>nebaigė nagrinėti,</w:t>
      </w:r>
      <w:r>
        <w:rPr>
          <w:rFonts w:cs="Times New Roman"/>
          <w:szCs w:val="24"/>
        </w:rPr>
        <w:t xml:space="preserve"> o dvi bylas apskundė apeliaciniu skundu aukštesnės instancijos teismams, todėl</w:t>
      </w:r>
      <w:r w:rsidRPr="00E645C3">
        <w:rPr>
          <w:rFonts w:cs="Times New Roman"/>
          <w:szCs w:val="24"/>
        </w:rPr>
        <w:t xml:space="preserve"> </w:t>
      </w:r>
      <w:r>
        <w:rPr>
          <w:rFonts w:cs="Times New Roman"/>
          <w:szCs w:val="24"/>
        </w:rPr>
        <w:t>jų nagrinėjimas per</w:t>
      </w:r>
      <w:r w:rsidR="00506589">
        <w:rPr>
          <w:rFonts w:cs="Times New Roman"/>
          <w:szCs w:val="24"/>
        </w:rPr>
        <w:t>keltas</w:t>
      </w:r>
      <w:r>
        <w:rPr>
          <w:rFonts w:cs="Times New Roman"/>
          <w:szCs w:val="24"/>
        </w:rPr>
        <w:t xml:space="preserve"> į</w:t>
      </w:r>
      <w:r w:rsidRPr="00E645C3">
        <w:rPr>
          <w:rFonts w:cs="Times New Roman"/>
          <w:szCs w:val="24"/>
        </w:rPr>
        <w:t xml:space="preserve"> </w:t>
      </w:r>
      <w:bookmarkEnd w:id="0"/>
      <w:r w:rsidRPr="00E645C3">
        <w:rPr>
          <w:rFonts w:cs="Times New Roman"/>
          <w:szCs w:val="24"/>
        </w:rPr>
        <w:t>201</w:t>
      </w:r>
      <w:bookmarkEnd w:id="1"/>
      <w:r>
        <w:rPr>
          <w:rFonts w:cs="Times New Roman"/>
          <w:szCs w:val="24"/>
        </w:rPr>
        <w:t xml:space="preserve">9 m. Dažniausiai proceso šalimi byloje yra Savivaldybės administracija (trijose bylose atsakove </w:t>
      </w:r>
      <w:r w:rsidRPr="00B846D1">
        <w:rPr>
          <w:rFonts w:cs="Times New Roman"/>
          <w:szCs w:val="24"/>
        </w:rPr>
        <w:t xml:space="preserve">buvo Komisija medžiojamųjų gyvūnų žalai apskaičiuoti Panevėžio rajone), o </w:t>
      </w:r>
      <w:r w:rsidR="00506589">
        <w:rPr>
          <w:rFonts w:cs="Times New Roman"/>
          <w:szCs w:val="24"/>
        </w:rPr>
        <w:t>s</w:t>
      </w:r>
      <w:r w:rsidRPr="00B846D1">
        <w:rPr>
          <w:rFonts w:cs="Times New Roman"/>
          <w:szCs w:val="24"/>
        </w:rPr>
        <w:t>avivaldybė dažniausiai</w:t>
      </w:r>
      <w:r>
        <w:rPr>
          <w:rFonts w:cs="Times New Roman"/>
          <w:szCs w:val="24"/>
        </w:rPr>
        <w:t xml:space="preserve"> bylose būna kaip suinteresuotas asmuo, pvz.</w:t>
      </w:r>
      <w:r w:rsidR="00506589">
        <w:rPr>
          <w:rFonts w:cs="Times New Roman"/>
          <w:szCs w:val="24"/>
        </w:rPr>
        <w:t>,</w:t>
      </w:r>
      <w:r>
        <w:rPr>
          <w:rFonts w:cs="Times New Roman"/>
          <w:szCs w:val="24"/>
        </w:rPr>
        <w:t xml:space="preserve"> dėl nuosavybės teisės nustatymo įgyjamosios senaties būdu.</w:t>
      </w:r>
    </w:p>
    <w:p w:rsidR="0097094B" w:rsidRPr="00E645C3" w:rsidRDefault="0097094B" w:rsidP="00D855DA">
      <w:pPr>
        <w:rPr>
          <w:rFonts w:cs="Times New Roman"/>
          <w:szCs w:val="24"/>
        </w:rPr>
      </w:pPr>
      <w:r>
        <w:rPr>
          <w:rFonts w:cs="Times New Roman"/>
          <w:szCs w:val="24"/>
        </w:rPr>
        <w:t>2018 m.</w:t>
      </w:r>
      <w:r w:rsidRPr="00E645C3">
        <w:rPr>
          <w:rFonts w:cs="Times New Roman"/>
          <w:szCs w:val="24"/>
        </w:rPr>
        <w:t xml:space="preserve"> teismui </w:t>
      </w:r>
      <w:r>
        <w:rPr>
          <w:rFonts w:cs="Times New Roman"/>
          <w:szCs w:val="24"/>
        </w:rPr>
        <w:t xml:space="preserve">Savivaldybės administracija </w:t>
      </w:r>
      <w:r w:rsidRPr="00E645C3">
        <w:rPr>
          <w:rFonts w:cs="Times New Roman"/>
          <w:szCs w:val="24"/>
        </w:rPr>
        <w:t>pateik</w:t>
      </w:r>
      <w:r>
        <w:rPr>
          <w:rFonts w:cs="Times New Roman"/>
          <w:szCs w:val="24"/>
        </w:rPr>
        <w:t>ė</w:t>
      </w:r>
      <w:r w:rsidRPr="00E645C3">
        <w:rPr>
          <w:rFonts w:cs="Times New Roman"/>
          <w:szCs w:val="24"/>
        </w:rPr>
        <w:t xml:space="preserve"> 8 pareiškim</w:t>
      </w:r>
      <w:r>
        <w:rPr>
          <w:rFonts w:cs="Times New Roman"/>
          <w:szCs w:val="24"/>
        </w:rPr>
        <w:t xml:space="preserve">us </w:t>
      </w:r>
      <w:r w:rsidRPr="00E645C3">
        <w:rPr>
          <w:rFonts w:cs="Times New Roman"/>
          <w:szCs w:val="24"/>
        </w:rPr>
        <w:t>išduoti teismo įsakymus dėl skolų už gyvenamųjų patalpų ir negyvenamųjų patalpų nuomą už 1</w:t>
      </w:r>
      <w:r w:rsidR="00506589">
        <w:rPr>
          <w:rFonts w:cs="Times New Roman"/>
          <w:szCs w:val="24"/>
        </w:rPr>
        <w:t xml:space="preserve"> </w:t>
      </w:r>
      <w:r>
        <w:rPr>
          <w:rFonts w:cs="Times New Roman"/>
          <w:szCs w:val="24"/>
        </w:rPr>
        <w:t>246,04</w:t>
      </w:r>
      <w:r w:rsidRPr="00E645C3">
        <w:rPr>
          <w:rFonts w:cs="Times New Roman"/>
          <w:szCs w:val="24"/>
        </w:rPr>
        <w:t xml:space="preserve"> Eur priteisimo </w:t>
      </w:r>
      <w:r w:rsidR="002A4F59">
        <w:rPr>
          <w:rFonts w:cs="Times New Roman"/>
          <w:szCs w:val="24"/>
        </w:rPr>
        <w:br/>
      </w:r>
      <w:r w:rsidRPr="00E645C3">
        <w:rPr>
          <w:rFonts w:cs="Times New Roman"/>
          <w:szCs w:val="24"/>
        </w:rPr>
        <w:t>(</w:t>
      </w:r>
      <w:r>
        <w:rPr>
          <w:rFonts w:cs="Times New Roman"/>
          <w:szCs w:val="24"/>
        </w:rPr>
        <w:t>2017 m.</w:t>
      </w:r>
      <w:r w:rsidR="00506589">
        <w:rPr>
          <w:rFonts w:cs="Times New Roman"/>
          <w:szCs w:val="24"/>
        </w:rPr>
        <w:t xml:space="preserve"> </w:t>
      </w:r>
      <w:r>
        <w:rPr>
          <w:rFonts w:cs="Times New Roman"/>
          <w:szCs w:val="24"/>
        </w:rPr>
        <w:t>pateikta pareiškimų už 1</w:t>
      </w:r>
      <w:r w:rsidR="00506589">
        <w:rPr>
          <w:rFonts w:cs="Times New Roman"/>
          <w:szCs w:val="24"/>
        </w:rPr>
        <w:t xml:space="preserve"> </w:t>
      </w:r>
      <w:r>
        <w:rPr>
          <w:rFonts w:cs="Times New Roman"/>
          <w:szCs w:val="24"/>
        </w:rPr>
        <w:t xml:space="preserve">343,27 Eur, </w:t>
      </w:r>
      <w:r w:rsidRPr="00E645C3">
        <w:rPr>
          <w:rFonts w:cs="Times New Roman"/>
          <w:szCs w:val="24"/>
        </w:rPr>
        <w:t xml:space="preserve">2016 m. </w:t>
      </w:r>
      <w:r>
        <w:rPr>
          <w:rFonts w:cs="Times New Roman"/>
          <w:szCs w:val="24"/>
        </w:rPr>
        <w:t xml:space="preserve">– </w:t>
      </w:r>
      <w:r w:rsidRPr="00E645C3">
        <w:rPr>
          <w:rFonts w:cs="Times New Roman"/>
          <w:szCs w:val="24"/>
        </w:rPr>
        <w:t>15 pareiškimų už 3</w:t>
      </w:r>
      <w:r w:rsidR="00506589">
        <w:rPr>
          <w:rFonts w:cs="Times New Roman"/>
          <w:szCs w:val="24"/>
        </w:rPr>
        <w:t xml:space="preserve"> </w:t>
      </w:r>
      <w:r w:rsidRPr="00E645C3">
        <w:rPr>
          <w:rFonts w:cs="Times New Roman"/>
          <w:szCs w:val="24"/>
        </w:rPr>
        <w:t>175,15 Eur).</w:t>
      </w:r>
      <w:r>
        <w:rPr>
          <w:rFonts w:cs="Times New Roman"/>
          <w:szCs w:val="24"/>
        </w:rPr>
        <w:t xml:space="preserve"> Visi pareiškimai patenkinti išduodant teismo įsakymus.</w:t>
      </w:r>
      <w:r w:rsidRPr="00E645C3">
        <w:rPr>
          <w:rFonts w:cs="Times New Roman"/>
          <w:szCs w:val="24"/>
        </w:rPr>
        <w:t xml:space="preserve"> </w:t>
      </w:r>
      <w:r w:rsidRPr="00995F2A">
        <w:rPr>
          <w:rFonts w:cs="Times New Roman"/>
          <w:szCs w:val="24"/>
        </w:rPr>
        <w:t xml:space="preserve">Matoma tendencija, kad </w:t>
      </w:r>
      <w:r>
        <w:rPr>
          <w:rFonts w:cs="Times New Roman"/>
          <w:szCs w:val="24"/>
        </w:rPr>
        <w:t>dalis</w:t>
      </w:r>
      <w:r w:rsidRPr="00995F2A">
        <w:rPr>
          <w:rFonts w:cs="Times New Roman"/>
          <w:szCs w:val="24"/>
        </w:rPr>
        <w:t xml:space="preserve"> skolininkų, gavę Savivaldybės administracijos raštus padengti priskaičiuotas skolas bei perspėjimus dėl galimo teismų proceso, nereaguodavo į tai, tačiau Savivaldybės administracijai pateikus pareiškimus teismui net neįsiteisėjus teismo įsakymams gavę teismo procesinius dokumentus padeng</w:t>
      </w:r>
      <w:r>
        <w:rPr>
          <w:rFonts w:cs="Times New Roman"/>
          <w:szCs w:val="24"/>
        </w:rPr>
        <w:t>ia</w:t>
      </w:r>
      <w:r w:rsidRPr="00995F2A">
        <w:rPr>
          <w:rFonts w:cs="Times New Roman"/>
          <w:szCs w:val="24"/>
        </w:rPr>
        <w:t xml:space="preserve"> skolas</w:t>
      </w:r>
      <w:r>
        <w:rPr>
          <w:rFonts w:cs="Times New Roman"/>
          <w:szCs w:val="24"/>
        </w:rPr>
        <w:t>, tačiau didžiają dalį šių skolininkų tenka perduoti antstoliams vykdymui.</w:t>
      </w:r>
      <w:r w:rsidRPr="00E645C3">
        <w:rPr>
          <w:rFonts w:cs="Times New Roman"/>
          <w:szCs w:val="24"/>
        </w:rPr>
        <w:t xml:space="preserve"> </w:t>
      </w:r>
    </w:p>
    <w:p w:rsidR="0097094B" w:rsidRPr="00E645C3" w:rsidRDefault="0099748D" w:rsidP="00D855DA">
      <w:pPr>
        <w:rPr>
          <w:rFonts w:cs="Times New Roman"/>
          <w:szCs w:val="24"/>
        </w:rPr>
      </w:pPr>
      <w:r>
        <w:rPr>
          <w:rFonts w:cs="Times New Roman"/>
          <w:szCs w:val="24"/>
        </w:rPr>
        <w:t>S</w:t>
      </w:r>
      <w:r w:rsidR="0097094B" w:rsidRPr="00E645C3">
        <w:rPr>
          <w:rFonts w:cs="Times New Roman"/>
          <w:szCs w:val="24"/>
        </w:rPr>
        <w:t xml:space="preserve">administracijos vardu teismui </w:t>
      </w:r>
      <w:r w:rsidR="0097094B">
        <w:rPr>
          <w:rFonts w:cs="Times New Roman"/>
          <w:szCs w:val="24"/>
        </w:rPr>
        <w:t>2018 m.</w:t>
      </w:r>
      <w:r w:rsidR="0097094B" w:rsidRPr="00E645C3">
        <w:rPr>
          <w:rFonts w:cs="Times New Roman"/>
          <w:szCs w:val="24"/>
        </w:rPr>
        <w:t xml:space="preserve"> pateikti </w:t>
      </w:r>
      <w:r w:rsidR="0097094B">
        <w:rPr>
          <w:rFonts w:cs="Times New Roman"/>
          <w:szCs w:val="24"/>
        </w:rPr>
        <w:t>3</w:t>
      </w:r>
      <w:r w:rsidR="0097094B" w:rsidRPr="00E645C3">
        <w:rPr>
          <w:rFonts w:cs="Times New Roman"/>
          <w:szCs w:val="24"/>
        </w:rPr>
        <w:t xml:space="preserve"> ieškiniai (dėl </w:t>
      </w:r>
      <w:r w:rsidR="0097094B">
        <w:rPr>
          <w:rFonts w:cs="Times New Roman"/>
          <w:szCs w:val="24"/>
        </w:rPr>
        <w:t>turtinių nuostolių</w:t>
      </w:r>
      <w:r w:rsidR="0097094B" w:rsidRPr="00E645C3">
        <w:rPr>
          <w:rFonts w:cs="Times New Roman"/>
          <w:szCs w:val="24"/>
        </w:rPr>
        <w:t xml:space="preserve"> atlyginimo, </w:t>
      </w:r>
      <w:r w:rsidR="0097094B">
        <w:rPr>
          <w:rFonts w:cs="Times New Roman"/>
          <w:szCs w:val="24"/>
        </w:rPr>
        <w:t>dėl nesumokėto nuomos mokesčio priteisimo dėl žalos atlyginimo regreso tvarka</w:t>
      </w:r>
      <w:r w:rsidR="0097094B" w:rsidRPr="00E645C3">
        <w:rPr>
          <w:rFonts w:cs="Times New Roman"/>
          <w:szCs w:val="24"/>
        </w:rPr>
        <w:t xml:space="preserve">), </w:t>
      </w:r>
      <w:r w:rsidR="0097094B">
        <w:rPr>
          <w:rFonts w:cs="Times New Roman"/>
          <w:szCs w:val="24"/>
        </w:rPr>
        <w:t>vieną</w:t>
      </w:r>
      <w:r w:rsidR="0097094B" w:rsidRPr="00E645C3">
        <w:rPr>
          <w:rFonts w:cs="Times New Roman"/>
          <w:szCs w:val="24"/>
        </w:rPr>
        <w:t xml:space="preserve"> ieškin</w:t>
      </w:r>
      <w:r w:rsidR="0097094B">
        <w:rPr>
          <w:rFonts w:cs="Times New Roman"/>
          <w:szCs w:val="24"/>
        </w:rPr>
        <w:t>į dėl 6</w:t>
      </w:r>
      <w:r>
        <w:rPr>
          <w:rFonts w:cs="Times New Roman"/>
          <w:szCs w:val="24"/>
        </w:rPr>
        <w:t xml:space="preserve"> </w:t>
      </w:r>
      <w:r w:rsidR="0097094B">
        <w:rPr>
          <w:rFonts w:cs="Times New Roman"/>
          <w:szCs w:val="24"/>
        </w:rPr>
        <w:t>204,94 Eur turtinės žalos</w:t>
      </w:r>
      <w:r w:rsidR="0097094B" w:rsidRPr="00E645C3">
        <w:rPr>
          <w:rFonts w:cs="Times New Roman"/>
          <w:szCs w:val="24"/>
        </w:rPr>
        <w:t xml:space="preserve"> teismas patenkin</w:t>
      </w:r>
      <w:r w:rsidR="0097094B">
        <w:rPr>
          <w:rFonts w:cs="Times New Roman"/>
          <w:szCs w:val="24"/>
        </w:rPr>
        <w:t>o</w:t>
      </w:r>
      <w:r>
        <w:rPr>
          <w:rFonts w:cs="Times New Roman"/>
          <w:szCs w:val="24"/>
        </w:rPr>
        <w:t>,</w:t>
      </w:r>
      <w:r w:rsidR="0097094B">
        <w:rPr>
          <w:rFonts w:cs="Times New Roman"/>
          <w:szCs w:val="24"/>
        </w:rPr>
        <w:t xml:space="preserve"> ir sprendimas buvo palankus Savivaldybės administracijos naudai</w:t>
      </w:r>
      <w:r w:rsidR="0097094B" w:rsidRPr="00E645C3">
        <w:rPr>
          <w:rFonts w:cs="Times New Roman"/>
          <w:szCs w:val="24"/>
        </w:rPr>
        <w:t xml:space="preserve">, </w:t>
      </w:r>
      <w:r w:rsidR="0097094B">
        <w:rPr>
          <w:rFonts w:cs="Times New Roman"/>
          <w:szCs w:val="24"/>
        </w:rPr>
        <w:t>o kitose dv</w:t>
      </w:r>
      <w:r>
        <w:rPr>
          <w:rFonts w:cs="Times New Roman"/>
          <w:szCs w:val="24"/>
        </w:rPr>
        <w:t>i</w:t>
      </w:r>
      <w:r w:rsidR="0097094B">
        <w:rPr>
          <w:rFonts w:cs="Times New Roman"/>
          <w:szCs w:val="24"/>
        </w:rPr>
        <w:t>ejose bylose iki 2018 m. nebuvo priimti sprendimai, todėl procesas per</w:t>
      </w:r>
      <w:r>
        <w:rPr>
          <w:rFonts w:cs="Times New Roman"/>
          <w:szCs w:val="24"/>
        </w:rPr>
        <w:t>keltas</w:t>
      </w:r>
      <w:r w:rsidR="0097094B">
        <w:rPr>
          <w:rFonts w:cs="Times New Roman"/>
          <w:szCs w:val="24"/>
        </w:rPr>
        <w:t xml:space="preserve"> į 2019 m.</w:t>
      </w:r>
    </w:p>
    <w:p w:rsidR="0097094B" w:rsidRDefault="0097094B" w:rsidP="00D855DA">
      <w:pPr>
        <w:rPr>
          <w:rFonts w:cs="Times New Roman"/>
          <w:szCs w:val="24"/>
          <w:highlight w:val="yellow"/>
        </w:rPr>
      </w:pPr>
      <w:r w:rsidRPr="00F178D7">
        <w:rPr>
          <w:rFonts w:cs="Times New Roman"/>
          <w:szCs w:val="24"/>
        </w:rPr>
        <w:t xml:space="preserve">Savivaldybės administracija </w:t>
      </w:r>
      <w:r>
        <w:rPr>
          <w:rFonts w:cs="Times New Roman"/>
          <w:szCs w:val="24"/>
        </w:rPr>
        <w:t>4</w:t>
      </w:r>
      <w:r w:rsidRPr="00F178D7">
        <w:rPr>
          <w:rFonts w:cs="Times New Roman"/>
          <w:szCs w:val="24"/>
        </w:rPr>
        <w:t xml:space="preserve"> byl</w:t>
      </w:r>
      <w:r>
        <w:rPr>
          <w:rFonts w:cs="Times New Roman"/>
          <w:szCs w:val="24"/>
        </w:rPr>
        <w:t>ose</w:t>
      </w:r>
      <w:r w:rsidRPr="00F178D7">
        <w:rPr>
          <w:rFonts w:cs="Times New Roman"/>
          <w:szCs w:val="24"/>
        </w:rPr>
        <w:t xml:space="preserve"> dalyvavo atsakovu</w:t>
      </w:r>
      <w:r>
        <w:rPr>
          <w:rFonts w:cs="Times New Roman"/>
          <w:szCs w:val="24"/>
        </w:rPr>
        <w:t xml:space="preserve">. Trijose bylose priimti teismo sprendimai, o vienoje byloje dėl neturtinės žalos priteisimo </w:t>
      </w:r>
      <w:r w:rsidR="008E22D4">
        <w:rPr>
          <w:rFonts w:cs="Times New Roman"/>
          <w:szCs w:val="24"/>
        </w:rPr>
        <w:t>s</w:t>
      </w:r>
      <w:r>
        <w:rPr>
          <w:rFonts w:cs="Times New Roman"/>
          <w:szCs w:val="24"/>
        </w:rPr>
        <w:t xml:space="preserve">avivaldybės naudai skundas atmestas, tačiau apeliaciniu skundu apskųstas ir galutinis sprendimas nepriimtas. </w:t>
      </w:r>
    </w:p>
    <w:p w:rsidR="0097094B" w:rsidRPr="00767175" w:rsidRDefault="0097094B" w:rsidP="00D855DA">
      <w:pPr>
        <w:rPr>
          <w:rFonts w:cs="Times New Roman"/>
          <w:szCs w:val="24"/>
        </w:rPr>
      </w:pPr>
      <w:r w:rsidRPr="00767175">
        <w:rPr>
          <w:rFonts w:cs="Times New Roman"/>
          <w:szCs w:val="24"/>
        </w:rPr>
        <w:t>Trijose bylose atsakovu dalyvavo Komisija medžiojamųjų gyvūnų žalai apskaičiuoti Panevėžio rajone, dv</w:t>
      </w:r>
      <w:r w:rsidR="008E22D4">
        <w:rPr>
          <w:rFonts w:cs="Times New Roman"/>
          <w:szCs w:val="24"/>
        </w:rPr>
        <w:t>i</w:t>
      </w:r>
      <w:r w:rsidRPr="00767175">
        <w:rPr>
          <w:rFonts w:cs="Times New Roman"/>
          <w:szCs w:val="24"/>
        </w:rPr>
        <w:t>ejose bylose sudarytos taikos sutartys, o viena byla buvo skundžiama Vyriausi</w:t>
      </w:r>
      <w:r>
        <w:rPr>
          <w:rFonts w:cs="Times New Roman"/>
          <w:szCs w:val="24"/>
        </w:rPr>
        <w:t>ajam</w:t>
      </w:r>
      <w:r w:rsidRPr="00767175">
        <w:rPr>
          <w:rFonts w:cs="Times New Roman"/>
          <w:szCs w:val="24"/>
        </w:rPr>
        <w:t xml:space="preserve"> administracini</w:t>
      </w:r>
      <w:r>
        <w:rPr>
          <w:rFonts w:cs="Times New Roman"/>
          <w:szCs w:val="24"/>
        </w:rPr>
        <w:t>am</w:t>
      </w:r>
      <w:r w:rsidRPr="00767175">
        <w:rPr>
          <w:rFonts w:cs="Times New Roman"/>
          <w:szCs w:val="24"/>
        </w:rPr>
        <w:t xml:space="preserve"> teism</w:t>
      </w:r>
      <w:r>
        <w:rPr>
          <w:rFonts w:cs="Times New Roman"/>
          <w:szCs w:val="24"/>
        </w:rPr>
        <w:t>ui</w:t>
      </w:r>
      <w:r w:rsidRPr="00767175">
        <w:rPr>
          <w:rFonts w:cs="Times New Roman"/>
          <w:szCs w:val="24"/>
        </w:rPr>
        <w:t xml:space="preserve">, kuris galutinį sprendimą priėmė </w:t>
      </w:r>
      <w:r w:rsidR="008E22D4">
        <w:rPr>
          <w:rFonts w:cs="Times New Roman"/>
          <w:szCs w:val="24"/>
        </w:rPr>
        <w:t>k</w:t>
      </w:r>
      <w:r w:rsidRPr="00767175">
        <w:rPr>
          <w:rFonts w:cs="Times New Roman"/>
          <w:szCs w:val="24"/>
        </w:rPr>
        <w:t>omisijos naudai, paliko galioti komisijos sprendimą.</w:t>
      </w:r>
    </w:p>
    <w:p w:rsidR="0097094B" w:rsidRDefault="0097094B" w:rsidP="00D855DA">
      <w:pPr>
        <w:rPr>
          <w:rFonts w:cs="Times New Roman"/>
          <w:szCs w:val="24"/>
        </w:rPr>
      </w:pPr>
      <w:r w:rsidRPr="00767175">
        <w:rPr>
          <w:rFonts w:cs="Times New Roman"/>
          <w:szCs w:val="24"/>
        </w:rPr>
        <w:t xml:space="preserve">Teismų sprendimais </w:t>
      </w:r>
      <w:r w:rsidR="008E22D4">
        <w:rPr>
          <w:rFonts w:cs="Times New Roman"/>
          <w:szCs w:val="24"/>
        </w:rPr>
        <w:t>s</w:t>
      </w:r>
      <w:r w:rsidRPr="00767175">
        <w:rPr>
          <w:rFonts w:cs="Times New Roman"/>
          <w:szCs w:val="24"/>
        </w:rPr>
        <w:t xml:space="preserve">avivaldybės bei Savivaldybės administracijos naudai priteista </w:t>
      </w:r>
      <w:r w:rsidRPr="00767175">
        <w:rPr>
          <w:rFonts w:cs="Times New Roman"/>
          <w:szCs w:val="24"/>
        </w:rPr>
        <w:br/>
        <w:t>6</w:t>
      </w:r>
      <w:r w:rsidR="008E22D4">
        <w:rPr>
          <w:rFonts w:cs="Times New Roman"/>
          <w:szCs w:val="24"/>
        </w:rPr>
        <w:t xml:space="preserve"> </w:t>
      </w:r>
      <w:r w:rsidRPr="00767175">
        <w:rPr>
          <w:rFonts w:cs="Times New Roman"/>
          <w:szCs w:val="24"/>
        </w:rPr>
        <w:t xml:space="preserve">204,94 Eur. </w:t>
      </w:r>
    </w:p>
    <w:p w:rsidR="0097094B" w:rsidRDefault="0097094B" w:rsidP="00D855DA">
      <w:pPr>
        <w:rPr>
          <w:rFonts w:cs="Times New Roman"/>
          <w:szCs w:val="24"/>
        </w:rPr>
      </w:pPr>
      <w:r>
        <w:rPr>
          <w:rFonts w:cs="Times New Roman"/>
          <w:szCs w:val="24"/>
        </w:rPr>
        <w:t>2018 m. pradėtos nagrinėti dvi galimos administracinių nusižengimų teisenos, surašytas vienas administracinio nusižengimo protokolas, dėl kurio teismas priėmė nutarimą, o dėl kito įvykio buvo priimtas nutarimas nepradėti administracinio nusižengimo teisenos, kuris buvo apskųstas teismui, teismas paliko galioti Savivaldybės administracijos nutarimą.</w:t>
      </w:r>
    </w:p>
    <w:p w:rsidR="0097094B" w:rsidRDefault="0097094B" w:rsidP="00D855DA">
      <w:pPr>
        <w:rPr>
          <w:rFonts w:cs="Times New Roman"/>
          <w:szCs w:val="24"/>
        </w:rPr>
      </w:pPr>
      <w:r w:rsidRPr="00E645C3">
        <w:rPr>
          <w:rFonts w:cs="Times New Roman"/>
          <w:szCs w:val="24"/>
        </w:rPr>
        <w:t>1</w:t>
      </w:r>
      <w:r>
        <w:rPr>
          <w:rFonts w:cs="Times New Roman"/>
          <w:szCs w:val="24"/>
        </w:rPr>
        <w:t>5</w:t>
      </w:r>
      <w:r w:rsidRPr="00E645C3">
        <w:rPr>
          <w:rFonts w:cs="Times New Roman"/>
          <w:szCs w:val="24"/>
        </w:rPr>
        <w:t xml:space="preserve"> bylų Savivaldybės administracija</w:t>
      </w:r>
      <w:r>
        <w:rPr>
          <w:rFonts w:cs="Times New Roman"/>
          <w:szCs w:val="24"/>
        </w:rPr>
        <w:t xml:space="preserve"> bei </w:t>
      </w:r>
      <w:r w:rsidR="008E22D4">
        <w:rPr>
          <w:rFonts w:cs="Times New Roman"/>
          <w:szCs w:val="24"/>
        </w:rPr>
        <w:t>s</w:t>
      </w:r>
      <w:r>
        <w:rPr>
          <w:rFonts w:cs="Times New Roman"/>
          <w:szCs w:val="24"/>
        </w:rPr>
        <w:t>avivaldybė</w:t>
      </w:r>
      <w:r w:rsidRPr="00E645C3">
        <w:rPr>
          <w:rFonts w:cs="Times New Roman"/>
          <w:szCs w:val="24"/>
        </w:rPr>
        <w:t xml:space="preserve"> dalyvavo kaip tretysis (suinteresuotas) asmuo (dėl nuosavybės teisių pripažinimo pagal įgyjamąją senatį fakto nustatymo, dėl juridin</w:t>
      </w:r>
      <w:r w:rsidR="008E22D4">
        <w:rPr>
          <w:rFonts w:cs="Times New Roman"/>
          <w:szCs w:val="24"/>
        </w:rPr>
        <w:t>ę</w:t>
      </w:r>
      <w:r w:rsidRPr="00E645C3">
        <w:rPr>
          <w:rFonts w:cs="Times New Roman"/>
          <w:szCs w:val="24"/>
        </w:rPr>
        <w:t xml:space="preserve"> reikšmę turinčio fakto nustatymo,</w:t>
      </w:r>
      <w:r>
        <w:rPr>
          <w:rFonts w:cs="Times New Roman"/>
          <w:szCs w:val="24"/>
        </w:rPr>
        <w:t xml:space="preserve"> </w:t>
      </w:r>
      <w:r w:rsidRPr="00E645C3">
        <w:rPr>
          <w:rFonts w:cs="Times New Roman"/>
          <w:szCs w:val="24"/>
        </w:rPr>
        <w:t xml:space="preserve">dėl Nacionalinės žemės tarnybos prie Lietuvos Respublikos žemės ūkio ministerijos sprendimo panaikinimo, </w:t>
      </w:r>
      <w:r>
        <w:rPr>
          <w:rFonts w:cs="Times New Roman"/>
          <w:szCs w:val="24"/>
        </w:rPr>
        <w:t xml:space="preserve">dėl Komisijos medžiojamųjų gyvūnų žalai apskaičiuoti </w:t>
      </w:r>
      <w:r>
        <w:rPr>
          <w:rFonts w:cs="Times New Roman"/>
          <w:szCs w:val="24"/>
        </w:rPr>
        <w:lastRenderedPageBreak/>
        <w:t xml:space="preserve">Panevėžio rajone priimtų sprendimų, </w:t>
      </w:r>
      <w:r w:rsidRPr="00E645C3">
        <w:rPr>
          <w:rFonts w:cs="Times New Roman"/>
          <w:szCs w:val="24"/>
        </w:rPr>
        <w:t xml:space="preserve">dėl santuokos nutraukimo ir kt.), priimti teismo sprendimai, o </w:t>
      </w:r>
      <w:r w:rsidR="002A4F59">
        <w:rPr>
          <w:rFonts w:cs="Times New Roman"/>
          <w:szCs w:val="24"/>
        </w:rPr>
        <w:br/>
      </w:r>
      <w:r>
        <w:rPr>
          <w:rFonts w:cs="Times New Roman"/>
          <w:szCs w:val="24"/>
        </w:rPr>
        <w:t>1</w:t>
      </w:r>
      <w:r w:rsidRPr="00E645C3">
        <w:rPr>
          <w:rFonts w:cs="Times New Roman"/>
          <w:szCs w:val="24"/>
        </w:rPr>
        <w:t xml:space="preserve"> byl</w:t>
      </w:r>
      <w:r>
        <w:rPr>
          <w:rFonts w:cs="Times New Roman"/>
          <w:szCs w:val="24"/>
        </w:rPr>
        <w:t>a</w:t>
      </w:r>
      <w:r w:rsidRPr="00E645C3">
        <w:rPr>
          <w:rFonts w:cs="Times New Roman"/>
          <w:szCs w:val="24"/>
        </w:rPr>
        <w:t xml:space="preserve"> </w:t>
      </w:r>
      <w:r>
        <w:rPr>
          <w:rFonts w:cs="Times New Roman"/>
          <w:szCs w:val="24"/>
        </w:rPr>
        <w:t xml:space="preserve">(dėl socialinio būsto nuomos sąlygų tarp buvusių sutuoktinių keitimo) </w:t>
      </w:r>
      <w:r w:rsidRPr="00E645C3">
        <w:rPr>
          <w:rFonts w:cs="Times New Roman"/>
          <w:szCs w:val="24"/>
        </w:rPr>
        <w:t>per</w:t>
      </w:r>
      <w:r w:rsidR="008E22D4">
        <w:rPr>
          <w:rFonts w:cs="Times New Roman"/>
          <w:szCs w:val="24"/>
        </w:rPr>
        <w:t>kelta</w:t>
      </w:r>
      <w:r w:rsidRPr="00E645C3">
        <w:rPr>
          <w:rFonts w:cs="Times New Roman"/>
          <w:szCs w:val="24"/>
        </w:rPr>
        <w:t xml:space="preserve"> į 201</w:t>
      </w:r>
      <w:r>
        <w:rPr>
          <w:rFonts w:cs="Times New Roman"/>
          <w:szCs w:val="24"/>
        </w:rPr>
        <w:t>9</w:t>
      </w:r>
      <w:r w:rsidRPr="00E645C3">
        <w:rPr>
          <w:rFonts w:cs="Times New Roman"/>
          <w:szCs w:val="24"/>
        </w:rPr>
        <w:t xml:space="preserve"> m.</w:t>
      </w:r>
    </w:p>
    <w:p w:rsidR="0097094B" w:rsidRPr="00E645C3" w:rsidRDefault="0097094B" w:rsidP="00D855DA">
      <w:pPr>
        <w:rPr>
          <w:rFonts w:cs="Times New Roman"/>
          <w:szCs w:val="24"/>
        </w:rPr>
      </w:pPr>
      <w:r>
        <w:rPr>
          <w:rFonts w:cs="Times New Roman"/>
          <w:szCs w:val="24"/>
        </w:rPr>
        <w:t>2018 m. pateiktas skundas Lietuvos administracinių ginčų komisijos Panevėžio skyriui, sprendimas buvo palankus Savivaldybės administracijai, kadangi bylą pagal skundą nutraukė ir šis komisijos sprendimas nebuvo apskųstas Regionų apygardos administracinio teismo Panevėžio rūmams.</w:t>
      </w:r>
    </w:p>
    <w:p w:rsidR="0097094B" w:rsidRPr="00E645C3" w:rsidRDefault="0097094B" w:rsidP="00D855DA">
      <w:pPr>
        <w:rPr>
          <w:rFonts w:cs="Times New Roman"/>
          <w:szCs w:val="24"/>
        </w:rPr>
      </w:pPr>
      <w:r>
        <w:rPr>
          <w:rFonts w:cs="Times New Roman"/>
          <w:szCs w:val="24"/>
        </w:rPr>
        <w:t>2018 m</w:t>
      </w:r>
      <w:r w:rsidR="008E22D4">
        <w:rPr>
          <w:rFonts w:cs="Times New Roman"/>
          <w:szCs w:val="24"/>
        </w:rPr>
        <w:t>.</w:t>
      </w:r>
      <w:r>
        <w:rPr>
          <w:rFonts w:cs="Times New Roman"/>
          <w:szCs w:val="24"/>
        </w:rPr>
        <w:t xml:space="preserve"> išnagrinėta </w:t>
      </w:r>
      <w:r w:rsidR="00D15E86">
        <w:rPr>
          <w:rFonts w:cs="Times New Roman"/>
          <w:szCs w:val="24"/>
        </w:rPr>
        <w:t>10</w:t>
      </w:r>
      <w:r>
        <w:rPr>
          <w:rFonts w:cs="Times New Roman"/>
          <w:szCs w:val="24"/>
        </w:rPr>
        <w:t xml:space="preserve"> pretenzijų viešųjų pirkimų klausimais </w:t>
      </w:r>
      <w:r w:rsidR="008E22D4">
        <w:rPr>
          <w:rFonts w:cs="Times New Roman"/>
          <w:szCs w:val="24"/>
        </w:rPr>
        <w:t>(</w:t>
      </w:r>
      <w:r>
        <w:rPr>
          <w:rFonts w:cs="Times New Roman"/>
          <w:szCs w:val="24"/>
        </w:rPr>
        <w:t>2017 m. – 4 pretenzijos</w:t>
      </w:r>
      <w:r w:rsidR="008E22D4">
        <w:rPr>
          <w:rFonts w:cs="Times New Roman"/>
          <w:szCs w:val="24"/>
        </w:rPr>
        <w:t>)</w:t>
      </w:r>
      <w:r>
        <w:rPr>
          <w:rFonts w:cs="Times New Roman"/>
          <w:szCs w:val="24"/>
        </w:rPr>
        <w:t>.</w:t>
      </w:r>
    </w:p>
    <w:p w:rsidR="0097094B" w:rsidRDefault="0097094B" w:rsidP="00D855DA">
      <w:pPr>
        <w:rPr>
          <w:rFonts w:cs="Times New Roman"/>
          <w:szCs w:val="24"/>
        </w:rPr>
      </w:pPr>
      <w:r>
        <w:rPr>
          <w:rFonts w:cs="Times New Roman"/>
          <w:szCs w:val="24"/>
        </w:rPr>
        <w:t>Lyginant</w:t>
      </w:r>
      <w:r w:rsidRPr="00F178D7">
        <w:rPr>
          <w:rFonts w:cs="Times New Roman"/>
          <w:szCs w:val="24"/>
        </w:rPr>
        <w:t xml:space="preserve"> su 201</w:t>
      </w:r>
      <w:r>
        <w:rPr>
          <w:rFonts w:cs="Times New Roman"/>
          <w:szCs w:val="24"/>
        </w:rPr>
        <w:t>7</w:t>
      </w:r>
      <w:r w:rsidRPr="00F178D7">
        <w:rPr>
          <w:rFonts w:cs="Times New Roman"/>
          <w:szCs w:val="24"/>
        </w:rPr>
        <w:t xml:space="preserve"> m. skolų išieškojimų iš socialinių būstų skolininkų skaičius 201</w:t>
      </w:r>
      <w:r>
        <w:rPr>
          <w:rFonts w:cs="Times New Roman"/>
          <w:szCs w:val="24"/>
        </w:rPr>
        <w:t>8</w:t>
      </w:r>
      <w:r w:rsidRPr="00F178D7">
        <w:rPr>
          <w:rFonts w:cs="Times New Roman"/>
          <w:szCs w:val="24"/>
        </w:rPr>
        <w:t xml:space="preserve"> m. </w:t>
      </w:r>
      <w:r>
        <w:rPr>
          <w:rFonts w:cs="Times New Roman"/>
          <w:szCs w:val="24"/>
        </w:rPr>
        <w:t>mažėja</w:t>
      </w:r>
      <w:r w:rsidRPr="00F178D7">
        <w:rPr>
          <w:rFonts w:cs="Times New Roman"/>
          <w:szCs w:val="24"/>
        </w:rPr>
        <w:t xml:space="preserve">, </w:t>
      </w:r>
      <w:r>
        <w:rPr>
          <w:rFonts w:cs="Times New Roman"/>
          <w:szCs w:val="24"/>
        </w:rPr>
        <w:t xml:space="preserve">tačiau </w:t>
      </w:r>
      <w:r w:rsidRPr="00F178D7">
        <w:rPr>
          <w:rFonts w:cs="Times New Roman"/>
          <w:szCs w:val="24"/>
        </w:rPr>
        <w:t>situacija išlieka problemiška. Nepaisant to, kad visos skolos teismų sprendimais priteistos ir kreipiamasi į teismą dėl palyginti nedidelių sumų įsiskolinimo priteisimo nelaukiant, kol susidarys didelis įsiskolinimas, skolų išieškojimo procesas yra sudėtingas tokiems asmenims neturint pajamų.</w:t>
      </w:r>
      <w:r w:rsidRPr="00E645C3">
        <w:rPr>
          <w:rFonts w:cs="Times New Roman"/>
          <w:szCs w:val="24"/>
        </w:rPr>
        <w:t xml:space="preserve"> </w:t>
      </w:r>
    </w:p>
    <w:p w:rsidR="0097094B" w:rsidRPr="00BC4D04" w:rsidRDefault="0097094B" w:rsidP="00D855DA">
      <w:pPr>
        <w:rPr>
          <w:rFonts w:cs="Times New Roman"/>
          <w:color w:val="000000"/>
          <w:szCs w:val="24"/>
        </w:rPr>
      </w:pPr>
      <w:r w:rsidRPr="00BC4D04">
        <w:rPr>
          <w:rFonts w:cs="Times New Roman"/>
          <w:bCs/>
          <w:color w:val="000000"/>
          <w:szCs w:val="24"/>
        </w:rPr>
        <w:t xml:space="preserve">Pirminė valstybės garantuojama teisinė pagalba yra </w:t>
      </w:r>
      <w:r w:rsidRPr="00BC4D04">
        <w:rPr>
          <w:rFonts w:cs="Times New Roman"/>
          <w:color w:val="000000"/>
          <w:szCs w:val="24"/>
        </w:rPr>
        <w:t>teisės aktų nustatyta tvarka teikiama teisinė informacija, teisinės konsultacijos, valstybės ir savivaldybių institucijoms skirtų dokumentų, išskyrus procesinius dokumentus, rengimas, patarimai dėl ginčo sprendimo ne teismo tvarka, veiksmai dėl taikaus ginčo išsprendimo ir taikos sutarties parengimo. Valstybės garantuojamos pirminės teisinės pagalbos teikimas yra valstybinė (valstybės perduota savivaldybei) funkcija.</w:t>
      </w:r>
    </w:p>
    <w:p w:rsidR="0097094B" w:rsidRPr="00BC4D04" w:rsidRDefault="0097094B" w:rsidP="00D855DA">
      <w:pPr>
        <w:rPr>
          <w:rFonts w:eastAsia="SimSun"/>
          <w:color w:val="000000"/>
          <w:szCs w:val="24"/>
          <w:lang w:eastAsia="hi-IN" w:bidi="hi-IN"/>
        </w:rPr>
      </w:pPr>
      <w:r w:rsidRPr="00BC4D04">
        <w:rPr>
          <w:rFonts w:eastAsia="SimSun"/>
          <w:color w:val="000000"/>
          <w:szCs w:val="24"/>
          <w:lang w:eastAsia="hi-IN" w:bidi="hi-IN"/>
        </w:rPr>
        <w:t xml:space="preserve">2018 m. pirminė teisinė pagalba suteikta 727 savivaldybės gyventojams, t. y. 17 gyventojų daugiau nei 2017 m. </w:t>
      </w:r>
      <w:r w:rsidR="002B27F0" w:rsidRPr="00BC4D04">
        <w:rPr>
          <w:rFonts w:eastAsia="SimSun"/>
          <w:color w:val="000000"/>
          <w:szCs w:val="24"/>
          <w:lang w:eastAsia="hi-IN" w:bidi="hi-IN"/>
        </w:rPr>
        <w:t>Gyventojų</w:t>
      </w:r>
      <w:r w:rsidRPr="00BC4D04">
        <w:rPr>
          <w:rFonts w:eastAsia="SimSun"/>
          <w:color w:val="000000"/>
          <w:szCs w:val="24"/>
          <w:lang w:eastAsia="hi-IN" w:bidi="hi-IN"/>
        </w:rPr>
        <w:t>, kurie naudojasi pirmine teisine pagalba, skaičius išliko panašus (2017 m. ir 2018 m. dėl pirminės teisinės pagalbos į savivaldybę kreipėsi po 710 gyventojų).</w:t>
      </w:r>
    </w:p>
    <w:p w:rsidR="0097094B" w:rsidRPr="00BC4D04" w:rsidRDefault="0097094B" w:rsidP="00D855DA">
      <w:pPr>
        <w:rPr>
          <w:rFonts w:eastAsia="SimSun"/>
          <w:color w:val="000000"/>
          <w:szCs w:val="24"/>
          <w:lang w:eastAsia="hi-IN" w:bidi="hi-IN"/>
        </w:rPr>
      </w:pPr>
      <w:r w:rsidRPr="00BC4D04">
        <w:rPr>
          <w:rFonts w:eastAsia="SimSun" w:cs="Times New Roman"/>
          <w:color w:val="000000"/>
          <w:szCs w:val="24"/>
          <w:lang w:eastAsia="hi-IN" w:bidi="hi-IN"/>
        </w:rPr>
        <w:t xml:space="preserve">Daugiausia savivaldybės gyventojų, kaip ir ankstesniais metais, kreipėsi civilinės teisės ir civilinio proceso klausimais (285 pareiškėjai, iš kurių: 130 kreipėsi civilinio proceso klausimais, </w:t>
      </w:r>
      <w:r w:rsidR="008E22D4">
        <w:rPr>
          <w:rFonts w:eastAsia="SimSun" w:cs="Times New Roman"/>
          <w:color w:val="000000"/>
          <w:szCs w:val="24"/>
          <w:lang w:eastAsia="hi-IN" w:bidi="hi-IN"/>
        </w:rPr>
        <w:br/>
      </w:r>
      <w:r w:rsidRPr="00BC4D04">
        <w:rPr>
          <w:rFonts w:eastAsia="SimSun" w:cs="Times New Roman"/>
          <w:color w:val="000000"/>
          <w:szCs w:val="24"/>
          <w:lang w:eastAsia="hi-IN" w:bidi="hi-IN"/>
        </w:rPr>
        <w:t xml:space="preserve">62 – paveldėjimo klausimais, 43 – prievolių teisės klausimais, 28 – daiktinės teisės, 9 – notarų ir antstolių veiklos, 2 – ikiteisminio ginčų sprendimo, 9 – asmenų klausimais, 2 – kitais civilinės teisės ir civilinio proceso klausimais) bei šeimos teisės klausimais (251 pareiškėjai, iš kurių: 99 – santuokos nutraukimo, sutuoktinių turtinių teisių ir pareigų klausimais, 97 – šeimos narių tarpusavio išlaikymo, tėvystės nuginčijimo, nustatymo ir pripažinimo klausimais, 32 – vaikų ir tėvų tarpusavio teisių ir pareigų klausimais, 17 – globos ir rūpybos, įvaikinimo klausimais, 6 – kitais šeimos teisės klausimais). 27 savivaldybės gyventojai kreipėsi administracinės teisės ir administracinio proceso klausimais (administracinių nuobaudų, mokestinių teisinių santykių, valstybės institucijų ir įstaigų veiksmų (neveikimo) ir kt.), 12 – socialinės apsaugos teisės (socialinio draudimo, socialinės paramos ir kt.), 13 – žemės teisės, 9 – darbo teisės, 76 – baudžiamosios teisės ir baudžiamojo proceso, 5 – nuosavybės teisių atkūrimo, 49 – kitais teisiniais klausimais. </w:t>
      </w:r>
      <w:r w:rsidRPr="00BC4D04">
        <w:rPr>
          <w:rFonts w:cs="Times New Roman"/>
          <w:color w:val="000000"/>
          <w:szCs w:val="24"/>
          <w:shd w:val="clear" w:color="auto" w:fill="FFFFFF"/>
        </w:rPr>
        <w:t>Pareiškėjams parengta 1 taikos sutartis, 33 dokumentai, skirti valstybės ir savivaldybių institucijoms.</w:t>
      </w:r>
    </w:p>
    <w:p w:rsidR="0097094B" w:rsidRPr="00BC4D04" w:rsidRDefault="0097094B" w:rsidP="00D855DA">
      <w:pPr>
        <w:rPr>
          <w:color w:val="000000"/>
        </w:rPr>
      </w:pPr>
      <w:r w:rsidRPr="00BC4D04">
        <w:rPr>
          <w:rFonts w:eastAsia="SimSun"/>
          <w:color w:val="000000"/>
          <w:szCs w:val="24"/>
          <w:lang w:eastAsia="hi-IN" w:bidi="hi-IN"/>
        </w:rPr>
        <w:t>2018 m. surašyti 289 prašymai Valstybės garantuojamos teisinės pagalbos tarnybos Panevėžio skyriui suteikti antrinę teisinę pagalbą pareiškėjams – skirti valstybės apmokamą ar iš dalies apmokamą advokatą</w:t>
      </w:r>
      <w:r w:rsidR="008E22D4">
        <w:rPr>
          <w:rFonts w:eastAsia="SimSun"/>
          <w:color w:val="000000"/>
          <w:szCs w:val="24"/>
          <w:lang w:eastAsia="hi-IN" w:bidi="hi-IN"/>
        </w:rPr>
        <w:t xml:space="preserve"> (</w:t>
      </w:r>
      <w:r w:rsidRPr="00BC4D04">
        <w:rPr>
          <w:rFonts w:eastAsia="SimSun"/>
          <w:color w:val="000000"/>
          <w:szCs w:val="24"/>
          <w:lang w:eastAsia="hi-IN" w:bidi="hi-IN"/>
        </w:rPr>
        <w:t>2017 m. 303 prašymai).</w:t>
      </w:r>
    </w:p>
    <w:p w:rsidR="00BD520D" w:rsidRPr="008B67DA" w:rsidRDefault="00BD520D" w:rsidP="00CF58A9">
      <w:pPr>
        <w:ind w:firstLine="0"/>
      </w:pPr>
    </w:p>
    <w:p w:rsidR="00BD520D" w:rsidRDefault="00BD520D" w:rsidP="00D97182">
      <w:pPr>
        <w:pStyle w:val="Antrats1"/>
      </w:pPr>
      <w:r w:rsidRPr="00EC2260">
        <w:t>CIVILINĖ SAUGA</w:t>
      </w:r>
    </w:p>
    <w:p w:rsidR="00BD520D" w:rsidRPr="00D014FA" w:rsidRDefault="00BD520D" w:rsidP="00D855DA"/>
    <w:p w:rsidR="0021681D" w:rsidRPr="00D64073" w:rsidRDefault="0021681D" w:rsidP="00D855DA">
      <w:pPr>
        <w:rPr>
          <w:rFonts w:eastAsia="Lucida Sans Unicode" w:cs="Tahoma"/>
          <w:noProof w:val="0"/>
          <w:kern w:val="0"/>
          <w:szCs w:val="24"/>
        </w:rPr>
      </w:pPr>
      <w:r w:rsidRPr="00D64073">
        <w:rPr>
          <w:rFonts w:eastAsia="Lucida Sans Unicode" w:cs="Tahoma"/>
          <w:noProof w:val="0"/>
          <w:kern w:val="0"/>
          <w:szCs w:val="24"/>
        </w:rPr>
        <w:t xml:space="preserve">Panevėžio rajono civilinės saugos veikla vykdoma vadovaujantis </w:t>
      </w:r>
      <w:r w:rsidR="008E22D4">
        <w:rPr>
          <w:rFonts w:eastAsia="Lucida Sans Unicode" w:cs="Tahoma"/>
          <w:noProof w:val="0"/>
          <w:kern w:val="0"/>
          <w:szCs w:val="24"/>
        </w:rPr>
        <w:t xml:space="preserve">Savivaldybės </w:t>
      </w:r>
      <w:r w:rsidRPr="00D64073">
        <w:rPr>
          <w:rFonts w:eastAsia="Lucida Sans Unicode" w:cs="Tahoma"/>
          <w:noProof w:val="0"/>
          <w:kern w:val="0"/>
          <w:szCs w:val="24"/>
        </w:rPr>
        <w:t>administracijos direktoriaus įsakymais patvirtintas dokumentais: 2018</w:t>
      </w:r>
      <w:r w:rsidR="00682166">
        <w:rPr>
          <w:rFonts w:eastAsia="Lucida Sans Unicode" w:cs="Tahoma"/>
          <w:noProof w:val="0"/>
          <w:kern w:val="0"/>
          <w:szCs w:val="24"/>
        </w:rPr>
        <w:t>–</w:t>
      </w:r>
      <w:r w:rsidRPr="00D64073">
        <w:rPr>
          <w:rFonts w:eastAsia="Lucida Sans Unicode" w:cs="Tahoma"/>
          <w:noProof w:val="0"/>
          <w:kern w:val="0"/>
          <w:szCs w:val="24"/>
        </w:rPr>
        <w:t>2020 metų ekstremalių situacijų prevencijos priemonių planu, 2018 metų civilinės saugos būklės kompleksinių (planinių) patikrinimų planu, 2018 metų gyventojų civilinės saugos švietimo renginių grafiku.</w:t>
      </w:r>
    </w:p>
    <w:p w:rsidR="0021681D" w:rsidRPr="00D64073" w:rsidRDefault="0021681D" w:rsidP="00D855DA">
      <w:pPr>
        <w:rPr>
          <w:rFonts w:cs="Times New Roman"/>
          <w:noProof w:val="0"/>
          <w:kern w:val="0"/>
          <w:szCs w:val="24"/>
          <w:lang w:eastAsia="ar-SA"/>
        </w:rPr>
      </w:pPr>
      <w:r w:rsidRPr="00D64073">
        <w:rPr>
          <w:rFonts w:cs="Tahoma"/>
          <w:noProof w:val="0"/>
          <w:kern w:val="0"/>
          <w:szCs w:val="24"/>
        </w:rPr>
        <w:t xml:space="preserve">Panevėžio rajono savivaldybės ekstremaliųjų situacijų komisija ir jos nuostatai patvirtinti </w:t>
      </w:r>
      <w:r w:rsidR="00682166">
        <w:rPr>
          <w:rFonts w:cs="Tahoma"/>
          <w:noProof w:val="0"/>
          <w:kern w:val="0"/>
          <w:szCs w:val="24"/>
        </w:rPr>
        <w:t>S</w:t>
      </w:r>
      <w:r w:rsidRPr="00D64073">
        <w:rPr>
          <w:rFonts w:cs="Times New Roman"/>
          <w:noProof w:val="0"/>
          <w:kern w:val="0"/>
          <w:szCs w:val="24"/>
          <w:lang w:eastAsia="ar-SA"/>
        </w:rPr>
        <w:t>avivaldybės administracijos direktoriaus 2017 m. liepos 13 d. įsakymu Nr. A-419. Komisiją sudaro</w:t>
      </w:r>
      <w:r w:rsidR="002B27F0">
        <w:rPr>
          <w:rFonts w:cs="Times New Roman"/>
          <w:noProof w:val="0"/>
          <w:kern w:val="0"/>
          <w:szCs w:val="24"/>
          <w:lang w:eastAsia="ar-SA"/>
        </w:rPr>
        <w:t xml:space="preserve"> </w:t>
      </w:r>
      <w:r w:rsidRPr="00D64073">
        <w:rPr>
          <w:rFonts w:cs="Times New Roman"/>
          <w:noProof w:val="0"/>
          <w:kern w:val="0"/>
          <w:szCs w:val="24"/>
          <w:lang w:eastAsia="ar-SA"/>
        </w:rPr>
        <w:t>komisijos pirmininkas ir 13 narių.</w:t>
      </w:r>
    </w:p>
    <w:p w:rsidR="0021681D" w:rsidRPr="00D64073" w:rsidRDefault="0021681D" w:rsidP="00D855DA">
      <w:pPr>
        <w:rPr>
          <w:rFonts w:cs="Times New Roman"/>
          <w:noProof w:val="0"/>
          <w:kern w:val="0"/>
          <w:szCs w:val="24"/>
          <w:lang w:eastAsia="ar-SA"/>
        </w:rPr>
      </w:pPr>
      <w:r w:rsidRPr="00D64073">
        <w:rPr>
          <w:rFonts w:cs="Times New Roman"/>
          <w:noProof w:val="0"/>
          <w:color w:val="000000"/>
          <w:kern w:val="0"/>
          <w:szCs w:val="24"/>
          <w:lang w:eastAsia="ar-SA"/>
        </w:rPr>
        <w:t>2018 m. surengti 4 e</w:t>
      </w:r>
      <w:r w:rsidRPr="00D64073">
        <w:rPr>
          <w:rFonts w:cs="Tahoma"/>
          <w:noProof w:val="0"/>
          <w:color w:val="000000"/>
          <w:kern w:val="0"/>
          <w:szCs w:val="24"/>
        </w:rPr>
        <w:t>kstremaliųjų situacijų komisij</w:t>
      </w:r>
      <w:r w:rsidR="00682166">
        <w:rPr>
          <w:rFonts w:cs="Tahoma"/>
          <w:noProof w:val="0"/>
          <w:color w:val="000000"/>
          <w:kern w:val="0"/>
          <w:szCs w:val="24"/>
        </w:rPr>
        <w:t>os</w:t>
      </w:r>
      <w:r w:rsidRPr="00D64073">
        <w:rPr>
          <w:rFonts w:cs="Times New Roman"/>
          <w:noProof w:val="0"/>
          <w:color w:val="000000"/>
          <w:kern w:val="0"/>
          <w:szCs w:val="24"/>
          <w:lang w:eastAsia="ar-SA"/>
        </w:rPr>
        <w:t xml:space="preserve"> posėdžiai. Svarstyti klausimai: Panevėžio rajono savivaldybės civilinės saugos sistemos būklė, ūkio subjektų pasirengimo reaguoti į </w:t>
      </w:r>
      <w:r w:rsidRPr="00D64073">
        <w:rPr>
          <w:rFonts w:cs="Times New Roman"/>
          <w:noProof w:val="0"/>
          <w:color w:val="000000"/>
          <w:kern w:val="0"/>
          <w:szCs w:val="24"/>
          <w:lang w:eastAsia="ar-SA"/>
        </w:rPr>
        <w:lastRenderedPageBreak/>
        <w:t>ekstremaliąsias situacijas ve</w:t>
      </w:r>
      <w:r w:rsidR="002B27F0">
        <w:rPr>
          <w:rFonts w:cs="Times New Roman"/>
          <w:noProof w:val="0"/>
          <w:color w:val="000000"/>
          <w:kern w:val="0"/>
          <w:szCs w:val="24"/>
          <w:lang w:eastAsia="ar-SA"/>
        </w:rPr>
        <w:t>r</w:t>
      </w:r>
      <w:r w:rsidRPr="00D64073">
        <w:rPr>
          <w:rFonts w:cs="Times New Roman"/>
          <w:noProof w:val="0"/>
          <w:color w:val="000000"/>
          <w:kern w:val="0"/>
          <w:szCs w:val="24"/>
          <w:lang w:eastAsia="ar-SA"/>
        </w:rPr>
        <w:t>tinim</w:t>
      </w:r>
      <w:r w:rsidR="00682166">
        <w:rPr>
          <w:rFonts w:cs="Times New Roman"/>
          <w:noProof w:val="0"/>
          <w:color w:val="000000"/>
          <w:kern w:val="0"/>
          <w:szCs w:val="24"/>
          <w:lang w:eastAsia="ar-SA"/>
        </w:rPr>
        <w:t>as</w:t>
      </w:r>
      <w:r w:rsidRPr="00D64073">
        <w:rPr>
          <w:rFonts w:cs="Times New Roman"/>
          <w:noProof w:val="0"/>
          <w:color w:val="000000"/>
          <w:kern w:val="0"/>
          <w:szCs w:val="24"/>
          <w:lang w:eastAsia="ar-SA"/>
        </w:rPr>
        <w:t>, dėl paskelbtos ekstremaliosios situacijos, dėl paskelbtos ekstremaliosios situacijos likvidavimo darbų vykdymo.</w:t>
      </w:r>
    </w:p>
    <w:p w:rsidR="0021681D" w:rsidRPr="00D64073" w:rsidRDefault="0021681D" w:rsidP="00D855DA">
      <w:pPr>
        <w:rPr>
          <w:rFonts w:cs="Times New Roman"/>
          <w:noProof w:val="0"/>
          <w:kern w:val="0"/>
          <w:szCs w:val="24"/>
          <w:lang w:eastAsia="ar-SA"/>
        </w:rPr>
      </w:pPr>
      <w:r w:rsidRPr="00D64073">
        <w:rPr>
          <w:rFonts w:eastAsia="Lucida Sans Unicode" w:cs="Tahoma"/>
          <w:noProof w:val="0"/>
          <w:kern w:val="0"/>
          <w:szCs w:val="24"/>
        </w:rPr>
        <w:t xml:space="preserve">Panevėžio rajono savivaldybės ekstremaliųjų situacijų operacijų centro </w:t>
      </w:r>
      <w:r w:rsidR="00682166">
        <w:rPr>
          <w:rFonts w:eastAsia="Lucida Sans Unicode" w:cs="Tahoma"/>
          <w:noProof w:val="0"/>
          <w:kern w:val="0"/>
          <w:szCs w:val="24"/>
        </w:rPr>
        <w:t xml:space="preserve">(ESOC) </w:t>
      </w:r>
      <w:r w:rsidRPr="00D64073">
        <w:rPr>
          <w:rFonts w:eastAsia="Lucida Sans Unicode" w:cs="Tahoma"/>
          <w:noProof w:val="0"/>
          <w:kern w:val="0"/>
          <w:szCs w:val="24"/>
        </w:rPr>
        <w:t xml:space="preserve">sudėtis ir nuostatai patvirtinti </w:t>
      </w:r>
      <w:r w:rsidRPr="00D64073">
        <w:rPr>
          <w:rFonts w:cs="Times New Roman"/>
          <w:noProof w:val="0"/>
          <w:kern w:val="0"/>
          <w:szCs w:val="24"/>
          <w:lang w:eastAsia="ar-SA"/>
        </w:rPr>
        <w:t>Savivaldybės administracijos direktoriaus</w:t>
      </w:r>
      <w:r w:rsidRPr="00D64073">
        <w:rPr>
          <w:rFonts w:eastAsia="Lucida Sans Unicode" w:cs="Tahoma"/>
          <w:noProof w:val="0"/>
          <w:kern w:val="0"/>
          <w:szCs w:val="24"/>
        </w:rPr>
        <w:t xml:space="preserve"> </w:t>
      </w:r>
      <w:r w:rsidRPr="00D64073">
        <w:rPr>
          <w:rFonts w:cs="Times New Roman"/>
          <w:noProof w:val="0"/>
          <w:kern w:val="0"/>
          <w:szCs w:val="24"/>
          <w:lang w:eastAsia="ar-SA"/>
        </w:rPr>
        <w:t xml:space="preserve">2017 m. spalio 20 d. įsakymu </w:t>
      </w:r>
      <w:r w:rsidR="002A4F59">
        <w:rPr>
          <w:rFonts w:cs="Times New Roman"/>
          <w:noProof w:val="0"/>
          <w:kern w:val="0"/>
          <w:szCs w:val="24"/>
          <w:lang w:eastAsia="ar-SA"/>
        </w:rPr>
        <w:br/>
      </w:r>
      <w:r w:rsidRPr="00D64073">
        <w:rPr>
          <w:rFonts w:cs="Times New Roman"/>
          <w:noProof w:val="0"/>
          <w:kern w:val="0"/>
          <w:szCs w:val="24"/>
          <w:lang w:eastAsia="ar-SA"/>
        </w:rPr>
        <w:t xml:space="preserve">Nr. A-631. </w:t>
      </w:r>
      <w:r w:rsidRPr="00D64073">
        <w:rPr>
          <w:rFonts w:eastAsia="Lucida Sans Unicode" w:cs="Tahoma"/>
          <w:noProof w:val="0"/>
          <w:kern w:val="0"/>
          <w:szCs w:val="24"/>
        </w:rPr>
        <w:t>Ekstremaliųjų</w:t>
      </w:r>
      <w:r w:rsidR="002B27F0">
        <w:rPr>
          <w:rFonts w:eastAsia="Lucida Sans Unicode" w:cs="Tahoma"/>
          <w:noProof w:val="0"/>
          <w:kern w:val="0"/>
          <w:szCs w:val="24"/>
        </w:rPr>
        <w:t xml:space="preserve"> </w:t>
      </w:r>
      <w:r w:rsidRPr="00D64073">
        <w:rPr>
          <w:rFonts w:eastAsia="Lucida Sans Unicode" w:cs="Tahoma"/>
          <w:noProof w:val="0"/>
          <w:kern w:val="0"/>
          <w:szCs w:val="24"/>
        </w:rPr>
        <w:t>situacijų operacijų centras</w:t>
      </w:r>
      <w:r w:rsidRPr="00D64073">
        <w:rPr>
          <w:rFonts w:cs="Times New Roman"/>
          <w:noProof w:val="0"/>
          <w:kern w:val="0"/>
          <w:szCs w:val="24"/>
          <w:lang w:eastAsia="ar-SA"/>
        </w:rPr>
        <w:t xml:space="preserve"> sudarytas iš operacijų centro koordinatoriaus (civilinės saugos vyr. specialisto) ir 18 narių. </w:t>
      </w:r>
      <w:r w:rsidRPr="00D64073">
        <w:rPr>
          <w:rFonts w:cs="Times New Roman"/>
          <w:noProof w:val="0"/>
          <w:color w:val="000000"/>
          <w:kern w:val="0"/>
          <w:szCs w:val="24"/>
          <w:lang w:eastAsia="ar-SA"/>
        </w:rPr>
        <w:t xml:space="preserve">Panevėžio rajono savivaldybės ESOC aktyvuotas </w:t>
      </w:r>
      <w:r w:rsidR="002A4F59">
        <w:rPr>
          <w:rFonts w:cs="Times New Roman"/>
          <w:noProof w:val="0"/>
          <w:color w:val="000000"/>
          <w:kern w:val="0"/>
          <w:szCs w:val="24"/>
          <w:lang w:eastAsia="ar-SA"/>
        </w:rPr>
        <w:br/>
      </w:r>
      <w:r w:rsidRPr="00D64073">
        <w:rPr>
          <w:rFonts w:cs="Times New Roman"/>
          <w:noProof w:val="0"/>
          <w:color w:val="000000"/>
          <w:kern w:val="0"/>
          <w:szCs w:val="24"/>
          <w:lang w:eastAsia="ar-SA"/>
        </w:rPr>
        <w:t>2 kartus – savivaldybės lygio civilinės saugos pratybų metu ir valstybės lygio civilinės saugos pratybų metu.</w:t>
      </w:r>
    </w:p>
    <w:p w:rsidR="0021681D" w:rsidRPr="00D64073" w:rsidRDefault="0021681D" w:rsidP="00D855DA">
      <w:pPr>
        <w:rPr>
          <w:rFonts w:cs="Times New Roman"/>
          <w:noProof w:val="0"/>
          <w:kern w:val="0"/>
          <w:szCs w:val="24"/>
          <w:lang w:eastAsia="ar-SA"/>
        </w:rPr>
      </w:pPr>
      <w:r w:rsidRPr="00D64073">
        <w:rPr>
          <w:rFonts w:cs="Times New Roman"/>
          <w:noProof w:val="0"/>
          <w:kern w:val="0"/>
          <w:szCs w:val="24"/>
          <w:lang w:eastAsia="ar-SA"/>
        </w:rPr>
        <w:t>Gyventojų švietimui aktuali informacija skelbiama savivaldybės tinklalapyje</w:t>
      </w:r>
      <w:r w:rsidR="00682166">
        <w:rPr>
          <w:rFonts w:cs="Times New Roman"/>
          <w:noProof w:val="0"/>
          <w:kern w:val="0"/>
          <w:szCs w:val="24"/>
          <w:lang w:eastAsia="ar-SA"/>
        </w:rPr>
        <w:t xml:space="preserve"> </w:t>
      </w:r>
      <w:r w:rsidRPr="00D64073">
        <w:rPr>
          <w:rFonts w:cs="Times New Roman"/>
          <w:noProof w:val="0"/>
          <w:kern w:val="0"/>
          <w:szCs w:val="24"/>
          <w:lang w:eastAsia="ar-SA"/>
        </w:rPr>
        <w:t>(21 straipsnis, 12 rekomendacijų), laikraščiuose „Sekund</w:t>
      </w:r>
      <w:r w:rsidR="002B27F0">
        <w:rPr>
          <w:rFonts w:cs="Times New Roman"/>
          <w:noProof w:val="0"/>
          <w:kern w:val="0"/>
          <w:szCs w:val="24"/>
          <w:lang w:eastAsia="ar-SA"/>
        </w:rPr>
        <w:t>ė</w:t>
      </w:r>
      <w:r w:rsidRPr="00D64073">
        <w:rPr>
          <w:rFonts w:cs="Times New Roman"/>
          <w:noProof w:val="0"/>
          <w:kern w:val="0"/>
          <w:szCs w:val="24"/>
          <w:lang w:eastAsia="ar-SA"/>
        </w:rPr>
        <w:t>“ ir „Tėvynė“ (6 straipsniai), platinant plakatus (30 vnt.) ir lankstinukus (160 vnt.).</w:t>
      </w:r>
    </w:p>
    <w:p w:rsidR="0021681D" w:rsidRPr="00D64073" w:rsidRDefault="00682166" w:rsidP="00D855DA">
      <w:pPr>
        <w:rPr>
          <w:rFonts w:eastAsia="Lucida Sans Unicode" w:cs="Times New Roman"/>
          <w:noProof w:val="0"/>
          <w:szCs w:val="24"/>
          <w:lang w:eastAsia="ar-SA"/>
        </w:rPr>
      </w:pPr>
      <w:r>
        <w:rPr>
          <w:rFonts w:eastAsia="Lucida Sans Unicode" w:cs="Times New Roman"/>
          <w:noProof w:val="0"/>
          <w:szCs w:val="24"/>
          <w:lang w:eastAsia="ar-SA"/>
        </w:rPr>
        <w:t>2018 m.</w:t>
      </w:r>
      <w:r w:rsidR="0021681D" w:rsidRPr="00D64073">
        <w:rPr>
          <w:rFonts w:eastAsia="Lucida Sans Unicode" w:cs="Times New Roman"/>
          <w:noProof w:val="0"/>
          <w:szCs w:val="24"/>
          <w:lang w:eastAsia="ar-SA"/>
        </w:rPr>
        <w:t xml:space="preserve"> atlikta 10 civilinės saugos kompleksinių (planinių) patikrinimų. Visi tikrinti ūkio subjektai įvertinti patenkinamai (pagal metodiką vertinama paten</w:t>
      </w:r>
      <w:r w:rsidR="002B27F0">
        <w:rPr>
          <w:rFonts w:eastAsia="Lucida Sans Unicode" w:cs="Times New Roman"/>
          <w:noProof w:val="0"/>
          <w:szCs w:val="24"/>
          <w:lang w:eastAsia="ar-SA"/>
        </w:rPr>
        <w:t>k</w:t>
      </w:r>
      <w:r w:rsidR="0021681D" w:rsidRPr="00D64073">
        <w:rPr>
          <w:rFonts w:eastAsia="Lucida Sans Unicode" w:cs="Times New Roman"/>
          <w:noProof w:val="0"/>
          <w:szCs w:val="24"/>
          <w:lang w:eastAsia="ar-SA"/>
        </w:rPr>
        <w:t>inamai</w:t>
      </w:r>
      <w:r>
        <w:rPr>
          <w:rFonts w:eastAsia="Lucida Sans Unicode" w:cs="Times New Roman"/>
          <w:noProof w:val="0"/>
          <w:szCs w:val="24"/>
          <w:lang w:eastAsia="ar-SA"/>
        </w:rPr>
        <w:t xml:space="preserve"> </w:t>
      </w:r>
      <w:r w:rsidR="0021681D" w:rsidRPr="00D64073">
        <w:rPr>
          <w:rFonts w:eastAsia="Lucida Sans Unicode" w:cs="Times New Roman"/>
          <w:noProof w:val="0"/>
          <w:szCs w:val="24"/>
          <w:lang w:eastAsia="ar-SA"/>
        </w:rPr>
        <w:t>/</w:t>
      </w:r>
      <w:r>
        <w:rPr>
          <w:rFonts w:eastAsia="Lucida Sans Unicode" w:cs="Times New Roman"/>
          <w:noProof w:val="0"/>
          <w:szCs w:val="24"/>
          <w:lang w:eastAsia="ar-SA"/>
        </w:rPr>
        <w:t xml:space="preserve"> </w:t>
      </w:r>
      <w:r w:rsidR="0021681D" w:rsidRPr="00D64073">
        <w:rPr>
          <w:rFonts w:eastAsia="Lucida Sans Unicode" w:cs="Times New Roman"/>
          <w:noProof w:val="0"/>
          <w:szCs w:val="24"/>
          <w:lang w:eastAsia="ar-SA"/>
        </w:rPr>
        <w:t>nepatenkinamai).</w:t>
      </w:r>
    </w:p>
    <w:p w:rsidR="0021681D" w:rsidRPr="00D64073" w:rsidRDefault="0021681D" w:rsidP="00D855DA">
      <w:pPr>
        <w:rPr>
          <w:rFonts w:cs="Times New Roman"/>
          <w:noProof w:val="0"/>
          <w:kern w:val="0"/>
          <w:szCs w:val="24"/>
          <w:lang w:eastAsia="ar-SA"/>
        </w:rPr>
      </w:pPr>
      <w:r w:rsidRPr="00D64073">
        <w:rPr>
          <w:rFonts w:cs="Times New Roman"/>
          <w:noProof w:val="0"/>
          <w:kern w:val="0"/>
          <w:szCs w:val="24"/>
          <w:lang w:eastAsia="ar-SA"/>
        </w:rPr>
        <w:t>Panevėžio rajono</w:t>
      </w:r>
      <w:r w:rsidR="00682166">
        <w:rPr>
          <w:rFonts w:cs="Times New Roman"/>
          <w:noProof w:val="0"/>
          <w:kern w:val="0"/>
          <w:szCs w:val="24"/>
          <w:lang w:eastAsia="ar-SA"/>
        </w:rPr>
        <w:t xml:space="preserve"> savivaldybės</w:t>
      </w:r>
      <w:r w:rsidRPr="00D64073">
        <w:rPr>
          <w:rFonts w:cs="Times New Roman"/>
          <w:noProof w:val="0"/>
          <w:kern w:val="0"/>
          <w:szCs w:val="24"/>
          <w:lang w:eastAsia="ar-SA"/>
        </w:rPr>
        <w:t xml:space="preserve"> gyventoj</w:t>
      </w:r>
      <w:r w:rsidR="00682166">
        <w:rPr>
          <w:rFonts w:cs="Times New Roman"/>
          <w:noProof w:val="0"/>
          <w:kern w:val="0"/>
          <w:szCs w:val="24"/>
          <w:lang w:eastAsia="ar-SA"/>
        </w:rPr>
        <w:t>ams</w:t>
      </w:r>
      <w:r w:rsidRPr="00D64073">
        <w:rPr>
          <w:rFonts w:cs="Times New Roman"/>
          <w:noProof w:val="0"/>
          <w:kern w:val="0"/>
          <w:szCs w:val="24"/>
          <w:lang w:eastAsia="ar-SA"/>
        </w:rPr>
        <w:t xml:space="preserve"> perspė</w:t>
      </w:r>
      <w:r w:rsidR="00682166">
        <w:rPr>
          <w:rFonts w:cs="Times New Roman"/>
          <w:noProof w:val="0"/>
          <w:kern w:val="0"/>
          <w:szCs w:val="24"/>
          <w:lang w:eastAsia="ar-SA"/>
        </w:rPr>
        <w:t>t</w:t>
      </w:r>
      <w:r w:rsidRPr="00D64073">
        <w:rPr>
          <w:rFonts w:cs="Times New Roman"/>
          <w:noProof w:val="0"/>
          <w:kern w:val="0"/>
          <w:szCs w:val="24"/>
          <w:lang w:eastAsia="ar-SA"/>
        </w:rPr>
        <w:t>i įrengta 20 vietinio valdymo elektros sirenų. Jos perspėja apie 35 % gyventojų. 2018 m. sirenos buvo įjungtos visam darbo ciklui (3 min.) balandžio 18 d. ir spalio 17 d.</w:t>
      </w:r>
    </w:p>
    <w:p w:rsidR="0021681D" w:rsidRPr="00D64073" w:rsidRDefault="0021681D" w:rsidP="00D855DA">
      <w:pPr>
        <w:rPr>
          <w:rFonts w:cs="Times New Roman"/>
          <w:noProof w:val="0"/>
          <w:color w:val="000000"/>
          <w:kern w:val="0"/>
          <w:szCs w:val="24"/>
          <w:lang w:eastAsia="ar-SA"/>
        </w:rPr>
      </w:pPr>
      <w:r w:rsidRPr="00D64073">
        <w:rPr>
          <w:rFonts w:cs="Times New Roman"/>
          <w:noProof w:val="0"/>
          <w:kern w:val="0"/>
          <w:szCs w:val="24"/>
          <w:lang w:eastAsia="ar-SA"/>
        </w:rPr>
        <w:t>Savivaldybės teritorijoje 2018 m. užregistruoti 4</w:t>
      </w:r>
      <w:r w:rsidRPr="00D64073">
        <w:rPr>
          <w:rFonts w:cs="Times New Roman"/>
          <w:noProof w:val="0"/>
          <w:color w:val="000000"/>
          <w:kern w:val="0"/>
          <w:szCs w:val="24"/>
          <w:lang w:eastAsia="ar-SA"/>
        </w:rPr>
        <w:t xml:space="preserve"> ekstremalieji įvykiai (rasti sprogmenys). </w:t>
      </w:r>
    </w:p>
    <w:p w:rsidR="0021681D" w:rsidRPr="00D64073" w:rsidRDefault="0021681D" w:rsidP="00D855DA">
      <w:pPr>
        <w:rPr>
          <w:rFonts w:cs="Times New Roman"/>
          <w:noProof w:val="0"/>
          <w:color w:val="000000"/>
          <w:kern w:val="0"/>
          <w:szCs w:val="24"/>
          <w:lang w:eastAsia="ar-SA"/>
        </w:rPr>
      </w:pPr>
      <w:r w:rsidRPr="00D64073">
        <w:rPr>
          <w:rFonts w:cs="Times New Roman"/>
          <w:noProof w:val="0"/>
          <w:color w:val="000000"/>
          <w:kern w:val="0"/>
          <w:szCs w:val="24"/>
          <w:lang w:eastAsia="ar-SA"/>
        </w:rPr>
        <w:t>2018 m. du kartus pratęsta 2017 m. spalio 18 d. paskelbta ekstremalioji situacija Panevėžio rajono savivaldybės Panevėžio, Krekenavos ir Naujamiesčio seniūnijose, kai dėl hidrologinio reiškinio kyla grėsmė</w:t>
      </w:r>
      <w:r w:rsidR="002B27F0">
        <w:rPr>
          <w:rFonts w:cs="Times New Roman"/>
          <w:noProof w:val="0"/>
          <w:color w:val="000000"/>
          <w:kern w:val="0"/>
          <w:szCs w:val="24"/>
          <w:lang w:eastAsia="ar-SA"/>
        </w:rPr>
        <w:t xml:space="preserve"> </w:t>
      </w:r>
      <w:r w:rsidRPr="00D64073">
        <w:rPr>
          <w:rFonts w:cs="Times New Roman"/>
          <w:noProof w:val="0"/>
          <w:color w:val="000000"/>
          <w:kern w:val="0"/>
          <w:szCs w:val="24"/>
          <w:lang w:eastAsia="ar-SA"/>
        </w:rPr>
        <w:t>pavojingos medžiagos patekimui į vandens telkinius ir žemės paviršių bei gilesnius jos sluoksnius.</w:t>
      </w:r>
    </w:p>
    <w:p w:rsidR="00BD520D" w:rsidRDefault="0021681D" w:rsidP="00D855DA">
      <w:pPr>
        <w:rPr>
          <w:rFonts w:cs="Times New Roman"/>
          <w:noProof w:val="0"/>
          <w:color w:val="000000"/>
          <w:kern w:val="0"/>
          <w:szCs w:val="24"/>
          <w:lang w:eastAsia="ar-SA"/>
        </w:rPr>
      </w:pPr>
      <w:r w:rsidRPr="00D64073">
        <w:rPr>
          <w:rFonts w:cs="Times New Roman"/>
          <w:noProof w:val="0"/>
          <w:color w:val="000000"/>
          <w:kern w:val="0"/>
          <w:szCs w:val="24"/>
          <w:lang w:eastAsia="ar-SA"/>
        </w:rPr>
        <w:t>Šios ekstremaliosios situacijos likvidavimo darbams atlikti ski</w:t>
      </w:r>
      <w:r w:rsidR="00B64A88">
        <w:rPr>
          <w:rFonts w:cs="Times New Roman"/>
          <w:noProof w:val="0"/>
          <w:color w:val="000000"/>
          <w:kern w:val="0"/>
          <w:szCs w:val="24"/>
          <w:lang w:eastAsia="ar-SA"/>
        </w:rPr>
        <w:t>r</w:t>
      </w:r>
      <w:r w:rsidRPr="00D64073">
        <w:rPr>
          <w:rFonts w:cs="Times New Roman"/>
          <w:noProof w:val="0"/>
          <w:color w:val="000000"/>
          <w:kern w:val="0"/>
          <w:szCs w:val="24"/>
          <w:lang w:eastAsia="ar-SA"/>
        </w:rPr>
        <w:t>ta 287</w:t>
      </w:r>
      <w:r w:rsidR="00682166">
        <w:rPr>
          <w:rFonts w:cs="Times New Roman"/>
          <w:noProof w:val="0"/>
          <w:color w:val="000000"/>
          <w:kern w:val="0"/>
          <w:szCs w:val="24"/>
          <w:lang w:eastAsia="ar-SA"/>
        </w:rPr>
        <w:t xml:space="preserve"> </w:t>
      </w:r>
      <w:r w:rsidRPr="00D64073">
        <w:rPr>
          <w:rFonts w:cs="Times New Roman"/>
          <w:noProof w:val="0"/>
          <w:color w:val="000000"/>
          <w:kern w:val="0"/>
          <w:szCs w:val="24"/>
          <w:lang w:eastAsia="ar-SA"/>
        </w:rPr>
        <w:t xml:space="preserve">521,00 Eur dotacija iš </w:t>
      </w:r>
      <w:r w:rsidRPr="00D64073">
        <w:rPr>
          <w:rFonts w:eastAsia="Lucida Sans Unicode" w:cs="Tahoma"/>
          <w:noProof w:val="0"/>
          <w:kern w:val="0"/>
          <w:szCs w:val="24"/>
        </w:rPr>
        <w:t>Lietuvos Respublikos aplinkos ministerijos. Likvidavimo darbai turi būti</w:t>
      </w:r>
      <w:r w:rsidRPr="00D64073">
        <w:rPr>
          <w:rFonts w:cs="Times New Roman"/>
          <w:noProof w:val="0"/>
          <w:color w:val="000000"/>
          <w:kern w:val="0"/>
          <w:szCs w:val="24"/>
          <w:lang w:eastAsia="ar-SA"/>
        </w:rPr>
        <w:t xml:space="preserve"> užbaigti iki 2019-11-17.</w:t>
      </w:r>
    </w:p>
    <w:p w:rsidR="004C0B72" w:rsidRPr="00EC2260" w:rsidRDefault="004C0B72" w:rsidP="00CF58A9">
      <w:pPr>
        <w:ind w:firstLine="0"/>
      </w:pPr>
    </w:p>
    <w:p w:rsidR="00BD520D" w:rsidRPr="00287E28" w:rsidRDefault="00BD520D" w:rsidP="00D97182">
      <w:pPr>
        <w:pStyle w:val="Antrats1"/>
      </w:pPr>
      <w:r w:rsidRPr="00287E28">
        <w:t>KULTŪROS PAVELDO APSAUGA</w:t>
      </w:r>
    </w:p>
    <w:p w:rsidR="00BD520D" w:rsidRPr="0021681D" w:rsidRDefault="00BD520D" w:rsidP="00D855DA">
      <w:pPr>
        <w:rPr>
          <w:highlight w:val="yellow"/>
        </w:rPr>
      </w:pPr>
    </w:p>
    <w:p w:rsidR="00B1605B" w:rsidRDefault="00B1605B" w:rsidP="00B1605B">
      <w:pPr>
        <w:rPr>
          <w:rFonts w:cs="Times New Roman"/>
          <w:color w:val="000000"/>
          <w:szCs w:val="24"/>
        </w:rPr>
      </w:pPr>
      <w:r>
        <w:rPr>
          <w:rFonts w:cs="Times New Roman"/>
          <w:color w:val="000000"/>
          <w:szCs w:val="24"/>
        </w:rPr>
        <w:t>2018 m. kultūros paveldo apsaugos srityje veikla plėtota</w:t>
      </w:r>
      <w:r w:rsidR="00682166">
        <w:rPr>
          <w:rFonts w:cs="Times New Roman"/>
          <w:color w:val="000000"/>
          <w:szCs w:val="24"/>
        </w:rPr>
        <w:t xml:space="preserve"> </w:t>
      </w:r>
      <w:r>
        <w:rPr>
          <w:rFonts w:cs="Times New Roman"/>
          <w:color w:val="000000"/>
          <w:szCs w:val="24"/>
        </w:rPr>
        <w:t>paveldosaugos, paveldotvarkos ir paveldotyros</w:t>
      </w:r>
      <w:r w:rsidRPr="00F83B6D">
        <w:rPr>
          <w:rFonts w:cs="Times New Roman"/>
          <w:color w:val="000000"/>
          <w:szCs w:val="24"/>
        </w:rPr>
        <w:t xml:space="preserve"> </w:t>
      </w:r>
      <w:r>
        <w:rPr>
          <w:rFonts w:cs="Times New Roman"/>
          <w:color w:val="000000"/>
          <w:szCs w:val="24"/>
        </w:rPr>
        <w:t xml:space="preserve">darbo kryptimis. Kultūros paveldo objektų priežiūrai Savivaldybės biudžete skirta </w:t>
      </w:r>
      <w:r w:rsidR="00682166">
        <w:rPr>
          <w:rFonts w:cs="Times New Roman"/>
          <w:color w:val="000000"/>
          <w:szCs w:val="24"/>
        </w:rPr>
        <w:br/>
      </w:r>
      <w:r>
        <w:rPr>
          <w:rFonts w:cs="Times New Roman"/>
          <w:color w:val="000000"/>
          <w:szCs w:val="24"/>
        </w:rPr>
        <w:t>1</w:t>
      </w:r>
      <w:r w:rsidR="00682166">
        <w:rPr>
          <w:rFonts w:cs="Times New Roman"/>
          <w:color w:val="000000"/>
          <w:szCs w:val="24"/>
        </w:rPr>
        <w:t xml:space="preserve"> </w:t>
      </w:r>
      <w:r>
        <w:rPr>
          <w:rFonts w:cs="Times New Roman"/>
          <w:color w:val="000000"/>
          <w:szCs w:val="24"/>
        </w:rPr>
        <w:t xml:space="preserve">100,00 Eur. </w:t>
      </w:r>
    </w:p>
    <w:p w:rsidR="00B1605B" w:rsidRDefault="00B1605B" w:rsidP="00B1605B">
      <w:pPr>
        <w:rPr>
          <w:rFonts w:cs="Times New Roman"/>
          <w:color w:val="000000"/>
          <w:szCs w:val="24"/>
        </w:rPr>
      </w:pPr>
      <w:r>
        <w:rPr>
          <w:rFonts w:cs="Times New Roman"/>
          <w:color w:val="000000"/>
          <w:szCs w:val="24"/>
        </w:rPr>
        <w:t xml:space="preserve">2018 m. vykdyta kultūros paveldo objektų stebėsena: surašyti 32 stebėsenos aktai. Kadangi Kultūros paveldo departamento (toliau – KPD) nuostata yra, kad savivaldybių administracijos turi vykdyti tik pripažintų valstybės saugomais objektų stebėseną, 2018 m. stengtasi to laikytis. </w:t>
      </w:r>
    </w:p>
    <w:p w:rsidR="00B1605B" w:rsidRPr="0058201A" w:rsidRDefault="00B1605B" w:rsidP="00B1605B">
      <w:pPr>
        <w:rPr>
          <w:rFonts w:cs="Times New Roman"/>
          <w:color w:val="000000"/>
          <w:szCs w:val="24"/>
        </w:rPr>
      </w:pPr>
      <w:r w:rsidRPr="0058201A">
        <w:rPr>
          <w:szCs w:val="24"/>
        </w:rPr>
        <w:t>D</w:t>
      </w:r>
      <w:r>
        <w:rPr>
          <w:szCs w:val="24"/>
        </w:rPr>
        <w:t xml:space="preserve">ėmesys </w:t>
      </w:r>
      <w:r w:rsidRPr="0058201A">
        <w:rPr>
          <w:szCs w:val="24"/>
        </w:rPr>
        <w:t>skirta</w:t>
      </w:r>
      <w:r>
        <w:rPr>
          <w:szCs w:val="24"/>
        </w:rPr>
        <w:t>s</w:t>
      </w:r>
      <w:r w:rsidRPr="0058201A">
        <w:rPr>
          <w:szCs w:val="24"/>
        </w:rPr>
        <w:t xml:space="preserve"> paveldo objekt</w:t>
      </w:r>
      <w:r>
        <w:rPr>
          <w:szCs w:val="24"/>
        </w:rPr>
        <w:t>ams</w:t>
      </w:r>
      <w:r w:rsidRPr="0058201A">
        <w:rPr>
          <w:szCs w:val="24"/>
        </w:rPr>
        <w:t xml:space="preserve"> propag</w:t>
      </w:r>
      <w:r>
        <w:rPr>
          <w:szCs w:val="24"/>
        </w:rPr>
        <w:t>uot</w:t>
      </w:r>
      <w:r w:rsidRPr="0058201A">
        <w:rPr>
          <w:szCs w:val="24"/>
        </w:rPr>
        <w:t xml:space="preserve">i: </w:t>
      </w:r>
      <w:r>
        <w:rPr>
          <w:szCs w:val="24"/>
        </w:rPr>
        <w:t xml:space="preserve">rengta ir perduota informacija </w:t>
      </w:r>
      <w:r w:rsidRPr="0058201A">
        <w:rPr>
          <w:szCs w:val="24"/>
        </w:rPr>
        <w:t>spaud</w:t>
      </w:r>
      <w:r>
        <w:rPr>
          <w:szCs w:val="24"/>
        </w:rPr>
        <w:t>ai</w:t>
      </w:r>
      <w:r w:rsidRPr="0058201A">
        <w:rPr>
          <w:szCs w:val="24"/>
        </w:rPr>
        <w:t xml:space="preserve"> </w:t>
      </w:r>
      <w:r>
        <w:rPr>
          <w:szCs w:val="24"/>
        </w:rPr>
        <w:t>apie Panevėžio rajono kultūros paveldo objektus, teiktos konsultacijos bei medžiaga studentams</w:t>
      </w:r>
      <w:r w:rsidRPr="0058201A">
        <w:rPr>
          <w:szCs w:val="24"/>
        </w:rPr>
        <w:t xml:space="preserve">, </w:t>
      </w:r>
      <w:r>
        <w:rPr>
          <w:szCs w:val="24"/>
        </w:rPr>
        <w:t>p</w:t>
      </w:r>
      <w:r w:rsidRPr="0058201A">
        <w:rPr>
          <w:szCs w:val="24"/>
        </w:rPr>
        <w:t>aveld</w:t>
      </w:r>
      <w:r>
        <w:rPr>
          <w:szCs w:val="24"/>
        </w:rPr>
        <w:t>ui</w:t>
      </w:r>
      <w:r w:rsidRPr="0058201A">
        <w:rPr>
          <w:szCs w:val="24"/>
        </w:rPr>
        <w:t xml:space="preserve"> propag</w:t>
      </w:r>
      <w:r>
        <w:rPr>
          <w:szCs w:val="24"/>
        </w:rPr>
        <w:t>uot</w:t>
      </w:r>
      <w:r w:rsidRPr="0058201A">
        <w:rPr>
          <w:szCs w:val="24"/>
        </w:rPr>
        <w:t>i skiriamos ir Europos paveldo dienos (toliau – EPD). 201</w:t>
      </w:r>
      <w:r>
        <w:rPr>
          <w:szCs w:val="24"/>
        </w:rPr>
        <w:t>8</w:t>
      </w:r>
      <w:r w:rsidRPr="0058201A">
        <w:rPr>
          <w:szCs w:val="24"/>
        </w:rPr>
        <w:t xml:space="preserve"> m</w:t>
      </w:r>
      <w:r>
        <w:rPr>
          <w:szCs w:val="24"/>
        </w:rPr>
        <w:t>.</w:t>
      </w:r>
      <w:r w:rsidRPr="0058201A">
        <w:rPr>
          <w:szCs w:val="24"/>
        </w:rPr>
        <w:t xml:space="preserve"> EPD Lietuvoj</w:t>
      </w:r>
      <w:r>
        <w:rPr>
          <w:szCs w:val="24"/>
        </w:rPr>
        <w:t>e buvo organizuojamos rugsėjo 21–23</w:t>
      </w:r>
      <w:r w:rsidRPr="0058201A">
        <w:rPr>
          <w:szCs w:val="24"/>
        </w:rPr>
        <w:t xml:space="preserve"> d. </w:t>
      </w:r>
      <w:r>
        <w:rPr>
          <w:szCs w:val="24"/>
        </w:rPr>
        <w:t>EPD renginiams skirta 96</w:t>
      </w:r>
      <w:r w:rsidRPr="0058201A">
        <w:rPr>
          <w:szCs w:val="24"/>
        </w:rPr>
        <w:t xml:space="preserve">,00 </w:t>
      </w:r>
      <w:r>
        <w:rPr>
          <w:szCs w:val="24"/>
        </w:rPr>
        <w:t>Eur</w:t>
      </w:r>
      <w:r w:rsidRPr="0058201A">
        <w:rPr>
          <w:szCs w:val="24"/>
        </w:rPr>
        <w:t xml:space="preserve"> biudžeto lėšų</w:t>
      </w:r>
      <w:r>
        <w:rPr>
          <w:szCs w:val="24"/>
        </w:rPr>
        <w:t xml:space="preserve">, panaudota leidinuko </w:t>
      </w:r>
      <w:r>
        <w:rPr>
          <w:rFonts w:cs="Times New Roman"/>
          <w:szCs w:val="24"/>
          <w:lang w:eastAsia="ar-SA"/>
        </w:rPr>
        <w:t>„Nepriklausomybės kovų paminklai Panevėžio rajone“ leidybai, kuris buvo platinamas Panevėžio rajono savivaldybės švietimo įstaigų mokiniams.</w:t>
      </w:r>
    </w:p>
    <w:p w:rsidR="00B1605B" w:rsidRDefault="00B1605B" w:rsidP="00B1605B">
      <w:pPr>
        <w:rPr>
          <w:rFonts w:cs="Times New Roman"/>
          <w:color w:val="000000"/>
          <w:szCs w:val="24"/>
          <w:lang w:eastAsia="ar-SA"/>
        </w:rPr>
      </w:pPr>
      <w:r>
        <w:rPr>
          <w:rFonts w:cs="Times New Roman"/>
          <w:color w:val="000000"/>
          <w:szCs w:val="24"/>
          <w:lang w:eastAsia="ar-SA"/>
        </w:rPr>
        <w:t>Tvarkytas paveldosaugos dokumentacijos archyvas: užvestos naujai įrašytų objektų bylos, tvarkytos objektų, išbrauktų iš valstybės saugomų objektų sąrošo, bylos. Nuolat bendradarbiauta ir dal</w:t>
      </w:r>
      <w:r w:rsidR="00682166">
        <w:rPr>
          <w:rFonts w:cs="Times New Roman"/>
          <w:color w:val="000000"/>
          <w:szCs w:val="24"/>
          <w:lang w:eastAsia="ar-SA"/>
        </w:rPr>
        <w:t>y</w:t>
      </w:r>
      <w:r>
        <w:rPr>
          <w:rFonts w:cs="Times New Roman"/>
          <w:color w:val="000000"/>
          <w:szCs w:val="24"/>
          <w:lang w:eastAsia="ar-SA"/>
        </w:rPr>
        <w:t>tasi archyvine medžiaga su KPD objektų apskaitos tikslinimo klausimais.</w:t>
      </w:r>
    </w:p>
    <w:p w:rsidR="004C0B72" w:rsidRPr="00EC2260" w:rsidRDefault="004C0B72" w:rsidP="00CF58A9">
      <w:pPr>
        <w:ind w:firstLine="0"/>
        <w:rPr>
          <w:rFonts w:cs="Times New Roman"/>
          <w:color w:val="000000"/>
          <w:szCs w:val="24"/>
          <w:lang w:eastAsia="ar-SA"/>
        </w:rPr>
      </w:pPr>
    </w:p>
    <w:p w:rsidR="00BD520D" w:rsidRPr="00EC2260" w:rsidRDefault="00BD520D" w:rsidP="00D97182">
      <w:pPr>
        <w:pStyle w:val="Antrats1"/>
      </w:pPr>
      <w:r w:rsidRPr="00EC2260">
        <w:t>TERITORIJŲ PLANAVIMAS BEI STATINIŲ PROJEKTAVIMAS</w:t>
      </w:r>
    </w:p>
    <w:p w:rsidR="00BD520D" w:rsidRPr="00D141FA" w:rsidRDefault="00BD520D" w:rsidP="00D855DA"/>
    <w:p w:rsidR="0021681D" w:rsidRPr="0014274C" w:rsidRDefault="0021681D" w:rsidP="00D855DA">
      <w:r w:rsidRPr="0014274C">
        <w:t>Įvykdyti Ramygalos miesto bei Krekenavos miestelio viešųjų erdvių sutvarkymo projektai.</w:t>
      </w:r>
    </w:p>
    <w:p w:rsidR="0021681D" w:rsidRPr="0014274C" w:rsidRDefault="0021681D" w:rsidP="00D855DA">
      <w:r w:rsidRPr="0014274C">
        <w:t>Pastatytas Miežiškių KC priestatas bei senojo pastato kapitalinis remontas.</w:t>
      </w:r>
    </w:p>
    <w:p w:rsidR="0021681D" w:rsidRPr="0014274C" w:rsidRDefault="0021681D" w:rsidP="00D855DA">
      <w:r w:rsidRPr="0014274C">
        <w:t>Sutvarkyta Naujarodžių karjero teritorija.</w:t>
      </w:r>
    </w:p>
    <w:p w:rsidR="0021681D" w:rsidRPr="0014274C" w:rsidRDefault="0021681D" w:rsidP="00D855DA">
      <w:r w:rsidRPr="0014274C">
        <w:t>Sutvarkyti bešeimininkiai pastatai Slabados k. ir Vadaktų k., Krekenavos sen.</w:t>
      </w:r>
      <w:r w:rsidR="00682166">
        <w:t>,</w:t>
      </w:r>
      <w:r w:rsidRPr="0014274C">
        <w:t xml:space="preserve"> bei </w:t>
      </w:r>
      <w:r w:rsidR="00682166">
        <w:br/>
      </w:r>
      <w:r w:rsidRPr="0014274C">
        <w:t>Pašilių II k., Ramygalos sen.</w:t>
      </w:r>
    </w:p>
    <w:p w:rsidR="0021681D" w:rsidRPr="0014274C" w:rsidRDefault="0021681D" w:rsidP="00D855DA">
      <w:r w:rsidRPr="0014274C">
        <w:t xml:space="preserve">Įrengtos vandens transporto nuleidimo vietos Liberiškio tvenkinyje bei Juodžio ežere. </w:t>
      </w:r>
    </w:p>
    <w:p w:rsidR="0021681D" w:rsidRPr="0014274C" w:rsidRDefault="0021681D" w:rsidP="00D855DA">
      <w:r w:rsidRPr="0014274C">
        <w:lastRenderedPageBreak/>
        <w:t xml:space="preserve">2018 m. liepos 1 d. pastatyta </w:t>
      </w:r>
      <w:r w:rsidR="00682166" w:rsidRPr="0014274C">
        <w:t xml:space="preserve">skulptūra </w:t>
      </w:r>
      <w:r w:rsidRPr="0014274C">
        <w:t>„1919–1920 m. nepriklausomybės kovų Ramygalos valsčiaus Vyties Kryžiaus kavalieriai“ Ramygalos m.</w:t>
      </w:r>
      <w:r w:rsidR="00682166">
        <w:t xml:space="preserve"> (</w:t>
      </w:r>
      <w:r w:rsidRPr="0014274C">
        <w:t>skulptorius Vytautas Tallat-Kelpša</w:t>
      </w:r>
      <w:r w:rsidR="00682166">
        <w:t>)</w:t>
      </w:r>
      <w:r w:rsidRPr="0014274C">
        <w:t xml:space="preserve">. </w:t>
      </w:r>
    </w:p>
    <w:p w:rsidR="0021681D" w:rsidRPr="0014274C" w:rsidRDefault="00B64A88" w:rsidP="00D855DA">
      <w:r>
        <w:rPr>
          <w:szCs w:val="24"/>
        </w:rPr>
        <w:t xml:space="preserve">Įvykdytas </w:t>
      </w:r>
      <w:r w:rsidR="0021681D" w:rsidRPr="0014274C">
        <w:rPr>
          <w:szCs w:val="24"/>
        </w:rPr>
        <w:t>konkursas „Panevėžio rajono Ramygalos miesto ir</w:t>
      </w:r>
      <w:r w:rsidR="00682166">
        <w:rPr>
          <w:szCs w:val="24"/>
        </w:rPr>
        <w:t xml:space="preserve"> </w:t>
      </w:r>
      <w:r w:rsidR="0021681D" w:rsidRPr="0014274C">
        <w:rPr>
          <w:szCs w:val="24"/>
        </w:rPr>
        <w:t>/</w:t>
      </w:r>
      <w:r w:rsidR="00682166">
        <w:rPr>
          <w:szCs w:val="24"/>
        </w:rPr>
        <w:t xml:space="preserve"> </w:t>
      </w:r>
      <w:r w:rsidR="0021681D" w:rsidRPr="0014274C">
        <w:rPr>
          <w:szCs w:val="24"/>
        </w:rPr>
        <w:t>ar miestelių, kaimų (gyvenviečių) ir vienkiemių sodybų 2018 metų apžiūra</w:t>
      </w:r>
      <w:r w:rsidR="00682166">
        <w:rPr>
          <w:szCs w:val="24"/>
        </w:rPr>
        <w:t>-</w:t>
      </w:r>
      <w:r w:rsidR="0021681D" w:rsidRPr="0014274C">
        <w:rPr>
          <w:szCs w:val="24"/>
        </w:rPr>
        <w:t xml:space="preserve">konkursas“. </w:t>
      </w:r>
      <w:r w:rsidR="0021681D" w:rsidRPr="0014274C">
        <w:t xml:space="preserve">Konkursui seniūnijos pateikė </w:t>
      </w:r>
      <w:r w:rsidR="002A4F59">
        <w:br/>
      </w:r>
      <w:r w:rsidR="0021681D" w:rsidRPr="0014274C">
        <w:t>25 sodybas trijose kategorijose.</w:t>
      </w:r>
    </w:p>
    <w:p w:rsidR="0021681D" w:rsidRPr="0014274C" w:rsidRDefault="0021681D" w:rsidP="00D855DA">
      <w:r w:rsidRPr="0014274C">
        <w:t xml:space="preserve">Nugalėtojai kategorijose: </w:t>
      </w:r>
    </w:p>
    <w:p w:rsidR="0021681D" w:rsidRPr="0014274C" w:rsidRDefault="0021681D" w:rsidP="00D855DA">
      <w:r w:rsidRPr="0014274C">
        <w:t>1. Ramygalos miesto ir</w:t>
      </w:r>
      <w:r w:rsidR="00682166">
        <w:t xml:space="preserve"> </w:t>
      </w:r>
      <w:r w:rsidRPr="0014274C">
        <w:t>/</w:t>
      </w:r>
      <w:r w:rsidR="00682166">
        <w:t xml:space="preserve"> </w:t>
      </w:r>
      <w:r w:rsidRPr="0014274C">
        <w:t xml:space="preserve">ar miestelių sodybų kategorijoje pirma vieta skirta Violetos ir Alvydo Ivanauskų sodybai Dariaus ir Girėno g. 9, Naujamiesčio mstl., Naujamiesčio sen.; </w:t>
      </w:r>
    </w:p>
    <w:p w:rsidR="0021681D" w:rsidRPr="0014274C" w:rsidRDefault="0021681D" w:rsidP="00D855DA">
      <w:r w:rsidRPr="0014274C">
        <w:t xml:space="preserve">2. Kaimų sodybų kategorijoje – Rimos ir Lino Murnikovų sodyba Krekenavos g. 13, </w:t>
      </w:r>
      <w:r w:rsidRPr="0014274C">
        <w:br/>
        <w:t>Žibartonių k., Krekenavos sen.;</w:t>
      </w:r>
    </w:p>
    <w:p w:rsidR="0021681D" w:rsidRPr="0014274C" w:rsidRDefault="0021681D" w:rsidP="00D855DA">
      <w:r w:rsidRPr="0014274C">
        <w:t>3. Vienkiemių sodybų kategorijoje – Gitanos ir Gintaro Bužinskų sodyba Tvenkinio g. 15, Pagiegalos k., Karsakiškio sen.</w:t>
      </w:r>
    </w:p>
    <w:p w:rsidR="0021681D" w:rsidRPr="00B64A88" w:rsidRDefault="0021681D" w:rsidP="00D855DA">
      <w:pPr>
        <w:rPr>
          <w:i/>
        </w:rPr>
      </w:pPr>
      <w:r w:rsidRPr="00B64A88">
        <w:rPr>
          <w:i/>
        </w:rPr>
        <w:t xml:space="preserve">Teritorijų planavimas, statyba </w:t>
      </w:r>
    </w:p>
    <w:p w:rsidR="0021681D" w:rsidRPr="0014274C" w:rsidRDefault="0021681D" w:rsidP="00D855DA">
      <w:r w:rsidRPr="0014274C">
        <w:t>Įforminti 17 (2017 m. – 6, 2016 m. – 33, 2015 m. – 90) kompleksinio derinimo protokolai (teritorijų planavimo dokumentų derinimo protokolai).</w:t>
      </w:r>
    </w:p>
    <w:p w:rsidR="0021681D" w:rsidRPr="0014274C" w:rsidRDefault="0021681D" w:rsidP="00D855DA">
      <w:r w:rsidRPr="0014274C">
        <w:t>Suorganizuota 10 (2016 m. – 3) Savivaldybės teritorijų planavimo komisijos posėd</w:t>
      </w:r>
      <w:r w:rsidR="00C77F5B">
        <w:t>žių</w:t>
      </w:r>
      <w:r w:rsidRPr="0014274C">
        <w:t>.</w:t>
      </w:r>
    </w:p>
    <w:p w:rsidR="0021681D" w:rsidRPr="0014274C" w:rsidRDefault="0021681D" w:rsidP="00D855DA">
      <w:r w:rsidRPr="0014274C">
        <w:t>Įforminta 10 (2017 m. – 14, 2016 m. – 4) teritorijų planavimo komisijos teritorijų planavimo dokumento derinimo protokol</w:t>
      </w:r>
      <w:r w:rsidR="00C77F5B">
        <w:t>ų</w:t>
      </w:r>
      <w:r w:rsidRPr="0014274C">
        <w:t>.</w:t>
      </w:r>
    </w:p>
    <w:p w:rsidR="0021681D" w:rsidRPr="0014274C" w:rsidRDefault="0021681D" w:rsidP="00D855DA">
      <w:pPr>
        <w:rPr>
          <w:rFonts w:cs="Times New Roman"/>
        </w:rPr>
      </w:pPr>
      <w:r w:rsidRPr="0014274C">
        <w:rPr>
          <w:rFonts w:cs="Times New Roman"/>
        </w:rPr>
        <w:t>Gauti ir išnagrinėti 340 prašym</w:t>
      </w:r>
      <w:r w:rsidR="00C77F5B">
        <w:rPr>
          <w:rFonts w:cs="Times New Roman"/>
        </w:rPr>
        <w:t>ų</w:t>
      </w:r>
      <w:r w:rsidRPr="0014274C">
        <w:rPr>
          <w:rFonts w:cs="Times New Roman"/>
        </w:rPr>
        <w:t xml:space="preserve"> statybą leidžiančiam dokumentui išduoti. Išduoti 187 </w:t>
      </w:r>
      <w:r w:rsidR="002A4F59">
        <w:rPr>
          <w:rFonts w:cs="Times New Roman"/>
        </w:rPr>
        <w:br/>
      </w:r>
      <w:r w:rsidRPr="0014274C">
        <w:rPr>
          <w:rFonts w:cs="Times New Roman"/>
        </w:rPr>
        <w:t xml:space="preserve">(2017 m. – 181, 2016 m. – 278, 2015 m. – 237) statybą leidžiantys dokumentai Lietuvos Respublikos </w:t>
      </w:r>
      <w:bookmarkStart w:id="2" w:name="63z"/>
      <w:r w:rsidRPr="0014274C">
        <w:rPr>
          <w:rFonts w:cs="Times New Roman"/>
        </w:rPr>
        <w:fldChar w:fldCharType="begin"/>
      </w:r>
      <w:r w:rsidRPr="0014274C">
        <w:rPr>
          <w:rFonts w:cs="Times New Roman"/>
        </w:rPr>
        <w:instrText xml:space="preserve"> HYPERLINK "http://192.168.167.207/Litlex/LL.DLL?Tekstas=1?Id=141315&amp;Zd=Statyb%2Bleid%FE%2Bdokum&amp;BF=4" \l "64z" </w:instrText>
      </w:r>
      <w:r w:rsidRPr="0014274C">
        <w:rPr>
          <w:rFonts w:cs="Times New Roman"/>
        </w:rPr>
        <w:fldChar w:fldCharType="separate"/>
      </w:r>
      <w:r w:rsidRPr="0014274C">
        <w:rPr>
          <w:rFonts w:cs="Times New Roman"/>
        </w:rPr>
        <w:t>statybos</w:t>
      </w:r>
      <w:r w:rsidRPr="0014274C">
        <w:rPr>
          <w:rFonts w:cs="Times New Roman"/>
        </w:rPr>
        <w:fldChar w:fldCharType="end"/>
      </w:r>
      <w:bookmarkEnd w:id="2"/>
      <w:r w:rsidRPr="0014274C">
        <w:rPr>
          <w:rFonts w:cs="Times New Roman"/>
        </w:rPr>
        <w:t xml:space="preserve"> leidimų ir </w:t>
      </w:r>
      <w:bookmarkStart w:id="3" w:name="64z"/>
      <w:r w:rsidRPr="0014274C">
        <w:rPr>
          <w:rFonts w:cs="Times New Roman"/>
        </w:rPr>
        <w:fldChar w:fldCharType="begin"/>
      </w:r>
      <w:r w:rsidRPr="0014274C">
        <w:rPr>
          <w:rFonts w:cs="Times New Roman"/>
        </w:rPr>
        <w:instrText xml:space="preserve"> HYPERLINK "http://192.168.167.207/Litlex/LL.DLL?Tekstas=1?Id=141315&amp;Zd=Statyb%2Bleid%FE%2Bdokum&amp;BF=4" \l "65z" </w:instrText>
      </w:r>
      <w:r w:rsidRPr="0014274C">
        <w:rPr>
          <w:rFonts w:cs="Times New Roman"/>
        </w:rPr>
        <w:fldChar w:fldCharType="separate"/>
      </w:r>
      <w:r w:rsidRPr="0014274C">
        <w:rPr>
          <w:rFonts w:cs="Times New Roman"/>
        </w:rPr>
        <w:t>statybos</w:t>
      </w:r>
      <w:r w:rsidRPr="0014274C">
        <w:rPr>
          <w:rFonts w:cs="Times New Roman"/>
        </w:rPr>
        <w:fldChar w:fldCharType="end"/>
      </w:r>
      <w:bookmarkEnd w:id="3"/>
      <w:r w:rsidRPr="0014274C">
        <w:rPr>
          <w:rFonts w:cs="Times New Roman"/>
        </w:rPr>
        <w:t xml:space="preserve"> valstybinės priežiūros informacinėje sistemoje „Infostatyba“. </w:t>
      </w:r>
    </w:p>
    <w:p w:rsidR="0021681D" w:rsidRPr="0014274C" w:rsidRDefault="0021681D" w:rsidP="00D855DA">
      <w:r w:rsidRPr="0014274C">
        <w:t>Gauti 38 (2017 m. – 88; 2016 m. – 197) prašymai specialiesiems architektūros reikalavimams gauti. Iš jų 38 (2016 m. – 34; 2016 m. – 13) gauti elektroninėje erdvėje, pasinaudojant Lietuvos Respublikos statybos leidimų ir statybos valstybinės priežiūros informacine sistema „Infostatyba“.</w:t>
      </w:r>
      <w:r w:rsidR="00FB0AFC">
        <w:t xml:space="preserve"> </w:t>
      </w:r>
      <w:r w:rsidRPr="0014274C">
        <w:t>Išduoti 34 (2017 m. – 79; 2016 m. – 182) specialieji architektūros reikalavimai.</w:t>
      </w:r>
    </w:p>
    <w:p w:rsidR="0021681D" w:rsidRPr="0014274C" w:rsidRDefault="0021681D" w:rsidP="00D855DA">
      <w:r w:rsidRPr="0014274C">
        <w:t>Pagal statybos techninio reglamento STR 1.05.06: 2010 „Statinio projektavimas“ 13 priedą, pritarta 33 (2017 m. – 30, 2016 m. – 8) projektiniams siūlymams (projektinių užduočių derinimas, projektinių pasiūlymų viešinimas savivaldybės internetiniame puslapyje, pritarimai projektiniams pasiūlymams).</w:t>
      </w:r>
    </w:p>
    <w:p w:rsidR="0021681D" w:rsidRPr="0014274C" w:rsidRDefault="0021681D" w:rsidP="00D855DA">
      <w:r w:rsidRPr="0014274C">
        <w:t>Gaut</w:t>
      </w:r>
      <w:r w:rsidR="00FB0AFC">
        <w:t>a</w:t>
      </w:r>
      <w:r w:rsidRPr="0014274C">
        <w:t xml:space="preserve"> 41 (2017 m. – 22, 2016 m. – 28</w:t>
      </w:r>
      <w:r w:rsidR="00FB0AFC">
        <w:t>,</w:t>
      </w:r>
      <w:r w:rsidRPr="0014274C">
        <w:t xml:space="preserve"> 2015 m. – 11) paraiška požeminio gėlo vandens gavybos gręžiniams projektuoti bei įsirengti. Surašyti 39 sprendimai. </w:t>
      </w:r>
    </w:p>
    <w:p w:rsidR="0021681D" w:rsidRPr="0014274C" w:rsidRDefault="0021681D" w:rsidP="00D855DA">
      <w:pPr>
        <w:rPr>
          <w:rFonts w:cs="Times New Roman"/>
        </w:rPr>
      </w:pPr>
      <w:r w:rsidRPr="0014274C">
        <w:rPr>
          <w:rFonts w:cs="Times New Roman"/>
        </w:rPr>
        <w:t>Įregistruoti 233 (2017 – 234, 2016 – 258, 2015 – 197, 2014 – 201) prašymai teritorijų planavimo dokumentams rengti. 18 prašymų inicijuoti teritorijų planavimo dokumento keitimo ar koregavimo procedūras TPDR informacinėje sistemoje.</w:t>
      </w:r>
    </w:p>
    <w:p w:rsidR="0021681D" w:rsidRPr="0014274C" w:rsidRDefault="00FB0AFC" w:rsidP="00D855DA">
      <w:r>
        <w:t xml:space="preserve">Pagal </w:t>
      </w:r>
      <w:r w:rsidR="0021681D" w:rsidRPr="0014274C">
        <w:t>212 (2017 m. – 219, 2016 m. – 197) prašymų parengti reikalavimai žemės sklypų formavimo ir pertvarkymo projektams rengti bei kaimo plėtros žemėtvarkos projektams rengti (ŽPDRIS – žemėtvarkos planavimo dokumentų rengimo informacinėje sistemoje – 174, iš kurių formavimo projektams miestuose ir miesteliuose (</w:t>
      </w:r>
      <w:r>
        <w:t xml:space="preserve">Savivaldybės </w:t>
      </w:r>
      <w:r w:rsidR="0021681D" w:rsidRPr="0014274C">
        <w:t xml:space="preserve">administracijos direktoriaus įsakymų, reikalavimų rengimas, projektų derinimas ir tvirtinimas) – 12). </w:t>
      </w:r>
    </w:p>
    <w:p w:rsidR="0021681D" w:rsidRPr="0014274C" w:rsidRDefault="0021681D" w:rsidP="00D855DA">
      <w:pPr>
        <w:rPr>
          <w:rFonts w:cs="Times New Roman"/>
        </w:rPr>
      </w:pP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3343"/>
        <w:gridCol w:w="1603"/>
        <w:gridCol w:w="1603"/>
        <w:gridCol w:w="1603"/>
      </w:tblGrid>
      <w:tr w:rsidR="0021681D" w:rsidRPr="00EA4A6A" w:rsidTr="00EA4A6A">
        <w:trPr>
          <w:jc w:val="center"/>
        </w:trPr>
        <w:tc>
          <w:tcPr>
            <w:tcW w:w="540" w:type="dxa"/>
            <w:tcBorders>
              <w:top w:val="single" w:sz="4" w:space="0" w:color="auto"/>
              <w:left w:val="single" w:sz="4" w:space="0" w:color="auto"/>
              <w:bottom w:val="single" w:sz="4" w:space="0" w:color="auto"/>
              <w:right w:val="single" w:sz="4" w:space="0" w:color="auto"/>
            </w:tcBorders>
            <w:hideMark/>
          </w:tcPr>
          <w:p w:rsidR="0021681D" w:rsidRPr="00EA4A6A" w:rsidRDefault="0021681D" w:rsidP="00EA4A6A">
            <w:pPr>
              <w:ind w:firstLine="0"/>
              <w:rPr>
                <w:sz w:val="20"/>
                <w:lang w:eastAsia="en-US"/>
              </w:rPr>
            </w:pPr>
            <w:r w:rsidRPr="00EA4A6A">
              <w:rPr>
                <w:sz w:val="20"/>
              </w:rPr>
              <w:t>Eil. Nr.</w:t>
            </w:r>
          </w:p>
        </w:tc>
        <w:tc>
          <w:tcPr>
            <w:tcW w:w="3600" w:type="dxa"/>
            <w:tcBorders>
              <w:top w:val="single" w:sz="4" w:space="0" w:color="auto"/>
              <w:left w:val="single" w:sz="4" w:space="0" w:color="auto"/>
              <w:bottom w:val="single" w:sz="4" w:space="0" w:color="auto"/>
              <w:right w:val="single" w:sz="4" w:space="0" w:color="auto"/>
            </w:tcBorders>
            <w:hideMark/>
          </w:tcPr>
          <w:p w:rsidR="0021681D" w:rsidRPr="00EA4A6A" w:rsidRDefault="0021681D" w:rsidP="00D855DA">
            <w:pPr>
              <w:rPr>
                <w:sz w:val="20"/>
                <w:lang w:eastAsia="en-US"/>
              </w:rPr>
            </w:pPr>
            <w:r w:rsidRPr="00EA4A6A">
              <w:rPr>
                <w:sz w:val="20"/>
              </w:rPr>
              <w:t>Pavadinimas</w:t>
            </w:r>
          </w:p>
        </w:tc>
        <w:tc>
          <w:tcPr>
            <w:tcW w:w="1716" w:type="dxa"/>
            <w:tcBorders>
              <w:top w:val="single" w:sz="4" w:space="0" w:color="auto"/>
              <w:left w:val="single" w:sz="4" w:space="0" w:color="auto"/>
              <w:bottom w:val="single" w:sz="4" w:space="0" w:color="auto"/>
              <w:right w:val="single" w:sz="4" w:space="0" w:color="auto"/>
            </w:tcBorders>
          </w:tcPr>
          <w:p w:rsidR="0021681D" w:rsidRPr="00EA4A6A" w:rsidRDefault="0021681D" w:rsidP="00EA4A6A">
            <w:pPr>
              <w:ind w:firstLine="0"/>
              <w:rPr>
                <w:bCs/>
                <w:sz w:val="20"/>
                <w:lang w:eastAsia="en-US"/>
              </w:rPr>
            </w:pPr>
            <w:r w:rsidRPr="00EA4A6A">
              <w:rPr>
                <w:bCs/>
                <w:sz w:val="20"/>
              </w:rPr>
              <w:t>2016 m.</w:t>
            </w:r>
          </w:p>
        </w:tc>
        <w:tc>
          <w:tcPr>
            <w:tcW w:w="1716" w:type="dxa"/>
            <w:tcBorders>
              <w:top w:val="single" w:sz="4" w:space="0" w:color="auto"/>
              <w:left w:val="single" w:sz="4" w:space="0" w:color="auto"/>
              <w:bottom w:val="single" w:sz="4" w:space="0" w:color="auto"/>
              <w:right w:val="single" w:sz="4" w:space="0" w:color="auto"/>
            </w:tcBorders>
          </w:tcPr>
          <w:p w:rsidR="0021681D" w:rsidRPr="00EA4A6A" w:rsidRDefault="0021681D" w:rsidP="00EA4A6A">
            <w:pPr>
              <w:ind w:firstLine="0"/>
              <w:rPr>
                <w:bCs/>
                <w:sz w:val="20"/>
                <w:lang w:eastAsia="en-US"/>
              </w:rPr>
            </w:pPr>
            <w:r w:rsidRPr="00EA4A6A">
              <w:rPr>
                <w:bCs/>
                <w:sz w:val="20"/>
              </w:rPr>
              <w:t>2017 m.</w:t>
            </w:r>
          </w:p>
        </w:tc>
        <w:tc>
          <w:tcPr>
            <w:tcW w:w="1716" w:type="dxa"/>
            <w:tcBorders>
              <w:top w:val="single" w:sz="4" w:space="0" w:color="auto"/>
              <w:left w:val="single" w:sz="4" w:space="0" w:color="auto"/>
              <w:bottom w:val="single" w:sz="4" w:space="0" w:color="auto"/>
              <w:right w:val="single" w:sz="4" w:space="0" w:color="auto"/>
            </w:tcBorders>
          </w:tcPr>
          <w:p w:rsidR="0021681D" w:rsidRPr="00EA4A6A" w:rsidRDefault="0021681D" w:rsidP="00EA4A6A">
            <w:pPr>
              <w:ind w:firstLine="0"/>
              <w:rPr>
                <w:bCs/>
                <w:sz w:val="20"/>
                <w:lang w:eastAsia="en-US"/>
              </w:rPr>
            </w:pPr>
            <w:r w:rsidRPr="00EA4A6A">
              <w:rPr>
                <w:bCs/>
                <w:sz w:val="20"/>
                <w:lang w:eastAsia="en-US"/>
              </w:rPr>
              <w:t>2018 m.</w:t>
            </w:r>
          </w:p>
        </w:tc>
      </w:tr>
      <w:tr w:rsidR="0021681D" w:rsidRPr="00EA4A6A" w:rsidTr="00EA4A6A">
        <w:trPr>
          <w:jc w:val="center"/>
        </w:trPr>
        <w:tc>
          <w:tcPr>
            <w:tcW w:w="540" w:type="dxa"/>
            <w:tcBorders>
              <w:top w:val="single" w:sz="4" w:space="0" w:color="auto"/>
              <w:left w:val="single" w:sz="4" w:space="0" w:color="auto"/>
              <w:bottom w:val="single" w:sz="4" w:space="0" w:color="auto"/>
              <w:right w:val="single" w:sz="4" w:space="0" w:color="auto"/>
            </w:tcBorders>
            <w:hideMark/>
          </w:tcPr>
          <w:p w:rsidR="0021681D" w:rsidRPr="00EA4A6A" w:rsidRDefault="0021681D" w:rsidP="00D855DA">
            <w:pPr>
              <w:rPr>
                <w:sz w:val="20"/>
                <w:lang w:eastAsia="en-US"/>
              </w:rPr>
            </w:pPr>
            <w:r w:rsidRPr="00EA4A6A">
              <w:rPr>
                <w:sz w:val="20"/>
              </w:rPr>
              <w:t>1</w:t>
            </w:r>
          </w:p>
        </w:tc>
        <w:tc>
          <w:tcPr>
            <w:tcW w:w="3600" w:type="dxa"/>
            <w:tcBorders>
              <w:top w:val="single" w:sz="4" w:space="0" w:color="auto"/>
              <w:left w:val="single" w:sz="4" w:space="0" w:color="auto"/>
              <w:bottom w:val="single" w:sz="4" w:space="0" w:color="auto"/>
              <w:right w:val="single" w:sz="4" w:space="0" w:color="auto"/>
            </w:tcBorders>
            <w:hideMark/>
          </w:tcPr>
          <w:p w:rsidR="0021681D" w:rsidRPr="00EA4A6A" w:rsidRDefault="0021681D" w:rsidP="00EA4A6A">
            <w:pPr>
              <w:ind w:firstLine="0"/>
              <w:rPr>
                <w:iCs/>
                <w:sz w:val="20"/>
                <w:lang w:eastAsia="en-US"/>
              </w:rPr>
            </w:pPr>
            <w:r w:rsidRPr="00EA4A6A">
              <w:rPr>
                <w:iCs/>
                <w:sz w:val="20"/>
              </w:rPr>
              <w:t xml:space="preserve">Įregistruota prašymų teritorijų planavimo projektams rengti </w:t>
            </w:r>
          </w:p>
        </w:tc>
        <w:tc>
          <w:tcPr>
            <w:tcW w:w="1716" w:type="dxa"/>
            <w:tcBorders>
              <w:top w:val="single" w:sz="4" w:space="0" w:color="auto"/>
              <w:left w:val="single" w:sz="4" w:space="0" w:color="auto"/>
              <w:bottom w:val="single" w:sz="4" w:space="0" w:color="auto"/>
              <w:right w:val="single" w:sz="4" w:space="0" w:color="auto"/>
            </w:tcBorders>
          </w:tcPr>
          <w:p w:rsidR="0021681D" w:rsidRPr="00EA4A6A" w:rsidRDefault="0021681D" w:rsidP="00D855DA">
            <w:pPr>
              <w:rPr>
                <w:sz w:val="20"/>
                <w:lang w:eastAsia="en-US"/>
              </w:rPr>
            </w:pPr>
            <w:r w:rsidRPr="00EA4A6A">
              <w:rPr>
                <w:sz w:val="20"/>
              </w:rPr>
              <w:t>258</w:t>
            </w:r>
          </w:p>
        </w:tc>
        <w:tc>
          <w:tcPr>
            <w:tcW w:w="1716" w:type="dxa"/>
            <w:tcBorders>
              <w:top w:val="single" w:sz="4" w:space="0" w:color="auto"/>
              <w:left w:val="single" w:sz="4" w:space="0" w:color="auto"/>
              <w:bottom w:val="single" w:sz="4" w:space="0" w:color="auto"/>
              <w:right w:val="single" w:sz="4" w:space="0" w:color="auto"/>
            </w:tcBorders>
          </w:tcPr>
          <w:p w:rsidR="0021681D" w:rsidRPr="00EA4A6A" w:rsidRDefault="0021681D" w:rsidP="00D855DA">
            <w:pPr>
              <w:rPr>
                <w:sz w:val="20"/>
                <w:lang w:eastAsia="en-US"/>
              </w:rPr>
            </w:pPr>
            <w:r w:rsidRPr="00EA4A6A">
              <w:rPr>
                <w:sz w:val="20"/>
              </w:rPr>
              <w:t>234</w:t>
            </w:r>
          </w:p>
        </w:tc>
        <w:tc>
          <w:tcPr>
            <w:tcW w:w="1716" w:type="dxa"/>
            <w:tcBorders>
              <w:top w:val="single" w:sz="4" w:space="0" w:color="auto"/>
              <w:left w:val="single" w:sz="4" w:space="0" w:color="auto"/>
              <w:bottom w:val="single" w:sz="4" w:space="0" w:color="auto"/>
              <w:right w:val="single" w:sz="4" w:space="0" w:color="auto"/>
            </w:tcBorders>
          </w:tcPr>
          <w:p w:rsidR="0021681D" w:rsidRPr="00EA4A6A" w:rsidRDefault="0021681D" w:rsidP="00D855DA">
            <w:pPr>
              <w:rPr>
                <w:sz w:val="20"/>
                <w:lang w:val="en-GB" w:eastAsia="ar-SA"/>
              </w:rPr>
            </w:pPr>
            <w:r w:rsidRPr="00EA4A6A">
              <w:rPr>
                <w:sz w:val="20"/>
              </w:rPr>
              <w:t>212</w:t>
            </w:r>
          </w:p>
        </w:tc>
      </w:tr>
      <w:tr w:rsidR="0021681D" w:rsidRPr="00EA4A6A" w:rsidTr="00EA4A6A">
        <w:trPr>
          <w:jc w:val="center"/>
        </w:trPr>
        <w:tc>
          <w:tcPr>
            <w:tcW w:w="540" w:type="dxa"/>
            <w:tcBorders>
              <w:top w:val="single" w:sz="4" w:space="0" w:color="auto"/>
              <w:left w:val="single" w:sz="4" w:space="0" w:color="auto"/>
              <w:bottom w:val="single" w:sz="4" w:space="0" w:color="auto"/>
              <w:right w:val="single" w:sz="4" w:space="0" w:color="auto"/>
            </w:tcBorders>
            <w:hideMark/>
          </w:tcPr>
          <w:p w:rsidR="0021681D" w:rsidRPr="00EA4A6A" w:rsidRDefault="0021681D" w:rsidP="00D855DA">
            <w:pPr>
              <w:rPr>
                <w:sz w:val="20"/>
                <w:lang w:eastAsia="en-US"/>
              </w:rPr>
            </w:pPr>
            <w:r w:rsidRPr="00EA4A6A">
              <w:rPr>
                <w:sz w:val="20"/>
              </w:rPr>
              <w:t>2</w:t>
            </w:r>
          </w:p>
        </w:tc>
        <w:tc>
          <w:tcPr>
            <w:tcW w:w="3600" w:type="dxa"/>
            <w:tcBorders>
              <w:top w:val="single" w:sz="4" w:space="0" w:color="auto"/>
              <w:left w:val="single" w:sz="4" w:space="0" w:color="auto"/>
              <w:bottom w:val="single" w:sz="4" w:space="0" w:color="auto"/>
              <w:right w:val="single" w:sz="4" w:space="0" w:color="auto"/>
            </w:tcBorders>
            <w:hideMark/>
          </w:tcPr>
          <w:p w:rsidR="0021681D" w:rsidRPr="00EA4A6A" w:rsidRDefault="0021681D" w:rsidP="00CF58A9">
            <w:pPr>
              <w:ind w:firstLine="0"/>
              <w:rPr>
                <w:iCs/>
                <w:sz w:val="20"/>
                <w:lang w:eastAsia="en-US"/>
              </w:rPr>
            </w:pPr>
            <w:r w:rsidRPr="00EA4A6A">
              <w:rPr>
                <w:iCs/>
                <w:sz w:val="20"/>
              </w:rPr>
              <w:t xml:space="preserve">Teritorijų planavimo projektams rengti išduota reikalavimų žemės sklypų formavimo ir pertvarkymo projektams rengti bei kaimo plėtros žemėtvarkos projektams rengti </w:t>
            </w:r>
          </w:p>
        </w:tc>
        <w:tc>
          <w:tcPr>
            <w:tcW w:w="1716" w:type="dxa"/>
            <w:tcBorders>
              <w:top w:val="single" w:sz="4" w:space="0" w:color="auto"/>
              <w:left w:val="single" w:sz="4" w:space="0" w:color="auto"/>
              <w:bottom w:val="single" w:sz="4" w:space="0" w:color="auto"/>
              <w:right w:val="single" w:sz="4" w:space="0" w:color="auto"/>
            </w:tcBorders>
          </w:tcPr>
          <w:p w:rsidR="0021681D" w:rsidRPr="00EA4A6A" w:rsidRDefault="0021681D" w:rsidP="00D855DA">
            <w:pPr>
              <w:rPr>
                <w:sz w:val="20"/>
                <w:lang w:eastAsia="en-US"/>
              </w:rPr>
            </w:pPr>
            <w:r w:rsidRPr="00EA4A6A">
              <w:rPr>
                <w:sz w:val="20"/>
              </w:rPr>
              <w:t>197</w:t>
            </w:r>
          </w:p>
        </w:tc>
        <w:tc>
          <w:tcPr>
            <w:tcW w:w="1716" w:type="dxa"/>
            <w:tcBorders>
              <w:top w:val="single" w:sz="4" w:space="0" w:color="auto"/>
              <w:left w:val="single" w:sz="4" w:space="0" w:color="auto"/>
              <w:bottom w:val="single" w:sz="4" w:space="0" w:color="auto"/>
              <w:right w:val="single" w:sz="4" w:space="0" w:color="auto"/>
            </w:tcBorders>
          </w:tcPr>
          <w:p w:rsidR="0021681D" w:rsidRPr="00EA4A6A" w:rsidRDefault="0021681D" w:rsidP="00D855DA">
            <w:pPr>
              <w:rPr>
                <w:sz w:val="20"/>
                <w:lang w:eastAsia="en-US"/>
              </w:rPr>
            </w:pPr>
            <w:r w:rsidRPr="00EA4A6A">
              <w:rPr>
                <w:sz w:val="20"/>
              </w:rPr>
              <w:t>214</w:t>
            </w:r>
          </w:p>
        </w:tc>
        <w:tc>
          <w:tcPr>
            <w:tcW w:w="1716" w:type="dxa"/>
            <w:tcBorders>
              <w:top w:val="single" w:sz="4" w:space="0" w:color="auto"/>
              <w:left w:val="single" w:sz="4" w:space="0" w:color="auto"/>
              <w:bottom w:val="single" w:sz="4" w:space="0" w:color="auto"/>
              <w:right w:val="single" w:sz="4" w:space="0" w:color="auto"/>
            </w:tcBorders>
          </w:tcPr>
          <w:p w:rsidR="0021681D" w:rsidRPr="00EA4A6A" w:rsidRDefault="0021681D" w:rsidP="00D855DA">
            <w:pPr>
              <w:rPr>
                <w:sz w:val="20"/>
                <w:lang w:val="en-GB" w:eastAsia="ar-SA"/>
              </w:rPr>
            </w:pPr>
            <w:r w:rsidRPr="00EA4A6A">
              <w:rPr>
                <w:sz w:val="20"/>
              </w:rPr>
              <w:t>187</w:t>
            </w:r>
          </w:p>
        </w:tc>
      </w:tr>
      <w:tr w:rsidR="0021681D" w:rsidRPr="00EA4A6A" w:rsidTr="00EA4A6A">
        <w:trPr>
          <w:jc w:val="center"/>
        </w:trPr>
        <w:tc>
          <w:tcPr>
            <w:tcW w:w="540" w:type="dxa"/>
            <w:tcBorders>
              <w:top w:val="single" w:sz="4" w:space="0" w:color="auto"/>
              <w:left w:val="single" w:sz="4" w:space="0" w:color="auto"/>
              <w:bottom w:val="single" w:sz="4" w:space="0" w:color="auto"/>
              <w:right w:val="single" w:sz="4" w:space="0" w:color="auto"/>
            </w:tcBorders>
            <w:hideMark/>
          </w:tcPr>
          <w:p w:rsidR="0021681D" w:rsidRPr="00EA4A6A" w:rsidRDefault="0021681D" w:rsidP="00D855DA">
            <w:pPr>
              <w:rPr>
                <w:sz w:val="20"/>
                <w:lang w:eastAsia="en-US"/>
              </w:rPr>
            </w:pPr>
            <w:r w:rsidRPr="00EA4A6A">
              <w:rPr>
                <w:sz w:val="20"/>
              </w:rPr>
              <w:t>3</w:t>
            </w:r>
          </w:p>
        </w:tc>
        <w:tc>
          <w:tcPr>
            <w:tcW w:w="3600" w:type="dxa"/>
            <w:tcBorders>
              <w:top w:val="single" w:sz="4" w:space="0" w:color="auto"/>
              <w:left w:val="single" w:sz="4" w:space="0" w:color="auto"/>
              <w:bottom w:val="single" w:sz="4" w:space="0" w:color="auto"/>
              <w:right w:val="single" w:sz="4" w:space="0" w:color="auto"/>
            </w:tcBorders>
            <w:hideMark/>
          </w:tcPr>
          <w:p w:rsidR="0021681D" w:rsidRPr="00EA4A6A" w:rsidRDefault="0021681D" w:rsidP="00EA4A6A">
            <w:pPr>
              <w:ind w:firstLine="0"/>
              <w:rPr>
                <w:sz w:val="20"/>
                <w:lang w:eastAsia="en-US"/>
              </w:rPr>
            </w:pPr>
            <w:r w:rsidRPr="00EA4A6A">
              <w:rPr>
                <w:iCs/>
                <w:sz w:val="20"/>
              </w:rPr>
              <w:t xml:space="preserve">Įregistruota prašymų </w:t>
            </w:r>
            <w:r w:rsidRPr="00EA4A6A">
              <w:rPr>
                <w:sz w:val="20"/>
              </w:rPr>
              <w:t>patvirtintų detaliųjų planų keitimui ar koregavimui</w:t>
            </w:r>
          </w:p>
        </w:tc>
        <w:tc>
          <w:tcPr>
            <w:tcW w:w="1716" w:type="dxa"/>
            <w:tcBorders>
              <w:top w:val="single" w:sz="4" w:space="0" w:color="auto"/>
              <w:left w:val="single" w:sz="4" w:space="0" w:color="auto"/>
              <w:bottom w:val="single" w:sz="4" w:space="0" w:color="auto"/>
              <w:right w:val="single" w:sz="4" w:space="0" w:color="auto"/>
            </w:tcBorders>
          </w:tcPr>
          <w:p w:rsidR="0021681D" w:rsidRPr="00EA4A6A" w:rsidRDefault="0021681D" w:rsidP="00D855DA">
            <w:pPr>
              <w:rPr>
                <w:sz w:val="20"/>
                <w:lang w:eastAsia="en-US"/>
              </w:rPr>
            </w:pPr>
            <w:r w:rsidRPr="00EA4A6A">
              <w:rPr>
                <w:sz w:val="20"/>
              </w:rPr>
              <w:t>6</w:t>
            </w:r>
          </w:p>
        </w:tc>
        <w:tc>
          <w:tcPr>
            <w:tcW w:w="1716" w:type="dxa"/>
            <w:tcBorders>
              <w:top w:val="single" w:sz="4" w:space="0" w:color="auto"/>
              <w:left w:val="single" w:sz="4" w:space="0" w:color="auto"/>
              <w:bottom w:val="single" w:sz="4" w:space="0" w:color="auto"/>
              <w:right w:val="single" w:sz="4" w:space="0" w:color="auto"/>
            </w:tcBorders>
          </w:tcPr>
          <w:p w:rsidR="0021681D" w:rsidRPr="00EA4A6A" w:rsidRDefault="0021681D" w:rsidP="00D855DA">
            <w:pPr>
              <w:rPr>
                <w:sz w:val="20"/>
                <w:lang w:eastAsia="en-US"/>
              </w:rPr>
            </w:pPr>
            <w:r w:rsidRPr="00EA4A6A">
              <w:rPr>
                <w:sz w:val="20"/>
              </w:rPr>
              <w:t>18</w:t>
            </w:r>
          </w:p>
        </w:tc>
        <w:tc>
          <w:tcPr>
            <w:tcW w:w="1716" w:type="dxa"/>
            <w:tcBorders>
              <w:top w:val="single" w:sz="4" w:space="0" w:color="auto"/>
              <w:left w:val="single" w:sz="4" w:space="0" w:color="auto"/>
              <w:bottom w:val="single" w:sz="4" w:space="0" w:color="auto"/>
              <w:right w:val="single" w:sz="4" w:space="0" w:color="auto"/>
            </w:tcBorders>
          </w:tcPr>
          <w:p w:rsidR="0021681D" w:rsidRPr="00EA4A6A" w:rsidRDefault="0021681D" w:rsidP="00D855DA">
            <w:pPr>
              <w:rPr>
                <w:sz w:val="20"/>
                <w:lang w:val="en-GB" w:eastAsia="ar-SA"/>
              </w:rPr>
            </w:pPr>
            <w:r w:rsidRPr="00EA4A6A">
              <w:rPr>
                <w:sz w:val="20"/>
              </w:rPr>
              <w:t>12</w:t>
            </w:r>
          </w:p>
        </w:tc>
      </w:tr>
    </w:tbl>
    <w:p w:rsidR="0021681D" w:rsidRPr="0014274C" w:rsidRDefault="0021681D" w:rsidP="00D855DA">
      <w:pPr>
        <w:rPr>
          <w:i/>
        </w:rPr>
      </w:pPr>
    </w:p>
    <w:p w:rsidR="0021681D" w:rsidRPr="0014274C" w:rsidRDefault="0021681D" w:rsidP="00B64A88">
      <w:pPr>
        <w:jc w:val="right"/>
        <w:rPr>
          <w:szCs w:val="24"/>
        </w:rPr>
      </w:pPr>
      <w:r w:rsidRPr="0014274C">
        <w:rPr>
          <w:szCs w:val="24"/>
        </w:rPr>
        <w:lastRenderedPageBreak/>
        <w:t>2018 m</w:t>
      </w:r>
      <w:r w:rsidR="00FB0AFC">
        <w:rPr>
          <w:szCs w:val="24"/>
        </w:rPr>
        <w:t>.</w:t>
      </w:r>
      <w:r w:rsidRPr="0014274C">
        <w:rPr>
          <w:szCs w:val="24"/>
        </w:rPr>
        <w:t xml:space="preserve"> Teritorijų planavimo dokumentų registre įregistruota 27 (2017 m</w:t>
      </w:r>
      <w:r w:rsidR="00FB0AFC">
        <w:rPr>
          <w:szCs w:val="24"/>
        </w:rPr>
        <w:t>.</w:t>
      </w:r>
      <w:r w:rsidRPr="0014274C">
        <w:rPr>
          <w:szCs w:val="24"/>
        </w:rPr>
        <w:t xml:space="preserve"> –</w:t>
      </w:r>
      <w:r w:rsidR="00FB0AFC">
        <w:rPr>
          <w:szCs w:val="24"/>
        </w:rPr>
        <w:t xml:space="preserve"> </w:t>
      </w:r>
      <w:r w:rsidRPr="0014274C">
        <w:rPr>
          <w:szCs w:val="24"/>
        </w:rPr>
        <w:t>31) patvirtintų specialiųjų ir detaliųjų planų.</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1245"/>
        <w:gridCol w:w="1612"/>
        <w:gridCol w:w="1808"/>
        <w:gridCol w:w="1268"/>
        <w:gridCol w:w="1268"/>
      </w:tblGrid>
      <w:tr w:rsidR="0021681D" w:rsidRPr="00EA4A6A" w:rsidTr="00B64A88">
        <w:trPr>
          <w:jc w:val="center"/>
        </w:trPr>
        <w:tc>
          <w:tcPr>
            <w:tcW w:w="14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1681D" w:rsidRPr="00EA4A6A" w:rsidRDefault="0021681D" w:rsidP="00EA4A6A">
            <w:pPr>
              <w:ind w:firstLine="0"/>
              <w:rPr>
                <w:sz w:val="20"/>
                <w:lang w:val="en-GB" w:eastAsia="en-US"/>
              </w:rPr>
            </w:pPr>
            <w:r w:rsidRPr="00EA4A6A">
              <w:rPr>
                <w:sz w:val="20"/>
              </w:rPr>
              <w:t>Metai</w:t>
            </w:r>
          </w:p>
        </w:tc>
        <w:tc>
          <w:tcPr>
            <w:tcW w:w="1245" w:type="dxa"/>
            <w:tcBorders>
              <w:top w:val="single" w:sz="4" w:space="0" w:color="auto"/>
              <w:left w:val="single" w:sz="4" w:space="0" w:color="auto"/>
              <w:bottom w:val="single" w:sz="4" w:space="0" w:color="auto"/>
              <w:right w:val="single" w:sz="4" w:space="0" w:color="auto"/>
            </w:tcBorders>
            <w:shd w:val="clear" w:color="auto" w:fill="auto"/>
            <w:hideMark/>
          </w:tcPr>
          <w:p w:rsidR="0021681D" w:rsidRPr="00EA4A6A" w:rsidRDefault="0021681D" w:rsidP="00EA4A6A">
            <w:pPr>
              <w:ind w:firstLine="0"/>
              <w:rPr>
                <w:sz w:val="20"/>
                <w:lang w:val="en-GB" w:eastAsia="en-US"/>
              </w:rPr>
            </w:pPr>
            <w:r w:rsidRPr="00EA4A6A">
              <w:rPr>
                <w:sz w:val="20"/>
              </w:rPr>
              <w:t>Bendrųjų planų skaičius</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hideMark/>
          </w:tcPr>
          <w:p w:rsidR="0021681D" w:rsidRPr="00EA4A6A" w:rsidRDefault="0021681D" w:rsidP="00EA4A6A">
            <w:pPr>
              <w:ind w:firstLine="0"/>
              <w:rPr>
                <w:sz w:val="20"/>
                <w:lang w:val="en-GB" w:eastAsia="en-US"/>
              </w:rPr>
            </w:pPr>
            <w:r w:rsidRPr="00EA4A6A">
              <w:rPr>
                <w:sz w:val="20"/>
              </w:rPr>
              <w:t>Specialiųjų planų skaičius</w:t>
            </w:r>
          </w:p>
        </w:tc>
        <w:tc>
          <w:tcPr>
            <w:tcW w:w="1268" w:type="dxa"/>
            <w:tcBorders>
              <w:top w:val="single" w:sz="4" w:space="0" w:color="auto"/>
              <w:left w:val="single" w:sz="4" w:space="0" w:color="auto"/>
              <w:bottom w:val="single" w:sz="4" w:space="0" w:color="auto"/>
              <w:right w:val="single" w:sz="4" w:space="0" w:color="auto"/>
            </w:tcBorders>
            <w:shd w:val="clear" w:color="auto" w:fill="auto"/>
            <w:hideMark/>
          </w:tcPr>
          <w:p w:rsidR="0021681D" w:rsidRPr="00EA4A6A" w:rsidRDefault="0021681D" w:rsidP="00EA4A6A">
            <w:pPr>
              <w:ind w:firstLine="0"/>
              <w:rPr>
                <w:sz w:val="20"/>
                <w:lang w:val="en-GB" w:eastAsia="en-US"/>
              </w:rPr>
            </w:pPr>
            <w:r w:rsidRPr="00EA4A6A">
              <w:rPr>
                <w:sz w:val="20"/>
              </w:rPr>
              <w:t>Detaliųjų planų skaičius</w:t>
            </w:r>
          </w:p>
        </w:tc>
        <w:tc>
          <w:tcPr>
            <w:tcW w:w="1268" w:type="dxa"/>
            <w:tcBorders>
              <w:top w:val="single" w:sz="4" w:space="0" w:color="auto"/>
              <w:left w:val="single" w:sz="4" w:space="0" w:color="auto"/>
              <w:bottom w:val="single" w:sz="4" w:space="0" w:color="auto"/>
              <w:right w:val="single" w:sz="4" w:space="0" w:color="auto"/>
            </w:tcBorders>
            <w:shd w:val="clear" w:color="auto" w:fill="auto"/>
            <w:hideMark/>
          </w:tcPr>
          <w:p w:rsidR="0021681D" w:rsidRPr="00EA4A6A" w:rsidRDefault="00FB0AFC" w:rsidP="00EA4A6A">
            <w:pPr>
              <w:ind w:firstLine="0"/>
              <w:rPr>
                <w:sz w:val="20"/>
                <w:lang w:val="en-GB" w:eastAsia="en-US"/>
              </w:rPr>
            </w:pPr>
            <w:r>
              <w:rPr>
                <w:sz w:val="20"/>
              </w:rPr>
              <w:t>Iš viso</w:t>
            </w:r>
          </w:p>
        </w:tc>
      </w:tr>
      <w:tr w:rsidR="0021681D" w:rsidRPr="00EA4A6A" w:rsidTr="00B64A88">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1681D" w:rsidRPr="00EA4A6A" w:rsidRDefault="0021681D" w:rsidP="00D855DA">
            <w:pPr>
              <w:rPr>
                <w:sz w:val="20"/>
                <w:lang w:val="en-GB" w:eastAsia="en-US"/>
              </w:rPr>
            </w:pP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en-US"/>
              </w:rPr>
            </w:pP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21681D" w:rsidRPr="00EA4A6A" w:rsidRDefault="0021681D" w:rsidP="00CF58A9">
            <w:pPr>
              <w:ind w:firstLine="0"/>
              <w:jc w:val="left"/>
              <w:rPr>
                <w:sz w:val="20"/>
                <w:lang w:val="en-GB" w:eastAsia="en-US"/>
              </w:rPr>
            </w:pPr>
            <w:r w:rsidRPr="00EA4A6A">
              <w:rPr>
                <w:sz w:val="20"/>
              </w:rPr>
              <w:t xml:space="preserve">Planų, patvirtintų </w:t>
            </w:r>
            <w:r w:rsidR="00FB0AFC">
              <w:rPr>
                <w:sz w:val="20"/>
              </w:rPr>
              <w:t>S</w:t>
            </w:r>
            <w:r w:rsidRPr="00EA4A6A">
              <w:rPr>
                <w:sz w:val="20"/>
              </w:rPr>
              <w:t xml:space="preserve">avivaldybės tarybos sprendimu ar </w:t>
            </w:r>
            <w:r w:rsidR="00FB0AFC">
              <w:rPr>
                <w:sz w:val="20"/>
              </w:rPr>
              <w:t xml:space="preserve">Savivaldybės </w:t>
            </w:r>
            <w:r w:rsidRPr="00EA4A6A">
              <w:rPr>
                <w:sz w:val="20"/>
              </w:rPr>
              <w:t>administracijos direktoriaus įsakymu, skaičius</w:t>
            </w:r>
          </w:p>
        </w:tc>
        <w:tc>
          <w:tcPr>
            <w:tcW w:w="1808" w:type="dxa"/>
            <w:tcBorders>
              <w:top w:val="single" w:sz="4" w:space="0" w:color="auto"/>
              <w:left w:val="single" w:sz="4" w:space="0" w:color="auto"/>
              <w:bottom w:val="single" w:sz="4" w:space="0" w:color="auto"/>
              <w:right w:val="single" w:sz="4" w:space="0" w:color="auto"/>
            </w:tcBorders>
            <w:shd w:val="clear" w:color="auto" w:fill="auto"/>
            <w:hideMark/>
          </w:tcPr>
          <w:p w:rsidR="0021681D" w:rsidRPr="00EA4A6A" w:rsidRDefault="0021681D" w:rsidP="00CF58A9">
            <w:pPr>
              <w:ind w:firstLine="0"/>
              <w:jc w:val="left"/>
              <w:rPr>
                <w:sz w:val="20"/>
                <w:lang w:val="en-GB" w:eastAsia="en-US"/>
              </w:rPr>
            </w:pPr>
            <w:r w:rsidRPr="00EA4A6A">
              <w:rPr>
                <w:sz w:val="20"/>
              </w:rPr>
              <w:t>Planų, patvirtintų NŽT prie ŽŪ ministerijos Panevėžio žemėtvarkos sk. vedėjo įsakymu, skaičius</w:t>
            </w:r>
            <w:r w:rsidR="00FB0AFC">
              <w:rPr>
                <w:sz w:val="20"/>
              </w:rPr>
              <w:t xml:space="preserve"> </w:t>
            </w:r>
            <w:r w:rsidRPr="00EA4A6A">
              <w:rPr>
                <w:sz w:val="20"/>
              </w:rPr>
              <w:t>(žemėtvark</w:t>
            </w:r>
            <w:r w:rsidR="00FB0AFC">
              <w:rPr>
                <w:sz w:val="20"/>
              </w:rPr>
              <w:t>os</w:t>
            </w:r>
            <w:r w:rsidRPr="00EA4A6A">
              <w:rPr>
                <w:sz w:val="20"/>
              </w:rPr>
              <w:t xml:space="preserve"> planai)</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en-US"/>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en-US"/>
              </w:rPr>
            </w:pPr>
          </w:p>
        </w:tc>
      </w:tr>
      <w:tr w:rsidR="0021681D" w:rsidRPr="00EA4A6A" w:rsidTr="00B64A88">
        <w:trPr>
          <w:jc w:val="center"/>
        </w:trPr>
        <w:tc>
          <w:tcPr>
            <w:tcW w:w="1468"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en-US"/>
              </w:rPr>
            </w:pPr>
            <w:r w:rsidRPr="00EA4A6A">
              <w:rPr>
                <w:sz w:val="20"/>
              </w:rPr>
              <w:t>2016</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en-US"/>
              </w:rPr>
            </w:pPr>
            <w:r w:rsidRPr="00EA4A6A">
              <w:rPr>
                <w:sz w:val="20"/>
              </w:rPr>
              <w:t>0</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en-US"/>
              </w:rPr>
            </w:pPr>
            <w:r w:rsidRPr="00EA4A6A">
              <w:rPr>
                <w:sz w:val="20"/>
              </w:rPr>
              <w:t>0</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en-US"/>
              </w:rPr>
            </w:pPr>
            <w:r w:rsidRPr="00EA4A6A">
              <w:rPr>
                <w:sz w:val="20"/>
              </w:rPr>
              <w:t>12</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en-US"/>
              </w:rPr>
            </w:pPr>
            <w:r w:rsidRPr="00EA4A6A">
              <w:rPr>
                <w:sz w:val="20"/>
              </w:rPr>
              <w:t>3</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en-US"/>
              </w:rPr>
            </w:pPr>
            <w:r w:rsidRPr="00EA4A6A">
              <w:rPr>
                <w:sz w:val="20"/>
              </w:rPr>
              <w:t>15</w:t>
            </w:r>
          </w:p>
        </w:tc>
      </w:tr>
      <w:tr w:rsidR="0021681D" w:rsidRPr="00EA4A6A" w:rsidTr="00B64A88">
        <w:trPr>
          <w:jc w:val="center"/>
        </w:trPr>
        <w:tc>
          <w:tcPr>
            <w:tcW w:w="1468"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en-US"/>
              </w:rPr>
            </w:pPr>
            <w:r w:rsidRPr="00EA4A6A">
              <w:rPr>
                <w:sz w:val="20"/>
              </w:rPr>
              <w:t>2017</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en-US"/>
              </w:rPr>
            </w:pPr>
            <w:r w:rsidRPr="00EA4A6A">
              <w:rPr>
                <w:sz w:val="20"/>
              </w:rPr>
              <w:t>0</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en-US"/>
              </w:rPr>
            </w:pPr>
            <w:r w:rsidRPr="00EA4A6A">
              <w:rPr>
                <w:sz w:val="20"/>
                <w:lang w:val="en-GB" w:eastAsia="en-US"/>
              </w:rPr>
              <w:t>0</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en-US"/>
              </w:rPr>
            </w:pPr>
            <w:r w:rsidRPr="00EA4A6A">
              <w:rPr>
                <w:sz w:val="20"/>
                <w:lang w:val="en-GB" w:eastAsia="en-US"/>
              </w:rPr>
              <w:t>15</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en-US"/>
              </w:rPr>
            </w:pPr>
            <w:r w:rsidRPr="00EA4A6A">
              <w:rPr>
                <w:sz w:val="20"/>
                <w:lang w:val="en-GB" w:eastAsia="en-US"/>
              </w:rPr>
              <w:t>16</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en-US"/>
              </w:rPr>
            </w:pPr>
            <w:r w:rsidRPr="00EA4A6A">
              <w:rPr>
                <w:sz w:val="20"/>
              </w:rPr>
              <w:t>31</w:t>
            </w:r>
          </w:p>
        </w:tc>
      </w:tr>
      <w:tr w:rsidR="0021681D" w:rsidRPr="00EA4A6A" w:rsidTr="00B64A88">
        <w:trPr>
          <w:jc w:val="center"/>
        </w:trPr>
        <w:tc>
          <w:tcPr>
            <w:tcW w:w="1468"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en-US"/>
              </w:rPr>
            </w:pPr>
            <w:r w:rsidRPr="00EA4A6A">
              <w:rPr>
                <w:sz w:val="20"/>
                <w:lang w:val="en-GB" w:eastAsia="en-US"/>
              </w:rPr>
              <w:t>2018</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ar-SA"/>
              </w:rPr>
            </w:pPr>
            <w:r w:rsidRPr="00EA4A6A">
              <w:rPr>
                <w:sz w:val="20"/>
              </w:rPr>
              <w:t>0</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ar-SA"/>
              </w:rPr>
            </w:pPr>
            <w:r w:rsidRPr="00EA4A6A">
              <w:rPr>
                <w:sz w:val="20"/>
              </w:rPr>
              <w:t>0</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ar-SA"/>
              </w:rPr>
            </w:pPr>
            <w:r w:rsidRPr="00EA4A6A">
              <w:rPr>
                <w:sz w:val="20"/>
              </w:rPr>
              <w:t>8</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ar-SA"/>
              </w:rPr>
            </w:pPr>
            <w:r w:rsidRPr="00EA4A6A">
              <w:rPr>
                <w:sz w:val="20"/>
              </w:rPr>
              <w:t>19</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ar-SA"/>
              </w:rPr>
            </w:pPr>
            <w:r w:rsidRPr="00EA4A6A">
              <w:rPr>
                <w:sz w:val="20"/>
              </w:rPr>
              <w:t>27</w:t>
            </w:r>
          </w:p>
        </w:tc>
      </w:tr>
    </w:tbl>
    <w:p w:rsidR="0021681D" w:rsidRPr="0014274C" w:rsidRDefault="0021681D" w:rsidP="00D855DA">
      <w:pPr>
        <w:rPr>
          <w:iCs/>
          <w:szCs w:val="24"/>
        </w:rPr>
      </w:pPr>
    </w:p>
    <w:p w:rsidR="0021681D" w:rsidRPr="0014274C" w:rsidRDefault="0021681D" w:rsidP="00D855DA">
      <w:pPr>
        <w:rPr>
          <w:szCs w:val="24"/>
        </w:rPr>
      </w:pPr>
      <w:r w:rsidRPr="0014274C">
        <w:rPr>
          <w:szCs w:val="24"/>
        </w:rPr>
        <w:t>Dalyvauta TPK (Teritorijų planavimo komisija) posėdžiuose. 2018 m</w:t>
      </w:r>
      <w:r w:rsidR="00FB0AFC">
        <w:rPr>
          <w:szCs w:val="24"/>
        </w:rPr>
        <w:t>.</w:t>
      </w:r>
      <w:r w:rsidRPr="0014274C">
        <w:rPr>
          <w:szCs w:val="24"/>
        </w:rPr>
        <w:t xml:space="preserve"> vyko 10 TPK posėdžių, peržiūrėta 17 teritorijų planavimo projektų.</w:t>
      </w:r>
    </w:p>
    <w:p w:rsidR="0021681D" w:rsidRPr="00B64A88" w:rsidRDefault="0021681D" w:rsidP="00D855DA">
      <w:pPr>
        <w:rPr>
          <w:i/>
        </w:rPr>
      </w:pPr>
      <w:r w:rsidRPr="00B64A88">
        <w:rPr>
          <w:i/>
        </w:rPr>
        <w:t>Geodezija</w:t>
      </w:r>
    </w:p>
    <w:p w:rsidR="0021681D" w:rsidRPr="0014274C" w:rsidRDefault="0021681D" w:rsidP="00D855DA">
      <w:pPr>
        <w:rPr>
          <w:spacing w:val="-4"/>
          <w:szCs w:val="24"/>
        </w:rPr>
      </w:pPr>
      <w:r w:rsidRPr="0014274C">
        <w:rPr>
          <w:spacing w:val="-4"/>
          <w:szCs w:val="24"/>
        </w:rPr>
        <w:t>R</w:t>
      </w:r>
      <w:r w:rsidR="00FB0AFC">
        <w:rPr>
          <w:spacing w:val="-4"/>
          <w:szCs w:val="24"/>
        </w:rPr>
        <w:t>eng</w:t>
      </w:r>
      <w:r w:rsidRPr="0014274C">
        <w:rPr>
          <w:spacing w:val="-4"/>
          <w:szCs w:val="24"/>
        </w:rPr>
        <w:t xml:space="preserve">iami </w:t>
      </w:r>
      <w:r w:rsidR="00FB0AFC">
        <w:rPr>
          <w:spacing w:val="-4"/>
          <w:szCs w:val="24"/>
        </w:rPr>
        <w:t xml:space="preserve">Savivaldybės </w:t>
      </w:r>
      <w:r w:rsidRPr="0014274C">
        <w:rPr>
          <w:spacing w:val="-4"/>
          <w:szCs w:val="24"/>
        </w:rPr>
        <w:t>tarybos sprendimų projektai dėl pavadinimų gatvėms suteikimo, patikslinimo ar panaikinimo. 2018 m</w:t>
      </w:r>
      <w:r w:rsidR="00FB0AFC">
        <w:rPr>
          <w:spacing w:val="-4"/>
          <w:szCs w:val="24"/>
        </w:rPr>
        <w:t>.</w:t>
      </w:r>
      <w:r w:rsidRPr="0014274C">
        <w:rPr>
          <w:spacing w:val="-4"/>
          <w:szCs w:val="24"/>
        </w:rPr>
        <w:t xml:space="preserve"> teikti 6 </w:t>
      </w:r>
      <w:r w:rsidR="00FB0AFC">
        <w:rPr>
          <w:spacing w:val="-4"/>
          <w:szCs w:val="24"/>
        </w:rPr>
        <w:t xml:space="preserve">Savivaldybės </w:t>
      </w:r>
      <w:r w:rsidRPr="0014274C">
        <w:rPr>
          <w:spacing w:val="-4"/>
          <w:szCs w:val="24"/>
        </w:rPr>
        <w:t xml:space="preserve">tarybos sprendimų projektai „Dėl gatvių pavadinimų suteikimo, patikslinimo ar panaikinimo“, kuriais buvo suteikti, patikslinti ar panaikinti ir Adresų registre įregistruoti 25 gatvių pavadinimai. </w:t>
      </w:r>
    </w:p>
    <w:p w:rsidR="0021681D" w:rsidRPr="0014274C" w:rsidRDefault="0021681D" w:rsidP="00D855DA">
      <w:pPr>
        <w:rPr>
          <w:spacing w:val="-4"/>
          <w:szCs w:val="24"/>
        </w:rPr>
      </w:pPr>
      <w:r w:rsidRPr="0014274C">
        <w:rPr>
          <w:spacing w:val="-4"/>
          <w:szCs w:val="24"/>
        </w:rPr>
        <w:t>2018 m</w:t>
      </w:r>
      <w:r w:rsidR="00FB0AFC">
        <w:rPr>
          <w:spacing w:val="-4"/>
          <w:szCs w:val="24"/>
        </w:rPr>
        <w:t>.</w:t>
      </w:r>
      <w:r w:rsidRPr="0014274C">
        <w:rPr>
          <w:spacing w:val="-4"/>
          <w:szCs w:val="24"/>
        </w:rPr>
        <w:t xml:space="preserve"> </w:t>
      </w:r>
      <w:r w:rsidR="00FB0AFC">
        <w:rPr>
          <w:spacing w:val="-4"/>
          <w:szCs w:val="24"/>
        </w:rPr>
        <w:t>pareng</w:t>
      </w:r>
      <w:r w:rsidRPr="0014274C">
        <w:rPr>
          <w:spacing w:val="-4"/>
          <w:szCs w:val="24"/>
        </w:rPr>
        <w:t xml:space="preserve">ti 38 </w:t>
      </w:r>
      <w:r w:rsidR="00FB0AFC">
        <w:rPr>
          <w:spacing w:val="-4"/>
          <w:szCs w:val="24"/>
        </w:rPr>
        <w:t xml:space="preserve">Savivaldybės administracijos </w:t>
      </w:r>
      <w:r w:rsidRPr="0014274C">
        <w:rPr>
          <w:spacing w:val="-4"/>
          <w:szCs w:val="24"/>
        </w:rPr>
        <w:t xml:space="preserve">direktoriaus įsakymai dėl adresų suteikimo, pakeitimo ar panaikinimo. Adresų registre įregistruoti, patikslinti ar panaikinti 680 (2017 m. – 752, </w:t>
      </w:r>
      <w:r w:rsidR="00D527D8">
        <w:rPr>
          <w:spacing w:val="-4"/>
          <w:szCs w:val="24"/>
        </w:rPr>
        <w:br/>
      </w:r>
      <w:r w:rsidRPr="0014274C">
        <w:rPr>
          <w:spacing w:val="-4"/>
          <w:szCs w:val="24"/>
        </w:rPr>
        <w:t>2016 m. – 802) adresų objekt</w:t>
      </w:r>
      <w:r w:rsidR="00FB0AFC">
        <w:rPr>
          <w:spacing w:val="-4"/>
          <w:szCs w:val="24"/>
        </w:rPr>
        <w:t>ų</w:t>
      </w:r>
      <w:r w:rsidRPr="0014274C">
        <w:rPr>
          <w:spacing w:val="-4"/>
          <w:szCs w:val="24"/>
        </w:rPr>
        <w:t xml:space="preserve">. </w:t>
      </w:r>
    </w:p>
    <w:p w:rsidR="0021681D" w:rsidRPr="0014274C" w:rsidRDefault="0021681D" w:rsidP="00D855DA">
      <w:pPr>
        <w:rPr>
          <w:spacing w:val="-4"/>
          <w:szCs w:val="24"/>
        </w:rPr>
      </w:pPr>
      <w:r w:rsidRPr="0014274C">
        <w:rPr>
          <w:spacing w:val="-4"/>
          <w:szCs w:val="24"/>
        </w:rPr>
        <w:t>Nuolat kaupiama skaitmeninė geodezinių ir topografinių duomenų bazė</w:t>
      </w:r>
      <w:r w:rsidR="00FB0AFC">
        <w:rPr>
          <w:spacing w:val="-4"/>
          <w:szCs w:val="24"/>
        </w:rPr>
        <w:t>,</w:t>
      </w:r>
      <w:r w:rsidRPr="0014274C">
        <w:rPr>
          <w:spacing w:val="-4"/>
          <w:szCs w:val="24"/>
        </w:rPr>
        <w:t xml:space="preserve"> sukaupta per </w:t>
      </w:r>
      <w:r w:rsidR="00D527D8">
        <w:rPr>
          <w:spacing w:val="-4"/>
          <w:szCs w:val="24"/>
        </w:rPr>
        <w:br/>
      </w:r>
      <w:r w:rsidRPr="0014274C">
        <w:rPr>
          <w:spacing w:val="-4"/>
          <w:szCs w:val="24"/>
        </w:rPr>
        <w:t>12</w:t>
      </w:r>
      <w:r w:rsidR="00FB0AFC">
        <w:rPr>
          <w:spacing w:val="-4"/>
          <w:szCs w:val="24"/>
        </w:rPr>
        <w:t xml:space="preserve"> </w:t>
      </w:r>
      <w:r w:rsidRPr="0014274C">
        <w:rPr>
          <w:spacing w:val="-4"/>
          <w:szCs w:val="24"/>
        </w:rPr>
        <w:t>870 failų, archyvinėje duomenų bazėje sukaupta 1</w:t>
      </w:r>
      <w:r w:rsidR="00FB0AFC">
        <w:rPr>
          <w:spacing w:val="-4"/>
          <w:szCs w:val="24"/>
        </w:rPr>
        <w:t xml:space="preserve"> </w:t>
      </w:r>
      <w:r w:rsidRPr="0014274C">
        <w:rPr>
          <w:spacing w:val="-4"/>
          <w:szCs w:val="24"/>
        </w:rPr>
        <w:t>027 failai. Nuo 2016 m. sausio 1 d</w:t>
      </w:r>
      <w:r w:rsidR="00FB0AFC">
        <w:rPr>
          <w:spacing w:val="-4"/>
          <w:szCs w:val="24"/>
        </w:rPr>
        <w:t>.</w:t>
      </w:r>
      <w:r w:rsidRPr="0014274C">
        <w:rPr>
          <w:spacing w:val="-4"/>
          <w:szCs w:val="24"/>
        </w:rPr>
        <w:t xml:space="preserve"> duomenys priimami tik naujojoje aukščių sistemoje LAS07 pagal galiojantį GKTR 2.11.03:2014. </w:t>
      </w:r>
      <w:r w:rsidR="00FB0AFC">
        <w:rPr>
          <w:spacing w:val="-4"/>
          <w:szCs w:val="24"/>
        </w:rPr>
        <w:t xml:space="preserve">2018 </w:t>
      </w:r>
      <w:r w:rsidRPr="0014274C">
        <w:rPr>
          <w:spacing w:val="-4"/>
          <w:szCs w:val="24"/>
        </w:rPr>
        <w:t>m</w:t>
      </w:r>
      <w:r w:rsidR="00FB0AFC">
        <w:rPr>
          <w:spacing w:val="-4"/>
          <w:szCs w:val="24"/>
        </w:rPr>
        <w:t>.</w:t>
      </w:r>
      <w:r w:rsidRPr="0014274C">
        <w:rPr>
          <w:spacing w:val="-4"/>
          <w:szCs w:val="24"/>
        </w:rPr>
        <w:t xml:space="preserve"> gauta </w:t>
      </w:r>
      <w:r w:rsidR="00D527D8">
        <w:rPr>
          <w:spacing w:val="-4"/>
          <w:szCs w:val="24"/>
        </w:rPr>
        <w:br/>
      </w:r>
      <w:r w:rsidRPr="0014274C">
        <w:rPr>
          <w:spacing w:val="-4"/>
          <w:szCs w:val="24"/>
        </w:rPr>
        <w:t>1</w:t>
      </w:r>
      <w:r w:rsidR="00FB0AFC">
        <w:rPr>
          <w:spacing w:val="-4"/>
          <w:szCs w:val="24"/>
        </w:rPr>
        <w:t xml:space="preserve"> </w:t>
      </w:r>
      <w:r w:rsidRPr="0014274C">
        <w:rPr>
          <w:spacing w:val="-4"/>
          <w:szCs w:val="24"/>
        </w:rPr>
        <w:t>682 (2017 m. – 1</w:t>
      </w:r>
      <w:r w:rsidR="00FB0AFC">
        <w:rPr>
          <w:spacing w:val="-4"/>
          <w:szCs w:val="24"/>
        </w:rPr>
        <w:t xml:space="preserve"> </w:t>
      </w:r>
      <w:r w:rsidRPr="0014274C">
        <w:rPr>
          <w:spacing w:val="-4"/>
          <w:szCs w:val="24"/>
        </w:rPr>
        <w:t>505, 2016 m. – 1</w:t>
      </w:r>
      <w:r w:rsidR="00FB0AFC">
        <w:rPr>
          <w:spacing w:val="-4"/>
          <w:szCs w:val="24"/>
        </w:rPr>
        <w:t xml:space="preserve"> </w:t>
      </w:r>
      <w:r w:rsidRPr="0014274C">
        <w:rPr>
          <w:spacing w:val="-4"/>
          <w:szCs w:val="24"/>
        </w:rPr>
        <w:t>096) prašymų topografiniams</w:t>
      </w:r>
      <w:r w:rsidR="00FB0AFC">
        <w:rPr>
          <w:spacing w:val="-4"/>
          <w:szCs w:val="24"/>
        </w:rPr>
        <w:t>-</w:t>
      </w:r>
      <w:r w:rsidRPr="0014274C">
        <w:rPr>
          <w:spacing w:val="-4"/>
          <w:szCs w:val="24"/>
        </w:rPr>
        <w:t>kartografiniams darbams atlikti, išduota 1</w:t>
      </w:r>
      <w:r w:rsidR="00FB0AFC">
        <w:rPr>
          <w:spacing w:val="-4"/>
          <w:szCs w:val="24"/>
        </w:rPr>
        <w:t xml:space="preserve"> </w:t>
      </w:r>
      <w:r w:rsidRPr="0014274C">
        <w:rPr>
          <w:spacing w:val="-4"/>
          <w:szCs w:val="24"/>
        </w:rPr>
        <w:t>676 (2017 m. – 1</w:t>
      </w:r>
      <w:r w:rsidR="00FB0AFC">
        <w:rPr>
          <w:spacing w:val="-4"/>
          <w:szCs w:val="24"/>
        </w:rPr>
        <w:t xml:space="preserve"> </w:t>
      </w:r>
      <w:r w:rsidRPr="0014274C">
        <w:rPr>
          <w:spacing w:val="-4"/>
          <w:szCs w:val="24"/>
        </w:rPr>
        <w:t>500, 2016 m. – 1</w:t>
      </w:r>
      <w:r w:rsidR="00FB0AFC">
        <w:rPr>
          <w:spacing w:val="-4"/>
          <w:szCs w:val="24"/>
        </w:rPr>
        <w:t xml:space="preserve"> </w:t>
      </w:r>
      <w:r w:rsidRPr="0014274C">
        <w:rPr>
          <w:spacing w:val="-4"/>
          <w:szCs w:val="24"/>
        </w:rPr>
        <w:t>092) leidim</w:t>
      </w:r>
      <w:r w:rsidR="00FB0AFC">
        <w:rPr>
          <w:spacing w:val="-4"/>
          <w:szCs w:val="24"/>
        </w:rPr>
        <w:t>ai</w:t>
      </w:r>
      <w:r w:rsidRPr="0014274C">
        <w:rPr>
          <w:spacing w:val="-4"/>
          <w:szCs w:val="24"/>
        </w:rPr>
        <w:t xml:space="preserve"> atlikti topografinius</w:t>
      </w:r>
      <w:r w:rsidR="00FB0AFC">
        <w:rPr>
          <w:spacing w:val="-4"/>
          <w:szCs w:val="24"/>
        </w:rPr>
        <w:t>-</w:t>
      </w:r>
      <w:r w:rsidRPr="0014274C">
        <w:rPr>
          <w:spacing w:val="-4"/>
          <w:szCs w:val="24"/>
        </w:rPr>
        <w:t xml:space="preserve">kartografinius darbus. Patikrinta, suderinta ir </w:t>
      </w:r>
      <w:r w:rsidR="00FB0AFC">
        <w:rPr>
          <w:spacing w:val="-4"/>
          <w:szCs w:val="24"/>
        </w:rPr>
        <w:t xml:space="preserve">į </w:t>
      </w:r>
      <w:r w:rsidRPr="0014274C">
        <w:rPr>
          <w:spacing w:val="-4"/>
          <w:szCs w:val="24"/>
        </w:rPr>
        <w:t>duomenų bazę suintegruota</w:t>
      </w:r>
      <w:r w:rsidR="00FB0AFC">
        <w:rPr>
          <w:spacing w:val="-4"/>
          <w:szCs w:val="24"/>
        </w:rPr>
        <w:t xml:space="preserve"> </w:t>
      </w:r>
      <w:r w:rsidRPr="0014274C">
        <w:rPr>
          <w:spacing w:val="-4"/>
          <w:szCs w:val="24"/>
        </w:rPr>
        <w:t>geodezinių</w:t>
      </w:r>
      <w:r w:rsidR="00FB0AFC">
        <w:rPr>
          <w:spacing w:val="-4"/>
          <w:szCs w:val="24"/>
        </w:rPr>
        <w:t>-</w:t>
      </w:r>
      <w:r w:rsidRPr="0014274C">
        <w:rPr>
          <w:spacing w:val="-4"/>
          <w:szCs w:val="24"/>
        </w:rPr>
        <w:t>topografinių nuotraukų masteliu nuo 1:500 iki 1:2000, užimančių 1</w:t>
      </w:r>
      <w:r w:rsidR="00FB0AFC">
        <w:rPr>
          <w:spacing w:val="-4"/>
          <w:szCs w:val="24"/>
        </w:rPr>
        <w:t xml:space="preserve"> </w:t>
      </w:r>
      <w:r w:rsidRPr="0014274C">
        <w:rPr>
          <w:spacing w:val="-4"/>
          <w:szCs w:val="24"/>
        </w:rPr>
        <w:t>283 ha rajono teritorijos.</w:t>
      </w:r>
    </w:p>
    <w:p w:rsidR="0021681D" w:rsidRPr="0014274C" w:rsidRDefault="0021681D" w:rsidP="00D855DA">
      <w:pPr>
        <w:rPr>
          <w:spacing w:val="-4"/>
          <w:szCs w:val="24"/>
        </w:rPr>
      </w:pPr>
      <w:r w:rsidRPr="0014274C">
        <w:rPr>
          <w:spacing w:val="-4"/>
          <w:szCs w:val="24"/>
        </w:rPr>
        <w:t xml:space="preserve">Nuolat atnaujinama, pildoma ir redaguojama adresų ir gatvių duomenų bazė. </w:t>
      </w:r>
    </w:p>
    <w:p w:rsidR="0021681D" w:rsidRPr="0014274C" w:rsidRDefault="0021681D" w:rsidP="00D855DA">
      <w:pPr>
        <w:rPr>
          <w:spacing w:val="-4"/>
          <w:szCs w:val="24"/>
        </w:rPr>
      </w:pPr>
      <w:r w:rsidRPr="0014274C">
        <w:rPr>
          <w:spacing w:val="-4"/>
          <w:szCs w:val="24"/>
        </w:rPr>
        <w:t>Teikiama trečio lygio elektroninė paslauga: prašymų pateikimas, leidimų išdavimas ir atliktų darbų priėmimas internetu. Šiuo metu paslauga teikiama 257 (2017 m. – 223, 2016 m. – 200) registruotiems vartotojams (iš jų 249 aktyviems vartotojams).</w:t>
      </w:r>
      <w:r w:rsidR="00FB0AFC">
        <w:rPr>
          <w:spacing w:val="-4"/>
          <w:szCs w:val="24"/>
        </w:rPr>
        <w:t xml:space="preserve"> </w:t>
      </w:r>
      <w:r w:rsidRPr="0014274C">
        <w:rPr>
          <w:spacing w:val="-4"/>
          <w:szCs w:val="24"/>
        </w:rPr>
        <w:t>Kad registruotiems vartotojams būtų informatyvesnis žemėlapis</w:t>
      </w:r>
      <w:r w:rsidR="00FB0AFC">
        <w:rPr>
          <w:spacing w:val="-4"/>
          <w:szCs w:val="24"/>
        </w:rPr>
        <w:t>,</w:t>
      </w:r>
      <w:r w:rsidRPr="0014274C">
        <w:rPr>
          <w:spacing w:val="-4"/>
          <w:szCs w:val="24"/>
        </w:rPr>
        <w:t xml:space="preserve"> WebGisGeoMap aplikacija nuolat atnaujinama ir redaguojama. </w:t>
      </w:r>
    </w:p>
    <w:p w:rsidR="004C0B72" w:rsidRPr="00EC2260" w:rsidRDefault="004C0B72" w:rsidP="00CF58A9">
      <w:pPr>
        <w:ind w:firstLine="0"/>
        <w:rPr>
          <w:color w:val="000000"/>
          <w:spacing w:val="-4"/>
          <w:szCs w:val="24"/>
        </w:rPr>
      </w:pPr>
    </w:p>
    <w:p w:rsidR="00BD520D" w:rsidRDefault="00BD520D" w:rsidP="00D97182">
      <w:pPr>
        <w:pStyle w:val="Antrats1"/>
      </w:pPr>
      <w:r w:rsidRPr="00EC2260">
        <w:t>INFORMACINĖS TECHNOLOGIJOS</w:t>
      </w:r>
    </w:p>
    <w:p w:rsidR="00781C27" w:rsidRDefault="00781C27" w:rsidP="00D855DA">
      <w:pPr>
        <w:rPr>
          <w:rFonts w:cs="Times New Roman"/>
          <w:color w:val="000000" w:themeColor="text1"/>
          <w:szCs w:val="24"/>
        </w:rPr>
      </w:pPr>
    </w:p>
    <w:p w:rsidR="0021681D" w:rsidRDefault="0021681D" w:rsidP="00D855DA">
      <w:pPr>
        <w:rPr>
          <w:rFonts w:cs="Times New Roman"/>
          <w:szCs w:val="24"/>
        </w:rPr>
      </w:pPr>
      <w:r>
        <w:rPr>
          <w:rFonts w:cs="Times New Roman"/>
          <w:szCs w:val="24"/>
        </w:rPr>
        <w:t xml:space="preserve">Informacinių technologių skyriaus 5 specialistai 2018 m. atliko informacinių technologijų infrastruktūros, programinės įrangos priežiūrą bei savivaldybėje teikiamų paslaugų tolimesnio skaitmenizavimo diegimą ir plėtrą. Aptarnaujama sritis apima </w:t>
      </w:r>
      <w:r w:rsidR="00FB0AFC">
        <w:rPr>
          <w:rFonts w:cs="Times New Roman"/>
          <w:szCs w:val="24"/>
        </w:rPr>
        <w:t>S</w:t>
      </w:r>
      <w:r>
        <w:rPr>
          <w:rFonts w:cs="Times New Roman"/>
          <w:szCs w:val="24"/>
        </w:rPr>
        <w:t>avivaldybės administracijos, seniūnijų bei pavaldžių įstaigų programinės įrangos administravimą.</w:t>
      </w:r>
    </w:p>
    <w:p w:rsidR="0021681D" w:rsidRDefault="0021681D" w:rsidP="00D855DA">
      <w:pPr>
        <w:rPr>
          <w:rFonts w:cs="Times New Roman"/>
          <w:szCs w:val="24"/>
        </w:rPr>
      </w:pPr>
      <w:r>
        <w:rPr>
          <w:rFonts w:cs="Times New Roman"/>
          <w:szCs w:val="24"/>
        </w:rPr>
        <w:t>2018 m. kompiuterinių tinklų bei infrastruktūros rekonstrukcijos nebuvo vykdom</w:t>
      </w:r>
      <w:r w:rsidR="002B27F0">
        <w:rPr>
          <w:rFonts w:cs="Times New Roman"/>
          <w:szCs w:val="24"/>
        </w:rPr>
        <w:t>a</w:t>
      </w:r>
      <w:r>
        <w:rPr>
          <w:rFonts w:cs="Times New Roman"/>
          <w:szCs w:val="24"/>
        </w:rPr>
        <w:t>, atnaujinta 17 proc. darbuotojų kompiuterinių darbo vietų. Iš jų:</w:t>
      </w:r>
      <w:r w:rsidRPr="00AA195A">
        <w:rPr>
          <w:rFonts w:cs="Times New Roman"/>
          <w:szCs w:val="24"/>
        </w:rPr>
        <w:t xml:space="preserve"> </w:t>
      </w:r>
      <w:r w:rsidR="00FB0AFC">
        <w:rPr>
          <w:rFonts w:cs="Times New Roman"/>
          <w:szCs w:val="24"/>
        </w:rPr>
        <w:t>Savivaldybės t</w:t>
      </w:r>
      <w:r>
        <w:rPr>
          <w:rFonts w:cs="Times New Roman"/>
          <w:szCs w:val="24"/>
        </w:rPr>
        <w:t>aryb</w:t>
      </w:r>
      <w:r w:rsidRPr="00AA195A">
        <w:rPr>
          <w:rFonts w:cs="Times New Roman"/>
          <w:szCs w:val="24"/>
        </w:rPr>
        <w:t>os narių ne</w:t>
      </w:r>
      <w:r>
        <w:rPr>
          <w:rFonts w:cs="Times New Roman"/>
          <w:szCs w:val="24"/>
        </w:rPr>
        <w:t>šiojamieji kompiuteriai 25 vnt., specialistų staliniai kompiuteriai – 22 vnt.</w:t>
      </w:r>
    </w:p>
    <w:p w:rsidR="0021681D" w:rsidRDefault="0021681D" w:rsidP="00D855DA">
      <w:pPr>
        <w:rPr>
          <w:rFonts w:cs="Times New Roman"/>
          <w:szCs w:val="24"/>
        </w:rPr>
      </w:pPr>
      <w:r>
        <w:rPr>
          <w:rFonts w:cs="Times New Roman"/>
          <w:szCs w:val="24"/>
        </w:rPr>
        <w:t xml:space="preserve">Įsigaliojus Lietuvos Respublikos valstybės informacinių išteklių įstatymo naujai redakcijai ypatingas dėmesys </w:t>
      </w:r>
      <w:r w:rsidR="00FB0AFC">
        <w:rPr>
          <w:rFonts w:cs="Times New Roman"/>
          <w:szCs w:val="24"/>
        </w:rPr>
        <w:t xml:space="preserve">skirtas </w:t>
      </w:r>
      <w:r>
        <w:rPr>
          <w:rFonts w:cs="Times New Roman"/>
          <w:szCs w:val="24"/>
        </w:rPr>
        <w:t xml:space="preserve">informacinių išteklių saugai. Parengtas saugos politikos įgyvendinimui reikalingų dokumentų paketas, atitinkantis teisės aktų reikalavimus. Savivaldybės administracijos </w:t>
      </w:r>
      <w:r>
        <w:rPr>
          <w:rFonts w:cs="Times New Roman"/>
          <w:szCs w:val="24"/>
        </w:rPr>
        <w:lastRenderedPageBreak/>
        <w:t xml:space="preserve">direktoriaus įsakymu patvirtinti Informacinių sistemų saugos nuostatai ir skirtas saugos įgaliotinis. Kiti saugos politiką atitinkantys teisės aktai pateikti derinti </w:t>
      </w:r>
      <w:r w:rsidRPr="002B5232">
        <w:rPr>
          <w:rFonts w:cs="Times New Roman"/>
          <w:szCs w:val="24"/>
        </w:rPr>
        <w:t>Kibernetinio saugu</w:t>
      </w:r>
      <w:r>
        <w:rPr>
          <w:rFonts w:cs="Times New Roman"/>
          <w:szCs w:val="24"/>
        </w:rPr>
        <w:t xml:space="preserve">mo ir telekomunikacijų tarnybai </w:t>
      </w:r>
      <w:r w:rsidRPr="002B5232">
        <w:rPr>
          <w:rFonts w:cs="Times New Roman"/>
          <w:szCs w:val="24"/>
        </w:rPr>
        <w:t>prie Krašto apsaugos ministerijos</w:t>
      </w:r>
      <w:r>
        <w:rPr>
          <w:rFonts w:cs="Times New Roman"/>
          <w:szCs w:val="24"/>
        </w:rPr>
        <w:t xml:space="preserve">. </w:t>
      </w:r>
    </w:p>
    <w:p w:rsidR="0021681D" w:rsidRDefault="00FB0AFC" w:rsidP="00D855DA">
      <w:pPr>
        <w:rPr>
          <w:rFonts w:cs="Times New Roman"/>
          <w:szCs w:val="24"/>
        </w:rPr>
      </w:pPr>
      <w:r>
        <w:rPr>
          <w:rFonts w:cs="Times New Roman"/>
          <w:szCs w:val="24"/>
        </w:rPr>
        <w:t>2018 m.</w:t>
      </w:r>
      <w:r w:rsidR="0021681D">
        <w:rPr>
          <w:rFonts w:cs="Times New Roman"/>
          <w:szCs w:val="24"/>
        </w:rPr>
        <w:t xml:space="preserve"> užfiksuota 32 informacinių sistemų saugumui ir darbui grėsmę keliantys incidentai, iš jų 7 – kritiniai; įvyko vienas incidentas, susietas su viruso paplitimu vidiniame kompiuteriniame tinkle. Buvo daugiau kaip 27 tūkst. bandymų paveikti</w:t>
      </w:r>
      <w:r w:rsidR="0021681D" w:rsidRPr="00867A08">
        <w:rPr>
          <w:rFonts w:cs="Times New Roman"/>
          <w:szCs w:val="24"/>
        </w:rPr>
        <w:t xml:space="preserve"> </w:t>
      </w:r>
      <w:r w:rsidR="0021681D">
        <w:rPr>
          <w:rFonts w:cs="Times New Roman"/>
          <w:szCs w:val="24"/>
        </w:rPr>
        <w:t xml:space="preserve">savivaldybės kompiuterinį tinklą iš išorės, savivaldybės interneto svetainė buvo atakuojama kenksmingu programiniu kodu daugiau kaip </w:t>
      </w:r>
      <w:r w:rsidR="00D527D8">
        <w:rPr>
          <w:rFonts w:cs="Times New Roman"/>
          <w:szCs w:val="24"/>
        </w:rPr>
        <w:br/>
      </w:r>
      <w:r w:rsidR="0021681D">
        <w:rPr>
          <w:rFonts w:cs="Times New Roman"/>
          <w:szCs w:val="24"/>
        </w:rPr>
        <w:t>123 tūkst. kartų. Incidentams lokalizuoti skyriaus specialistams</w:t>
      </w:r>
      <w:r w:rsidR="0021681D" w:rsidRPr="00F21C6E">
        <w:rPr>
          <w:rFonts w:cs="Times New Roman"/>
          <w:szCs w:val="24"/>
        </w:rPr>
        <w:t xml:space="preserve"> </w:t>
      </w:r>
      <w:r w:rsidR="0021681D">
        <w:rPr>
          <w:rFonts w:cs="Times New Roman"/>
          <w:szCs w:val="24"/>
        </w:rPr>
        <w:t>prireikė nuo 5 valandų iki vienos savaitės laiko.</w:t>
      </w:r>
    </w:p>
    <w:p w:rsidR="0021681D" w:rsidRDefault="0021681D" w:rsidP="00D855DA">
      <w:pPr>
        <w:rPr>
          <w:rFonts w:cs="Times New Roman"/>
          <w:szCs w:val="24"/>
        </w:rPr>
      </w:pPr>
      <w:r>
        <w:rPr>
          <w:rFonts w:cs="Times New Roman"/>
          <w:szCs w:val="24"/>
        </w:rPr>
        <w:t>Vidaus administravimui palaikyti naudojama programinė įranga 2018 m. nebuvo keičiama. Centralizuotas finansų valdymas, iš dalies dokumentų valdymas vykdomas vienodomis sistemomis su kitais savivaldybės asignavimų valdytojais. IT skyriaus darbuotojai atlieka paslaugų priežiūros sutarčių įvykdymo administravimo funkcijas. Finansų valdymo ir dokumentų valdymo sistemų vartotojų kreipimosi į tiekėjų pagalbos sistemą 2018 m. sudaro 592 klausimai (2017 m. – 820). Automatizuotų finansų valdymo ir apskaitos informacinės sistemos naudojimas tarp vartotojų tampa sąmoningesnis, ir tai sumažina daromų klaidų skaičių. Bet darbuotojų kaita bei teisės aktų dažnas pakeitimas labai sunkina finansų apskaitos sklandų vykdymą ir neleidžia užtikrinti informacinių sistemų stabilų veikimą pastebimai ilgesnį laikotarpį.</w:t>
      </w:r>
    </w:p>
    <w:p w:rsidR="0021681D" w:rsidRDefault="0021681D" w:rsidP="00D855DA">
      <w:pPr>
        <w:rPr>
          <w:rFonts w:cs="Times New Roman"/>
          <w:szCs w:val="24"/>
        </w:rPr>
      </w:pPr>
      <w:r>
        <w:rPr>
          <w:rFonts w:cs="Times New Roman"/>
          <w:szCs w:val="24"/>
        </w:rPr>
        <w:t xml:space="preserve">Dokumentų valdymo sistemos apimtis </w:t>
      </w:r>
      <w:r w:rsidR="00FB0AFC">
        <w:rPr>
          <w:rFonts w:cs="Times New Roman"/>
          <w:szCs w:val="24"/>
        </w:rPr>
        <w:t>beveik atitinka</w:t>
      </w:r>
      <w:r>
        <w:rPr>
          <w:rFonts w:cs="Times New Roman"/>
          <w:szCs w:val="24"/>
        </w:rPr>
        <w:t xml:space="preserve"> </w:t>
      </w:r>
      <w:r w:rsidR="00FB0AFC">
        <w:rPr>
          <w:rFonts w:cs="Times New Roman"/>
          <w:szCs w:val="24"/>
        </w:rPr>
        <w:t>S</w:t>
      </w:r>
      <w:r>
        <w:rPr>
          <w:rFonts w:cs="Times New Roman"/>
          <w:szCs w:val="24"/>
        </w:rPr>
        <w:t>avivaldybės administracijos patvirtint</w:t>
      </w:r>
      <w:r w:rsidR="00AB5130">
        <w:rPr>
          <w:rFonts w:cs="Times New Roman"/>
          <w:szCs w:val="24"/>
        </w:rPr>
        <w:t>ą</w:t>
      </w:r>
      <w:r>
        <w:rPr>
          <w:rFonts w:cs="Times New Roman"/>
          <w:szCs w:val="24"/>
        </w:rPr>
        <w:t xml:space="preserve"> </w:t>
      </w:r>
      <w:r w:rsidR="00AB5130">
        <w:rPr>
          <w:rFonts w:cs="Times New Roman"/>
          <w:szCs w:val="24"/>
        </w:rPr>
        <w:t>D</w:t>
      </w:r>
      <w:r>
        <w:rPr>
          <w:rFonts w:cs="Times New Roman"/>
          <w:szCs w:val="24"/>
        </w:rPr>
        <w:t>okumentacijos plan</w:t>
      </w:r>
      <w:r w:rsidR="00AB5130">
        <w:rPr>
          <w:rFonts w:cs="Times New Roman"/>
          <w:szCs w:val="24"/>
        </w:rPr>
        <w:t>ą</w:t>
      </w:r>
      <w:r>
        <w:rPr>
          <w:rFonts w:cs="Times New Roman"/>
          <w:szCs w:val="24"/>
        </w:rPr>
        <w:t>, bet dar daug skirtumų ir neapskaitytų automatizuot</w:t>
      </w:r>
      <w:r w:rsidR="00AB5130">
        <w:rPr>
          <w:rFonts w:cs="Times New Roman"/>
          <w:szCs w:val="24"/>
        </w:rPr>
        <w:t>u</w:t>
      </w:r>
      <w:r>
        <w:rPr>
          <w:rFonts w:cs="Times New Roman"/>
          <w:szCs w:val="24"/>
        </w:rPr>
        <w:t xml:space="preserve"> būd</w:t>
      </w:r>
      <w:r w:rsidR="00AB5130">
        <w:rPr>
          <w:rFonts w:cs="Times New Roman"/>
          <w:szCs w:val="24"/>
        </w:rPr>
        <w:t>u</w:t>
      </w:r>
      <w:r>
        <w:rPr>
          <w:rFonts w:cs="Times New Roman"/>
          <w:szCs w:val="24"/>
        </w:rPr>
        <w:t xml:space="preserve"> dokumentų. Plačiau, palyginus su ankstesniu laikotarpiu, naudojami elektroniniai dokumentai persiuntimui kitoms organizacijoms per E. pristatymo sistemą ir kitomis elektroninėmis priemonėmis.</w:t>
      </w:r>
      <w:r w:rsidRPr="000A61CF">
        <w:t xml:space="preserve"> </w:t>
      </w:r>
      <w:r>
        <w:rPr>
          <w:rFonts w:cs="Times New Roman"/>
          <w:szCs w:val="24"/>
        </w:rPr>
        <w:t>2017–2018 m. palyginimas (gauta / išsiųsta): 1</w:t>
      </w:r>
      <w:r w:rsidR="00AB5130">
        <w:rPr>
          <w:rFonts w:cs="Times New Roman"/>
          <w:szCs w:val="24"/>
        </w:rPr>
        <w:t xml:space="preserve"> </w:t>
      </w:r>
      <w:r>
        <w:rPr>
          <w:rFonts w:cs="Times New Roman"/>
          <w:szCs w:val="24"/>
        </w:rPr>
        <w:t>730 /</w:t>
      </w:r>
      <w:r w:rsidR="00AB5130">
        <w:rPr>
          <w:rFonts w:cs="Times New Roman"/>
          <w:szCs w:val="24"/>
        </w:rPr>
        <w:t xml:space="preserve"> </w:t>
      </w:r>
      <w:r>
        <w:rPr>
          <w:rFonts w:cs="Times New Roman"/>
          <w:szCs w:val="24"/>
        </w:rPr>
        <w:t xml:space="preserve">32 </w:t>
      </w:r>
      <w:r w:rsidRPr="00BA0F02">
        <w:rPr>
          <w:rFonts w:cs="Times New Roman"/>
          <w:szCs w:val="24"/>
        </w:rPr>
        <w:t xml:space="preserve">– </w:t>
      </w:r>
      <w:r>
        <w:rPr>
          <w:rFonts w:cs="Times New Roman"/>
          <w:szCs w:val="24"/>
        </w:rPr>
        <w:t>2017 m. ir 1</w:t>
      </w:r>
      <w:r w:rsidR="00AB5130">
        <w:rPr>
          <w:rFonts w:cs="Times New Roman"/>
          <w:szCs w:val="24"/>
        </w:rPr>
        <w:t xml:space="preserve"> </w:t>
      </w:r>
      <w:r>
        <w:rPr>
          <w:rFonts w:cs="Times New Roman"/>
          <w:szCs w:val="24"/>
        </w:rPr>
        <w:t>797</w:t>
      </w:r>
      <w:r w:rsidR="00AB5130">
        <w:rPr>
          <w:rFonts w:cs="Times New Roman"/>
          <w:szCs w:val="24"/>
        </w:rPr>
        <w:t xml:space="preserve"> </w:t>
      </w:r>
      <w:r>
        <w:rPr>
          <w:rFonts w:cs="Times New Roman"/>
          <w:szCs w:val="24"/>
        </w:rPr>
        <w:t>/</w:t>
      </w:r>
      <w:r w:rsidR="00AB5130">
        <w:rPr>
          <w:rFonts w:cs="Times New Roman"/>
          <w:szCs w:val="24"/>
        </w:rPr>
        <w:t xml:space="preserve"> </w:t>
      </w:r>
      <w:r>
        <w:rPr>
          <w:rFonts w:cs="Times New Roman"/>
          <w:szCs w:val="24"/>
        </w:rPr>
        <w:t xml:space="preserve">539 </w:t>
      </w:r>
      <w:r w:rsidRPr="004654D6">
        <w:rPr>
          <w:rFonts w:cs="Times New Roman"/>
          <w:szCs w:val="24"/>
        </w:rPr>
        <w:t xml:space="preserve">– </w:t>
      </w:r>
      <w:r w:rsidR="00D527D8">
        <w:rPr>
          <w:rFonts w:cs="Times New Roman"/>
          <w:szCs w:val="24"/>
        </w:rPr>
        <w:br/>
      </w:r>
      <w:r>
        <w:rPr>
          <w:rFonts w:cs="Times New Roman"/>
          <w:szCs w:val="24"/>
        </w:rPr>
        <w:t>2018 m.</w:t>
      </w:r>
    </w:p>
    <w:p w:rsidR="0021681D" w:rsidRPr="00AA195A" w:rsidRDefault="0021681D" w:rsidP="00D855DA">
      <w:pPr>
        <w:rPr>
          <w:rFonts w:cs="Times New Roman"/>
          <w:szCs w:val="24"/>
        </w:rPr>
      </w:pPr>
      <w:r w:rsidRPr="00AA195A">
        <w:rPr>
          <w:rFonts w:cs="Times New Roman"/>
          <w:szCs w:val="24"/>
        </w:rPr>
        <w:t xml:space="preserve">2018 </w:t>
      </w:r>
      <w:r>
        <w:rPr>
          <w:rFonts w:cs="Times New Roman"/>
          <w:szCs w:val="24"/>
        </w:rPr>
        <w:t xml:space="preserve">m. </w:t>
      </w:r>
      <w:r w:rsidRPr="00AA195A">
        <w:rPr>
          <w:rFonts w:cs="Times New Roman"/>
          <w:szCs w:val="24"/>
        </w:rPr>
        <w:t xml:space="preserve">suteikta </w:t>
      </w:r>
      <w:r>
        <w:rPr>
          <w:rFonts w:cs="Times New Roman"/>
          <w:szCs w:val="24"/>
        </w:rPr>
        <w:t xml:space="preserve">117 </w:t>
      </w:r>
      <w:r w:rsidRPr="00AA195A">
        <w:rPr>
          <w:rFonts w:cs="Times New Roman"/>
          <w:szCs w:val="24"/>
        </w:rPr>
        <w:t>el</w:t>
      </w:r>
      <w:r>
        <w:rPr>
          <w:rFonts w:cs="Times New Roman"/>
          <w:szCs w:val="24"/>
        </w:rPr>
        <w:t>ektroninių paslaugų (2017 m. buvo 78), iš jų daugiausia suteikta seniūnijų darbuotojų. Be įstaigos vadovų</w:t>
      </w:r>
      <w:r w:rsidR="00AB5130">
        <w:rPr>
          <w:rFonts w:cs="Times New Roman"/>
          <w:szCs w:val="24"/>
        </w:rPr>
        <w:t>,</w:t>
      </w:r>
      <w:r>
        <w:rPr>
          <w:rFonts w:cs="Times New Roman"/>
          <w:szCs w:val="24"/>
        </w:rPr>
        <w:t xml:space="preserve"> elektronini</w:t>
      </w:r>
      <w:r w:rsidR="00AB5130">
        <w:rPr>
          <w:rFonts w:cs="Times New Roman"/>
          <w:szCs w:val="24"/>
        </w:rPr>
        <w:t>u</w:t>
      </w:r>
      <w:r>
        <w:rPr>
          <w:rFonts w:cs="Times New Roman"/>
          <w:szCs w:val="24"/>
        </w:rPr>
        <w:t xml:space="preserve"> parašu dokumentus pasirašo naudojant valstybės tarnautojų pažymėjimą 12 seniūnų</w:t>
      </w:r>
      <w:r w:rsidRPr="00AA195A">
        <w:rPr>
          <w:rFonts w:cs="Times New Roman"/>
          <w:szCs w:val="24"/>
        </w:rPr>
        <w:t xml:space="preserve">, </w:t>
      </w:r>
      <w:r>
        <w:rPr>
          <w:rFonts w:cs="Times New Roman"/>
          <w:szCs w:val="24"/>
        </w:rPr>
        <w:t xml:space="preserve">4 </w:t>
      </w:r>
      <w:r w:rsidR="00AB5130">
        <w:rPr>
          <w:rFonts w:cs="Times New Roman"/>
          <w:szCs w:val="24"/>
        </w:rPr>
        <w:t>S</w:t>
      </w:r>
      <w:r>
        <w:rPr>
          <w:rFonts w:cs="Times New Roman"/>
          <w:szCs w:val="24"/>
        </w:rPr>
        <w:t>avivaldybės administracijos specialistai, dar</w:t>
      </w:r>
      <w:r w:rsidRPr="00AA195A">
        <w:rPr>
          <w:rFonts w:cs="Times New Roman"/>
          <w:szCs w:val="24"/>
        </w:rPr>
        <w:t xml:space="preserve"> </w:t>
      </w:r>
      <w:r w:rsidR="00D527D8">
        <w:rPr>
          <w:rFonts w:cs="Times New Roman"/>
          <w:szCs w:val="24"/>
        </w:rPr>
        <w:br/>
      </w:r>
      <w:r>
        <w:rPr>
          <w:rFonts w:cs="Times New Roman"/>
          <w:szCs w:val="24"/>
        </w:rPr>
        <w:t>6</w:t>
      </w:r>
      <w:r w:rsidRPr="00AA195A">
        <w:rPr>
          <w:rFonts w:cs="Times New Roman"/>
          <w:szCs w:val="24"/>
        </w:rPr>
        <w:t xml:space="preserve"> darbuotojai </w:t>
      </w:r>
      <w:r>
        <w:rPr>
          <w:rFonts w:cs="Times New Roman"/>
          <w:szCs w:val="24"/>
        </w:rPr>
        <w:t>elektroniniam parašui naudoja</w:t>
      </w:r>
      <w:r w:rsidRPr="00AA195A">
        <w:rPr>
          <w:rFonts w:cs="Times New Roman"/>
          <w:szCs w:val="24"/>
        </w:rPr>
        <w:t xml:space="preserve"> </w:t>
      </w:r>
      <w:r>
        <w:rPr>
          <w:rFonts w:cs="Times New Roman"/>
          <w:szCs w:val="24"/>
        </w:rPr>
        <w:t>Registrų centro sertifikatą</w:t>
      </w:r>
      <w:r w:rsidRPr="00AA195A">
        <w:rPr>
          <w:rFonts w:cs="Times New Roman"/>
          <w:szCs w:val="24"/>
        </w:rPr>
        <w:t>.</w:t>
      </w:r>
    </w:p>
    <w:p w:rsidR="00AB5130" w:rsidRDefault="0021681D" w:rsidP="00D855DA">
      <w:pPr>
        <w:rPr>
          <w:rFonts w:cs="Times New Roman"/>
          <w:szCs w:val="24"/>
        </w:rPr>
      </w:pPr>
      <w:r>
        <w:rPr>
          <w:rFonts w:cs="Times New Roman"/>
          <w:szCs w:val="24"/>
        </w:rPr>
        <w:t xml:space="preserve">Informacinių technologijų skyriaus specialistai administruoja savivaldybės interneto svetainę. </w:t>
      </w:r>
      <w:r w:rsidRPr="00AA195A">
        <w:rPr>
          <w:rFonts w:cs="Times New Roman"/>
          <w:szCs w:val="24"/>
        </w:rPr>
        <w:t>Svetainės pritaikymas pagal Lietuvos Respublikos Vyriausybė 2003 m. balandžio 18 d. nutarimo Nr. 480 „Dėl Bendrųjų reikalavimų valstybės ir savivaldybių institucijų ir įstaigų interneto svetainėms aprašo patvirtinimo“ (2018 m. redakcija) reikalavimus tarp visų savivaldybių 2018 m. užėmė 30–38 vietą, tai atitinka 96,77 % vertinimo kriterijams; neatitiko 1 reikalavimo. Neatitikimai ištaisyti. 2017 m. užimta 26–37 vieta, atitiko 96,88 % vertinimo kriterijams, neatitiko 2 reikalavimų.</w:t>
      </w:r>
    </w:p>
    <w:p w:rsidR="0021681D" w:rsidRPr="00AA195A" w:rsidRDefault="0021681D" w:rsidP="00D855DA">
      <w:pPr>
        <w:rPr>
          <w:rFonts w:cs="Times New Roman"/>
          <w:szCs w:val="24"/>
        </w:rPr>
      </w:pPr>
      <w:r w:rsidRPr="00AA195A">
        <w:rPr>
          <w:rFonts w:cs="Times New Roman"/>
          <w:szCs w:val="24"/>
        </w:rPr>
        <w:t>2018 m. buvo tiesiogiai transliuojamų 12 Savivaldybės tarybos posėdžių, paviešint</w:t>
      </w:r>
      <w:r w:rsidR="00AB5130">
        <w:rPr>
          <w:rFonts w:cs="Times New Roman"/>
          <w:szCs w:val="24"/>
        </w:rPr>
        <w:t>a</w:t>
      </w:r>
      <w:r w:rsidRPr="00AA195A">
        <w:rPr>
          <w:rFonts w:cs="Times New Roman"/>
          <w:szCs w:val="24"/>
        </w:rPr>
        <w:t xml:space="preserve"> </w:t>
      </w:r>
      <w:r w:rsidR="00D527D8">
        <w:rPr>
          <w:rFonts w:cs="Times New Roman"/>
          <w:szCs w:val="24"/>
        </w:rPr>
        <w:br/>
        <w:t>18 Savivaldybės mero potvarkių</w:t>
      </w:r>
      <w:r w:rsidRPr="00AA195A">
        <w:rPr>
          <w:rFonts w:cs="Times New Roman"/>
          <w:szCs w:val="24"/>
        </w:rPr>
        <w:t>, 252 Savivaldybės tarybos sprendimų projektai, 233 Savivaldybės tarybos sprendimai, 180 Savivaldybės admin</w:t>
      </w:r>
      <w:r>
        <w:rPr>
          <w:rFonts w:cs="Times New Roman"/>
          <w:szCs w:val="24"/>
        </w:rPr>
        <w:t>istracijos direktoriaus įsakymų</w:t>
      </w:r>
      <w:r w:rsidRPr="00AA195A">
        <w:rPr>
          <w:rFonts w:cs="Times New Roman"/>
          <w:szCs w:val="24"/>
        </w:rPr>
        <w:t>.</w:t>
      </w:r>
      <w:r>
        <w:rPr>
          <w:rFonts w:cs="Times New Roman"/>
          <w:szCs w:val="24"/>
        </w:rPr>
        <w:t xml:space="preserve"> </w:t>
      </w:r>
      <w:r w:rsidR="00AB5130">
        <w:rPr>
          <w:rFonts w:cs="Times New Roman"/>
          <w:szCs w:val="24"/>
        </w:rPr>
        <w:t>Savivaldybės t</w:t>
      </w:r>
      <w:r w:rsidRPr="00AA195A">
        <w:rPr>
          <w:rFonts w:cs="Times New Roman"/>
          <w:szCs w:val="24"/>
        </w:rPr>
        <w:t xml:space="preserve">arybos posėdžių </w:t>
      </w:r>
      <w:r>
        <w:rPr>
          <w:rFonts w:cs="Times New Roman"/>
          <w:szCs w:val="24"/>
        </w:rPr>
        <w:t xml:space="preserve">metu </w:t>
      </w:r>
      <w:r w:rsidRPr="00AA195A">
        <w:rPr>
          <w:rFonts w:cs="Times New Roman"/>
          <w:szCs w:val="24"/>
        </w:rPr>
        <w:t>vyko el</w:t>
      </w:r>
      <w:r>
        <w:rPr>
          <w:rFonts w:cs="Times New Roman"/>
          <w:szCs w:val="24"/>
        </w:rPr>
        <w:t>ektroninis</w:t>
      </w:r>
      <w:r w:rsidRPr="00AA195A">
        <w:rPr>
          <w:rFonts w:cs="Times New Roman"/>
          <w:szCs w:val="24"/>
        </w:rPr>
        <w:t xml:space="preserve"> balsavimas už </w:t>
      </w:r>
      <w:r>
        <w:rPr>
          <w:rFonts w:cs="Times New Roman"/>
          <w:szCs w:val="24"/>
        </w:rPr>
        <w:t>sprendimų projektus su lygiagrečiu rezultatų pateikimu visuomenei interneto puslapyje</w:t>
      </w:r>
      <w:r w:rsidRPr="00AA195A">
        <w:rPr>
          <w:rFonts w:cs="Times New Roman"/>
          <w:szCs w:val="24"/>
        </w:rPr>
        <w:t xml:space="preserve">, 3 iš </w:t>
      </w:r>
      <w:r>
        <w:rPr>
          <w:rFonts w:cs="Times New Roman"/>
          <w:szCs w:val="24"/>
        </w:rPr>
        <w:t>12</w:t>
      </w:r>
      <w:r w:rsidRPr="00AA195A">
        <w:rPr>
          <w:rFonts w:cs="Times New Roman"/>
          <w:szCs w:val="24"/>
        </w:rPr>
        <w:t xml:space="preserve"> dėl techninių kliūčių atlikti </w:t>
      </w:r>
      <w:r>
        <w:rPr>
          <w:rFonts w:cs="Times New Roman"/>
          <w:szCs w:val="24"/>
        </w:rPr>
        <w:t>iš dalies įvedant rezultatus rankiniu būdu pasibaigus posėdžiams</w:t>
      </w:r>
      <w:r w:rsidRPr="00AA195A">
        <w:rPr>
          <w:rFonts w:cs="Times New Roman"/>
          <w:szCs w:val="24"/>
        </w:rPr>
        <w:t>.</w:t>
      </w:r>
    </w:p>
    <w:p w:rsidR="0021681D" w:rsidRPr="00AA195A" w:rsidRDefault="0021681D" w:rsidP="00D855DA">
      <w:pPr>
        <w:rPr>
          <w:rFonts w:cs="Times New Roman"/>
          <w:szCs w:val="24"/>
        </w:rPr>
      </w:pPr>
      <w:r w:rsidRPr="00AA195A">
        <w:rPr>
          <w:rFonts w:cs="Times New Roman"/>
          <w:szCs w:val="24"/>
        </w:rPr>
        <w:t xml:space="preserve">Informaciją tinklalapyje atnaujina 28 (2017 m. – 35) Savivaldybės administracijos atsakingi specialistai. 2018 m. gyventojai uždavė 42 klausimus </w:t>
      </w:r>
      <w:r>
        <w:rPr>
          <w:rFonts w:cs="Times New Roman"/>
          <w:szCs w:val="24"/>
        </w:rPr>
        <w:t>s</w:t>
      </w:r>
      <w:r w:rsidRPr="00AA195A">
        <w:rPr>
          <w:rFonts w:cs="Times New Roman"/>
          <w:szCs w:val="24"/>
        </w:rPr>
        <w:t>avivaldybės tinklalapyje. Iš jų tokio</w:t>
      </w:r>
      <w:r>
        <w:rPr>
          <w:rFonts w:cs="Times New Roman"/>
          <w:szCs w:val="24"/>
        </w:rPr>
        <w:t>s temos: bendri klausimai – 19;</w:t>
      </w:r>
      <w:r w:rsidRPr="00AA195A">
        <w:rPr>
          <w:rFonts w:cs="Times New Roman"/>
          <w:szCs w:val="24"/>
        </w:rPr>
        <w:t xml:space="preserve"> socialinė apsauga – 4; komunalinis ūkis</w:t>
      </w:r>
      <w:r>
        <w:rPr>
          <w:rFonts w:cs="Times New Roman"/>
          <w:szCs w:val="24"/>
        </w:rPr>
        <w:t xml:space="preserve"> ir infra</w:t>
      </w:r>
      <w:r w:rsidRPr="00AA195A">
        <w:rPr>
          <w:rFonts w:cs="Times New Roman"/>
          <w:szCs w:val="24"/>
        </w:rPr>
        <w:t xml:space="preserve">struktūra – 12; ekologija ir aplinkosauga – 3; statyba ir projektavimas – 3; </w:t>
      </w:r>
      <w:bookmarkStart w:id="4" w:name="_GoBack"/>
      <w:r w:rsidRPr="007B47C8">
        <w:rPr>
          <w:rFonts w:cs="Times New Roman"/>
          <w:szCs w:val="24"/>
        </w:rPr>
        <w:t xml:space="preserve">švietimas, kultūra, sportas – </w:t>
      </w:r>
      <w:r w:rsidR="007B47C8" w:rsidRPr="007B47C8">
        <w:rPr>
          <w:rFonts w:cs="Times New Roman"/>
          <w:szCs w:val="24"/>
        </w:rPr>
        <w:t>1</w:t>
      </w:r>
      <w:bookmarkEnd w:id="4"/>
      <w:r w:rsidRPr="0040049B">
        <w:rPr>
          <w:rFonts w:cs="Times New Roman"/>
          <w:szCs w:val="24"/>
        </w:rPr>
        <w:t xml:space="preserve">. </w:t>
      </w:r>
      <w:r w:rsidRPr="00AA195A">
        <w:rPr>
          <w:rFonts w:cs="Times New Roman"/>
          <w:szCs w:val="24"/>
        </w:rPr>
        <w:t xml:space="preserve">Problemų žemėlapyje gyventojai 2017 m. pažymėjo vieną problemą, 2018 </w:t>
      </w:r>
      <w:r>
        <w:rPr>
          <w:rFonts w:cs="Times New Roman"/>
          <w:szCs w:val="24"/>
        </w:rPr>
        <w:t xml:space="preserve">m. </w:t>
      </w:r>
      <w:r w:rsidRPr="00AA195A">
        <w:rPr>
          <w:rFonts w:cs="Times New Roman"/>
          <w:szCs w:val="24"/>
        </w:rPr>
        <w:t>– 9.</w:t>
      </w:r>
      <w:r>
        <w:rPr>
          <w:rFonts w:cs="Times New Roman"/>
          <w:szCs w:val="24"/>
        </w:rPr>
        <w:t xml:space="preserve"> </w:t>
      </w:r>
      <w:r w:rsidRPr="00AA195A">
        <w:rPr>
          <w:rFonts w:cs="Times New Roman"/>
          <w:szCs w:val="24"/>
        </w:rPr>
        <w:t>Savivaldybės administracijos specialistai pateikia gyventojams elektroninius atsakymus vidutiniškai per tris darbo dienas.</w:t>
      </w:r>
    </w:p>
    <w:p w:rsidR="0021681D" w:rsidRPr="00AA195A" w:rsidRDefault="0021681D" w:rsidP="00D855DA">
      <w:pPr>
        <w:rPr>
          <w:rFonts w:cs="Times New Roman"/>
          <w:szCs w:val="24"/>
        </w:rPr>
      </w:pPr>
      <w:r>
        <w:rPr>
          <w:rFonts w:cs="Times New Roman"/>
          <w:szCs w:val="24"/>
        </w:rPr>
        <w:t>Palaikant Lietuvos savivaldybių asociacijos vykdomą projektą į</w:t>
      </w:r>
      <w:r w:rsidRPr="00AA195A">
        <w:rPr>
          <w:rFonts w:cs="Times New Roman"/>
          <w:szCs w:val="24"/>
        </w:rPr>
        <w:t xml:space="preserve">diegta virtuali platforma „Globalūs regionai“. </w:t>
      </w:r>
      <w:r>
        <w:rPr>
          <w:rFonts w:cs="Times New Roman"/>
          <w:szCs w:val="24"/>
        </w:rPr>
        <w:t xml:space="preserve">Projektas siekia </w:t>
      </w:r>
      <w:r w:rsidRPr="00AA195A">
        <w:rPr>
          <w:rFonts w:cs="Times New Roman"/>
          <w:szCs w:val="24"/>
        </w:rPr>
        <w:t>išplėsti Lietuvos</w:t>
      </w:r>
      <w:r>
        <w:rPr>
          <w:rFonts w:cs="Times New Roman"/>
          <w:szCs w:val="24"/>
        </w:rPr>
        <w:t xml:space="preserve"> ribas integruojant išvykusius l</w:t>
      </w:r>
      <w:r w:rsidRPr="00AA195A">
        <w:rPr>
          <w:rFonts w:cs="Times New Roman"/>
          <w:szCs w:val="24"/>
        </w:rPr>
        <w:t xml:space="preserve">ietuvius į savo gimtojo miestelio, miesto gyvenimą, suteikiant galimybę prisidėti kuriant miestelio ekonominę gerovę, viešinant regiono potencialą. </w:t>
      </w:r>
    </w:p>
    <w:p w:rsidR="004C0B72" w:rsidRDefault="004C0B72" w:rsidP="00CF58A9">
      <w:pPr>
        <w:ind w:firstLine="0"/>
        <w:rPr>
          <w:rFonts w:cs="Times New Roman"/>
          <w:color w:val="000000" w:themeColor="text1"/>
          <w:szCs w:val="24"/>
        </w:rPr>
      </w:pPr>
    </w:p>
    <w:p w:rsidR="00BD520D" w:rsidRDefault="00BD520D" w:rsidP="00D97182">
      <w:pPr>
        <w:pStyle w:val="Antrats1"/>
      </w:pPr>
      <w:r w:rsidRPr="00EC2260">
        <w:t>APLINKOS APSAUGA</w:t>
      </w:r>
    </w:p>
    <w:p w:rsidR="00BD520D" w:rsidRPr="00896594" w:rsidRDefault="00BD520D" w:rsidP="00D855DA"/>
    <w:p w:rsidR="0021681D" w:rsidRPr="0014274C" w:rsidRDefault="0021681D" w:rsidP="00D855DA">
      <w:pPr>
        <w:rPr>
          <w:szCs w:val="24"/>
        </w:rPr>
      </w:pPr>
      <w:r w:rsidRPr="0014274C">
        <w:rPr>
          <w:szCs w:val="24"/>
        </w:rPr>
        <w:t xml:space="preserve">Organizuotas </w:t>
      </w:r>
      <w:r w:rsidR="005171E4">
        <w:t>G</w:t>
      </w:r>
      <w:r w:rsidR="005171E4" w:rsidRPr="00F80F54">
        <w:t>eriausiai tvarkomų mokyklų edukacinių erdvių apžiūra-konkursas</w:t>
      </w:r>
      <w:r w:rsidRPr="0014274C">
        <w:rPr>
          <w:szCs w:val="24"/>
        </w:rPr>
        <w:t>.</w:t>
      </w:r>
    </w:p>
    <w:p w:rsidR="0021681D" w:rsidRPr="0014274C" w:rsidRDefault="0021681D" w:rsidP="00D855DA">
      <w:pPr>
        <w:rPr>
          <w:szCs w:val="24"/>
        </w:rPr>
      </w:pPr>
      <w:r w:rsidRPr="0014274C">
        <w:rPr>
          <w:szCs w:val="24"/>
        </w:rPr>
        <w:t>Atlikti Jotainių ir Linkaučių kaimų tvenkinių hidrotechninių statinių remonto darbai.</w:t>
      </w:r>
    </w:p>
    <w:p w:rsidR="0021681D" w:rsidRPr="0014274C" w:rsidRDefault="0021681D" w:rsidP="00D855DA">
      <w:pPr>
        <w:rPr>
          <w:szCs w:val="24"/>
        </w:rPr>
      </w:pPr>
      <w:r w:rsidRPr="0014274C">
        <w:rPr>
          <w:szCs w:val="24"/>
        </w:rPr>
        <w:t xml:space="preserve">Įgyvendintas buvusios asfaltbetonio naftos bazės teritorijos Trakiškio kaime, Miežiškių seniūnijoje, išvalymo ir sutvarkymo projektas. </w:t>
      </w:r>
      <w:r w:rsidR="005171E4">
        <w:rPr>
          <w:szCs w:val="24"/>
        </w:rPr>
        <w:t>P</w:t>
      </w:r>
      <w:r w:rsidRPr="0014274C">
        <w:rPr>
          <w:szCs w:val="24"/>
        </w:rPr>
        <w:t>ašalintas kasinyje esantis bitumas, pašalintas kasinyje ir aplink jį esant</w:t>
      </w:r>
      <w:r w:rsidR="005171E4">
        <w:rPr>
          <w:szCs w:val="24"/>
        </w:rPr>
        <w:t>is</w:t>
      </w:r>
      <w:r w:rsidRPr="0014274C">
        <w:rPr>
          <w:szCs w:val="24"/>
        </w:rPr>
        <w:t xml:space="preserve"> akivaizdžiai bitumu užterštas gruntas. Likviduotas taršos naftos produktais šaltinis.</w:t>
      </w:r>
    </w:p>
    <w:p w:rsidR="0021681D" w:rsidRPr="0014274C" w:rsidRDefault="0021681D" w:rsidP="00D855DA">
      <w:pPr>
        <w:rPr>
          <w:szCs w:val="24"/>
        </w:rPr>
      </w:pPr>
      <w:r w:rsidRPr="0014274C">
        <w:rPr>
          <w:szCs w:val="24"/>
        </w:rPr>
        <w:t>Išduota 170 leidimų Panevėžio rajone esantiems želdiniams kirsti, genėti ar kitaip pertvarkyti.</w:t>
      </w:r>
    </w:p>
    <w:p w:rsidR="0021681D" w:rsidRPr="0014274C" w:rsidRDefault="0021681D" w:rsidP="00D855DA">
      <w:pPr>
        <w:rPr>
          <w:szCs w:val="24"/>
        </w:rPr>
      </w:pPr>
      <w:r w:rsidRPr="0014274C">
        <w:rPr>
          <w:szCs w:val="24"/>
        </w:rPr>
        <w:t>Atlikti Berniūnų kaimo nuotekų perpumpavimo siurblinės kapitalinio remonto darbai.</w:t>
      </w:r>
    </w:p>
    <w:p w:rsidR="0021681D" w:rsidRPr="0014274C" w:rsidRDefault="0021681D" w:rsidP="00D855DA">
      <w:pPr>
        <w:rPr>
          <w:szCs w:val="24"/>
        </w:rPr>
      </w:pPr>
      <w:r w:rsidRPr="0014274C">
        <w:rPr>
          <w:szCs w:val="24"/>
        </w:rPr>
        <w:t>Valstybinei saugomų teritorijų tarnybai skyrus finansavimą, sutvarkyta Pažibų liepų alėja (</w:t>
      </w:r>
      <w:r w:rsidR="005171E4">
        <w:rPr>
          <w:szCs w:val="24"/>
        </w:rPr>
        <w:t>v</w:t>
      </w:r>
      <w:r w:rsidRPr="0014274C">
        <w:rPr>
          <w:szCs w:val="24"/>
        </w:rPr>
        <w:t>alstybės saugomas gamtos paveldo objektas), pagerintas jos estetinis vaizdas. Liepos tapo pralaidžios šviesai ir vėjui, saugios aplinkai ir žmogui.</w:t>
      </w:r>
    </w:p>
    <w:p w:rsidR="0021681D" w:rsidRPr="0014274C" w:rsidRDefault="0021681D" w:rsidP="00D855DA">
      <w:pPr>
        <w:rPr>
          <w:szCs w:val="24"/>
        </w:rPr>
      </w:pPr>
      <w:r w:rsidRPr="0014274C">
        <w:rPr>
          <w:szCs w:val="24"/>
        </w:rPr>
        <w:t>Savivaldybės ir L</w:t>
      </w:r>
      <w:r w:rsidR="005171E4">
        <w:rPr>
          <w:szCs w:val="24"/>
        </w:rPr>
        <w:t xml:space="preserve">ietuvos </w:t>
      </w:r>
      <w:r w:rsidRPr="0014274C">
        <w:rPr>
          <w:szCs w:val="24"/>
        </w:rPr>
        <w:t>R</w:t>
      </w:r>
      <w:r w:rsidR="005171E4">
        <w:rPr>
          <w:szCs w:val="24"/>
        </w:rPr>
        <w:t>espublikos</w:t>
      </w:r>
      <w:r w:rsidRPr="0014274C">
        <w:rPr>
          <w:szCs w:val="24"/>
        </w:rPr>
        <w:t xml:space="preserve"> </w:t>
      </w:r>
      <w:r w:rsidR="005171E4">
        <w:rPr>
          <w:szCs w:val="24"/>
        </w:rPr>
        <w:t>a</w:t>
      </w:r>
      <w:r w:rsidRPr="0014274C">
        <w:rPr>
          <w:szCs w:val="24"/>
        </w:rPr>
        <w:t>plinkos ministerijos lėšomis įrengta valčių nuleidimo vieta Juodžio ežere, Liberiškio tvenkinyje.</w:t>
      </w:r>
    </w:p>
    <w:p w:rsidR="00BD520D" w:rsidRDefault="0021681D" w:rsidP="005171E4">
      <w:r w:rsidRPr="0014274C">
        <w:rPr>
          <w:szCs w:val="24"/>
        </w:rPr>
        <w:t>Aplinkos apsaugos priemon</w:t>
      </w:r>
      <w:r w:rsidR="005171E4">
        <w:rPr>
          <w:szCs w:val="24"/>
        </w:rPr>
        <w:t>ėms</w:t>
      </w:r>
      <w:r w:rsidRPr="0014274C">
        <w:rPr>
          <w:szCs w:val="24"/>
        </w:rPr>
        <w:t xml:space="preserve"> įgyvendin</w:t>
      </w:r>
      <w:r w:rsidR="005171E4">
        <w:rPr>
          <w:szCs w:val="24"/>
        </w:rPr>
        <w:t>t</w:t>
      </w:r>
      <w:r w:rsidRPr="0014274C">
        <w:rPr>
          <w:szCs w:val="24"/>
        </w:rPr>
        <w:t>i išleista 114,99 tūkst. Eur.</w:t>
      </w:r>
    </w:p>
    <w:p w:rsidR="002B27F0" w:rsidRPr="00EC2260" w:rsidRDefault="002B27F0" w:rsidP="00D855DA"/>
    <w:p w:rsidR="00BD520D" w:rsidRDefault="00BD520D" w:rsidP="00D97182">
      <w:pPr>
        <w:pStyle w:val="Antrats1"/>
      </w:pPr>
      <w:r w:rsidRPr="00EC2260">
        <w:t>VAIKŲ TEISIŲ APSAUGA</w:t>
      </w:r>
    </w:p>
    <w:p w:rsidR="00BD520D" w:rsidRPr="00896594" w:rsidRDefault="00BD520D" w:rsidP="00D855DA"/>
    <w:p w:rsidR="00B64A88" w:rsidRDefault="00B64A88" w:rsidP="00B64A88">
      <w:pPr>
        <w:rPr>
          <w:szCs w:val="24"/>
        </w:rPr>
      </w:pPr>
      <w:r>
        <w:rPr>
          <w:szCs w:val="24"/>
        </w:rPr>
        <w:t xml:space="preserve">Nuo 2018 m. liepos 1 d. įsigaliojo Lietuvos Respublikos vaiko teisių apsaugos pagrindų įstatymas, kurio pagrindu valstybinę vaiko teisių apsaugos funkciją perėmė Valstybės vaiko teisių apsaugos ir įvaikinimo tarnyba prie Socialinės apsaugos ir darbo ministerijos. Įstatymas numato pagalbos šeimoms organizavimą, atvejo vadybininkams vykdant atvejo vadybos funkciją. </w:t>
      </w:r>
      <w:r w:rsidR="005171E4">
        <w:rPr>
          <w:szCs w:val="24"/>
        </w:rPr>
        <w:t>P</w:t>
      </w:r>
      <w:r>
        <w:rPr>
          <w:szCs w:val="24"/>
        </w:rPr>
        <w:t>atvirtintas Atvejo vadybos tvarkos aprašas, kuris nustato atvejo vadybos pagrindus, atvejo vadybos procesą, atvejo vadybos ir socialinio darbo su šeimomis koordinavimą savivaldybėje. Panevėžio rajono socialinių paslaugų centre įdarbinti 4 atvejo vadybininkai.</w:t>
      </w:r>
    </w:p>
    <w:p w:rsidR="00B64A88" w:rsidRDefault="005171E4" w:rsidP="00B64A88">
      <w:pPr>
        <w:rPr>
          <w:szCs w:val="24"/>
        </w:rPr>
      </w:pPr>
      <w:r>
        <w:rPr>
          <w:szCs w:val="24"/>
        </w:rPr>
        <w:t>S</w:t>
      </w:r>
      <w:r w:rsidR="00B64A88">
        <w:rPr>
          <w:szCs w:val="24"/>
        </w:rPr>
        <w:t>avivaldybės administracijai perduota funkcija organizuoti vaiko laikinąją globą (rūpybą).</w:t>
      </w:r>
    </w:p>
    <w:p w:rsidR="00B64A88" w:rsidRDefault="00B64A88" w:rsidP="00B64A88">
      <w:pPr>
        <w:rPr>
          <w:szCs w:val="24"/>
        </w:rPr>
      </w:pPr>
      <w:r>
        <w:rPr>
          <w:szCs w:val="24"/>
        </w:rPr>
        <w:t xml:space="preserve">Nuo 2018 m. liepos 1 d. gauta 11 prašymų dėl globos (rūpybos) nustatymo vaikams, iš jų: </w:t>
      </w:r>
      <w:r>
        <w:rPr>
          <w:szCs w:val="24"/>
        </w:rPr>
        <w:br/>
        <w:t xml:space="preserve">3 prašymai dėl globos nustatymo tėvų prašymu, 8 prašymai dėl globos nustatymo Valstybės vaiko teisių apsaugos ir įvaikinimo tarnybos prie Socialinės apsaugos ir darbo ministerijos Panevėžio apskrities vaiko teisių apsaugos skyriaus nurodymu. Gautas 1 prašymas dėl šeimynos steigimo. </w:t>
      </w:r>
    </w:p>
    <w:p w:rsidR="00B64A88" w:rsidRDefault="00B64A88" w:rsidP="00B64A88">
      <w:pPr>
        <w:rPr>
          <w:szCs w:val="24"/>
        </w:rPr>
      </w:pPr>
      <w:r>
        <w:rPr>
          <w:szCs w:val="24"/>
        </w:rPr>
        <w:t>Par</w:t>
      </w:r>
      <w:r w:rsidR="005171E4">
        <w:rPr>
          <w:szCs w:val="24"/>
        </w:rPr>
        <w:t>eng</w:t>
      </w:r>
      <w:r>
        <w:rPr>
          <w:szCs w:val="24"/>
        </w:rPr>
        <w:t xml:space="preserve">ta 16 Savivaldybės </w:t>
      </w:r>
      <w:r w:rsidR="005171E4">
        <w:rPr>
          <w:szCs w:val="24"/>
        </w:rPr>
        <w:t xml:space="preserve">administracijos </w:t>
      </w:r>
      <w:r>
        <w:rPr>
          <w:szCs w:val="24"/>
        </w:rPr>
        <w:t>direktoriaus įsakymų pagal Vaiko globos organizavimo nuostatus ir Vaiko laikinosios globos (rūpybos) nuostatus, iš jų: 5 – dėl laikinosios globos (rūpybos) vaikams, netekusiems tėvų globos, skyrimo; 7 – dėl vaikų grąžinimo tėvams; 2 – dėl laikinosios globos (rūpybos) skyrimo tėvų prašymu ir 2 – dėl globos (rūpybos), skirtos tėvų prašymu, panaikinimo.</w:t>
      </w:r>
    </w:p>
    <w:p w:rsidR="00B64A88" w:rsidRPr="00F103C7" w:rsidRDefault="00B64A88" w:rsidP="00B64A88">
      <w:pPr>
        <w:rPr>
          <w:szCs w:val="24"/>
        </w:rPr>
      </w:pPr>
      <w:r>
        <w:rPr>
          <w:szCs w:val="24"/>
        </w:rPr>
        <w:t xml:space="preserve">Gauta 70 raštų iš kitų savivaldybių dėl globėjų paieškos, surinkti dokumentai, išsiųsti atsakymai. </w:t>
      </w:r>
    </w:p>
    <w:p w:rsidR="002B27F0" w:rsidRPr="00781C27" w:rsidRDefault="002B27F0" w:rsidP="00CF58A9">
      <w:pPr>
        <w:ind w:firstLine="0"/>
      </w:pPr>
    </w:p>
    <w:p w:rsidR="00BD520D" w:rsidRPr="00EC2260" w:rsidRDefault="00BD520D" w:rsidP="00D97182">
      <w:pPr>
        <w:pStyle w:val="Antrats1"/>
      </w:pPr>
      <w:r w:rsidRPr="00EC2260">
        <w:t>SOCIALINĖ VEIKLA</w:t>
      </w:r>
    </w:p>
    <w:p w:rsidR="00BD520D" w:rsidRPr="008C594B" w:rsidRDefault="00BD520D" w:rsidP="00D855DA">
      <w:pPr>
        <w:rPr>
          <w:i/>
        </w:rPr>
      </w:pPr>
    </w:p>
    <w:p w:rsidR="0021681D" w:rsidRPr="00D907CA" w:rsidRDefault="0021681D" w:rsidP="00D855DA">
      <w:r w:rsidRPr="00D907CA">
        <w:t xml:space="preserve">Vienas pagrindinių socialinės paramos tikslų – padėti tenkinti būtiniausius poreikius tiems žmonėms, kurių gaunamos pajamos yra nepakankamos, o gebėjimas pasirūpinti savimi dėl objektyvių, nuo jų nepriklausančių priežasčių yra ribotas. Įgyvendindama šį tikslą, </w:t>
      </w:r>
      <w:r w:rsidR="005171E4">
        <w:t>S</w:t>
      </w:r>
      <w:r w:rsidRPr="00D907CA">
        <w:t>avivaldybės administracija vykdė valstybės deleguotas ir savivaldybės savarankiškas socialinės paramos funkcijas: skyrė ir mokėjo pašalpas, pensijas, kompensacijas ir kitas išmokas; tvarkė dokumentus ir skyrė socialinę paramą mokiniams; organizavo bendrąsias ir specialiąsias paslaugas; nustat</w:t>
      </w:r>
      <w:r w:rsidR="005171E4">
        <w:t>ė</w:t>
      </w:r>
      <w:r w:rsidRPr="00D907CA">
        <w:t xml:space="preserve"> specialiuosius poreikius neįgaliems asmenims; organizavo neįgalių asmenų aprūpinimą </w:t>
      </w:r>
      <w:r>
        <w:t xml:space="preserve">techninėmis </w:t>
      </w:r>
      <w:r>
        <w:lastRenderedPageBreak/>
        <w:t>pagalbos priemonėmis</w:t>
      </w:r>
      <w:r w:rsidRPr="00D907CA">
        <w:t xml:space="preserve"> ir būsto pritaikymą neįgaliesiems; rengė ir vykdė projektus, programas nepasiturintiems, neįgaliems ir socialinės rizikos asmenims; koordinavo socialinių paslaugų įstaigų ir neįgaliųjų nevyriausybinių organizacijų veiklą; rengė dokumentus ir atstovavo neįgaliųjų interes</w:t>
      </w:r>
      <w:r w:rsidR="005171E4">
        <w:t>am</w:t>
      </w:r>
      <w:r w:rsidRPr="00D907CA">
        <w:t>s teismuose, teikė konsultacijas gyventojams, kėlė darbuotojų kvalifikaciją.</w:t>
      </w:r>
    </w:p>
    <w:p w:rsidR="0021681D" w:rsidRPr="00D907CA" w:rsidRDefault="0021681D" w:rsidP="00D855DA">
      <w:pPr>
        <w:rPr>
          <w:szCs w:val="24"/>
        </w:rPr>
      </w:pPr>
      <w:r w:rsidRPr="001F7B6C">
        <w:rPr>
          <w:szCs w:val="24"/>
        </w:rPr>
        <w:t>Socialinėms išmokoms mokėti ir socialinėms paslaugoms organizuoti ir finansuoti 2018 m. panaudota 10</w:t>
      </w:r>
      <w:r w:rsidR="005171E4">
        <w:rPr>
          <w:szCs w:val="24"/>
        </w:rPr>
        <w:t xml:space="preserve"> </w:t>
      </w:r>
      <w:r>
        <w:rPr>
          <w:szCs w:val="24"/>
        </w:rPr>
        <w:t>822,2</w:t>
      </w:r>
      <w:r w:rsidRPr="001F7B6C">
        <w:rPr>
          <w:szCs w:val="24"/>
        </w:rPr>
        <w:t xml:space="preserve"> tūkst. </w:t>
      </w:r>
      <w:r w:rsidR="006F6440">
        <w:rPr>
          <w:szCs w:val="24"/>
        </w:rPr>
        <w:t>Eur</w:t>
      </w:r>
      <w:r>
        <w:rPr>
          <w:szCs w:val="24"/>
        </w:rPr>
        <w:t xml:space="preserve"> (2017 m. – 7</w:t>
      </w:r>
      <w:r w:rsidR="005171E4">
        <w:rPr>
          <w:szCs w:val="24"/>
        </w:rPr>
        <w:t xml:space="preserve"> </w:t>
      </w:r>
      <w:r>
        <w:rPr>
          <w:szCs w:val="24"/>
        </w:rPr>
        <w:t xml:space="preserve">797,4 tūkst. </w:t>
      </w:r>
      <w:r w:rsidR="006F6440">
        <w:rPr>
          <w:szCs w:val="24"/>
        </w:rPr>
        <w:t>Eur</w:t>
      </w:r>
      <w:r>
        <w:rPr>
          <w:szCs w:val="24"/>
        </w:rPr>
        <w:t>)</w:t>
      </w:r>
      <w:r w:rsidRPr="001F7B6C">
        <w:rPr>
          <w:szCs w:val="24"/>
        </w:rPr>
        <w:t>, t.</w:t>
      </w:r>
      <w:r>
        <w:rPr>
          <w:szCs w:val="24"/>
        </w:rPr>
        <w:t xml:space="preserve"> </w:t>
      </w:r>
      <w:r w:rsidRPr="001F7B6C">
        <w:rPr>
          <w:szCs w:val="24"/>
        </w:rPr>
        <w:t xml:space="preserve">y. </w:t>
      </w:r>
      <w:r>
        <w:rPr>
          <w:szCs w:val="24"/>
        </w:rPr>
        <w:t>3</w:t>
      </w:r>
      <w:r w:rsidR="005171E4">
        <w:rPr>
          <w:szCs w:val="24"/>
        </w:rPr>
        <w:t xml:space="preserve"> </w:t>
      </w:r>
      <w:r>
        <w:rPr>
          <w:szCs w:val="24"/>
        </w:rPr>
        <w:t>024,8</w:t>
      </w:r>
      <w:r w:rsidRPr="001F7B6C">
        <w:rPr>
          <w:szCs w:val="24"/>
        </w:rPr>
        <w:t xml:space="preserve"> tūkst. </w:t>
      </w:r>
      <w:r w:rsidR="006F6440">
        <w:rPr>
          <w:szCs w:val="24"/>
        </w:rPr>
        <w:t>Eur</w:t>
      </w:r>
      <w:r w:rsidRPr="001F7B6C">
        <w:rPr>
          <w:szCs w:val="24"/>
        </w:rPr>
        <w:t xml:space="preserve"> </w:t>
      </w:r>
      <w:r>
        <w:rPr>
          <w:szCs w:val="24"/>
        </w:rPr>
        <w:t xml:space="preserve">(27,95 proc.) </w:t>
      </w:r>
      <w:r w:rsidRPr="001F7B6C">
        <w:rPr>
          <w:szCs w:val="24"/>
        </w:rPr>
        <w:t>daugiau negu 2017 m.</w:t>
      </w:r>
    </w:p>
    <w:p w:rsidR="0021681D" w:rsidRPr="00BC0BA3" w:rsidRDefault="0021681D" w:rsidP="00D855DA">
      <w:pPr>
        <w:rPr>
          <w:szCs w:val="24"/>
        </w:rPr>
      </w:pPr>
      <w:r w:rsidRPr="00D907CA">
        <w:rPr>
          <w:szCs w:val="24"/>
        </w:rPr>
        <w:t>201</w:t>
      </w:r>
      <w:r>
        <w:rPr>
          <w:szCs w:val="24"/>
        </w:rPr>
        <w:t>8</w:t>
      </w:r>
      <w:r w:rsidRPr="00D907CA">
        <w:rPr>
          <w:szCs w:val="24"/>
        </w:rPr>
        <w:t xml:space="preserve"> m</w:t>
      </w:r>
      <w:r w:rsidR="005171E4">
        <w:rPr>
          <w:szCs w:val="24"/>
        </w:rPr>
        <w:t>.</w:t>
      </w:r>
      <w:r w:rsidRPr="00D907CA">
        <w:rPr>
          <w:szCs w:val="24"/>
        </w:rPr>
        <w:t xml:space="preserve"> priimti ir užregistruoti </w:t>
      </w:r>
      <w:r w:rsidRPr="00BC0BA3">
        <w:rPr>
          <w:szCs w:val="24"/>
        </w:rPr>
        <w:t>11</w:t>
      </w:r>
      <w:r w:rsidR="005171E4">
        <w:rPr>
          <w:szCs w:val="24"/>
        </w:rPr>
        <w:t xml:space="preserve"> </w:t>
      </w:r>
      <w:r>
        <w:rPr>
          <w:szCs w:val="24"/>
        </w:rPr>
        <w:t>5</w:t>
      </w:r>
      <w:r w:rsidRPr="00BC0BA3">
        <w:rPr>
          <w:szCs w:val="24"/>
        </w:rPr>
        <w:t>96</w:t>
      </w:r>
      <w:r w:rsidRPr="00D907CA">
        <w:rPr>
          <w:szCs w:val="24"/>
        </w:rPr>
        <w:t xml:space="preserve"> gyventojų prašym</w:t>
      </w:r>
      <w:r>
        <w:rPr>
          <w:szCs w:val="24"/>
        </w:rPr>
        <w:t>ai</w:t>
      </w:r>
      <w:r w:rsidRPr="00D907CA">
        <w:rPr>
          <w:szCs w:val="24"/>
        </w:rPr>
        <w:t>, t. y</w:t>
      </w:r>
      <w:r w:rsidRPr="008D40D9">
        <w:rPr>
          <w:szCs w:val="24"/>
        </w:rPr>
        <w:t xml:space="preserve">. </w:t>
      </w:r>
      <w:r>
        <w:rPr>
          <w:szCs w:val="24"/>
        </w:rPr>
        <w:t>1</w:t>
      </w:r>
      <w:r w:rsidR="005171E4">
        <w:rPr>
          <w:szCs w:val="24"/>
        </w:rPr>
        <w:t xml:space="preserve"> </w:t>
      </w:r>
      <w:r>
        <w:rPr>
          <w:szCs w:val="24"/>
        </w:rPr>
        <w:t>270</w:t>
      </w:r>
      <w:r w:rsidRPr="00D907CA">
        <w:rPr>
          <w:szCs w:val="24"/>
        </w:rPr>
        <w:t xml:space="preserve"> </w:t>
      </w:r>
      <w:r>
        <w:rPr>
          <w:szCs w:val="24"/>
        </w:rPr>
        <w:t>prašymų</w:t>
      </w:r>
      <w:r w:rsidRPr="00D907CA">
        <w:rPr>
          <w:szCs w:val="24"/>
        </w:rPr>
        <w:t xml:space="preserve"> (</w:t>
      </w:r>
      <w:r>
        <w:rPr>
          <w:szCs w:val="24"/>
        </w:rPr>
        <w:t>10,9</w:t>
      </w:r>
      <w:r w:rsidRPr="00D907CA">
        <w:rPr>
          <w:szCs w:val="24"/>
        </w:rPr>
        <w:t xml:space="preserve"> proc.) </w:t>
      </w:r>
      <w:r>
        <w:rPr>
          <w:szCs w:val="24"/>
        </w:rPr>
        <w:t>daugiau</w:t>
      </w:r>
      <w:r w:rsidRPr="00D907CA">
        <w:rPr>
          <w:szCs w:val="24"/>
        </w:rPr>
        <w:t xml:space="preserve"> nei 201</w:t>
      </w:r>
      <w:r>
        <w:rPr>
          <w:szCs w:val="24"/>
        </w:rPr>
        <w:t>7</w:t>
      </w:r>
      <w:r w:rsidRPr="00D907CA">
        <w:rPr>
          <w:szCs w:val="24"/>
        </w:rPr>
        <w:t xml:space="preserve"> m. </w:t>
      </w:r>
    </w:p>
    <w:p w:rsidR="0021681D" w:rsidRDefault="0021681D" w:rsidP="00D855DA">
      <w:pPr>
        <w:rPr>
          <w:szCs w:val="24"/>
        </w:rPr>
      </w:pPr>
      <w:r w:rsidRPr="00D907CA">
        <w:rPr>
          <w:szCs w:val="24"/>
        </w:rPr>
        <w:t>Piniginei socialinei paramai teikti 201</w:t>
      </w:r>
      <w:r>
        <w:rPr>
          <w:szCs w:val="24"/>
        </w:rPr>
        <w:t>8</w:t>
      </w:r>
      <w:r w:rsidRPr="00D907CA">
        <w:rPr>
          <w:szCs w:val="24"/>
        </w:rPr>
        <w:t xml:space="preserve"> m. panaudota </w:t>
      </w:r>
      <w:r w:rsidRPr="00EB4DD2">
        <w:rPr>
          <w:szCs w:val="24"/>
        </w:rPr>
        <w:t>1</w:t>
      </w:r>
      <w:r w:rsidR="005171E4">
        <w:rPr>
          <w:szCs w:val="24"/>
        </w:rPr>
        <w:t xml:space="preserve"> </w:t>
      </w:r>
      <w:r w:rsidRPr="00EB4DD2">
        <w:rPr>
          <w:szCs w:val="24"/>
        </w:rPr>
        <w:t>394</w:t>
      </w:r>
      <w:r>
        <w:rPr>
          <w:szCs w:val="24"/>
        </w:rPr>
        <w:t>,3</w:t>
      </w:r>
      <w:r w:rsidRPr="00D907CA">
        <w:rPr>
          <w:szCs w:val="24"/>
        </w:rPr>
        <w:t xml:space="preserve"> tūkst. </w:t>
      </w:r>
      <w:r w:rsidR="006F6440">
        <w:rPr>
          <w:szCs w:val="24"/>
        </w:rPr>
        <w:t>Eur</w:t>
      </w:r>
      <w:r w:rsidRPr="00D907CA">
        <w:rPr>
          <w:szCs w:val="24"/>
        </w:rPr>
        <w:t xml:space="preserve">, t. y. </w:t>
      </w:r>
      <w:r w:rsidRPr="00EB4DD2">
        <w:rPr>
          <w:szCs w:val="24"/>
        </w:rPr>
        <w:t>257,6</w:t>
      </w:r>
      <w:r w:rsidRPr="00D907CA">
        <w:rPr>
          <w:szCs w:val="24"/>
        </w:rPr>
        <w:t xml:space="preserve"> tūkst. </w:t>
      </w:r>
      <w:r w:rsidR="006F6440">
        <w:rPr>
          <w:szCs w:val="24"/>
        </w:rPr>
        <w:t>Eur</w:t>
      </w:r>
      <w:r w:rsidRPr="00D907CA">
        <w:rPr>
          <w:szCs w:val="24"/>
        </w:rPr>
        <w:t xml:space="preserve"> (</w:t>
      </w:r>
      <w:r w:rsidRPr="00EB4DD2">
        <w:rPr>
          <w:szCs w:val="24"/>
        </w:rPr>
        <w:t>22,7</w:t>
      </w:r>
      <w:r w:rsidRPr="00D907CA">
        <w:rPr>
          <w:szCs w:val="24"/>
        </w:rPr>
        <w:t xml:space="preserve"> proc.) </w:t>
      </w:r>
      <w:r>
        <w:rPr>
          <w:szCs w:val="24"/>
        </w:rPr>
        <w:t>daugiau</w:t>
      </w:r>
      <w:r w:rsidRPr="00D907CA">
        <w:rPr>
          <w:szCs w:val="24"/>
        </w:rPr>
        <w:t xml:space="preserve"> nei 201</w:t>
      </w:r>
      <w:r>
        <w:rPr>
          <w:szCs w:val="24"/>
        </w:rPr>
        <w:t>7</w:t>
      </w:r>
      <w:r w:rsidRPr="00D907CA">
        <w:rPr>
          <w:szCs w:val="24"/>
        </w:rPr>
        <w:t xml:space="preserve"> m</w:t>
      </w:r>
      <w:r>
        <w:rPr>
          <w:szCs w:val="24"/>
        </w:rPr>
        <w:t>., iš jų: s</w:t>
      </w:r>
      <w:r w:rsidRPr="00D907CA">
        <w:rPr>
          <w:szCs w:val="24"/>
        </w:rPr>
        <w:t>ocialinėms pašalpoms išmokėti skirta</w:t>
      </w:r>
      <w:r>
        <w:rPr>
          <w:szCs w:val="24"/>
        </w:rPr>
        <w:t xml:space="preserve"> </w:t>
      </w:r>
      <w:r w:rsidRPr="00EB4DD2">
        <w:rPr>
          <w:szCs w:val="24"/>
        </w:rPr>
        <w:t>1</w:t>
      </w:r>
      <w:r w:rsidR="005171E4">
        <w:rPr>
          <w:szCs w:val="24"/>
        </w:rPr>
        <w:t xml:space="preserve"> </w:t>
      </w:r>
      <w:r w:rsidRPr="00EB4DD2">
        <w:rPr>
          <w:szCs w:val="24"/>
        </w:rPr>
        <w:t>204,2</w:t>
      </w:r>
      <w:r>
        <w:rPr>
          <w:szCs w:val="24"/>
        </w:rPr>
        <w:t xml:space="preserve"> </w:t>
      </w:r>
      <w:r w:rsidRPr="00D907CA">
        <w:rPr>
          <w:szCs w:val="24"/>
        </w:rPr>
        <w:t xml:space="preserve">tūkst. </w:t>
      </w:r>
      <w:r w:rsidR="006F6440">
        <w:rPr>
          <w:szCs w:val="24"/>
        </w:rPr>
        <w:t>Eur</w:t>
      </w:r>
      <w:r w:rsidRPr="00D907CA">
        <w:rPr>
          <w:szCs w:val="24"/>
        </w:rPr>
        <w:t xml:space="preserve"> (201</w:t>
      </w:r>
      <w:r>
        <w:rPr>
          <w:szCs w:val="24"/>
        </w:rPr>
        <w:t>7</w:t>
      </w:r>
      <w:r w:rsidRPr="00D907CA">
        <w:rPr>
          <w:szCs w:val="24"/>
        </w:rPr>
        <w:t xml:space="preserve"> m. – </w:t>
      </w:r>
      <w:r w:rsidRPr="00EB4DD2">
        <w:rPr>
          <w:szCs w:val="24"/>
        </w:rPr>
        <w:t>986,3</w:t>
      </w:r>
      <w:r w:rsidRPr="00CF58A9">
        <w:rPr>
          <w:szCs w:val="24"/>
        </w:rPr>
        <w:t xml:space="preserve"> </w:t>
      </w:r>
      <w:r w:rsidRPr="00D907CA">
        <w:rPr>
          <w:szCs w:val="24"/>
        </w:rPr>
        <w:t xml:space="preserve">tūkst. </w:t>
      </w:r>
      <w:r w:rsidR="006F6440">
        <w:rPr>
          <w:szCs w:val="24"/>
        </w:rPr>
        <w:t>Eur</w:t>
      </w:r>
      <w:r w:rsidRPr="00D907CA">
        <w:rPr>
          <w:szCs w:val="24"/>
        </w:rPr>
        <w:t>), t.</w:t>
      </w:r>
      <w:r>
        <w:rPr>
          <w:szCs w:val="24"/>
        </w:rPr>
        <w:t xml:space="preserve"> </w:t>
      </w:r>
      <w:r w:rsidRPr="00D907CA">
        <w:rPr>
          <w:szCs w:val="24"/>
        </w:rPr>
        <w:t xml:space="preserve">y. </w:t>
      </w:r>
      <w:r w:rsidRPr="00EB4DD2">
        <w:rPr>
          <w:szCs w:val="24"/>
        </w:rPr>
        <w:t>217,8</w:t>
      </w:r>
      <w:r w:rsidRPr="00D907CA">
        <w:rPr>
          <w:szCs w:val="24"/>
        </w:rPr>
        <w:t xml:space="preserve"> tūkst. </w:t>
      </w:r>
      <w:r w:rsidR="006F6440">
        <w:rPr>
          <w:szCs w:val="24"/>
        </w:rPr>
        <w:t>Eur</w:t>
      </w:r>
      <w:r w:rsidRPr="00D907CA">
        <w:rPr>
          <w:szCs w:val="24"/>
        </w:rPr>
        <w:t xml:space="preserve"> (</w:t>
      </w:r>
      <w:r w:rsidRPr="00EB4DD2">
        <w:rPr>
          <w:szCs w:val="24"/>
        </w:rPr>
        <w:t>22,1</w:t>
      </w:r>
      <w:r w:rsidRPr="00D907CA">
        <w:rPr>
          <w:szCs w:val="24"/>
        </w:rPr>
        <w:t xml:space="preserve"> proc.) </w:t>
      </w:r>
      <w:r>
        <w:rPr>
          <w:szCs w:val="24"/>
        </w:rPr>
        <w:t xml:space="preserve">daugiau </w:t>
      </w:r>
      <w:r w:rsidRPr="00D907CA">
        <w:rPr>
          <w:szCs w:val="24"/>
        </w:rPr>
        <w:t>nei 201</w:t>
      </w:r>
      <w:r>
        <w:rPr>
          <w:szCs w:val="24"/>
        </w:rPr>
        <w:t>7</w:t>
      </w:r>
      <w:r w:rsidRPr="00D907CA">
        <w:rPr>
          <w:szCs w:val="24"/>
        </w:rPr>
        <w:t xml:space="preserve"> m</w:t>
      </w:r>
      <w:r>
        <w:rPr>
          <w:szCs w:val="24"/>
        </w:rPr>
        <w:t>. ir k</w:t>
      </w:r>
      <w:r w:rsidRPr="00D907CA">
        <w:rPr>
          <w:szCs w:val="24"/>
        </w:rPr>
        <w:t xml:space="preserve">ompensacijoms </w:t>
      </w:r>
      <w:r>
        <w:rPr>
          <w:szCs w:val="24"/>
        </w:rPr>
        <w:t>išmokėti skirta</w:t>
      </w:r>
      <w:r w:rsidRPr="00D907CA">
        <w:rPr>
          <w:szCs w:val="24"/>
        </w:rPr>
        <w:t xml:space="preserve"> </w:t>
      </w:r>
      <w:r>
        <w:rPr>
          <w:szCs w:val="24"/>
        </w:rPr>
        <w:t>189,9</w:t>
      </w:r>
      <w:r w:rsidRPr="00D907CA">
        <w:rPr>
          <w:szCs w:val="24"/>
        </w:rPr>
        <w:t xml:space="preserve"> tūkst. </w:t>
      </w:r>
      <w:r w:rsidR="006F6440">
        <w:rPr>
          <w:szCs w:val="24"/>
        </w:rPr>
        <w:t>Eur</w:t>
      </w:r>
      <w:r w:rsidRPr="00D907CA">
        <w:rPr>
          <w:szCs w:val="24"/>
        </w:rPr>
        <w:t xml:space="preserve"> (201</w:t>
      </w:r>
      <w:r>
        <w:rPr>
          <w:szCs w:val="24"/>
        </w:rPr>
        <w:t>7</w:t>
      </w:r>
      <w:r w:rsidRPr="00D907CA">
        <w:rPr>
          <w:szCs w:val="24"/>
        </w:rPr>
        <w:t xml:space="preserve"> m. – </w:t>
      </w:r>
      <w:r w:rsidRPr="00EB4DD2">
        <w:rPr>
          <w:szCs w:val="24"/>
        </w:rPr>
        <w:t>150,1</w:t>
      </w:r>
      <w:r w:rsidRPr="00D907CA">
        <w:rPr>
          <w:szCs w:val="24"/>
        </w:rPr>
        <w:t xml:space="preserve"> tūkst. </w:t>
      </w:r>
      <w:r w:rsidR="006F6440">
        <w:rPr>
          <w:szCs w:val="24"/>
        </w:rPr>
        <w:t>Eur</w:t>
      </w:r>
      <w:r w:rsidRPr="00D907CA">
        <w:rPr>
          <w:szCs w:val="24"/>
        </w:rPr>
        <w:t xml:space="preserve">), t. y. </w:t>
      </w:r>
      <w:r w:rsidRPr="00EB4DD2">
        <w:rPr>
          <w:szCs w:val="24"/>
        </w:rPr>
        <w:t>39,8</w:t>
      </w:r>
      <w:r w:rsidRPr="00D907CA">
        <w:rPr>
          <w:szCs w:val="24"/>
        </w:rPr>
        <w:t xml:space="preserve"> tūkst. </w:t>
      </w:r>
      <w:r w:rsidR="006F6440">
        <w:rPr>
          <w:szCs w:val="24"/>
        </w:rPr>
        <w:t>Eur</w:t>
      </w:r>
      <w:r w:rsidRPr="00D907CA">
        <w:rPr>
          <w:szCs w:val="24"/>
        </w:rPr>
        <w:t xml:space="preserve"> (</w:t>
      </w:r>
      <w:r w:rsidRPr="00EB4DD2">
        <w:rPr>
          <w:szCs w:val="24"/>
        </w:rPr>
        <w:t>27</w:t>
      </w:r>
      <w:r w:rsidRPr="00D907CA">
        <w:rPr>
          <w:szCs w:val="24"/>
        </w:rPr>
        <w:t xml:space="preserve"> proc.) daugiau negu 201</w:t>
      </w:r>
      <w:r>
        <w:rPr>
          <w:szCs w:val="24"/>
        </w:rPr>
        <w:t>7</w:t>
      </w:r>
      <w:r w:rsidRPr="00D907CA">
        <w:rPr>
          <w:szCs w:val="24"/>
        </w:rPr>
        <w:t xml:space="preserve"> m.</w:t>
      </w:r>
    </w:p>
    <w:p w:rsidR="0021681D" w:rsidRPr="00D907CA" w:rsidRDefault="0021681D" w:rsidP="00D855DA">
      <w:pPr>
        <w:rPr>
          <w:szCs w:val="24"/>
        </w:rPr>
      </w:pPr>
      <w:r w:rsidRPr="00D907CA">
        <w:rPr>
          <w:szCs w:val="24"/>
        </w:rPr>
        <w:t xml:space="preserve">Dėl socialinės pašalpos skyrimo priimta </w:t>
      </w:r>
      <w:r w:rsidRPr="008D40D9">
        <w:rPr>
          <w:szCs w:val="24"/>
        </w:rPr>
        <w:t>3</w:t>
      </w:r>
      <w:r w:rsidR="006005C5">
        <w:rPr>
          <w:szCs w:val="24"/>
        </w:rPr>
        <w:t xml:space="preserve"> </w:t>
      </w:r>
      <w:r w:rsidRPr="008D40D9">
        <w:rPr>
          <w:szCs w:val="24"/>
        </w:rPr>
        <w:t>240</w:t>
      </w:r>
      <w:r w:rsidRPr="00D907CA">
        <w:rPr>
          <w:szCs w:val="24"/>
        </w:rPr>
        <w:t xml:space="preserve"> prašymų</w:t>
      </w:r>
      <w:r w:rsidRPr="00D907CA">
        <w:rPr>
          <w:b/>
          <w:szCs w:val="24"/>
        </w:rPr>
        <w:t>,</w:t>
      </w:r>
      <w:r w:rsidRPr="00D907CA">
        <w:rPr>
          <w:szCs w:val="24"/>
        </w:rPr>
        <w:t xml:space="preserve"> t.</w:t>
      </w:r>
      <w:r w:rsidR="006005C5">
        <w:rPr>
          <w:szCs w:val="24"/>
        </w:rPr>
        <w:t xml:space="preserve"> </w:t>
      </w:r>
      <w:r w:rsidRPr="00D907CA">
        <w:rPr>
          <w:szCs w:val="24"/>
        </w:rPr>
        <w:t xml:space="preserve">y. </w:t>
      </w:r>
      <w:r w:rsidRPr="008D40D9">
        <w:rPr>
          <w:szCs w:val="24"/>
        </w:rPr>
        <w:t xml:space="preserve">46 </w:t>
      </w:r>
      <w:r w:rsidRPr="00D907CA">
        <w:rPr>
          <w:szCs w:val="24"/>
        </w:rPr>
        <w:t>prašym</w:t>
      </w:r>
      <w:r>
        <w:rPr>
          <w:szCs w:val="24"/>
        </w:rPr>
        <w:t>ais</w:t>
      </w:r>
      <w:r w:rsidRPr="00D907CA">
        <w:rPr>
          <w:szCs w:val="24"/>
        </w:rPr>
        <w:t xml:space="preserve"> (</w:t>
      </w:r>
      <w:r w:rsidRPr="008D40D9">
        <w:rPr>
          <w:szCs w:val="24"/>
        </w:rPr>
        <w:t>1,4</w:t>
      </w:r>
      <w:r w:rsidRPr="00D907CA">
        <w:rPr>
          <w:szCs w:val="24"/>
        </w:rPr>
        <w:t xml:space="preserve"> proc.) mažiau negu 201</w:t>
      </w:r>
      <w:r>
        <w:rPr>
          <w:szCs w:val="24"/>
        </w:rPr>
        <w:t>7</w:t>
      </w:r>
      <w:r w:rsidRPr="00D907CA">
        <w:rPr>
          <w:szCs w:val="24"/>
        </w:rPr>
        <w:t xml:space="preserve"> m. Dėl būsto šildymo išlaidų, išlaidų šaltam vandeniui, nuotekoms ir karštam vandeniui kompensacijų – </w:t>
      </w:r>
      <w:r w:rsidRPr="008D40D9">
        <w:rPr>
          <w:szCs w:val="24"/>
        </w:rPr>
        <w:t>1</w:t>
      </w:r>
      <w:r w:rsidR="006005C5">
        <w:rPr>
          <w:szCs w:val="24"/>
        </w:rPr>
        <w:t xml:space="preserve"> </w:t>
      </w:r>
      <w:r w:rsidRPr="008D40D9">
        <w:rPr>
          <w:szCs w:val="24"/>
        </w:rPr>
        <w:t>338</w:t>
      </w:r>
      <w:r w:rsidRPr="00D907CA">
        <w:rPr>
          <w:szCs w:val="24"/>
        </w:rPr>
        <w:t xml:space="preserve"> prašym</w:t>
      </w:r>
      <w:r>
        <w:rPr>
          <w:szCs w:val="24"/>
        </w:rPr>
        <w:t>ai</w:t>
      </w:r>
      <w:r w:rsidRPr="00D907CA">
        <w:rPr>
          <w:szCs w:val="24"/>
        </w:rPr>
        <w:t>, t.</w:t>
      </w:r>
      <w:r w:rsidR="006005C5">
        <w:rPr>
          <w:szCs w:val="24"/>
        </w:rPr>
        <w:t xml:space="preserve"> </w:t>
      </w:r>
      <w:r w:rsidRPr="00D907CA">
        <w:rPr>
          <w:szCs w:val="24"/>
        </w:rPr>
        <w:t xml:space="preserve">y. </w:t>
      </w:r>
      <w:r w:rsidRPr="008D40D9">
        <w:rPr>
          <w:szCs w:val="24"/>
        </w:rPr>
        <w:t>218</w:t>
      </w:r>
      <w:r w:rsidRPr="00D907CA">
        <w:rPr>
          <w:szCs w:val="24"/>
        </w:rPr>
        <w:t xml:space="preserve"> </w:t>
      </w:r>
      <w:r>
        <w:rPr>
          <w:szCs w:val="24"/>
        </w:rPr>
        <w:t>prašymų</w:t>
      </w:r>
      <w:r w:rsidRPr="00D907CA">
        <w:rPr>
          <w:szCs w:val="24"/>
        </w:rPr>
        <w:t xml:space="preserve"> (</w:t>
      </w:r>
      <w:r w:rsidRPr="008D40D9">
        <w:rPr>
          <w:szCs w:val="24"/>
        </w:rPr>
        <w:t>19,5</w:t>
      </w:r>
      <w:r w:rsidRPr="00D907CA">
        <w:rPr>
          <w:szCs w:val="24"/>
        </w:rPr>
        <w:t xml:space="preserve"> proc.) </w:t>
      </w:r>
      <w:r>
        <w:rPr>
          <w:szCs w:val="24"/>
        </w:rPr>
        <w:t>daugiau</w:t>
      </w:r>
      <w:r w:rsidRPr="00D907CA">
        <w:rPr>
          <w:szCs w:val="24"/>
        </w:rPr>
        <w:t xml:space="preserve"> negu 201</w:t>
      </w:r>
      <w:r>
        <w:rPr>
          <w:szCs w:val="24"/>
        </w:rPr>
        <w:t xml:space="preserve">7 </w:t>
      </w:r>
      <w:r w:rsidRPr="00D907CA">
        <w:rPr>
          <w:szCs w:val="24"/>
        </w:rPr>
        <w:t xml:space="preserve">m. Dėl teisės į kredito palūkanų apmokėjimą priimti </w:t>
      </w:r>
      <w:r w:rsidRPr="008D40D9">
        <w:rPr>
          <w:szCs w:val="24"/>
        </w:rPr>
        <w:t>478</w:t>
      </w:r>
      <w:r w:rsidRPr="00D907CA">
        <w:rPr>
          <w:szCs w:val="24"/>
        </w:rPr>
        <w:t xml:space="preserve"> prašymai, t.</w:t>
      </w:r>
      <w:r w:rsidR="006005C5">
        <w:rPr>
          <w:szCs w:val="24"/>
        </w:rPr>
        <w:t xml:space="preserve"> </w:t>
      </w:r>
      <w:r w:rsidRPr="00D907CA">
        <w:rPr>
          <w:szCs w:val="24"/>
        </w:rPr>
        <w:t xml:space="preserve">y. </w:t>
      </w:r>
      <w:r w:rsidRPr="008D40D9">
        <w:rPr>
          <w:szCs w:val="24"/>
        </w:rPr>
        <w:t>11</w:t>
      </w:r>
      <w:r>
        <w:rPr>
          <w:szCs w:val="24"/>
        </w:rPr>
        <w:t xml:space="preserve"> prašymų </w:t>
      </w:r>
      <w:r w:rsidRPr="00D907CA">
        <w:rPr>
          <w:szCs w:val="24"/>
        </w:rPr>
        <w:t>(</w:t>
      </w:r>
      <w:r w:rsidRPr="008D40D9">
        <w:rPr>
          <w:szCs w:val="24"/>
        </w:rPr>
        <w:t>2,4</w:t>
      </w:r>
      <w:r w:rsidRPr="00D907CA">
        <w:rPr>
          <w:szCs w:val="24"/>
        </w:rPr>
        <w:t xml:space="preserve"> proc.) daugiau negu </w:t>
      </w:r>
      <w:r>
        <w:rPr>
          <w:szCs w:val="24"/>
        </w:rPr>
        <w:br/>
      </w:r>
      <w:r w:rsidRPr="00D907CA">
        <w:rPr>
          <w:szCs w:val="24"/>
        </w:rPr>
        <w:t>201</w:t>
      </w:r>
      <w:r>
        <w:rPr>
          <w:szCs w:val="24"/>
        </w:rPr>
        <w:t>7</w:t>
      </w:r>
      <w:r w:rsidRPr="00D907CA">
        <w:rPr>
          <w:szCs w:val="24"/>
        </w:rPr>
        <w:t xml:space="preserve"> m.</w:t>
      </w:r>
    </w:p>
    <w:p w:rsidR="0021681D" w:rsidRDefault="0021681D" w:rsidP="00D855DA">
      <w:pPr>
        <w:rPr>
          <w:szCs w:val="24"/>
        </w:rPr>
      </w:pPr>
      <w:r w:rsidRPr="00D907CA">
        <w:rPr>
          <w:szCs w:val="24"/>
        </w:rPr>
        <w:t>201</w:t>
      </w:r>
      <w:r>
        <w:rPr>
          <w:szCs w:val="24"/>
        </w:rPr>
        <w:t>8</w:t>
      </w:r>
      <w:r w:rsidRPr="00D907CA">
        <w:rPr>
          <w:szCs w:val="24"/>
        </w:rPr>
        <w:t xml:space="preserve"> m. socialinė pašalpa paskirta ir išmokėta </w:t>
      </w:r>
      <w:r w:rsidRPr="00EB4DD2">
        <w:rPr>
          <w:szCs w:val="24"/>
        </w:rPr>
        <w:t>2</w:t>
      </w:r>
      <w:r w:rsidR="006005C5">
        <w:rPr>
          <w:szCs w:val="24"/>
        </w:rPr>
        <w:t xml:space="preserve"> </w:t>
      </w:r>
      <w:r w:rsidRPr="00EB4DD2">
        <w:rPr>
          <w:szCs w:val="24"/>
        </w:rPr>
        <w:t>115</w:t>
      </w:r>
      <w:r w:rsidRPr="00D907CA">
        <w:rPr>
          <w:szCs w:val="24"/>
        </w:rPr>
        <w:t xml:space="preserve"> </w:t>
      </w:r>
      <w:r>
        <w:rPr>
          <w:szCs w:val="24"/>
        </w:rPr>
        <w:t>gavėjų</w:t>
      </w:r>
      <w:r w:rsidRPr="00D907CA">
        <w:rPr>
          <w:szCs w:val="24"/>
        </w:rPr>
        <w:t xml:space="preserve"> (201</w:t>
      </w:r>
      <w:r>
        <w:rPr>
          <w:szCs w:val="24"/>
        </w:rPr>
        <w:t>7</w:t>
      </w:r>
      <w:r w:rsidRPr="00D907CA">
        <w:rPr>
          <w:szCs w:val="24"/>
        </w:rPr>
        <w:t xml:space="preserve"> m.</w:t>
      </w:r>
      <w:r w:rsidR="006005C5">
        <w:rPr>
          <w:szCs w:val="24"/>
        </w:rPr>
        <w:t xml:space="preserve"> –</w:t>
      </w:r>
      <w:r w:rsidRPr="00D907CA">
        <w:rPr>
          <w:szCs w:val="24"/>
        </w:rPr>
        <w:t xml:space="preserve"> </w:t>
      </w:r>
      <w:r w:rsidRPr="00EB4DD2">
        <w:rPr>
          <w:szCs w:val="24"/>
        </w:rPr>
        <w:t>2</w:t>
      </w:r>
      <w:r w:rsidR="006005C5">
        <w:rPr>
          <w:szCs w:val="24"/>
        </w:rPr>
        <w:t xml:space="preserve"> </w:t>
      </w:r>
      <w:r w:rsidRPr="00EB4DD2">
        <w:rPr>
          <w:szCs w:val="24"/>
        </w:rPr>
        <w:t>339</w:t>
      </w:r>
      <w:r w:rsidRPr="00D907CA">
        <w:rPr>
          <w:szCs w:val="24"/>
        </w:rPr>
        <w:t xml:space="preserve"> </w:t>
      </w:r>
      <w:r>
        <w:rPr>
          <w:szCs w:val="24"/>
        </w:rPr>
        <w:t>gavėjams</w:t>
      </w:r>
      <w:r w:rsidRPr="00D907CA">
        <w:rPr>
          <w:szCs w:val="24"/>
        </w:rPr>
        <w:t xml:space="preserve">), </w:t>
      </w:r>
      <w:r>
        <w:rPr>
          <w:szCs w:val="24"/>
        </w:rPr>
        <w:br/>
      </w:r>
      <w:r w:rsidRPr="00D907CA">
        <w:rPr>
          <w:szCs w:val="24"/>
        </w:rPr>
        <w:t>t.</w:t>
      </w:r>
      <w:r>
        <w:rPr>
          <w:szCs w:val="24"/>
        </w:rPr>
        <w:t xml:space="preserve"> </w:t>
      </w:r>
      <w:r w:rsidRPr="00D907CA">
        <w:rPr>
          <w:szCs w:val="24"/>
        </w:rPr>
        <w:t xml:space="preserve">y. </w:t>
      </w:r>
      <w:r w:rsidRPr="00EB4DD2">
        <w:rPr>
          <w:szCs w:val="24"/>
        </w:rPr>
        <w:t>224</w:t>
      </w:r>
      <w:r w:rsidRPr="00D907CA">
        <w:rPr>
          <w:szCs w:val="24"/>
        </w:rPr>
        <w:t xml:space="preserve"> </w:t>
      </w:r>
      <w:r>
        <w:rPr>
          <w:szCs w:val="24"/>
        </w:rPr>
        <w:t>gavėjais</w:t>
      </w:r>
      <w:r w:rsidRPr="00D907CA">
        <w:rPr>
          <w:szCs w:val="24"/>
        </w:rPr>
        <w:t xml:space="preserve"> </w:t>
      </w:r>
      <w:r>
        <w:rPr>
          <w:szCs w:val="24"/>
        </w:rPr>
        <w:t>(9</w:t>
      </w:r>
      <w:r w:rsidRPr="00EB4DD2">
        <w:rPr>
          <w:szCs w:val="24"/>
        </w:rPr>
        <w:t>,6</w:t>
      </w:r>
      <w:r w:rsidRPr="00D907CA">
        <w:rPr>
          <w:szCs w:val="24"/>
        </w:rPr>
        <w:t xml:space="preserve"> proc.</w:t>
      </w:r>
      <w:r>
        <w:rPr>
          <w:szCs w:val="24"/>
        </w:rPr>
        <w:t>)</w:t>
      </w:r>
      <w:r w:rsidRPr="00D907CA">
        <w:rPr>
          <w:szCs w:val="24"/>
        </w:rPr>
        <w:t xml:space="preserve"> mažiau negu 201</w:t>
      </w:r>
      <w:r>
        <w:rPr>
          <w:szCs w:val="24"/>
        </w:rPr>
        <w:t>7</w:t>
      </w:r>
      <w:r w:rsidRPr="00D907CA">
        <w:rPr>
          <w:szCs w:val="24"/>
        </w:rPr>
        <w:t xml:space="preserve"> m. Būsto šildymo išlaidų kompensacijos paskirtos </w:t>
      </w:r>
      <w:r w:rsidRPr="00EB4DD2">
        <w:rPr>
          <w:szCs w:val="24"/>
        </w:rPr>
        <w:t>889</w:t>
      </w:r>
      <w:r w:rsidRPr="00D907CA">
        <w:rPr>
          <w:szCs w:val="24"/>
        </w:rPr>
        <w:t xml:space="preserve"> šeimoms, t. y. </w:t>
      </w:r>
      <w:r w:rsidRPr="00EB4DD2">
        <w:rPr>
          <w:szCs w:val="24"/>
        </w:rPr>
        <w:t>195</w:t>
      </w:r>
      <w:r w:rsidRPr="00D907CA">
        <w:rPr>
          <w:szCs w:val="24"/>
        </w:rPr>
        <w:t xml:space="preserve"> šeimomis </w:t>
      </w:r>
      <w:r>
        <w:rPr>
          <w:szCs w:val="24"/>
        </w:rPr>
        <w:t>(</w:t>
      </w:r>
      <w:r w:rsidRPr="00EB4DD2">
        <w:rPr>
          <w:szCs w:val="24"/>
        </w:rPr>
        <w:t>28,1</w:t>
      </w:r>
      <w:r w:rsidRPr="00D907CA">
        <w:rPr>
          <w:szCs w:val="24"/>
        </w:rPr>
        <w:t xml:space="preserve"> proc.</w:t>
      </w:r>
      <w:r>
        <w:rPr>
          <w:szCs w:val="24"/>
        </w:rPr>
        <w:t>)</w:t>
      </w:r>
      <w:r w:rsidRPr="00D907CA">
        <w:rPr>
          <w:szCs w:val="24"/>
        </w:rPr>
        <w:t xml:space="preserve"> </w:t>
      </w:r>
      <w:r>
        <w:rPr>
          <w:szCs w:val="24"/>
        </w:rPr>
        <w:t>daugiau</w:t>
      </w:r>
      <w:r w:rsidRPr="00D907CA">
        <w:rPr>
          <w:szCs w:val="24"/>
        </w:rPr>
        <w:t xml:space="preserve"> negu 201</w:t>
      </w:r>
      <w:r>
        <w:rPr>
          <w:szCs w:val="24"/>
        </w:rPr>
        <w:t>7</w:t>
      </w:r>
      <w:r w:rsidRPr="00D907CA">
        <w:rPr>
          <w:szCs w:val="24"/>
        </w:rPr>
        <w:t xml:space="preserve"> m. </w:t>
      </w:r>
    </w:p>
    <w:p w:rsidR="0021681D" w:rsidRDefault="0021681D" w:rsidP="00D855DA">
      <w:pPr>
        <w:rPr>
          <w:szCs w:val="24"/>
        </w:rPr>
      </w:pPr>
      <w:r w:rsidRPr="00D907CA">
        <w:rPr>
          <w:szCs w:val="24"/>
        </w:rPr>
        <w:t xml:space="preserve">Dėl socialinės </w:t>
      </w:r>
      <w:r>
        <w:rPr>
          <w:szCs w:val="24"/>
        </w:rPr>
        <w:t>paramos</w:t>
      </w:r>
      <w:r w:rsidRPr="00D907CA">
        <w:rPr>
          <w:szCs w:val="24"/>
        </w:rPr>
        <w:t xml:space="preserve"> skyrimo išimties tvarka pateikti </w:t>
      </w:r>
      <w:r w:rsidRPr="00EB4DD2">
        <w:rPr>
          <w:szCs w:val="24"/>
        </w:rPr>
        <w:t>33</w:t>
      </w:r>
      <w:r w:rsidRPr="00D907CA">
        <w:rPr>
          <w:szCs w:val="24"/>
        </w:rPr>
        <w:t xml:space="preserve"> prašymai. Vadovaujantis seniūnijų piniginės socialinės paramos skyrimo komisijų rekomendacijomis patenkinti </w:t>
      </w:r>
      <w:r w:rsidRPr="00EB4DD2">
        <w:rPr>
          <w:szCs w:val="24"/>
        </w:rPr>
        <w:t>28</w:t>
      </w:r>
      <w:r w:rsidRPr="00D907CA">
        <w:rPr>
          <w:szCs w:val="24"/>
        </w:rPr>
        <w:t xml:space="preserve">, nepatenkinti </w:t>
      </w:r>
      <w:r w:rsidRPr="00EB4DD2">
        <w:rPr>
          <w:szCs w:val="24"/>
        </w:rPr>
        <w:t>5</w:t>
      </w:r>
      <w:r w:rsidRPr="00D907CA">
        <w:rPr>
          <w:szCs w:val="24"/>
        </w:rPr>
        <w:t xml:space="preserve"> prašymai. </w:t>
      </w:r>
      <w:r w:rsidRPr="00DC5060">
        <w:rPr>
          <w:szCs w:val="24"/>
        </w:rPr>
        <w:t>Neatlikus visuomenei naudingos veiklos nutraukta 140 piniginės socialinės paramos mokėjimų.</w:t>
      </w:r>
      <w:r w:rsidRPr="00D907CA">
        <w:rPr>
          <w:szCs w:val="24"/>
        </w:rPr>
        <w:t xml:space="preserve"> </w:t>
      </w:r>
    </w:p>
    <w:p w:rsidR="0021681D" w:rsidRDefault="0021681D" w:rsidP="00D855DA">
      <w:pPr>
        <w:rPr>
          <w:szCs w:val="24"/>
        </w:rPr>
      </w:pPr>
      <w:r>
        <w:rPr>
          <w:szCs w:val="24"/>
        </w:rPr>
        <w:t xml:space="preserve">Išmokoms vaikams </w:t>
      </w:r>
      <w:r w:rsidRPr="00D907CA">
        <w:rPr>
          <w:szCs w:val="24"/>
        </w:rPr>
        <w:t>išmokėti skirta</w:t>
      </w:r>
      <w:r>
        <w:rPr>
          <w:szCs w:val="24"/>
        </w:rPr>
        <w:t xml:space="preserve"> 3</w:t>
      </w:r>
      <w:r w:rsidR="006005C5">
        <w:rPr>
          <w:szCs w:val="24"/>
        </w:rPr>
        <w:t xml:space="preserve"> </w:t>
      </w:r>
      <w:r>
        <w:rPr>
          <w:szCs w:val="24"/>
        </w:rPr>
        <w:t xml:space="preserve">229,9 </w:t>
      </w:r>
      <w:r w:rsidRPr="00D907CA">
        <w:rPr>
          <w:szCs w:val="24"/>
        </w:rPr>
        <w:t xml:space="preserve">tūkst. </w:t>
      </w:r>
      <w:r w:rsidR="006F6440">
        <w:rPr>
          <w:szCs w:val="24"/>
        </w:rPr>
        <w:t>Eur</w:t>
      </w:r>
      <w:r w:rsidRPr="00D907CA">
        <w:rPr>
          <w:szCs w:val="24"/>
        </w:rPr>
        <w:t xml:space="preserve"> (201</w:t>
      </w:r>
      <w:r>
        <w:rPr>
          <w:szCs w:val="24"/>
        </w:rPr>
        <w:t>7</w:t>
      </w:r>
      <w:r w:rsidRPr="00D907CA">
        <w:rPr>
          <w:szCs w:val="24"/>
        </w:rPr>
        <w:t xml:space="preserve"> m. – </w:t>
      </w:r>
      <w:r>
        <w:rPr>
          <w:szCs w:val="24"/>
        </w:rPr>
        <w:t>1</w:t>
      </w:r>
      <w:r w:rsidR="006005C5">
        <w:rPr>
          <w:szCs w:val="24"/>
        </w:rPr>
        <w:t xml:space="preserve"> </w:t>
      </w:r>
      <w:r>
        <w:rPr>
          <w:szCs w:val="24"/>
        </w:rPr>
        <w:t>076,0</w:t>
      </w:r>
      <w:r w:rsidRPr="00CF58A9">
        <w:rPr>
          <w:szCs w:val="24"/>
        </w:rPr>
        <w:t xml:space="preserve"> </w:t>
      </w:r>
      <w:r w:rsidRPr="00D907CA">
        <w:rPr>
          <w:szCs w:val="24"/>
        </w:rPr>
        <w:t xml:space="preserve">tūkst. </w:t>
      </w:r>
      <w:r w:rsidR="006F6440">
        <w:rPr>
          <w:szCs w:val="24"/>
        </w:rPr>
        <w:t>Eur</w:t>
      </w:r>
      <w:r w:rsidRPr="00D907CA">
        <w:rPr>
          <w:szCs w:val="24"/>
        </w:rPr>
        <w:t>), t.</w:t>
      </w:r>
      <w:r>
        <w:rPr>
          <w:szCs w:val="24"/>
        </w:rPr>
        <w:t xml:space="preserve"> </w:t>
      </w:r>
      <w:r w:rsidRPr="00D907CA">
        <w:rPr>
          <w:szCs w:val="24"/>
        </w:rPr>
        <w:t xml:space="preserve">y. </w:t>
      </w:r>
      <w:r w:rsidR="00D527D8">
        <w:rPr>
          <w:szCs w:val="24"/>
        </w:rPr>
        <w:br/>
      </w:r>
      <w:r>
        <w:rPr>
          <w:szCs w:val="24"/>
        </w:rPr>
        <w:t>2</w:t>
      </w:r>
      <w:r w:rsidR="006005C5">
        <w:rPr>
          <w:szCs w:val="24"/>
        </w:rPr>
        <w:t xml:space="preserve"> </w:t>
      </w:r>
      <w:r>
        <w:rPr>
          <w:szCs w:val="24"/>
        </w:rPr>
        <w:t>153,9</w:t>
      </w:r>
      <w:r w:rsidRPr="00D907CA">
        <w:rPr>
          <w:szCs w:val="24"/>
        </w:rPr>
        <w:t xml:space="preserve"> tūkst. </w:t>
      </w:r>
      <w:r w:rsidR="006F6440">
        <w:rPr>
          <w:szCs w:val="24"/>
        </w:rPr>
        <w:t>Eur</w:t>
      </w:r>
      <w:r w:rsidRPr="00D907CA">
        <w:rPr>
          <w:szCs w:val="24"/>
        </w:rPr>
        <w:t xml:space="preserve"> (</w:t>
      </w:r>
      <w:r>
        <w:rPr>
          <w:szCs w:val="24"/>
        </w:rPr>
        <w:t>66,7</w:t>
      </w:r>
      <w:r w:rsidRPr="00D907CA">
        <w:rPr>
          <w:szCs w:val="24"/>
        </w:rPr>
        <w:t xml:space="preserve"> proc.) </w:t>
      </w:r>
      <w:r>
        <w:rPr>
          <w:szCs w:val="24"/>
        </w:rPr>
        <w:t xml:space="preserve">daugiau </w:t>
      </w:r>
      <w:r w:rsidRPr="00D907CA">
        <w:rPr>
          <w:szCs w:val="24"/>
        </w:rPr>
        <w:t>nei 201</w:t>
      </w:r>
      <w:r>
        <w:rPr>
          <w:szCs w:val="24"/>
        </w:rPr>
        <w:t>7</w:t>
      </w:r>
      <w:r w:rsidRPr="00D907CA">
        <w:rPr>
          <w:szCs w:val="24"/>
        </w:rPr>
        <w:t xml:space="preserve"> m.</w:t>
      </w:r>
    </w:p>
    <w:p w:rsidR="0021681D" w:rsidRPr="00DC5060" w:rsidRDefault="0021681D" w:rsidP="00D855DA">
      <w:pPr>
        <w:rPr>
          <w:szCs w:val="24"/>
        </w:rPr>
      </w:pPr>
      <w:r w:rsidRPr="00E043ED">
        <w:rPr>
          <w:szCs w:val="24"/>
        </w:rPr>
        <w:t xml:space="preserve">Vadovaujantis </w:t>
      </w:r>
      <w:r w:rsidR="004E3668">
        <w:rPr>
          <w:szCs w:val="24"/>
        </w:rPr>
        <w:t xml:space="preserve">Lietuvos Respublikos </w:t>
      </w:r>
      <w:r w:rsidRPr="00E043ED">
        <w:rPr>
          <w:szCs w:val="24"/>
        </w:rPr>
        <w:t xml:space="preserve">išmokų vaikams įstatymu </w:t>
      </w:r>
      <w:r w:rsidRPr="00DC5060">
        <w:rPr>
          <w:szCs w:val="24"/>
        </w:rPr>
        <w:t>2018 m. gauti 4</w:t>
      </w:r>
      <w:r w:rsidR="004E3668">
        <w:rPr>
          <w:szCs w:val="24"/>
        </w:rPr>
        <w:t xml:space="preserve"> </w:t>
      </w:r>
      <w:r w:rsidRPr="00DC5060">
        <w:rPr>
          <w:szCs w:val="24"/>
        </w:rPr>
        <w:t>693 prašymai dėl išmokos vaikui, išmoka skirta 7</w:t>
      </w:r>
      <w:r w:rsidR="004E3668">
        <w:rPr>
          <w:szCs w:val="24"/>
        </w:rPr>
        <w:t xml:space="preserve"> </w:t>
      </w:r>
      <w:r w:rsidRPr="00DC5060">
        <w:rPr>
          <w:szCs w:val="24"/>
        </w:rPr>
        <w:t>006 vaikams.</w:t>
      </w:r>
      <w:r w:rsidRPr="00E043ED">
        <w:rPr>
          <w:szCs w:val="24"/>
        </w:rPr>
        <w:t xml:space="preserve"> Nustatyt</w:t>
      </w:r>
      <w:r>
        <w:rPr>
          <w:szCs w:val="24"/>
        </w:rPr>
        <w:t>i</w:t>
      </w:r>
      <w:r w:rsidRPr="00E043ED">
        <w:rPr>
          <w:szCs w:val="24"/>
        </w:rPr>
        <w:t xml:space="preserve"> </w:t>
      </w:r>
      <w:r w:rsidRPr="00DC5060">
        <w:rPr>
          <w:szCs w:val="24"/>
        </w:rPr>
        <w:t>42</w:t>
      </w:r>
      <w:r w:rsidRPr="00E043ED">
        <w:rPr>
          <w:szCs w:val="24"/>
        </w:rPr>
        <w:t xml:space="preserve"> atvejai, kai besikreipiantys dėl papildomos išmokos pateikė neteisingus duomenis apie praėjusių kalendorinių metų pajamas ir išmoka jiems buvo išmokėta neteisėtai. </w:t>
      </w:r>
      <w:r w:rsidRPr="00DC5060">
        <w:rPr>
          <w:szCs w:val="24"/>
        </w:rPr>
        <w:t>Neteisėtai išmokėti 8</w:t>
      </w:r>
      <w:r>
        <w:rPr>
          <w:szCs w:val="24"/>
        </w:rPr>
        <w:t>,</w:t>
      </w:r>
      <w:r w:rsidRPr="00DC5060">
        <w:rPr>
          <w:szCs w:val="24"/>
        </w:rPr>
        <w:t>6</w:t>
      </w:r>
      <w:r>
        <w:rPr>
          <w:szCs w:val="24"/>
        </w:rPr>
        <w:t xml:space="preserve"> tūkst.</w:t>
      </w:r>
      <w:r w:rsidRPr="00DC5060">
        <w:rPr>
          <w:szCs w:val="24"/>
        </w:rPr>
        <w:t xml:space="preserve"> </w:t>
      </w:r>
      <w:r w:rsidR="006F6440">
        <w:rPr>
          <w:szCs w:val="24"/>
        </w:rPr>
        <w:t>Eur</w:t>
      </w:r>
      <w:r w:rsidRPr="00DC5060">
        <w:rPr>
          <w:szCs w:val="24"/>
        </w:rPr>
        <w:t>. 2018 m. grąžinti 3</w:t>
      </w:r>
      <w:r>
        <w:rPr>
          <w:szCs w:val="24"/>
        </w:rPr>
        <w:t>,7 tūkst.</w:t>
      </w:r>
      <w:r w:rsidRPr="00DC5060">
        <w:rPr>
          <w:szCs w:val="24"/>
        </w:rPr>
        <w:t xml:space="preserve"> </w:t>
      </w:r>
      <w:r w:rsidR="006F6440">
        <w:rPr>
          <w:szCs w:val="24"/>
        </w:rPr>
        <w:t>Eur</w:t>
      </w:r>
      <w:r w:rsidRPr="00DC5060">
        <w:rPr>
          <w:szCs w:val="24"/>
        </w:rPr>
        <w:t xml:space="preserve"> neteisėtai išmokėtų išmokų.</w:t>
      </w:r>
    </w:p>
    <w:p w:rsidR="0021681D" w:rsidRPr="00DC5060" w:rsidRDefault="0021681D" w:rsidP="00D855DA">
      <w:pPr>
        <w:rPr>
          <w:szCs w:val="24"/>
        </w:rPr>
      </w:pPr>
      <w:r w:rsidRPr="00DC5060">
        <w:rPr>
          <w:szCs w:val="24"/>
        </w:rPr>
        <w:t>2018 m. gauti 2 prašymai dėl išmokos privalomosios tarnybos kario vaikui.</w:t>
      </w:r>
    </w:p>
    <w:p w:rsidR="0021681D" w:rsidRPr="00DC5060" w:rsidRDefault="0021681D" w:rsidP="00D855DA">
      <w:pPr>
        <w:rPr>
          <w:szCs w:val="24"/>
        </w:rPr>
      </w:pPr>
      <w:r w:rsidRPr="00DC5060">
        <w:rPr>
          <w:szCs w:val="24"/>
        </w:rPr>
        <w:t>2018 m. gauta 19 prašymų dėl išmokos besimokančio ar studijuojančio asmens vaiko priežiūrai.</w:t>
      </w:r>
    </w:p>
    <w:p w:rsidR="0021681D" w:rsidRPr="00DC5060" w:rsidRDefault="0021681D" w:rsidP="00D855DA">
      <w:pPr>
        <w:rPr>
          <w:szCs w:val="24"/>
        </w:rPr>
      </w:pPr>
      <w:r w:rsidRPr="00DC5060">
        <w:rPr>
          <w:szCs w:val="24"/>
        </w:rPr>
        <w:t>2018 m. gauta 20 prašymų dėl išmokos gimus vienu metu daugiau kaip vienam vaikui.</w:t>
      </w:r>
    </w:p>
    <w:p w:rsidR="0021681D" w:rsidRDefault="0021681D" w:rsidP="00D855DA">
      <w:pPr>
        <w:rPr>
          <w:szCs w:val="24"/>
        </w:rPr>
      </w:pPr>
      <w:r w:rsidRPr="00DC5060">
        <w:rPr>
          <w:szCs w:val="24"/>
        </w:rPr>
        <w:t>2018 m. gauti 3 prašymai dėl išmokos įvaikinus vaiką.</w:t>
      </w:r>
    </w:p>
    <w:p w:rsidR="0021681D" w:rsidRPr="008C21B8" w:rsidRDefault="0021681D" w:rsidP="00D855DA">
      <w:pPr>
        <w:rPr>
          <w:szCs w:val="24"/>
        </w:rPr>
      </w:pPr>
      <w:r w:rsidRPr="008C21B8">
        <w:rPr>
          <w:szCs w:val="24"/>
        </w:rPr>
        <w:t xml:space="preserve">Dėl vienkartinės išmokos įsikurti kreipėsi </w:t>
      </w:r>
      <w:r w:rsidRPr="00DC5060">
        <w:rPr>
          <w:szCs w:val="24"/>
        </w:rPr>
        <w:t>13</w:t>
      </w:r>
      <w:r w:rsidRPr="008C21B8">
        <w:rPr>
          <w:szCs w:val="24"/>
        </w:rPr>
        <w:t xml:space="preserve"> be tėvų globos likusių jaunuolių. Vienkartinės išmokos įsikurti išmokėtos </w:t>
      </w:r>
      <w:r w:rsidRPr="00DC5060">
        <w:rPr>
          <w:szCs w:val="24"/>
        </w:rPr>
        <w:t>1</w:t>
      </w:r>
      <w:r>
        <w:rPr>
          <w:szCs w:val="24"/>
        </w:rPr>
        <w:t>6</w:t>
      </w:r>
      <w:r w:rsidRPr="008C21B8">
        <w:rPr>
          <w:szCs w:val="24"/>
        </w:rPr>
        <w:t xml:space="preserve"> gavėjų (201</w:t>
      </w:r>
      <w:r>
        <w:rPr>
          <w:szCs w:val="24"/>
        </w:rPr>
        <w:t>7</w:t>
      </w:r>
      <w:r w:rsidRPr="008C21B8">
        <w:rPr>
          <w:szCs w:val="24"/>
        </w:rPr>
        <w:t xml:space="preserve"> m</w:t>
      </w:r>
      <w:r>
        <w:rPr>
          <w:szCs w:val="24"/>
        </w:rPr>
        <w:t>.</w:t>
      </w:r>
      <w:r w:rsidRPr="008C21B8">
        <w:rPr>
          <w:szCs w:val="24"/>
        </w:rPr>
        <w:t xml:space="preserve"> šias išmokas gavo 19 asmenų)</w:t>
      </w:r>
      <w:r>
        <w:rPr>
          <w:szCs w:val="24"/>
        </w:rPr>
        <w:t>.</w:t>
      </w:r>
    </w:p>
    <w:p w:rsidR="0021681D" w:rsidRDefault="0021681D" w:rsidP="00D855DA">
      <w:pPr>
        <w:rPr>
          <w:szCs w:val="24"/>
        </w:rPr>
      </w:pPr>
      <w:r w:rsidRPr="00954C3F">
        <w:rPr>
          <w:szCs w:val="24"/>
        </w:rPr>
        <w:t>201</w:t>
      </w:r>
      <w:r>
        <w:rPr>
          <w:szCs w:val="24"/>
        </w:rPr>
        <w:t>8</w:t>
      </w:r>
      <w:r w:rsidRPr="00954C3F">
        <w:rPr>
          <w:szCs w:val="24"/>
        </w:rPr>
        <w:t xml:space="preserve"> m. išmokėt</w:t>
      </w:r>
      <w:r>
        <w:rPr>
          <w:szCs w:val="24"/>
        </w:rPr>
        <w:t>a:</w:t>
      </w:r>
      <w:r w:rsidRPr="00954C3F">
        <w:rPr>
          <w:szCs w:val="24"/>
        </w:rPr>
        <w:t xml:space="preserve"> </w:t>
      </w:r>
      <w:r w:rsidRPr="00DC5060">
        <w:rPr>
          <w:szCs w:val="24"/>
        </w:rPr>
        <w:t>353</w:t>
      </w:r>
      <w:r w:rsidRPr="00954C3F">
        <w:rPr>
          <w:szCs w:val="24"/>
        </w:rPr>
        <w:t xml:space="preserve"> vienkartinės išmokos gimus kūdikiui (201</w:t>
      </w:r>
      <w:r>
        <w:rPr>
          <w:szCs w:val="24"/>
        </w:rPr>
        <w:t>7</w:t>
      </w:r>
      <w:r w:rsidRPr="00954C3F">
        <w:rPr>
          <w:szCs w:val="24"/>
        </w:rPr>
        <w:t xml:space="preserve"> m. </w:t>
      </w:r>
      <w:r w:rsidR="004E3668">
        <w:rPr>
          <w:szCs w:val="24"/>
        </w:rPr>
        <w:t>–</w:t>
      </w:r>
      <w:r w:rsidRPr="00954C3F">
        <w:rPr>
          <w:szCs w:val="24"/>
        </w:rPr>
        <w:t xml:space="preserve"> </w:t>
      </w:r>
      <w:r w:rsidRPr="00DC5060">
        <w:rPr>
          <w:szCs w:val="24"/>
        </w:rPr>
        <w:t>362</w:t>
      </w:r>
      <w:r w:rsidRPr="00954C3F">
        <w:rPr>
          <w:szCs w:val="24"/>
        </w:rPr>
        <w:t xml:space="preserve">), </w:t>
      </w:r>
      <w:r>
        <w:rPr>
          <w:szCs w:val="24"/>
        </w:rPr>
        <w:br/>
      </w:r>
      <w:r w:rsidRPr="00DC5060">
        <w:rPr>
          <w:szCs w:val="24"/>
        </w:rPr>
        <w:t>66</w:t>
      </w:r>
      <w:r w:rsidRPr="00954C3F">
        <w:rPr>
          <w:szCs w:val="24"/>
        </w:rPr>
        <w:t xml:space="preserve"> vienkartinės išmokos nėščiai moteriai (201</w:t>
      </w:r>
      <w:r>
        <w:rPr>
          <w:szCs w:val="24"/>
        </w:rPr>
        <w:t>7</w:t>
      </w:r>
      <w:r w:rsidRPr="00954C3F">
        <w:rPr>
          <w:szCs w:val="24"/>
        </w:rPr>
        <w:t xml:space="preserve"> m. – </w:t>
      </w:r>
      <w:r w:rsidRPr="00DC5060">
        <w:rPr>
          <w:szCs w:val="24"/>
        </w:rPr>
        <w:t>79</w:t>
      </w:r>
      <w:r w:rsidRPr="00954C3F">
        <w:rPr>
          <w:szCs w:val="24"/>
        </w:rPr>
        <w:t>)</w:t>
      </w:r>
      <w:r>
        <w:rPr>
          <w:szCs w:val="24"/>
        </w:rPr>
        <w:t xml:space="preserve">. </w:t>
      </w:r>
      <w:r w:rsidR="004E3668">
        <w:rPr>
          <w:szCs w:val="24"/>
        </w:rPr>
        <w:t>Į</w:t>
      </w:r>
      <w:r w:rsidRPr="00954C3F">
        <w:rPr>
          <w:szCs w:val="24"/>
        </w:rPr>
        <w:t xml:space="preserve">vairių rūšių išmokos vaikams išmokėtos </w:t>
      </w:r>
      <w:r w:rsidR="00D527D8">
        <w:rPr>
          <w:szCs w:val="24"/>
        </w:rPr>
        <w:br/>
      </w:r>
      <w:r w:rsidRPr="00DC5060">
        <w:rPr>
          <w:szCs w:val="24"/>
        </w:rPr>
        <w:t>7</w:t>
      </w:r>
      <w:r w:rsidR="004E3668">
        <w:rPr>
          <w:szCs w:val="24"/>
        </w:rPr>
        <w:t xml:space="preserve"> </w:t>
      </w:r>
      <w:r>
        <w:rPr>
          <w:szCs w:val="24"/>
        </w:rPr>
        <w:t>763</w:t>
      </w:r>
      <w:r w:rsidRPr="00954C3F">
        <w:rPr>
          <w:szCs w:val="24"/>
        </w:rPr>
        <w:t xml:space="preserve"> asmenims, šiam tikslui panaudota </w:t>
      </w:r>
      <w:r w:rsidRPr="00DC5060">
        <w:rPr>
          <w:szCs w:val="24"/>
        </w:rPr>
        <w:t>3</w:t>
      </w:r>
      <w:r w:rsidR="004E3668">
        <w:rPr>
          <w:szCs w:val="24"/>
        </w:rPr>
        <w:t xml:space="preserve"> </w:t>
      </w:r>
      <w:r w:rsidRPr="00DC5060">
        <w:rPr>
          <w:szCs w:val="24"/>
        </w:rPr>
        <w:t>230</w:t>
      </w:r>
      <w:r w:rsidRPr="00954C3F">
        <w:rPr>
          <w:szCs w:val="24"/>
        </w:rPr>
        <w:t xml:space="preserve"> tūkst. </w:t>
      </w:r>
      <w:r w:rsidR="006F6440">
        <w:rPr>
          <w:szCs w:val="24"/>
        </w:rPr>
        <w:t>E</w:t>
      </w:r>
      <w:r w:rsidRPr="00954C3F">
        <w:rPr>
          <w:szCs w:val="24"/>
        </w:rPr>
        <w:t>ur</w:t>
      </w:r>
      <w:r>
        <w:rPr>
          <w:szCs w:val="24"/>
        </w:rPr>
        <w:t xml:space="preserve"> </w:t>
      </w:r>
      <w:r w:rsidRPr="001F7B6C">
        <w:rPr>
          <w:szCs w:val="24"/>
        </w:rPr>
        <w:t>(2017 m. – 3</w:t>
      </w:r>
      <w:r w:rsidR="004E3668">
        <w:rPr>
          <w:szCs w:val="24"/>
        </w:rPr>
        <w:t xml:space="preserve"> </w:t>
      </w:r>
      <w:r w:rsidRPr="001F7B6C">
        <w:rPr>
          <w:szCs w:val="24"/>
        </w:rPr>
        <w:t xml:space="preserve">407 asmenims, panaudota – </w:t>
      </w:r>
      <w:r w:rsidR="00D527D8">
        <w:rPr>
          <w:szCs w:val="24"/>
        </w:rPr>
        <w:br/>
      </w:r>
      <w:r w:rsidRPr="001F7B6C">
        <w:rPr>
          <w:szCs w:val="24"/>
        </w:rPr>
        <w:t>1</w:t>
      </w:r>
      <w:r w:rsidR="004E3668">
        <w:rPr>
          <w:szCs w:val="24"/>
        </w:rPr>
        <w:t xml:space="preserve"> </w:t>
      </w:r>
      <w:r w:rsidRPr="001F7B6C">
        <w:rPr>
          <w:szCs w:val="24"/>
        </w:rPr>
        <w:t>076 tūkst. eurų).</w:t>
      </w:r>
      <w:r>
        <w:rPr>
          <w:szCs w:val="24"/>
        </w:rPr>
        <w:t xml:space="preserve"> Parengta ir išduota</w:t>
      </w:r>
      <w:r w:rsidRPr="00D907CA">
        <w:rPr>
          <w:szCs w:val="24"/>
        </w:rPr>
        <w:t xml:space="preserve"> </w:t>
      </w:r>
      <w:r w:rsidRPr="00DC5060">
        <w:rPr>
          <w:szCs w:val="24"/>
        </w:rPr>
        <w:t>641</w:t>
      </w:r>
      <w:r w:rsidRPr="00D907CA">
        <w:rPr>
          <w:szCs w:val="24"/>
        </w:rPr>
        <w:t xml:space="preserve"> (201</w:t>
      </w:r>
      <w:r>
        <w:rPr>
          <w:szCs w:val="24"/>
        </w:rPr>
        <w:t>7</w:t>
      </w:r>
      <w:r w:rsidRPr="00D907CA">
        <w:rPr>
          <w:szCs w:val="24"/>
        </w:rPr>
        <w:t xml:space="preserve"> m.</w:t>
      </w:r>
      <w:r>
        <w:rPr>
          <w:szCs w:val="24"/>
        </w:rPr>
        <w:t xml:space="preserve"> </w:t>
      </w:r>
      <w:r w:rsidR="004E3668">
        <w:rPr>
          <w:szCs w:val="24"/>
        </w:rPr>
        <w:t>–</w:t>
      </w:r>
      <w:r>
        <w:rPr>
          <w:szCs w:val="24"/>
        </w:rPr>
        <w:t xml:space="preserve"> </w:t>
      </w:r>
      <w:r w:rsidRPr="00DC5060">
        <w:rPr>
          <w:szCs w:val="24"/>
        </w:rPr>
        <w:t>842</w:t>
      </w:r>
      <w:r>
        <w:rPr>
          <w:szCs w:val="24"/>
        </w:rPr>
        <w:t>) pažyma</w:t>
      </w:r>
      <w:r w:rsidRPr="00D907CA">
        <w:rPr>
          <w:szCs w:val="24"/>
        </w:rPr>
        <w:t xml:space="preserve"> apie socialinės paramos skyrimą, t.</w:t>
      </w:r>
      <w:r>
        <w:rPr>
          <w:szCs w:val="24"/>
        </w:rPr>
        <w:t xml:space="preserve"> </w:t>
      </w:r>
      <w:r w:rsidRPr="00D907CA">
        <w:rPr>
          <w:szCs w:val="24"/>
        </w:rPr>
        <w:t xml:space="preserve">y. </w:t>
      </w:r>
      <w:r w:rsidRPr="009F1196">
        <w:rPr>
          <w:szCs w:val="24"/>
        </w:rPr>
        <w:t>23,9</w:t>
      </w:r>
      <w:r w:rsidRPr="00D907CA">
        <w:rPr>
          <w:szCs w:val="24"/>
        </w:rPr>
        <w:t xml:space="preserve"> proc. mažiau negu 201</w:t>
      </w:r>
      <w:r>
        <w:rPr>
          <w:szCs w:val="24"/>
        </w:rPr>
        <w:t>7</w:t>
      </w:r>
      <w:r w:rsidRPr="00D907CA">
        <w:rPr>
          <w:szCs w:val="24"/>
        </w:rPr>
        <w:t xml:space="preserve"> m.</w:t>
      </w:r>
    </w:p>
    <w:p w:rsidR="0021681D" w:rsidRPr="00F103C7" w:rsidRDefault="0021681D" w:rsidP="00D855DA">
      <w:pPr>
        <w:rPr>
          <w:szCs w:val="24"/>
        </w:rPr>
      </w:pPr>
      <w:r w:rsidRPr="0076175A">
        <w:rPr>
          <w:szCs w:val="24"/>
        </w:rPr>
        <w:t>201</w:t>
      </w:r>
      <w:r>
        <w:rPr>
          <w:szCs w:val="24"/>
        </w:rPr>
        <w:t>8</w:t>
      </w:r>
      <w:r w:rsidRPr="0076175A">
        <w:rPr>
          <w:szCs w:val="24"/>
        </w:rPr>
        <w:t xml:space="preserve"> m globos (rūpybos) išmokos buvo mokamos</w:t>
      </w:r>
      <w:r w:rsidRPr="00F767BF">
        <w:rPr>
          <w:color w:val="00B050"/>
          <w:szCs w:val="24"/>
        </w:rPr>
        <w:t xml:space="preserve"> </w:t>
      </w:r>
      <w:r w:rsidRPr="00F103C7">
        <w:rPr>
          <w:szCs w:val="24"/>
        </w:rPr>
        <w:t xml:space="preserve">už </w:t>
      </w:r>
      <w:r w:rsidRPr="00D51103">
        <w:rPr>
          <w:szCs w:val="24"/>
        </w:rPr>
        <w:t xml:space="preserve">176 </w:t>
      </w:r>
      <w:r w:rsidRPr="00F103C7">
        <w:rPr>
          <w:szCs w:val="24"/>
        </w:rPr>
        <w:t>globojam</w:t>
      </w:r>
      <w:r>
        <w:rPr>
          <w:szCs w:val="24"/>
        </w:rPr>
        <w:t xml:space="preserve">us vaikus </w:t>
      </w:r>
      <w:r w:rsidR="00D527D8">
        <w:rPr>
          <w:szCs w:val="24"/>
        </w:rPr>
        <w:br/>
      </w:r>
      <w:r w:rsidRPr="00F103C7">
        <w:rPr>
          <w:szCs w:val="24"/>
        </w:rPr>
        <w:t>(201</w:t>
      </w:r>
      <w:r>
        <w:rPr>
          <w:szCs w:val="24"/>
        </w:rPr>
        <w:t>7</w:t>
      </w:r>
      <w:r w:rsidRPr="00F103C7">
        <w:rPr>
          <w:szCs w:val="24"/>
        </w:rPr>
        <w:t xml:space="preserve"> m. </w:t>
      </w:r>
      <w:r w:rsidR="004E3668">
        <w:rPr>
          <w:szCs w:val="24"/>
        </w:rPr>
        <w:t>–</w:t>
      </w:r>
      <w:r>
        <w:rPr>
          <w:szCs w:val="24"/>
        </w:rPr>
        <w:t xml:space="preserve"> </w:t>
      </w:r>
      <w:r w:rsidRPr="00D51103">
        <w:rPr>
          <w:szCs w:val="24"/>
        </w:rPr>
        <w:t>199</w:t>
      </w:r>
      <w:r w:rsidRPr="00F103C7">
        <w:rPr>
          <w:szCs w:val="24"/>
        </w:rPr>
        <w:t>)</w:t>
      </w:r>
      <w:r>
        <w:rPr>
          <w:szCs w:val="24"/>
        </w:rPr>
        <w:t xml:space="preserve">. </w:t>
      </w:r>
      <w:r w:rsidRPr="00F103C7">
        <w:rPr>
          <w:szCs w:val="24"/>
        </w:rPr>
        <w:t xml:space="preserve">Iš jų: už globojamus šeimoje – </w:t>
      </w:r>
      <w:r w:rsidRPr="003E341B">
        <w:rPr>
          <w:szCs w:val="24"/>
        </w:rPr>
        <w:t>116</w:t>
      </w:r>
      <w:r w:rsidRPr="00F103C7">
        <w:rPr>
          <w:szCs w:val="24"/>
        </w:rPr>
        <w:t xml:space="preserve"> (201</w:t>
      </w:r>
      <w:r>
        <w:rPr>
          <w:szCs w:val="24"/>
        </w:rPr>
        <w:t>7</w:t>
      </w:r>
      <w:r w:rsidRPr="00F103C7">
        <w:rPr>
          <w:szCs w:val="24"/>
        </w:rPr>
        <w:t xml:space="preserve"> m. </w:t>
      </w:r>
      <w:r w:rsidR="004E3668">
        <w:rPr>
          <w:szCs w:val="24"/>
        </w:rPr>
        <w:t>–</w:t>
      </w:r>
      <w:r>
        <w:rPr>
          <w:szCs w:val="24"/>
        </w:rPr>
        <w:t xml:space="preserve"> </w:t>
      </w:r>
      <w:r w:rsidRPr="003E341B">
        <w:rPr>
          <w:szCs w:val="24"/>
        </w:rPr>
        <w:t>115</w:t>
      </w:r>
      <w:r w:rsidRPr="00F103C7">
        <w:rPr>
          <w:szCs w:val="24"/>
        </w:rPr>
        <w:t xml:space="preserve">), institucijoje – </w:t>
      </w:r>
      <w:r w:rsidRPr="003E341B">
        <w:rPr>
          <w:szCs w:val="24"/>
        </w:rPr>
        <w:t>49</w:t>
      </w:r>
      <w:r w:rsidRPr="00F103C7">
        <w:rPr>
          <w:szCs w:val="24"/>
        </w:rPr>
        <w:t xml:space="preserve"> (201</w:t>
      </w:r>
      <w:r>
        <w:rPr>
          <w:szCs w:val="24"/>
        </w:rPr>
        <w:t>7</w:t>
      </w:r>
      <w:r w:rsidRPr="00F103C7">
        <w:rPr>
          <w:szCs w:val="24"/>
        </w:rPr>
        <w:t xml:space="preserve"> m.</w:t>
      </w:r>
      <w:r>
        <w:rPr>
          <w:szCs w:val="24"/>
        </w:rPr>
        <w:t xml:space="preserve"> </w:t>
      </w:r>
      <w:r w:rsidR="004E3668">
        <w:rPr>
          <w:szCs w:val="24"/>
        </w:rPr>
        <w:t>–</w:t>
      </w:r>
      <w:r>
        <w:rPr>
          <w:szCs w:val="24"/>
        </w:rPr>
        <w:t xml:space="preserve"> </w:t>
      </w:r>
      <w:r w:rsidRPr="003E341B">
        <w:rPr>
          <w:szCs w:val="24"/>
        </w:rPr>
        <w:t>67</w:t>
      </w:r>
      <w:r w:rsidRPr="00F103C7">
        <w:rPr>
          <w:szCs w:val="24"/>
        </w:rPr>
        <w:t>), šeimyno</w:t>
      </w:r>
      <w:r>
        <w:rPr>
          <w:szCs w:val="24"/>
        </w:rPr>
        <w:t>j</w:t>
      </w:r>
      <w:r w:rsidRPr="00F103C7">
        <w:rPr>
          <w:szCs w:val="24"/>
        </w:rPr>
        <w:t xml:space="preserve">e </w:t>
      </w:r>
      <w:r>
        <w:rPr>
          <w:szCs w:val="24"/>
        </w:rPr>
        <w:t>–</w:t>
      </w:r>
      <w:r w:rsidRPr="00F103C7">
        <w:rPr>
          <w:szCs w:val="24"/>
        </w:rPr>
        <w:t xml:space="preserve"> </w:t>
      </w:r>
      <w:r w:rsidRPr="003E341B">
        <w:rPr>
          <w:szCs w:val="24"/>
        </w:rPr>
        <w:t>16</w:t>
      </w:r>
      <w:r w:rsidRPr="00F103C7">
        <w:rPr>
          <w:szCs w:val="24"/>
        </w:rPr>
        <w:t xml:space="preserve"> vaikų. Džiaugiamės, kad pastaraisiais metais mažėja vaikų, globojamų institucijoje, skaičius. Daugėja vaikų, globojamų šeimose.</w:t>
      </w:r>
    </w:p>
    <w:p w:rsidR="0021681D" w:rsidRDefault="0021681D" w:rsidP="00D855DA">
      <w:pPr>
        <w:rPr>
          <w:szCs w:val="24"/>
        </w:rPr>
      </w:pPr>
      <w:r w:rsidRPr="00F103C7">
        <w:rPr>
          <w:szCs w:val="24"/>
        </w:rPr>
        <w:t>201</w:t>
      </w:r>
      <w:r>
        <w:rPr>
          <w:szCs w:val="24"/>
        </w:rPr>
        <w:t>8</w:t>
      </w:r>
      <w:r w:rsidRPr="00F103C7">
        <w:rPr>
          <w:szCs w:val="24"/>
        </w:rPr>
        <w:t xml:space="preserve"> m. globos (rūpybos) išmokos tikslinis priedas išmokėtas </w:t>
      </w:r>
      <w:r w:rsidRPr="003E341B">
        <w:rPr>
          <w:szCs w:val="24"/>
        </w:rPr>
        <w:t xml:space="preserve">141 </w:t>
      </w:r>
      <w:r>
        <w:rPr>
          <w:szCs w:val="24"/>
        </w:rPr>
        <w:t>asmeniui</w:t>
      </w:r>
      <w:r w:rsidRPr="00F103C7">
        <w:rPr>
          <w:szCs w:val="24"/>
        </w:rPr>
        <w:t>.</w:t>
      </w:r>
    </w:p>
    <w:p w:rsidR="0021681D" w:rsidRDefault="0021681D" w:rsidP="00D855DA">
      <w:pPr>
        <w:rPr>
          <w:szCs w:val="24"/>
        </w:rPr>
      </w:pPr>
      <w:r w:rsidRPr="00E043ED">
        <w:rPr>
          <w:szCs w:val="24"/>
        </w:rPr>
        <w:lastRenderedPageBreak/>
        <w:t xml:space="preserve">Vykdant socialinių išmokų koordinavimą pagal EB Reglamentą Nr. 883/2004 ir </w:t>
      </w:r>
      <w:r>
        <w:rPr>
          <w:szCs w:val="24"/>
        </w:rPr>
        <w:br/>
      </w:r>
      <w:r w:rsidRPr="00E043ED">
        <w:rPr>
          <w:szCs w:val="24"/>
        </w:rPr>
        <w:t xml:space="preserve">EB 987/2009 gautos </w:t>
      </w:r>
      <w:r w:rsidRPr="00DC5060">
        <w:rPr>
          <w:szCs w:val="24"/>
        </w:rPr>
        <w:t>97</w:t>
      </w:r>
      <w:r w:rsidRPr="00E043ED">
        <w:rPr>
          <w:szCs w:val="24"/>
        </w:rPr>
        <w:t xml:space="preserve"> formos iš užsienio valstybių apie išmokų mokėjimą Panevėžio rajono gyventojams kitose Europos Sąjungos valstybėse. Surinkti prašomi duomen</w:t>
      </w:r>
      <w:r w:rsidR="004E3668">
        <w:rPr>
          <w:szCs w:val="24"/>
        </w:rPr>
        <w:t>y</w:t>
      </w:r>
      <w:r w:rsidRPr="00E043ED">
        <w:rPr>
          <w:szCs w:val="24"/>
        </w:rPr>
        <w:t xml:space="preserve">s apie užsienyje dirbančių </w:t>
      </w:r>
      <w:r w:rsidR="004E3668">
        <w:rPr>
          <w:szCs w:val="24"/>
        </w:rPr>
        <w:t>savivaldybės</w:t>
      </w:r>
      <w:r w:rsidRPr="00E043ED">
        <w:rPr>
          <w:szCs w:val="24"/>
        </w:rPr>
        <w:t xml:space="preserve"> gyventojų ar jų šeimos narių darbą, gaunamas išmokas Lietuvoje, nustatyta kompetencija</w:t>
      </w:r>
      <w:r w:rsidR="004E3668">
        <w:rPr>
          <w:szCs w:val="24"/>
        </w:rPr>
        <w:t>,</w:t>
      </w:r>
      <w:r w:rsidRPr="00E043ED">
        <w:rPr>
          <w:szCs w:val="24"/>
        </w:rPr>
        <w:t xml:space="preserve"> kuri valstybė turi mokėti išmokas. Informacija pateikta ES valstybei pareiškėjai.</w:t>
      </w:r>
    </w:p>
    <w:p w:rsidR="0021681D" w:rsidRDefault="0021681D" w:rsidP="00D855DA">
      <w:pPr>
        <w:rPr>
          <w:szCs w:val="24"/>
        </w:rPr>
      </w:pPr>
      <w:r>
        <w:rPr>
          <w:szCs w:val="24"/>
        </w:rPr>
        <w:t xml:space="preserve">Vadovaujantis Lietuvos Respublikos </w:t>
      </w:r>
      <w:r w:rsidR="004E3668">
        <w:rPr>
          <w:szCs w:val="24"/>
        </w:rPr>
        <w:t>p</w:t>
      </w:r>
      <w:r>
        <w:rPr>
          <w:szCs w:val="24"/>
        </w:rPr>
        <w:t xml:space="preserve">aramos mirties atveju įstatymu 2018 m. išmokėta laidojimo pašalpų – 152,8 </w:t>
      </w:r>
      <w:r w:rsidRPr="00D907CA">
        <w:rPr>
          <w:szCs w:val="24"/>
        </w:rPr>
        <w:t xml:space="preserve">tūkst. </w:t>
      </w:r>
      <w:r w:rsidR="006F6440">
        <w:rPr>
          <w:szCs w:val="24"/>
        </w:rPr>
        <w:t>Eur</w:t>
      </w:r>
      <w:r w:rsidRPr="00D907CA">
        <w:rPr>
          <w:szCs w:val="24"/>
        </w:rPr>
        <w:t xml:space="preserve"> (201</w:t>
      </w:r>
      <w:r>
        <w:rPr>
          <w:szCs w:val="24"/>
        </w:rPr>
        <w:t>7</w:t>
      </w:r>
      <w:r w:rsidRPr="00D907CA">
        <w:rPr>
          <w:szCs w:val="24"/>
        </w:rPr>
        <w:t xml:space="preserve"> m. – </w:t>
      </w:r>
      <w:r>
        <w:rPr>
          <w:szCs w:val="24"/>
        </w:rPr>
        <w:t>163,9</w:t>
      </w:r>
      <w:r w:rsidRPr="00CF58A9">
        <w:rPr>
          <w:szCs w:val="24"/>
        </w:rPr>
        <w:t xml:space="preserve"> </w:t>
      </w:r>
      <w:r w:rsidR="00D048AE">
        <w:rPr>
          <w:szCs w:val="24"/>
        </w:rPr>
        <w:t>tūkst. Eur</w:t>
      </w:r>
      <w:r w:rsidRPr="00D907CA">
        <w:rPr>
          <w:szCs w:val="24"/>
        </w:rPr>
        <w:t>), t.</w:t>
      </w:r>
      <w:r>
        <w:rPr>
          <w:szCs w:val="24"/>
        </w:rPr>
        <w:t xml:space="preserve"> </w:t>
      </w:r>
      <w:r w:rsidRPr="00D907CA">
        <w:rPr>
          <w:szCs w:val="24"/>
        </w:rPr>
        <w:t xml:space="preserve">y. </w:t>
      </w:r>
      <w:r>
        <w:rPr>
          <w:szCs w:val="24"/>
        </w:rPr>
        <w:t>11,1</w:t>
      </w:r>
      <w:r w:rsidRPr="00D907CA">
        <w:rPr>
          <w:szCs w:val="24"/>
        </w:rPr>
        <w:t xml:space="preserve"> tūkst. </w:t>
      </w:r>
      <w:r w:rsidR="006F6440">
        <w:rPr>
          <w:szCs w:val="24"/>
        </w:rPr>
        <w:t>Eur</w:t>
      </w:r>
      <w:r w:rsidRPr="00D907CA">
        <w:rPr>
          <w:szCs w:val="24"/>
        </w:rPr>
        <w:t xml:space="preserve"> (</w:t>
      </w:r>
      <w:r>
        <w:rPr>
          <w:szCs w:val="24"/>
        </w:rPr>
        <w:t>7,3</w:t>
      </w:r>
      <w:r w:rsidRPr="00D907CA">
        <w:rPr>
          <w:szCs w:val="24"/>
        </w:rPr>
        <w:t xml:space="preserve"> proc.) </w:t>
      </w:r>
      <w:r>
        <w:rPr>
          <w:szCs w:val="24"/>
        </w:rPr>
        <w:t xml:space="preserve">mažiau </w:t>
      </w:r>
      <w:r w:rsidRPr="00D907CA">
        <w:rPr>
          <w:szCs w:val="24"/>
        </w:rPr>
        <w:t>nei 201</w:t>
      </w:r>
      <w:r>
        <w:rPr>
          <w:szCs w:val="24"/>
        </w:rPr>
        <w:t>7</w:t>
      </w:r>
      <w:r w:rsidRPr="00D907CA">
        <w:rPr>
          <w:szCs w:val="24"/>
        </w:rPr>
        <w:t xml:space="preserve"> m.</w:t>
      </w:r>
      <w:r>
        <w:rPr>
          <w:szCs w:val="24"/>
        </w:rPr>
        <w:t xml:space="preserve"> </w:t>
      </w:r>
    </w:p>
    <w:p w:rsidR="0021681D" w:rsidRDefault="0021681D" w:rsidP="00D855DA">
      <w:pPr>
        <w:rPr>
          <w:szCs w:val="24"/>
        </w:rPr>
      </w:pPr>
      <w:r>
        <w:rPr>
          <w:szCs w:val="24"/>
        </w:rPr>
        <w:t xml:space="preserve">2018 m. gauti 492 prašymai dėl laidojimo pašalpos skyrimo. Išmokėta </w:t>
      </w:r>
      <w:r w:rsidRPr="00DC5060">
        <w:rPr>
          <w:szCs w:val="24"/>
        </w:rPr>
        <w:t>490</w:t>
      </w:r>
      <w:r w:rsidRPr="00954C3F">
        <w:rPr>
          <w:szCs w:val="24"/>
        </w:rPr>
        <w:t xml:space="preserve"> laidojimo pašalp</w:t>
      </w:r>
      <w:r>
        <w:rPr>
          <w:szCs w:val="24"/>
        </w:rPr>
        <w:t>ų</w:t>
      </w:r>
      <w:r w:rsidRPr="00954C3F">
        <w:rPr>
          <w:szCs w:val="24"/>
        </w:rPr>
        <w:t xml:space="preserve"> (201</w:t>
      </w:r>
      <w:r>
        <w:rPr>
          <w:szCs w:val="24"/>
        </w:rPr>
        <w:t>7</w:t>
      </w:r>
      <w:r w:rsidRPr="00954C3F">
        <w:rPr>
          <w:szCs w:val="24"/>
        </w:rPr>
        <w:t xml:space="preserve"> m. – </w:t>
      </w:r>
      <w:r w:rsidRPr="00DC5060">
        <w:rPr>
          <w:szCs w:val="24"/>
        </w:rPr>
        <w:t>523</w:t>
      </w:r>
      <w:r>
        <w:rPr>
          <w:szCs w:val="24"/>
        </w:rPr>
        <w:t>), t. y. 33 išmokomis (6,7 proc.) mažiau negu 2017 m.</w:t>
      </w:r>
      <w:r w:rsidR="006F6440">
        <w:rPr>
          <w:szCs w:val="24"/>
        </w:rPr>
        <w:t>,</w:t>
      </w:r>
      <w:r>
        <w:rPr>
          <w:szCs w:val="24"/>
        </w:rPr>
        <w:t xml:space="preserve"> ir </w:t>
      </w:r>
      <w:r w:rsidRPr="00DC5060">
        <w:rPr>
          <w:szCs w:val="24"/>
        </w:rPr>
        <w:t>2</w:t>
      </w:r>
      <w:r w:rsidRPr="00CF58A9">
        <w:rPr>
          <w:szCs w:val="24"/>
        </w:rPr>
        <w:t xml:space="preserve"> </w:t>
      </w:r>
      <w:r w:rsidRPr="00137ECB">
        <w:rPr>
          <w:szCs w:val="24"/>
        </w:rPr>
        <w:t>išmokos</w:t>
      </w:r>
      <w:r>
        <w:rPr>
          <w:szCs w:val="24"/>
        </w:rPr>
        <w:t xml:space="preserve"> palaikams parvežti.</w:t>
      </w:r>
    </w:p>
    <w:p w:rsidR="0021681D" w:rsidRPr="00F36E04" w:rsidRDefault="0021681D" w:rsidP="00D855DA">
      <w:pPr>
        <w:rPr>
          <w:szCs w:val="24"/>
        </w:rPr>
      </w:pPr>
      <w:r w:rsidRPr="00F36E04">
        <w:rPr>
          <w:szCs w:val="24"/>
        </w:rPr>
        <w:t>Šalpos išmokoms ir tikslinėms kompensacijoms mokėti 2018 m. skirta 4</w:t>
      </w:r>
      <w:r w:rsidR="006F6440">
        <w:rPr>
          <w:szCs w:val="24"/>
        </w:rPr>
        <w:t xml:space="preserve"> </w:t>
      </w:r>
      <w:r w:rsidRPr="00F36E04">
        <w:rPr>
          <w:szCs w:val="24"/>
        </w:rPr>
        <w:t>150,9 tūkst. eurų (2017 m. – 3</w:t>
      </w:r>
      <w:r w:rsidR="006F6440">
        <w:rPr>
          <w:szCs w:val="24"/>
        </w:rPr>
        <w:t xml:space="preserve"> </w:t>
      </w:r>
      <w:r w:rsidRPr="00F36E04">
        <w:rPr>
          <w:szCs w:val="24"/>
        </w:rPr>
        <w:t xml:space="preserve">740,7 tūkst. </w:t>
      </w:r>
      <w:r w:rsidR="006F6440">
        <w:rPr>
          <w:szCs w:val="24"/>
        </w:rPr>
        <w:t>Eur</w:t>
      </w:r>
      <w:r w:rsidRPr="00F36E04">
        <w:rPr>
          <w:szCs w:val="24"/>
        </w:rPr>
        <w:t xml:space="preserve">), t. y. 410,2 tūkst. </w:t>
      </w:r>
      <w:r w:rsidR="006F6440">
        <w:rPr>
          <w:szCs w:val="24"/>
        </w:rPr>
        <w:t>Eur</w:t>
      </w:r>
      <w:r w:rsidRPr="00F36E04">
        <w:rPr>
          <w:szCs w:val="24"/>
        </w:rPr>
        <w:t xml:space="preserve"> (9,9 proc.) daugiau negu 2017 m.</w:t>
      </w:r>
    </w:p>
    <w:p w:rsidR="0021681D" w:rsidRDefault="0021681D" w:rsidP="00D855DA">
      <w:pPr>
        <w:rPr>
          <w:szCs w:val="24"/>
        </w:rPr>
      </w:pPr>
      <w:r w:rsidRPr="00F36E04">
        <w:rPr>
          <w:szCs w:val="24"/>
        </w:rPr>
        <w:t xml:space="preserve">2018 m. priimti </w:t>
      </w:r>
      <w:r>
        <w:rPr>
          <w:szCs w:val="24"/>
        </w:rPr>
        <w:t xml:space="preserve">827 </w:t>
      </w:r>
      <w:r w:rsidRPr="00F36E04">
        <w:rPr>
          <w:szCs w:val="24"/>
        </w:rPr>
        <w:t xml:space="preserve">prašymai dėl </w:t>
      </w:r>
      <w:r>
        <w:rPr>
          <w:szCs w:val="24"/>
        </w:rPr>
        <w:t xml:space="preserve">šalpos pensijos ir </w:t>
      </w:r>
      <w:r w:rsidRPr="00F36E04">
        <w:rPr>
          <w:szCs w:val="24"/>
        </w:rPr>
        <w:t>slaugos ar priežiūros (pagalbos) išlaidų tikslinės kompensacijos mokėjimo.</w:t>
      </w:r>
    </w:p>
    <w:p w:rsidR="0021681D" w:rsidRDefault="0021681D" w:rsidP="00D855DA">
      <w:pPr>
        <w:rPr>
          <w:szCs w:val="24"/>
        </w:rPr>
      </w:pPr>
      <w:r w:rsidRPr="00F36E04">
        <w:rPr>
          <w:szCs w:val="24"/>
        </w:rPr>
        <w:t xml:space="preserve">Šalpos išmokos ir transporto išlaidų kompensacijos 2018 m. naujai paskirtos ir mokamos </w:t>
      </w:r>
      <w:r w:rsidRPr="00F36E04">
        <w:rPr>
          <w:szCs w:val="24"/>
        </w:rPr>
        <w:br/>
        <w:t>565 asmenims (2017 m. – 401 asmeniui). Šalpos išmokos 2018 m</w:t>
      </w:r>
      <w:r>
        <w:rPr>
          <w:szCs w:val="24"/>
        </w:rPr>
        <w:t>.</w:t>
      </w:r>
      <w:r w:rsidRPr="00F36E04">
        <w:rPr>
          <w:szCs w:val="24"/>
        </w:rPr>
        <w:t xml:space="preserve"> išmokėtos 2</w:t>
      </w:r>
      <w:r w:rsidR="006F6440">
        <w:rPr>
          <w:szCs w:val="24"/>
        </w:rPr>
        <w:t xml:space="preserve"> </w:t>
      </w:r>
      <w:r w:rsidR="00D527D8">
        <w:rPr>
          <w:szCs w:val="24"/>
        </w:rPr>
        <w:t>550 neįgaliųjų</w:t>
      </w:r>
      <w:r w:rsidRPr="00F36E04">
        <w:rPr>
          <w:szCs w:val="24"/>
        </w:rPr>
        <w:t xml:space="preserve"> </w:t>
      </w:r>
      <w:r w:rsidR="00D527D8">
        <w:rPr>
          <w:szCs w:val="24"/>
        </w:rPr>
        <w:br/>
      </w:r>
      <w:r w:rsidRPr="00F36E04">
        <w:rPr>
          <w:szCs w:val="24"/>
        </w:rPr>
        <w:t>(2017 m. – 2</w:t>
      </w:r>
      <w:r w:rsidR="006F6440">
        <w:rPr>
          <w:szCs w:val="24"/>
        </w:rPr>
        <w:t xml:space="preserve"> </w:t>
      </w:r>
      <w:r w:rsidRPr="00F36E04">
        <w:rPr>
          <w:szCs w:val="24"/>
        </w:rPr>
        <w:t xml:space="preserve">870 neįgaliųjų). </w:t>
      </w:r>
    </w:p>
    <w:p w:rsidR="0021681D" w:rsidRPr="00F36E04" w:rsidRDefault="0021681D" w:rsidP="00D855DA">
      <w:pPr>
        <w:rPr>
          <w:szCs w:val="24"/>
        </w:rPr>
      </w:pPr>
      <w:r w:rsidRPr="00F36E04">
        <w:rPr>
          <w:szCs w:val="24"/>
        </w:rPr>
        <w:t xml:space="preserve">2018 m. Valstybinio socialinio draudimo fondo valdybos Panevėžio skyriui perduoti </w:t>
      </w:r>
      <w:r>
        <w:rPr>
          <w:szCs w:val="24"/>
        </w:rPr>
        <w:br/>
      </w:r>
      <w:r w:rsidRPr="00F36E04">
        <w:rPr>
          <w:szCs w:val="24"/>
        </w:rPr>
        <w:t>890 šalpos išmokų gavėjų dokumentai.</w:t>
      </w:r>
    </w:p>
    <w:p w:rsidR="0021681D" w:rsidRPr="00D907CA" w:rsidRDefault="0021681D" w:rsidP="00D855DA">
      <w:pPr>
        <w:rPr>
          <w:szCs w:val="24"/>
        </w:rPr>
      </w:pPr>
      <w:r w:rsidRPr="00D907CA">
        <w:rPr>
          <w:szCs w:val="24"/>
        </w:rPr>
        <w:t>201</w:t>
      </w:r>
      <w:r>
        <w:rPr>
          <w:szCs w:val="24"/>
        </w:rPr>
        <w:t>8</w:t>
      </w:r>
      <w:r w:rsidRPr="00D907CA">
        <w:rPr>
          <w:szCs w:val="24"/>
        </w:rPr>
        <w:t xml:space="preserve"> m. priimti ir pateikti L</w:t>
      </w:r>
      <w:r w:rsidR="006F6440">
        <w:rPr>
          <w:szCs w:val="24"/>
        </w:rPr>
        <w:t xml:space="preserve">ietuvos </w:t>
      </w:r>
      <w:r w:rsidRPr="00D907CA">
        <w:rPr>
          <w:szCs w:val="24"/>
        </w:rPr>
        <w:t>R</w:t>
      </w:r>
      <w:r w:rsidR="006F6440">
        <w:rPr>
          <w:szCs w:val="24"/>
        </w:rPr>
        <w:t>espublikos</w:t>
      </w:r>
      <w:r w:rsidRPr="00D907CA">
        <w:rPr>
          <w:szCs w:val="24"/>
        </w:rPr>
        <w:t xml:space="preserve"> </w:t>
      </w:r>
      <w:r w:rsidR="006F6440">
        <w:rPr>
          <w:szCs w:val="24"/>
        </w:rPr>
        <w:t>s</w:t>
      </w:r>
      <w:r w:rsidRPr="00D907CA">
        <w:rPr>
          <w:szCs w:val="24"/>
        </w:rPr>
        <w:t xml:space="preserve">ocialinės apsaugos ir darbo ministerijai </w:t>
      </w:r>
      <w:r w:rsidR="00D527D8">
        <w:rPr>
          <w:szCs w:val="24"/>
        </w:rPr>
        <w:br/>
      </w:r>
      <w:r w:rsidRPr="00DC5060">
        <w:rPr>
          <w:szCs w:val="24"/>
        </w:rPr>
        <w:t>7</w:t>
      </w:r>
      <w:r w:rsidRPr="00D907CA">
        <w:rPr>
          <w:szCs w:val="24"/>
        </w:rPr>
        <w:t xml:space="preserve"> prašymai dėl antro laipsnio valstybinės pensijos skyrimo motinoms</w:t>
      </w:r>
      <w:r w:rsidR="006F6440">
        <w:rPr>
          <w:szCs w:val="24"/>
        </w:rPr>
        <w:t>,</w:t>
      </w:r>
      <w:r w:rsidRPr="00D907CA">
        <w:rPr>
          <w:szCs w:val="24"/>
        </w:rPr>
        <w:t xml:space="preserve"> pagimdžiusioms ir išaugin</w:t>
      </w:r>
      <w:r>
        <w:rPr>
          <w:szCs w:val="24"/>
        </w:rPr>
        <w:t>u</w:t>
      </w:r>
      <w:r w:rsidRPr="00D907CA">
        <w:rPr>
          <w:szCs w:val="24"/>
        </w:rPr>
        <w:t>sioms 5 ir daugiau vaikų. Valstybinės pensijos paskirtos.</w:t>
      </w:r>
    </w:p>
    <w:p w:rsidR="0021681D" w:rsidRDefault="0021681D" w:rsidP="00D855DA">
      <w:pPr>
        <w:rPr>
          <w:szCs w:val="24"/>
        </w:rPr>
      </w:pPr>
      <w:r w:rsidRPr="00DC5060">
        <w:rPr>
          <w:szCs w:val="24"/>
        </w:rPr>
        <w:t xml:space="preserve">Vykdant </w:t>
      </w:r>
      <w:r w:rsidR="006F6440">
        <w:rPr>
          <w:szCs w:val="24"/>
        </w:rPr>
        <w:t>Lietuvos Respublikos s</w:t>
      </w:r>
      <w:r w:rsidRPr="00DC5060">
        <w:rPr>
          <w:szCs w:val="24"/>
        </w:rPr>
        <w:t xml:space="preserve">ocialinės paramos mokiniams įstatymą, parama mokiniams (nemokami pietūs mokykloje bei piniginė parama mokinio reikmenims įsigyti) skirta šeimų, kurių pajamos, tenkančios vienam šeimos nariui per mėnesį yra mažesnės kaip 183,00 Eur, besimokantiems vaikams. </w:t>
      </w:r>
    </w:p>
    <w:p w:rsidR="0021681D" w:rsidRDefault="0021681D" w:rsidP="00D855DA">
      <w:pPr>
        <w:rPr>
          <w:szCs w:val="24"/>
        </w:rPr>
      </w:pPr>
      <w:r w:rsidRPr="00DC5060">
        <w:rPr>
          <w:szCs w:val="24"/>
        </w:rPr>
        <w:t xml:space="preserve">2018 m. </w:t>
      </w:r>
      <w:r>
        <w:rPr>
          <w:szCs w:val="24"/>
        </w:rPr>
        <w:t xml:space="preserve">gauti 634 prašymai dėl paramos mokiniams skyrimo (2017 m. – 616 prašymai), </w:t>
      </w:r>
      <w:r>
        <w:rPr>
          <w:szCs w:val="24"/>
        </w:rPr>
        <w:br/>
        <w:t>t. y. 18 prašymų daugiau negu 2017 m. P</w:t>
      </w:r>
      <w:r w:rsidRPr="00DC5060">
        <w:rPr>
          <w:szCs w:val="24"/>
        </w:rPr>
        <w:t>arama mokiniams buvo skirta 1 042 mok</w:t>
      </w:r>
      <w:r w:rsidR="006F6440">
        <w:rPr>
          <w:szCs w:val="24"/>
        </w:rPr>
        <w:t>in</w:t>
      </w:r>
      <w:r w:rsidRPr="00DC5060">
        <w:rPr>
          <w:szCs w:val="24"/>
        </w:rPr>
        <w:t>iams</w:t>
      </w:r>
      <w:r>
        <w:rPr>
          <w:szCs w:val="24"/>
        </w:rPr>
        <w:t>,</w:t>
      </w:r>
      <w:r w:rsidRPr="00DC5060">
        <w:rPr>
          <w:szCs w:val="24"/>
        </w:rPr>
        <w:t xml:space="preserve"> t. y. tik </w:t>
      </w:r>
      <w:r w:rsidR="00D527D8">
        <w:rPr>
          <w:szCs w:val="24"/>
        </w:rPr>
        <w:br/>
      </w:r>
      <w:r w:rsidRPr="00DC5060">
        <w:rPr>
          <w:szCs w:val="24"/>
        </w:rPr>
        <w:t>24 mok</w:t>
      </w:r>
      <w:r w:rsidR="006F6440">
        <w:rPr>
          <w:szCs w:val="24"/>
        </w:rPr>
        <w:t>in</w:t>
      </w:r>
      <w:r w:rsidRPr="00DC5060">
        <w:rPr>
          <w:szCs w:val="24"/>
        </w:rPr>
        <w:t xml:space="preserve">iais mažiau nei 2017 m. </w:t>
      </w:r>
      <w:r w:rsidR="006F6440">
        <w:rPr>
          <w:szCs w:val="24"/>
        </w:rPr>
        <w:t>M</w:t>
      </w:r>
      <w:r w:rsidRPr="00DC5060">
        <w:rPr>
          <w:szCs w:val="24"/>
        </w:rPr>
        <w:t>okyklose nemokamai maitinami buvo 1 156 mok</w:t>
      </w:r>
      <w:r w:rsidR="006F6440">
        <w:rPr>
          <w:szCs w:val="24"/>
        </w:rPr>
        <w:t>in</w:t>
      </w:r>
      <w:r w:rsidRPr="00DC5060">
        <w:rPr>
          <w:szCs w:val="24"/>
        </w:rPr>
        <w:t xml:space="preserve">iai, t. y. </w:t>
      </w:r>
      <w:r w:rsidR="00D527D8">
        <w:rPr>
          <w:szCs w:val="24"/>
        </w:rPr>
        <w:br/>
      </w:r>
      <w:r w:rsidRPr="00DC5060">
        <w:rPr>
          <w:szCs w:val="24"/>
        </w:rPr>
        <w:t>188 mok</w:t>
      </w:r>
      <w:r w:rsidR="006F6440">
        <w:rPr>
          <w:szCs w:val="24"/>
        </w:rPr>
        <w:t>in</w:t>
      </w:r>
      <w:r w:rsidRPr="00DC5060">
        <w:rPr>
          <w:szCs w:val="24"/>
        </w:rPr>
        <w:t xml:space="preserve">iais mažiau nei 2017 m. </w:t>
      </w:r>
    </w:p>
    <w:p w:rsidR="0021681D" w:rsidRDefault="0021681D" w:rsidP="00D855DA">
      <w:pPr>
        <w:rPr>
          <w:szCs w:val="24"/>
        </w:rPr>
      </w:pPr>
      <w:r>
        <w:rPr>
          <w:szCs w:val="24"/>
        </w:rPr>
        <w:t xml:space="preserve">Mokymosi reikmenims įsigyti 2018 m. panaudota 58,0 tūkst. </w:t>
      </w:r>
      <w:r w:rsidR="006F6440">
        <w:rPr>
          <w:szCs w:val="24"/>
        </w:rPr>
        <w:t>Eur</w:t>
      </w:r>
      <w:r>
        <w:rPr>
          <w:szCs w:val="24"/>
        </w:rPr>
        <w:t xml:space="preserve"> (2017 m. </w:t>
      </w:r>
      <w:r w:rsidR="006F6440">
        <w:rPr>
          <w:szCs w:val="24"/>
        </w:rPr>
        <w:t>–</w:t>
      </w:r>
      <w:r>
        <w:rPr>
          <w:szCs w:val="24"/>
        </w:rPr>
        <w:t xml:space="preserve"> 52,7 tūkst. </w:t>
      </w:r>
      <w:r w:rsidR="006F6440">
        <w:rPr>
          <w:szCs w:val="24"/>
        </w:rPr>
        <w:t>Eur</w:t>
      </w:r>
      <w:r>
        <w:rPr>
          <w:szCs w:val="24"/>
        </w:rPr>
        <w:t xml:space="preserve">), t. y. 5,3 tūkst. </w:t>
      </w:r>
      <w:r w:rsidR="006F6440">
        <w:rPr>
          <w:szCs w:val="24"/>
        </w:rPr>
        <w:t>Eur</w:t>
      </w:r>
      <w:r>
        <w:rPr>
          <w:szCs w:val="24"/>
        </w:rPr>
        <w:t xml:space="preserve"> (9,1 proc.) daugiau negu 2017 m.</w:t>
      </w:r>
    </w:p>
    <w:p w:rsidR="0021681D" w:rsidRPr="00DC5060" w:rsidRDefault="0021681D" w:rsidP="00D855DA">
      <w:pPr>
        <w:rPr>
          <w:szCs w:val="24"/>
        </w:rPr>
      </w:pPr>
      <w:r>
        <w:rPr>
          <w:szCs w:val="24"/>
        </w:rPr>
        <w:t>2018 m</w:t>
      </w:r>
      <w:r w:rsidR="006F6440">
        <w:rPr>
          <w:szCs w:val="24"/>
        </w:rPr>
        <w:t>.</w:t>
      </w:r>
      <w:r>
        <w:rPr>
          <w:szCs w:val="24"/>
        </w:rPr>
        <w:t xml:space="preserve"> </w:t>
      </w:r>
      <w:r w:rsidRPr="00DC5060">
        <w:rPr>
          <w:szCs w:val="24"/>
        </w:rPr>
        <w:t>1 018 mok</w:t>
      </w:r>
      <w:r w:rsidR="006F6440">
        <w:rPr>
          <w:szCs w:val="24"/>
        </w:rPr>
        <w:t>in</w:t>
      </w:r>
      <w:r w:rsidRPr="00DC5060">
        <w:rPr>
          <w:szCs w:val="24"/>
        </w:rPr>
        <w:t>ių aprūpinti mokymosi reikmenimis (iš jų 325 mokiniams parama mokinio reikmenims įsigyti suteikta nepinigine forma). 343 mokiniams iš šeimų</w:t>
      </w:r>
      <w:r>
        <w:rPr>
          <w:szCs w:val="24"/>
        </w:rPr>
        <w:t>, patiriančių socialinę riziką,</w:t>
      </w:r>
      <w:r w:rsidRPr="00DC5060">
        <w:rPr>
          <w:szCs w:val="24"/>
        </w:rPr>
        <w:t xml:space="preserve"> skirti nemokami pusryčiai. </w:t>
      </w:r>
      <w:r w:rsidR="006F6440">
        <w:rPr>
          <w:szCs w:val="24"/>
        </w:rPr>
        <w:t>M</w:t>
      </w:r>
      <w:r w:rsidRPr="00DC5060">
        <w:rPr>
          <w:szCs w:val="24"/>
        </w:rPr>
        <w:t>okyklose nemokamai maitinamų mokinių skaičius, lyginant su 2017 m</w:t>
      </w:r>
      <w:r>
        <w:rPr>
          <w:szCs w:val="24"/>
        </w:rPr>
        <w:t>.</w:t>
      </w:r>
      <w:r w:rsidRPr="00DC5060">
        <w:rPr>
          <w:szCs w:val="24"/>
        </w:rPr>
        <w:t>, sumažėjo 14 proc.</w:t>
      </w:r>
    </w:p>
    <w:p w:rsidR="0021681D" w:rsidRDefault="0021681D" w:rsidP="00D855DA">
      <w:pPr>
        <w:rPr>
          <w:szCs w:val="24"/>
        </w:rPr>
      </w:pPr>
      <w:r>
        <w:rPr>
          <w:szCs w:val="24"/>
        </w:rPr>
        <w:t>Vienkartinėms pašalpoms i</w:t>
      </w:r>
      <w:r w:rsidRPr="001F7B6C">
        <w:rPr>
          <w:szCs w:val="24"/>
        </w:rPr>
        <w:t xml:space="preserve">šmokėti </w:t>
      </w:r>
      <w:r>
        <w:rPr>
          <w:szCs w:val="24"/>
        </w:rPr>
        <w:t xml:space="preserve">2018 m. panaudota </w:t>
      </w:r>
      <w:r w:rsidRPr="001F7B6C">
        <w:rPr>
          <w:szCs w:val="24"/>
        </w:rPr>
        <w:t>4</w:t>
      </w:r>
      <w:r>
        <w:rPr>
          <w:szCs w:val="24"/>
        </w:rPr>
        <w:t xml:space="preserve">9,1 tūkst. </w:t>
      </w:r>
      <w:r w:rsidR="006F6440">
        <w:rPr>
          <w:szCs w:val="24"/>
        </w:rPr>
        <w:t>Eur</w:t>
      </w:r>
      <w:r w:rsidRPr="001F7B6C">
        <w:rPr>
          <w:szCs w:val="24"/>
        </w:rPr>
        <w:t xml:space="preserve"> </w:t>
      </w:r>
      <w:r>
        <w:rPr>
          <w:szCs w:val="24"/>
        </w:rPr>
        <w:t xml:space="preserve">(2017 m. – </w:t>
      </w:r>
      <w:r>
        <w:rPr>
          <w:szCs w:val="24"/>
        </w:rPr>
        <w:br/>
        <w:t xml:space="preserve">22,7 tūkst. </w:t>
      </w:r>
      <w:r w:rsidR="006F6440">
        <w:rPr>
          <w:szCs w:val="24"/>
        </w:rPr>
        <w:t>Eur</w:t>
      </w:r>
      <w:r>
        <w:rPr>
          <w:szCs w:val="24"/>
        </w:rPr>
        <w:t xml:space="preserve">), t. y. 26,4 tūkst. </w:t>
      </w:r>
      <w:r w:rsidR="006F6440">
        <w:rPr>
          <w:szCs w:val="24"/>
        </w:rPr>
        <w:t>Eur</w:t>
      </w:r>
      <w:r>
        <w:rPr>
          <w:szCs w:val="24"/>
        </w:rPr>
        <w:t xml:space="preserve"> (53,8 proc.) daugiau negu 2017 m.</w:t>
      </w:r>
    </w:p>
    <w:p w:rsidR="0021681D" w:rsidRPr="001F7B6C" w:rsidRDefault="0021681D" w:rsidP="00D855DA">
      <w:pPr>
        <w:rPr>
          <w:szCs w:val="24"/>
        </w:rPr>
      </w:pPr>
      <w:r w:rsidRPr="001F7B6C">
        <w:rPr>
          <w:szCs w:val="24"/>
        </w:rPr>
        <w:t xml:space="preserve">Dėl vienkartinės pašalpos skyrimo ligos, gaisro ar kitais ypatingais atvejais kreipėsi </w:t>
      </w:r>
      <w:r w:rsidRPr="001F7B6C">
        <w:rPr>
          <w:szCs w:val="24"/>
        </w:rPr>
        <w:br/>
        <w:t xml:space="preserve">243 asmenys (2017 m.– 235). Vienkartinė pašalpa skirta 239 asmenims (2017 m. </w:t>
      </w:r>
      <w:r w:rsidR="006F6440">
        <w:rPr>
          <w:szCs w:val="24"/>
        </w:rPr>
        <w:t>–</w:t>
      </w:r>
      <w:r w:rsidRPr="001F7B6C">
        <w:rPr>
          <w:szCs w:val="24"/>
        </w:rPr>
        <w:t xml:space="preserve"> 211), neskirta – </w:t>
      </w:r>
      <w:r w:rsidRPr="001F7B6C">
        <w:rPr>
          <w:szCs w:val="24"/>
        </w:rPr>
        <w:br/>
        <w:t xml:space="preserve">4 asmenims (2017 m. </w:t>
      </w:r>
      <w:r w:rsidR="006F6440">
        <w:rPr>
          <w:szCs w:val="24"/>
        </w:rPr>
        <w:t>–</w:t>
      </w:r>
      <w:r w:rsidRPr="001F7B6C">
        <w:rPr>
          <w:szCs w:val="24"/>
        </w:rPr>
        <w:t xml:space="preserve"> 24). Vienkartinė pašalpa ypatingais nenumatytais atvejais skiriama tada, kai yra Savivaldybės tarybos sprendimas, leidžiantis Savivaldybės administracijos direktoriui skirti vienkartinę pašalpą. 2018 m. tokia pašalpa skirta 2 asmenims. </w:t>
      </w:r>
    </w:p>
    <w:p w:rsidR="0021681D" w:rsidRPr="007F2E3C" w:rsidRDefault="0021681D" w:rsidP="00D855DA">
      <w:pPr>
        <w:rPr>
          <w:b/>
          <w:szCs w:val="24"/>
        </w:rPr>
      </w:pPr>
      <w:r w:rsidRPr="00D907CA">
        <w:rPr>
          <w:szCs w:val="24"/>
        </w:rPr>
        <w:t>Nuo 2006 m</w:t>
      </w:r>
      <w:r>
        <w:rPr>
          <w:szCs w:val="24"/>
        </w:rPr>
        <w:t>.</w:t>
      </w:r>
      <w:r w:rsidRPr="00D907CA">
        <w:rPr>
          <w:szCs w:val="24"/>
        </w:rPr>
        <w:t xml:space="preserve"> savivaldybė dalyvauja Maisto iš intervencinių atsargų tiekimo labiausiai nepasiturintiems asmenims programoje, nuo 2014 m</w:t>
      </w:r>
      <w:r>
        <w:rPr>
          <w:szCs w:val="24"/>
        </w:rPr>
        <w:t xml:space="preserve">. </w:t>
      </w:r>
      <w:r w:rsidRPr="00D907CA">
        <w:rPr>
          <w:szCs w:val="24"/>
        </w:rPr>
        <w:t xml:space="preserve">ši programa vadinama „Europos pagalba labiausiai skurstantiems asmenims“. </w:t>
      </w:r>
      <w:r>
        <w:rPr>
          <w:szCs w:val="24"/>
        </w:rPr>
        <w:t xml:space="preserve">2018 m. parama buvo teikiama ne tik maisto produktais, bet ir higienos prekėmis. </w:t>
      </w:r>
      <w:r w:rsidRPr="00D907CA">
        <w:rPr>
          <w:szCs w:val="24"/>
        </w:rPr>
        <w:t>201</w:t>
      </w:r>
      <w:r>
        <w:rPr>
          <w:szCs w:val="24"/>
        </w:rPr>
        <w:t>8</w:t>
      </w:r>
      <w:r w:rsidRPr="00D907CA">
        <w:rPr>
          <w:szCs w:val="24"/>
        </w:rPr>
        <w:t xml:space="preserve"> m</w:t>
      </w:r>
      <w:r>
        <w:rPr>
          <w:szCs w:val="24"/>
        </w:rPr>
        <w:t>.</w:t>
      </w:r>
      <w:r w:rsidRPr="00D907CA">
        <w:rPr>
          <w:szCs w:val="24"/>
        </w:rPr>
        <w:t xml:space="preserve"> paramą gavo </w:t>
      </w:r>
      <w:r>
        <w:rPr>
          <w:szCs w:val="24"/>
        </w:rPr>
        <w:t>3</w:t>
      </w:r>
      <w:r w:rsidR="00D6548C">
        <w:rPr>
          <w:szCs w:val="24"/>
        </w:rPr>
        <w:t xml:space="preserve"> </w:t>
      </w:r>
      <w:r>
        <w:rPr>
          <w:szCs w:val="24"/>
        </w:rPr>
        <w:t>958</w:t>
      </w:r>
      <w:r w:rsidRPr="00D907CA">
        <w:rPr>
          <w:szCs w:val="24"/>
        </w:rPr>
        <w:t xml:space="preserve"> asmenys, t.</w:t>
      </w:r>
      <w:r>
        <w:rPr>
          <w:szCs w:val="24"/>
        </w:rPr>
        <w:t xml:space="preserve"> </w:t>
      </w:r>
      <w:r w:rsidRPr="00D907CA">
        <w:rPr>
          <w:szCs w:val="24"/>
        </w:rPr>
        <w:t xml:space="preserve">y. </w:t>
      </w:r>
      <w:r>
        <w:rPr>
          <w:szCs w:val="24"/>
        </w:rPr>
        <w:t>151</w:t>
      </w:r>
      <w:r w:rsidRPr="00D907CA">
        <w:rPr>
          <w:szCs w:val="24"/>
        </w:rPr>
        <w:t xml:space="preserve"> </w:t>
      </w:r>
      <w:r>
        <w:rPr>
          <w:szCs w:val="24"/>
        </w:rPr>
        <w:t xml:space="preserve">asmeniu </w:t>
      </w:r>
      <w:r w:rsidRPr="00D907CA">
        <w:rPr>
          <w:szCs w:val="24"/>
        </w:rPr>
        <w:t>(</w:t>
      </w:r>
      <w:r>
        <w:rPr>
          <w:szCs w:val="24"/>
        </w:rPr>
        <w:t>3,82</w:t>
      </w:r>
      <w:r w:rsidRPr="00D907CA">
        <w:rPr>
          <w:szCs w:val="24"/>
        </w:rPr>
        <w:t xml:space="preserve"> proc.) </w:t>
      </w:r>
      <w:r>
        <w:rPr>
          <w:szCs w:val="24"/>
        </w:rPr>
        <w:t>daugiau</w:t>
      </w:r>
      <w:r w:rsidRPr="00D907CA">
        <w:rPr>
          <w:szCs w:val="24"/>
        </w:rPr>
        <w:t xml:space="preserve"> nei 201</w:t>
      </w:r>
      <w:r>
        <w:rPr>
          <w:szCs w:val="24"/>
        </w:rPr>
        <w:t>7</w:t>
      </w:r>
      <w:r w:rsidRPr="00D907CA">
        <w:rPr>
          <w:szCs w:val="24"/>
        </w:rPr>
        <w:t xml:space="preserve"> m. Paramą maisto produktais gauna tie </w:t>
      </w:r>
      <w:r w:rsidR="00D6548C">
        <w:rPr>
          <w:szCs w:val="24"/>
        </w:rPr>
        <w:t>savivaldybės</w:t>
      </w:r>
      <w:r w:rsidRPr="00D907CA">
        <w:rPr>
          <w:szCs w:val="24"/>
        </w:rPr>
        <w:t xml:space="preserve"> gyventojai, kurių vidutinės pajamos, tenkančios vienam asmeniui per mėnesį</w:t>
      </w:r>
      <w:r w:rsidR="00D6548C">
        <w:rPr>
          <w:szCs w:val="24"/>
        </w:rPr>
        <w:t>,</w:t>
      </w:r>
      <w:r w:rsidRPr="00D907CA">
        <w:rPr>
          <w:szCs w:val="24"/>
        </w:rPr>
        <w:t xml:space="preserve"> yra mažesnės už 1,5 valstybės remiamų pajamų dydį, t.</w:t>
      </w:r>
      <w:r>
        <w:rPr>
          <w:szCs w:val="24"/>
        </w:rPr>
        <w:t xml:space="preserve"> </w:t>
      </w:r>
      <w:r w:rsidRPr="00D907CA">
        <w:rPr>
          <w:szCs w:val="24"/>
        </w:rPr>
        <w:t>y. 1</w:t>
      </w:r>
      <w:r>
        <w:rPr>
          <w:szCs w:val="24"/>
        </w:rPr>
        <w:t>8</w:t>
      </w:r>
      <w:r w:rsidRPr="00D907CA">
        <w:rPr>
          <w:szCs w:val="24"/>
        </w:rPr>
        <w:t xml:space="preserve">3,00 </w:t>
      </w:r>
      <w:r>
        <w:rPr>
          <w:szCs w:val="24"/>
        </w:rPr>
        <w:t xml:space="preserve">Eur, išimties </w:t>
      </w:r>
      <w:r w:rsidRPr="00D37E9C">
        <w:rPr>
          <w:szCs w:val="24"/>
        </w:rPr>
        <w:t xml:space="preserve">atvejais parama maisto produktais teikiama, kai asmens pajamos viršija </w:t>
      </w:r>
      <w:r w:rsidR="00821F28">
        <w:rPr>
          <w:szCs w:val="24"/>
        </w:rPr>
        <w:br/>
      </w:r>
      <w:r w:rsidRPr="00D37E9C">
        <w:rPr>
          <w:szCs w:val="24"/>
        </w:rPr>
        <w:lastRenderedPageBreak/>
        <w:t>1,5 valstybės remiamų pajamų dydį, bet neviršija 2 valstybės remiamų pajamų dydžių.</w:t>
      </w:r>
      <w:r w:rsidRPr="00D907CA">
        <w:rPr>
          <w:szCs w:val="24"/>
        </w:rPr>
        <w:t xml:space="preserve"> 201</w:t>
      </w:r>
      <w:r>
        <w:rPr>
          <w:szCs w:val="24"/>
        </w:rPr>
        <w:t>8</w:t>
      </w:r>
      <w:r w:rsidRPr="00D907CA">
        <w:rPr>
          <w:szCs w:val="24"/>
        </w:rPr>
        <w:t xml:space="preserve"> m</w:t>
      </w:r>
      <w:r>
        <w:rPr>
          <w:szCs w:val="24"/>
        </w:rPr>
        <w:t>.</w:t>
      </w:r>
      <w:r w:rsidRPr="00D907CA">
        <w:rPr>
          <w:szCs w:val="24"/>
        </w:rPr>
        <w:t xml:space="preserve"> parama labiausiai skurstantiems asmenims buvo vežama 6 kartus</w:t>
      </w:r>
      <w:r>
        <w:rPr>
          <w:szCs w:val="24"/>
        </w:rPr>
        <w:t>, 4 kartus buvo vežami tik maisto produktai, o 2 kartus maisto produktai ir higienos priemonės</w:t>
      </w:r>
      <w:r w:rsidRPr="00D907CA">
        <w:rPr>
          <w:szCs w:val="24"/>
        </w:rPr>
        <w:t xml:space="preserve">. </w:t>
      </w:r>
    </w:p>
    <w:p w:rsidR="0021681D" w:rsidRDefault="0021681D" w:rsidP="00D855DA">
      <w:pPr>
        <w:rPr>
          <w:szCs w:val="24"/>
        </w:rPr>
      </w:pPr>
      <w:r w:rsidRPr="00D37E9C">
        <w:rPr>
          <w:szCs w:val="24"/>
        </w:rPr>
        <w:t xml:space="preserve">Kiekvienais metais </w:t>
      </w:r>
      <w:r>
        <w:rPr>
          <w:szCs w:val="24"/>
        </w:rPr>
        <w:t xml:space="preserve">tvirtinant </w:t>
      </w:r>
      <w:r w:rsidR="00D6548C">
        <w:rPr>
          <w:szCs w:val="24"/>
        </w:rPr>
        <w:t>s</w:t>
      </w:r>
      <w:r w:rsidRPr="00D37E9C">
        <w:rPr>
          <w:szCs w:val="24"/>
        </w:rPr>
        <w:t xml:space="preserve">avivaldybės </w:t>
      </w:r>
      <w:r>
        <w:rPr>
          <w:szCs w:val="24"/>
        </w:rPr>
        <w:t>biudžetą</w:t>
      </w:r>
      <w:r w:rsidRPr="00D37E9C">
        <w:rPr>
          <w:szCs w:val="24"/>
        </w:rPr>
        <w:t xml:space="preserve"> </w:t>
      </w:r>
      <w:r>
        <w:rPr>
          <w:szCs w:val="24"/>
        </w:rPr>
        <w:t>pa</w:t>
      </w:r>
      <w:r w:rsidRPr="00D37E9C">
        <w:rPr>
          <w:szCs w:val="24"/>
        </w:rPr>
        <w:t>tvirtina</w:t>
      </w:r>
      <w:r w:rsidR="00D6548C">
        <w:rPr>
          <w:szCs w:val="24"/>
        </w:rPr>
        <w:t>ma</w:t>
      </w:r>
      <w:r w:rsidRPr="00D37E9C">
        <w:rPr>
          <w:szCs w:val="24"/>
        </w:rPr>
        <w:t xml:space="preserve"> Socialinės atskirties mažinimo program</w:t>
      </w:r>
      <w:r>
        <w:rPr>
          <w:szCs w:val="24"/>
        </w:rPr>
        <w:t>a</w:t>
      </w:r>
      <w:r w:rsidRPr="00D37E9C">
        <w:rPr>
          <w:szCs w:val="24"/>
        </w:rPr>
        <w:t xml:space="preserve">, kuri sudaroma atsižvelgiant į rajono neįgalių ir socialiai remtinų asmenų poreikius. Programos vykdymas finansuojamas savivaldybės biudžeto lėšomis. Socialinės atskirties mažinimo programai vykdyti </w:t>
      </w:r>
      <w:r w:rsidRPr="00B41BFC">
        <w:rPr>
          <w:szCs w:val="24"/>
        </w:rPr>
        <w:t xml:space="preserve">2018 m. skirta 310,3 tūkst. </w:t>
      </w:r>
      <w:r w:rsidR="00D6548C">
        <w:rPr>
          <w:szCs w:val="24"/>
        </w:rPr>
        <w:t>Eur</w:t>
      </w:r>
      <w:r w:rsidRPr="00B41BFC">
        <w:rPr>
          <w:szCs w:val="24"/>
        </w:rPr>
        <w:t>.</w:t>
      </w:r>
      <w:r>
        <w:rPr>
          <w:szCs w:val="24"/>
        </w:rPr>
        <w:t xml:space="preserve"> </w:t>
      </w:r>
      <w:r w:rsidRPr="00D37E9C">
        <w:rPr>
          <w:szCs w:val="24"/>
        </w:rPr>
        <w:t>Vykdant programą buvo organizuojamos ir finansuojamos socialinės paslaugos gyventojams, skiriamos vienkartinės pašalpos, apmokama už socialinės rizikos asmenų gydymą nuo alkoholizmo, iš dalies finansuojama būsto ir aplinkos pritaikymas neįgaliesiems, nevyriausybinių organizacijų įgyvendinami projektai, skirti socialinei atskirčiai mažinti, pagyvenusių, neįgalių asmenų sociokultūrinė veikla</w:t>
      </w:r>
      <w:r>
        <w:rPr>
          <w:szCs w:val="24"/>
        </w:rPr>
        <w:t>, apmokama už transporto nuomą produktų išvežiojimui į seniūnijas.</w:t>
      </w:r>
    </w:p>
    <w:p w:rsidR="0021681D" w:rsidRPr="00A03E8E" w:rsidRDefault="00D6548C" w:rsidP="003E1359">
      <w:pPr>
        <w:rPr>
          <w:szCs w:val="24"/>
        </w:rPr>
      </w:pPr>
      <w:r>
        <w:rPr>
          <w:szCs w:val="24"/>
        </w:rPr>
        <w:t>S</w:t>
      </w:r>
      <w:r w:rsidR="0021681D" w:rsidRPr="00A03E8E">
        <w:rPr>
          <w:szCs w:val="24"/>
        </w:rPr>
        <w:t xml:space="preserve">avivaldybės administracijos direktoriaus </w:t>
      </w:r>
      <w:r w:rsidRPr="00A03E8E">
        <w:rPr>
          <w:szCs w:val="24"/>
        </w:rPr>
        <w:t>2014 m</w:t>
      </w:r>
      <w:r>
        <w:rPr>
          <w:szCs w:val="24"/>
        </w:rPr>
        <w:t>.</w:t>
      </w:r>
      <w:r w:rsidRPr="00A03E8E">
        <w:rPr>
          <w:szCs w:val="24"/>
        </w:rPr>
        <w:t xml:space="preserve"> kovo 19 d</w:t>
      </w:r>
      <w:r>
        <w:rPr>
          <w:szCs w:val="24"/>
        </w:rPr>
        <w:t>.</w:t>
      </w:r>
      <w:r w:rsidRPr="00A03E8E">
        <w:rPr>
          <w:szCs w:val="24"/>
        </w:rPr>
        <w:t xml:space="preserve"> </w:t>
      </w:r>
      <w:r w:rsidR="0021681D" w:rsidRPr="00A03E8E">
        <w:rPr>
          <w:szCs w:val="24"/>
        </w:rPr>
        <w:t>įsakymu patvirtintas Socialinės rizikos asmenų gydymas nuo alkoholizmo paslaugų skyrimo ir apmokėjimo tvarkos aprašas. Teisę gauti gydymosi paslaugas turi asmenys, deklaravę gyvenamąją vietą Panevėžio rajono savivaldybėje arba įtraukti į Panevėžio rajono savivaldybės gyvenamosios vietos neturinčių asmenų apskaitą, šeim</w:t>
      </w:r>
      <w:r w:rsidR="0021681D">
        <w:rPr>
          <w:szCs w:val="24"/>
        </w:rPr>
        <w:t>os</w:t>
      </w:r>
      <w:r w:rsidR="0021681D" w:rsidRPr="00A03E8E">
        <w:rPr>
          <w:szCs w:val="24"/>
        </w:rPr>
        <w:t xml:space="preserve"> ar </w:t>
      </w:r>
      <w:r w:rsidR="0021681D">
        <w:rPr>
          <w:szCs w:val="24"/>
        </w:rPr>
        <w:t xml:space="preserve">asmenys, patiriantys socialinę riziką. </w:t>
      </w:r>
      <w:r w:rsidR="0021681D" w:rsidRPr="00A03E8E">
        <w:rPr>
          <w:szCs w:val="24"/>
        </w:rPr>
        <w:t>2018 m</w:t>
      </w:r>
      <w:r>
        <w:rPr>
          <w:szCs w:val="24"/>
        </w:rPr>
        <w:t>.</w:t>
      </w:r>
      <w:r w:rsidR="0021681D" w:rsidRPr="00A03E8E">
        <w:rPr>
          <w:szCs w:val="24"/>
        </w:rPr>
        <w:t xml:space="preserve"> prašymus pateikė 23 asmenys, gydėsi 19 asmenų.</w:t>
      </w:r>
    </w:p>
    <w:p w:rsidR="0021681D" w:rsidRDefault="0021681D" w:rsidP="00D855DA">
      <w:pPr>
        <w:rPr>
          <w:szCs w:val="24"/>
        </w:rPr>
      </w:pPr>
      <w:r w:rsidRPr="00D37E9C">
        <w:rPr>
          <w:szCs w:val="24"/>
        </w:rPr>
        <w:t xml:space="preserve">Turimais duomenimis, </w:t>
      </w:r>
      <w:r w:rsidR="003E1359">
        <w:rPr>
          <w:szCs w:val="24"/>
        </w:rPr>
        <w:t>savivaldybėj</w:t>
      </w:r>
      <w:r w:rsidRPr="00D37E9C">
        <w:rPr>
          <w:szCs w:val="24"/>
        </w:rPr>
        <w:t xml:space="preserve">e gyvena </w:t>
      </w:r>
      <w:r>
        <w:rPr>
          <w:szCs w:val="24"/>
        </w:rPr>
        <w:t>8</w:t>
      </w:r>
      <w:r w:rsidR="003E1359">
        <w:rPr>
          <w:szCs w:val="24"/>
        </w:rPr>
        <w:t xml:space="preserve"> </w:t>
      </w:r>
      <w:r>
        <w:rPr>
          <w:szCs w:val="24"/>
        </w:rPr>
        <w:t>324</w:t>
      </w:r>
      <w:r w:rsidRPr="00D37E9C">
        <w:rPr>
          <w:szCs w:val="24"/>
        </w:rPr>
        <w:t xml:space="preserve"> pensinio amžiaus gyventojai </w:t>
      </w:r>
      <w:r w:rsidR="00821F28">
        <w:rPr>
          <w:szCs w:val="24"/>
        </w:rPr>
        <w:br/>
      </w:r>
      <w:r w:rsidRPr="00D37E9C">
        <w:rPr>
          <w:szCs w:val="24"/>
        </w:rPr>
        <w:t>(23</w:t>
      </w:r>
      <w:r>
        <w:rPr>
          <w:szCs w:val="24"/>
        </w:rPr>
        <w:t>,28</w:t>
      </w:r>
      <w:r w:rsidRPr="00D37E9C">
        <w:rPr>
          <w:szCs w:val="24"/>
        </w:rPr>
        <w:t xml:space="preserve"> proc.</w:t>
      </w:r>
      <w:r>
        <w:rPr>
          <w:szCs w:val="24"/>
        </w:rPr>
        <w:t>)</w:t>
      </w:r>
      <w:r w:rsidRPr="00D37E9C">
        <w:rPr>
          <w:szCs w:val="24"/>
        </w:rPr>
        <w:t xml:space="preserve"> </w:t>
      </w:r>
      <w:r w:rsidR="003E1359">
        <w:rPr>
          <w:szCs w:val="24"/>
        </w:rPr>
        <w:t>visų</w:t>
      </w:r>
      <w:r w:rsidRPr="00D37E9C">
        <w:rPr>
          <w:szCs w:val="24"/>
        </w:rPr>
        <w:t xml:space="preserve"> gyventojų, </w:t>
      </w:r>
      <w:r>
        <w:rPr>
          <w:szCs w:val="24"/>
        </w:rPr>
        <w:t>3</w:t>
      </w:r>
      <w:r w:rsidR="003E1359">
        <w:rPr>
          <w:szCs w:val="24"/>
        </w:rPr>
        <w:t xml:space="preserve"> </w:t>
      </w:r>
      <w:r>
        <w:rPr>
          <w:szCs w:val="24"/>
        </w:rPr>
        <w:t>040</w:t>
      </w:r>
      <w:r w:rsidRPr="00D37E9C">
        <w:rPr>
          <w:szCs w:val="24"/>
        </w:rPr>
        <w:t xml:space="preserve"> neįgal</w:t>
      </w:r>
      <w:r>
        <w:rPr>
          <w:szCs w:val="24"/>
        </w:rPr>
        <w:t xml:space="preserve">ių asmenų, iš jų </w:t>
      </w:r>
      <w:r w:rsidRPr="00D37E9C">
        <w:rPr>
          <w:szCs w:val="24"/>
        </w:rPr>
        <w:t>1 0</w:t>
      </w:r>
      <w:r>
        <w:rPr>
          <w:szCs w:val="24"/>
        </w:rPr>
        <w:t>47</w:t>
      </w:r>
      <w:r w:rsidRPr="00D37E9C">
        <w:rPr>
          <w:szCs w:val="24"/>
        </w:rPr>
        <w:t xml:space="preserve"> darbingo amžiaus neįgalūs asmenys ir </w:t>
      </w:r>
      <w:r>
        <w:rPr>
          <w:szCs w:val="24"/>
        </w:rPr>
        <w:t>1 993</w:t>
      </w:r>
      <w:r w:rsidRPr="00D37E9C">
        <w:rPr>
          <w:szCs w:val="24"/>
        </w:rPr>
        <w:t xml:space="preserve"> senatvės pensinio amžiaus sulaukusieji neįgalūs asmenys</w:t>
      </w:r>
      <w:r>
        <w:rPr>
          <w:szCs w:val="24"/>
        </w:rPr>
        <w:t>;</w:t>
      </w:r>
      <w:r w:rsidRPr="00D37E9C">
        <w:rPr>
          <w:szCs w:val="24"/>
        </w:rPr>
        <w:t xml:space="preserve"> 20</w:t>
      </w:r>
      <w:r>
        <w:rPr>
          <w:szCs w:val="24"/>
        </w:rPr>
        <w:t>2</w:t>
      </w:r>
      <w:r w:rsidRPr="00D37E9C">
        <w:rPr>
          <w:szCs w:val="24"/>
        </w:rPr>
        <w:t xml:space="preserve"> neįgalūs vaikai (2</w:t>
      </w:r>
      <w:r>
        <w:rPr>
          <w:szCs w:val="24"/>
        </w:rPr>
        <w:t>4</w:t>
      </w:r>
      <w:r w:rsidRPr="00D37E9C">
        <w:rPr>
          <w:szCs w:val="24"/>
        </w:rPr>
        <w:t xml:space="preserve"> vaikams nustatytas sunkus, </w:t>
      </w:r>
      <w:r>
        <w:rPr>
          <w:szCs w:val="24"/>
        </w:rPr>
        <w:t>96</w:t>
      </w:r>
      <w:r w:rsidRPr="00D37E9C">
        <w:rPr>
          <w:szCs w:val="24"/>
        </w:rPr>
        <w:t xml:space="preserve"> – vidutinis, 8</w:t>
      </w:r>
      <w:r>
        <w:rPr>
          <w:szCs w:val="24"/>
        </w:rPr>
        <w:t>2</w:t>
      </w:r>
      <w:r w:rsidRPr="00D37E9C">
        <w:rPr>
          <w:szCs w:val="24"/>
        </w:rPr>
        <w:t xml:space="preserve"> – lengvas neįgalumo lygiai</w:t>
      </w:r>
      <w:r w:rsidR="003E1359">
        <w:rPr>
          <w:szCs w:val="24"/>
        </w:rPr>
        <w:t>)</w:t>
      </w:r>
      <w:r w:rsidRPr="00D37E9C">
        <w:rPr>
          <w:szCs w:val="24"/>
        </w:rPr>
        <w:t>.</w:t>
      </w:r>
    </w:p>
    <w:p w:rsidR="0021681D" w:rsidRDefault="0021681D" w:rsidP="00D855DA">
      <w:pPr>
        <w:rPr>
          <w:szCs w:val="24"/>
        </w:rPr>
      </w:pPr>
      <w:r w:rsidRPr="00D37E9C">
        <w:rPr>
          <w:szCs w:val="24"/>
        </w:rPr>
        <w:t xml:space="preserve">Socialinė parama pagyvenusiems, neįgaliems asmenims teikiama tiek pinigine, tiek nepinigine forma. Socialinės paramos sistemą neįgaliam asmeniui sudaro šalpos išmokos, pašalpos, </w:t>
      </w:r>
      <w:r>
        <w:rPr>
          <w:szCs w:val="24"/>
        </w:rPr>
        <w:t xml:space="preserve">tikslinės </w:t>
      </w:r>
      <w:r w:rsidRPr="00D37E9C">
        <w:rPr>
          <w:szCs w:val="24"/>
        </w:rPr>
        <w:t xml:space="preserve">kompensacijos, lengvatos, teikiamos socialinės paslaugos bei taikomos kitos priemonės. </w:t>
      </w:r>
    </w:p>
    <w:p w:rsidR="0021681D" w:rsidRDefault="0021681D" w:rsidP="00D855DA">
      <w:pPr>
        <w:rPr>
          <w:szCs w:val="24"/>
        </w:rPr>
      </w:pPr>
      <w:r>
        <w:rPr>
          <w:szCs w:val="24"/>
        </w:rPr>
        <w:t>Neįgaliam senatvės pensinio amžiaus asmeniui nustatomas specialiųjų poreikių lygis ir išduodamas neįgaliojo pažymėjimas. Specialiųjų poreikių lygis nustatomas</w:t>
      </w:r>
      <w:r w:rsidR="003E1359">
        <w:rPr>
          <w:szCs w:val="24"/>
        </w:rPr>
        <w:t>,</w:t>
      </w:r>
      <w:r>
        <w:rPr>
          <w:szCs w:val="24"/>
        </w:rPr>
        <w:t xml:space="preserve"> kai asmeniui yra nustatytas slaugos ir priežiūros (pagalbos) poreikis arba sukakus senatvės pensinio amžiaus prilyginamas turėtas darbingumo lygis specialiųjų poreikių lygiui.</w:t>
      </w:r>
    </w:p>
    <w:p w:rsidR="0021681D" w:rsidRDefault="0021681D" w:rsidP="00D855DA">
      <w:pPr>
        <w:rPr>
          <w:szCs w:val="24"/>
        </w:rPr>
      </w:pPr>
      <w:r>
        <w:rPr>
          <w:szCs w:val="24"/>
        </w:rPr>
        <w:t>2018 m. gauti 333 prašymai dėl specialiųjų poreikių lygio nustatymo ir neįgaliojo pažymėjimo išdavimo.</w:t>
      </w:r>
    </w:p>
    <w:p w:rsidR="0021681D" w:rsidRPr="00D907CA" w:rsidRDefault="0021681D" w:rsidP="003E1359">
      <w:pPr>
        <w:rPr>
          <w:szCs w:val="24"/>
        </w:rPr>
      </w:pPr>
      <w:r>
        <w:rPr>
          <w:szCs w:val="24"/>
        </w:rPr>
        <w:t>Neįgaliems senatvės pensinio amžiaus sulaukusiems asmenims, kuriems nustatytas specialusis nuolatinės priežiūros (pagalbos) poreikis, specialiųjų poreikių lygį nustato Asmens specialiųjų poreikių lygio nustatymo komisija.</w:t>
      </w:r>
      <w:r w:rsidR="003E1359">
        <w:rPr>
          <w:szCs w:val="24"/>
        </w:rPr>
        <w:t xml:space="preserve"> </w:t>
      </w:r>
      <w:r>
        <w:rPr>
          <w:szCs w:val="24"/>
        </w:rPr>
        <w:t>2018 m. vyko 12 komisijos posėdžių, kuriuose svarstyti 120 asmenų prašymai dėl specialiųjų poreikių lygio nustatymo. S</w:t>
      </w:r>
      <w:r w:rsidRPr="00D907CA">
        <w:rPr>
          <w:szCs w:val="24"/>
        </w:rPr>
        <w:t xml:space="preserve">pecialiųjų poreikių lygis nustatytas </w:t>
      </w:r>
      <w:r w:rsidRPr="00A30F37">
        <w:rPr>
          <w:szCs w:val="24"/>
        </w:rPr>
        <w:t>233</w:t>
      </w:r>
      <w:r w:rsidRPr="00D907CA">
        <w:rPr>
          <w:szCs w:val="24"/>
        </w:rPr>
        <w:t xml:space="preserve"> asmenims</w:t>
      </w:r>
      <w:r>
        <w:rPr>
          <w:szCs w:val="24"/>
        </w:rPr>
        <w:t xml:space="preserve"> (2017</w:t>
      </w:r>
      <w:r w:rsidRPr="00D907CA">
        <w:rPr>
          <w:szCs w:val="24"/>
        </w:rPr>
        <w:t xml:space="preserve"> m. </w:t>
      </w:r>
      <w:r>
        <w:rPr>
          <w:szCs w:val="24"/>
        </w:rPr>
        <w:t xml:space="preserve">– </w:t>
      </w:r>
      <w:r w:rsidRPr="00A30F37">
        <w:rPr>
          <w:szCs w:val="24"/>
        </w:rPr>
        <w:t>276</w:t>
      </w:r>
      <w:r w:rsidRPr="00D907CA">
        <w:rPr>
          <w:szCs w:val="24"/>
        </w:rPr>
        <w:t xml:space="preserve">), </w:t>
      </w:r>
      <w:r w:rsidRPr="00A30F37">
        <w:rPr>
          <w:szCs w:val="24"/>
        </w:rPr>
        <w:t>325</w:t>
      </w:r>
      <w:r w:rsidRPr="00D907CA">
        <w:rPr>
          <w:szCs w:val="24"/>
        </w:rPr>
        <w:t xml:space="preserve"> asmenims (201</w:t>
      </w:r>
      <w:r>
        <w:rPr>
          <w:szCs w:val="24"/>
        </w:rPr>
        <w:t>7</w:t>
      </w:r>
      <w:r w:rsidRPr="00D907CA">
        <w:rPr>
          <w:szCs w:val="24"/>
        </w:rPr>
        <w:t xml:space="preserve"> m.</w:t>
      </w:r>
      <w:r>
        <w:rPr>
          <w:szCs w:val="24"/>
        </w:rPr>
        <w:t xml:space="preserve"> – </w:t>
      </w:r>
      <w:r w:rsidRPr="00A30F37">
        <w:rPr>
          <w:szCs w:val="24"/>
        </w:rPr>
        <w:t>292</w:t>
      </w:r>
      <w:r w:rsidRPr="00D907CA">
        <w:rPr>
          <w:szCs w:val="24"/>
        </w:rPr>
        <w:t>) išduoti neįgaliojo pažymėjimai</w:t>
      </w:r>
      <w:r>
        <w:rPr>
          <w:szCs w:val="24"/>
        </w:rPr>
        <w:t>.</w:t>
      </w:r>
    </w:p>
    <w:p w:rsidR="0021681D" w:rsidRPr="00A30F37" w:rsidRDefault="0021681D" w:rsidP="00D855DA">
      <w:pPr>
        <w:rPr>
          <w:szCs w:val="24"/>
        </w:rPr>
      </w:pPr>
      <w:r>
        <w:rPr>
          <w:szCs w:val="24"/>
        </w:rPr>
        <w:t xml:space="preserve">2018 m. gauti 3 prašymai kreiptis į teismą dėl rūpybos nustatymo ir rūpintojo paskyrimo asmenims su fizine negalia. </w:t>
      </w:r>
      <w:r w:rsidRPr="00A30F37">
        <w:rPr>
          <w:szCs w:val="24"/>
        </w:rPr>
        <w:t xml:space="preserve">Atstovaujant neįgalių asmenų teisėms ir interesams dalyvauta </w:t>
      </w:r>
      <w:r>
        <w:rPr>
          <w:szCs w:val="24"/>
        </w:rPr>
        <w:t>92</w:t>
      </w:r>
      <w:r w:rsidRPr="00A30F37">
        <w:rPr>
          <w:szCs w:val="24"/>
        </w:rPr>
        <w:t xml:space="preserve"> teismo posėdži</w:t>
      </w:r>
      <w:r>
        <w:rPr>
          <w:szCs w:val="24"/>
        </w:rPr>
        <w:t>uose</w:t>
      </w:r>
      <w:r w:rsidRPr="00A30F37">
        <w:rPr>
          <w:szCs w:val="24"/>
        </w:rPr>
        <w:t xml:space="preserve">: </w:t>
      </w:r>
      <w:r>
        <w:rPr>
          <w:szCs w:val="24"/>
        </w:rPr>
        <w:t xml:space="preserve">dėl rūpybos nustatymo ir rūpintojo paskyrimo 3 asmenims; </w:t>
      </w:r>
      <w:r w:rsidRPr="00A30F37">
        <w:rPr>
          <w:szCs w:val="24"/>
        </w:rPr>
        <w:t xml:space="preserve">dėl </w:t>
      </w:r>
      <w:r>
        <w:rPr>
          <w:szCs w:val="24"/>
        </w:rPr>
        <w:t xml:space="preserve">9 asmenų pripažinimo neveiksniais tam tikrose srityse; dėl teismo sprendimo, kuriuo asmuo buvo pripažintas neveiksniu peržiūrėjimo ir </w:t>
      </w:r>
      <w:r w:rsidRPr="00A30F37">
        <w:rPr>
          <w:szCs w:val="24"/>
        </w:rPr>
        <w:t xml:space="preserve">neveiksnumo nustatymo tam tikrose srityse </w:t>
      </w:r>
      <w:r>
        <w:rPr>
          <w:szCs w:val="24"/>
        </w:rPr>
        <w:t>61</w:t>
      </w:r>
      <w:r w:rsidRPr="00A30F37">
        <w:rPr>
          <w:szCs w:val="24"/>
        </w:rPr>
        <w:t xml:space="preserve"> rajono gyventoj</w:t>
      </w:r>
      <w:r>
        <w:rPr>
          <w:szCs w:val="24"/>
        </w:rPr>
        <w:t>ui</w:t>
      </w:r>
      <w:r w:rsidRPr="00A30F37">
        <w:rPr>
          <w:szCs w:val="24"/>
        </w:rPr>
        <w:t xml:space="preserve">, iš jų 5 Jotainių socialinės globos namų gyventojai; dėl </w:t>
      </w:r>
      <w:r>
        <w:rPr>
          <w:szCs w:val="24"/>
        </w:rPr>
        <w:t>pakartotino teismo sprendimo, kuriuo asmuo pripažintas neveiksniu tam tikrose srityse peržiūrėjimo 19 neveiksnių asmenų, visi asmenys Jotainių socialinės globos namų gyventojai</w:t>
      </w:r>
      <w:r w:rsidRPr="00A30F37">
        <w:rPr>
          <w:szCs w:val="24"/>
        </w:rPr>
        <w:t>. Pateikt</w:t>
      </w:r>
      <w:r>
        <w:rPr>
          <w:szCs w:val="24"/>
        </w:rPr>
        <w:t>i</w:t>
      </w:r>
      <w:r w:rsidRPr="00A30F37">
        <w:rPr>
          <w:szCs w:val="24"/>
        </w:rPr>
        <w:t xml:space="preserve"> teismui </w:t>
      </w:r>
      <w:r>
        <w:rPr>
          <w:szCs w:val="24"/>
        </w:rPr>
        <w:t>8</w:t>
      </w:r>
      <w:r w:rsidRPr="00A30F37">
        <w:rPr>
          <w:szCs w:val="24"/>
        </w:rPr>
        <w:t xml:space="preserve"> prašymai dėl asmenų, pripažintų neveiksniais iki 2016 m. sausio 1 d., pripažinimo neveiksniais tam tikrose srityse</w:t>
      </w:r>
      <w:r>
        <w:rPr>
          <w:szCs w:val="24"/>
        </w:rPr>
        <w:t>;</w:t>
      </w:r>
      <w:r w:rsidRPr="00A30F37">
        <w:rPr>
          <w:szCs w:val="24"/>
        </w:rPr>
        <w:t xml:space="preserve"> </w:t>
      </w:r>
      <w:r>
        <w:rPr>
          <w:szCs w:val="24"/>
        </w:rPr>
        <w:t>28 prašymai dėl teismo sprendimo, kuriuo asmuo pripažintas neveiksniu tam tikrose srityse</w:t>
      </w:r>
      <w:r w:rsidR="003E1359">
        <w:rPr>
          <w:szCs w:val="24"/>
        </w:rPr>
        <w:t>,</w:t>
      </w:r>
      <w:r>
        <w:rPr>
          <w:szCs w:val="24"/>
        </w:rPr>
        <w:t xml:space="preserve"> peržiūrėjimo; 1 prašymas dėl asmens pripažinimo neveiksniu; 2 prašymai dėl globėjo pakeitimo neveiksniam asmeniui; 3 prašymai</w:t>
      </w:r>
      <w:r w:rsidRPr="00A30F37">
        <w:rPr>
          <w:szCs w:val="24"/>
        </w:rPr>
        <w:t xml:space="preserve"> dėl rūpybos nustatymo ir rūpintojo paskyrimo. Parengt</w:t>
      </w:r>
      <w:r>
        <w:rPr>
          <w:szCs w:val="24"/>
        </w:rPr>
        <w:t>os</w:t>
      </w:r>
      <w:r w:rsidRPr="00A30F37">
        <w:rPr>
          <w:szCs w:val="24"/>
        </w:rPr>
        <w:t xml:space="preserve"> </w:t>
      </w:r>
      <w:r>
        <w:rPr>
          <w:szCs w:val="24"/>
        </w:rPr>
        <w:t>9</w:t>
      </w:r>
      <w:r w:rsidRPr="00A30F37">
        <w:rPr>
          <w:szCs w:val="24"/>
        </w:rPr>
        <w:t xml:space="preserve"> išvad</w:t>
      </w:r>
      <w:r>
        <w:rPr>
          <w:szCs w:val="24"/>
        </w:rPr>
        <w:t>os</w:t>
      </w:r>
      <w:r w:rsidRPr="00A30F37">
        <w:rPr>
          <w:szCs w:val="24"/>
        </w:rPr>
        <w:t xml:space="preserve"> dėl globėjo ar rūpintojo skyrimo, 8 išvados dėl teismo leidimo išdavimo, surašyt</w:t>
      </w:r>
      <w:r>
        <w:rPr>
          <w:szCs w:val="24"/>
        </w:rPr>
        <w:t>a</w:t>
      </w:r>
      <w:r w:rsidRPr="00A30F37">
        <w:rPr>
          <w:szCs w:val="24"/>
        </w:rPr>
        <w:t xml:space="preserve"> </w:t>
      </w:r>
      <w:r>
        <w:rPr>
          <w:szCs w:val="24"/>
        </w:rPr>
        <w:t>20</w:t>
      </w:r>
      <w:r w:rsidRPr="00A30F37">
        <w:rPr>
          <w:szCs w:val="24"/>
        </w:rPr>
        <w:t xml:space="preserve"> asmens buities sąlygų tyrimo akt</w:t>
      </w:r>
      <w:r>
        <w:rPr>
          <w:szCs w:val="24"/>
        </w:rPr>
        <w:t>ų</w:t>
      </w:r>
      <w:r w:rsidRPr="00A30F37">
        <w:rPr>
          <w:szCs w:val="24"/>
        </w:rPr>
        <w:t xml:space="preserve">. </w:t>
      </w:r>
    </w:p>
    <w:p w:rsidR="0021681D" w:rsidRPr="004553A8" w:rsidRDefault="0021681D" w:rsidP="00D855DA">
      <w:pPr>
        <w:rPr>
          <w:szCs w:val="24"/>
        </w:rPr>
      </w:pPr>
      <w:r w:rsidRPr="004553A8">
        <w:rPr>
          <w:szCs w:val="24"/>
        </w:rPr>
        <w:lastRenderedPageBreak/>
        <w:t>201</w:t>
      </w:r>
      <w:r>
        <w:rPr>
          <w:szCs w:val="24"/>
        </w:rPr>
        <w:t>8</w:t>
      </w:r>
      <w:r w:rsidRPr="004553A8">
        <w:rPr>
          <w:szCs w:val="24"/>
        </w:rPr>
        <w:t xml:space="preserve"> m. </w:t>
      </w:r>
      <w:r w:rsidR="003E1359">
        <w:rPr>
          <w:szCs w:val="24"/>
        </w:rPr>
        <w:t>N</w:t>
      </w:r>
      <w:r w:rsidRPr="004553A8">
        <w:rPr>
          <w:szCs w:val="24"/>
        </w:rPr>
        <w:t xml:space="preserve">eveiksnių asmenų būklės peržiūrėjimo komisija rinkosi į </w:t>
      </w:r>
      <w:r>
        <w:rPr>
          <w:szCs w:val="24"/>
        </w:rPr>
        <w:t>10</w:t>
      </w:r>
      <w:r w:rsidRPr="004553A8">
        <w:rPr>
          <w:szCs w:val="24"/>
        </w:rPr>
        <w:t xml:space="preserve"> posėdži</w:t>
      </w:r>
      <w:r>
        <w:rPr>
          <w:szCs w:val="24"/>
        </w:rPr>
        <w:t>ų</w:t>
      </w:r>
      <w:r w:rsidRPr="004553A8">
        <w:rPr>
          <w:szCs w:val="24"/>
        </w:rPr>
        <w:t xml:space="preserve">, peržiūrėta </w:t>
      </w:r>
      <w:r>
        <w:rPr>
          <w:szCs w:val="24"/>
        </w:rPr>
        <w:t>65</w:t>
      </w:r>
      <w:r w:rsidRPr="004553A8">
        <w:rPr>
          <w:szCs w:val="24"/>
        </w:rPr>
        <w:t xml:space="preserve"> asmenų, pripažintų neveiksniais tam tikrose srityse 201</w:t>
      </w:r>
      <w:r>
        <w:rPr>
          <w:szCs w:val="24"/>
        </w:rPr>
        <w:t>7</w:t>
      </w:r>
      <w:r w:rsidRPr="004553A8">
        <w:rPr>
          <w:szCs w:val="24"/>
        </w:rPr>
        <w:t xml:space="preserve"> m</w:t>
      </w:r>
      <w:r w:rsidR="003E1359">
        <w:rPr>
          <w:szCs w:val="24"/>
        </w:rPr>
        <w:t>.</w:t>
      </w:r>
      <w:r w:rsidRPr="004553A8">
        <w:rPr>
          <w:szCs w:val="24"/>
        </w:rPr>
        <w:t xml:space="preserve">, sveikatos būklė. </w:t>
      </w:r>
      <w:r>
        <w:rPr>
          <w:szCs w:val="24"/>
        </w:rPr>
        <w:t xml:space="preserve">Nutarta kreiptis į teismą dėl 23 asmenų sprendimų, kuriais jie pripažinti neveiksniais tam tikrose srityse, peržiūrėjimo. </w:t>
      </w:r>
      <w:r w:rsidRPr="004553A8">
        <w:rPr>
          <w:szCs w:val="24"/>
        </w:rPr>
        <w:t>Parašyt</w:t>
      </w:r>
      <w:r>
        <w:rPr>
          <w:szCs w:val="24"/>
        </w:rPr>
        <w:t>i</w:t>
      </w:r>
      <w:r w:rsidRPr="004553A8">
        <w:rPr>
          <w:szCs w:val="24"/>
        </w:rPr>
        <w:t xml:space="preserve"> </w:t>
      </w:r>
      <w:r>
        <w:rPr>
          <w:szCs w:val="24"/>
        </w:rPr>
        <w:t>126</w:t>
      </w:r>
      <w:r w:rsidRPr="004553A8">
        <w:rPr>
          <w:szCs w:val="24"/>
        </w:rPr>
        <w:t xml:space="preserve"> prašyma</w:t>
      </w:r>
      <w:r>
        <w:rPr>
          <w:szCs w:val="24"/>
        </w:rPr>
        <w:t>i</w:t>
      </w:r>
      <w:r w:rsidRPr="004553A8">
        <w:rPr>
          <w:szCs w:val="24"/>
        </w:rPr>
        <w:t xml:space="preserve"> medicinos įstaigoms dėl informacijos pateikimo apie sveikatos būklės pokyčius per vienus metus nuo teismo sprendimo pripažinti asmenį neveiksniu tam tikrose srityse įsiteisėjimo dienos. Parašyti </w:t>
      </w:r>
      <w:r>
        <w:rPr>
          <w:szCs w:val="24"/>
        </w:rPr>
        <w:t>38</w:t>
      </w:r>
      <w:r w:rsidRPr="004553A8">
        <w:rPr>
          <w:szCs w:val="24"/>
        </w:rPr>
        <w:t xml:space="preserve"> prašymai Panevėžio rajono socialinių paslaugų centrui dėl išvadų pateikimo apie asmens kasdienio funkcionavimo pakitimus, įvykusius per vienus metus nuo teismo sprendimo pripažinti asmenį neveiksniu tam tikrose srityse įsiteisėjimo dienos ir gebėjimą savarankiškai ar naudojantis pagalba priimti kasdienius sprendimus konkrečiose srityse.</w:t>
      </w:r>
    </w:p>
    <w:p w:rsidR="0021681D" w:rsidRDefault="0021681D" w:rsidP="00D855DA">
      <w:pPr>
        <w:rPr>
          <w:szCs w:val="24"/>
        </w:rPr>
      </w:pPr>
      <w:r>
        <w:rPr>
          <w:szCs w:val="24"/>
        </w:rPr>
        <w:t>Būsto pritaikymui neįgaliesiems 2018 m.</w:t>
      </w:r>
      <w:r w:rsidRPr="006D6C24">
        <w:rPr>
          <w:szCs w:val="24"/>
        </w:rPr>
        <w:t xml:space="preserve"> </w:t>
      </w:r>
      <w:r>
        <w:rPr>
          <w:szCs w:val="24"/>
        </w:rPr>
        <w:t xml:space="preserve">skirta: </w:t>
      </w:r>
      <w:r w:rsidRPr="006D6C24">
        <w:rPr>
          <w:szCs w:val="24"/>
        </w:rPr>
        <w:t xml:space="preserve">iš savivaldybės biudžeto </w:t>
      </w:r>
      <w:r>
        <w:rPr>
          <w:szCs w:val="24"/>
        </w:rPr>
        <w:t>9,7 tūkst.</w:t>
      </w:r>
      <w:r w:rsidRPr="006D6C24">
        <w:rPr>
          <w:szCs w:val="24"/>
        </w:rPr>
        <w:t xml:space="preserve"> </w:t>
      </w:r>
      <w:r w:rsidR="003E1359">
        <w:rPr>
          <w:szCs w:val="24"/>
        </w:rPr>
        <w:t>Eur</w:t>
      </w:r>
      <w:r w:rsidRPr="006D6C24">
        <w:rPr>
          <w:szCs w:val="24"/>
        </w:rPr>
        <w:t xml:space="preserve"> </w:t>
      </w:r>
      <w:r>
        <w:rPr>
          <w:szCs w:val="24"/>
        </w:rPr>
        <w:t xml:space="preserve">(2017 m. – 9,6 tūkst. </w:t>
      </w:r>
      <w:r w:rsidR="003E1359">
        <w:rPr>
          <w:szCs w:val="24"/>
        </w:rPr>
        <w:t>Eur</w:t>
      </w:r>
      <w:r>
        <w:rPr>
          <w:szCs w:val="24"/>
        </w:rPr>
        <w:t xml:space="preserve">) t. y. 0,1 tūkst. </w:t>
      </w:r>
      <w:r w:rsidR="003E1359">
        <w:rPr>
          <w:szCs w:val="24"/>
        </w:rPr>
        <w:t>Eur</w:t>
      </w:r>
      <w:r>
        <w:rPr>
          <w:szCs w:val="24"/>
        </w:rPr>
        <w:t xml:space="preserve"> (1 proc.) daugiau negu 2017 m.; iš valstybės biudžeto </w:t>
      </w:r>
      <w:r>
        <w:rPr>
          <w:bCs/>
          <w:szCs w:val="24"/>
        </w:rPr>
        <w:t xml:space="preserve">16,5 tūkst. </w:t>
      </w:r>
      <w:r w:rsidR="003E1359">
        <w:rPr>
          <w:bCs/>
          <w:szCs w:val="24"/>
        </w:rPr>
        <w:t>Eur</w:t>
      </w:r>
      <w:r>
        <w:rPr>
          <w:bCs/>
          <w:szCs w:val="24"/>
        </w:rPr>
        <w:t xml:space="preserve"> (2017 m. – 12,3 tūkst. </w:t>
      </w:r>
      <w:r w:rsidR="003E1359">
        <w:rPr>
          <w:bCs/>
          <w:szCs w:val="24"/>
        </w:rPr>
        <w:t>Eur</w:t>
      </w:r>
      <w:r>
        <w:rPr>
          <w:bCs/>
          <w:szCs w:val="24"/>
        </w:rPr>
        <w:t xml:space="preserve">) t. y. 4,2 tūkst. </w:t>
      </w:r>
      <w:r w:rsidR="003E1359">
        <w:rPr>
          <w:bCs/>
          <w:szCs w:val="24"/>
        </w:rPr>
        <w:t>Eur</w:t>
      </w:r>
      <w:r>
        <w:rPr>
          <w:bCs/>
          <w:szCs w:val="24"/>
        </w:rPr>
        <w:t xml:space="preserve"> (25,5 proc.) daugiau</w:t>
      </w:r>
      <w:r w:rsidRPr="006D6C24">
        <w:rPr>
          <w:szCs w:val="24"/>
        </w:rPr>
        <w:t xml:space="preserve"> </w:t>
      </w:r>
      <w:r>
        <w:rPr>
          <w:szCs w:val="24"/>
        </w:rPr>
        <w:t xml:space="preserve">negu 2017 m. </w:t>
      </w:r>
    </w:p>
    <w:p w:rsidR="0021681D" w:rsidRPr="006D6C24" w:rsidRDefault="0021681D" w:rsidP="00D855DA">
      <w:pPr>
        <w:rPr>
          <w:szCs w:val="24"/>
        </w:rPr>
      </w:pPr>
      <w:r w:rsidRPr="006D6C24">
        <w:rPr>
          <w:szCs w:val="24"/>
        </w:rPr>
        <w:t>Savivaldybėje gyvena nemažai neįgaliųjų, turinčių judėjimo negalią, todėl fizinės aplinkos pritaikymas yra būtina sąlyga atkurti žmogaus su negalia fizinį, dvasinį ir ekonominį savarankiškumą. 201</w:t>
      </w:r>
      <w:r>
        <w:rPr>
          <w:szCs w:val="24"/>
        </w:rPr>
        <w:t>8</w:t>
      </w:r>
      <w:r w:rsidRPr="006D6C24">
        <w:rPr>
          <w:szCs w:val="24"/>
        </w:rPr>
        <w:t xml:space="preserve"> m. būstas neįgaliųjų poreikiams pritaikytas </w:t>
      </w:r>
      <w:r>
        <w:rPr>
          <w:szCs w:val="24"/>
        </w:rPr>
        <w:t>7</w:t>
      </w:r>
      <w:r w:rsidRPr="006D6C24">
        <w:rPr>
          <w:szCs w:val="24"/>
        </w:rPr>
        <w:t xml:space="preserve"> asmenims</w:t>
      </w:r>
      <w:r w:rsidR="003E1359">
        <w:rPr>
          <w:szCs w:val="24"/>
        </w:rPr>
        <w:t>.</w:t>
      </w:r>
      <w:r w:rsidRPr="006D6C24">
        <w:rPr>
          <w:szCs w:val="24"/>
        </w:rPr>
        <w:t xml:space="preserve"> Iš šių lėšų buvo apmokama ir už </w:t>
      </w:r>
      <w:r>
        <w:rPr>
          <w:szCs w:val="24"/>
        </w:rPr>
        <w:br/>
      </w:r>
      <w:r w:rsidRPr="006D6C24">
        <w:rPr>
          <w:szCs w:val="24"/>
        </w:rPr>
        <w:t xml:space="preserve">5 keltuvų, kurie įrengti neįgaliesiems, priežiūrą. Eilėje būsto ar aplinkos pritaikymo laukia </w:t>
      </w:r>
      <w:r>
        <w:rPr>
          <w:szCs w:val="24"/>
        </w:rPr>
        <w:t>9</w:t>
      </w:r>
      <w:r w:rsidRPr="006D6C24">
        <w:rPr>
          <w:szCs w:val="24"/>
        </w:rPr>
        <w:t xml:space="preserve"> asmenys. </w:t>
      </w:r>
    </w:p>
    <w:p w:rsidR="0021681D" w:rsidRPr="00BD0760" w:rsidRDefault="0021681D" w:rsidP="00D855DA">
      <w:pPr>
        <w:rPr>
          <w:szCs w:val="24"/>
        </w:rPr>
      </w:pPr>
      <w:r w:rsidRPr="00BD0760">
        <w:rPr>
          <w:szCs w:val="24"/>
        </w:rPr>
        <w:t>2018 m</w:t>
      </w:r>
      <w:r w:rsidR="003E1359">
        <w:rPr>
          <w:szCs w:val="24"/>
        </w:rPr>
        <w:t>.</w:t>
      </w:r>
      <w:r w:rsidRPr="00BD0760">
        <w:rPr>
          <w:szCs w:val="24"/>
        </w:rPr>
        <w:t xml:space="preserve"> pateikta 200 gyventojų prašymų dėl techninės pagalbos priemonių gavimo. Per metus įvairiomis techninės pagalbos priemonėmis aprūpinti 125 asmenys, išdal</w:t>
      </w:r>
      <w:r w:rsidR="003E1359">
        <w:rPr>
          <w:szCs w:val="24"/>
        </w:rPr>
        <w:t>y</w:t>
      </w:r>
      <w:r w:rsidRPr="00BD0760">
        <w:rPr>
          <w:szCs w:val="24"/>
        </w:rPr>
        <w:t>t</w:t>
      </w:r>
      <w:r>
        <w:rPr>
          <w:szCs w:val="24"/>
        </w:rPr>
        <w:t>os</w:t>
      </w:r>
      <w:r w:rsidRPr="00BD0760">
        <w:rPr>
          <w:szCs w:val="24"/>
        </w:rPr>
        <w:t xml:space="preserve"> 176 techninės pagalbos priemonės. Universaliais vežimėliais, vaikštynėmis, naktipuodžio kėdutėmis, ramentais, lazdelėmis aprūpinti visi asmenys, pageidaujantys gauti šias priemones. Funkcinėmis lovomis aprūpinti visi sunkią negalią turintys asmenys. Pagerėjo padėtis aprūpinant ligonius čiužiniais nuo pragulų. Asmen</w:t>
      </w:r>
      <w:r>
        <w:rPr>
          <w:szCs w:val="24"/>
        </w:rPr>
        <w:t>ys</w:t>
      </w:r>
      <w:r w:rsidRPr="00BD0760">
        <w:rPr>
          <w:szCs w:val="24"/>
        </w:rPr>
        <w:t>, kuriems nustatytas specialusis nuolatinės slaugos poreikis, bei asmen</w:t>
      </w:r>
      <w:r>
        <w:rPr>
          <w:szCs w:val="24"/>
        </w:rPr>
        <w:t>ys</w:t>
      </w:r>
      <w:r w:rsidRPr="00BD0760">
        <w:rPr>
          <w:szCs w:val="24"/>
        </w:rPr>
        <w:t xml:space="preserve"> turin</w:t>
      </w:r>
      <w:r>
        <w:rPr>
          <w:szCs w:val="24"/>
        </w:rPr>
        <w:t>ty</w:t>
      </w:r>
      <w:r w:rsidRPr="00BD0760">
        <w:rPr>
          <w:szCs w:val="24"/>
        </w:rPr>
        <w:t>s visišką negalią, ir asmen</w:t>
      </w:r>
      <w:r>
        <w:rPr>
          <w:szCs w:val="24"/>
        </w:rPr>
        <w:t>y</w:t>
      </w:r>
      <w:r w:rsidRPr="00BD0760">
        <w:rPr>
          <w:szCs w:val="24"/>
        </w:rPr>
        <w:t xml:space="preserve">s, kuriems yra pragulų atsiradimo tikimybė, įgijo teisę gauti įsigijimo išlaidų kompensaciją perkant čiužinį praguloms išvengti – vieną kartą per 3 metus iki 44,00 </w:t>
      </w:r>
      <w:r w:rsidR="003E1359">
        <w:rPr>
          <w:szCs w:val="24"/>
        </w:rPr>
        <w:t>Eur</w:t>
      </w:r>
      <w:r w:rsidRPr="00BD0760">
        <w:rPr>
          <w:szCs w:val="24"/>
        </w:rPr>
        <w:t>.</w:t>
      </w:r>
    </w:p>
    <w:p w:rsidR="0021681D" w:rsidRDefault="0021681D" w:rsidP="00D855DA">
      <w:pPr>
        <w:rPr>
          <w:szCs w:val="24"/>
        </w:rPr>
      </w:pPr>
      <w:bookmarkStart w:id="5" w:name="_Hlk536543712"/>
      <w:r w:rsidRPr="00BD0760">
        <w:rPr>
          <w:szCs w:val="24"/>
        </w:rPr>
        <w:t xml:space="preserve">Socialinės paslaugos yra viena iš sudėtinių socialinės paramos sistemos dalių ir teikiamos tiems žmonėms, kurie dėl įvairių, nuo jų pačių nepriklausančių priežasčių negali ar nesugeba savimi pasirūpinti. </w:t>
      </w:r>
      <w:r w:rsidR="003E1359">
        <w:rPr>
          <w:szCs w:val="24"/>
        </w:rPr>
        <w:t>Liettuvos Respublikos s</w:t>
      </w:r>
      <w:r w:rsidRPr="00BD0760">
        <w:rPr>
          <w:szCs w:val="24"/>
        </w:rPr>
        <w:t xml:space="preserve">ocialinių paslaugų įstatyme nustatyta, kad savivaldybė atsako už socialinių paslaugų teikimo savo teritorijos gyventojams užtikrinimą planuodama ir organizuodama socialines paslaugas. Socialinių paslaugų gyventojams organizavimas reikalauja didelių finansinių investicijų iš savivaldybės biudžeto. </w:t>
      </w:r>
    </w:p>
    <w:p w:rsidR="0021681D" w:rsidRPr="00BD0760" w:rsidRDefault="0021681D" w:rsidP="003E1359">
      <w:pPr>
        <w:rPr>
          <w:szCs w:val="24"/>
        </w:rPr>
      </w:pPr>
      <w:r w:rsidRPr="00BD0760">
        <w:rPr>
          <w:szCs w:val="24"/>
        </w:rPr>
        <w:t>Socialin</w:t>
      </w:r>
      <w:r w:rsidR="003E1359">
        <w:rPr>
          <w:szCs w:val="24"/>
        </w:rPr>
        <w:t>ėms</w:t>
      </w:r>
      <w:r w:rsidRPr="00BD0760">
        <w:rPr>
          <w:szCs w:val="24"/>
        </w:rPr>
        <w:t xml:space="preserve"> paslaug</w:t>
      </w:r>
      <w:r w:rsidR="003E1359">
        <w:rPr>
          <w:szCs w:val="24"/>
        </w:rPr>
        <w:t>oms</w:t>
      </w:r>
      <w:r w:rsidRPr="00BD0760">
        <w:rPr>
          <w:szCs w:val="24"/>
        </w:rPr>
        <w:t xml:space="preserve"> organiz</w:t>
      </w:r>
      <w:r w:rsidR="003E1359">
        <w:rPr>
          <w:szCs w:val="24"/>
        </w:rPr>
        <w:t>uot</w:t>
      </w:r>
      <w:r w:rsidRPr="00BD0760">
        <w:rPr>
          <w:szCs w:val="24"/>
        </w:rPr>
        <w:t>i ir finans</w:t>
      </w:r>
      <w:r w:rsidR="003E1359">
        <w:rPr>
          <w:szCs w:val="24"/>
        </w:rPr>
        <w:t>uot</w:t>
      </w:r>
      <w:r w:rsidRPr="00BD0760">
        <w:rPr>
          <w:szCs w:val="24"/>
        </w:rPr>
        <w:t>i 201</w:t>
      </w:r>
      <w:r>
        <w:rPr>
          <w:szCs w:val="24"/>
        </w:rPr>
        <w:t>8</w:t>
      </w:r>
      <w:r w:rsidRPr="00BD0760">
        <w:rPr>
          <w:szCs w:val="24"/>
        </w:rPr>
        <w:t xml:space="preserve"> m. panaudota </w:t>
      </w:r>
      <w:r>
        <w:rPr>
          <w:szCs w:val="24"/>
        </w:rPr>
        <w:t>1</w:t>
      </w:r>
      <w:r w:rsidR="003E1359">
        <w:rPr>
          <w:szCs w:val="24"/>
        </w:rPr>
        <w:t xml:space="preserve"> </w:t>
      </w:r>
      <w:r>
        <w:rPr>
          <w:szCs w:val="24"/>
        </w:rPr>
        <w:t>718,5</w:t>
      </w:r>
      <w:r w:rsidRPr="00BD0760">
        <w:rPr>
          <w:szCs w:val="24"/>
        </w:rPr>
        <w:t xml:space="preserve"> tūkst. </w:t>
      </w:r>
      <w:r w:rsidR="003E1359">
        <w:rPr>
          <w:szCs w:val="24"/>
        </w:rPr>
        <w:t>Eur</w:t>
      </w:r>
      <w:r w:rsidRPr="00BD0760">
        <w:rPr>
          <w:szCs w:val="24"/>
        </w:rPr>
        <w:t xml:space="preserve"> (201</w:t>
      </w:r>
      <w:r>
        <w:rPr>
          <w:szCs w:val="24"/>
        </w:rPr>
        <w:t>7</w:t>
      </w:r>
      <w:r w:rsidRPr="00BD0760">
        <w:rPr>
          <w:szCs w:val="24"/>
        </w:rPr>
        <w:t xml:space="preserve"> m. </w:t>
      </w:r>
      <w:r w:rsidR="003E1359">
        <w:rPr>
          <w:szCs w:val="24"/>
        </w:rPr>
        <w:t>–</w:t>
      </w:r>
      <w:r>
        <w:rPr>
          <w:szCs w:val="24"/>
        </w:rPr>
        <w:t xml:space="preserve"> </w:t>
      </w:r>
      <w:r w:rsidRPr="00BD0760">
        <w:rPr>
          <w:szCs w:val="24"/>
        </w:rPr>
        <w:t>1</w:t>
      </w:r>
      <w:r w:rsidR="003E1359">
        <w:rPr>
          <w:szCs w:val="24"/>
        </w:rPr>
        <w:t xml:space="preserve"> </w:t>
      </w:r>
      <w:r w:rsidRPr="00BD0760">
        <w:rPr>
          <w:szCs w:val="24"/>
        </w:rPr>
        <w:t>5</w:t>
      </w:r>
      <w:r>
        <w:rPr>
          <w:szCs w:val="24"/>
        </w:rPr>
        <w:t>70</w:t>
      </w:r>
      <w:r w:rsidRPr="00BD0760">
        <w:rPr>
          <w:szCs w:val="24"/>
        </w:rPr>
        <w:t>,</w:t>
      </w:r>
      <w:r>
        <w:rPr>
          <w:szCs w:val="24"/>
        </w:rPr>
        <w:t>5</w:t>
      </w:r>
      <w:r w:rsidRPr="00BD0760">
        <w:rPr>
          <w:szCs w:val="24"/>
        </w:rPr>
        <w:t xml:space="preserve"> tūkst. </w:t>
      </w:r>
      <w:r w:rsidR="003E1359">
        <w:rPr>
          <w:szCs w:val="24"/>
        </w:rPr>
        <w:t>Eur</w:t>
      </w:r>
      <w:r w:rsidRPr="00BD0760">
        <w:rPr>
          <w:szCs w:val="24"/>
        </w:rPr>
        <w:t xml:space="preserve">), t. y. </w:t>
      </w:r>
      <w:r>
        <w:rPr>
          <w:szCs w:val="24"/>
        </w:rPr>
        <w:t xml:space="preserve">148,0 tūkst. </w:t>
      </w:r>
      <w:r w:rsidR="003E1359">
        <w:rPr>
          <w:szCs w:val="24"/>
        </w:rPr>
        <w:t>Eur</w:t>
      </w:r>
      <w:r>
        <w:rPr>
          <w:szCs w:val="24"/>
        </w:rPr>
        <w:t xml:space="preserve"> (8,6</w:t>
      </w:r>
      <w:r w:rsidRPr="00BD0760">
        <w:rPr>
          <w:szCs w:val="24"/>
        </w:rPr>
        <w:t xml:space="preserve"> proc.</w:t>
      </w:r>
      <w:r>
        <w:rPr>
          <w:szCs w:val="24"/>
        </w:rPr>
        <w:t>)</w:t>
      </w:r>
      <w:r w:rsidRPr="00BD0760">
        <w:rPr>
          <w:szCs w:val="24"/>
        </w:rPr>
        <w:t xml:space="preserve"> daugiau negu 201</w:t>
      </w:r>
      <w:r>
        <w:rPr>
          <w:szCs w:val="24"/>
        </w:rPr>
        <w:t>7</w:t>
      </w:r>
      <w:r w:rsidRPr="00BD0760">
        <w:rPr>
          <w:szCs w:val="24"/>
        </w:rPr>
        <w:t xml:space="preserve"> m. Iš jų</w:t>
      </w:r>
      <w:r>
        <w:rPr>
          <w:szCs w:val="24"/>
        </w:rPr>
        <w:t>:</w:t>
      </w:r>
      <w:r w:rsidRPr="00BD0760">
        <w:rPr>
          <w:szCs w:val="24"/>
        </w:rPr>
        <w:t xml:space="preserve"> </w:t>
      </w:r>
      <w:r>
        <w:rPr>
          <w:szCs w:val="24"/>
        </w:rPr>
        <w:t xml:space="preserve">savivaldybės biudžeto lėšų </w:t>
      </w:r>
      <w:r w:rsidRPr="00BD0760">
        <w:rPr>
          <w:szCs w:val="24"/>
        </w:rPr>
        <w:t xml:space="preserve">– </w:t>
      </w:r>
      <w:r>
        <w:rPr>
          <w:szCs w:val="24"/>
        </w:rPr>
        <w:t>1</w:t>
      </w:r>
      <w:r w:rsidR="003E1359">
        <w:rPr>
          <w:szCs w:val="24"/>
        </w:rPr>
        <w:t xml:space="preserve"> </w:t>
      </w:r>
      <w:r>
        <w:rPr>
          <w:szCs w:val="24"/>
        </w:rPr>
        <w:t>309,5</w:t>
      </w:r>
      <w:r w:rsidRPr="00BD0760">
        <w:rPr>
          <w:szCs w:val="24"/>
        </w:rPr>
        <w:t xml:space="preserve"> tūkst. </w:t>
      </w:r>
      <w:r w:rsidR="003E1359">
        <w:rPr>
          <w:szCs w:val="24"/>
        </w:rPr>
        <w:t>Eur</w:t>
      </w:r>
      <w:r w:rsidRPr="00BD0760">
        <w:rPr>
          <w:szCs w:val="24"/>
        </w:rPr>
        <w:t xml:space="preserve"> </w:t>
      </w:r>
      <w:r>
        <w:rPr>
          <w:szCs w:val="24"/>
        </w:rPr>
        <w:t>(2017 m. – 1</w:t>
      </w:r>
      <w:r w:rsidR="003E1359">
        <w:rPr>
          <w:szCs w:val="24"/>
        </w:rPr>
        <w:t xml:space="preserve"> </w:t>
      </w:r>
      <w:r>
        <w:rPr>
          <w:szCs w:val="24"/>
        </w:rPr>
        <w:t xml:space="preserve">217,4 tūkst. </w:t>
      </w:r>
      <w:r w:rsidR="003E1359">
        <w:rPr>
          <w:szCs w:val="24"/>
        </w:rPr>
        <w:t>Eur</w:t>
      </w:r>
      <w:r>
        <w:rPr>
          <w:szCs w:val="24"/>
        </w:rPr>
        <w:t xml:space="preserve">), </w:t>
      </w:r>
      <w:r w:rsidRPr="00BD0760">
        <w:rPr>
          <w:szCs w:val="24"/>
        </w:rPr>
        <w:t xml:space="preserve">t. y. </w:t>
      </w:r>
      <w:r>
        <w:rPr>
          <w:szCs w:val="24"/>
        </w:rPr>
        <w:t xml:space="preserve">92,1 tūkst. </w:t>
      </w:r>
      <w:r w:rsidR="003E1359">
        <w:rPr>
          <w:szCs w:val="24"/>
        </w:rPr>
        <w:t>Eur</w:t>
      </w:r>
      <w:r>
        <w:rPr>
          <w:szCs w:val="24"/>
        </w:rPr>
        <w:t xml:space="preserve"> (7,0</w:t>
      </w:r>
      <w:r w:rsidRPr="00BD0760">
        <w:rPr>
          <w:szCs w:val="24"/>
        </w:rPr>
        <w:t xml:space="preserve"> proc.</w:t>
      </w:r>
      <w:r>
        <w:rPr>
          <w:szCs w:val="24"/>
        </w:rPr>
        <w:t>)</w:t>
      </w:r>
      <w:r w:rsidRPr="00BD0760">
        <w:rPr>
          <w:szCs w:val="24"/>
        </w:rPr>
        <w:t xml:space="preserve"> daugiau negu 201</w:t>
      </w:r>
      <w:r>
        <w:rPr>
          <w:szCs w:val="24"/>
        </w:rPr>
        <w:t>7</w:t>
      </w:r>
      <w:r w:rsidRPr="00BD0760">
        <w:rPr>
          <w:szCs w:val="24"/>
        </w:rPr>
        <w:t xml:space="preserve"> m.</w:t>
      </w:r>
      <w:r>
        <w:rPr>
          <w:szCs w:val="24"/>
        </w:rPr>
        <w:t>; valstybės</w:t>
      </w:r>
      <w:r w:rsidRPr="00BD0760">
        <w:rPr>
          <w:szCs w:val="24"/>
        </w:rPr>
        <w:t xml:space="preserve"> biudžeto</w:t>
      </w:r>
      <w:r>
        <w:rPr>
          <w:szCs w:val="24"/>
        </w:rPr>
        <w:t xml:space="preserve"> lėšų – 409,0</w:t>
      </w:r>
      <w:r w:rsidRPr="00BD0760">
        <w:rPr>
          <w:szCs w:val="24"/>
        </w:rPr>
        <w:t xml:space="preserve"> tūkst. </w:t>
      </w:r>
      <w:r w:rsidR="003E1359">
        <w:rPr>
          <w:szCs w:val="24"/>
        </w:rPr>
        <w:t>Eur</w:t>
      </w:r>
      <w:r>
        <w:rPr>
          <w:szCs w:val="24"/>
        </w:rPr>
        <w:t xml:space="preserve"> (2017 m. – 353,1 tūkst. </w:t>
      </w:r>
      <w:r w:rsidR="003E1359">
        <w:rPr>
          <w:szCs w:val="24"/>
        </w:rPr>
        <w:t>Eur</w:t>
      </w:r>
      <w:r>
        <w:rPr>
          <w:szCs w:val="24"/>
        </w:rPr>
        <w:t>)</w:t>
      </w:r>
      <w:r w:rsidR="00D048AE">
        <w:rPr>
          <w:szCs w:val="24"/>
        </w:rPr>
        <w:t>,</w:t>
      </w:r>
      <w:r w:rsidRPr="00BD0760">
        <w:rPr>
          <w:szCs w:val="24"/>
        </w:rPr>
        <w:t xml:space="preserve"> </w:t>
      </w:r>
      <w:r>
        <w:rPr>
          <w:szCs w:val="24"/>
        </w:rPr>
        <w:t xml:space="preserve">t. y. 55,9 tūkst. </w:t>
      </w:r>
      <w:r w:rsidR="003E1359">
        <w:rPr>
          <w:szCs w:val="24"/>
        </w:rPr>
        <w:t>Eur</w:t>
      </w:r>
      <w:r>
        <w:rPr>
          <w:szCs w:val="24"/>
        </w:rPr>
        <w:t xml:space="preserve"> (</w:t>
      </w:r>
      <w:r w:rsidRPr="00BD0760">
        <w:rPr>
          <w:szCs w:val="24"/>
        </w:rPr>
        <w:t>1</w:t>
      </w:r>
      <w:r>
        <w:rPr>
          <w:szCs w:val="24"/>
        </w:rPr>
        <w:t>3,7</w:t>
      </w:r>
      <w:r w:rsidRPr="00BD0760">
        <w:rPr>
          <w:szCs w:val="24"/>
        </w:rPr>
        <w:t xml:space="preserve"> proc.</w:t>
      </w:r>
      <w:r>
        <w:rPr>
          <w:szCs w:val="24"/>
        </w:rPr>
        <w:t>)</w:t>
      </w:r>
      <w:r w:rsidRPr="00BD0760">
        <w:rPr>
          <w:szCs w:val="24"/>
        </w:rPr>
        <w:t xml:space="preserve"> daugiau negu 201</w:t>
      </w:r>
      <w:r>
        <w:rPr>
          <w:szCs w:val="24"/>
        </w:rPr>
        <w:t>7 m</w:t>
      </w:r>
      <w:r w:rsidRPr="00BD0760">
        <w:rPr>
          <w:szCs w:val="24"/>
        </w:rPr>
        <w:t>.</w:t>
      </w:r>
    </w:p>
    <w:bookmarkEnd w:id="5"/>
    <w:p w:rsidR="0021681D" w:rsidRDefault="0021681D" w:rsidP="00D855DA">
      <w:pPr>
        <w:rPr>
          <w:szCs w:val="24"/>
        </w:rPr>
      </w:pPr>
      <w:r w:rsidRPr="008079D5">
        <w:rPr>
          <w:szCs w:val="24"/>
        </w:rPr>
        <w:t xml:space="preserve">Savivaldybėje </w:t>
      </w:r>
      <w:r>
        <w:rPr>
          <w:szCs w:val="24"/>
        </w:rPr>
        <w:t>socialines paslaugas teikia</w:t>
      </w:r>
      <w:r w:rsidRPr="008079D5">
        <w:rPr>
          <w:szCs w:val="24"/>
        </w:rPr>
        <w:t xml:space="preserve"> iš </w:t>
      </w:r>
      <w:r w:rsidR="003E1359">
        <w:rPr>
          <w:szCs w:val="24"/>
        </w:rPr>
        <w:t>savivaldybės</w:t>
      </w:r>
      <w:r w:rsidRPr="008079D5">
        <w:rPr>
          <w:szCs w:val="24"/>
        </w:rPr>
        <w:t xml:space="preserve"> biudžeto lėšų išlaikomas Panevėžio rajono socialinių paslaugų centras</w:t>
      </w:r>
      <w:r>
        <w:rPr>
          <w:szCs w:val="24"/>
        </w:rPr>
        <w:t xml:space="preserve"> ir Panevėžio rajono vaikų globos namai.</w:t>
      </w:r>
    </w:p>
    <w:p w:rsidR="0021681D" w:rsidRDefault="00163038" w:rsidP="00D855DA">
      <w:pPr>
        <w:rPr>
          <w:szCs w:val="24"/>
        </w:rPr>
      </w:pPr>
      <w:r>
        <w:rPr>
          <w:szCs w:val="24"/>
        </w:rPr>
        <w:t>S</w:t>
      </w:r>
      <w:r w:rsidR="0021681D">
        <w:rPr>
          <w:szCs w:val="24"/>
        </w:rPr>
        <w:t xml:space="preserve">ocialinių paslaugų centre teikiamos šios paslaugas: ilgalaikės socialinės globos, socialinės priežiūros (pagalbos į namus), integralios pagalbos asmens namuose (dienos socialinės globos ir slaugos), </w:t>
      </w:r>
      <w:r w:rsidR="0021681D" w:rsidRPr="008079D5">
        <w:rPr>
          <w:szCs w:val="24"/>
        </w:rPr>
        <w:t>nestacionari</w:t>
      </w:r>
      <w:r w:rsidR="0021681D">
        <w:rPr>
          <w:szCs w:val="24"/>
        </w:rPr>
        <w:t>o</w:t>
      </w:r>
      <w:r w:rsidR="0021681D" w:rsidRPr="008079D5">
        <w:rPr>
          <w:szCs w:val="24"/>
        </w:rPr>
        <w:t>s socialin</w:t>
      </w:r>
      <w:r w:rsidR="0021681D">
        <w:rPr>
          <w:szCs w:val="24"/>
        </w:rPr>
        <w:t>ė</w:t>
      </w:r>
      <w:r w:rsidR="0021681D" w:rsidRPr="008079D5">
        <w:rPr>
          <w:szCs w:val="24"/>
        </w:rPr>
        <w:t>s paslaug</w:t>
      </w:r>
      <w:r w:rsidR="0021681D">
        <w:rPr>
          <w:szCs w:val="24"/>
        </w:rPr>
        <w:t>o</w:t>
      </w:r>
      <w:r w:rsidR="0021681D" w:rsidRPr="008079D5">
        <w:rPr>
          <w:szCs w:val="24"/>
        </w:rPr>
        <w:t>s vaikams ir jų šeimoms</w:t>
      </w:r>
      <w:r w:rsidR="0021681D">
        <w:rPr>
          <w:szCs w:val="24"/>
        </w:rPr>
        <w:t xml:space="preserve">, </w:t>
      </w:r>
      <w:r w:rsidR="0021681D" w:rsidRPr="008079D5">
        <w:rPr>
          <w:szCs w:val="24"/>
        </w:rPr>
        <w:t>bendrosios socialinės paslaugos: asmens higienos (skalbimo, maudymosi), medicininės reabilitacijos (masažo, gydomosios mankštos ir kt.), sociokultūrinės, darbinio užimtumo paslaugos neįgaliems, pagyvenusiems asmenims, šeimoms</w:t>
      </w:r>
      <w:r w:rsidR="0021681D">
        <w:rPr>
          <w:szCs w:val="24"/>
        </w:rPr>
        <w:t xml:space="preserve">, patiriančioms socialinę riziką. </w:t>
      </w:r>
    </w:p>
    <w:p w:rsidR="0021681D" w:rsidRDefault="0021681D" w:rsidP="00D855DA">
      <w:pPr>
        <w:rPr>
          <w:szCs w:val="24"/>
        </w:rPr>
      </w:pPr>
      <w:r w:rsidRPr="008079D5">
        <w:rPr>
          <w:szCs w:val="24"/>
        </w:rPr>
        <w:t>Socialinės paslaugos 201</w:t>
      </w:r>
      <w:r>
        <w:rPr>
          <w:szCs w:val="24"/>
        </w:rPr>
        <w:t>8</w:t>
      </w:r>
      <w:r w:rsidRPr="008079D5">
        <w:rPr>
          <w:szCs w:val="24"/>
        </w:rPr>
        <w:t xml:space="preserve"> m</w:t>
      </w:r>
      <w:r w:rsidR="00163038">
        <w:rPr>
          <w:szCs w:val="24"/>
        </w:rPr>
        <w:t>.</w:t>
      </w:r>
      <w:r w:rsidRPr="008079D5">
        <w:rPr>
          <w:szCs w:val="24"/>
        </w:rPr>
        <w:t xml:space="preserve"> skirtos </w:t>
      </w:r>
      <w:r>
        <w:rPr>
          <w:szCs w:val="24"/>
        </w:rPr>
        <w:t>782</w:t>
      </w:r>
      <w:r w:rsidRPr="008079D5">
        <w:rPr>
          <w:szCs w:val="24"/>
        </w:rPr>
        <w:t xml:space="preserve"> gyventojams (2017 m.</w:t>
      </w:r>
      <w:r>
        <w:rPr>
          <w:szCs w:val="24"/>
        </w:rPr>
        <w:t xml:space="preserve"> </w:t>
      </w:r>
      <w:r w:rsidR="00163038">
        <w:rPr>
          <w:szCs w:val="24"/>
        </w:rPr>
        <w:t>–</w:t>
      </w:r>
      <w:r w:rsidRPr="008079D5">
        <w:rPr>
          <w:szCs w:val="24"/>
        </w:rPr>
        <w:t xml:space="preserve"> 696)</w:t>
      </w:r>
      <w:r>
        <w:rPr>
          <w:szCs w:val="24"/>
        </w:rPr>
        <w:t>, t. y. 86 paslaugomis daugiau negu 2017 m.</w:t>
      </w:r>
    </w:p>
    <w:p w:rsidR="0021681D" w:rsidRDefault="00163038" w:rsidP="00D855DA">
      <w:pPr>
        <w:rPr>
          <w:szCs w:val="24"/>
        </w:rPr>
      </w:pPr>
      <w:r>
        <w:rPr>
          <w:szCs w:val="24"/>
        </w:rPr>
        <w:t>S</w:t>
      </w:r>
      <w:r w:rsidR="0021681D">
        <w:rPr>
          <w:szCs w:val="24"/>
        </w:rPr>
        <w:t>ocialinių paslaugų centras</w:t>
      </w:r>
      <w:r w:rsidR="0021681D" w:rsidRPr="008079D5">
        <w:rPr>
          <w:szCs w:val="24"/>
        </w:rPr>
        <w:t xml:space="preserve"> turi </w:t>
      </w:r>
      <w:r w:rsidR="0021681D">
        <w:rPr>
          <w:szCs w:val="24"/>
        </w:rPr>
        <w:t>3</w:t>
      </w:r>
      <w:r w:rsidR="0021681D" w:rsidRPr="008079D5">
        <w:rPr>
          <w:szCs w:val="24"/>
        </w:rPr>
        <w:t xml:space="preserve"> padalinius</w:t>
      </w:r>
      <w:r>
        <w:rPr>
          <w:szCs w:val="24"/>
        </w:rPr>
        <w:t>:</w:t>
      </w:r>
      <w:r w:rsidR="0021681D" w:rsidRPr="008079D5">
        <w:rPr>
          <w:szCs w:val="24"/>
        </w:rPr>
        <w:t xml:space="preserve"> Gustonių</w:t>
      </w:r>
      <w:r w:rsidR="0021681D">
        <w:rPr>
          <w:szCs w:val="24"/>
        </w:rPr>
        <w:t xml:space="preserve"> ir</w:t>
      </w:r>
      <w:r w:rsidR="0021681D" w:rsidRPr="008079D5">
        <w:rPr>
          <w:szCs w:val="24"/>
        </w:rPr>
        <w:t xml:space="preserve"> Krekenavos socialinės globos namus</w:t>
      </w:r>
      <w:r w:rsidR="0021681D">
        <w:rPr>
          <w:szCs w:val="24"/>
        </w:rPr>
        <w:t xml:space="preserve"> (teikiančius ilgalaikės socialinės globos paslaugas) ir </w:t>
      </w:r>
      <w:r w:rsidR="0021681D" w:rsidRPr="008079D5">
        <w:rPr>
          <w:szCs w:val="24"/>
        </w:rPr>
        <w:t>Vadoklių nestacionarių socialinių paslaugų namus</w:t>
      </w:r>
      <w:r w:rsidR="0021681D">
        <w:rPr>
          <w:szCs w:val="24"/>
        </w:rPr>
        <w:t xml:space="preserve"> (teikiantį</w:t>
      </w:r>
      <w:r w:rsidR="0021681D" w:rsidRPr="008079D5">
        <w:rPr>
          <w:szCs w:val="24"/>
        </w:rPr>
        <w:t xml:space="preserve"> nestacionarias socialines paslaugas vaikams ir jų šeimoms</w:t>
      </w:r>
      <w:r w:rsidR="0021681D">
        <w:rPr>
          <w:szCs w:val="24"/>
        </w:rPr>
        <w:t>)</w:t>
      </w:r>
      <w:r w:rsidR="0021681D" w:rsidRPr="008079D5">
        <w:rPr>
          <w:szCs w:val="24"/>
        </w:rPr>
        <w:t>.</w:t>
      </w:r>
    </w:p>
    <w:p w:rsidR="0021681D" w:rsidRDefault="00163038" w:rsidP="00D855DA">
      <w:pPr>
        <w:rPr>
          <w:szCs w:val="24"/>
        </w:rPr>
      </w:pPr>
      <w:r>
        <w:rPr>
          <w:szCs w:val="24"/>
        </w:rPr>
        <w:lastRenderedPageBreak/>
        <w:t>S</w:t>
      </w:r>
      <w:r w:rsidR="0021681D" w:rsidRPr="008079D5">
        <w:rPr>
          <w:szCs w:val="24"/>
        </w:rPr>
        <w:t xml:space="preserve">ocialinių paslaugų centre ilgalaikės socialinės globos paslaugos gali būti teikiamos </w:t>
      </w:r>
      <w:r w:rsidR="00821F28">
        <w:rPr>
          <w:szCs w:val="24"/>
        </w:rPr>
        <w:br/>
      </w:r>
      <w:r w:rsidR="0021681D" w:rsidRPr="008079D5">
        <w:rPr>
          <w:szCs w:val="24"/>
        </w:rPr>
        <w:t>51 pagyvenusiam ir neįgaliam asmeniui. 201</w:t>
      </w:r>
      <w:r w:rsidR="0021681D">
        <w:rPr>
          <w:szCs w:val="24"/>
        </w:rPr>
        <w:t>8</w:t>
      </w:r>
      <w:r w:rsidR="0021681D" w:rsidRPr="008079D5">
        <w:rPr>
          <w:szCs w:val="24"/>
        </w:rPr>
        <w:t xml:space="preserve"> m. paslaugas socialinės globos namuose gavo </w:t>
      </w:r>
      <w:r w:rsidR="00821F28">
        <w:rPr>
          <w:szCs w:val="24"/>
        </w:rPr>
        <w:br/>
      </w:r>
      <w:r w:rsidR="0021681D">
        <w:rPr>
          <w:szCs w:val="24"/>
        </w:rPr>
        <w:t>57</w:t>
      </w:r>
      <w:r w:rsidR="0021681D" w:rsidRPr="008079D5">
        <w:rPr>
          <w:szCs w:val="24"/>
        </w:rPr>
        <w:t xml:space="preserve"> asmenys. </w:t>
      </w:r>
    </w:p>
    <w:p w:rsidR="0021681D" w:rsidRDefault="00163038" w:rsidP="00D855DA">
      <w:pPr>
        <w:rPr>
          <w:szCs w:val="24"/>
        </w:rPr>
      </w:pPr>
      <w:r>
        <w:rPr>
          <w:szCs w:val="24"/>
        </w:rPr>
        <w:t>S</w:t>
      </w:r>
      <w:r w:rsidR="0021681D" w:rsidRPr="008079D5">
        <w:rPr>
          <w:szCs w:val="24"/>
        </w:rPr>
        <w:t xml:space="preserve">ocialinių paslaugų centro </w:t>
      </w:r>
      <w:r w:rsidR="0021681D">
        <w:rPr>
          <w:szCs w:val="24"/>
        </w:rPr>
        <w:t>lankomosios priežiūros</w:t>
      </w:r>
      <w:r w:rsidR="0021681D" w:rsidRPr="008079D5">
        <w:rPr>
          <w:szCs w:val="24"/>
        </w:rPr>
        <w:t xml:space="preserve"> darbuotojai socialinės priežiūros paslaugas (pagalbą į namus) 201</w:t>
      </w:r>
      <w:r w:rsidR="0021681D">
        <w:rPr>
          <w:szCs w:val="24"/>
        </w:rPr>
        <w:t>8</w:t>
      </w:r>
      <w:r w:rsidR="0021681D" w:rsidRPr="008079D5">
        <w:rPr>
          <w:szCs w:val="24"/>
        </w:rPr>
        <w:t xml:space="preserve"> m. teikė 8</w:t>
      </w:r>
      <w:r w:rsidR="0021681D">
        <w:rPr>
          <w:szCs w:val="24"/>
        </w:rPr>
        <w:t>5</w:t>
      </w:r>
      <w:r w:rsidR="0021681D" w:rsidRPr="008079D5">
        <w:rPr>
          <w:szCs w:val="24"/>
        </w:rPr>
        <w:t xml:space="preserve"> rajono pagyvenusiems ir neįgaliems asmenims, iš jų </w:t>
      </w:r>
      <w:r w:rsidR="0021681D">
        <w:rPr>
          <w:szCs w:val="24"/>
        </w:rPr>
        <w:t>58</w:t>
      </w:r>
      <w:r w:rsidR="0021681D" w:rsidRPr="008079D5">
        <w:rPr>
          <w:szCs w:val="24"/>
        </w:rPr>
        <w:t xml:space="preserve"> asmenims paslaugos teikiamos mokamai.</w:t>
      </w:r>
    </w:p>
    <w:p w:rsidR="0021681D" w:rsidRDefault="00163038" w:rsidP="00D855DA">
      <w:pPr>
        <w:rPr>
          <w:szCs w:val="24"/>
        </w:rPr>
      </w:pPr>
      <w:r>
        <w:rPr>
          <w:szCs w:val="24"/>
        </w:rPr>
        <w:t>S</w:t>
      </w:r>
      <w:r w:rsidR="0021681D" w:rsidRPr="008079D5">
        <w:rPr>
          <w:szCs w:val="24"/>
        </w:rPr>
        <w:t>ocialinių paslaugų centro savarankiško gyvenimo namuose 201</w:t>
      </w:r>
      <w:r w:rsidR="0021681D">
        <w:rPr>
          <w:szCs w:val="24"/>
        </w:rPr>
        <w:t>8</w:t>
      </w:r>
      <w:r w:rsidR="0021681D" w:rsidRPr="008079D5">
        <w:rPr>
          <w:szCs w:val="24"/>
        </w:rPr>
        <w:t xml:space="preserve"> m. socialinės priežiūros institucijoje paslaugos suteiktos 20 gyventojų.</w:t>
      </w:r>
    </w:p>
    <w:p w:rsidR="0021681D" w:rsidRDefault="00163038" w:rsidP="00D855DA">
      <w:pPr>
        <w:rPr>
          <w:szCs w:val="24"/>
        </w:rPr>
      </w:pPr>
      <w:r>
        <w:rPr>
          <w:szCs w:val="24"/>
        </w:rPr>
        <w:t>S</w:t>
      </w:r>
      <w:r w:rsidR="0021681D" w:rsidRPr="008079D5">
        <w:rPr>
          <w:szCs w:val="24"/>
        </w:rPr>
        <w:t>ocialinių paslaugų centras pagal projektą „Integrali pagalba į namus Panevėžio rajone“ teiki</w:t>
      </w:r>
      <w:r w:rsidR="0021681D">
        <w:rPr>
          <w:szCs w:val="24"/>
        </w:rPr>
        <w:t>a</w:t>
      </w:r>
      <w:r w:rsidR="0021681D" w:rsidRPr="008079D5">
        <w:rPr>
          <w:szCs w:val="24"/>
        </w:rPr>
        <w:t xml:space="preserve"> integralią pagalbą (dienos socialinę globą ir slaugą) asmens namuose</w:t>
      </w:r>
      <w:r w:rsidR="0021681D">
        <w:rPr>
          <w:szCs w:val="24"/>
        </w:rPr>
        <w:t>.</w:t>
      </w:r>
      <w:r w:rsidR="0021681D" w:rsidRPr="008079D5">
        <w:rPr>
          <w:szCs w:val="24"/>
        </w:rPr>
        <w:t xml:space="preserve"> </w:t>
      </w:r>
      <w:r w:rsidR="0021681D">
        <w:rPr>
          <w:szCs w:val="24"/>
        </w:rPr>
        <w:t xml:space="preserve">2018 m. </w:t>
      </w:r>
      <w:r w:rsidR="0021681D" w:rsidRPr="008079D5">
        <w:rPr>
          <w:szCs w:val="24"/>
        </w:rPr>
        <w:t xml:space="preserve">integrali pagalba asmens namuose buvo teikiama </w:t>
      </w:r>
      <w:r w:rsidR="0021681D">
        <w:rPr>
          <w:szCs w:val="24"/>
        </w:rPr>
        <w:t>63</w:t>
      </w:r>
      <w:r w:rsidR="0021681D" w:rsidRPr="008079D5">
        <w:rPr>
          <w:szCs w:val="24"/>
        </w:rPr>
        <w:t xml:space="preserve"> asmeni</w:t>
      </w:r>
      <w:r w:rsidR="0021681D">
        <w:rPr>
          <w:szCs w:val="24"/>
        </w:rPr>
        <w:t>ms</w:t>
      </w:r>
      <w:r w:rsidR="0021681D" w:rsidRPr="008079D5">
        <w:rPr>
          <w:szCs w:val="24"/>
        </w:rPr>
        <w:t xml:space="preserve">, iš jų </w:t>
      </w:r>
      <w:r w:rsidR="0021681D">
        <w:rPr>
          <w:szCs w:val="24"/>
        </w:rPr>
        <w:t>33</w:t>
      </w:r>
      <w:r w:rsidR="0021681D" w:rsidRPr="008079D5">
        <w:rPr>
          <w:szCs w:val="24"/>
        </w:rPr>
        <w:t xml:space="preserve"> asmen</w:t>
      </w:r>
      <w:r w:rsidR="0021681D">
        <w:rPr>
          <w:szCs w:val="24"/>
        </w:rPr>
        <w:t>ims</w:t>
      </w:r>
      <w:r w:rsidR="0021681D" w:rsidRPr="008079D5">
        <w:rPr>
          <w:szCs w:val="24"/>
        </w:rPr>
        <w:t xml:space="preserve"> su sunkia negalia.</w:t>
      </w:r>
    </w:p>
    <w:p w:rsidR="0021681D" w:rsidRDefault="0021681D" w:rsidP="00D855DA">
      <w:pPr>
        <w:rPr>
          <w:szCs w:val="24"/>
        </w:rPr>
      </w:pPr>
      <w:r w:rsidRPr="008079D5">
        <w:rPr>
          <w:szCs w:val="24"/>
        </w:rPr>
        <w:t xml:space="preserve">Vadoklių nestacionarių socialinių paslaugų namuose veikianti Paramos šeimai tarnyba teikia informavimo ir konsultavimo, psichologinio konsultavimo, socialinio darbo, laisvalaikio organizavimo paslaugas socialinės rizikos šeimoms ir vaikams. Šio padalinio Vaikų dienos centre teikiamomis socialinės priežiūros paslaugomis dienos metu pasinaudojo </w:t>
      </w:r>
      <w:r>
        <w:rPr>
          <w:szCs w:val="24"/>
        </w:rPr>
        <w:t>40</w:t>
      </w:r>
      <w:r w:rsidRPr="008079D5">
        <w:rPr>
          <w:szCs w:val="24"/>
        </w:rPr>
        <w:t xml:space="preserve"> vaik</w:t>
      </w:r>
      <w:r>
        <w:rPr>
          <w:szCs w:val="24"/>
        </w:rPr>
        <w:t>ų</w:t>
      </w:r>
      <w:r w:rsidRPr="008079D5">
        <w:rPr>
          <w:szCs w:val="24"/>
        </w:rPr>
        <w:t>, iš jų 3</w:t>
      </w:r>
      <w:r>
        <w:rPr>
          <w:szCs w:val="24"/>
        </w:rPr>
        <w:t>5</w:t>
      </w:r>
      <w:r w:rsidRPr="008079D5">
        <w:rPr>
          <w:szCs w:val="24"/>
        </w:rPr>
        <w:t xml:space="preserve"> vaikai iš šeimų, </w:t>
      </w:r>
      <w:r>
        <w:rPr>
          <w:szCs w:val="24"/>
        </w:rPr>
        <w:t xml:space="preserve">patiriančių socialinę riziką; </w:t>
      </w:r>
      <w:r w:rsidRPr="008079D5">
        <w:rPr>
          <w:szCs w:val="24"/>
        </w:rPr>
        <w:t xml:space="preserve">Krizių centre </w:t>
      </w:r>
      <w:r>
        <w:rPr>
          <w:szCs w:val="24"/>
        </w:rPr>
        <w:t>2</w:t>
      </w:r>
      <w:r w:rsidRPr="008079D5">
        <w:rPr>
          <w:szCs w:val="24"/>
        </w:rPr>
        <w:t xml:space="preserve"> krizės ištiktoms motinoms su vaikais suteiktos laikino apnakvindinimo, psichologinės, socialinės pagalbos, asmens higienos paslaugos. </w:t>
      </w:r>
    </w:p>
    <w:p w:rsidR="0021681D" w:rsidRDefault="00163038" w:rsidP="00D855DA">
      <w:pPr>
        <w:rPr>
          <w:szCs w:val="24"/>
        </w:rPr>
      </w:pPr>
      <w:r>
        <w:rPr>
          <w:szCs w:val="24"/>
        </w:rPr>
        <w:t>S</w:t>
      </w:r>
      <w:r w:rsidR="0021681D" w:rsidRPr="008079D5">
        <w:rPr>
          <w:szCs w:val="24"/>
        </w:rPr>
        <w:t>ocialinių paslaugų centre teikiamos ir bendrosios socialinės paslaugos: asmens higienos (skalbimo, maudymosi), medicininės reabilitacijos (masažo, gydomosios mankštos ir kt.), sociokultūrinės, darbinio užimtumo paslaugos neįgaliems, pagyvenusiems asmenims, šeimoms</w:t>
      </w:r>
      <w:r w:rsidR="0021681D">
        <w:rPr>
          <w:szCs w:val="24"/>
        </w:rPr>
        <w:t>, patiriančioms socialinę riziką</w:t>
      </w:r>
      <w:r w:rsidR="0021681D" w:rsidRPr="008079D5">
        <w:rPr>
          <w:szCs w:val="24"/>
        </w:rPr>
        <w:t>. Šiomis centro teikiamomis socialinėmis paslaugomis 201</w:t>
      </w:r>
      <w:r w:rsidR="0021681D">
        <w:rPr>
          <w:szCs w:val="24"/>
        </w:rPr>
        <w:t>8</w:t>
      </w:r>
      <w:r w:rsidR="0021681D" w:rsidRPr="008079D5">
        <w:rPr>
          <w:szCs w:val="24"/>
        </w:rPr>
        <w:t xml:space="preserve"> m. pasinaudojo apie 350 asmenų. </w:t>
      </w:r>
    </w:p>
    <w:p w:rsidR="0021681D" w:rsidRDefault="00163038" w:rsidP="00D855DA">
      <w:pPr>
        <w:rPr>
          <w:szCs w:val="24"/>
        </w:rPr>
      </w:pPr>
      <w:r>
        <w:rPr>
          <w:szCs w:val="24"/>
        </w:rPr>
        <w:t>V</w:t>
      </w:r>
      <w:r w:rsidR="0021681D">
        <w:rPr>
          <w:szCs w:val="24"/>
        </w:rPr>
        <w:t>aikų globos namai teikia socialines paslaugas vaikams, netekusiems tėvų globos. 2018 m. v</w:t>
      </w:r>
      <w:r w:rsidR="0021681D" w:rsidRPr="008079D5">
        <w:rPr>
          <w:szCs w:val="24"/>
        </w:rPr>
        <w:t xml:space="preserve">aikų globos </w:t>
      </w:r>
      <w:r w:rsidR="0021681D">
        <w:rPr>
          <w:szCs w:val="24"/>
        </w:rPr>
        <w:t>namai g</w:t>
      </w:r>
      <w:r w:rsidR="0021681D" w:rsidRPr="008079D5">
        <w:rPr>
          <w:szCs w:val="24"/>
        </w:rPr>
        <w:t>lobą teik</w:t>
      </w:r>
      <w:r w:rsidR="0021681D">
        <w:rPr>
          <w:szCs w:val="24"/>
        </w:rPr>
        <w:t>ė</w:t>
      </w:r>
      <w:r w:rsidR="0021681D" w:rsidRPr="008079D5">
        <w:rPr>
          <w:szCs w:val="24"/>
        </w:rPr>
        <w:t xml:space="preserve"> </w:t>
      </w:r>
      <w:r w:rsidR="0021681D">
        <w:rPr>
          <w:szCs w:val="24"/>
        </w:rPr>
        <w:t>23</w:t>
      </w:r>
      <w:r w:rsidR="0021681D" w:rsidRPr="008079D5">
        <w:rPr>
          <w:szCs w:val="24"/>
        </w:rPr>
        <w:t xml:space="preserve"> tėvų globos netekusiems vaikams</w:t>
      </w:r>
      <w:r w:rsidR="0021681D">
        <w:rPr>
          <w:szCs w:val="24"/>
        </w:rPr>
        <w:t>.</w:t>
      </w:r>
    </w:p>
    <w:p w:rsidR="0021681D" w:rsidRDefault="0021681D" w:rsidP="00D855DA">
      <w:pPr>
        <w:rPr>
          <w:szCs w:val="24"/>
        </w:rPr>
      </w:pPr>
      <w:r w:rsidRPr="000F7097">
        <w:rPr>
          <w:szCs w:val="24"/>
        </w:rPr>
        <w:t xml:space="preserve">Vykdydama Perėjimo nuo institucinės globos prie šeimoje ir bendruomenėje teikiamų paslaugų neįgaliems ir likusiems be tėvų globos vaikams 2014–2020 metų veiksmų planą, savivaldybė deda dideles pastangas, kad būtų mažinamas institucijoje globojamų vaikų skaičius. </w:t>
      </w:r>
      <w:r w:rsidR="00163038">
        <w:rPr>
          <w:szCs w:val="24"/>
        </w:rPr>
        <w:t>V</w:t>
      </w:r>
      <w:r w:rsidRPr="000F7097">
        <w:rPr>
          <w:szCs w:val="24"/>
        </w:rPr>
        <w:t>aikų globos namuose</w:t>
      </w:r>
      <w:r>
        <w:rPr>
          <w:szCs w:val="24"/>
        </w:rPr>
        <w:t xml:space="preserve"> įsteigtas</w:t>
      </w:r>
      <w:r w:rsidRPr="000F7097">
        <w:rPr>
          <w:szCs w:val="24"/>
        </w:rPr>
        <w:t xml:space="preserve"> Globos centras, </w:t>
      </w:r>
      <w:r>
        <w:rPr>
          <w:szCs w:val="24"/>
        </w:rPr>
        <w:t xml:space="preserve">kuris </w:t>
      </w:r>
      <w:r w:rsidRPr="000F7097">
        <w:rPr>
          <w:szCs w:val="24"/>
        </w:rPr>
        <w:t>įgyvendina vaiko globėjo (rūpintojo) teises ir pareigas, teikia ir organizuoja socialines paslaugas bei kitą pagalbą pagal poreikį vaikui ir budinčiam globotojui (rūpintojui), taip pat kitokią pagalbą vaiko tėvams, siekiant grąžinti vaiką į šeimą, vykdo socialinių globėjų paiešką, parengimą, atranką, organizuoja vaiko apgyvendinimą globėjo šeimoje. Šiuo metu yra 4 budinčios glob</w:t>
      </w:r>
      <w:r>
        <w:rPr>
          <w:szCs w:val="24"/>
        </w:rPr>
        <w:t>otojos</w:t>
      </w:r>
      <w:r w:rsidRPr="000F7097">
        <w:rPr>
          <w:szCs w:val="24"/>
        </w:rPr>
        <w:t>, parengtos pagal GIMK programą ir priimančios tėvų globos netekusius vaikus į savo šeimas.</w:t>
      </w:r>
    </w:p>
    <w:p w:rsidR="0021681D" w:rsidRPr="000F7097" w:rsidRDefault="0021681D" w:rsidP="00D855DA">
      <w:pPr>
        <w:rPr>
          <w:szCs w:val="24"/>
        </w:rPr>
      </w:pPr>
      <w:r>
        <w:rPr>
          <w:szCs w:val="24"/>
        </w:rPr>
        <w:t>Vykdant institucinės globos pertvarką: bendruomeninių vaikų globos namų ir vaikų dienos centrų tinklo plėtrą, parengti du projektiniai pasiūlymai dėl valstybės projekto įgyvendinimo.</w:t>
      </w:r>
    </w:p>
    <w:p w:rsidR="0021681D" w:rsidRDefault="0021681D" w:rsidP="00D855DA">
      <w:pPr>
        <w:rPr>
          <w:szCs w:val="24"/>
        </w:rPr>
      </w:pPr>
      <w:r>
        <w:rPr>
          <w:szCs w:val="24"/>
        </w:rPr>
        <w:t>Socialines paslaugas vaikams</w:t>
      </w:r>
      <w:r w:rsidR="00163038">
        <w:rPr>
          <w:szCs w:val="24"/>
        </w:rPr>
        <w:t>,</w:t>
      </w:r>
      <w:r>
        <w:rPr>
          <w:szCs w:val="24"/>
        </w:rPr>
        <w:t xml:space="preserve"> netekusiems tėvų globos</w:t>
      </w:r>
      <w:r w:rsidR="00163038">
        <w:rPr>
          <w:szCs w:val="24"/>
        </w:rPr>
        <w:t>,</w:t>
      </w:r>
      <w:r>
        <w:rPr>
          <w:szCs w:val="24"/>
        </w:rPr>
        <w:t xml:space="preserve"> teikia ir vienintelė Panevėžio rajone G. ir V. Grigaliūnų šeimyna</w:t>
      </w:r>
      <w:r w:rsidR="00163038">
        <w:rPr>
          <w:szCs w:val="24"/>
        </w:rPr>
        <w:t>, kuri</w:t>
      </w:r>
      <w:r>
        <w:rPr>
          <w:szCs w:val="24"/>
        </w:rPr>
        <w:t xml:space="preserve"> 2018 m. globojo </w:t>
      </w:r>
      <w:r w:rsidRPr="00911E81">
        <w:rPr>
          <w:szCs w:val="24"/>
        </w:rPr>
        <w:t xml:space="preserve">17 </w:t>
      </w:r>
      <w:r w:rsidRPr="008079D5">
        <w:rPr>
          <w:szCs w:val="24"/>
        </w:rPr>
        <w:t>tėvų globos netekusių vaikų.</w:t>
      </w:r>
    </w:p>
    <w:p w:rsidR="0021681D" w:rsidRDefault="0021681D" w:rsidP="00D855DA">
      <w:pPr>
        <w:rPr>
          <w:szCs w:val="24"/>
        </w:rPr>
      </w:pPr>
      <w:r>
        <w:rPr>
          <w:szCs w:val="24"/>
        </w:rPr>
        <w:t>I</w:t>
      </w:r>
      <w:r w:rsidRPr="008079D5">
        <w:rPr>
          <w:szCs w:val="24"/>
        </w:rPr>
        <w:t>lgalaikės ir trumpalaikės socialinės globos paslaugos gyventojams perkamos ministerijos ar kitų savivaldybių pavaldumo specializuotose globos įstaigose, už kurias apmokama valstybės ir savivaldybės biudžeto lėšomis. Šiose įstaigose 201</w:t>
      </w:r>
      <w:r>
        <w:rPr>
          <w:szCs w:val="24"/>
        </w:rPr>
        <w:t>8</w:t>
      </w:r>
      <w:r w:rsidRPr="008079D5">
        <w:rPr>
          <w:szCs w:val="24"/>
        </w:rPr>
        <w:t xml:space="preserve"> m. paslaugos buvo </w:t>
      </w:r>
      <w:r>
        <w:rPr>
          <w:szCs w:val="24"/>
        </w:rPr>
        <w:t>perkamos</w:t>
      </w:r>
      <w:r w:rsidRPr="008079D5">
        <w:rPr>
          <w:szCs w:val="24"/>
        </w:rPr>
        <w:t xml:space="preserve"> 1</w:t>
      </w:r>
      <w:r>
        <w:rPr>
          <w:szCs w:val="24"/>
        </w:rPr>
        <w:t>18</w:t>
      </w:r>
      <w:r w:rsidRPr="008079D5">
        <w:rPr>
          <w:szCs w:val="24"/>
        </w:rPr>
        <w:t xml:space="preserve"> neįgali</w:t>
      </w:r>
      <w:r>
        <w:rPr>
          <w:szCs w:val="24"/>
        </w:rPr>
        <w:t>ų</w:t>
      </w:r>
      <w:r w:rsidRPr="008079D5">
        <w:rPr>
          <w:szCs w:val="24"/>
        </w:rPr>
        <w:t xml:space="preserve"> asmen</w:t>
      </w:r>
      <w:r>
        <w:rPr>
          <w:szCs w:val="24"/>
        </w:rPr>
        <w:t>ų</w:t>
      </w:r>
      <w:r w:rsidRPr="008079D5">
        <w:rPr>
          <w:szCs w:val="24"/>
        </w:rPr>
        <w:t xml:space="preserve"> (201</w:t>
      </w:r>
      <w:r>
        <w:rPr>
          <w:szCs w:val="24"/>
        </w:rPr>
        <w:t>7</w:t>
      </w:r>
      <w:r w:rsidRPr="008079D5">
        <w:rPr>
          <w:szCs w:val="24"/>
        </w:rPr>
        <w:t xml:space="preserve"> m. – </w:t>
      </w:r>
      <w:r>
        <w:rPr>
          <w:szCs w:val="24"/>
        </w:rPr>
        <w:t>107</w:t>
      </w:r>
      <w:r w:rsidRPr="008079D5">
        <w:rPr>
          <w:szCs w:val="24"/>
        </w:rPr>
        <w:t xml:space="preserve"> asmenims). 201</w:t>
      </w:r>
      <w:r>
        <w:rPr>
          <w:szCs w:val="24"/>
        </w:rPr>
        <w:t>8</w:t>
      </w:r>
      <w:r w:rsidRPr="008079D5">
        <w:rPr>
          <w:szCs w:val="24"/>
        </w:rPr>
        <w:t xml:space="preserve"> m. pirktos paslaugos iš </w:t>
      </w:r>
      <w:r>
        <w:rPr>
          <w:szCs w:val="24"/>
        </w:rPr>
        <w:t xml:space="preserve">Panevėžio </w:t>
      </w:r>
      <w:r w:rsidRPr="008079D5">
        <w:rPr>
          <w:szCs w:val="24"/>
        </w:rPr>
        <w:t xml:space="preserve">Algimanto Bandzos kūdikių ir vaikų globos namų </w:t>
      </w:r>
      <w:r>
        <w:rPr>
          <w:szCs w:val="24"/>
        </w:rPr>
        <w:t>5</w:t>
      </w:r>
      <w:r w:rsidRPr="008079D5">
        <w:rPr>
          <w:szCs w:val="24"/>
        </w:rPr>
        <w:t xml:space="preserve"> tėvų globos netekusiems vaikams</w:t>
      </w:r>
      <w:r>
        <w:rPr>
          <w:szCs w:val="24"/>
        </w:rPr>
        <w:t xml:space="preserve"> (2017 m. – 6 vaikams).</w:t>
      </w:r>
    </w:p>
    <w:p w:rsidR="0021681D" w:rsidRDefault="0021681D" w:rsidP="00163038">
      <w:pPr>
        <w:rPr>
          <w:szCs w:val="24"/>
        </w:rPr>
      </w:pPr>
      <w:r w:rsidRPr="008079D5">
        <w:rPr>
          <w:szCs w:val="24"/>
        </w:rPr>
        <w:t>201</w:t>
      </w:r>
      <w:r>
        <w:rPr>
          <w:szCs w:val="24"/>
        </w:rPr>
        <w:t>8</w:t>
      </w:r>
      <w:r w:rsidRPr="008079D5">
        <w:rPr>
          <w:szCs w:val="24"/>
        </w:rPr>
        <w:t xml:space="preserve"> m. gauta</w:t>
      </w:r>
      <w:r>
        <w:rPr>
          <w:szCs w:val="24"/>
        </w:rPr>
        <w:t xml:space="preserve">s 141 prašymas dėl paslaugų teikimo, iš jų: </w:t>
      </w:r>
      <w:r w:rsidRPr="008079D5">
        <w:rPr>
          <w:szCs w:val="24"/>
        </w:rPr>
        <w:t>1</w:t>
      </w:r>
      <w:r>
        <w:rPr>
          <w:szCs w:val="24"/>
        </w:rPr>
        <w:t>6</w:t>
      </w:r>
      <w:r w:rsidRPr="008079D5">
        <w:rPr>
          <w:szCs w:val="24"/>
        </w:rPr>
        <w:t xml:space="preserve"> prašymų dėl pagalbos į namus paslaugų teikimo, 1 prašymas nepatenkintas</w:t>
      </w:r>
      <w:r>
        <w:rPr>
          <w:szCs w:val="24"/>
        </w:rPr>
        <w:t>;</w:t>
      </w:r>
      <w:r w:rsidR="00163038">
        <w:rPr>
          <w:szCs w:val="24"/>
        </w:rPr>
        <w:t xml:space="preserve"> </w:t>
      </w:r>
      <w:r>
        <w:rPr>
          <w:szCs w:val="24"/>
        </w:rPr>
        <w:t>7</w:t>
      </w:r>
      <w:r w:rsidRPr="008079D5">
        <w:rPr>
          <w:szCs w:val="24"/>
        </w:rPr>
        <w:t xml:space="preserve"> prašymai dėl socialinės priežiūros paslaugų savarankiško gyvenimo namuose teikimo, </w:t>
      </w:r>
      <w:r>
        <w:rPr>
          <w:szCs w:val="24"/>
        </w:rPr>
        <w:t>visi prašymai patenkinti;</w:t>
      </w:r>
      <w:r w:rsidR="00163038">
        <w:rPr>
          <w:szCs w:val="24"/>
        </w:rPr>
        <w:t xml:space="preserve"> </w:t>
      </w:r>
      <w:r>
        <w:rPr>
          <w:szCs w:val="24"/>
        </w:rPr>
        <w:t>39 prašymai dėl integralios pagalbos asmens namuose teikimo, 6 prašymai nepatenkinti;</w:t>
      </w:r>
      <w:r w:rsidR="00163038">
        <w:rPr>
          <w:szCs w:val="24"/>
        </w:rPr>
        <w:t xml:space="preserve"> </w:t>
      </w:r>
      <w:r>
        <w:rPr>
          <w:szCs w:val="24"/>
        </w:rPr>
        <w:t>70</w:t>
      </w:r>
      <w:r w:rsidRPr="008079D5">
        <w:rPr>
          <w:szCs w:val="24"/>
        </w:rPr>
        <w:t xml:space="preserve"> prašym</w:t>
      </w:r>
      <w:r>
        <w:rPr>
          <w:szCs w:val="24"/>
        </w:rPr>
        <w:t>ų</w:t>
      </w:r>
      <w:r w:rsidRPr="008079D5">
        <w:rPr>
          <w:szCs w:val="24"/>
        </w:rPr>
        <w:t xml:space="preserve"> (201</w:t>
      </w:r>
      <w:r>
        <w:rPr>
          <w:szCs w:val="24"/>
        </w:rPr>
        <w:t>7</w:t>
      </w:r>
      <w:r w:rsidRPr="008079D5">
        <w:rPr>
          <w:szCs w:val="24"/>
        </w:rPr>
        <w:t xml:space="preserve"> m. – 6</w:t>
      </w:r>
      <w:r>
        <w:rPr>
          <w:szCs w:val="24"/>
        </w:rPr>
        <w:t>1</w:t>
      </w:r>
      <w:r w:rsidRPr="008079D5">
        <w:rPr>
          <w:szCs w:val="24"/>
        </w:rPr>
        <w:t xml:space="preserve"> prašym</w:t>
      </w:r>
      <w:r>
        <w:rPr>
          <w:szCs w:val="24"/>
        </w:rPr>
        <w:t>as</w:t>
      </w:r>
      <w:r w:rsidRPr="008079D5">
        <w:rPr>
          <w:szCs w:val="24"/>
        </w:rPr>
        <w:t xml:space="preserve">) dėl apgyvendinimo globos įstaigose, iš jų: </w:t>
      </w:r>
      <w:r>
        <w:rPr>
          <w:szCs w:val="24"/>
        </w:rPr>
        <w:t>21</w:t>
      </w:r>
      <w:r w:rsidRPr="008079D5">
        <w:rPr>
          <w:szCs w:val="24"/>
        </w:rPr>
        <w:t xml:space="preserve"> prašym</w:t>
      </w:r>
      <w:r>
        <w:rPr>
          <w:szCs w:val="24"/>
        </w:rPr>
        <w:t>as</w:t>
      </w:r>
      <w:r w:rsidRPr="008079D5">
        <w:rPr>
          <w:szCs w:val="24"/>
        </w:rPr>
        <w:t xml:space="preserve"> dėl trumpalaikės socialinės globos paslaugų globos įstaigoje skyrimo; </w:t>
      </w:r>
      <w:r>
        <w:rPr>
          <w:szCs w:val="24"/>
        </w:rPr>
        <w:t>4</w:t>
      </w:r>
      <w:r w:rsidRPr="008079D5">
        <w:rPr>
          <w:szCs w:val="24"/>
        </w:rPr>
        <w:t xml:space="preserve"> prašymai dėl perkėlimo į kitus socialinės globos namus</w:t>
      </w:r>
      <w:r>
        <w:rPr>
          <w:szCs w:val="24"/>
        </w:rPr>
        <w:t>;</w:t>
      </w:r>
      <w:r w:rsidR="00163038">
        <w:rPr>
          <w:szCs w:val="24"/>
        </w:rPr>
        <w:t xml:space="preserve"> </w:t>
      </w:r>
      <w:r>
        <w:rPr>
          <w:szCs w:val="24"/>
        </w:rPr>
        <w:t>1</w:t>
      </w:r>
      <w:r w:rsidRPr="008079D5">
        <w:rPr>
          <w:szCs w:val="24"/>
        </w:rPr>
        <w:t xml:space="preserve"> prašyma</w:t>
      </w:r>
      <w:r>
        <w:rPr>
          <w:szCs w:val="24"/>
        </w:rPr>
        <w:t>s</w:t>
      </w:r>
      <w:r w:rsidRPr="008079D5">
        <w:rPr>
          <w:szCs w:val="24"/>
        </w:rPr>
        <w:t xml:space="preserve"> dėl socialinės priežiūros paslaugų, </w:t>
      </w:r>
      <w:r>
        <w:rPr>
          <w:szCs w:val="24"/>
        </w:rPr>
        <w:t xml:space="preserve">apgyvendinimo Panevėžio socialinių paslaugų centro </w:t>
      </w:r>
      <w:r w:rsidRPr="008079D5">
        <w:rPr>
          <w:szCs w:val="24"/>
        </w:rPr>
        <w:t>nakvynės namuose, paslaugos skirtos</w:t>
      </w:r>
      <w:r>
        <w:rPr>
          <w:szCs w:val="24"/>
        </w:rPr>
        <w:t>;</w:t>
      </w:r>
      <w:r w:rsidR="00163038">
        <w:rPr>
          <w:szCs w:val="24"/>
        </w:rPr>
        <w:t xml:space="preserve"> </w:t>
      </w:r>
      <w:r w:rsidRPr="008079D5">
        <w:rPr>
          <w:szCs w:val="24"/>
        </w:rPr>
        <w:t xml:space="preserve">4 prašymai dėl dienos socialinės globos paslaugų asmens namuose </w:t>
      </w:r>
      <w:r w:rsidRPr="008079D5">
        <w:rPr>
          <w:szCs w:val="24"/>
        </w:rPr>
        <w:lastRenderedPageBreak/>
        <w:t>teikimo, kurias teikia VšĮ Integruotų sveikatos paslaugų centras, visi prašymai patenkinti</w:t>
      </w:r>
      <w:r>
        <w:rPr>
          <w:szCs w:val="24"/>
        </w:rPr>
        <w:t>;</w:t>
      </w:r>
      <w:r w:rsidR="00163038">
        <w:rPr>
          <w:szCs w:val="24"/>
        </w:rPr>
        <w:t xml:space="preserve"> </w:t>
      </w:r>
      <w:r w:rsidRPr="008079D5">
        <w:rPr>
          <w:szCs w:val="24"/>
        </w:rPr>
        <w:t>4 prašymai dėl dienos socialinės globos paslaugų institucijoje teikimo vaikams su negalia, kurias teikia Panevėžio specialioji mokykla-daugiafunkcis centras</w:t>
      </w:r>
      <w:r>
        <w:rPr>
          <w:szCs w:val="24"/>
        </w:rPr>
        <w:t>, p</w:t>
      </w:r>
      <w:r w:rsidRPr="008079D5">
        <w:rPr>
          <w:szCs w:val="24"/>
        </w:rPr>
        <w:t>aslaugos buvo perkamos visiems neįgaliems vaikams.</w:t>
      </w:r>
    </w:p>
    <w:p w:rsidR="0021681D" w:rsidRDefault="0021681D" w:rsidP="005F5ECD">
      <w:pPr>
        <w:rPr>
          <w:szCs w:val="24"/>
        </w:rPr>
      </w:pPr>
      <w:r w:rsidRPr="008079D5">
        <w:rPr>
          <w:szCs w:val="24"/>
        </w:rPr>
        <w:t>201</w:t>
      </w:r>
      <w:r>
        <w:rPr>
          <w:szCs w:val="24"/>
        </w:rPr>
        <w:t>8</w:t>
      </w:r>
      <w:r w:rsidRPr="008079D5">
        <w:rPr>
          <w:szCs w:val="24"/>
        </w:rPr>
        <w:t xml:space="preserve"> m. socialinės globos įstaigose apgyvendinti </w:t>
      </w:r>
      <w:r>
        <w:rPr>
          <w:szCs w:val="24"/>
        </w:rPr>
        <w:t>3</w:t>
      </w:r>
      <w:r w:rsidRPr="008079D5">
        <w:rPr>
          <w:szCs w:val="24"/>
        </w:rPr>
        <w:t>4 asmenys (201</w:t>
      </w:r>
      <w:r>
        <w:rPr>
          <w:szCs w:val="24"/>
        </w:rPr>
        <w:t>7</w:t>
      </w:r>
      <w:r w:rsidRPr="008079D5">
        <w:rPr>
          <w:szCs w:val="24"/>
        </w:rPr>
        <w:t xml:space="preserve"> m. – </w:t>
      </w:r>
      <w:r>
        <w:rPr>
          <w:szCs w:val="24"/>
        </w:rPr>
        <w:t>44</w:t>
      </w:r>
      <w:r w:rsidRPr="008079D5">
        <w:rPr>
          <w:szCs w:val="24"/>
        </w:rPr>
        <w:t xml:space="preserve"> asmenys), iš jų</w:t>
      </w:r>
      <w:r>
        <w:rPr>
          <w:szCs w:val="24"/>
        </w:rPr>
        <w:t>:</w:t>
      </w:r>
      <w:r w:rsidRPr="008079D5">
        <w:rPr>
          <w:szCs w:val="24"/>
        </w:rPr>
        <w:t xml:space="preserve"> 10 asmenų apgyvendinti </w:t>
      </w:r>
      <w:r w:rsidR="00163038">
        <w:rPr>
          <w:szCs w:val="24"/>
        </w:rPr>
        <w:t>savivaldybės</w:t>
      </w:r>
      <w:r w:rsidRPr="008079D5">
        <w:rPr>
          <w:szCs w:val="24"/>
        </w:rPr>
        <w:t xml:space="preserve"> globos įstaigose, 2</w:t>
      </w:r>
      <w:r>
        <w:rPr>
          <w:szCs w:val="24"/>
        </w:rPr>
        <w:t>1</w:t>
      </w:r>
      <w:r w:rsidRPr="008079D5">
        <w:rPr>
          <w:szCs w:val="24"/>
        </w:rPr>
        <w:t xml:space="preserve"> – Socialinės apsaugos ir darbo ministerijai </w:t>
      </w:r>
      <w:r w:rsidR="00163038">
        <w:rPr>
          <w:szCs w:val="24"/>
        </w:rPr>
        <w:t>p</w:t>
      </w:r>
      <w:r w:rsidR="00B64A88" w:rsidRPr="008079D5">
        <w:rPr>
          <w:szCs w:val="24"/>
        </w:rPr>
        <w:t xml:space="preserve">avaldžiuose </w:t>
      </w:r>
      <w:r w:rsidRPr="008079D5">
        <w:rPr>
          <w:szCs w:val="24"/>
        </w:rPr>
        <w:t xml:space="preserve">globos namuose, 2 – Šv. Juozapo senelių globos namuose Panevėžio mieste, </w:t>
      </w:r>
      <w:r>
        <w:rPr>
          <w:szCs w:val="24"/>
        </w:rPr>
        <w:t>1</w:t>
      </w:r>
      <w:r w:rsidRPr="008079D5">
        <w:rPr>
          <w:szCs w:val="24"/>
        </w:rPr>
        <w:t xml:space="preserve"> – VšĮ Lietuvos reabilitacijos ir slaugos centre</w:t>
      </w:r>
      <w:r>
        <w:rPr>
          <w:szCs w:val="24"/>
        </w:rPr>
        <w:t xml:space="preserve">. </w:t>
      </w:r>
      <w:r w:rsidRPr="008079D5">
        <w:rPr>
          <w:szCs w:val="24"/>
        </w:rPr>
        <w:t xml:space="preserve">Globos namai parenkami apsižvelgiant į asmens pageidavimą. </w:t>
      </w:r>
    </w:p>
    <w:p w:rsidR="0021681D" w:rsidRDefault="0021681D" w:rsidP="00D855DA">
      <w:pPr>
        <w:rPr>
          <w:szCs w:val="24"/>
        </w:rPr>
      </w:pPr>
      <w:r w:rsidRPr="008079D5">
        <w:rPr>
          <w:szCs w:val="24"/>
        </w:rPr>
        <w:t>Šiuo metu 1</w:t>
      </w:r>
      <w:r>
        <w:rPr>
          <w:szCs w:val="24"/>
        </w:rPr>
        <w:t>9</w:t>
      </w:r>
      <w:r w:rsidRPr="008079D5">
        <w:rPr>
          <w:szCs w:val="24"/>
        </w:rPr>
        <w:t xml:space="preserve"> asmenų laukia eilėje dėl apgyvendinimo </w:t>
      </w:r>
      <w:r>
        <w:rPr>
          <w:szCs w:val="24"/>
        </w:rPr>
        <w:t xml:space="preserve">socialinės globos įstaigose, iš jų: </w:t>
      </w:r>
      <w:r w:rsidRPr="008079D5">
        <w:rPr>
          <w:szCs w:val="24"/>
        </w:rPr>
        <w:t xml:space="preserve">Socialinės apsaugos ir darbo ministerijos pavaldumo socialinės globos namuose; </w:t>
      </w:r>
      <w:r>
        <w:rPr>
          <w:szCs w:val="24"/>
        </w:rPr>
        <w:t>9</w:t>
      </w:r>
      <w:r w:rsidRPr="008079D5">
        <w:rPr>
          <w:szCs w:val="24"/>
        </w:rPr>
        <w:t xml:space="preserve"> asmenys laukia eilėje dėl apgyvendinimo </w:t>
      </w:r>
      <w:r w:rsidR="005F5ECD">
        <w:rPr>
          <w:szCs w:val="24"/>
        </w:rPr>
        <w:t>savivaldybės</w:t>
      </w:r>
      <w:r w:rsidRPr="008079D5">
        <w:rPr>
          <w:szCs w:val="24"/>
        </w:rPr>
        <w:t xml:space="preserve"> socialinės globos namuose, </w:t>
      </w:r>
      <w:r>
        <w:rPr>
          <w:szCs w:val="24"/>
        </w:rPr>
        <w:t>1</w:t>
      </w:r>
      <w:r w:rsidRPr="008079D5">
        <w:rPr>
          <w:szCs w:val="24"/>
        </w:rPr>
        <w:t xml:space="preserve"> asm</w:t>
      </w:r>
      <w:r>
        <w:rPr>
          <w:szCs w:val="24"/>
        </w:rPr>
        <w:t>uo</w:t>
      </w:r>
      <w:r w:rsidRPr="008079D5">
        <w:rPr>
          <w:szCs w:val="24"/>
        </w:rPr>
        <w:t xml:space="preserve"> dėl apgyvendinimo </w:t>
      </w:r>
      <w:r w:rsidR="00821F28">
        <w:rPr>
          <w:szCs w:val="24"/>
        </w:rPr>
        <w:br/>
      </w:r>
      <w:r w:rsidRPr="008079D5">
        <w:rPr>
          <w:szCs w:val="24"/>
        </w:rPr>
        <w:t xml:space="preserve">Šv. Juozapo globos namuose, 1 asmuo dėl apgyvendinimo </w:t>
      </w:r>
      <w:r>
        <w:rPr>
          <w:szCs w:val="24"/>
        </w:rPr>
        <w:t>Širvintų parapijos namuose</w:t>
      </w:r>
      <w:r w:rsidRPr="008079D5">
        <w:rPr>
          <w:szCs w:val="24"/>
        </w:rPr>
        <w:t xml:space="preserve">. </w:t>
      </w:r>
    </w:p>
    <w:p w:rsidR="0021681D" w:rsidRPr="008079D5" w:rsidRDefault="005F5ECD" w:rsidP="00D855DA">
      <w:pPr>
        <w:rPr>
          <w:szCs w:val="24"/>
        </w:rPr>
      </w:pPr>
      <w:r>
        <w:rPr>
          <w:szCs w:val="24"/>
        </w:rPr>
        <w:t>S</w:t>
      </w:r>
      <w:r w:rsidR="0021681D" w:rsidRPr="00D907CA">
        <w:rPr>
          <w:szCs w:val="24"/>
        </w:rPr>
        <w:t xml:space="preserve">avivaldybėje išsprendus stacionarių socialinių paslaugų teikimo problemą, dar liko neišspręstas nestacionarių socialinių paslaugų teikimo klausimas. </w:t>
      </w:r>
      <w:r>
        <w:rPr>
          <w:szCs w:val="24"/>
        </w:rPr>
        <w:t>N</w:t>
      </w:r>
      <w:r w:rsidR="0021681D" w:rsidRPr="00D907CA">
        <w:rPr>
          <w:szCs w:val="24"/>
        </w:rPr>
        <w:t>ėra nė vieno dienos socialinių paslaugų centro, kur būtų teikiamos dienos užimtumo paslaugos proto negalią turintiems asmenims, trūksta nestacionarių paslaugų įstaigų neįgaliems asmenims. Tai ypač aktualu jauniems žmonėms su negalia. Pastaraisiais metais vis aktualesne problema tampa neženkliai mažėjantis šeimų</w:t>
      </w:r>
      <w:r w:rsidR="0021681D">
        <w:rPr>
          <w:szCs w:val="24"/>
        </w:rPr>
        <w:t xml:space="preserve">, patiriančių socialinę riziką, </w:t>
      </w:r>
      <w:r w:rsidR="0021681D" w:rsidRPr="00D907CA">
        <w:rPr>
          <w:szCs w:val="24"/>
        </w:rPr>
        <w:t>ir jose augančių vaikų skaičius, didelis vaikų, netenkančių tėvų globos, skaičius. Pagrindinės to priežastys</w:t>
      </w:r>
      <w:r>
        <w:rPr>
          <w:szCs w:val="24"/>
        </w:rPr>
        <w:t>:</w:t>
      </w:r>
      <w:r w:rsidR="0021681D" w:rsidRPr="00D907CA">
        <w:rPr>
          <w:szCs w:val="24"/>
        </w:rPr>
        <w:t xml:space="preserve"> ilgalaikis nedarbas, motyvacijos dirbti, socialinių įgūdžių stoka, nemokėjimas spręsti iškilusias problemas, socialinė izoliacija, priklausomybė nuo alkoholio,</w:t>
      </w:r>
      <w:r>
        <w:rPr>
          <w:szCs w:val="24"/>
        </w:rPr>
        <w:t xml:space="preserve"> </w:t>
      </w:r>
      <w:r w:rsidR="0021681D" w:rsidRPr="00D907CA">
        <w:rPr>
          <w:szCs w:val="24"/>
        </w:rPr>
        <w:t xml:space="preserve">konfliktai ir smurtas šeimoje. </w:t>
      </w:r>
      <w:r w:rsidR="0021681D">
        <w:rPr>
          <w:szCs w:val="24"/>
        </w:rPr>
        <w:t>Vaikai, augantys s</w:t>
      </w:r>
      <w:r w:rsidR="0021681D" w:rsidRPr="00D907CA">
        <w:rPr>
          <w:szCs w:val="24"/>
        </w:rPr>
        <w:t>ocialin</w:t>
      </w:r>
      <w:r w:rsidR="0021681D">
        <w:rPr>
          <w:szCs w:val="24"/>
        </w:rPr>
        <w:t>ę</w:t>
      </w:r>
      <w:r w:rsidR="0021681D" w:rsidRPr="00D907CA">
        <w:rPr>
          <w:szCs w:val="24"/>
        </w:rPr>
        <w:t xml:space="preserve"> rizik</w:t>
      </w:r>
      <w:r w:rsidR="0021681D">
        <w:rPr>
          <w:szCs w:val="24"/>
        </w:rPr>
        <w:t>ą patiriančiose</w:t>
      </w:r>
      <w:r w:rsidR="0021681D" w:rsidRPr="00D907CA">
        <w:rPr>
          <w:szCs w:val="24"/>
        </w:rPr>
        <w:t xml:space="preserve"> šeim</w:t>
      </w:r>
      <w:r w:rsidR="0021681D">
        <w:rPr>
          <w:szCs w:val="24"/>
        </w:rPr>
        <w:t>ose,</w:t>
      </w:r>
      <w:r w:rsidR="0021681D" w:rsidRPr="00D907CA">
        <w:rPr>
          <w:szCs w:val="24"/>
        </w:rPr>
        <w:t xml:space="preserve"> neretai patiria skurdą, fizinį ir emocinį smurtą, nepriežiūrą, neturi galimybių įgyti visuomenėje priimtų socialinių įgūdžių. </w:t>
      </w:r>
      <w:r>
        <w:rPr>
          <w:szCs w:val="24"/>
        </w:rPr>
        <w:t>Y</w:t>
      </w:r>
      <w:r w:rsidR="0021681D" w:rsidRPr="00D907CA">
        <w:rPr>
          <w:szCs w:val="24"/>
        </w:rPr>
        <w:t>pač trūksta dienos užimtumo centrų vaikams, kur jie galėtų būti užimami, ugdomi pasibaigus pamokoms mokykloje, turėtų galimybę turiningai praleisti laisvalaikį.</w:t>
      </w:r>
    </w:p>
    <w:p w:rsidR="00A36C06" w:rsidRPr="00521697" w:rsidRDefault="0021681D" w:rsidP="00D048AE">
      <w:pPr>
        <w:rPr>
          <w:szCs w:val="24"/>
        </w:rPr>
      </w:pPr>
      <w:r w:rsidRPr="00653700">
        <w:rPr>
          <w:szCs w:val="24"/>
        </w:rPr>
        <w:t xml:space="preserve">Socialinės reabilitacijos paslaugų neįgaliesiems bendruomenėje projektams finansuoti Neįgaliųjų reikalų departamentas prie Socialinės apsaugos ir darbo ministerijos 2018 m. skyrė </w:t>
      </w:r>
      <w:r w:rsidR="00821F28">
        <w:rPr>
          <w:szCs w:val="24"/>
        </w:rPr>
        <w:br/>
      </w:r>
      <w:r w:rsidRPr="00653700">
        <w:rPr>
          <w:szCs w:val="24"/>
        </w:rPr>
        <w:t>63</w:t>
      </w:r>
      <w:r>
        <w:rPr>
          <w:szCs w:val="24"/>
        </w:rPr>
        <w:t>,</w:t>
      </w:r>
      <w:r w:rsidRPr="00653700">
        <w:rPr>
          <w:szCs w:val="24"/>
        </w:rPr>
        <w:t>27</w:t>
      </w:r>
      <w:r>
        <w:rPr>
          <w:szCs w:val="24"/>
        </w:rPr>
        <w:t xml:space="preserve"> tūkst.</w:t>
      </w:r>
      <w:r w:rsidRPr="00653700">
        <w:rPr>
          <w:szCs w:val="24"/>
        </w:rPr>
        <w:t xml:space="preserve"> </w:t>
      </w:r>
      <w:r w:rsidR="005F5ECD">
        <w:rPr>
          <w:szCs w:val="24"/>
        </w:rPr>
        <w:t>Eur</w:t>
      </w:r>
      <w:r w:rsidRPr="00653700">
        <w:rPr>
          <w:szCs w:val="24"/>
        </w:rPr>
        <w:t xml:space="preserve"> </w:t>
      </w:r>
      <w:r>
        <w:rPr>
          <w:szCs w:val="24"/>
        </w:rPr>
        <w:t xml:space="preserve">(2017 m. – 55,3), t. y. 7,97 tūkst. </w:t>
      </w:r>
      <w:r w:rsidR="005F5ECD">
        <w:rPr>
          <w:szCs w:val="24"/>
        </w:rPr>
        <w:t>Eur</w:t>
      </w:r>
      <w:r>
        <w:rPr>
          <w:szCs w:val="24"/>
        </w:rPr>
        <w:t xml:space="preserve"> (12,6 proc.) daugiau negu 2017 m.</w:t>
      </w:r>
      <w:r w:rsidRPr="00653700">
        <w:rPr>
          <w:szCs w:val="24"/>
        </w:rPr>
        <w:t xml:space="preserve"> Iš savivaldybės biudžeto šiam tikslui skirta 1</w:t>
      </w:r>
      <w:r>
        <w:rPr>
          <w:szCs w:val="24"/>
        </w:rPr>
        <w:t>6,</w:t>
      </w:r>
      <w:r w:rsidRPr="00653700">
        <w:rPr>
          <w:szCs w:val="24"/>
        </w:rPr>
        <w:t>0</w:t>
      </w:r>
      <w:r>
        <w:rPr>
          <w:szCs w:val="24"/>
        </w:rPr>
        <w:t xml:space="preserve"> tūkst.</w:t>
      </w:r>
      <w:r w:rsidRPr="00653700">
        <w:rPr>
          <w:szCs w:val="24"/>
        </w:rPr>
        <w:t xml:space="preserve"> </w:t>
      </w:r>
      <w:r w:rsidR="005F5ECD">
        <w:rPr>
          <w:szCs w:val="24"/>
        </w:rPr>
        <w:t>Eur</w:t>
      </w:r>
      <w:r>
        <w:rPr>
          <w:szCs w:val="24"/>
        </w:rPr>
        <w:t xml:space="preserve"> (2017 m. – 11,1 tūkst. </w:t>
      </w:r>
      <w:r w:rsidR="005F5ECD">
        <w:rPr>
          <w:szCs w:val="24"/>
        </w:rPr>
        <w:t>Eur</w:t>
      </w:r>
      <w:r>
        <w:rPr>
          <w:szCs w:val="24"/>
        </w:rPr>
        <w:t xml:space="preserve">), t. y. 4,9 tūkst. </w:t>
      </w:r>
      <w:r w:rsidR="005F5ECD">
        <w:rPr>
          <w:szCs w:val="24"/>
        </w:rPr>
        <w:t>Eur</w:t>
      </w:r>
      <w:r>
        <w:rPr>
          <w:szCs w:val="24"/>
        </w:rPr>
        <w:t xml:space="preserve"> (30,6 proc.)</w:t>
      </w:r>
      <w:r w:rsidRPr="00653700">
        <w:rPr>
          <w:szCs w:val="24"/>
        </w:rPr>
        <w:t xml:space="preserve"> </w:t>
      </w:r>
      <w:r>
        <w:rPr>
          <w:szCs w:val="24"/>
        </w:rPr>
        <w:t xml:space="preserve">daugiau negu 2017 m. </w:t>
      </w:r>
      <w:r w:rsidRPr="00653700">
        <w:rPr>
          <w:szCs w:val="24"/>
        </w:rPr>
        <w:t xml:space="preserve">Socialinės reabilitacijos paslaugų neįgaliesiems bendruomenėje projektų vertinimo ir atrankos komisija, </w:t>
      </w:r>
      <w:r w:rsidR="005F5ECD">
        <w:rPr>
          <w:szCs w:val="24"/>
        </w:rPr>
        <w:t>sudary</w:t>
      </w:r>
      <w:r w:rsidRPr="00653700">
        <w:rPr>
          <w:szCs w:val="24"/>
        </w:rPr>
        <w:t xml:space="preserve">ta </w:t>
      </w:r>
      <w:r w:rsidR="005F5ECD">
        <w:rPr>
          <w:szCs w:val="24"/>
        </w:rPr>
        <w:t xml:space="preserve">Savivaldybės administracijos </w:t>
      </w:r>
      <w:r w:rsidRPr="00653700">
        <w:rPr>
          <w:szCs w:val="24"/>
        </w:rPr>
        <w:t>direktoriaus įsakymu, vertino neįgaliųjų organizacijų pateiktas paraiškas ir paskirstė lėšas projektams finansuoti:</w:t>
      </w:r>
    </w:p>
    <w:tbl>
      <w:tblPr>
        <w:tblW w:w="8669" w:type="dxa"/>
        <w:jc w:val="center"/>
        <w:tblLayout w:type="fixed"/>
        <w:tblLook w:val="04A0" w:firstRow="1" w:lastRow="0" w:firstColumn="1" w:lastColumn="0" w:noHBand="0" w:noVBand="1"/>
      </w:tblPr>
      <w:tblGrid>
        <w:gridCol w:w="524"/>
        <w:gridCol w:w="4892"/>
        <w:gridCol w:w="1169"/>
        <w:gridCol w:w="1042"/>
        <w:gridCol w:w="1042"/>
      </w:tblGrid>
      <w:tr w:rsidR="0021681D" w:rsidRPr="00EA4A6A" w:rsidTr="00EA4A6A">
        <w:trPr>
          <w:trHeight w:val="900"/>
          <w:jc w:val="center"/>
        </w:trPr>
        <w:tc>
          <w:tcPr>
            <w:tcW w:w="556" w:type="dxa"/>
            <w:tcBorders>
              <w:top w:val="single" w:sz="4" w:space="0" w:color="auto"/>
              <w:left w:val="single" w:sz="4" w:space="0" w:color="auto"/>
              <w:bottom w:val="single" w:sz="4" w:space="0" w:color="auto"/>
              <w:right w:val="single" w:sz="4" w:space="0" w:color="auto"/>
            </w:tcBorders>
            <w:vAlign w:val="center"/>
          </w:tcPr>
          <w:p w:rsidR="0021681D" w:rsidRPr="00EA4A6A" w:rsidRDefault="0021681D" w:rsidP="00EA4A6A">
            <w:pPr>
              <w:ind w:firstLine="0"/>
              <w:rPr>
                <w:sz w:val="20"/>
              </w:rPr>
            </w:pPr>
            <w:r w:rsidRPr="00EA4A6A">
              <w:rPr>
                <w:sz w:val="20"/>
              </w:rPr>
              <w:t>Eil. Nr.</w:t>
            </w:r>
          </w:p>
        </w:tc>
        <w:tc>
          <w:tcPr>
            <w:tcW w:w="5422" w:type="dxa"/>
            <w:tcBorders>
              <w:top w:val="single" w:sz="4" w:space="0" w:color="auto"/>
              <w:left w:val="nil"/>
              <w:bottom w:val="single" w:sz="4" w:space="0" w:color="auto"/>
              <w:right w:val="single" w:sz="4" w:space="0" w:color="auto"/>
            </w:tcBorders>
            <w:vAlign w:val="center"/>
          </w:tcPr>
          <w:p w:rsidR="0021681D" w:rsidRPr="00EA4A6A" w:rsidRDefault="0021681D" w:rsidP="00D855DA">
            <w:pPr>
              <w:rPr>
                <w:sz w:val="20"/>
              </w:rPr>
            </w:pPr>
            <w:r w:rsidRPr="00EA4A6A">
              <w:rPr>
                <w:sz w:val="20"/>
              </w:rPr>
              <w:t>Pareiškėjo pavadinimas</w:t>
            </w:r>
          </w:p>
        </w:tc>
        <w:tc>
          <w:tcPr>
            <w:tcW w:w="3543" w:type="dxa"/>
            <w:gridSpan w:val="3"/>
            <w:tcBorders>
              <w:top w:val="single" w:sz="4" w:space="0" w:color="auto"/>
              <w:left w:val="nil"/>
              <w:bottom w:val="single" w:sz="4" w:space="0" w:color="auto"/>
              <w:right w:val="single" w:sz="4" w:space="0" w:color="000000"/>
            </w:tcBorders>
            <w:vAlign w:val="center"/>
          </w:tcPr>
          <w:p w:rsidR="0021681D" w:rsidRPr="00EA4A6A" w:rsidRDefault="0021681D" w:rsidP="00EA4A6A">
            <w:pPr>
              <w:ind w:firstLine="0"/>
              <w:rPr>
                <w:sz w:val="20"/>
              </w:rPr>
            </w:pPr>
            <w:r w:rsidRPr="00EA4A6A">
              <w:rPr>
                <w:sz w:val="20"/>
              </w:rPr>
              <w:t>Suma</w:t>
            </w:r>
            <w:r w:rsidR="00821F28">
              <w:rPr>
                <w:sz w:val="20"/>
              </w:rPr>
              <w:t xml:space="preserve"> pagal PVAK rekomendacijas (Eur</w:t>
            </w:r>
            <w:r w:rsidRPr="00EA4A6A">
              <w:rPr>
                <w:sz w:val="20"/>
              </w:rPr>
              <w:t>)</w:t>
            </w:r>
          </w:p>
        </w:tc>
      </w:tr>
      <w:tr w:rsidR="0021681D" w:rsidRPr="00EA4A6A" w:rsidTr="00EA4A6A">
        <w:trPr>
          <w:trHeight w:val="315"/>
          <w:jc w:val="center"/>
        </w:trPr>
        <w:tc>
          <w:tcPr>
            <w:tcW w:w="556" w:type="dxa"/>
            <w:tcBorders>
              <w:top w:val="nil"/>
              <w:left w:val="single" w:sz="4" w:space="0" w:color="auto"/>
              <w:bottom w:val="single" w:sz="4" w:space="0" w:color="auto"/>
              <w:right w:val="single" w:sz="4" w:space="0" w:color="auto"/>
            </w:tcBorders>
            <w:vAlign w:val="center"/>
          </w:tcPr>
          <w:p w:rsidR="0021681D" w:rsidRPr="00EA4A6A" w:rsidRDefault="0021681D" w:rsidP="00D855DA">
            <w:pPr>
              <w:rPr>
                <w:sz w:val="20"/>
              </w:rPr>
            </w:pPr>
            <w:r w:rsidRPr="00EA4A6A">
              <w:rPr>
                <w:sz w:val="20"/>
              </w:rPr>
              <w:t> </w:t>
            </w:r>
          </w:p>
        </w:tc>
        <w:tc>
          <w:tcPr>
            <w:tcW w:w="5422" w:type="dxa"/>
            <w:tcBorders>
              <w:top w:val="nil"/>
              <w:left w:val="nil"/>
              <w:bottom w:val="single" w:sz="4" w:space="0" w:color="auto"/>
              <w:right w:val="single" w:sz="4" w:space="0" w:color="auto"/>
            </w:tcBorders>
            <w:vAlign w:val="center"/>
          </w:tcPr>
          <w:p w:rsidR="0021681D" w:rsidRPr="00EA4A6A" w:rsidRDefault="0021681D" w:rsidP="00D855DA">
            <w:pPr>
              <w:rPr>
                <w:sz w:val="20"/>
              </w:rPr>
            </w:pPr>
            <w:r w:rsidRPr="00EA4A6A">
              <w:rPr>
                <w:sz w:val="20"/>
              </w:rPr>
              <w:t> </w:t>
            </w:r>
          </w:p>
        </w:tc>
        <w:tc>
          <w:tcPr>
            <w:tcW w:w="1275" w:type="dxa"/>
            <w:tcBorders>
              <w:top w:val="nil"/>
              <w:left w:val="nil"/>
              <w:bottom w:val="single" w:sz="4" w:space="0" w:color="auto"/>
              <w:right w:val="single" w:sz="4" w:space="0" w:color="auto"/>
            </w:tcBorders>
            <w:vAlign w:val="center"/>
          </w:tcPr>
          <w:p w:rsidR="0021681D" w:rsidRPr="00EA4A6A" w:rsidRDefault="0021681D" w:rsidP="00EA4A6A">
            <w:pPr>
              <w:ind w:firstLine="0"/>
              <w:rPr>
                <w:sz w:val="20"/>
              </w:rPr>
            </w:pPr>
            <w:r w:rsidRPr="00EA4A6A">
              <w:rPr>
                <w:sz w:val="20"/>
              </w:rPr>
              <w:t>VB</w:t>
            </w:r>
          </w:p>
        </w:tc>
        <w:tc>
          <w:tcPr>
            <w:tcW w:w="1134" w:type="dxa"/>
            <w:tcBorders>
              <w:top w:val="nil"/>
              <w:left w:val="nil"/>
              <w:bottom w:val="single" w:sz="4" w:space="0" w:color="auto"/>
              <w:right w:val="single" w:sz="4" w:space="0" w:color="auto"/>
            </w:tcBorders>
            <w:noWrap/>
            <w:vAlign w:val="bottom"/>
          </w:tcPr>
          <w:p w:rsidR="0021681D" w:rsidRPr="00EA4A6A" w:rsidRDefault="0021681D" w:rsidP="00EA4A6A">
            <w:pPr>
              <w:ind w:firstLine="0"/>
              <w:rPr>
                <w:sz w:val="20"/>
              </w:rPr>
            </w:pPr>
            <w:r w:rsidRPr="00EA4A6A">
              <w:rPr>
                <w:sz w:val="20"/>
              </w:rPr>
              <w:t>SB</w:t>
            </w:r>
          </w:p>
        </w:tc>
        <w:tc>
          <w:tcPr>
            <w:tcW w:w="1134" w:type="dxa"/>
            <w:tcBorders>
              <w:top w:val="nil"/>
              <w:left w:val="nil"/>
              <w:bottom w:val="single" w:sz="4" w:space="0" w:color="auto"/>
              <w:right w:val="single" w:sz="4" w:space="0" w:color="auto"/>
            </w:tcBorders>
            <w:noWrap/>
            <w:vAlign w:val="bottom"/>
          </w:tcPr>
          <w:p w:rsidR="0021681D" w:rsidRPr="00EA4A6A" w:rsidRDefault="005F5ECD" w:rsidP="00EA4A6A">
            <w:pPr>
              <w:ind w:firstLine="0"/>
              <w:rPr>
                <w:bCs/>
                <w:sz w:val="20"/>
              </w:rPr>
            </w:pPr>
            <w:r>
              <w:rPr>
                <w:bCs/>
                <w:sz w:val="20"/>
              </w:rPr>
              <w:t>Iš v</w:t>
            </w:r>
            <w:r w:rsidR="0021681D" w:rsidRPr="00EA4A6A">
              <w:rPr>
                <w:bCs/>
                <w:sz w:val="20"/>
              </w:rPr>
              <w:t>iso</w:t>
            </w:r>
          </w:p>
        </w:tc>
      </w:tr>
      <w:tr w:rsidR="0021681D" w:rsidRPr="00EA4A6A" w:rsidTr="00EA4A6A">
        <w:trPr>
          <w:trHeight w:val="315"/>
          <w:jc w:val="center"/>
        </w:trPr>
        <w:tc>
          <w:tcPr>
            <w:tcW w:w="556" w:type="dxa"/>
            <w:tcBorders>
              <w:top w:val="nil"/>
              <w:left w:val="single" w:sz="4" w:space="0" w:color="auto"/>
              <w:bottom w:val="single" w:sz="4" w:space="0" w:color="auto"/>
              <w:right w:val="single" w:sz="4" w:space="0" w:color="auto"/>
            </w:tcBorders>
            <w:shd w:val="clear" w:color="auto" w:fill="FFFFFF"/>
            <w:noWrap/>
            <w:vAlign w:val="center"/>
          </w:tcPr>
          <w:p w:rsidR="0021681D" w:rsidRPr="00EA4A6A" w:rsidRDefault="0021681D" w:rsidP="00EA4A6A">
            <w:pPr>
              <w:ind w:firstLine="0"/>
              <w:rPr>
                <w:sz w:val="20"/>
              </w:rPr>
            </w:pPr>
            <w:r w:rsidRPr="00EA4A6A">
              <w:rPr>
                <w:sz w:val="20"/>
              </w:rPr>
              <w:t>1</w:t>
            </w:r>
          </w:p>
        </w:tc>
        <w:tc>
          <w:tcPr>
            <w:tcW w:w="5422" w:type="dxa"/>
            <w:tcBorders>
              <w:top w:val="nil"/>
              <w:left w:val="nil"/>
              <w:bottom w:val="single" w:sz="4" w:space="0" w:color="auto"/>
              <w:right w:val="single" w:sz="4" w:space="0" w:color="auto"/>
            </w:tcBorders>
          </w:tcPr>
          <w:p w:rsidR="0021681D" w:rsidRPr="00EA4A6A" w:rsidRDefault="0021681D" w:rsidP="00EA4A6A">
            <w:pPr>
              <w:ind w:firstLine="0"/>
              <w:rPr>
                <w:sz w:val="20"/>
              </w:rPr>
            </w:pPr>
            <w:r w:rsidRPr="00EA4A6A">
              <w:rPr>
                <w:sz w:val="20"/>
              </w:rPr>
              <w:t>Viešoji įstaiga Panevėžio ir Utenos regionų aklųjų centras</w:t>
            </w:r>
          </w:p>
        </w:tc>
        <w:tc>
          <w:tcPr>
            <w:tcW w:w="1275" w:type="dxa"/>
            <w:tcBorders>
              <w:top w:val="nil"/>
              <w:left w:val="nil"/>
              <w:bottom w:val="single" w:sz="4" w:space="0" w:color="auto"/>
              <w:right w:val="single" w:sz="4" w:space="0" w:color="auto"/>
            </w:tcBorders>
            <w:shd w:val="clear" w:color="auto" w:fill="FFFFFF"/>
            <w:vAlign w:val="center"/>
          </w:tcPr>
          <w:p w:rsidR="0021681D" w:rsidRPr="00EA4A6A" w:rsidRDefault="0021681D" w:rsidP="00EA4A6A">
            <w:pPr>
              <w:ind w:firstLine="0"/>
              <w:rPr>
                <w:sz w:val="20"/>
              </w:rPr>
            </w:pPr>
            <w:r w:rsidRPr="00EA4A6A">
              <w:rPr>
                <w:sz w:val="20"/>
              </w:rPr>
              <w:t>4</w:t>
            </w:r>
            <w:r w:rsidR="005F5ECD">
              <w:rPr>
                <w:sz w:val="20"/>
              </w:rPr>
              <w:t xml:space="preserve"> </w:t>
            </w:r>
            <w:r w:rsidRPr="00EA4A6A">
              <w:rPr>
                <w:sz w:val="20"/>
              </w:rPr>
              <w:t>335,00</w:t>
            </w:r>
          </w:p>
        </w:tc>
        <w:tc>
          <w:tcPr>
            <w:tcW w:w="1134" w:type="dxa"/>
            <w:tcBorders>
              <w:top w:val="nil"/>
              <w:left w:val="nil"/>
              <w:bottom w:val="single" w:sz="4" w:space="0" w:color="auto"/>
              <w:right w:val="single" w:sz="4" w:space="0" w:color="auto"/>
            </w:tcBorders>
            <w:noWrap/>
            <w:vAlign w:val="center"/>
          </w:tcPr>
          <w:p w:rsidR="0021681D" w:rsidRPr="00EA4A6A" w:rsidRDefault="0021681D" w:rsidP="00EA4A6A">
            <w:pPr>
              <w:ind w:firstLine="0"/>
              <w:rPr>
                <w:sz w:val="20"/>
              </w:rPr>
            </w:pPr>
            <w:r w:rsidRPr="00EA4A6A">
              <w:rPr>
                <w:sz w:val="20"/>
              </w:rPr>
              <w:t>0,00</w:t>
            </w:r>
          </w:p>
        </w:tc>
        <w:tc>
          <w:tcPr>
            <w:tcW w:w="1134" w:type="dxa"/>
            <w:tcBorders>
              <w:top w:val="nil"/>
              <w:left w:val="nil"/>
              <w:bottom w:val="single" w:sz="4" w:space="0" w:color="auto"/>
              <w:right w:val="single" w:sz="4" w:space="0" w:color="auto"/>
            </w:tcBorders>
            <w:noWrap/>
            <w:vAlign w:val="center"/>
          </w:tcPr>
          <w:p w:rsidR="0021681D" w:rsidRPr="00EA4A6A" w:rsidRDefault="0021681D" w:rsidP="00EA4A6A">
            <w:pPr>
              <w:ind w:firstLine="0"/>
              <w:rPr>
                <w:bCs/>
                <w:sz w:val="20"/>
              </w:rPr>
            </w:pPr>
            <w:r w:rsidRPr="00EA4A6A">
              <w:rPr>
                <w:bCs/>
                <w:sz w:val="20"/>
              </w:rPr>
              <w:t>4</w:t>
            </w:r>
            <w:r w:rsidR="005F5ECD">
              <w:rPr>
                <w:bCs/>
                <w:sz w:val="20"/>
              </w:rPr>
              <w:t xml:space="preserve"> </w:t>
            </w:r>
            <w:r w:rsidRPr="00EA4A6A">
              <w:rPr>
                <w:bCs/>
                <w:sz w:val="20"/>
              </w:rPr>
              <w:t>335,00</w:t>
            </w:r>
          </w:p>
        </w:tc>
      </w:tr>
      <w:tr w:rsidR="0021681D" w:rsidRPr="00EA4A6A" w:rsidTr="00EA4A6A">
        <w:trPr>
          <w:trHeight w:val="315"/>
          <w:jc w:val="center"/>
        </w:trPr>
        <w:tc>
          <w:tcPr>
            <w:tcW w:w="556" w:type="dxa"/>
            <w:tcBorders>
              <w:top w:val="nil"/>
              <w:left w:val="single" w:sz="4" w:space="0" w:color="auto"/>
              <w:bottom w:val="single" w:sz="4" w:space="0" w:color="auto"/>
              <w:right w:val="single" w:sz="4" w:space="0" w:color="auto"/>
            </w:tcBorders>
            <w:shd w:val="clear" w:color="auto" w:fill="FFFFFF"/>
            <w:noWrap/>
            <w:vAlign w:val="center"/>
          </w:tcPr>
          <w:p w:rsidR="0021681D" w:rsidRPr="00EA4A6A" w:rsidRDefault="0021681D" w:rsidP="00EA4A6A">
            <w:pPr>
              <w:ind w:firstLine="0"/>
              <w:rPr>
                <w:sz w:val="20"/>
              </w:rPr>
            </w:pPr>
            <w:r w:rsidRPr="00EA4A6A">
              <w:rPr>
                <w:sz w:val="20"/>
              </w:rPr>
              <w:t>2</w:t>
            </w:r>
          </w:p>
        </w:tc>
        <w:tc>
          <w:tcPr>
            <w:tcW w:w="5422" w:type="dxa"/>
            <w:tcBorders>
              <w:top w:val="nil"/>
              <w:left w:val="nil"/>
              <w:bottom w:val="single" w:sz="4" w:space="0" w:color="auto"/>
              <w:right w:val="single" w:sz="4" w:space="0" w:color="auto"/>
            </w:tcBorders>
          </w:tcPr>
          <w:p w:rsidR="0021681D" w:rsidRPr="00EA4A6A" w:rsidRDefault="0021681D" w:rsidP="00EA4A6A">
            <w:pPr>
              <w:ind w:firstLine="0"/>
              <w:rPr>
                <w:sz w:val="20"/>
              </w:rPr>
            </w:pPr>
            <w:r w:rsidRPr="00EA4A6A">
              <w:rPr>
                <w:sz w:val="20"/>
              </w:rPr>
              <w:t xml:space="preserve">Aukštaitijos regiono asociacija </w:t>
            </w:r>
            <w:r w:rsidR="005F5ECD">
              <w:rPr>
                <w:sz w:val="20"/>
              </w:rPr>
              <w:t>„</w:t>
            </w:r>
            <w:r w:rsidRPr="00EA4A6A">
              <w:rPr>
                <w:sz w:val="20"/>
              </w:rPr>
              <w:t>Artritas</w:t>
            </w:r>
            <w:r w:rsidR="005F5ECD">
              <w:rPr>
                <w:sz w:val="20"/>
              </w:rPr>
              <w:t>“</w:t>
            </w:r>
          </w:p>
        </w:tc>
        <w:tc>
          <w:tcPr>
            <w:tcW w:w="1275" w:type="dxa"/>
            <w:tcBorders>
              <w:top w:val="nil"/>
              <w:left w:val="nil"/>
              <w:bottom w:val="single" w:sz="4" w:space="0" w:color="auto"/>
              <w:right w:val="single" w:sz="4" w:space="0" w:color="auto"/>
            </w:tcBorders>
            <w:shd w:val="clear" w:color="auto" w:fill="FFFFFF"/>
          </w:tcPr>
          <w:p w:rsidR="0021681D" w:rsidRPr="00EA4A6A" w:rsidRDefault="0021681D" w:rsidP="00EA4A6A">
            <w:pPr>
              <w:ind w:firstLine="0"/>
              <w:rPr>
                <w:sz w:val="20"/>
              </w:rPr>
            </w:pPr>
            <w:r w:rsidRPr="00EA4A6A">
              <w:rPr>
                <w:sz w:val="20"/>
              </w:rPr>
              <w:t>3</w:t>
            </w:r>
            <w:r w:rsidR="005F5ECD">
              <w:rPr>
                <w:sz w:val="20"/>
              </w:rPr>
              <w:t xml:space="preserve"> </w:t>
            </w:r>
            <w:r w:rsidRPr="00EA4A6A">
              <w:rPr>
                <w:sz w:val="20"/>
              </w:rPr>
              <w:t>737,00</w:t>
            </w:r>
          </w:p>
        </w:tc>
        <w:tc>
          <w:tcPr>
            <w:tcW w:w="1134" w:type="dxa"/>
            <w:tcBorders>
              <w:top w:val="nil"/>
              <w:left w:val="nil"/>
              <w:bottom w:val="single" w:sz="4" w:space="0" w:color="auto"/>
              <w:right w:val="single" w:sz="4" w:space="0" w:color="auto"/>
            </w:tcBorders>
            <w:noWrap/>
          </w:tcPr>
          <w:p w:rsidR="0021681D" w:rsidRPr="00EA4A6A" w:rsidRDefault="0021681D" w:rsidP="00EA4A6A">
            <w:pPr>
              <w:ind w:firstLine="0"/>
              <w:rPr>
                <w:sz w:val="20"/>
              </w:rPr>
            </w:pPr>
            <w:r w:rsidRPr="00EA4A6A">
              <w:rPr>
                <w:sz w:val="20"/>
              </w:rPr>
              <w:t>0,00</w:t>
            </w:r>
          </w:p>
        </w:tc>
        <w:tc>
          <w:tcPr>
            <w:tcW w:w="1134" w:type="dxa"/>
            <w:tcBorders>
              <w:top w:val="nil"/>
              <w:left w:val="nil"/>
              <w:bottom w:val="single" w:sz="4" w:space="0" w:color="auto"/>
              <w:right w:val="single" w:sz="4" w:space="0" w:color="auto"/>
            </w:tcBorders>
            <w:noWrap/>
            <w:vAlign w:val="bottom"/>
          </w:tcPr>
          <w:p w:rsidR="0021681D" w:rsidRPr="00EA4A6A" w:rsidRDefault="0021681D" w:rsidP="00EA4A6A">
            <w:pPr>
              <w:ind w:firstLine="0"/>
              <w:rPr>
                <w:bCs/>
                <w:sz w:val="20"/>
              </w:rPr>
            </w:pPr>
            <w:r w:rsidRPr="00EA4A6A">
              <w:rPr>
                <w:bCs/>
                <w:sz w:val="20"/>
              </w:rPr>
              <w:t>3</w:t>
            </w:r>
            <w:r w:rsidR="005F5ECD">
              <w:rPr>
                <w:bCs/>
                <w:sz w:val="20"/>
              </w:rPr>
              <w:t xml:space="preserve"> </w:t>
            </w:r>
            <w:r w:rsidRPr="00EA4A6A">
              <w:rPr>
                <w:bCs/>
                <w:sz w:val="20"/>
              </w:rPr>
              <w:t>737,00</w:t>
            </w:r>
          </w:p>
        </w:tc>
      </w:tr>
      <w:tr w:rsidR="0021681D" w:rsidRPr="00EA4A6A" w:rsidTr="00EA4A6A">
        <w:trPr>
          <w:trHeight w:val="315"/>
          <w:jc w:val="center"/>
        </w:trPr>
        <w:tc>
          <w:tcPr>
            <w:tcW w:w="556" w:type="dxa"/>
            <w:tcBorders>
              <w:top w:val="nil"/>
              <w:left w:val="single" w:sz="4" w:space="0" w:color="auto"/>
              <w:bottom w:val="single" w:sz="4" w:space="0" w:color="auto"/>
              <w:right w:val="single" w:sz="4" w:space="0" w:color="auto"/>
            </w:tcBorders>
            <w:shd w:val="clear" w:color="auto" w:fill="FFFFFF"/>
            <w:noWrap/>
            <w:vAlign w:val="center"/>
          </w:tcPr>
          <w:p w:rsidR="0021681D" w:rsidRPr="00EA4A6A" w:rsidRDefault="0021681D" w:rsidP="00EA4A6A">
            <w:pPr>
              <w:ind w:firstLine="0"/>
              <w:rPr>
                <w:sz w:val="20"/>
              </w:rPr>
            </w:pPr>
            <w:r w:rsidRPr="00EA4A6A">
              <w:rPr>
                <w:sz w:val="20"/>
              </w:rPr>
              <w:t>3</w:t>
            </w:r>
          </w:p>
        </w:tc>
        <w:tc>
          <w:tcPr>
            <w:tcW w:w="5422" w:type="dxa"/>
            <w:tcBorders>
              <w:top w:val="nil"/>
              <w:left w:val="nil"/>
              <w:bottom w:val="single" w:sz="4" w:space="0" w:color="auto"/>
              <w:right w:val="single" w:sz="4" w:space="0" w:color="auto"/>
            </w:tcBorders>
          </w:tcPr>
          <w:p w:rsidR="0021681D" w:rsidRPr="00EA4A6A" w:rsidRDefault="0021681D" w:rsidP="00EA4A6A">
            <w:pPr>
              <w:ind w:firstLine="0"/>
              <w:rPr>
                <w:sz w:val="20"/>
              </w:rPr>
            </w:pPr>
            <w:r w:rsidRPr="00EA4A6A">
              <w:rPr>
                <w:sz w:val="20"/>
              </w:rPr>
              <w:t>Panevėžio rajono neįgaliųjų draugija</w:t>
            </w:r>
          </w:p>
        </w:tc>
        <w:tc>
          <w:tcPr>
            <w:tcW w:w="1275" w:type="dxa"/>
            <w:tcBorders>
              <w:top w:val="nil"/>
              <w:left w:val="nil"/>
              <w:bottom w:val="single" w:sz="4" w:space="0" w:color="auto"/>
              <w:right w:val="single" w:sz="4" w:space="0" w:color="auto"/>
            </w:tcBorders>
            <w:shd w:val="clear" w:color="auto" w:fill="FFFFFF"/>
          </w:tcPr>
          <w:p w:rsidR="0021681D" w:rsidRPr="00EA4A6A" w:rsidRDefault="0021681D" w:rsidP="00EA4A6A">
            <w:pPr>
              <w:ind w:firstLine="0"/>
              <w:rPr>
                <w:sz w:val="20"/>
              </w:rPr>
            </w:pPr>
            <w:r w:rsidRPr="00EA4A6A">
              <w:rPr>
                <w:sz w:val="20"/>
              </w:rPr>
              <w:t>21</w:t>
            </w:r>
            <w:r w:rsidR="005F5ECD">
              <w:rPr>
                <w:sz w:val="20"/>
              </w:rPr>
              <w:t xml:space="preserve"> </w:t>
            </w:r>
            <w:r w:rsidRPr="00EA4A6A">
              <w:rPr>
                <w:sz w:val="20"/>
              </w:rPr>
              <w:t>676,00</w:t>
            </w:r>
          </w:p>
        </w:tc>
        <w:tc>
          <w:tcPr>
            <w:tcW w:w="1134" w:type="dxa"/>
            <w:tcBorders>
              <w:top w:val="nil"/>
              <w:left w:val="nil"/>
              <w:bottom w:val="single" w:sz="4" w:space="0" w:color="auto"/>
              <w:right w:val="single" w:sz="4" w:space="0" w:color="auto"/>
            </w:tcBorders>
            <w:noWrap/>
          </w:tcPr>
          <w:p w:rsidR="0021681D" w:rsidRPr="00EA4A6A" w:rsidRDefault="0021681D" w:rsidP="00EA4A6A">
            <w:pPr>
              <w:ind w:firstLine="0"/>
              <w:rPr>
                <w:sz w:val="20"/>
              </w:rPr>
            </w:pPr>
            <w:r w:rsidRPr="00EA4A6A">
              <w:rPr>
                <w:sz w:val="20"/>
              </w:rPr>
              <w:t>0,00</w:t>
            </w:r>
          </w:p>
        </w:tc>
        <w:tc>
          <w:tcPr>
            <w:tcW w:w="1134" w:type="dxa"/>
            <w:tcBorders>
              <w:top w:val="nil"/>
              <w:left w:val="nil"/>
              <w:bottom w:val="single" w:sz="4" w:space="0" w:color="auto"/>
              <w:right w:val="single" w:sz="4" w:space="0" w:color="auto"/>
            </w:tcBorders>
            <w:noWrap/>
            <w:vAlign w:val="bottom"/>
          </w:tcPr>
          <w:p w:rsidR="0021681D" w:rsidRPr="00EA4A6A" w:rsidRDefault="0021681D" w:rsidP="00EA4A6A">
            <w:pPr>
              <w:ind w:firstLine="0"/>
              <w:rPr>
                <w:bCs/>
                <w:sz w:val="20"/>
              </w:rPr>
            </w:pPr>
            <w:r w:rsidRPr="00EA4A6A">
              <w:rPr>
                <w:bCs/>
                <w:sz w:val="20"/>
              </w:rPr>
              <w:t>21</w:t>
            </w:r>
            <w:r w:rsidR="005F5ECD">
              <w:rPr>
                <w:bCs/>
                <w:sz w:val="20"/>
              </w:rPr>
              <w:t xml:space="preserve"> </w:t>
            </w:r>
            <w:r w:rsidRPr="00EA4A6A">
              <w:rPr>
                <w:bCs/>
                <w:sz w:val="20"/>
              </w:rPr>
              <w:t>676,00</w:t>
            </w:r>
          </w:p>
        </w:tc>
      </w:tr>
      <w:tr w:rsidR="0021681D" w:rsidRPr="00EA4A6A" w:rsidTr="00EA4A6A">
        <w:trPr>
          <w:trHeight w:val="315"/>
          <w:jc w:val="center"/>
        </w:trPr>
        <w:tc>
          <w:tcPr>
            <w:tcW w:w="556" w:type="dxa"/>
            <w:tcBorders>
              <w:top w:val="nil"/>
              <w:left w:val="single" w:sz="4" w:space="0" w:color="auto"/>
              <w:bottom w:val="single" w:sz="4" w:space="0" w:color="auto"/>
              <w:right w:val="single" w:sz="4" w:space="0" w:color="auto"/>
            </w:tcBorders>
            <w:shd w:val="clear" w:color="auto" w:fill="FFFFFF"/>
            <w:noWrap/>
            <w:vAlign w:val="center"/>
          </w:tcPr>
          <w:p w:rsidR="0021681D" w:rsidRPr="00EA4A6A" w:rsidRDefault="0021681D" w:rsidP="00EA4A6A">
            <w:pPr>
              <w:ind w:firstLine="0"/>
              <w:rPr>
                <w:sz w:val="20"/>
              </w:rPr>
            </w:pPr>
            <w:r w:rsidRPr="00EA4A6A">
              <w:rPr>
                <w:sz w:val="20"/>
              </w:rPr>
              <w:t>4</w:t>
            </w:r>
          </w:p>
        </w:tc>
        <w:tc>
          <w:tcPr>
            <w:tcW w:w="5422" w:type="dxa"/>
            <w:tcBorders>
              <w:top w:val="nil"/>
              <w:left w:val="nil"/>
              <w:bottom w:val="single" w:sz="4" w:space="0" w:color="auto"/>
              <w:right w:val="single" w:sz="4" w:space="0" w:color="auto"/>
            </w:tcBorders>
          </w:tcPr>
          <w:p w:rsidR="0021681D" w:rsidRPr="00EA4A6A" w:rsidRDefault="0021681D" w:rsidP="00EA4A6A">
            <w:pPr>
              <w:ind w:firstLine="0"/>
              <w:rPr>
                <w:sz w:val="20"/>
              </w:rPr>
            </w:pPr>
            <w:r w:rsidRPr="00EA4A6A">
              <w:rPr>
                <w:sz w:val="20"/>
              </w:rPr>
              <w:t xml:space="preserve">Bendrija </w:t>
            </w:r>
            <w:r w:rsidR="005F5ECD">
              <w:rPr>
                <w:sz w:val="20"/>
              </w:rPr>
              <w:t>„</w:t>
            </w:r>
            <w:r w:rsidRPr="00EA4A6A">
              <w:rPr>
                <w:sz w:val="20"/>
              </w:rPr>
              <w:t>Vilties linija</w:t>
            </w:r>
            <w:r w:rsidR="005F5ECD">
              <w:rPr>
                <w:sz w:val="20"/>
              </w:rPr>
              <w:t>“</w:t>
            </w:r>
          </w:p>
        </w:tc>
        <w:tc>
          <w:tcPr>
            <w:tcW w:w="1275" w:type="dxa"/>
            <w:tcBorders>
              <w:top w:val="nil"/>
              <w:left w:val="nil"/>
              <w:bottom w:val="single" w:sz="4" w:space="0" w:color="auto"/>
              <w:right w:val="single" w:sz="4" w:space="0" w:color="auto"/>
            </w:tcBorders>
            <w:shd w:val="clear" w:color="auto" w:fill="FFFFFF"/>
          </w:tcPr>
          <w:p w:rsidR="0021681D" w:rsidRPr="00EA4A6A" w:rsidRDefault="0021681D" w:rsidP="00EA4A6A">
            <w:pPr>
              <w:ind w:firstLine="0"/>
              <w:rPr>
                <w:sz w:val="20"/>
              </w:rPr>
            </w:pPr>
            <w:r w:rsidRPr="00EA4A6A">
              <w:rPr>
                <w:sz w:val="20"/>
              </w:rPr>
              <w:t>15</w:t>
            </w:r>
            <w:r w:rsidR="005F5ECD">
              <w:rPr>
                <w:sz w:val="20"/>
              </w:rPr>
              <w:t xml:space="preserve"> </w:t>
            </w:r>
            <w:r w:rsidRPr="00EA4A6A">
              <w:rPr>
                <w:sz w:val="20"/>
              </w:rPr>
              <w:t>174,00</w:t>
            </w:r>
          </w:p>
        </w:tc>
        <w:tc>
          <w:tcPr>
            <w:tcW w:w="1134" w:type="dxa"/>
            <w:tcBorders>
              <w:top w:val="nil"/>
              <w:left w:val="nil"/>
              <w:bottom w:val="single" w:sz="4" w:space="0" w:color="auto"/>
              <w:right w:val="single" w:sz="4" w:space="0" w:color="auto"/>
            </w:tcBorders>
            <w:noWrap/>
          </w:tcPr>
          <w:p w:rsidR="0021681D" w:rsidRPr="00EA4A6A" w:rsidRDefault="0021681D" w:rsidP="00EA4A6A">
            <w:pPr>
              <w:ind w:firstLine="0"/>
              <w:rPr>
                <w:sz w:val="20"/>
              </w:rPr>
            </w:pPr>
            <w:r w:rsidRPr="00EA4A6A">
              <w:rPr>
                <w:sz w:val="20"/>
              </w:rPr>
              <w:t>0,00</w:t>
            </w:r>
          </w:p>
        </w:tc>
        <w:tc>
          <w:tcPr>
            <w:tcW w:w="1134" w:type="dxa"/>
            <w:tcBorders>
              <w:top w:val="nil"/>
              <w:left w:val="nil"/>
              <w:bottom w:val="single" w:sz="4" w:space="0" w:color="auto"/>
              <w:right w:val="single" w:sz="4" w:space="0" w:color="auto"/>
            </w:tcBorders>
            <w:noWrap/>
            <w:vAlign w:val="bottom"/>
          </w:tcPr>
          <w:p w:rsidR="0021681D" w:rsidRPr="00EA4A6A" w:rsidRDefault="0021681D" w:rsidP="00EA4A6A">
            <w:pPr>
              <w:ind w:firstLine="0"/>
              <w:rPr>
                <w:bCs/>
                <w:sz w:val="20"/>
              </w:rPr>
            </w:pPr>
            <w:r w:rsidRPr="00EA4A6A">
              <w:rPr>
                <w:bCs/>
                <w:sz w:val="20"/>
              </w:rPr>
              <w:t>15</w:t>
            </w:r>
            <w:r w:rsidR="005F5ECD">
              <w:rPr>
                <w:bCs/>
                <w:sz w:val="20"/>
              </w:rPr>
              <w:t xml:space="preserve"> </w:t>
            </w:r>
            <w:r w:rsidRPr="00EA4A6A">
              <w:rPr>
                <w:bCs/>
                <w:sz w:val="20"/>
              </w:rPr>
              <w:t>174,00</w:t>
            </w:r>
          </w:p>
        </w:tc>
      </w:tr>
      <w:tr w:rsidR="0021681D" w:rsidRPr="00EA4A6A" w:rsidTr="00EA4A6A">
        <w:trPr>
          <w:trHeight w:val="315"/>
          <w:jc w:val="center"/>
        </w:trPr>
        <w:tc>
          <w:tcPr>
            <w:tcW w:w="556" w:type="dxa"/>
            <w:tcBorders>
              <w:top w:val="nil"/>
              <w:left w:val="single" w:sz="4" w:space="0" w:color="auto"/>
              <w:bottom w:val="single" w:sz="4" w:space="0" w:color="auto"/>
              <w:right w:val="single" w:sz="4" w:space="0" w:color="auto"/>
            </w:tcBorders>
            <w:shd w:val="clear" w:color="auto" w:fill="FFFFFF"/>
            <w:noWrap/>
            <w:vAlign w:val="center"/>
          </w:tcPr>
          <w:p w:rsidR="0021681D" w:rsidRPr="00EA4A6A" w:rsidRDefault="0021681D" w:rsidP="00EA4A6A">
            <w:pPr>
              <w:ind w:firstLine="0"/>
              <w:rPr>
                <w:sz w:val="20"/>
              </w:rPr>
            </w:pPr>
            <w:r w:rsidRPr="00EA4A6A">
              <w:rPr>
                <w:sz w:val="20"/>
              </w:rPr>
              <w:t>5</w:t>
            </w:r>
          </w:p>
        </w:tc>
        <w:tc>
          <w:tcPr>
            <w:tcW w:w="5422" w:type="dxa"/>
            <w:tcBorders>
              <w:top w:val="nil"/>
              <w:left w:val="nil"/>
              <w:bottom w:val="single" w:sz="4" w:space="0" w:color="auto"/>
              <w:right w:val="single" w:sz="4" w:space="0" w:color="auto"/>
            </w:tcBorders>
          </w:tcPr>
          <w:p w:rsidR="0021681D" w:rsidRPr="00EA4A6A" w:rsidRDefault="0021681D" w:rsidP="00EA4A6A">
            <w:pPr>
              <w:ind w:firstLine="0"/>
              <w:rPr>
                <w:sz w:val="20"/>
              </w:rPr>
            </w:pPr>
            <w:r w:rsidRPr="00EA4A6A">
              <w:rPr>
                <w:sz w:val="20"/>
              </w:rPr>
              <w:t xml:space="preserve">Panevėžio vyskupijos </w:t>
            </w:r>
            <w:r w:rsidR="005F5ECD">
              <w:rPr>
                <w:sz w:val="20"/>
              </w:rPr>
              <w:t>„</w:t>
            </w:r>
            <w:r w:rsidRPr="00EA4A6A">
              <w:rPr>
                <w:sz w:val="20"/>
              </w:rPr>
              <w:t>Caritas</w:t>
            </w:r>
            <w:r w:rsidR="005F5ECD">
              <w:rPr>
                <w:sz w:val="20"/>
              </w:rPr>
              <w:t>“</w:t>
            </w:r>
          </w:p>
        </w:tc>
        <w:tc>
          <w:tcPr>
            <w:tcW w:w="1275" w:type="dxa"/>
            <w:tcBorders>
              <w:top w:val="nil"/>
              <w:left w:val="nil"/>
              <w:bottom w:val="single" w:sz="4" w:space="0" w:color="auto"/>
              <w:right w:val="single" w:sz="4" w:space="0" w:color="auto"/>
            </w:tcBorders>
            <w:shd w:val="clear" w:color="auto" w:fill="FFFFFF"/>
          </w:tcPr>
          <w:p w:rsidR="0021681D" w:rsidRPr="00EA4A6A" w:rsidRDefault="0021681D" w:rsidP="00EA4A6A">
            <w:pPr>
              <w:ind w:firstLine="0"/>
              <w:rPr>
                <w:sz w:val="20"/>
              </w:rPr>
            </w:pPr>
            <w:r w:rsidRPr="00EA4A6A">
              <w:rPr>
                <w:sz w:val="20"/>
              </w:rPr>
              <w:t>15</w:t>
            </w:r>
            <w:r w:rsidR="005F5ECD">
              <w:rPr>
                <w:sz w:val="20"/>
              </w:rPr>
              <w:t xml:space="preserve"> </w:t>
            </w:r>
            <w:r w:rsidRPr="00EA4A6A">
              <w:rPr>
                <w:sz w:val="20"/>
              </w:rPr>
              <w:t>174,00</w:t>
            </w:r>
          </w:p>
        </w:tc>
        <w:tc>
          <w:tcPr>
            <w:tcW w:w="1134" w:type="dxa"/>
            <w:tcBorders>
              <w:top w:val="nil"/>
              <w:left w:val="nil"/>
              <w:bottom w:val="single" w:sz="4" w:space="0" w:color="auto"/>
              <w:right w:val="single" w:sz="4" w:space="0" w:color="auto"/>
            </w:tcBorders>
            <w:noWrap/>
          </w:tcPr>
          <w:p w:rsidR="0021681D" w:rsidRPr="00EA4A6A" w:rsidRDefault="0021681D" w:rsidP="00EA4A6A">
            <w:pPr>
              <w:ind w:firstLine="0"/>
              <w:rPr>
                <w:sz w:val="20"/>
              </w:rPr>
            </w:pPr>
            <w:r w:rsidRPr="00EA4A6A">
              <w:rPr>
                <w:sz w:val="20"/>
              </w:rPr>
              <w:t>0,00</w:t>
            </w:r>
          </w:p>
        </w:tc>
        <w:tc>
          <w:tcPr>
            <w:tcW w:w="1134" w:type="dxa"/>
            <w:tcBorders>
              <w:top w:val="nil"/>
              <w:left w:val="nil"/>
              <w:bottom w:val="single" w:sz="4" w:space="0" w:color="auto"/>
              <w:right w:val="single" w:sz="4" w:space="0" w:color="auto"/>
            </w:tcBorders>
            <w:noWrap/>
            <w:vAlign w:val="bottom"/>
          </w:tcPr>
          <w:p w:rsidR="0021681D" w:rsidRPr="00EA4A6A" w:rsidRDefault="0021681D" w:rsidP="00EA4A6A">
            <w:pPr>
              <w:ind w:firstLine="0"/>
              <w:rPr>
                <w:bCs/>
                <w:sz w:val="20"/>
              </w:rPr>
            </w:pPr>
            <w:r w:rsidRPr="00EA4A6A">
              <w:rPr>
                <w:bCs/>
                <w:sz w:val="20"/>
              </w:rPr>
              <w:t>15</w:t>
            </w:r>
            <w:r w:rsidR="005F5ECD">
              <w:rPr>
                <w:bCs/>
                <w:sz w:val="20"/>
              </w:rPr>
              <w:t xml:space="preserve"> </w:t>
            </w:r>
            <w:r w:rsidRPr="00EA4A6A">
              <w:rPr>
                <w:bCs/>
                <w:sz w:val="20"/>
              </w:rPr>
              <w:t>174,00</w:t>
            </w:r>
          </w:p>
        </w:tc>
      </w:tr>
      <w:tr w:rsidR="0021681D" w:rsidRPr="00EA4A6A" w:rsidTr="00EA4A6A">
        <w:trPr>
          <w:trHeight w:val="315"/>
          <w:jc w:val="center"/>
        </w:trPr>
        <w:tc>
          <w:tcPr>
            <w:tcW w:w="556" w:type="dxa"/>
            <w:tcBorders>
              <w:top w:val="nil"/>
              <w:left w:val="single" w:sz="4" w:space="0" w:color="auto"/>
              <w:bottom w:val="single" w:sz="4" w:space="0" w:color="auto"/>
              <w:right w:val="single" w:sz="4" w:space="0" w:color="auto"/>
            </w:tcBorders>
            <w:shd w:val="clear" w:color="auto" w:fill="FFFFFF"/>
            <w:noWrap/>
            <w:vAlign w:val="center"/>
          </w:tcPr>
          <w:p w:rsidR="0021681D" w:rsidRPr="00EA4A6A" w:rsidRDefault="0021681D" w:rsidP="00EA4A6A">
            <w:pPr>
              <w:ind w:firstLine="0"/>
              <w:rPr>
                <w:sz w:val="20"/>
              </w:rPr>
            </w:pPr>
            <w:r w:rsidRPr="00EA4A6A">
              <w:rPr>
                <w:sz w:val="20"/>
              </w:rPr>
              <w:t>6</w:t>
            </w:r>
          </w:p>
        </w:tc>
        <w:tc>
          <w:tcPr>
            <w:tcW w:w="5422" w:type="dxa"/>
            <w:tcBorders>
              <w:top w:val="nil"/>
              <w:left w:val="nil"/>
              <w:bottom w:val="single" w:sz="4" w:space="0" w:color="auto"/>
              <w:right w:val="single" w:sz="4" w:space="0" w:color="auto"/>
            </w:tcBorders>
          </w:tcPr>
          <w:p w:rsidR="0021681D" w:rsidRPr="00EA4A6A" w:rsidRDefault="0021681D" w:rsidP="00EA4A6A">
            <w:pPr>
              <w:ind w:firstLine="0"/>
              <w:rPr>
                <w:sz w:val="20"/>
              </w:rPr>
            </w:pPr>
            <w:r w:rsidRPr="00EA4A6A">
              <w:rPr>
                <w:sz w:val="20"/>
              </w:rPr>
              <w:t>Viešoji įstaiga Neįgaliųjų integracijos centras</w:t>
            </w:r>
          </w:p>
        </w:tc>
        <w:tc>
          <w:tcPr>
            <w:tcW w:w="1275" w:type="dxa"/>
            <w:tcBorders>
              <w:top w:val="nil"/>
              <w:left w:val="nil"/>
              <w:bottom w:val="single" w:sz="4" w:space="0" w:color="auto"/>
              <w:right w:val="single" w:sz="4" w:space="0" w:color="auto"/>
            </w:tcBorders>
            <w:shd w:val="clear" w:color="auto" w:fill="FFFFFF"/>
          </w:tcPr>
          <w:p w:rsidR="0021681D" w:rsidRPr="00EA4A6A" w:rsidRDefault="0021681D" w:rsidP="00EA4A6A">
            <w:pPr>
              <w:ind w:firstLine="0"/>
              <w:rPr>
                <w:sz w:val="20"/>
              </w:rPr>
            </w:pPr>
            <w:r w:rsidRPr="00EA4A6A">
              <w:rPr>
                <w:sz w:val="20"/>
              </w:rPr>
              <w:t>1</w:t>
            </w:r>
            <w:r w:rsidR="005F5ECD">
              <w:rPr>
                <w:sz w:val="20"/>
              </w:rPr>
              <w:t xml:space="preserve"> </w:t>
            </w:r>
            <w:r w:rsidRPr="00EA4A6A">
              <w:rPr>
                <w:sz w:val="20"/>
              </w:rPr>
              <w:t>006,00</w:t>
            </w:r>
          </w:p>
        </w:tc>
        <w:tc>
          <w:tcPr>
            <w:tcW w:w="1134" w:type="dxa"/>
            <w:tcBorders>
              <w:top w:val="nil"/>
              <w:left w:val="nil"/>
              <w:bottom w:val="single" w:sz="4" w:space="0" w:color="auto"/>
              <w:right w:val="single" w:sz="4" w:space="0" w:color="auto"/>
            </w:tcBorders>
            <w:noWrap/>
            <w:vAlign w:val="bottom"/>
          </w:tcPr>
          <w:p w:rsidR="0021681D" w:rsidRPr="00EA4A6A" w:rsidRDefault="0021681D" w:rsidP="00EA4A6A">
            <w:pPr>
              <w:ind w:firstLine="0"/>
              <w:rPr>
                <w:sz w:val="20"/>
              </w:rPr>
            </w:pPr>
            <w:r w:rsidRPr="00EA4A6A">
              <w:rPr>
                <w:sz w:val="20"/>
              </w:rPr>
              <w:t>12</w:t>
            </w:r>
            <w:r w:rsidR="005F5ECD">
              <w:rPr>
                <w:sz w:val="20"/>
              </w:rPr>
              <w:t xml:space="preserve"> </w:t>
            </w:r>
            <w:r w:rsidRPr="00EA4A6A">
              <w:rPr>
                <w:sz w:val="20"/>
              </w:rPr>
              <w:t>000,00</w:t>
            </w:r>
          </w:p>
        </w:tc>
        <w:tc>
          <w:tcPr>
            <w:tcW w:w="1134" w:type="dxa"/>
            <w:tcBorders>
              <w:top w:val="nil"/>
              <w:left w:val="nil"/>
              <w:bottom w:val="single" w:sz="4" w:space="0" w:color="auto"/>
              <w:right w:val="single" w:sz="4" w:space="0" w:color="auto"/>
            </w:tcBorders>
            <w:noWrap/>
            <w:vAlign w:val="bottom"/>
          </w:tcPr>
          <w:p w:rsidR="0021681D" w:rsidRPr="00EA4A6A" w:rsidRDefault="0021681D" w:rsidP="00EA4A6A">
            <w:pPr>
              <w:ind w:firstLine="0"/>
              <w:rPr>
                <w:bCs/>
                <w:sz w:val="20"/>
              </w:rPr>
            </w:pPr>
            <w:r w:rsidRPr="00EA4A6A">
              <w:rPr>
                <w:bCs/>
                <w:sz w:val="20"/>
              </w:rPr>
              <w:t>13</w:t>
            </w:r>
            <w:r w:rsidR="005F5ECD">
              <w:rPr>
                <w:bCs/>
                <w:sz w:val="20"/>
              </w:rPr>
              <w:t xml:space="preserve"> </w:t>
            </w:r>
            <w:r w:rsidRPr="00EA4A6A">
              <w:rPr>
                <w:bCs/>
                <w:sz w:val="20"/>
              </w:rPr>
              <w:t>006,00</w:t>
            </w:r>
          </w:p>
        </w:tc>
      </w:tr>
      <w:tr w:rsidR="0021681D" w:rsidRPr="00EA4A6A" w:rsidTr="00EA4A6A">
        <w:trPr>
          <w:trHeight w:val="315"/>
          <w:jc w:val="center"/>
        </w:trPr>
        <w:tc>
          <w:tcPr>
            <w:tcW w:w="556" w:type="dxa"/>
            <w:tcBorders>
              <w:top w:val="nil"/>
              <w:left w:val="single" w:sz="4" w:space="0" w:color="auto"/>
              <w:bottom w:val="single" w:sz="4" w:space="0" w:color="auto"/>
              <w:right w:val="single" w:sz="4" w:space="0" w:color="auto"/>
            </w:tcBorders>
            <w:shd w:val="clear" w:color="auto" w:fill="FFFFFF"/>
            <w:noWrap/>
            <w:vAlign w:val="center"/>
          </w:tcPr>
          <w:p w:rsidR="0021681D" w:rsidRPr="00EA4A6A" w:rsidRDefault="0021681D" w:rsidP="00EA4A6A">
            <w:pPr>
              <w:ind w:firstLine="0"/>
              <w:rPr>
                <w:sz w:val="20"/>
              </w:rPr>
            </w:pPr>
            <w:r w:rsidRPr="00EA4A6A">
              <w:rPr>
                <w:sz w:val="20"/>
              </w:rPr>
              <w:t>7</w:t>
            </w:r>
          </w:p>
        </w:tc>
        <w:tc>
          <w:tcPr>
            <w:tcW w:w="5422" w:type="dxa"/>
            <w:tcBorders>
              <w:top w:val="nil"/>
              <w:left w:val="nil"/>
              <w:bottom w:val="single" w:sz="4" w:space="0" w:color="auto"/>
              <w:right w:val="single" w:sz="4" w:space="0" w:color="auto"/>
            </w:tcBorders>
          </w:tcPr>
          <w:p w:rsidR="0021681D" w:rsidRPr="00EA4A6A" w:rsidRDefault="0021681D" w:rsidP="00EA4A6A">
            <w:pPr>
              <w:ind w:firstLine="0"/>
              <w:rPr>
                <w:sz w:val="20"/>
              </w:rPr>
            </w:pPr>
            <w:r w:rsidRPr="00EA4A6A">
              <w:rPr>
                <w:sz w:val="20"/>
              </w:rPr>
              <w:t>VšĮ Panevėžio kurčiųjų reabilitacijos centras</w:t>
            </w:r>
          </w:p>
        </w:tc>
        <w:tc>
          <w:tcPr>
            <w:tcW w:w="1275" w:type="dxa"/>
            <w:tcBorders>
              <w:top w:val="nil"/>
              <w:left w:val="nil"/>
              <w:bottom w:val="single" w:sz="4" w:space="0" w:color="auto"/>
              <w:right w:val="single" w:sz="4" w:space="0" w:color="auto"/>
            </w:tcBorders>
            <w:shd w:val="clear" w:color="auto" w:fill="FFFFFF"/>
            <w:vAlign w:val="center"/>
          </w:tcPr>
          <w:p w:rsidR="0021681D" w:rsidRPr="00EA4A6A" w:rsidRDefault="0021681D" w:rsidP="00EA4A6A">
            <w:pPr>
              <w:ind w:firstLine="0"/>
              <w:rPr>
                <w:sz w:val="20"/>
              </w:rPr>
            </w:pPr>
            <w:r w:rsidRPr="00EA4A6A">
              <w:rPr>
                <w:sz w:val="20"/>
              </w:rPr>
              <w:t>2</w:t>
            </w:r>
            <w:r w:rsidR="005F5ECD">
              <w:rPr>
                <w:sz w:val="20"/>
              </w:rPr>
              <w:t xml:space="preserve"> </w:t>
            </w:r>
            <w:r w:rsidRPr="00EA4A6A">
              <w:rPr>
                <w:sz w:val="20"/>
              </w:rPr>
              <w:t>168,00</w:t>
            </w:r>
          </w:p>
        </w:tc>
        <w:tc>
          <w:tcPr>
            <w:tcW w:w="1134" w:type="dxa"/>
            <w:tcBorders>
              <w:top w:val="nil"/>
              <w:left w:val="nil"/>
              <w:bottom w:val="single" w:sz="4" w:space="0" w:color="auto"/>
              <w:right w:val="single" w:sz="4" w:space="0" w:color="auto"/>
            </w:tcBorders>
            <w:noWrap/>
          </w:tcPr>
          <w:p w:rsidR="0021681D" w:rsidRPr="00EA4A6A" w:rsidRDefault="0021681D" w:rsidP="00EA4A6A">
            <w:pPr>
              <w:ind w:firstLine="0"/>
              <w:rPr>
                <w:sz w:val="20"/>
              </w:rPr>
            </w:pPr>
            <w:r w:rsidRPr="00EA4A6A">
              <w:rPr>
                <w:sz w:val="20"/>
              </w:rPr>
              <w:t>0,00</w:t>
            </w:r>
          </w:p>
        </w:tc>
        <w:tc>
          <w:tcPr>
            <w:tcW w:w="1134" w:type="dxa"/>
            <w:tcBorders>
              <w:top w:val="nil"/>
              <w:left w:val="nil"/>
              <w:bottom w:val="single" w:sz="4" w:space="0" w:color="auto"/>
              <w:right w:val="single" w:sz="4" w:space="0" w:color="auto"/>
            </w:tcBorders>
            <w:noWrap/>
            <w:vAlign w:val="center"/>
          </w:tcPr>
          <w:p w:rsidR="0021681D" w:rsidRPr="00EA4A6A" w:rsidRDefault="0021681D" w:rsidP="00EA4A6A">
            <w:pPr>
              <w:ind w:firstLine="0"/>
              <w:rPr>
                <w:bCs/>
                <w:sz w:val="20"/>
              </w:rPr>
            </w:pPr>
            <w:r w:rsidRPr="00EA4A6A">
              <w:rPr>
                <w:bCs/>
                <w:sz w:val="20"/>
              </w:rPr>
              <w:t>2</w:t>
            </w:r>
            <w:r w:rsidR="005F5ECD">
              <w:rPr>
                <w:bCs/>
                <w:sz w:val="20"/>
              </w:rPr>
              <w:t xml:space="preserve"> </w:t>
            </w:r>
            <w:r w:rsidRPr="00EA4A6A">
              <w:rPr>
                <w:bCs/>
                <w:sz w:val="20"/>
              </w:rPr>
              <w:t>168,00</w:t>
            </w:r>
          </w:p>
        </w:tc>
      </w:tr>
      <w:tr w:rsidR="0021681D" w:rsidRPr="00EA4A6A" w:rsidTr="00EA4A6A">
        <w:trPr>
          <w:trHeight w:val="315"/>
          <w:jc w:val="center"/>
        </w:trPr>
        <w:tc>
          <w:tcPr>
            <w:tcW w:w="5978" w:type="dxa"/>
            <w:gridSpan w:val="2"/>
            <w:tcBorders>
              <w:top w:val="single" w:sz="4" w:space="0" w:color="auto"/>
              <w:left w:val="single" w:sz="4" w:space="0" w:color="auto"/>
              <w:bottom w:val="single" w:sz="4" w:space="0" w:color="auto"/>
              <w:right w:val="single" w:sz="4" w:space="0" w:color="000000"/>
            </w:tcBorders>
            <w:noWrap/>
            <w:vAlign w:val="center"/>
          </w:tcPr>
          <w:p w:rsidR="0021681D" w:rsidRPr="00EA4A6A" w:rsidRDefault="0021681D" w:rsidP="00D855DA">
            <w:pPr>
              <w:rPr>
                <w:bCs/>
                <w:sz w:val="20"/>
              </w:rPr>
            </w:pPr>
            <w:r w:rsidRPr="00EA4A6A">
              <w:rPr>
                <w:bCs/>
                <w:sz w:val="20"/>
              </w:rPr>
              <w:t>Iš viso</w:t>
            </w:r>
          </w:p>
        </w:tc>
        <w:tc>
          <w:tcPr>
            <w:tcW w:w="1275" w:type="dxa"/>
            <w:tcBorders>
              <w:top w:val="nil"/>
              <w:left w:val="nil"/>
              <w:bottom w:val="single" w:sz="4" w:space="0" w:color="auto"/>
              <w:right w:val="single" w:sz="4" w:space="0" w:color="auto"/>
            </w:tcBorders>
            <w:noWrap/>
            <w:vAlign w:val="center"/>
          </w:tcPr>
          <w:p w:rsidR="0021681D" w:rsidRPr="00EA4A6A" w:rsidRDefault="0021681D" w:rsidP="00EA4A6A">
            <w:pPr>
              <w:ind w:firstLine="0"/>
              <w:rPr>
                <w:bCs/>
                <w:sz w:val="20"/>
              </w:rPr>
            </w:pPr>
            <w:r w:rsidRPr="00EA4A6A">
              <w:rPr>
                <w:bCs/>
                <w:sz w:val="20"/>
              </w:rPr>
              <w:t>63</w:t>
            </w:r>
            <w:r w:rsidR="005F5ECD">
              <w:rPr>
                <w:bCs/>
                <w:sz w:val="20"/>
              </w:rPr>
              <w:t xml:space="preserve"> </w:t>
            </w:r>
            <w:r w:rsidRPr="00EA4A6A">
              <w:rPr>
                <w:bCs/>
                <w:sz w:val="20"/>
              </w:rPr>
              <w:t>270,00</w:t>
            </w:r>
          </w:p>
        </w:tc>
        <w:tc>
          <w:tcPr>
            <w:tcW w:w="1134" w:type="dxa"/>
            <w:tcBorders>
              <w:top w:val="nil"/>
              <w:left w:val="nil"/>
              <w:bottom w:val="single" w:sz="4" w:space="0" w:color="auto"/>
              <w:right w:val="single" w:sz="4" w:space="0" w:color="auto"/>
            </w:tcBorders>
            <w:noWrap/>
            <w:vAlign w:val="bottom"/>
          </w:tcPr>
          <w:p w:rsidR="0021681D" w:rsidRPr="00EA4A6A" w:rsidRDefault="0021681D" w:rsidP="00EA4A6A">
            <w:pPr>
              <w:ind w:firstLine="0"/>
              <w:rPr>
                <w:bCs/>
                <w:sz w:val="20"/>
              </w:rPr>
            </w:pPr>
            <w:r w:rsidRPr="00EA4A6A">
              <w:rPr>
                <w:bCs/>
                <w:sz w:val="20"/>
              </w:rPr>
              <w:t>12</w:t>
            </w:r>
            <w:r w:rsidR="005F5ECD">
              <w:rPr>
                <w:bCs/>
                <w:sz w:val="20"/>
              </w:rPr>
              <w:t xml:space="preserve"> </w:t>
            </w:r>
            <w:r w:rsidRPr="00EA4A6A">
              <w:rPr>
                <w:bCs/>
                <w:sz w:val="20"/>
              </w:rPr>
              <w:t>000,00</w:t>
            </w:r>
          </w:p>
        </w:tc>
        <w:tc>
          <w:tcPr>
            <w:tcW w:w="1134" w:type="dxa"/>
            <w:tcBorders>
              <w:top w:val="nil"/>
              <w:left w:val="nil"/>
              <w:bottom w:val="single" w:sz="4" w:space="0" w:color="auto"/>
              <w:right w:val="single" w:sz="4" w:space="0" w:color="auto"/>
            </w:tcBorders>
            <w:noWrap/>
            <w:vAlign w:val="bottom"/>
          </w:tcPr>
          <w:p w:rsidR="0021681D" w:rsidRPr="00EA4A6A" w:rsidRDefault="0021681D" w:rsidP="00EA4A6A">
            <w:pPr>
              <w:ind w:firstLine="0"/>
              <w:rPr>
                <w:bCs/>
                <w:sz w:val="20"/>
              </w:rPr>
            </w:pPr>
            <w:r w:rsidRPr="00EA4A6A">
              <w:rPr>
                <w:bCs/>
                <w:sz w:val="20"/>
              </w:rPr>
              <w:t>75</w:t>
            </w:r>
            <w:r w:rsidR="005F5ECD">
              <w:rPr>
                <w:bCs/>
                <w:sz w:val="20"/>
              </w:rPr>
              <w:t xml:space="preserve"> </w:t>
            </w:r>
            <w:r w:rsidRPr="00EA4A6A">
              <w:rPr>
                <w:bCs/>
                <w:sz w:val="20"/>
              </w:rPr>
              <w:t>270,00</w:t>
            </w:r>
          </w:p>
        </w:tc>
      </w:tr>
    </w:tbl>
    <w:p w:rsidR="00A36C06" w:rsidRDefault="00A36C06" w:rsidP="00D855DA">
      <w:pPr>
        <w:rPr>
          <w:szCs w:val="24"/>
        </w:rPr>
      </w:pPr>
    </w:p>
    <w:p w:rsidR="0021681D" w:rsidRPr="00653700" w:rsidRDefault="0021681D" w:rsidP="005F5ECD">
      <w:pPr>
        <w:rPr>
          <w:szCs w:val="24"/>
        </w:rPr>
      </w:pPr>
      <w:r w:rsidRPr="00653700">
        <w:rPr>
          <w:szCs w:val="24"/>
        </w:rPr>
        <w:t>Vykdant projektus paslaugas gavo</w:t>
      </w:r>
      <w:r w:rsidR="00A36C06">
        <w:rPr>
          <w:szCs w:val="24"/>
        </w:rPr>
        <w:t xml:space="preserve"> </w:t>
      </w:r>
      <w:r w:rsidRPr="00653700">
        <w:rPr>
          <w:szCs w:val="24"/>
        </w:rPr>
        <w:t>648 asmenys</w:t>
      </w:r>
      <w:r>
        <w:rPr>
          <w:szCs w:val="24"/>
        </w:rPr>
        <w:t xml:space="preserve">, </w:t>
      </w:r>
      <w:r w:rsidRPr="00653700">
        <w:rPr>
          <w:szCs w:val="24"/>
        </w:rPr>
        <w:t>iš jų:</w:t>
      </w:r>
      <w:r>
        <w:rPr>
          <w:szCs w:val="24"/>
        </w:rPr>
        <w:t xml:space="preserve"> s</w:t>
      </w:r>
      <w:r w:rsidRPr="00653700">
        <w:rPr>
          <w:szCs w:val="24"/>
        </w:rPr>
        <w:t xml:space="preserve">uaugusių neįgaliųjų </w:t>
      </w:r>
      <w:r>
        <w:rPr>
          <w:szCs w:val="24"/>
        </w:rPr>
        <w:t xml:space="preserve">– </w:t>
      </w:r>
      <w:r w:rsidRPr="00653700">
        <w:rPr>
          <w:szCs w:val="24"/>
        </w:rPr>
        <w:t>581</w:t>
      </w:r>
      <w:r>
        <w:rPr>
          <w:szCs w:val="24"/>
        </w:rPr>
        <w:t>, n</w:t>
      </w:r>
      <w:r w:rsidRPr="00653700">
        <w:rPr>
          <w:szCs w:val="24"/>
        </w:rPr>
        <w:t>eįgalių vaikų – 5</w:t>
      </w:r>
      <w:r>
        <w:rPr>
          <w:szCs w:val="24"/>
        </w:rPr>
        <w:t>, š</w:t>
      </w:r>
      <w:r w:rsidRPr="00653700">
        <w:rPr>
          <w:szCs w:val="24"/>
        </w:rPr>
        <w:t>eimos narių – 62</w:t>
      </w:r>
      <w:r>
        <w:rPr>
          <w:szCs w:val="24"/>
        </w:rPr>
        <w:t>.</w:t>
      </w:r>
      <w:r w:rsidR="005F5ECD">
        <w:rPr>
          <w:szCs w:val="24"/>
        </w:rPr>
        <w:t xml:space="preserve"> B</w:t>
      </w:r>
      <w:r>
        <w:rPr>
          <w:szCs w:val="24"/>
        </w:rPr>
        <w:t>uvo vykdomos tokios veiklos: n</w:t>
      </w:r>
      <w:r w:rsidRPr="00653700">
        <w:rPr>
          <w:szCs w:val="24"/>
        </w:rPr>
        <w:t xml:space="preserve">eįgaliųjų dienos užimtumo veikla, </w:t>
      </w:r>
      <w:r w:rsidRPr="00653700">
        <w:rPr>
          <w:szCs w:val="24"/>
        </w:rPr>
        <w:lastRenderedPageBreak/>
        <w:t xml:space="preserve">asmeninio asistento, </w:t>
      </w:r>
      <w:r w:rsidRPr="00653700">
        <w:rPr>
          <w:szCs w:val="24"/>
          <w:lang w:eastAsia="ar-SA"/>
        </w:rPr>
        <w:t xml:space="preserve">užimtumo </w:t>
      </w:r>
      <w:r w:rsidR="005F5ECD">
        <w:rPr>
          <w:szCs w:val="24"/>
          <w:lang w:eastAsia="ar-SA"/>
        </w:rPr>
        <w:t>į</w:t>
      </w:r>
      <w:r w:rsidRPr="00653700">
        <w:rPr>
          <w:szCs w:val="24"/>
          <w:lang w:eastAsia="ar-SA"/>
        </w:rPr>
        <w:t xml:space="preserve">vairiuose amatų būreliuose ir klubuose, meninių gebėjimų lavinimo būreliuose, kolektyvuose, klubuose, </w:t>
      </w:r>
      <w:r w:rsidRPr="00653700">
        <w:rPr>
          <w:szCs w:val="24"/>
        </w:rPr>
        <w:t>pagalba neįgaliųjų šeimos nariams.</w:t>
      </w:r>
    </w:p>
    <w:p w:rsidR="0021681D" w:rsidRPr="00D907CA" w:rsidRDefault="0021681D" w:rsidP="00D855DA">
      <w:pPr>
        <w:rPr>
          <w:szCs w:val="24"/>
        </w:rPr>
      </w:pPr>
      <w:r w:rsidRPr="00D907CA">
        <w:rPr>
          <w:szCs w:val="24"/>
        </w:rPr>
        <w:t>201</w:t>
      </w:r>
      <w:r>
        <w:rPr>
          <w:szCs w:val="24"/>
        </w:rPr>
        <w:t>8</w:t>
      </w:r>
      <w:r w:rsidRPr="00D907CA">
        <w:rPr>
          <w:szCs w:val="24"/>
        </w:rPr>
        <w:t xml:space="preserve"> m. rugsėjo 3 d. – gruodžio 31 d. įgyvendintas bei koordinuotas projektas „Vaikų svajonės“. Projektas vykdomas kaip savanoriška veikla ir parengtas tam, kad kuo daugiau </w:t>
      </w:r>
      <w:r w:rsidR="005F5ECD">
        <w:rPr>
          <w:szCs w:val="24"/>
        </w:rPr>
        <w:t>2–14</w:t>
      </w:r>
      <w:r w:rsidR="005F5ECD" w:rsidRPr="00D907CA">
        <w:rPr>
          <w:szCs w:val="24"/>
        </w:rPr>
        <w:t xml:space="preserve"> metų </w:t>
      </w:r>
      <w:r w:rsidRPr="00D907CA">
        <w:rPr>
          <w:szCs w:val="24"/>
        </w:rPr>
        <w:t xml:space="preserve">vaikų , augančių </w:t>
      </w:r>
      <w:r>
        <w:rPr>
          <w:szCs w:val="24"/>
        </w:rPr>
        <w:t>šeimose, patiriančiose socialinę riziką</w:t>
      </w:r>
      <w:r w:rsidR="005F5ECD">
        <w:rPr>
          <w:szCs w:val="24"/>
        </w:rPr>
        <w:t>,</w:t>
      </w:r>
      <w:r w:rsidRPr="00D907CA">
        <w:rPr>
          <w:szCs w:val="24"/>
        </w:rPr>
        <w:t xml:space="preserve"> bei </w:t>
      </w:r>
      <w:r>
        <w:rPr>
          <w:szCs w:val="24"/>
        </w:rPr>
        <w:t>šeimose</w:t>
      </w:r>
      <w:r w:rsidR="005F5ECD">
        <w:rPr>
          <w:szCs w:val="24"/>
        </w:rPr>
        <w:t>,</w:t>
      </w:r>
      <w:r>
        <w:rPr>
          <w:szCs w:val="24"/>
        </w:rPr>
        <w:t xml:space="preserve"> stokojančiose </w:t>
      </w:r>
      <w:r w:rsidRPr="00D907CA">
        <w:rPr>
          <w:szCs w:val="24"/>
        </w:rPr>
        <w:t xml:space="preserve">socialinių įgūdžių, gautų kalėdinių dovanų, apie kurias svajoja. Dovanų sulaukė </w:t>
      </w:r>
      <w:r w:rsidRPr="003E201A">
        <w:rPr>
          <w:szCs w:val="24"/>
        </w:rPr>
        <w:t>436</w:t>
      </w:r>
      <w:r w:rsidRPr="00D907CA">
        <w:rPr>
          <w:szCs w:val="24"/>
        </w:rPr>
        <w:t xml:space="preserve"> (201</w:t>
      </w:r>
      <w:r>
        <w:rPr>
          <w:szCs w:val="24"/>
        </w:rPr>
        <w:t>7</w:t>
      </w:r>
      <w:r w:rsidRPr="00D907CA">
        <w:rPr>
          <w:szCs w:val="24"/>
        </w:rPr>
        <w:t xml:space="preserve"> m. – </w:t>
      </w:r>
      <w:r w:rsidRPr="003E201A">
        <w:rPr>
          <w:szCs w:val="24"/>
        </w:rPr>
        <w:t>500</w:t>
      </w:r>
      <w:r>
        <w:rPr>
          <w:szCs w:val="24"/>
        </w:rPr>
        <w:t>)</w:t>
      </w:r>
      <w:r w:rsidR="005F5ECD">
        <w:rPr>
          <w:szCs w:val="24"/>
        </w:rPr>
        <w:t xml:space="preserve"> </w:t>
      </w:r>
      <w:r>
        <w:rPr>
          <w:szCs w:val="24"/>
        </w:rPr>
        <w:t xml:space="preserve"> vaikai.</w:t>
      </w:r>
    </w:p>
    <w:p w:rsidR="0021681D" w:rsidRDefault="0021681D" w:rsidP="00D855DA">
      <w:pPr>
        <w:rPr>
          <w:szCs w:val="24"/>
        </w:rPr>
      </w:pPr>
      <w:r>
        <w:rPr>
          <w:szCs w:val="24"/>
        </w:rPr>
        <w:t xml:space="preserve">2018 m. vykdant </w:t>
      </w:r>
      <w:r w:rsidRPr="00521697">
        <w:rPr>
          <w:szCs w:val="24"/>
        </w:rPr>
        <w:t>,Žmogaus palaikų gabenimo patologinės anatomijos tyrimams ar teismo medicinos ekspertizėms ir tyrimams tvarkos apraš</w:t>
      </w:r>
      <w:r>
        <w:rPr>
          <w:szCs w:val="24"/>
        </w:rPr>
        <w:t>ą</w:t>
      </w:r>
      <w:r w:rsidRPr="00521697">
        <w:rPr>
          <w:szCs w:val="24"/>
        </w:rPr>
        <w:t>, patvirtin</w:t>
      </w:r>
      <w:r>
        <w:rPr>
          <w:szCs w:val="24"/>
        </w:rPr>
        <w:t>ą</w:t>
      </w:r>
      <w:r w:rsidRPr="00521697">
        <w:rPr>
          <w:szCs w:val="24"/>
        </w:rPr>
        <w:t xml:space="preserve"> Lietuvos Respublikos sveikatos apsaugos ministro ir Lietuvos Respublikos vidaus reikalų ministro 2018 m. vasario 8 d. įsakymu </w:t>
      </w:r>
      <w:r w:rsidRPr="00521697">
        <w:rPr>
          <w:szCs w:val="24"/>
        </w:rPr>
        <w:br/>
        <w:t>Nr. V-157/1V-118</w:t>
      </w:r>
      <w:r>
        <w:rPr>
          <w:szCs w:val="24"/>
        </w:rPr>
        <w:t xml:space="preserve">, sudaryta sutartis dėl </w:t>
      </w:r>
      <w:r w:rsidR="005F5ECD">
        <w:rPr>
          <w:szCs w:val="24"/>
        </w:rPr>
        <w:t>ž</w:t>
      </w:r>
      <w:r w:rsidRPr="00521697">
        <w:rPr>
          <w:szCs w:val="24"/>
        </w:rPr>
        <w:t>mogaus palaikų gabenimo patologinės anatomijos tyrimams ar teismo medicinos ekspertizėms ir tyrimams</w:t>
      </w:r>
      <w:r>
        <w:rPr>
          <w:szCs w:val="24"/>
        </w:rPr>
        <w:t xml:space="preserve">. Šiai funkcijai vykdyti iš savivaldybės biudžeto panaudota 6,0 tūkst. </w:t>
      </w:r>
      <w:r w:rsidR="005F5ECD">
        <w:rPr>
          <w:szCs w:val="24"/>
        </w:rPr>
        <w:t>Eur</w:t>
      </w:r>
      <w:r>
        <w:rPr>
          <w:szCs w:val="24"/>
        </w:rPr>
        <w:t>.</w:t>
      </w:r>
    </w:p>
    <w:p w:rsidR="0021681D" w:rsidRDefault="0021681D" w:rsidP="00D855DA">
      <w:pPr>
        <w:rPr>
          <w:szCs w:val="24"/>
        </w:rPr>
      </w:pPr>
      <w:r>
        <w:rPr>
          <w:szCs w:val="24"/>
        </w:rPr>
        <w:t xml:space="preserve">2018 m. pradėti sveikinti </w:t>
      </w:r>
      <w:r w:rsidR="005F5ECD">
        <w:rPr>
          <w:szCs w:val="24"/>
        </w:rPr>
        <w:t>savivaldybėj</w:t>
      </w:r>
      <w:r>
        <w:rPr>
          <w:szCs w:val="24"/>
        </w:rPr>
        <w:t xml:space="preserve">e gimę naujagimiai, pagal išduotą Panevėžio rajono savivaldybės kuponą, kurio vertė 100,00 </w:t>
      </w:r>
      <w:r w:rsidR="005F5ECD">
        <w:rPr>
          <w:szCs w:val="24"/>
        </w:rPr>
        <w:t>Eur</w:t>
      </w:r>
      <w:r>
        <w:rPr>
          <w:szCs w:val="24"/>
        </w:rPr>
        <w:t>, naujagimio tėvai galėjo išsirinkti prekių iš parduotuvės</w:t>
      </w:r>
      <w:r w:rsidR="005F5ECD">
        <w:rPr>
          <w:szCs w:val="24"/>
        </w:rPr>
        <w:t>,</w:t>
      </w:r>
      <w:r>
        <w:rPr>
          <w:szCs w:val="24"/>
        </w:rPr>
        <w:t xml:space="preserve"> su kuria sudaryta sutartis. Iš savivaldybės biudžeto panaudota 26,8 tūkst. </w:t>
      </w:r>
      <w:r w:rsidR="005F5ECD">
        <w:rPr>
          <w:szCs w:val="24"/>
        </w:rPr>
        <w:t>Eur</w:t>
      </w:r>
      <w:r>
        <w:rPr>
          <w:szCs w:val="24"/>
        </w:rPr>
        <w:t xml:space="preserve">. </w:t>
      </w:r>
      <w:r w:rsidR="005F5ECD">
        <w:rPr>
          <w:szCs w:val="24"/>
        </w:rPr>
        <w:t>A</w:t>
      </w:r>
      <w:r>
        <w:rPr>
          <w:szCs w:val="24"/>
        </w:rPr>
        <w:t xml:space="preserve">pdovanoti </w:t>
      </w:r>
      <w:r w:rsidR="002A3E8A">
        <w:rPr>
          <w:szCs w:val="24"/>
        </w:rPr>
        <w:br/>
      </w:r>
      <w:r>
        <w:rPr>
          <w:szCs w:val="24"/>
        </w:rPr>
        <w:t>268 naujagimiai.</w:t>
      </w:r>
    </w:p>
    <w:p w:rsidR="00BD520D" w:rsidRPr="00EC2260" w:rsidRDefault="00BD520D" w:rsidP="00CF58A9">
      <w:pPr>
        <w:ind w:firstLine="0"/>
        <w:rPr>
          <w:szCs w:val="24"/>
        </w:rPr>
      </w:pPr>
    </w:p>
    <w:p w:rsidR="00BD520D" w:rsidRDefault="00BD520D" w:rsidP="00D97182">
      <w:pPr>
        <w:pStyle w:val="Antrats1"/>
      </w:pPr>
      <w:r w:rsidRPr="00EC2260">
        <w:t>CIVILINĖS BŪKLĖS AKTŲ REGISTRAVIMAS</w:t>
      </w:r>
    </w:p>
    <w:p w:rsidR="00BD520D" w:rsidRPr="00BC38E8" w:rsidRDefault="00BD520D" w:rsidP="00D855DA"/>
    <w:p w:rsidR="0021681D" w:rsidRPr="00355DA7" w:rsidRDefault="0021681D" w:rsidP="00D855DA">
      <w:pPr>
        <w:rPr>
          <w:szCs w:val="24"/>
        </w:rPr>
      </w:pPr>
      <w:r>
        <w:rPr>
          <w:szCs w:val="24"/>
        </w:rPr>
        <w:t xml:space="preserve">2018 m. įregistruoti </w:t>
      </w:r>
      <w:r w:rsidRPr="00AC6799">
        <w:rPr>
          <w:szCs w:val="24"/>
        </w:rPr>
        <w:t>346</w:t>
      </w:r>
      <w:r>
        <w:rPr>
          <w:szCs w:val="24"/>
        </w:rPr>
        <w:t xml:space="preserve"> kūdikiai (t.</w:t>
      </w:r>
      <w:r w:rsidR="005F5ECD">
        <w:rPr>
          <w:szCs w:val="24"/>
        </w:rPr>
        <w:t xml:space="preserve"> </w:t>
      </w:r>
      <w:r>
        <w:rPr>
          <w:szCs w:val="24"/>
        </w:rPr>
        <w:t xml:space="preserve">y. 12 daugiau negu </w:t>
      </w:r>
      <w:r w:rsidR="005F5ECD">
        <w:rPr>
          <w:szCs w:val="24"/>
        </w:rPr>
        <w:t>2017 m.</w:t>
      </w:r>
      <w:r>
        <w:rPr>
          <w:szCs w:val="24"/>
        </w:rPr>
        <w:t xml:space="preserve">), iš jų: 184 berniukai ir </w:t>
      </w:r>
      <w:r w:rsidR="002A3E8A">
        <w:rPr>
          <w:szCs w:val="24"/>
        </w:rPr>
        <w:br/>
      </w:r>
      <w:r>
        <w:rPr>
          <w:szCs w:val="24"/>
        </w:rPr>
        <w:t xml:space="preserve">162 mergaitės. </w:t>
      </w:r>
    </w:p>
    <w:p w:rsidR="0021681D" w:rsidRPr="00CE5E2C" w:rsidRDefault="0021681D" w:rsidP="005F5ECD">
      <w:pPr>
        <w:rPr>
          <w:szCs w:val="24"/>
        </w:rPr>
      </w:pPr>
      <w:r>
        <w:rPr>
          <w:szCs w:val="24"/>
        </w:rPr>
        <w:t>Lietuvoje gimė 291, užsienio valstybėse – 55 vaikai: Norvegijoje – 8, Jungtinėje Karalystėje – 35, Airijoje – 3, Olandijoje – 2, Vokietijoje, Šveicarijoje, Ispanijoje, Ukrainoje, Švedijoje, Kipre, Rusijoje po 1 vaiką.</w:t>
      </w:r>
    </w:p>
    <w:p w:rsidR="0021681D" w:rsidRDefault="0021681D" w:rsidP="005F5ECD">
      <w:r>
        <w:rPr>
          <w:szCs w:val="24"/>
        </w:rPr>
        <w:t>Iš 346 gimusių kūdikių 262 gim</w:t>
      </w:r>
      <w:r w:rsidR="005F5ECD">
        <w:rPr>
          <w:szCs w:val="24"/>
        </w:rPr>
        <w:t>ė</w:t>
      </w:r>
      <w:r>
        <w:rPr>
          <w:szCs w:val="24"/>
        </w:rPr>
        <w:t xml:space="preserve"> tėvų santuokoje.</w:t>
      </w:r>
      <w:r w:rsidR="005F5ECD">
        <w:rPr>
          <w:szCs w:val="24"/>
        </w:rPr>
        <w:t xml:space="preserve"> </w:t>
      </w:r>
      <w:r w:rsidRPr="003847A6">
        <w:rPr>
          <w:szCs w:val="24"/>
        </w:rPr>
        <w:t>84</w:t>
      </w:r>
      <w:r>
        <w:rPr>
          <w:szCs w:val="24"/>
        </w:rPr>
        <w:t xml:space="preserve"> naujagimiams pripažinta tėvystė (ne santuokoje gimusiems vaikams), tai sudaro 24 proc. 9 vaikų susilaukė vienišos motinos. Dvynukai gimė 5 šeimose.</w:t>
      </w:r>
      <w:r w:rsidR="005F5ECD">
        <w:rPr>
          <w:szCs w:val="24"/>
        </w:rPr>
        <w:t xml:space="preserve"> </w:t>
      </w:r>
      <w:r>
        <w:rPr>
          <w:szCs w:val="24"/>
        </w:rPr>
        <w:t>Jauniausia mama vaiko susilaukė 17, jauniausias tėtis 18 metų amžiaus.</w:t>
      </w:r>
    </w:p>
    <w:p w:rsidR="0021681D" w:rsidRDefault="0021681D" w:rsidP="00D855DA">
      <w:pPr>
        <w:rPr>
          <w:szCs w:val="24"/>
        </w:rPr>
      </w:pPr>
      <w:r>
        <w:rPr>
          <w:szCs w:val="24"/>
        </w:rPr>
        <w:t>Populiariausi mergaičių vardai</w:t>
      </w:r>
      <w:r w:rsidR="005F5ECD">
        <w:rPr>
          <w:szCs w:val="24"/>
        </w:rPr>
        <w:t>:</w:t>
      </w:r>
      <w:r>
        <w:rPr>
          <w:szCs w:val="24"/>
        </w:rPr>
        <w:t xml:space="preserve"> Kamilė, Em</w:t>
      </w:r>
      <w:r w:rsidR="005F5ECD">
        <w:rPr>
          <w:szCs w:val="24"/>
        </w:rPr>
        <w:t>a</w:t>
      </w:r>
      <w:r>
        <w:rPr>
          <w:szCs w:val="24"/>
        </w:rPr>
        <w:t>, Lėj</w:t>
      </w:r>
      <w:r w:rsidR="005F5ECD">
        <w:rPr>
          <w:szCs w:val="24"/>
        </w:rPr>
        <w:t>a</w:t>
      </w:r>
      <w:r>
        <w:rPr>
          <w:szCs w:val="24"/>
        </w:rPr>
        <w:t>, Elij</w:t>
      </w:r>
      <w:r w:rsidR="005F5ECD">
        <w:rPr>
          <w:szCs w:val="24"/>
        </w:rPr>
        <w:t>a</w:t>
      </w:r>
      <w:r>
        <w:rPr>
          <w:szCs w:val="24"/>
        </w:rPr>
        <w:t>, Rusnė, Emilij</w:t>
      </w:r>
      <w:r w:rsidR="005F5ECD">
        <w:rPr>
          <w:szCs w:val="24"/>
        </w:rPr>
        <w:t>a,</w:t>
      </w:r>
      <w:r>
        <w:rPr>
          <w:szCs w:val="24"/>
        </w:rPr>
        <w:t xml:space="preserve"> </w:t>
      </w:r>
      <w:r w:rsidR="005F5ECD">
        <w:rPr>
          <w:szCs w:val="24"/>
        </w:rPr>
        <w:t>b</w:t>
      </w:r>
      <w:r>
        <w:rPr>
          <w:szCs w:val="24"/>
        </w:rPr>
        <w:t>erniukų</w:t>
      </w:r>
      <w:r w:rsidR="005F5ECD">
        <w:rPr>
          <w:szCs w:val="24"/>
        </w:rPr>
        <w:t xml:space="preserve">: </w:t>
      </w:r>
      <w:r>
        <w:rPr>
          <w:szCs w:val="24"/>
        </w:rPr>
        <w:t>Kajus, Luk</w:t>
      </w:r>
      <w:r w:rsidR="005F5ECD">
        <w:rPr>
          <w:szCs w:val="24"/>
        </w:rPr>
        <w:t>as</w:t>
      </w:r>
      <w:r>
        <w:rPr>
          <w:szCs w:val="24"/>
        </w:rPr>
        <w:t>, Emili</w:t>
      </w:r>
      <w:r w:rsidR="005F5ECD">
        <w:rPr>
          <w:szCs w:val="24"/>
        </w:rPr>
        <w:t>s</w:t>
      </w:r>
      <w:r>
        <w:rPr>
          <w:szCs w:val="24"/>
        </w:rPr>
        <w:t>, Nojus, Jori</w:t>
      </w:r>
      <w:r w:rsidR="005F5ECD">
        <w:rPr>
          <w:szCs w:val="24"/>
        </w:rPr>
        <w:t>s</w:t>
      </w:r>
      <w:r>
        <w:rPr>
          <w:szCs w:val="24"/>
        </w:rPr>
        <w:t>. Kūdikiams iš retesnių vardų suteikti Marijos, Sofijos Frėjos, Barboros, Bitės, Bonos, Rebekos,Timūro, Jurgio, Bernardo.</w:t>
      </w:r>
    </w:p>
    <w:p w:rsidR="0021681D" w:rsidRDefault="0021681D" w:rsidP="00D855DA">
      <w:r w:rsidRPr="00B64A88">
        <w:rPr>
          <w:szCs w:val="24"/>
        </w:rPr>
        <w:t xml:space="preserve">2018 m. susituokė 214 porų. Iš jų 109 tuokėsi Civilinės metrikacijos skyriuje. Jaunavedžių </w:t>
      </w:r>
      <w:r>
        <w:rPr>
          <w:szCs w:val="24"/>
        </w:rPr>
        <w:t>pasirinktose vietose (</w:t>
      </w:r>
      <w:r w:rsidR="005F5ECD">
        <w:rPr>
          <w:szCs w:val="24"/>
        </w:rPr>
        <w:t>savivaldybės teritorijoje</w:t>
      </w:r>
      <w:r>
        <w:rPr>
          <w:szCs w:val="24"/>
        </w:rPr>
        <w:t>) susituokė 12 porų Čiūruose, Daukniūnuose, Kulbiuose, Karsakiškyje. Populiariausia išvažiuojamųjų santuokų vieta išlieka Bistrampolio dvaras.</w:t>
      </w:r>
    </w:p>
    <w:p w:rsidR="0021681D" w:rsidRDefault="0021681D" w:rsidP="00D855DA">
      <w:r>
        <w:rPr>
          <w:szCs w:val="24"/>
        </w:rPr>
        <w:t>Įtraukta į apskaitą 10 santuokų, sudarytų užsienyje – Ispanijoje, Danijoje, Olandijoje, Kipre, Belgijoje, Šveicarijoje, Anglijoje, Italijoje, Rusijoje, Kazachstane.</w:t>
      </w:r>
    </w:p>
    <w:p w:rsidR="0021681D" w:rsidRPr="000445EA" w:rsidRDefault="0021681D" w:rsidP="00D855DA">
      <w:pPr>
        <w:rPr>
          <w:szCs w:val="24"/>
        </w:rPr>
      </w:pPr>
      <w:r>
        <w:rPr>
          <w:szCs w:val="24"/>
        </w:rPr>
        <w:t xml:space="preserve">95 santuokos palaimintos </w:t>
      </w:r>
      <w:r w:rsidR="005F5ECD">
        <w:rPr>
          <w:szCs w:val="24"/>
        </w:rPr>
        <w:t>savivaldybės</w:t>
      </w:r>
      <w:r>
        <w:rPr>
          <w:szCs w:val="24"/>
        </w:rPr>
        <w:t xml:space="preserve"> bažnyčiose. Populiariausios išlieka Berčiūnų ir Krekenavos bažnyčios. </w:t>
      </w:r>
      <w:r w:rsidR="005F5ECD">
        <w:rPr>
          <w:szCs w:val="24"/>
        </w:rPr>
        <w:t>S</w:t>
      </w:r>
      <w:r>
        <w:rPr>
          <w:szCs w:val="24"/>
        </w:rPr>
        <w:t>usituokė</w:t>
      </w:r>
      <w:r w:rsidRPr="009155DB">
        <w:rPr>
          <w:szCs w:val="24"/>
        </w:rPr>
        <w:t xml:space="preserve"> </w:t>
      </w:r>
      <w:r w:rsidR="005F5ECD">
        <w:rPr>
          <w:szCs w:val="24"/>
        </w:rPr>
        <w:t>nepilnamečių</w:t>
      </w:r>
      <w:r w:rsidR="005F5ECD" w:rsidRPr="009155DB">
        <w:rPr>
          <w:szCs w:val="24"/>
        </w:rPr>
        <w:t xml:space="preserve"> </w:t>
      </w:r>
      <w:r w:rsidRPr="009155DB">
        <w:rPr>
          <w:szCs w:val="24"/>
        </w:rPr>
        <w:t>1 pora.</w:t>
      </w:r>
      <w:r>
        <w:rPr>
          <w:szCs w:val="24"/>
        </w:rPr>
        <w:t xml:space="preserve"> Didžiausias amžiaus skirtumas tarp sutuoktinių – 31 metai.</w:t>
      </w:r>
      <w:r w:rsidR="005F5ECD">
        <w:rPr>
          <w:szCs w:val="24"/>
        </w:rPr>
        <w:t xml:space="preserve"> </w:t>
      </w:r>
      <w:r w:rsidRPr="004B3FA0">
        <w:rPr>
          <w:szCs w:val="24"/>
        </w:rPr>
        <w:t>Vyriausia nuotaka 60</w:t>
      </w:r>
      <w:r>
        <w:rPr>
          <w:szCs w:val="24"/>
        </w:rPr>
        <w:t xml:space="preserve"> </w:t>
      </w:r>
      <w:r w:rsidR="005F5ECD">
        <w:rPr>
          <w:szCs w:val="24"/>
        </w:rPr>
        <w:t>m.</w:t>
      </w:r>
      <w:r w:rsidRPr="004B3FA0">
        <w:rPr>
          <w:szCs w:val="24"/>
        </w:rPr>
        <w:t xml:space="preserve">, vyriausias jaunikis 62 m. </w:t>
      </w:r>
      <w:r>
        <w:rPr>
          <w:szCs w:val="24"/>
        </w:rPr>
        <w:t>Daugiausia vyrų ir moterų tuokėsi būdami 25–35 metų amžiaus.</w:t>
      </w:r>
    </w:p>
    <w:p w:rsidR="0021681D" w:rsidRDefault="0021681D" w:rsidP="00D855DA">
      <w:r>
        <w:rPr>
          <w:szCs w:val="24"/>
        </w:rPr>
        <w:t>2018 m. santuokas su lietuvėmis sudarė įvairių tautybių (anglų, belgų, italų, kipriečių, indų, turkų, ukrainiečių) 10 piliečių.</w:t>
      </w:r>
    </w:p>
    <w:p w:rsidR="0021681D" w:rsidRDefault="0021681D" w:rsidP="00D855DA">
      <w:r>
        <w:rPr>
          <w:szCs w:val="24"/>
        </w:rPr>
        <w:t>Vertėjai vertėjavo santuokos ceremonijose iš anglų, rusų kalbų.</w:t>
      </w:r>
    </w:p>
    <w:p w:rsidR="0021681D" w:rsidRDefault="0021681D" w:rsidP="00D855DA">
      <w:r>
        <w:rPr>
          <w:szCs w:val="24"/>
        </w:rPr>
        <w:t>Išduota 19 pažymų į Ispanijos, JAV, Lenkijos, Prancūz</w:t>
      </w:r>
      <w:r w:rsidR="005F5ECD">
        <w:rPr>
          <w:szCs w:val="24"/>
        </w:rPr>
        <w:t>ijos</w:t>
      </w:r>
      <w:r>
        <w:rPr>
          <w:szCs w:val="24"/>
        </w:rPr>
        <w:t>, Islandijos, Latvijos, Vokietijos, Turkijos, Anglijos, Ispanijos, Makedonijos šalis dėl santuokos sudarymo užsienio valstybėje.</w:t>
      </w:r>
    </w:p>
    <w:p w:rsidR="0021681D" w:rsidRDefault="0021681D" w:rsidP="00D855DA">
      <w:r w:rsidRPr="00B64A88">
        <w:rPr>
          <w:szCs w:val="24"/>
        </w:rPr>
        <w:t xml:space="preserve">2018 m. sudaryti 84 santuokos nutraukimo įrašai. 4 moterys po santuokos </w:t>
      </w:r>
      <w:r>
        <w:rPr>
          <w:szCs w:val="24"/>
        </w:rPr>
        <w:t>nutraukimo pasiliko ikisantuokines pavardes.</w:t>
      </w:r>
    </w:p>
    <w:p w:rsidR="0021681D" w:rsidRDefault="0021681D" w:rsidP="00D855DA">
      <w:r>
        <w:rPr>
          <w:szCs w:val="24"/>
        </w:rPr>
        <w:t>1 santuoka nutraukta, pragyvenus kartu 1 metus 9 mėnesius, išsituokė ilgiausiai pragyvenę – 37 metus.</w:t>
      </w:r>
    </w:p>
    <w:p w:rsidR="0021681D" w:rsidRDefault="0021681D" w:rsidP="00D855DA">
      <w:pPr>
        <w:rPr>
          <w:szCs w:val="24"/>
        </w:rPr>
      </w:pPr>
      <w:r>
        <w:rPr>
          <w:szCs w:val="24"/>
        </w:rPr>
        <w:t>Iš nutrauktų santuokų 24 šeimose su mama liko gyventi po 1 nepilnametį vaiką, 11 šeimų – 2 vaikai, 2 šeimose– 3 vaikai, 1 šeimoje – 4 vaikai.</w:t>
      </w:r>
    </w:p>
    <w:p w:rsidR="0021681D" w:rsidRPr="00F529F6" w:rsidRDefault="0021681D" w:rsidP="00D855DA">
      <w:pPr>
        <w:rPr>
          <w:szCs w:val="24"/>
        </w:rPr>
      </w:pPr>
      <w:r w:rsidRPr="00F529F6">
        <w:rPr>
          <w:szCs w:val="24"/>
        </w:rPr>
        <w:lastRenderedPageBreak/>
        <w:t xml:space="preserve">Teismo sprendimus </w:t>
      </w:r>
      <w:r w:rsidR="003F7725">
        <w:rPr>
          <w:szCs w:val="24"/>
        </w:rPr>
        <w:t xml:space="preserve">Savivaldybės </w:t>
      </w:r>
      <w:r w:rsidR="00AC6799">
        <w:rPr>
          <w:szCs w:val="24"/>
        </w:rPr>
        <w:t>administracija</w:t>
      </w:r>
      <w:r w:rsidR="00AC6799" w:rsidRPr="00F529F6">
        <w:rPr>
          <w:szCs w:val="24"/>
        </w:rPr>
        <w:t xml:space="preserve"> </w:t>
      </w:r>
      <w:r w:rsidRPr="00F529F6">
        <w:rPr>
          <w:szCs w:val="24"/>
        </w:rPr>
        <w:t>gauna per elektroninę dokumentų pateikimo sistemą e. teismas, per DVS e.</w:t>
      </w:r>
      <w:r>
        <w:rPr>
          <w:szCs w:val="24"/>
        </w:rPr>
        <w:t xml:space="preserve"> pristatymo </w:t>
      </w:r>
      <w:r w:rsidRPr="00F529F6">
        <w:rPr>
          <w:szCs w:val="24"/>
        </w:rPr>
        <w:t>siuntas, todėl santuokos nutraukimo įrašai sudaromi nelaukiant</w:t>
      </w:r>
      <w:r w:rsidR="003F7725">
        <w:rPr>
          <w:szCs w:val="24"/>
        </w:rPr>
        <w:t>,</w:t>
      </w:r>
      <w:r w:rsidRPr="00F529F6">
        <w:rPr>
          <w:szCs w:val="24"/>
        </w:rPr>
        <w:t xml:space="preserve"> kol atvyks interesantas</w:t>
      </w:r>
      <w:r>
        <w:rPr>
          <w:szCs w:val="24"/>
        </w:rPr>
        <w:t>, tai palengvina jų išdavimą.</w:t>
      </w:r>
    </w:p>
    <w:p w:rsidR="0021681D" w:rsidRDefault="0021681D" w:rsidP="00D855DA">
      <w:r w:rsidRPr="00B64A88">
        <w:rPr>
          <w:szCs w:val="24"/>
        </w:rPr>
        <w:t>2018 m. mirė 487 (36 gyventojais daugiau negu 2017</w:t>
      </w:r>
      <w:r w:rsidR="003F7725">
        <w:rPr>
          <w:szCs w:val="24"/>
        </w:rPr>
        <w:t xml:space="preserve"> m.</w:t>
      </w:r>
      <w:r w:rsidRPr="00B64A88">
        <w:rPr>
          <w:szCs w:val="24"/>
        </w:rPr>
        <w:t xml:space="preserve">) gyventojai: 222 vyrai, </w:t>
      </w:r>
      <w:r w:rsidR="002A3E8A">
        <w:rPr>
          <w:szCs w:val="24"/>
        </w:rPr>
        <w:br/>
      </w:r>
      <w:r w:rsidRPr="00B64A88">
        <w:rPr>
          <w:szCs w:val="24"/>
        </w:rPr>
        <w:t>265 moter</w:t>
      </w:r>
      <w:r w:rsidR="003F7725">
        <w:rPr>
          <w:szCs w:val="24"/>
        </w:rPr>
        <w:t>ys</w:t>
      </w:r>
      <w:r w:rsidRPr="00B64A88">
        <w:rPr>
          <w:szCs w:val="24"/>
        </w:rPr>
        <w:t>.</w:t>
      </w:r>
      <w:r>
        <w:rPr>
          <w:szCs w:val="24"/>
        </w:rPr>
        <w:t xml:space="preserve"> Užsienyje (Norvegijoje, Jungtinėje Karalystėje, Danijoje, Rusijoje, Ukrainoje) mirė </w:t>
      </w:r>
      <w:r w:rsidR="002A3E8A">
        <w:rPr>
          <w:szCs w:val="24"/>
        </w:rPr>
        <w:br/>
      </w:r>
      <w:r>
        <w:rPr>
          <w:szCs w:val="24"/>
        </w:rPr>
        <w:t xml:space="preserve">5 Lietuvos piliečiai. Iš gyvenimo pasitraukė patys 5 asmenys. Nelaimingų atsitikimų metu žuvo </w:t>
      </w:r>
      <w:r w:rsidR="002A3E8A">
        <w:rPr>
          <w:szCs w:val="24"/>
        </w:rPr>
        <w:br/>
      </w:r>
      <w:r>
        <w:rPr>
          <w:szCs w:val="24"/>
        </w:rPr>
        <w:t>4 asmenys.</w:t>
      </w:r>
    </w:p>
    <w:p w:rsidR="0021681D" w:rsidRDefault="003F7725" w:rsidP="003F7725">
      <w:r>
        <w:rPr>
          <w:szCs w:val="24"/>
        </w:rPr>
        <w:t>S</w:t>
      </w:r>
      <w:r w:rsidR="0021681D">
        <w:rPr>
          <w:szCs w:val="24"/>
        </w:rPr>
        <w:t>udaryta civilinės būklės akto įrašo papildymo, pakeitimo, ištaisymo įrašų – 92</w:t>
      </w:r>
      <w:r>
        <w:rPr>
          <w:szCs w:val="24"/>
        </w:rPr>
        <w:t xml:space="preserve">. </w:t>
      </w:r>
      <w:r w:rsidR="0021681D">
        <w:rPr>
          <w:szCs w:val="24"/>
        </w:rPr>
        <w:t xml:space="preserve">Parengta </w:t>
      </w:r>
      <w:r w:rsidR="002A3E8A">
        <w:rPr>
          <w:szCs w:val="24"/>
        </w:rPr>
        <w:br/>
      </w:r>
      <w:r w:rsidR="0021681D">
        <w:rPr>
          <w:szCs w:val="24"/>
        </w:rPr>
        <w:t>18 bylų ir surašytos išvados dėl pavardžių pakeitimų vaikų gimimo įrašuose.</w:t>
      </w:r>
    </w:p>
    <w:p w:rsidR="0021681D" w:rsidRDefault="0021681D" w:rsidP="00D855DA">
      <w:r>
        <w:rPr>
          <w:szCs w:val="24"/>
        </w:rPr>
        <w:t>Pagal gyventojų prašymus pakeisti asmens vardą, pavardę parengtos bylos Lietuvos Respublikos teisingumo ministerijai ir gavus teigiamus sprendimus pakeistos 2 pavardės.</w:t>
      </w:r>
    </w:p>
    <w:p w:rsidR="0021681D" w:rsidRDefault="0021681D" w:rsidP="00D855DA">
      <w:pPr>
        <w:rPr>
          <w:szCs w:val="24"/>
        </w:rPr>
      </w:pPr>
      <w:r>
        <w:rPr>
          <w:szCs w:val="24"/>
        </w:rPr>
        <w:t>Įrašų išrašų (kartoniniai liudijimai) išduota 469 vnt.: gimimo – 331, mirties – 72, santuokos – 52, ištuokos – 14.</w:t>
      </w:r>
    </w:p>
    <w:p w:rsidR="0021681D" w:rsidRPr="00614303" w:rsidRDefault="0021681D" w:rsidP="00D855DA">
      <w:pPr>
        <w:rPr>
          <w:szCs w:val="24"/>
        </w:rPr>
      </w:pPr>
      <w:r>
        <w:rPr>
          <w:szCs w:val="24"/>
        </w:rPr>
        <w:t>Išduota dokumentų</w:t>
      </w:r>
      <w:r w:rsidRPr="00614303">
        <w:rPr>
          <w:szCs w:val="24"/>
        </w:rPr>
        <w:t xml:space="preserve"> pagal konvenciją</w:t>
      </w:r>
      <w:r w:rsidR="003F7725">
        <w:rPr>
          <w:szCs w:val="24"/>
        </w:rPr>
        <w:t xml:space="preserve"> </w:t>
      </w:r>
      <w:r w:rsidRPr="00614303">
        <w:rPr>
          <w:szCs w:val="24"/>
        </w:rPr>
        <w:t>– 73 vnt.:</w:t>
      </w:r>
      <w:r>
        <w:rPr>
          <w:szCs w:val="24"/>
        </w:rPr>
        <w:t xml:space="preserve"> </w:t>
      </w:r>
      <w:r w:rsidRPr="00614303">
        <w:rPr>
          <w:szCs w:val="24"/>
        </w:rPr>
        <w:t>gimimų – 56, santuokos – 12, mirties</w:t>
      </w:r>
      <w:r>
        <w:rPr>
          <w:szCs w:val="24"/>
        </w:rPr>
        <w:t xml:space="preserve"> </w:t>
      </w:r>
      <w:r w:rsidRPr="00614303">
        <w:rPr>
          <w:szCs w:val="24"/>
        </w:rPr>
        <w:t>–</w:t>
      </w:r>
      <w:r>
        <w:rPr>
          <w:szCs w:val="24"/>
        </w:rPr>
        <w:t xml:space="preserve"> </w:t>
      </w:r>
      <w:r w:rsidRPr="00614303">
        <w:rPr>
          <w:szCs w:val="24"/>
        </w:rPr>
        <w:t>5.</w:t>
      </w:r>
    </w:p>
    <w:p w:rsidR="0021681D" w:rsidRDefault="0021681D" w:rsidP="00D855DA">
      <w:r>
        <w:rPr>
          <w:szCs w:val="24"/>
        </w:rPr>
        <w:t xml:space="preserve">Pagal pareiškėjų prašymus iš archyvinių knygų į gyventojų registrų bazę perduoti </w:t>
      </w:r>
      <w:r w:rsidR="002A3E8A">
        <w:rPr>
          <w:szCs w:val="24"/>
        </w:rPr>
        <w:br/>
      </w:r>
      <w:r>
        <w:rPr>
          <w:szCs w:val="24"/>
        </w:rPr>
        <w:t>542 (gimimo, santuokos, ištuokos, mirčių) įrašų duomenys.</w:t>
      </w:r>
    </w:p>
    <w:p w:rsidR="0021681D" w:rsidRPr="00B64A88" w:rsidRDefault="0021681D" w:rsidP="00D855DA">
      <w:r w:rsidRPr="00B64A88">
        <w:rPr>
          <w:szCs w:val="24"/>
        </w:rPr>
        <w:t>Surinkta valstybinės rinkliavos</w:t>
      </w:r>
      <w:r w:rsidR="003F7725">
        <w:rPr>
          <w:szCs w:val="24"/>
        </w:rPr>
        <w:t xml:space="preserve"> </w:t>
      </w:r>
      <w:r w:rsidRPr="00B64A88">
        <w:rPr>
          <w:szCs w:val="24"/>
        </w:rPr>
        <w:t>5</w:t>
      </w:r>
      <w:r w:rsidR="003F7725">
        <w:rPr>
          <w:szCs w:val="24"/>
        </w:rPr>
        <w:t xml:space="preserve"> </w:t>
      </w:r>
      <w:r w:rsidRPr="00B64A88">
        <w:rPr>
          <w:szCs w:val="24"/>
        </w:rPr>
        <w:t>309</w:t>
      </w:r>
      <w:r w:rsidR="003F7725">
        <w:rPr>
          <w:szCs w:val="24"/>
        </w:rPr>
        <w:t>,</w:t>
      </w:r>
      <w:r w:rsidRPr="00B64A88">
        <w:rPr>
          <w:szCs w:val="24"/>
        </w:rPr>
        <w:t>15 Eur.</w:t>
      </w:r>
    </w:p>
    <w:p w:rsidR="0021681D" w:rsidRDefault="0021681D" w:rsidP="00D855DA">
      <w:pPr>
        <w:rPr>
          <w:rFonts w:eastAsia="Calibri"/>
          <w:szCs w:val="24"/>
          <w:lang w:eastAsia="en-US"/>
        </w:rPr>
      </w:pPr>
      <w:r>
        <w:rPr>
          <w:rFonts w:eastAsia="Calibri"/>
          <w:szCs w:val="24"/>
          <w:lang w:eastAsia="en-US"/>
        </w:rPr>
        <w:t>Rinkta informacija</w:t>
      </w:r>
      <w:r w:rsidR="003F7725">
        <w:rPr>
          <w:rFonts w:eastAsia="Calibri"/>
          <w:szCs w:val="24"/>
          <w:lang w:eastAsia="en-US"/>
        </w:rPr>
        <w:t xml:space="preserve"> </w:t>
      </w:r>
      <w:r>
        <w:rPr>
          <w:rFonts w:eastAsia="Calibri"/>
          <w:szCs w:val="24"/>
          <w:lang w:eastAsia="en-US"/>
        </w:rPr>
        <w:t xml:space="preserve">apie asmenis, gyvenančius </w:t>
      </w:r>
      <w:r w:rsidR="003F7725">
        <w:rPr>
          <w:rFonts w:eastAsia="Calibri"/>
          <w:szCs w:val="24"/>
          <w:lang w:eastAsia="en-US"/>
        </w:rPr>
        <w:t>savivaldybėj</w:t>
      </w:r>
      <w:r>
        <w:rPr>
          <w:rFonts w:eastAsia="Calibri"/>
          <w:szCs w:val="24"/>
          <w:lang w:eastAsia="en-US"/>
        </w:rPr>
        <w:t xml:space="preserve">e ir sulaukusius jubiliejinių santuokų. 2018 </w:t>
      </w:r>
      <w:r w:rsidR="003F7725">
        <w:rPr>
          <w:rFonts w:eastAsia="Calibri"/>
          <w:szCs w:val="24"/>
          <w:lang w:eastAsia="en-US"/>
        </w:rPr>
        <w:t xml:space="preserve">m. </w:t>
      </w:r>
      <w:r>
        <w:rPr>
          <w:rFonts w:eastAsia="Calibri"/>
          <w:szCs w:val="24"/>
          <w:lang w:eastAsia="en-US"/>
        </w:rPr>
        <w:t>inicijuota ir</w:t>
      </w:r>
      <w:r>
        <w:rPr>
          <w:szCs w:val="24"/>
          <w:lang w:eastAsia="en-US"/>
        </w:rPr>
        <w:t xml:space="preserve"> </w:t>
      </w:r>
      <w:r>
        <w:rPr>
          <w:rFonts w:eastAsia="Calibri"/>
          <w:szCs w:val="24"/>
          <w:lang w:eastAsia="en-US"/>
        </w:rPr>
        <w:t>pasveikinta 19 šeimų</w:t>
      </w:r>
      <w:r w:rsidR="003F7725">
        <w:rPr>
          <w:rFonts w:eastAsia="Calibri"/>
          <w:szCs w:val="24"/>
          <w:lang w:eastAsia="en-US"/>
        </w:rPr>
        <w:t>,</w:t>
      </w:r>
      <w:r>
        <w:rPr>
          <w:rFonts w:eastAsia="Calibri"/>
          <w:szCs w:val="24"/>
          <w:lang w:eastAsia="en-US"/>
        </w:rPr>
        <w:t xml:space="preserve"> sulaukusių auksinių vestuvių.</w:t>
      </w:r>
    </w:p>
    <w:p w:rsidR="0021681D" w:rsidRDefault="0021681D" w:rsidP="00D855DA">
      <w:pPr>
        <w:rPr>
          <w:rFonts w:eastAsia="Calibri"/>
          <w:szCs w:val="24"/>
          <w:lang w:eastAsia="en-US"/>
        </w:rPr>
      </w:pPr>
      <w:r w:rsidRPr="00B64A88">
        <w:rPr>
          <w:rFonts w:eastAsia="Calibri"/>
          <w:szCs w:val="24"/>
          <w:lang w:eastAsia="en-US"/>
        </w:rPr>
        <w:t>2018 m</w:t>
      </w:r>
      <w:r w:rsidR="003F7725">
        <w:rPr>
          <w:rFonts w:eastAsia="Calibri"/>
          <w:szCs w:val="24"/>
          <w:lang w:eastAsia="en-US"/>
        </w:rPr>
        <w:t>. iš</w:t>
      </w:r>
      <w:r w:rsidRPr="00B64A88">
        <w:rPr>
          <w:rFonts w:eastAsia="Calibri"/>
          <w:szCs w:val="24"/>
          <w:lang w:eastAsia="en-US"/>
        </w:rPr>
        <w:t xml:space="preserve"> viso gauti 3</w:t>
      </w:r>
      <w:r w:rsidR="003F7725">
        <w:rPr>
          <w:rFonts w:eastAsia="Calibri"/>
          <w:szCs w:val="24"/>
          <w:lang w:eastAsia="en-US"/>
        </w:rPr>
        <w:t xml:space="preserve"> </w:t>
      </w:r>
      <w:r w:rsidRPr="00B64A88">
        <w:rPr>
          <w:rFonts w:eastAsia="Calibri"/>
          <w:szCs w:val="24"/>
          <w:lang w:eastAsia="en-US"/>
        </w:rPr>
        <w:t>827 prašymai. Metrikacijoje –</w:t>
      </w:r>
      <w:r>
        <w:rPr>
          <w:rFonts w:eastAsia="Calibri"/>
          <w:szCs w:val="24"/>
          <w:lang w:eastAsia="en-US"/>
        </w:rPr>
        <w:t xml:space="preserve"> </w:t>
      </w:r>
      <w:r w:rsidRPr="00B83C43">
        <w:rPr>
          <w:rFonts w:eastAsia="Calibri"/>
          <w:szCs w:val="24"/>
          <w:lang w:eastAsia="en-US"/>
        </w:rPr>
        <w:t>2</w:t>
      </w:r>
      <w:r w:rsidR="003F7725">
        <w:rPr>
          <w:rFonts w:eastAsia="Calibri"/>
          <w:szCs w:val="24"/>
          <w:lang w:eastAsia="en-US"/>
        </w:rPr>
        <w:t xml:space="preserve"> </w:t>
      </w:r>
      <w:r w:rsidRPr="00B83C43">
        <w:rPr>
          <w:rFonts w:eastAsia="Calibri"/>
          <w:szCs w:val="24"/>
          <w:lang w:eastAsia="en-US"/>
        </w:rPr>
        <w:t>433</w:t>
      </w:r>
      <w:r>
        <w:rPr>
          <w:rFonts w:eastAsia="Calibri"/>
          <w:szCs w:val="24"/>
          <w:lang w:eastAsia="en-US"/>
        </w:rPr>
        <w:t xml:space="preserve"> (per</w:t>
      </w:r>
      <w:r w:rsidR="003F7725">
        <w:rPr>
          <w:rFonts w:eastAsia="Calibri"/>
          <w:szCs w:val="24"/>
          <w:lang w:eastAsia="en-US"/>
        </w:rPr>
        <w:t xml:space="preserve"> </w:t>
      </w:r>
      <w:r>
        <w:rPr>
          <w:rFonts w:eastAsia="Calibri"/>
          <w:szCs w:val="24"/>
          <w:lang w:eastAsia="en-US"/>
        </w:rPr>
        <w:t>metrikacijos paslaugų informacin</w:t>
      </w:r>
      <w:r w:rsidR="003F7725">
        <w:rPr>
          <w:rFonts w:eastAsia="Calibri"/>
          <w:szCs w:val="24"/>
          <w:lang w:eastAsia="en-US"/>
        </w:rPr>
        <w:t>ę</w:t>
      </w:r>
      <w:r>
        <w:rPr>
          <w:rFonts w:eastAsia="Calibri"/>
          <w:szCs w:val="24"/>
          <w:lang w:eastAsia="en-US"/>
        </w:rPr>
        <w:t xml:space="preserve"> sistemą</w:t>
      </w:r>
      <w:r w:rsidR="003F7725">
        <w:rPr>
          <w:rFonts w:eastAsia="Calibri"/>
          <w:szCs w:val="24"/>
          <w:lang w:eastAsia="en-US"/>
        </w:rPr>
        <w:t xml:space="preserve"> </w:t>
      </w:r>
      <w:r>
        <w:rPr>
          <w:rFonts w:eastAsia="Calibri"/>
          <w:szCs w:val="24"/>
          <w:lang w:eastAsia="en-US"/>
        </w:rPr>
        <w:t>MEPIS – 65, įregistruoti santuoką –</w:t>
      </w:r>
      <w:r w:rsidR="003F7725">
        <w:rPr>
          <w:rFonts w:eastAsia="Calibri"/>
          <w:szCs w:val="24"/>
          <w:lang w:eastAsia="en-US"/>
        </w:rPr>
        <w:t xml:space="preserve"> </w:t>
      </w:r>
      <w:r>
        <w:rPr>
          <w:rFonts w:eastAsia="Calibri"/>
          <w:szCs w:val="24"/>
          <w:lang w:eastAsia="en-US"/>
        </w:rPr>
        <w:t>244, išduoti įrašų išrašus – 433, dėl vaiko įregistravimo – 166, dėl tėvystės pripažinimo</w:t>
      </w:r>
      <w:r w:rsidR="003F7725">
        <w:rPr>
          <w:rFonts w:eastAsia="Calibri"/>
          <w:szCs w:val="24"/>
          <w:lang w:eastAsia="en-US"/>
        </w:rPr>
        <w:t xml:space="preserve"> </w:t>
      </w:r>
      <w:r>
        <w:rPr>
          <w:rFonts w:eastAsia="Calibri"/>
          <w:szCs w:val="24"/>
          <w:lang w:eastAsia="en-US"/>
        </w:rPr>
        <w:t>– 94, dėl duomenų (gimimo, mirties, santuokos,santuokos nutraukimo) perdavimo iš archyvinių knygų į Registrų centrą –</w:t>
      </w:r>
      <w:r w:rsidR="003F7725">
        <w:rPr>
          <w:rFonts w:eastAsia="Calibri"/>
          <w:szCs w:val="24"/>
          <w:lang w:eastAsia="en-US"/>
        </w:rPr>
        <w:t xml:space="preserve"> </w:t>
      </w:r>
      <w:r>
        <w:rPr>
          <w:rFonts w:eastAsia="Calibri"/>
          <w:szCs w:val="24"/>
          <w:lang w:eastAsia="en-US"/>
        </w:rPr>
        <w:t>421</w:t>
      </w:r>
      <w:r w:rsidR="003F7725">
        <w:rPr>
          <w:rFonts w:eastAsia="Calibri"/>
          <w:szCs w:val="24"/>
          <w:lang w:eastAsia="en-US"/>
        </w:rPr>
        <w:t xml:space="preserve"> ir </w:t>
      </w:r>
      <w:r>
        <w:rPr>
          <w:rFonts w:eastAsia="Calibri"/>
          <w:szCs w:val="24"/>
          <w:lang w:eastAsia="en-US"/>
        </w:rPr>
        <w:t>t.</w:t>
      </w:r>
      <w:r w:rsidR="003F7725">
        <w:rPr>
          <w:rFonts w:eastAsia="Calibri"/>
          <w:szCs w:val="24"/>
          <w:lang w:eastAsia="en-US"/>
        </w:rPr>
        <w:t xml:space="preserve"> </w:t>
      </w:r>
      <w:r>
        <w:rPr>
          <w:rFonts w:eastAsia="Calibri"/>
          <w:szCs w:val="24"/>
          <w:lang w:eastAsia="en-US"/>
        </w:rPr>
        <w:t>t. prašymai),</w:t>
      </w:r>
      <w:r w:rsidR="003F7725">
        <w:rPr>
          <w:rFonts w:eastAsia="Calibri"/>
          <w:szCs w:val="24"/>
          <w:lang w:eastAsia="en-US"/>
        </w:rPr>
        <w:t xml:space="preserve"> </w:t>
      </w:r>
      <w:r>
        <w:rPr>
          <w:rFonts w:eastAsia="Calibri"/>
          <w:szCs w:val="24"/>
          <w:lang w:eastAsia="en-US"/>
        </w:rPr>
        <w:t xml:space="preserve">archyve </w:t>
      </w:r>
      <w:r w:rsidRPr="00820CF7">
        <w:rPr>
          <w:rFonts w:eastAsia="Calibri"/>
          <w:i/>
          <w:szCs w:val="24"/>
          <w:lang w:eastAsia="en-US"/>
        </w:rPr>
        <w:t xml:space="preserve">– </w:t>
      </w:r>
      <w:r w:rsidRPr="00B83C43">
        <w:rPr>
          <w:rFonts w:eastAsia="Calibri"/>
          <w:szCs w:val="24"/>
          <w:lang w:eastAsia="en-US"/>
        </w:rPr>
        <w:t>1</w:t>
      </w:r>
      <w:r w:rsidR="003F7725">
        <w:rPr>
          <w:rFonts w:eastAsia="Calibri"/>
          <w:szCs w:val="24"/>
          <w:lang w:eastAsia="en-US"/>
        </w:rPr>
        <w:t xml:space="preserve"> </w:t>
      </w:r>
      <w:r w:rsidRPr="00B83C43">
        <w:rPr>
          <w:rFonts w:eastAsia="Calibri"/>
          <w:szCs w:val="24"/>
          <w:lang w:eastAsia="en-US"/>
        </w:rPr>
        <w:t>394</w:t>
      </w:r>
      <w:r>
        <w:rPr>
          <w:rFonts w:eastAsia="Calibri"/>
          <w:szCs w:val="24"/>
          <w:lang w:eastAsia="en-US"/>
        </w:rPr>
        <w:t xml:space="preserve"> prašymai (iš interesantų</w:t>
      </w:r>
      <w:r w:rsidR="003F7725">
        <w:rPr>
          <w:rFonts w:eastAsia="Calibri"/>
          <w:szCs w:val="24"/>
          <w:lang w:eastAsia="en-US"/>
        </w:rPr>
        <w:t xml:space="preserve"> </w:t>
      </w:r>
      <w:r>
        <w:rPr>
          <w:rFonts w:eastAsia="Calibri"/>
          <w:szCs w:val="24"/>
          <w:lang w:eastAsia="en-US"/>
        </w:rPr>
        <w:t>–</w:t>
      </w:r>
      <w:r w:rsidR="003F7725">
        <w:rPr>
          <w:rFonts w:eastAsia="Calibri"/>
          <w:szCs w:val="24"/>
          <w:lang w:eastAsia="en-US"/>
        </w:rPr>
        <w:t xml:space="preserve"> </w:t>
      </w:r>
      <w:r>
        <w:rPr>
          <w:rFonts w:eastAsia="Calibri"/>
          <w:szCs w:val="24"/>
          <w:lang w:eastAsia="en-US"/>
        </w:rPr>
        <w:t>86, VSDFV –</w:t>
      </w:r>
      <w:r w:rsidR="003F7725">
        <w:rPr>
          <w:rFonts w:eastAsia="Calibri"/>
          <w:szCs w:val="24"/>
          <w:lang w:eastAsia="en-US"/>
        </w:rPr>
        <w:t xml:space="preserve"> </w:t>
      </w:r>
      <w:r>
        <w:rPr>
          <w:rFonts w:eastAsia="Calibri"/>
          <w:szCs w:val="24"/>
          <w:lang w:eastAsia="en-US"/>
        </w:rPr>
        <w:t xml:space="preserve">1271, iš likviduotų įmonių – 37). </w:t>
      </w:r>
    </w:p>
    <w:p w:rsidR="0021681D" w:rsidRDefault="0021681D" w:rsidP="00D855DA">
      <w:pPr>
        <w:rPr>
          <w:rFonts w:eastAsia="Calibri"/>
          <w:szCs w:val="24"/>
          <w:lang w:eastAsia="en-US"/>
        </w:rPr>
      </w:pPr>
      <w:r w:rsidRPr="00DC564B">
        <w:rPr>
          <w:rFonts w:eastAsia="Calibri"/>
          <w:szCs w:val="24"/>
          <w:lang w:eastAsia="en-US"/>
        </w:rPr>
        <w:t>VSDFV pavedimu 95 kartus tikslintos pažymos.</w:t>
      </w:r>
      <w:r>
        <w:rPr>
          <w:rFonts w:eastAsia="Calibri"/>
          <w:szCs w:val="24"/>
          <w:lang w:eastAsia="en-US"/>
        </w:rPr>
        <w:t xml:space="preserve"> </w:t>
      </w:r>
      <w:r w:rsidRPr="00DC564B">
        <w:rPr>
          <w:rFonts w:eastAsia="Calibri"/>
          <w:szCs w:val="24"/>
          <w:lang w:eastAsia="en-US"/>
        </w:rPr>
        <w:t>Suderintas ir užregistruota</w:t>
      </w:r>
      <w:r>
        <w:rPr>
          <w:rFonts w:eastAsia="Calibri"/>
          <w:szCs w:val="24"/>
          <w:lang w:eastAsia="en-US"/>
        </w:rPr>
        <w:t xml:space="preserve">s </w:t>
      </w:r>
      <w:r w:rsidR="002A3E8A">
        <w:rPr>
          <w:rFonts w:eastAsia="Calibri"/>
          <w:szCs w:val="24"/>
          <w:lang w:eastAsia="en-US"/>
        </w:rPr>
        <w:br/>
      </w:r>
      <w:r w:rsidRPr="00DC564B">
        <w:rPr>
          <w:rFonts w:eastAsia="Calibri"/>
          <w:szCs w:val="24"/>
          <w:lang w:eastAsia="en-US"/>
        </w:rPr>
        <w:t>61</w:t>
      </w:r>
      <w:r w:rsidR="003F7725">
        <w:rPr>
          <w:rFonts w:eastAsia="Calibri"/>
          <w:szCs w:val="24"/>
          <w:lang w:eastAsia="en-US"/>
        </w:rPr>
        <w:t xml:space="preserve"> </w:t>
      </w:r>
      <w:r w:rsidRPr="00DC564B">
        <w:rPr>
          <w:rFonts w:eastAsia="Calibri"/>
          <w:szCs w:val="24"/>
          <w:lang w:eastAsia="en-US"/>
        </w:rPr>
        <w:t>dokumentacijos planas, sutikslinti 7 (1</w:t>
      </w:r>
      <w:r w:rsidR="003F7725">
        <w:rPr>
          <w:rFonts w:eastAsia="Calibri"/>
          <w:szCs w:val="24"/>
          <w:lang w:eastAsia="en-US"/>
        </w:rPr>
        <w:t xml:space="preserve"> </w:t>
      </w:r>
      <w:r w:rsidRPr="00DC564B">
        <w:rPr>
          <w:rFonts w:eastAsia="Calibri"/>
          <w:szCs w:val="24"/>
          <w:lang w:eastAsia="en-US"/>
        </w:rPr>
        <w:t>791 apskaitos vnt.) gauti</w:t>
      </w:r>
      <w:r w:rsidR="003F7725">
        <w:rPr>
          <w:rFonts w:eastAsia="Calibri"/>
          <w:szCs w:val="24"/>
          <w:lang w:eastAsia="en-US"/>
        </w:rPr>
        <w:t xml:space="preserve"> </w:t>
      </w:r>
      <w:r w:rsidRPr="00DC564B">
        <w:rPr>
          <w:rFonts w:eastAsia="Calibri"/>
          <w:szCs w:val="24"/>
          <w:lang w:eastAsia="en-US"/>
        </w:rPr>
        <w:t>naikinimo aktai iš įstaigų. Priimta ir sutikslinta 14 bankrotų bylų.</w:t>
      </w:r>
      <w:r>
        <w:rPr>
          <w:rFonts w:eastAsia="Calibri"/>
          <w:szCs w:val="24"/>
          <w:lang w:eastAsia="en-US"/>
        </w:rPr>
        <w:t xml:space="preserve"> </w:t>
      </w:r>
      <w:r w:rsidRPr="00DC564B">
        <w:rPr>
          <w:rFonts w:eastAsia="Calibri"/>
          <w:szCs w:val="24"/>
          <w:lang w:eastAsia="en-US"/>
        </w:rPr>
        <w:t>Par</w:t>
      </w:r>
      <w:r w:rsidR="003F7725">
        <w:rPr>
          <w:rFonts w:eastAsia="Calibri"/>
          <w:szCs w:val="24"/>
          <w:lang w:eastAsia="en-US"/>
        </w:rPr>
        <w:t>eng</w:t>
      </w:r>
      <w:r w:rsidRPr="00DC564B">
        <w:rPr>
          <w:rFonts w:eastAsia="Calibri"/>
          <w:szCs w:val="24"/>
          <w:lang w:eastAsia="en-US"/>
        </w:rPr>
        <w:t>ta 10 veiklos istorijos pažymų už 2015</w:t>
      </w:r>
      <w:r w:rsidR="003F7725">
        <w:rPr>
          <w:rFonts w:eastAsia="Calibri"/>
          <w:szCs w:val="24"/>
          <w:lang w:eastAsia="en-US"/>
        </w:rPr>
        <w:t>–</w:t>
      </w:r>
      <w:r w:rsidRPr="00DC564B">
        <w:rPr>
          <w:rFonts w:eastAsia="Calibri"/>
          <w:szCs w:val="24"/>
          <w:lang w:eastAsia="en-US"/>
        </w:rPr>
        <w:t>2016 m. Sutvarkyt</w:t>
      </w:r>
      <w:r w:rsidR="003F7725">
        <w:rPr>
          <w:rFonts w:eastAsia="Calibri"/>
          <w:szCs w:val="24"/>
          <w:lang w:eastAsia="en-US"/>
        </w:rPr>
        <w:t>as</w:t>
      </w:r>
      <w:r w:rsidRPr="00DC564B">
        <w:rPr>
          <w:rFonts w:eastAsia="Calibri"/>
          <w:szCs w:val="24"/>
          <w:lang w:eastAsia="en-US"/>
        </w:rPr>
        <w:t xml:space="preserve"> 2015</w:t>
      </w:r>
      <w:r w:rsidR="003F7725">
        <w:rPr>
          <w:rFonts w:eastAsia="Calibri"/>
          <w:szCs w:val="24"/>
          <w:lang w:eastAsia="en-US"/>
        </w:rPr>
        <w:t>–</w:t>
      </w:r>
      <w:r w:rsidRPr="00DC564B">
        <w:rPr>
          <w:rFonts w:eastAsia="Calibri"/>
          <w:szCs w:val="24"/>
          <w:lang w:eastAsia="en-US"/>
        </w:rPr>
        <w:t xml:space="preserve">2016 m. </w:t>
      </w:r>
      <w:r w:rsidR="003F7725">
        <w:rPr>
          <w:rFonts w:eastAsia="Calibri"/>
          <w:szCs w:val="24"/>
          <w:lang w:eastAsia="en-US"/>
        </w:rPr>
        <w:t>v</w:t>
      </w:r>
      <w:r w:rsidRPr="00DC564B">
        <w:rPr>
          <w:rFonts w:eastAsia="Calibri"/>
          <w:szCs w:val="24"/>
          <w:lang w:eastAsia="en-US"/>
        </w:rPr>
        <w:t xml:space="preserve">idaus administravimo ir specialosios veiklos nuolat saugomų bylų apyrašas Nr. 1, </w:t>
      </w:r>
      <w:r w:rsidR="003F7725">
        <w:rPr>
          <w:rFonts w:eastAsia="Calibri"/>
          <w:szCs w:val="24"/>
          <w:lang w:eastAsia="en-US"/>
        </w:rPr>
        <w:t>p</w:t>
      </w:r>
      <w:r w:rsidRPr="00DC564B">
        <w:rPr>
          <w:rFonts w:eastAsia="Calibri"/>
          <w:szCs w:val="24"/>
          <w:lang w:eastAsia="en-US"/>
        </w:rPr>
        <w:t>ersonalo valdymo ilgai saugomų bylų apyrašas Nr. 2 ir suderinti su Šiaulių regiono valstybės archyvo Panevėžio filialu.</w:t>
      </w:r>
    </w:p>
    <w:p w:rsidR="0021681D" w:rsidRDefault="0021681D" w:rsidP="00D855DA">
      <w:pPr>
        <w:rPr>
          <w:szCs w:val="24"/>
        </w:rPr>
      </w:pPr>
      <w:r w:rsidRPr="00A02527">
        <w:rPr>
          <w:szCs w:val="24"/>
        </w:rPr>
        <w:t>MEPIS sistema susieta su elektronine sveikatos paslaugų ir bendradarbiavimo</w:t>
      </w:r>
      <w:r w:rsidR="003F7725">
        <w:rPr>
          <w:szCs w:val="24"/>
        </w:rPr>
        <w:t xml:space="preserve"> </w:t>
      </w:r>
      <w:r w:rsidRPr="00A02527">
        <w:rPr>
          <w:szCs w:val="24"/>
        </w:rPr>
        <w:t>infrastruktūros</w:t>
      </w:r>
      <w:r w:rsidR="003F7725">
        <w:rPr>
          <w:szCs w:val="24"/>
        </w:rPr>
        <w:t xml:space="preserve"> </w:t>
      </w:r>
      <w:r w:rsidRPr="00A02527">
        <w:rPr>
          <w:szCs w:val="24"/>
        </w:rPr>
        <w:t>informacine sistema e. sveikata,</w:t>
      </w:r>
      <w:r>
        <w:rPr>
          <w:szCs w:val="24"/>
        </w:rPr>
        <w:t xml:space="preserve"> </w:t>
      </w:r>
      <w:r w:rsidRPr="00A02527">
        <w:rPr>
          <w:szCs w:val="24"/>
        </w:rPr>
        <w:t>todėl</w:t>
      </w:r>
      <w:r>
        <w:rPr>
          <w:szCs w:val="24"/>
        </w:rPr>
        <w:t xml:space="preserve"> </w:t>
      </w:r>
      <w:r w:rsidRPr="00A02527">
        <w:rPr>
          <w:szCs w:val="24"/>
        </w:rPr>
        <w:t>medicininiai mirties liudijim</w:t>
      </w:r>
      <w:r>
        <w:rPr>
          <w:szCs w:val="24"/>
        </w:rPr>
        <w:t>ai</w:t>
      </w:r>
      <w:r w:rsidRPr="00A02527">
        <w:rPr>
          <w:szCs w:val="24"/>
        </w:rPr>
        <w:t xml:space="preserve"> ga</w:t>
      </w:r>
      <w:r>
        <w:rPr>
          <w:szCs w:val="24"/>
        </w:rPr>
        <w:t>unami</w:t>
      </w:r>
      <w:r w:rsidRPr="00A02527">
        <w:rPr>
          <w:szCs w:val="24"/>
        </w:rPr>
        <w:t xml:space="preserve"> tiesiogiai per sistemą ir registruo</w:t>
      </w:r>
      <w:r>
        <w:rPr>
          <w:szCs w:val="24"/>
        </w:rPr>
        <w:t>jamas</w:t>
      </w:r>
      <w:r w:rsidR="003F7725">
        <w:rPr>
          <w:szCs w:val="24"/>
        </w:rPr>
        <w:t xml:space="preserve"> </w:t>
      </w:r>
      <w:r w:rsidRPr="00A02527">
        <w:rPr>
          <w:szCs w:val="24"/>
        </w:rPr>
        <w:t>tuoj pat mirties akto įraš</w:t>
      </w:r>
      <w:r>
        <w:rPr>
          <w:szCs w:val="24"/>
        </w:rPr>
        <w:t xml:space="preserve">as. </w:t>
      </w:r>
      <w:r w:rsidRPr="00A02527">
        <w:rPr>
          <w:szCs w:val="24"/>
        </w:rPr>
        <w:t>Ši sistema palengvino mirusiųjų artimiesiems dokumentų tvarkymąsi.</w:t>
      </w:r>
    </w:p>
    <w:p w:rsidR="0021681D" w:rsidRPr="00A02527" w:rsidRDefault="0021681D" w:rsidP="00D855DA">
      <w:pPr>
        <w:rPr>
          <w:szCs w:val="24"/>
        </w:rPr>
      </w:pPr>
      <w:r>
        <w:rPr>
          <w:szCs w:val="24"/>
        </w:rPr>
        <w:t xml:space="preserve">Lietuvos Respublikos </w:t>
      </w:r>
      <w:r w:rsidR="003F7725">
        <w:rPr>
          <w:szCs w:val="24"/>
        </w:rPr>
        <w:t>c</w:t>
      </w:r>
      <w:r>
        <w:rPr>
          <w:szCs w:val="24"/>
        </w:rPr>
        <w:t>ivilinio kodekso 3.142 straipsnio 5 dalies redakcija įpareigoja notarus ne vėliau kaip kitą darbo dieną po pareiškimo dėl tėvystės pripažinimo patvirtinimo dienos šį pareiškimą elektroninėmis ryšių priemonėmis atsiųsti notaro buvimo vietos Civilinės metrikacijos įstaigai.</w:t>
      </w:r>
    </w:p>
    <w:p w:rsidR="0021681D" w:rsidRPr="002B12D5" w:rsidRDefault="0021681D" w:rsidP="00D855DA">
      <w:pPr>
        <w:rPr>
          <w:szCs w:val="24"/>
        </w:rPr>
      </w:pPr>
      <w:r>
        <w:rPr>
          <w:szCs w:val="24"/>
        </w:rPr>
        <w:t xml:space="preserve">Veikiant MEPIS vidiniam portalui, kuris suteikia galimybę iš visų Lietuvos civilinės metrikacijos įstaigų gauti klientams reikiamus dokumentus, kreipiantis į Civilinės metrikacijos ir archyvų skyrių, matosi vis didėjantis skaičius (2017 m. kreipėsi 46, 2018 – 65 pareiškėjai). </w:t>
      </w:r>
    </w:p>
    <w:p w:rsidR="0021681D" w:rsidRDefault="0021681D" w:rsidP="00D855DA">
      <w:r>
        <w:rPr>
          <w:szCs w:val="24"/>
        </w:rPr>
        <w:t>Vykdomas 2016 m. priimtas Lietuvos Respublikos teisingumo ministro įsakymas, kuriuo sprendžiami reikalai, susiję su dokumentų keitimu ar dokumentų išdavimu civilinės metrikacijos įstaigose, neatsižvelgiant į gyvenamąją vietą. Asmenys prašymus papildyti, pakeisti ar ištaisyti civilinės būklės aktų įrašus ar prašymus, išduoti įrašų išrašus (anksčiau kartotiniai liudijimai) ar prašym</w:t>
      </w:r>
      <w:r w:rsidR="00866B6C">
        <w:rPr>
          <w:szCs w:val="24"/>
        </w:rPr>
        <w:t>us</w:t>
      </w:r>
      <w:r>
        <w:rPr>
          <w:szCs w:val="24"/>
        </w:rPr>
        <w:t xml:space="preserve"> dėl pažymų apie šeiminę padėtį gali pateikti bet kuriai pasirinktai civilinės metrikacijos įstaigai. </w:t>
      </w:r>
    </w:p>
    <w:p w:rsidR="0021681D" w:rsidRPr="002B12D5" w:rsidRDefault="0021681D" w:rsidP="00D855DA">
      <w:pPr>
        <w:rPr>
          <w:szCs w:val="24"/>
        </w:rPr>
      </w:pPr>
      <w:r>
        <w:rPr>
          <w:szCs w:val="24"/>
        </w:rPr>
        <w:t>Siekiant užtikrinti patogų ir efektyvų paslaugų teikimą, skyriaus darbuotojai turi nuolatos tobulinti kompetencijas, kelti kvalifikaciją. Dalyvauta</w:t>
      </w:r>
      <w:r w:rsidR="00574210">
        <w:rPr>
          <w:szCs w:val="24"/>
        </w:rPr>
        <w:t xml:space="preserve"> </w:t>
      </w:r>
      <w:r>
        <w:rPr>
          <w:szCs w:val="24"/>
        </w:rPr>
        <w:t>seminaruose bei mokymuose:</w:t>
      </w:r>
      <w:r w:rsidR="002A3E8A">
        <w:rPr>
          <w:szCs w:val="24"/>
        </w:rPr>
        <w:t xml:space="preserve"> </w:t>
      </w:r>
      <w:r w:rsidRPr="002B12D5">
        <w:rPr>
          <w:szCs w:val="24"/>
        </w:rPr>
        <w:t xml:space="preserve">„Dokumentų </w:t>
      </w:r>
      <w:r w:rsidRPr="002B12D5">
        <w:rPr>
          <w:szCs w:val="24"/>
        </w:rPr>
        <w:lastRenderedPageBreak/>
        <w:t>apskaita, tvarkymas ir archyvavimas biudžetinėse įstaigose“</w:t>
      </w:r>
      <w:r>
        <w:rPr>
          <w:szCs w:val="24"/>
        </w:rPr>
        <w:t xml:space="preserve">, </w:t>
      </w:r>
      <w:r w:rsidRPr="002B12D5">
        <w:rPr>
          <w:szCs w:val="24"/>
        </w:rPr>
        <w:t>„Dokumentų valdymo naujovės, aktualūs teisės aktų keitimai, praktiniai aspektai“</w:t>
      </w:r>
      <w:r>
        <w:rPr>
          <w:szCs w:val="24"/>
        </w:rPr>
        <w:t>.</w:t>
      </w:r>
    </w:p>
    <w:p w:rsidR="0021681D" w:rsidRDefault="0021681D" w:rsidP="00D855DA">
      <w:r>
        <w:rPr>
          <w:szCs w:val="24"/>
        </w:rPr>
        <w:t xml:space="preserve">Keičiamasi darbo patirtimi su kolegomis iš kitų civilinės metrikacijos skyrių, kitų </w:t>
      </w:r>
      <w:r w:rsidR="00574210">
        <w:rPr>
          <w:szCs w:val="24"/>
        </w:rPr>
        <w:t>savivaldybi</w:t>
      </w:r>
      <w:r>
        <w:rPr>
          <w:szCs w:val="24"/>
        </w:rPr>
        <w:t>ų archyvų darbuotoj</w:t>
      </w:r>
      <w:r w:rsidR="00574210">
        <w:rPr>
          <w:szCs w:val="24"/>
        </w:rPr>
        <w:t>a</w:t>
      </w:r>
      <w:r>
        <w:rPr>
          <w:szCs w:val="24"/>
        </w:rPr>
        <w:t xml:space="preserve">is, konsultuojamasi su </w:t>
      </w:r>
      <w:r w:rsidR="00574210">
        <w:rPr>
          <w:szCs w:val="24"/>
        </w:rPr>
        <w:t>lietuvos Respublikos t</w:t>
      </w:r>
      <w:r>
        <w:rPr>
          <w:szCs w:val="24"/>
        </w:rPr>
        <w:t xml:space="preserve">eisingumo ministerijos ir </w:t>
      </w:r>
      <w:r w:rsidR="00574210">
        <w:rPr>
          <w:szCs w:val="24"/>
        </w:rPr>
        <w:t>Lietuvos Respublikos u</w:t>
      </w:r>
      <w:r>
        <w:rPr>
          <w:szCs w:val="24"/>
        </w:rPr>
        <w:t>žsienio reikalų ministerijos Konsulinio departamento Piliečių reikalų ir konsulinės pagalbos skyriaus darbuotojais, bendradarbiaujama su Registrų centru, Panevėžio vyskupijos kurija, bažnyčių klebonais, Panevėžio apskrities VPK Panevėžio policijos komisariato Migracijos tarnyba, Panevėžio miesto apygardos ir apylinkės teismais, VSDFV, Šiaulių regioninio valstybės archyvo Panevėžio filialu, Lietuvos valstybės istorijos archyvu, Lietuvos vyriausiojo archyvo tarnyba.</w:t>
      </w:r>
    </w:p>
    <w:p w:rsidR="0021681D" w:rsidRDefault="0021681D" w:rsidP="00D855DA">
      <w:pPr>
        <w:rPr>
          <w:szCs w:val="24"/>
        </w:rPr>
      </w:pPr>
      <w:r>
        <w:rPr>
          <w:szCs w:val="24"/>
        </w:rPr>
        <w:t xml:space="preserve">Teiktos atakaitos </w:t>
      </w:r>
      <w:r w:rsidR="00574210">
        <w:rPr>
          <w:szCs w:val="24"/>
        </w:rPr>
        <w:t>Lietuvos Respublikos t</w:t>
      </w:r>
      <w:r>
        <w:rPr>
          <w:szCs w:val="24"/>
        </w:rPr>
        <w:t xml:space="preserve">eisingumo ministerijai, Lietuvos vyriausiojo archyvo tarnybai, Šiaulių regioninio valstybės archyvo Panevėžio filialui, </w:t>
      </w:r>
      <w:r w:rsidR="00574210">
        <w:rPr>
          <w:szCs w:val="24"/>
        </w:rPr>
        <w:t>A</w:t>
      </w:r>
      <w:r>
        <w:rPr>
          <w:szCs w:val="24"/>
        </w:rPr>
        <w:t>pskaitos</w:t>
      </w:r>
      <w:r w:rsidR="00574210">
        <w:rPr>
          <w:szCs w:val="24"/>
        </w:rPr>
        <w:t xml:space="preserve"> skyriui</w:t>
      </w:r>
      <w:r>
        <w:rPr>
          <w:szCs w:val="24"/>
        </w:rPr>
        <w:t xml:space="preserve">, </w:t>
      </w:r>
      <w:r w:rsidR="00574210">
        <w:rPr>
          <w:szCs w:val="24"/>
        </w:rPr>
        <w:t>S</w:t>
      </w:r>
      <w:r>
        <w:rPr>
          <w:szCs w:val="24"/>
        </w:rPr>
        <w:t>ocialinės paramos</w:t>
      </w:r>
      <w:r w:rsidR="00574210">
        <w:rPr>
          <w:szCs w:val="24"/>
        </w:rPr>
        <w:t xml:space="preserve"> skyriui</w:t>
      </w:r>
      <w:r>
        <w:rPr>
          <w:szCs w:val="24"/>
        </w:rPr>
        <w:t xml:space="preserve">, </w:t>
      </w:r>
      <w:r w:rsidR="00574210">
        <w:rPr>
          <w:szCs w:val="24"/>
        </w:rPr>
        <w:t xml:space="preserve">Centralizuotam vidaus </w:t>
      </w:r>
      <w:r>
        <w:rPr>
          <w:szCs w:val="24"/>
        </w:rPr>
        <w:t>audito skyri</w:t>
      </w:r>
      <w:r w:rsidR="00574210">
        <w:rPr>
          <w:szCs w:val="24"/>
        </w:rPr>
        <w:t>ui</w:t>
      </w:r>
      <w:r>
        <w:rPr>
          <w:szCs w:val="24"/>
        </w:rPr>
        <w:t>, Panevėžio kurijai, Higienos instituto Mirties prieža</w:t>
      </w:r>
      <w:r w:rsidR="00574210">
        <w:rPr>
          <w:szCs w:val="24"/>
        </w:rPr>
        <w:t>s</w:t>
      </w:r>
      <w:r>
        <w:rPr>
          <w:szCs w:val="24"/>
        </w:rPr>
        <w:t xml:space="preserve">čių registrui. </w:t>
      </w:r>
      <w:r w:rsidR="00574210">
        <w:rPr>
          <w:szCs w:val="24"/>
        </w:rPr>
        <w:t>S</w:t>
      </w:r>
      <w:r>
        <w:rPr>
          <w:szCs w:val="24"/>
        </w:rPr>
        <w:t>eniūnijoms teikiama kas mėnesį informacija apie mirusius gyventojus.</w:t>
      </w:r>
    </w:p>
    <w:p w:rsidR="004C0B72" w:rsidRPr="00D2387E" w:rsidRDefault="004C0B72" w:rsidP="00CF58A9">
      <w:pPr>
        <w:ind w:firstLine="0"/>
      </w:pPr>
    </w:p>
    <w:p w:rsidR="00BD520D" w:rsidRPr="00EC2260" w:rsidRDefault="00BD520D" w:rsidP="00D97182">
      <w:pPr>
        <w:pStyle w:val="Antrats1"/>
      </w:pPr>
      <w:r w:rsidRPr="00EC2260">
        <w:t>ŽEMĖS ŪKIS</w:t>
      </w:r>
    </w:p>
    <w:p w:rsidR="00BD520D" w:rsidRPr="00EC2260" w:rsidRDefault="00BD520D" w:rsidP="00D855DA"/>
    <w:p w:rsidR="0021681D" w:rsidRPr="00B64A88" w:rsidRDefault="00B64A88" w:rsidP="00D855DA">
      <w:pPr>
        <w:rPr>
          <w:i/>
        </w:rPr>
      </w:pPr>
      <w:r w:rsidRPr="00B64A88">
        <w:rPr>
          <w:i/>
        </w:rPr>
        <w:t>Veikla, susijusi su tiesioginių išmokų paramos administravimu</w:t>
      </w:r>
    </w:p>
    <w:p w:rsidR="0021681D" w:rsidRPr="00B64A88" w:rsidRDefault="0021681D" w:rsidP="00D855DA">
      <w:pPr>
        <w:rPr>
          <w:i/>
          <w:szCs w:val="24"/>
        </w:rPr>
      </w:pPr>
      <w:r w:rsidRPr="00B64A88">
        <w:rPr>
          <w:i/>
          <w:szCs w:val="24"/>
        </w:rPr>
        <w:t>Žemės ūkio naudmenų ir pasėlių deklaravimas</w:t>
      </w:r>
    </w:p>
    <w:p w:rsidR="0021681D" w:rsidRPr="00B02595" w:rsidRDefault="0021681D" w:rsidP="00D855DA">
      <w:r w:rsidRPr="00B02595">
        <w:t>Kaip ir ankstesniais metais 201</w:t>
      </w:r>
      <w:r>
        <w:t>8</w:t>
      </w:r>
      <w:r w:rsidRPr="00B02595">
        <w:t xml:space="preserve"> m. Lietuvoje buvo vykdomas elektroninis paraiškų surinkimas. 2</w:t>
      </w:r>
      <w:r w:rsidR="00574210">
        <w:t xml:space="preserve"> </w:t>
      </w:r>
      <w:r>
        <w:t>774</w:t>
      </w:r>
      <w:r w:rsidRPr="00B02595">
        <w:t xml:space="preserve"> pareiškėjai deklaravo 113</w:t>
      </w:r>
      <w:r w:rsidR="00574210">
        <w:t xml:space="preserve"> </w:t>
      </w:r>
      <w:r>
        <w:t>035,31</w:t>
      </w:r>
      <w:r w:rsidRPr="00B02595">
        <w:t xml:space="preserve"> ha</w:t>
      </w:r>
      <w:r>
        <w:t xml:space="preserve"> žemės ūkio naudmenų. </w:t>
      </w:r>
    </w:p>
    <w:p w:rsidR="0021681D" w:rsidRPr="00B02595" w:rsidRDefault="0021681D" w:rsidP="00D855DA">
      <w:r w:rsidRPr="00B02595">
        <w:t>Pareiškėjai, kurie naudojasi elektronine bankininkyste</w:t>
      </w:r>
      <w:r>
        <w:t>,</w:t>
      </w:r>
      <w:r w:rsidRPr="00B02595">
        <w:t xml:space="preserve"> </w:t>
      </w:r>
      <w:r>
        <w:t xml:space="preserve">turėjo galimybę </w:t>
      </w:r>
      <w:r w:rsidRPr="00B02595">
        <w:t xml:space="preserve">savarankiškai </w:t>
      </w:r>
      <w:r w:rsidRPr="00B64A88">
        <w:t xml:space="preserve">užpildyti ir pateikti paramos paraišką. </w:t>
      </w:r>
      <w:r w:rsidR="00574210">
        <w:t>Š</w:t>
      </w:r>
      <w:r w:rsidRPr="00B64A88">
        <w:t>ia galimybe pasinaudojo 122 pareiškėjai</w:t>
      </w:r>
      <w:r w:rsidRPr="00B02595">
        <w:t xml:space="preserve"> (201</w:t>
      </w:r>
      <w:r>
        <w:t>7</w:t>
      </w:r>
      <w:r w:rsidRPr="00B02595">
        <w:t xml:space="preserve"> m. – 10</w:t>
      </w:r>
      <w:r>
        <w:t>3</w:t>
      </w:r>
      <w:r w:rsidRPr="00B02595">
        <w:t>).</w:t>
      </w:r>
      <w:r w:rsidR="00574210">
        <w:t xml:space="preserve"> </w:t>
      </w:r>
      <w:r w:rsidRPr="00B02595">
        <w:t>Pareiškėjai, neturintys galimybių pateikti paraiškų savarankiškai, tai atliko seniūnijose.</w:t>
      </w:r>
    </w:p>
    <w:p w:rsidR="0021681D" w:rsidRPr="00B02595" w:rsidRDefault="0021681D" w:rsidP="00D855DA">
      <w:r w:rsidRPr="00B02595">
        <w:t>201</w:t>
      </w:r>
      <w:r>
        <w:t>8</w:t>
      </w:r>
      <w:r w:rsidRPr="00B02595">
        <w:t xml:space="preserve"> m. naudojantis </w:t>
      </w:r>
      <w:r>
        <w:t>Paraiškų priėmimo informacine sistema (PPIS)</w:t>
      </w:r>
      <w:r w:rsidRPr="00B02595">
        <w:t>, buvo galima peržiūrėti ekonominio valdos dydžio (EDV) duomenis, žemės ūkio valdos duomenis ir apskaičiuotą preliminarų azoto kiekį, pateikti pastabas dėl apleistų žemės ūkio naudmenų plotų.</w:t>
      </w:r>
    </w:p>
    <w:p w:rsidR="0021681D" w:rsidRPr="00B02595" w:rsidRDefault="0021681D" w:rsidP="00D855DA"/>
    <w:p w:rsidR="0021681D" w:rsidRPr="00B02595" w:rsidRDefault="0021681D" w:rsidP="00D048AE">
      <w:pPr>
        <w:rPr>
          <w:szCs w:val="24"/>
        </w:rPr>
      </w:pPr>
      <w:r w:rsidRPr="00B02595">
        <w:rPr>
          <w:szCs w:val="24"/>
        </w:rPr>
        <w:t>Informacija apie žemės ūkio naudmenų ir pasėlių deklaravimą 201</w:t>
      </w:r>
      <w:r>
        <w:rPr>
          <w:szCs w:val="24"/>
        </w:rPr>
        <w:t>7</w:t>
      </w:r>
      <w:r w:rsidR="001C4A5F">
        <w:rPr>
          <w:szCs w:val="24"/>
        </w:rPr>
        <w:t>–</w:t>
      </w:r>
      <w:r w:rsidRPr="00B02595">
        <w:rPr>
          <w:szCs w:val="24"/>
        </w:rPr>
        <w:t>201</w:t>
      </w:r>
      <w:r>
        <w:rPr>
          <w:szCs w:val="24"/>
        </w:rPr>
        <w:t>8</w:t>
      </w:r>
      <w:r w:rsidRPr="00B02595">
        <w:rPr>
          <w:szCs w:val="24"/>
        </w:rPr>
        <w:t xml:space="preserve"> m.</w:t>
      </w:r>
    </w:p>
    <w:tbl>
      <w:tblPr>
        <w:tblW w:w="866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1108"/>
        <w:gridCol w:w="867"/>
        <w:gridCol w:w="1256"/>
        <w:gridCol w:w="870"/>
        <w:gridCol w:w="1235"/>
        <w:gridCol w:w="882"/>
        <w:gridCol w:w="865"/>
        <w:gridCol w:w="883"/>
        <w:gridCol w:w="703"/>
      </w:tblGrid>
      <w:tr w:rsidR="0021681D" w:rsidRPr="00EA4A6A" w:rsidTr="00B64A88">
        <w:trPr>
          <w:jc w:val="center"/>
        </w:trPr>
        <w:tc>
          <w:tcPr>
            <w:tcW w:w="1108" w:type="dxa"/>
            <w:vMerge w:val="restart"/>
            <w:shd w:val="clear" w:color="auto" w:fill="FFFFFF" w:themeFill="background1"/>
          </w:tcPr>
          <w:p w:rsidR="0021681D" w:rsidRPr="00EA4A6A" w:rsidRDefault="0021681D" w:rsidP="00EA4A6A">
            <w:pPr>
              <w:ind w:firstLine="0"/>
              <w:rPr>
                <w:rFonts w:cs="Arial"/>
                <w:bCs/>
                <w:iCs/>
                <w:sz w:val="20"/>
              </w:rPr>
            </w:pPr>
            <w:r w:rsidRPr="00EA4A6A">
              <w:rPr>
                <w:rFonts w:cs="Arial"/>
                <w:bCs/>
                <w:iCs/>
                <w:sz w:val="20"/>
              </w:rPr>
              <w:t>Panevėžio apskritis:</w:t>
            </w:r>
          </w:p>
        </w:tc>
        <w:tc>
          <w:tcPr>
            <w:tcW w:w="2123" w:type="dxa"/>
            <w:gridSpan w:val="2"/>
            <w:shd w:val="clear" w:color="auto" w:fill="FFFFFF" w:themeFill="background1"/>
          </w:tcPr>
          <w:p w:rsidR="0021681D" w:rsidRPr="00EA4A6A" w:rsidRDefault="0021681D" w:rsidP="00D855DA">
            <w:pPr>
              <w:rPr>
                <w:rFonts w:cs="Arial"/>
                <w:bCs/>
                <w:iCs/>
                <w:sz w:val="20"/>
              </w:rPr>
            </w:pPr>
            <w:r w:rsidRPr="00EA4A6A">
              <w:rPr>
                <w:rFonts w:cs="Arial"/>
                <w:bCs/>
                <w:iCs/>
                <w:sz w:val="20"/>
              </w:rPr>
              <w:t>2017 m.</w:t>
            </w:r>
          </w:p>
        </w:tc>
        <w:tc>
          <w:tcPr>
            <w:tcW w:w="2105" w:type="dxa"/>
            <w:gridSpan w:val="2"/>
            <w:shd w:val="clear" w:color="auto" w:fill="FFFFFF" w:themeFill="background1"/>
          </w:tcPr>
          <w:p w:rsidR="0021681D" w:rsidRPr="00EA4A6A" w:rsidRDefault="0021681D" w:rsidP="00D855DA">
            <w:pPr>
              <w:rPr>
                <w:rFonts w:cs="Arial"/>
                <w:bCs/>
                <w:iCs/>
                <w:sz w:val="20"/>
              </w:rPr>
            </w:pPr>
            <w:r w:rsidRPr="00EA4A6A">
              <w:rPr>
                <w:rFonts w:cs="Arial"/>
                <w:bCs/>
                <w:iCs/>
                <w:sz w:val="20"/>
              </w:rPr>
              <w:t>2018 m.</w:t>
            </w:r>
          </w:p>
        </w:tc>
        <w:tc>
          <w:tcPr>
            <w:tcW w:w="1747" w:type="dxa"/>
            <w:gridSpan w:val="2"/>
            <w:shd w:val="clear" w:color="auto" w:fill="FFFFFF" w:themeFill="background1"/>
          </w:tcPr>
          <w:p w:rsidR="0021681D" w:rsidRPr="00EA4A6A" w:rsidRDefault="0021681D" w:rsidP="00D855DA">
            <w:pPr>
              <w:rPr>
                <w:rFonts w:cs="Arial"/>
                <w:bCs/>
                <w:iCs/>
                <w:sz w:val="20"/>
              </w:rPr>
            </w:pPr>
            <w:r w:rsidRPr="00EA4A6A">
              <w:rPr>
                <w:rFonts w:cs="Arial"/>
                <w:bCs/>
                <w:iCs/>
                <w:sz w:val="20"/>
              </w:rPr>
              <w:t>Pokytis</w:t>
            </w:r>
          </w:p>
        </w:tc>
        <w:tc>
          <w:tcPr>
            <w:tcW w:w="1586" w:type="dxa"/>
            <w:gridSpan w:val="2"/>
            <w:shd w:val="clear" w:color="auto" w:fill="FFFFFF" w:themeFill="background1"/>
          </w:tcPr>
          <w:p w:rsidR="0021681D" w:rsidRPr="00EA4A6A" w:rsidRDefault="0021681D" w:rsidP="00EA4A6A">
            <w:pPr>
              <w:ind w:firstLine="0"/>
              <w:rPr>
                <w:rFonts w:cs="Arial"/>
                <w:bCs/>
                <w:iCs/>
                <w:sz w:val="20"/>
              </w:rPr>
            </w:pPr>
            <w:r w:rsidRPr="00EA4A6A">
              <w:rPr>
                <w:rFonts w:cs="Arial"/>
                <w:bCs/>
                <w:iCs/>
                <w:sz w:val="20"/>
              </w:rPr>
              <w:t>Pokytis proc.</w:t>
            </w:r>
          </w:p>
        </w:tc>
      </w:tr>
      <w:tr w:rsidR="0021681D" w:rsidRPr="00EA4A6A" w:rsidTr="00CF58A9">
        <w:trPr>
          <w:jc w:val="center"/>
        </w:trPr>
        <w:tc>
          <w:tcPr>
            <w:tcW w:w="1108" w:type="dxa"/>
            <w:vMerge/>
            <w:shd w:val="clear" w:color="auto" w:fill="FFFFFF" w:themeFill="background1"/>
          </w:tcPr>
          <w:p w:rsidR="0021681D" w:rsidRPr="00EA4A6A" w:rsidRDefault="0021681D" w:rsidP="00D855DA">
            <w:pPr>
              <w:rPr>
                <w:rFonts w:cs="Arial"/>
                <w:iCs/>
                <w:sz w:val="20"/>
              </w:rPr>
            </w:pPr>
          </w:p>
        </w:tc>
        <w:tc>
          <w:tcPr>
            <w:tcW w:w="867" w:type="dxa"/>
            <w:shd w:val="clear" w:color="auto" w:fill="FFFFFF" w:themeFill="background1"/>
          </w:tcPr>
          <w:p w:rsidR="0021681D" w:rsidRPr="00EA4A6A" w:rsidRDefault="0021681D" w:rsidP="00EA4A6A">
            <w:pPr>
              <w:ind w:firstLine="0"/>
              <w:rPr>
                <w:rFonts w:cs="Arial"/>
                <w:bCs/>
                <w:iCs/>
                <w:sz w:val="20"/>
              </w:rPr>
            </w:pPr>
            <w:r w:rsidRPr="00EA4A6A">
              <w:rPr>
                <w:rFonts w:cs="Arial"/>
                <w:bCs/>
                <w:iCs/>
                <w:sz w:val="20"/>
              </w:rPr>
              <w:t>Pareiš</w:t>
            </w:r>
            <w:r w:rsidR="001C4A5F">
              <w:rPr>
                <w:rFonts w:cs="Arial"/>
                <w:bCs/>
                <w:iCs/>
                <w:sz w:val="20"/>
              </w:rPr>
              <w:t>-</w:t>
            </w:r>
            <w:r w:rsidRPr="00EA4A6A">
              <w:rPr>
                <w:rFonts w:cs="Arial"/>
                <w:bCs/>
                <w:iCs/>
                <w:sz w:val="20"/>
              </w:rPr>
              <w:t>kėjų skaičius</w:t>
            </w:r>
          </w:p>
        </w:tc>
        <w:tc>
          <w:tcPr>
            <w:tcW w:w="1256" w:type="dxa"/>
            <w:shd w:val="clear" w:color="auto" w:fill="FFFFFF" w:themeFill="background1"/>
          </w:tcPr>
          <w:p w:rsidR="0021681D" w:rsidRPr="00EA4A6A" w:rsidRDefault="0021681D" w:rsidP="00EA4A6A">
            <w:pPr>
              <w:ind w:firstLine="0"/>
              <w:rPr>
                <w:rFonts w:cs="Arial"/>
                <w:bCs/>
                <w:iCs/>
                <w:sz w:val="20"/>
              </w:rPr>
            </w:pPr>
            <w:r w:rsidRPr="00EA4A6A">
              <w:rPr>
                <w:rFonts w:cs="Arial"/>
                <w:bCs/>
                <w:iCs/>
                <w:sz w:val="20"/>
              </w:rPr>
              <w:t>Plotas ha</w:t>
            </w:r>
          </w:p>
        </w:tc>
        <w:tc>
          <w:tcPr>
            <w:tcW w:w="870" w:type="dxa"/>
            <w:shd w:val="clear" w:color="auto" w:fill="FFFFFF" w:themeFill="background1"/>
          </w:tcPr>
          <w:p w:rsidR="0021681D" w:rsidRPr="00EA4A6A" w:rsidRDefault="0021681D" w:rsidP="00EA4A6A">
            <w:pPr>
              <w:ind w:firstLine="0"/>
              <w:rPr>
                <w:rFonts w:cs="Arial"/>
                <w:bCs/>
                <w:iCs/>
                <w:sz w:val="20"/>
              </w:rPr>
            </w:pPr>
            <w:r w:rsidRPr="00EA4A6A">
              <w:rPr>
                <w:rFonts w:cs="Arial"/>
                <w:bCs/>
                <w:iCs/>
                <w:sz w:val="20"/>
              </w:rPr>
              <w:t>Pareiš</w:t>
            </w:r>
            <w:r w:rsidR="001C4A5F">
              <w:rPr>
                <w:rFonts w:cs="Arial"/>
                <w:bCs/>
                <w:iCs/>
                <w:sz w:val="20"/>
              </w:rPr>
              <w:t>-</w:t>
            </w:r>
            <w:r w:rsidRPr="00EA4A6A">
              <w:rPr>
                <w:rFonts w:cs="Arial"/>
                <w:bCs/>
                <w:iCs/>
                <w:sz w:val="20"/>
              </w:rPr>
              <w:t>kėjų skaičius</w:t>
            </w:r>
          </w:p>
        </w:tc>
        <w:tc>
          <w:tcPr>
            <w:tcW w:w="1235" w:type="dxa"/>
            <w:shd w:val="clear" w:color="auto" w:fill="FFFFFF" w:themeFill="background1"/>
          </w:tcPr>
          <w:p w:rsidR="0021681D" w:rsidRPr="00EA4A6A" w:rsidRDefault="0021681D" w:rsidP="00EA4A6A">
            <w:pPr>
              <w:ind w:firstLine="0"/>
              <w:rPr>
                <w:rFonts w:cs="Arial"/>
                <w:bCs/>
                <w:iCs/>
                <w:sz w:val="20"/>
              </w:rPr>
            </w:pPr>
            <w:r w:rsidRPr="00EA4A6A">
              <w:rPr>
                <w:rFonts w:cs="Arial"/>
                <w:bCs/>
                <w:iCs/>
                <w:sz w:val="20"/>
              </w:rPr>
              <w:t>Plotas ha</w:t>
            </w:r>
          </w:p>
        </w:tc>
        <w:tc>
          <w:tcPr>
            <w:tcW w:w="882" w:type="dxa"/>
            <w:shd w:val="clear" w:color="auto" w:fill="FFFFFF" w:themeFill="background1"/>
          </w:tcPr>
          <w:p w:rsidR="0021681D" w:rsidRPr="00EA4A6A" w:rsidRDefault="0021681D" w:rsidP="00EA4A6A">
            <w:pPr>
              <w:ind w:firstLine="0"/>
              <w:rPr>
                <w:rFonts w:cs="Arial"/>
                <w:bCs/>
                <w:iCs/>
                <w:sz w:val="20"/>
              </w:rPr>
            </w:pPr>
            <w:r w:rsidRPr="00EA4A6A">
              <w:rPr>
                <w:rFonts w:cs="Arial"/>
                <w:bCs/>
                <w:iCs/>
                <w:sz w:val="20"/>
              </w:rPr>
              <w:t>Pareiš</w:t>
            </w:r>
            <w:r w:rsidR="001C4A5F">
              <w:rPr>
                <w:rFonts w:cs="Arial"/>
                <w:bCs/>
                <w:iCs/>
                <w:sz w:val="20"/>
              </w:rPr>
              <w:t>-</w:t>
            </w:r>
            <w:r w:rsidRPr="00EA4A6A">
              <w:rPr>
                <w:rFonts w:cs="Arial"/>
                <w:bCs/>
                <w:iCs/>
                <w:sz w:val="20"/>
              </w:rPr>
              <w:t>kėjų skaičius</w:t>
            </w:r>
          </w:p>
        </w:tc>
        <w:tc>
          <w:tcPr>
            <w:tcW w:w="865" w:type="dxa"/>
            <w:shd w:val="clear" w:color="auto" w:fill="FFFFFF" w:themeFill="background1"/>
          </w:tcPr>
          <w:p w:rsidR="0021681D" w:rsidRPr="00EA4A6A" w:rsidRDefault="0021681D" w:rsidP="00EA4A6A">
            <w:pPr>
              <w:ind w:firstLine="0"/>
              <w:rPr>
                <w:rFonts w:cs="Arial"/>
                <w:bCs/>
                <w:iCs/>
                <w:sz w:val="20"/>
              </w:rPr>
            </w:pPr>
            <w:r w:rsidRPr="00EA4A6A">
              <w:rPr>
                <w:rFonts w:cs="Arial"/>
                <w:bCs/>
                <w:iCs/>
                <w:sz w:val="20"/>
              </w:rPr>
              <w:t>Plotas ha</w:t>
            </w:r>
          </w:p>
        </w:tc>
        <w:tc>
          <w:tcPr>
            <w:tcW w:w="883" w:type="dxa"/>
            <w:shd w:val="clear" w:color="auto" w:fill="FFFFFF" w:themeFill="background1"/>
          </w:tcPr>
          <w:p w:rsidR="0021681D" w:rsidRPr="00EA4A6A" w:rsidRDefault="0021681D" w:rsidP="00EA4A6A">
            <w:pPr>
              <w:ind w:firstLine="0"/>
              <w:rPr>
                <w:rFonts w:cs="Arial"/>
                <w:bCs/>
                <w:iCs/>
                <w:sz w:val="20"/>
              </w:rPr>
            </w:pPr>
            <w:r w:rsidRPr="00EA4A6A">
              <w:rPr>
                <w:rFonts w:cs="Arial"/>
                <w:bCs/>
                <w:iCs/>
                <w:sz w:val="20"/>
              </w:rPr>
              <w:t>Pareiš</w:t>
            </w:r>
            <w:r w:rsidR="001C4A5F">
              <w:rPr>
                <w:rFonts w:cs="Arial"/>
                <w:bCs/>
                <w:iCs/>
                <w:sz w:val="20"/>
              </w:rPr>
              <w:t>-</w:t>
            </w:r>
            <w:r w:rsidRPr="00EA4A6A">
              <w:rPr>
                <w:rFonts w:cs="Arial"/>
                <w:bCs/>
                <w:iCs/>
                <w:sz w:val="20"/>
              </w:rPr>
              <w:t>kėjų skaičius</w:t>
            </w:r>
          </w:p>
        </w:tc>
        <w:tc>
          <w:tcPr>
            <w:tcW w:w="703" w:type="dxa"/>
            <w:shd w:val="clear" w:color="auto" w:fill="FFFFFF" w:themeFill="background1"/>
          </w:tcPr>
          <w:p w:rsidR="0021681D" w:rsidRPr="00EA4A6A" w:rsidRDefault="0021681D" w:rsidP="00EA4A6A">
            <w:pPr>
              <w:ind w:firstLine="0"/>
              <w:rPr>
                <w:rFonts w:cs="Arial"/>
                <w:bCs/>
                <w:iCs/>
                <w:sz w:val="20"/>
              </w:rPr>
            </w:pPr>
            <w:r w:rsidRPr="00EA4A6A">
              <w:rPr>
                <w:rFonts w:cs="Arial"/>
                <w:bCs/>
                <w:iCs/>
                <w:sz w:val="20"/>
              </w:rPr>
              <w:t>Plotas ha</w:t>
            </w:r>
          </w:p>
        </w:tc>
      </w:tr>
      <w:tr w:rsidR="0021681D" w:rsidRPr="00EA4A6A" w:rsidTr="00CF58A9">
        <w:trPr>
          <w:jc w:val="center"/>
        </w:trPr>
        <w:tc>
          <w:tcPr>
            <w:tcW w:w="1108" w:type="dxa"/>
            <w:shd w:val="clear" w:color="auto" w:fill="FFFFFF" w:themeFill="background1"/>
          </w:tcPr>
          <w:p w:rsidR="0021681D" w:rsidRPr="00EA4A6A" w:rsidRDefault="0021681D" w:rsidP="00EA4A6A">
            <w:pPr>
              <w:ind w:firstLine="0"/>
              <w:rPr>
                <w:rFonts w:cs="Arial"/>
                <w:sz w:val="20"/>
              </w:rPr>
            </w:pPr>
            <w:r w:rsidRPr="00EA4A6A">
              <w:rPr>
                <w:rFonts w:cs="Arial"/>
                <w:sz w:val="20"/>
              </w:rPr>
              <w:t>Biržų r.</w:t>
            </w:r>
          </w:p>
        </w:tc>
        <w:tc>
          <w:tcPr>
            <w:tcW w:w="867" w:type="dxa"/>
            <w:shd w:val="clear" w:color="auto" w:fill="FFFFFF" w:themeFill="background1"/>
          </w:tcPr>
          <w:p w:rsidR="0021681D" w:rsidRPr="00EA4A6A" w:rsidRDefault="0021681D" w:rsidP="00EA4A6A">
            <w:pPr>
              <w:ind w:firstLine="0"/>
              <w:rPr>
                <w:rFonts w:cs="Arial"/>
                <w:sz w:val="20"/>
              </w:rPr>
            </w:pPr>
            <w:r w:rsidRPr="00EA4A6A">
              <w:rPr>
                <w:rFonts w:cs="Arial"/>
                <w:sz w:val="20"/>
              </w:rPr>
              <w:t>2</w:t>
            </w:r>
            <w:r w:rsidR="00EA4A6A">
              <w:rPr>
                <w:rFonts w:cs="Arial"/>
                <w:sz w:val="20"/>
              </w:rPr>
              <w:t> </w:t>
            </w:r>
            <w:r w:rsidRPr="00EA4A6A">
              <w:rPr>
                <w:rFonts w:cs="Arial"/>
                <w:sz w:val="20"/>
              </w:rPr>
              <w:t>479</w:t>
            </w:r>
          </w:p>
        </w:tc>
        <w:tc>
          <w:tcPr>
            <w:tcW w:w="1256" w:type="dxa"/>
            <w:shd w:val="clear" w:color="auto" w:fill="FFFFFF" w:themeFill="background1"/>
          </w:tcPr>
          <w:p w:rsidR="0021681D" w:rsidRPr="00EA4A6A" w:rsidRDefault="0021681D" w:rsidP="00EA4A6A">
            <w:pPr>
              <w:ind w:firstLine="0"/>
              <w:rPr>
                <w:rFonts w:cs="Arial"/>
                <w:sz w:val="20"/>
              </w:rPr>
            </w:pPr>
            <w:r w:rsidRPr="00EA4A6A">
              <w:rPr>
                <w:rFonts w:cs="Arial"/>
                <w:sz w:val="20"/>
              </w:rPr>
              <w:t>87 641,92</w:t>
            </w:r>
          </w:p>
        </w:tc>
        <w:tc>
          <w:tcPr>
            <w:tcW w:w="870" w:type="dxa"/>
            <w:shd w:val="clear" w:color="auto" w:fill="FFFFFF" w:themeFill="background1"/>
          </w:tcPr>
          <w:p w:rsidR="0021681D" w:rsidRPr="00EA4A6A" w:rsidRDefault="0021681D" w:rsidP="00EA4A6A">
            <w:pPr>
              <w:ind w:firstLine="0"/>
              <w:rPr>
                <w:rFonts w:cs="Arial"/>
                <w:sz w:val="20"/>
              </w:rPr>
            </w:pPr>
            <w:r w:rsidRPr="00EA4A6A">
              <w:rPr>
                <w:rFonts w:cs="Arial"/>
                <w:sz w:val="20"/>
              </w:rPr>
              <w:t>2</w:t>
            </w:r>
            <w:r w:rsidR="00EA4A6A">
              <w:rPr>
                <w:rFonts w:cs="Arial"/>
                <w:sz w:val="20"/>
              </w:rPr>
              <w:t> </w:t>
            </w:r>
            <w:r w:rsidRPr="00EA4A6A">
              <w:rPr>
                <w:rFonts w:cs="Arial"/>
                <w:sz w:val="20"/>
              </w:rPr>
              <w:t>409</w:t>
            </w:r>
          </w:p>
        </w:tc>
        <w:tc>
          <w:tcPr>
            <w:tcW w:w="1235" w:type="dxa"/>
            <w:shd w:val="clear" w:color="auto" w:fill="FFFFFF" w:themeFill="background1"/>
          </w:tcPr>
          <w:p w:rsidR="0021681D" w:rsidRPr="00EA4A6A" w:rsidRDefault="0021681D" w:rsidP="00EA4A6A">
            <w:pPr>
              <w:ind w:firstLine="0"/>
              <w:rPr>
                <w:rFonts w:cs="Arial"/>
                <w:sz w:val="20"/>
              </w:rPr>
            </w:pPr>
            <w:r w:rsidRPr="00EA4A6A">
              <w:rPr>
                <w:rFonts w:cs="Arial"/>
                <w:sz w:val="20"/>
              </w:rPr>
              <w:t>87 402,48</w:t>
            </w:r>
          </w:p>
        </w:tc>
        <w:tc>
          <w:tcPr>
            <w:tcW w:w="882" w:type="dxa"/>
            <w:shd w:val="clear" w:color="auto" w:fill="FFFFFF" w:themeFill="background1"/>
          </w:tcPr>
          <w:p w:rsidR="0021681D" w:rsidRPr="00EA4A6A" w:rsidRDefault="0021681D" w:rsidP="00EA4A6A">
            <w:pPr>
              <w:ind w:firstLine="0"/>
              <w:rPr>
                <w:rFonts w:cs="Arial"/>
                <w:sz w:val="20"/>
              </w:rPr>
            </w:pPr>
            <w:r w:rsidRPr="00EA4A6A">
              <w:rPr>
                <w:rFonts w:cs="Arial"/>
                <w:sz w:val="20"/>
              </w:rPr>
              <w:t>-70</w:t>
            </w:r>
          </w:p>
        </w:tc>
        <w:tc>
          <w:tcPr>
            <w:tcW w:w="865" w:type="dxa"/>
            <w:shd w:val="clear" w:color="auto" w:fill="FFFFFF" w:themeFill="background1"/>
          </w:tcPr>
          <w:p w:rsidR="0021681D" w:rsidRPr="00EA4A6A" w:rsidRDefault="0021681D" w:rsidP="00EA4A6A">
            <w:pPr>
              <w:ind w:firstLine="0"/>
              <w:rPr>
                <w:rFonts w:cs="Arial"/>
                <w:sz w:val="20"/>
              </w:rPr>
            </w:pPr>
            <w:r w:rsidRPr="00EA4A6A">
              <w:rPr>
                <w:rFonts w:cs="Arial"/>
                <w:sz w:val="20"/>
              </w:rPr>
              <w:t>-239,44</w:t>
            </w:r>
          </w:p>
        </w:tc>
        <w:tc>
          <w:tcPr>
            <w:tcW w:w="883" w:type="dxa"/>
            <w:shd w:val="clear" w:color="auto" w:fill="FFFFFF" w:themeFill="background1"/>
          </w:tcPr>
          <w:p w:rsidR="0021681D" w:rsidRPr="00EA4A6A" w:rsidRDefault="0021681D" w:rsidP="00EA4A6A">
            <w:pPr>
              <w:ind w:firstLine="0"/>
              <w:rPr>
                <w:rFonts w:cs="Arial"/>
                <w:sz w:val="20"/>
              </w:rPr>
            </w:pPr>
            <w:r w:rsidRPr="00EA4A6A">
              <w:rPr>
                <w:rFonts w:cs="Arial"/>
                <w:sz w:val="20"/>
              </w:rPr>
              <w:t>97,2</w:t>
            </w:r>
          </w:p>
        </w:tc>
        <w:tc>
          <w:tcPr>
            <w:tcW w:w="703" w:type="dxa"/>
            <w:shd w:val="clear" w:color="auto" w:fill="FFFFFF" w:themeFill="background1"/>
          </w:tcPr>
          <w:p w:rsidR="0021681D" w:rsidRPr="00EA4A6A" w:rsidRDefault="0021681D" w:rsidP="00EA4A6A">
            <w:pPr>
              <w:ind w:firstLine="0"/>
              <w:rPr>
                <w:rFonts w:cs="Arial"/>
                <w:sz w:val="20"/>
              </w:rPr>
            </w:pPr>
            <w:r w:rsidRPr="00EA4A6A">
              <w:rPr>
                <w:rFonts w:cs="Arial"/>
                <w:sz w:val="20"/>
              </w:rPr>
              <w:t>99,7</w:t>
            </w:r>
          </w:p>
        </w:tc>
      </w:tr>
      <w:tr w:rsidR="0021681D" w:rsidRPr="00EA4A6A" w:rsidTr="00CF58A9">
        <w:trPr>
          <w:jc w:val="center"/>
        </w:trPr>
        <w:tc>
          <w:tcPr>
            <w:tcW w:w="1108" w:type="dxa"/>
            <w:shd w:val="clear" w:color="auto" w:fill="FFFFFF" w:themeFill="background1"/>
          </w:tcPr>
          <w:p w:rsidR="0021681D" w:rsidRPr="00EA4A6A" w:rsidRDefault="0021681D" w:rsidP="00EA4A6A">
            <w:pPr>
              <w:ind w:firstLine="0"/>
              <w:rPr>
                <w:rFonts w:cs="Arial"/>
                <w:sz w:val="20"/>
              </w:rPr>
            </w:pPr>
            <w:r w:rsidRPr="00EA4A6A">
              <w:rPr>
                <w:rFonts w:cs="Arial"/>
                <w:sz w:val="20"/>
              </w:rPr>
              <w:t>Kupiškio r.</w:t>
            </w:r>
          </w:p>
        </w:tc>
        <w:tc>
          <w:tcPr>
            <w:tcW w:w="867" w:type="dxa"/>
            <w:shd w:val="clear" w:color="auto" w:fill="FFFFFF" w:themeFill="background1"/>
          </w:tcPr>
          <w:p w:rsidR="0021681D" w:rsidRPr="00EA4A6A" w:rsidRDefault="0021681D" w:rsidP="00EA4A6A">
            <w:pPr>
              <w:ind w:firstLine="0"/>
              <w:rPr>
                <w:rFonts w:cs="Arial"/>
                <w:sz w:val="20"/>
              </w:rPr>
            </w:pPr>
            <w:r w:rsidRPr="00EA4A6A">
              <w:rPr>
                <w:rFonts w:cs="Arial"/>
                <w:sz w:val="20"/>
              </w:rPr>
              <w:t>1</w:t>
            </w:r>
            <w:r w:rsidR="00EA4A6A">
              <w:rPr>
                <w:rFonts w:cs="Arial"/>
                <w:sz w:val="20"/>
              </w:rPr>
              <w:t> </w:t>
            </w:r>
            <w:r w:rsidRPr="00EA4A6A">
              <w:rPr>
                <w:rFonts w:cs="Arial"/>
                <w:sz w:val="20"/>
              </w:rPr>
              <w:t>927</w:t>
            </w:r>
          </w:p>
        </w:tc>
        <w:tc>
          <w:tcPr>
            <w:tcW w:w="1256" w:type="dxa"/>
            <w:shd w:val="clear" w:color="auto" w:fill="FFFFFF" w:themeFill="background1"/>
          </w:tcPr>
          <w:p w:rsidR="0021681D" w:rsidRPr="00EA4A6A" w:rsidRDefault="0021681D" w:rsidP="00EA4A6A">
            <w:pPr>
              <w:ind w:firstLine="0"/>
              <w:rPr>
                <w:rFonts w:cs="Arial"/>
                <w:sz w:val="20"/>
              </w:rPr>
            </w:pPr>
            <w:r w:rsidRPr="00EA4A6A">
              <w:rPr>
                <w:rFonts w:cs="Arial"/>
                <w:sz w:val="20"/>
              </w:rPr>
              <w:t>55 121,71</w:t>
            </w:r>
          </w:p>
        </w:tc>
        <w:tc>
          <w:tcPr>
            <w:tcW w:w="870" w:type="dxa"/>
            <w:shd w:val="clear" w:color="auto" w:fill="FFFFFF" w:themeFill="background1"/>
          </w:tcPr>
          <w:p w:rsidR="0021681D" w:rsidRPr="00EA4A6A" w:rsidRDefault="0021681D" w:rsidP="00EA4A6A">
            <w:pPr>
              <w:ind w:firstLine="0"/>
              <w:rPr>
                <w:rFonts w:cs="Arial"/>
                <w:sz w:val="20"/>
              </w:rPr>
            </w:pPr>
            <w:r w:rsidRPr="00EA4A6A">
              <w:rPr>
                <w:rFonts w:cs="Arial"/>
                <w:sz w:val="20"/>
              </w:rPr>
              <w:t>1</w:t>
            </w:r>
            <w:r w:rsidR="00EA4A6A">
              <w:rPr>
                <w:rFonts w:cs="Arial"/>
                <w:sz w:val="20"/>
              </w:rPr>
              <w:t> </w:t>
            </w:r>
            <w:r w:rsidRPr="00EA4A6A">
              <w:rPr>
                <w:rFonts w:cs="Arial"/>
                <w:sz w:val="20"/>
              </w:rPr>
              <w:t>862</w:t>
            </w:r>
          </w:p>
        </w:tc>
        <w:tc>
          <w:tcPr>
            <w:tcW w:w="1235" w:type="dxa"/>
            <w:shd w:val="clear" w:color="auto" w:fill="FFFFFF" w:themeFill="background1"/>
          </w:tcPr>
          <w:p w:rsidR="0021681D" w:rsidRPr="00EA4A6A" w:rsidRDefault="0021681D" w:rsidP="00EA4A6A">
            <w:pPr>
              <w:ind w:firstLine="0"/>
              <w:rPr>
                <w:rFonts w:cs="Arial"/>
                <w:sz w:val="20"/>
              </w:rPr>
            </w:pPr>
            <w:r w:rsidRPr="00EA4A6A">
              <w:rPr>
                <w:rFonts w:cs="Arial"/>
                <w:sz w:val="20"/>
              </w:rPr>
              <w:t>55 526,37</w:t>
            </w:r>
          </w:p>
        </w:tc>
        <w:tc>
          <w:tcPr>
            <w:tcW w:w="882" w:type="dxa"/>
            <w:shd w:val="clear" w:color="auto" w:fill="FFFFFF" w:themeFill="background1"/>
          </w:tcPr>
          <w:p w:rsidR="0021681D" w:rsidRPr="00EA4A6A" w:rsidRDefault="0021681D" w:rsidP="00EA4A6A">
            <w:pPr>
              <w:ind w:firstLine="0"/>
              <w:rPr>
                <w:rFonts w:cs="Arial"/>
                <w:sz w:val="20"/>
              </w:rPr>
            </w:pPr>
            <w:r w:rsidRPr="00EA4A6A">
              <w:rPr>
                <w:rFonts w:cs="Arial"/>
                <w:sz w:val="20"/>
              </w:rPr>
              <w:t>-65</w:t>
            </w:r>
          </w:p>
        </w:tc>
        <w:tc>
          <w:tcPr>
            <w:tcW w:w="865" w:type="dxa"/>
            <w:shd w:val="clear" w:color="auto" w:fill="FFFFFF" w:themeFill="background1"/>
          </w:tcPr>
          <w:p w:rsidR="0021681D" w:rsidRPr="00EA4A6A" w:rsidRDefault="0021681D" w:rsidP="00EA4A6A">
            <w:pPr>
              <w:ind w:firstLine="0"/>
              <w:rPr>
                <w:rFonts w:cs="Arial"/>
                <w:sz w:val="20"/>
              </w:rPr>
            </w:pPr>
            <w:r w:rsidRPr="00EA4A6A">
              <w:rPr>
                <w:rFonts w:cs="Arial"/>
                <w:sz w:val="20"/>
              </w:rPr>
              <w:t>404,66</w:t>
            </w:r>
          </w:p>
        </w:tc>
        <w:tc>
          <w:tcPr>
            <w:tcW w:w="883" w:type="dxa"/>
            <w:shd w:val="clear" w:color="auto" w:fill="FFFFFF" w:themeFill="background1"/>
          </w:tcPr>
          <w:p w:rsidR="0021681D" w:rsidRPr="00EA4A6A" w:rsidRDefault="0021681D" w:rsidP="00EA4A6A">
            <w:pPr>
              <w:ind w:firstLine="0"/>
              <w:rPr>
                <w:rFonts w:cs="Arial"/>
                <w:sz w:val="20"/>
              </w:rPr>
            </w:pPr>
            <w:r w:rsidRPr="00EA4A6A">
              <w:rPr>
                <w:rFonts w:cs="Arial"/>
                <w:sz w:val="20"/>
              </w:rPr>
              <w:t>96,6</w:t>
            </w:r>
          </w:p>
        </w:tc>
        <w:tc>
          <w:tcPr>
            <w:tcW w:w="703" w:type="dxa"/>
            <w:shd w:val="clear" w:color="auto" w:fill="FFFFFF" w:themeFill="background1"/>
          </w:tcPr>
          <w:p w:rsidR="0021681D" w:rsidRPr="00EA4A6A" w:rsidRDefault="0021681D" w:rsidP="00EA4A6A">
            <w:pPr>
              <w:ind w:firstLine="0"/>
              <w:rPr>
                <w:rFonts w:cs="Arial"/>
                <w:sz w:val="20"/>
              </w:rPr>
            </w:pPr>
            <w:r w:rsidRPr="00EA4A6A">
              <w:rPr>
                <w:rFonts w:cs="Arial"/>
                <w:sz w:val="20"/>
              </w:rPr>
              <w:t>100,7</w:t>
            </w:r>
          </w:p>
        </w:tc>
      </w:tr>
      <w:tr w:rsidR="0021681D" w:rsidRPr="00EA4A6A" w:rsidTr="00CF58A9">
        <w:trPr>
          <w:jc w:val="center"/>
        </w:trPr>
        <w:tc>
          <w:tcPr>
            <w:tcW w:w="1108" w:type="dxa"/>
            <w:shd w:val="clear" w:color="auto" w:fill="FFFFFF" w:themeFill="background1"/>
          </w:tcPr>
          <w:p w:rsidR="0021681D" w:rsidRPr="00EA4A6A" w:rsidRDefault="0021681D" w:rsidP="00EA4A6A">
            <w:pPr>
              <w:ind w:firstLine="0"/>
              <w:rPr>
                <w:rFonts w:cs="Arial"/>
                <w:bCs/>
                <w:sz w:val="20"/>
              </w:rPr>
            </w:pPr>
            <w:r w:rsidRPr="00EA4A6A">
              <w:rPr>
                <w:rFonts w:cs="Arial"/>
                <w:bCs/>
                <w:sz w:val="20"/>
              </w:rPr>
              <w:t xml:space="preserve">Panevėžio r. </w:t>
            </w:r>
          </w:p>
        </w:tc>
        <w:tc>
          <w:tcPr>
            <w:tcW w:w="867" w:type="dxa"/>
            <w:shd w:val="clear" w:color="auto" w:fill="FFFFFF" w:themeFill="background1"/>
          </w:tcPr>
          <w:p w:rsidR="0021681D" w:rsidRPr="00EA4A6A" w:rsidRDefault="0021681D" w:rsidP="00EA4A6A">
            <w:pPr>
              <w:ind w:firstLine="0"/>
              <w:rPr>
                <w:rFonts w:cs="Arial"/>
                <w:bCs/>
                <w:sz w:val="20"/>
              </w:rPr>
            </w:pPr>
            <w:r w:rsidRPr="00EA4A6A">
              <w:rPr>
                <w:rFonts w:cs="Arial"/>
                <w:bCs/>
                <w:sz w:val="20"/>
              </w:rPr>
              <w:t>2</w:t>
            </w:r>
            <w:r w:rsidR="00EA4A6A">
              <w:rPr>
                <w:rFonts w:cs="Arial"/>
                <w:bCs/>
                <w:sz w:val="20"/>
              </w:rPr>
              <w:t> </w:t>
            </w:r>
            <w:r w:rsidRPr="00EA4A6A">
              <w:rPr>
                <w:rFonts w:cs="Arial"/>
                <w:bCs/>
                <w:sz w:val="20"/>
              </w:rPr>
              <w:t>837</w:t>
            </w:r>
          </w:p>
        </w:tc>
        <w:tc>
          <w:tcPr>
            <w:tcW w:w="1256" w:type="dxa"/>
            <w:shd w:val="clear" w:color="auto" w:fill="FFFFFF" w:themeFill="background1"/>
          </w:tcPr>
          <w:p w:rsidR="0021681D" w:rsidRPr="00EA4A6A" w:rsidRDefault="0021681D" w:rsidP="00EA4A6A">
            <w:pPr>
              <w:ind w:firstLine="0"/>
              <w:rPr>
                <w:rFonts w:cs="Arial"/>
                <w:bCs/>
                <w:sz w:val="20"/>
              </w:rPr>
            </w:pPr>
            <w:r w:rsidRPr="00EA4A6A">
              <w:rPr>
                <w:rFonts w:cs="Arial"/>
                <w:bCs/>
                <w:sz w:val="20"/>
              </w:rPr>
              <w:t>113 386,51</w:t>
            </w:r>
          </w:p>
        </w:tc>
        <w:tc>
          <w:tcPr>
            <w:tcW w:w="870" w:type="dxa"/>
            <w:shd w:val="clear" w:color="auto" w:fill="FFFFFF" w:themeFill="background1"/>
          </w:tcPr>
          <w:p w:rsidR="0021681D" w:rsidRPr="00EA4A6A" w:rsidRDefault="0021681D" w:rsidP="00EA4A6A">
            <w:pPr>
              <w:ind w:firstLine="0"/>
              <w:rPr>
                <w:rFonts w:cs="Arial"/>
                <w:bCs/>
                <w:sz w:val="20"/>
              </w:rPr>
            </w:pPr>
            <w:r w:rsidRPr="00EA4A6A">
              <w:rPr>
                <w:rFonts w:cs="Arial"/>
                <w:bCs/>
                <w:sz w:val="20"/>
              </w:rPr>
              <w:t>2</w:t>
            </w:r>
            <w:r w:rsidR="00EA4A6A">
              <w:rPr>
                <w:rFonts w:cs="Arial"/>
                <w:bCs/>
                <w:sz w:val="20"/>
              </w:rPr>
              <w:t> </w:t>
            </w:r>
            <w:r w:rsidRPr="00EA4A6A">
              <w:rPr>
                <w:rFonts w:cs="Arial"/>
                <w:bCs/>
                <w:sz w:val="20"/>
              </w:rPr>
              <w:t>774</w:t>
            </w:r>
          </w:p>
        </w:tc>
        <w:tc>
          <w:tcPr>
            <w:tcW w:w="1235" w:type="dxa"/>
            <w:shd w:val="clear" w:color="auto" w:fill="FFFFFF" w:themeFill="background1"/>
          </w:tcPr>
          <w:p w:rsidR="0021681D" w:rsidRPr="00EA4A6A" w:rsidRDefault="0021681D" w:rsidP="00EA4A6A">
            <w:pPr>
              <w:ind w:firstLine="0"/>
              <w:rPr>
                <w:rFonts w:cs="Arial"/>
                <w:bCs/>
                <w:sz w:val="20"/>
              </w:rPr>
            </w:pPr>
            <w:r w:rsidRPr="00EA4A6A">
              <w:rPr>
                <w:rFonts w:cs="Arial"/>
                <w:bCs/>
                <w:sz w:val="20"/>
              </w:rPr>
              <w:t>113 035,31</w:t>
            </w:r>
          </w:p>
        </w:tc>
        <w:tc>
          <w:tcPr>
            <w:tcW w:w="882" w:type="dxa"/>
            <w:shd w:val="clear" w:color="auto" w:fill="FFFFFF" w:themeFill="background1"/>
          </w:tcPr>
          <w:p w:rsidR="0021681D" w:rsidRPr="00EA4A6A" w:rsidRDefault="0021681D" w:rsidP="00EA4A6A">
            <w:pPr>
              <w:ind w:firstLine="0"/>
              <w:rPr>
                <w:rFonts w:cs="Arial"/>
                <w:bCs/>
                <w:sz w:val="20"/>
              </w:rPr>
            </w:pPr>
            <w:r w:rsidRPr="00EA4A6A">
              <w:rPr>
                <w:rFonts w:cs="Arial"/>
                <w:bCs/>
                <w:sz w:val="20"/>
              </w:rPr>
              <w:t>-63</w:t>
            </w:r>
          </w:p>
        </w:tc>
        <w:tc>
          <w:tcPr>
            <w:tcW w:w="865" w:type="dxa"/>
            <w:shd w:val="clear" w:color="auto" w:fill="FFFFFF" w:themeFill="background1"/>
          </w:tcPr>
          <w:p w:rsidR="0021681D" w:rsidRPr="00EA4A6A" w:rsidRDefault="0021681D" w:rsidP="00EA4A6A">
            <w:pPr>
              <w:ind w:firstLine="0"/>
              <w:rPr>
                <w:rFonts w:cs="Arial"/>
                <w:bCs/>
                <w:sz w:val="20"/>
              </w:rPr>
            </w:pPr>
            <w:r w:rsidRPr="00EA4A6A">
              <w:rPr>
                <w:rFonts w:cs="Arial"/>
                <w:bCs/>
                <w:sz w:val="20"/>
              </w:rPr>
              <w:t>-351,20</w:t>
            </w:r>
          </w:p>
        </w:tc>
        <w:tc>
          <w:tcPr>
            <w:tcW w:w="883" w:type="dxa"/>
            <w:shd w:val="clear" w:color="auto" w:fill="FFFFFF" w:themeFill="background1"/>
          </w:tcPr>
          <w:p w:rsidR="0021681D" w:rsidRPr="00EA4A6A" w:rsidRDefault="0021681D" w:rsidP="00EA4A6A">
            <w:pPr>
              <w:ind w:firstLine="0"/>
              <w:rPr>
                <w:rFonts w:cs="Arial"/>
                <w:bCs/>
                <w:sz w:val="20"/>
              </w:rPr>
            </w:pPr>
            <w:r w:rsidRPr="00EA4A6A">
              <w:rPr>
                <w:rFonts w:cs="Arial"/>
                <w:bCs/>
                <w:sz w:val="20"/>
              </w:rPr>
              <w:t>97,8</w:t>
            </w:r>
          </w:p>
        </w:tc>
        <w:tc>
          <w:tcPr>
            <w:tcW w:w="703" w:type="dxa"/>
            <w:shd w:val="clear" w:color="auto" w:fill="FFFFFF" w:themeFill="background1"/>
          </w:tcPr>
          <w:p w:rsidR="0021681D" w:rsidRPr="00EA4A6A" w:rsidRDefault="0021681D" w:rsidP="00EA4A6A">
            <w:pPr>
              <w:ind w:firstLine="0"/>
              <w:rPr>
                <w:rFonts w:cs="Arial"/>
                <w:bCs/>
                <w:sz w:val="20"/>
              </w:rPr>
            </w:pPr>
            <w:r w:rsidRPr="00EA4A6A">
              <w:rPr>
                <w:rFonts w:cs="Arial"/>
                <w:bCs/>
                <w:sz w:val="20"/>
              </w:rPr>
              <w:t>99,7</w:t>
            </w:r>
          </w:p>
        </w:tc>
      </w:tr>
      <w:tr w:rsidR="0021681D" w:rsidRPr="00EA4A6A" w:rsidTr="00CF58A9">
        <w:trPr>
          <w:jc w:val="center"/>
        </w:trPr>
        <w:tc>
          <w:tcPr>
            <w:tcW w:w="1108" w:type="dxa"/>
            <w:shd w:val="clear" w:color="auto" w:fill="FFFFFF" w:themeFill="background1"/>
          </w:tcPr>
          <w:p w:rsidR="0021681D" w:rsidRPr="00EA4A6A" w:rsidRDefault="0021681D" w:rsidP="00EA4A6A">
            <w:pPr>
              <w:ind w:firstLine="0"/>
              <w:rPr>
                <w:rFonts w:cs="Arial"/>
                <w:sz w:val="20"/>
              </w:rPr>
            </w:pPr>
            <w:r w:rsidRPr="00EA4A6A">
              <w:rPr>
                <w:rFonts w:cs="Arial"/>
                <w:sz w:val="20"/>
              </w:rPr>
              <w:t>Pasvalio r.</w:t>
            </w:r>
          </w:p>
        </w:tc>
        <w:tc>
          <w:tcPr>
            <w:tcW w:w="867" w:type="dxa"/>
            <w:shd w:val="clear" w:color="auto" w:fill="FFFFFF" w:themeFill="background1"/>
          </w:tcPr>
          <w:p w:rsidR="0021681D" w:rsidRPr="00EA4A6A" w:rsidRDefault="0021681D" w:rsidP="00EA4A6A">
            <w:pPr>
              <w:ind w:firstLine="0"/>
              <w:rPr>
                <w:rFonts w:cs="Arial"/>
                <w:sz w:val="20"/>
              </w:rPr>
            </w:pPr>
            <w:r w:rsidRPr="00EA4A6A">
              <w:rPr>
                <w:rFonts w:cs="Arial"/>
                <w:sz w:val="20"/>
              </w:rPr>
              <w:t>2</w:t>
            </w:r>
            <w:r w:rsidR="00EA4A6A">
              <w:rPr>
                <w:rFonts w:cs="Arial"/>
                <w:sz w:val="20"/>
              </w:rPr>
              <w:t> </w:t>
            </w:r>
            <w:r w:rsidRPr="00EA4A6A">
              <w:rPr>
                <w:rFonts w:cs="Arial"/>
                <w:sz w:val="20"/>
              </w:rPr>
              <w:t>044</w:t>
            </w:r>
          </w:p>
        </w:tc>
        <w:tc>
          <w:tcPr>
            <w:tcW w:w="1256" w:type="dxa"/>
            <w:shd w:val="clear" w:color="auto" w:fill="FFFFFF" w:themeFill="background1"/>
          </w:tcPr>
          <w:p w:rsidR="0021681D" w:rsidRPr="00EA4A6A" w:rsidRDefault="0021681D" w:rsidP="00EA4A6A">
            <w:pPr>
              <w:ind w:firstLine="0"/>
              <w:rPr>
                <w:rFonts w:cs="Arial"/>
                <w:sz w:val="20"/>
              </w:rPr>
            </w:pPr>
            <w:r w:rsidRPr="00EA4A6A">
              <w:rPr>
                <w:rFonts w:cs="Arial"/>
                <w:sz w:val="20"/>
              </w:rPr>
              <w:t>85 594,08</w:t>
            </w:r>
          </w:p>
        </w:tc>
        <w:tc>
          <w:tcPr>
            <w:tcW w:w="870" w:type="dxa"/>
            <w:shd w:val="clear" w:color="auto" w:fill="FFFFFF" w:themeFill="background1"/>
          </w:tcPr>
          <w:p w:rsidR="0021681D" w:rsidRPr="00EA4A6A" w:rsidRDefault="0021681D" w:rsidP="00EA4A6A">
            <w:pPr>
              <w:ind w:firstLine="0"/>
              <w:rPr>
                <w:rFonts w:cs="Arial"/>
                <w:sz w:val="20"/>
              </w:rPr>
            </w:pPr>
            <w:r w:rsidRPr="00EA4A6A">
              <w:rPr>
                <w:rFonts w:cs="Arial"/>
                <w:sz w:val="20"/>
              </w:rPr>
              <w:t>1</w:t>
            </w:r>
            <w:r w:rsidR="00EA4A6A">
              <w:rPr>
                <w:rFonts w:cs="Arial"/>
                <w:sz w:val="20"/>
              </w:rPr>
              <w:t> </w:t>
            </w:r>
            <w:r w:rsidRPr="00EA4A6A">
              <w:rPr>
                <w:rFonts w:cs="Arial"/>
                <w:sz w:val="20"/>
              </w:rPr>
              <w:t>974</w:t>
            </w:r>
          </w:p>
        </w:tc>
        <w:tc>
          <w:tcPr>
            <w:tcW w:w="1235" w:type="dxa"/>
            <w:shd w:val="clear" w:color="auto" w:fill="FFFFFF" w:themeFill="background1"/>
          </w:tcPr>
          <w:p w:rsidR="0021681D" w:rsidRPr="00EA4A6A" w:rsidRDefault="0021681D" w:rsidP="00EA4A6A">
            <w:pPr>
              <w:ind w:firstLine="0"/>
              <w:rPr>
                <w:rFonts w:cs="Arial"/>
                <w:sz w:val="20"/>
              </w:rPr>
            </w:pPr>
            <w:r w:rsidRPr="00EA4A6A">
              <w:rPr>
                <w:rFonts w:cs="Arial"/>
                <w:sz w:val="20"/>
              </w:rPr>
              <w:t>85 121,84</w:t>
            </w:r>
          </w:p>
        </w:tc>
        <w:tc>
          <w:tcPr>
            <w:tcW w:w="882" w:type="dxa"/>
            <w:shd w:val="clear" w:color="auto" w:fill="FFFFFF" w:themeFill="background1"/>
          </w:tcPr>
          <w:p w:rsidR="0021681D" w:rsidRPr="00EA4A6A" w:rsidRDefault="0021681D" w:rsidP="00EA4A6A">
            <w:pPr>
              <w:ind w:firstLine="0"/>
              <w:rPr>
                <w:rFonts w:cs="Arial"/>
                <w:sz w:val="20"/>
              </w:rPr>
            </w:pPr>
            <w:r w:rsidRPr="00EA4A6A">
              <w:rPr>
                <w:rFonts w:cs="Arial"/>
                <w:sz w:val="20"/>
              </w:rPr>
              <w:t>-70</w:t>
            </w:r>
          </w:p>
        </w:tc>
        <w:tc>
          <w:tcPr>
            <w:tcW w:w="865" w:type="dxa"/>
            <w:shd w:val="clear" w:color="auto" w:fill="FFFFFF" w:themeFill="background1"/>
          </w:tcPr>
          <w:p w:rsidR="0021681D" w:rsidRPr="00EA4A6A" w:rsidRDefault="0021681D" w:rsidP="00655E02">
            <w:pPr>
              <w:ind w:firstLine="0"/>
              <w:rPr>
                <w:rFonts w:cs="Arial"/>
                <w:sz w:val="20"/>
              </w:rPr>
            </w:pPr>
            <w:r w:rsidRPr="00EA4A6A">
              <w:rPr>
                <w:rFonts w:cs="Arial"/>
                <w:sz w:val="20"/>
              </w:rPr>
              <w:t>-472,24</w:t>
            </w:r>
          </w:p>
        </w:tc>
        <w:tc>
          <w:tcPr>
            <w:tcW w:w="883" w:type="dxa"/>
            <w:shd w:val="clear" w:color="auto" w:fill="FFFFFF" w:themeFill="background1"/>
          </w:tcPr>
          <w:p w:rsidR="0021681D" w:rsidRPr="00EA4A6A" w:rsidRDefault="0021681D" w:rsidP="00655E02">
            <w:pPr>
              <w:ind w:firstLine="0"/>
              <w:rPr>
                <w:rFonts w:cs="Arial"/>
                <w:sz w:val="20"/>
              </w:rPr>
            </w:pPr>
            <w:r w:rsidRPr="00EA4A6A">
              <w:rPr>
                <w:rFonts w:cs="Arial"/>
                <w:sz w:val="20"/>
              </w:rPr>
              <w:t>96,6</w:t>
            </w:r>
          </w:p>
        </w:tc>
        <w:tc>
          <w:tcPr>
            <w:tcW w:w="703" w:type="dxa"/>
            <w:shd w:val="clear" w:color="auto" w:fill="FFFFFF" w:themeFill="background1"/>
          </w:tcPr>
          <w:p w:rsidR="0021681D" w:rsidRPr="00EA4A6A" w:rsidRDefault="0021681D" w:rsidP="00655E02">
            <w:pPr>
              <w:ind w:firstLine="0"/>
              <w:rPr>
                <w:rFonts w:cs="Arial"/>
                <w:sz w:val="20"/>
              </w:rPr>
            </w:pPr>
            <w:r w:rsidRPr="00EA4A6A">
              <w:rPr>
                <w:rFonts w:cs="Arial"/>
                <w:sz w:val="20"/>
              </w:rPr>
              <w:t>99,4</w:t>
            </w:r>
          </w:p>
        </w:tc>
      </w:tr>
      <w:tr w:rsidR="0021681D" w:rsidRPr="00EA4A6A" w:rsidTr="00CF58A9">
        <w:trPr>
          <w:jc w:val="center"/>
        </w:trPr>
        <w:tc>
          <w:tcPr>
            <w:tcW w:w="1108" w:type="dxa"/>
            <w:shd w:val="clear" w:color="auto" w:fill="FFFFFF" w:themeFill="background1"/>
          </w:tcPr>
          <w:p w:rsidR="0021681D" w:rsidRPr="00EA4A6A" w:rsidRDefault="0021681D" w:rsidP="00655E02">
            <w:pPr>
              <w:ind w:firstLine="0"/>
              <w:rPr>
                <w:rFonts w:cs="Arial"/>
                <w:sz w:val="20"/>
              </w:rPr>
            </w:pPr>
            <w:r w:rsidRPr="00EA4A6A">
              <w:rPr>
                <w:rFonts w:cs="Arial"/>
                <w:sz w:val="20"/>
              </w:rPr>
              <w:t>Rokiškio r.</w:t>
            </w:r>
          </w:p>
        </w:tc>
        <w:tc>
          <w:tcPr>
            <w:tcW w:w="867" w:type="dxa"/>
            <w:shd w:val="clear" w:color="auto" w:fill="FFFFFF" w:themeFill="background1"/>
          </w:tcPr>
          <w:p w:rsidR="0021681D" w:rsidRPr="00EA4A6A" w:rsidRDefault="0021681D" w:rsidP="00655E02">
            <w:pPr>
              <w:ind w:firstLine="0"/>
              <w:rPr>
                <w:rFonts w:cs="Arial"/>
                <w:sz w:val="20"/>
              </w:rPr>
            </w:pPr>
            <w:r w:rsidRPr="00EA4A6A">
              <w:rPr>
                <w:rFonts w:cs="Arial"/>
                <w:sz w:val="20"/>
              </w:rPr>
              <w:t>3</w:t>
            </w:r>
            <w:r w:rsidR="00655E02">
              <w:rPr>
                <w:rFonts w:cs="Arial"/>
                <w:sz w:val="20"/>
              </w:rPr>
              <w:t> </w:t>
            </w:r>
            <w:r w:rsidRPr="00EA4A6A">
              <w:rPr>
                <w:rFonts w:cs="Arial"/>
                <w:sz w:val="20"/>
              </w:rPr>
              <w:t>692</w:t>
            </w:r>
          </w:p>
        </w:tc>
        <w:tc>
          <w:tcPr>
            <w:tcW w:w="1256" w:type="dxa"/>
            <w:shd w:val="clear" w:color="auto" w:fill="FFFFFF" w:themeFill="background1"/>
          </w:tcPr>
          <w:p w:rsidR="0021681D" w:rsidRPr="00EA4A6A" w:rsidRDefault="0021681D" w:rsidP="00655E02">
            <w:pPr>
              <w:ind w:firstLine="0"/>
              <w:rPr>
                <w:rFonts w:cs="Arial"/>
                <w:sz w:val="20"/>
              </w:rPr>
            </w:pPr>
            <w:r w:rsidRPr="00EA4A6A">
              <w:rPr>
                <w:rFonts w:cs="Arial"/>
                <w:sz w:val="20"/>
              </w:rPr>
              <w:t>83 818,84</w:t>
            </w:r>
          </w:p>
        </w:tc>
        <w:tc>
          <w:tcPr>
            <w:tcW w:w="870" w:type="dxa"/>
            <w:shd w:val="clear" w:color="auto" w:fill="FFFFFF" w:themeFill="background1"/>
          </w:tcPr>
          <w:p w:rsidR="0021681D" w:rsidRPr="00EA4A6A" w:rsidRDefault="0021681D" w:rsidP="00655E02">
            <w:pPr>
              <w:ind w:firstLine="0"/>
              <w:rPr>
                <w:rFonts w:cs="Arial"/>
                <w:sz w:val="20"/>
              </w:rPr>
            </w:pPr>
            <w:r w:rsidRPr="00EA4A6A">
              <w:rPr>
                <w:rFonts w:cs="Arial"/>
                <w:sz w:val="20"/>
              </w:rPr>
              <w:t>3</w:t>
            </w:r>
            <w:r w:rsidR="00655E02">
              <w:rPr>
                <w:rFonts w:cs="Arial"/>
                <w:sz w:val="20"/>
              </w:rPr>
              <w:t> </w:t>
            </w:r>
            <w:r w:rsidRPr="00EA4A6A">
              <w:rPr>
                <w:rFonts w:cs="Arial"/>
                <w:sz w:val="20"/>
              </w:rPr>
              <w:t>645</w:t>
            </w:r>
          </w:p>
        </w:tc>
        <w:tc>
          <w:tcPr>
            <w:tcW w:w="1235" w:type="dxa"/>
            <w:shd w:val="clear" w:color="auto" w:fill="FFFFFF" w:themeFill="background1"/>
          </w:tcPr>
          <w:p w:rsidR="0021681D" w:rsidRPr="00EA4A6A" w:rsidRDefault="0021681D" w:rsidP="00655E02">
            <w:pPr>
              <w:ind w:firstLine="0"/>
              <w:rPr>
                <w:rFonts w:cs="Arial"/>
                <w:sz w:val="20"/>
              </w:rPr>
            </w:pPr>
            <w:r w:rsidRPr="00EA4A6A">
              <w:rPr>
                <w:rFonts w:cs="Arial"/>
                <w:sz w:val="20"/>
              </w:rPr>
              <w:t>84 310,49</w:t>
            </w:r>
          </w:p>
        </w:tc>
        <w:tc>
          <w:tcPr>
            <w:tcW w:w="882" w:type="dxa"/>
            <w:shd w:val="clear" w:color="auto" w:fill="FFFFFF" w:themeFill="background1"/>
          </w:tcPr>
          <w:p w:rsidR="0021681D" w:rsidRPr="00EA4A6A" w:rsidRDefault="0021681D" w:rsidP="00655E02">
            <w:pPr>
              <w:ind w:firstLine="0"/>
              <w:rPr>
                <w:rFonts w:cs="Arial"/>
                <w:sz w:val="20"/>
              </w:rPr>
            </w:pPr>
            <w:r w:rsidRPr="00EA4A6A">
              <w:rPr>
                <w:rFonts w:cs="Arial"/>
                <w:sz w:val="20"/>
              </w:rPr>
              <w:t>-47</w:t>
            </w:r>
          </w:p>
        </w:tc>
        <w:tc>
          <w:tcPr>
            <w:tcW w:w="865" w:type="dxa"/>
            <w:shd w:val="clear" w:color="auto" w:fill="FFFFFF" w:themeFill="background1"/>
          </w:tcPr>
          <w:p w:rsidR="0021681D" w:rsidRPr="00EA4A6A" w:rsidRDefault="0021681D" w:rsidP="00655E02">
            <w:pPr>
              <w:ind w:firstLine="0"/>
              <w:rPr>
                <w:rFonts w:cs="Arial"/>
                <w:sz w:val="20"/>
              </w:rPr>
            </w:pPr>
            <w:r w:rsidRPr="00EA4A6A">
              <w:rPr>
                <w:rFonts w:cs="Arial"/>
                <w:sz w:val="20"/>
              </w:rPr>
              <w:t>491,65</w:t>
            </w:r>
          </w:p>
        </w:tc>
        <w:tc>
          <w:tcPr>
            <w:tcW w:w="883" w:type="dxa"/>
            <w:shd w:val="clear" w:color="auto" w:fill="FFFFFF" w:themeFill="background1"/>
          </w:tcPr>
          <w:p w:rsidR="0021681D" w:rsidRPr="00EA4A6A" w:rsidRDefault="0021681D" w:rsidP="00655E02">
            <w:pPr>
              <w:ind w:firstLine="0"/>
              <w:rPr>
                <w:rFonts w:cs="Arial"/>
                <w:sz w:val="20"/>
              </w:rPr>
            </w:pPr>
            <w:r w:rsidRPr="00EA4A6A">
              <w:rPr>
                <w:rFonts w:cs="Arial"/>
                <w:sz w:val="20"/>
              </w:rPr>
              <w:t>98,7</w:t>
            </w:r>
          </w:p>
        </w:tc>
        <w:tc>
          <w:tcPr>
            <w:tcW w:w="703" w:type="dxa"/>
            <w:shd w:val="clear" w:color="auto" w:fill="FFFFFF" w:themeFill="background1"/>
          </w:tcPr>
          <w:p w:rsidR="0021681D" w:rsidRPr="00EA4A6A" w:rsidRDefault="0021681D" w:rsidP="00655E02">
            <w:pPr>
              <w:ind w:firstLine="0"/>
              <w:rPr>
                <w:rFonts w:cs="Arial"/>
                <w:sz w:val="20"/>
              </w:rPr>
            </w:pPr>
            <w:r w:rsidRPr="00EA4A6A">
              <w:rPr>
                <w:rFonts w:cs="Arial"/>
                <w:sz w:val="20"/>
              </w:rPr>
              <w:t>100,6</w:t>
            </w:r>
          </w:p>
        </w:tc>
      </w:tr>
      <w:tr w:rsidR="0021681D" w:rsidRPr="00EA4A6A" w:rsidTr="00CF58A9">
        <w:trPr>
          <w:jc w:val="center"/>
        </w:trPr>
        <w:tc>
          <w:tcPr>
            <w:tcW w:w="1108" w:type="dxa"/>
            <w:shd w:val="clear" w:color="auto" w:fill="FFFFFF" w:themeFill="background1"/>
          </w:tcPr>
          <w:p w:rsidR="0021681D" w:rsidRPr="00EA4A6A" w:rsidRDefault="0021681D" w:rsidP="00655E02">
            <w:pPr>
              <w:ind w:firstLine="0"/>
              <w:rPr>
                <w:rFonts w:cs="Arial"/>
                <w:bCs/>
                <w:sz w:val="20"/>
              </w:rPr>
            </w:pPr>
            <w:r w:rsidRPr="00EA4A6A">
              <w:rPr>
                <w:rFonts w:cs="Arial"/>
                <w:bCs/>
                <w:sz w:val="20"/>
              </w:rPr>
              <w:t>Apskrityje</w:t>
            </w:r>
          </w:p>
        </w:tc>
        <w:tc>
          <w:tcPr>
            <w:tcW w:w="867" w:type="dxa"/>
            <w:shd w:val="clear" w:color="auto" w:fill="FFFFFF" w:themeFill="background1"/>
          </w:tcPr>
          <w:p w:rsidR="0021681D" w:rsidRPr="00EA4A6A" w:rsidRDefault="0021681D" w:rsidP="00655E02">
            <w:pPr>
              <w:ind w:firstLine="0"/>
              <w:rPr>
                <w:rFonts w:cs="Arial"/>
                <w:sz w:val="20"/>
              </w:rPr>
            </w:pPr>
            <w:r w:rsidRPr="00EA4A6A">
              <w:rPr>
                <w:rFonts w:cs="Arial"/>
                <w:sz w:val="20"/>
              </w:rPr>
              <w:t>12</w:t>
            </w:r>
            <w:r w:rsidR="00655E02">
              <w:rPr>
                <w:rFonts w:cs="Arial"/>
                <w:sz w:val="20"/>
              </w:rPr>
              <w:t> </w:t>
            </w:r>
            <w:r w:rsidRPr="00EA4A6A">
              <w:rPr>
                <w:rFonts w:cs="Arial"/>
                <w:sz w:val="20"/>
              </w:rPr>
              <w:t>979</w:t>
            </w:r>
          </w:p>
        </w:tc>
        <w:tc>
          <w:tcPr>
            <w:tcW w:w="1256" w:type="dxa"/>
            <w:shd w:val="clear" w:color="auto" w:fill="FFFFFF" w:themeFill="background1"/>
          </w:tcPr>
          <w:p w:rsidR="0021681D" w:rsidRPr="00EA4A6A" w:rsidRDefault="0021681D" w:rsidP="00655E02">
            <w:pPr>
              <w:ind w:firstLine="0"/>
              <w:rPr>
                <w:rFonts w:cs="Arial"/>
                <w:sz w:val="20"/>
              </w:rPr>
            </w:pPr>
            <w:r w:rsidRPr="00EA4A6A">
              <w:rPr>
                <w:rFonts w:cs="Arial"/>
                <w:sz w:val="20"/>
              </w:rPr>
              <w:t>425 563,06</w:t>
            </w:r>
          </w:p>
        </w:tc>
        <w:tc>
          <w:tcPr>
            <w:tcW w:w="870" w:type="dxa"/>
            <w:shd w:val="clear" w:color="auto" w:fill="FFFFFF" w:themeFill="background1"/>
          </w:tcPr>
          <w:p w:rsidR="0021681D" w:rsidRPr="00EA4A6A" w:rsidRDefault="0021681D" w:rsidP="00655E02">
            <w:pPr>
              <w:ind w:firstLine="0"/>
              <w:rPr>
                <w:rFonts w:cs="Arial"/>
                <w:sz w:val="20"/>
              </w:rPr>
            </w:pPr>
            <w:r w:rsidRPr="00EA4A6A">
              <w:rPr>
                <w:rFonts w:cs="Arial"/>
                <w:sz w:val="20"/>
              </w:rPr>
              <w:t>12</w:t>
            </w:r>
            <w:r w:rsidR="00655E02">
              <w:rPr>
                <w:rFonts w:cs="Arial"/>
                <w:sz w:val="20"/>
              </w:rPr>
              <w:t> </w:t>
            </w:r>
            <w:r w:rsidRPr="00EA4A6A">
              <w:rPr>
                <w:rFonts w:cs="Arial"/>
                <w:sz w:val="20"/>
              </w:rPr>
              <w:t>664</w:t>
            </w:r>
          </w:p>
        </w:tc>
        <w:tc>
          <w:tcPr>
            <w:tcW w:w="1235" w:type="dxa"/>
            <w:shd w:val="clear" w:color="auto" w:fill="FFFFFF" w:themeFill="background1"/>
          </w:tcPr>
          <w:p w:rsidR="0021681D" w:rsidRPr="00EA4A6A" w:rsidRDefault="0021681D" w:rsidP="00655E02">
            <w:pPr>
              <w:ind w:firstLine="0"/>
              <w:rPr>
                <w:rFonts w:cs="Arial"/>
                <w:sz w:val="20"/>
              </w:rPr>
            </w:pPr>
            <w:r w:rsidRPr="00EA4A6A">
              <w:rPr>
                <w:rFonts w:cs="Arial"/>
                <w:sz w:val="20"/>
              </w:rPr>
              <w:t>425 396,49</w:t>
            </w:r>
          </w:p>
        </w:tc>
        <w:tc>
          <w:tcPr>
            <w:tcW w:w="882" w:type="dxa"/>
            <w:shd w:val="clear" w:color="auto" w:fill="FFFFFF" w:themeFill="background1"/>
          </w:tcPr>
          <w:p w:rsidR="0021681D" w:rsidRPr="00EA4A6A" w:rsidRDefault="0021681D" w:rsidP="00655E02">
            <w:pPr>
              <w:ind w:firstLine="0"/>
              <w:rPr>
                <w:rFonts w:cs="Arial"/>
                <w:sz w:val="20"/>
              </w:rPr>
            </w:pPr>
            <w:r w:rsidRPr="00EA4A6A">
              <w:rPr>
                <w:rFonts w:cs="Arial"/>
                <w:sz w:val="20"/>
              </w:rPr>
              <w:t>-315</w:t>
            </w:r>
          </w:p>
        </w:tc>
        <w:tc>
          <w:tcPr>
            <w:tcW w:w="865" w:type="dxa"/>
            <w:shd w:val="clear" w:color="auto" w:fill="FFFFFF" w:themeFill="background1"/>
          </w:tcPr>
          <w:p w:rsidR="0021681D" w:rsidRPr="00EA4A6A" w:rsidRDefault="0021681D" w:rsidP="00655E02">
            <w:pPr>
              <w:ind w:firstLine="0"/>
              <w:rPr>
                <w:rFonts w:cs="Arial"/>
                <w:sz w:val="20"/>
              </w:rPr>
            </w:pPr>
            <w:r w:rsidRPr="00EA4A6A">
              <w:rPr>
                <w:rFonts w:cs="Arial"/>
                <w:sz w:val="20"/>
              </w:rPr>
              <w:t>-166,57</w:t>
            </w:r>
          </w:p>
        </w:tc>
        <w:tc>
          <w:tcPr>
            <w:tcW w:w="883" w:type="dxa"/>
            <w:shd w:val="clear" w:color="auto" w:fill="FFFFFF" w:themeFill="background1"/>
          </w:tcPr>
          <w:p w:rsidR="0021681D" w:rsidRPr="00EA4A6A" w:rsidRDefault="0021681D" w:rsidP="00655E02">
            <w:pPr>
              <w:ind w:firstLine="0"/>
              <w:rPr>
                <w:rFonts w:cs="Arial"/>
                <w:sz w:val="20"/>
              </w:rPr>
            </w:pPr>
            <w:r w:rsidRPr="00EA4A6A">
              <w:rPr>
                <w:rFonts w:cs="Arial"/>
                <w:sz w:val="20"/>
              </w:rPr>
              <w:t>97,6</w:t>
            </w:r>
          </w:p>
        </w:tc>
        <w:tc>
          <w:tcPr>
            <w:tcW w:w="703" w:type="dxa"/>
            <w:shd w:val="clear" w:color="auto" w:fill="FFFFFF" w:themeFill="background1"/>
          </w:tcPr>
          <w:p w:rsidR="0021681D" w:rsidRPr="00EA4A6A" w:rsidRDefault="0021681D" w:rsidP="00655E02">
            <w:pPr>
              <w:ind w:firstLine="0"/>
              <w:rPr>
                <w:rFonts w:cs="Arial"/>
                <w:sz w:val="20"/>
              </w:rPr>
            </w:pPr>
            <w:r w:rsidRPr="00EA4A6A">
              <w:rPr>
                <w:rFonts w:cs="Arial"/>
                <w:sz w:val="20"/>
              </w:rPr>
              <w:t>100,0</w:t>
            </w:r>
          </w:p>
        </w:tc>
      </w:tr>
      <w:tr w:rsidR="0021681D" w:rsidRPr="00EA4A6A" w:rsidTr="00CF58A9">
        <w:trPr>
          <w:jc w:val="center"/>
        </w:trPr>
        <w:tc>
          <w:tcPr>
            <w:tcW w:w="1108" w:type="dxa"/>
            <w:shd w:val="clear" w:color="auto" w:fill="FFFFFF" w:themeFill="background1"/>
          </w:tcPr>
          <w:p w:rsidR="0021681D" w:rsidRPr="00EA4A6A" w:rsidRDefault="0021681D" w:rsidP="00655E02">
            <w:pPr>
              <w:ind w:firstLine="0"/>
              <w:rPr>
                <w:rFonts w:cs="Arial"/>
                <w:bCs/>
                <w:sz w:val="20"/>
              </w:rPr>
            </w:pPr>
            <w:r w:rsidRPr="00EA4A6A">
              <w:rPr>
                <w:rFonts w:cs="Arial"/>
                <w:bCs/>
                <w:sz w:val="20"/>
              </w:rPr>
              <w:t>Lietuvoje</w:t>
            </w:r>
          </w:p>
        </w:tc>
        <w:tc>
          <w:tcPr>
            <w:tcW w:w="867" w:type="dxa"/>
            <w:shd w:val="clear" w:color="auto" w:fill="FFFFFF" w:themeFill="background1"/>
          </w:tcPr>
          <w:p w:rsidR="0021681D" w:rsidRPr="00EA4A6A" w:rsidRDefault="0021681D" w:rsidP="00655E02">
            <w:pPr>
              <w:ind w:firstLine="0"/>
              <w:rPr>
                <w:rFonts w:cs="Arial"/>
                <w:sz w:val="20"/>
              </w:rPr>
            </w:pPr>
            <w:r w:rsidRPr="00EA4A6A">
              <w:rPr>
                <w:rFonts w:cs="Arial"/>
                <w:sz w:val="20"/>
              </w:rPr>
              <w:t>130</w:t>
            </w:r>
            <w:r w:rsidR="00655E02">
              <w:rPr>
                <w:rFonts w:cs="Arial"/>
                <w:sz w:val="20"/>
              </w:rPr>
              <w:t> </w:t>
            </w:r>
            <w:r w:rsidRPr="00EA4A6A">
              <w:rPr>
                <w:rFonts w:cs="Arial"/>
                <w:sz w:val="20"/>
              </w:rPr>
              <w:t>642</w:t>
            </w:r>
          </w:p>
        </w:tc>
        <w:tc>
          <w:tcPr>
            <w:tcW w:w="1256" w:type="dxa"/>
            <w:shd w:val="clear" w:color="auto" w:fill="FFFFFF" w:themeFill="background1"/>
          </w:tcPr>
          <w:p w:rsidR="0021681D" w:rsidRPr="00EA4A6A" w:rsidRDefault="0021681D" w:rsidP="00655E02">
            <w:pPr>
              <w:ind w:firstLine="0"/>
              <w:rPr>
                <w:rFonts w:cs="Arial"/>
                <w:sz w:val="20"/>
              </w:rPr>
            </w:pPr>
            <w:r w:rsidRPr="00EA4A6A">
              <w:rPr>
                <w:rFonts w:cs="Arial"/>
                <w:sz w:val="20"/>
              </w:rPr>
              <w:t>2</w:t>
            </w:r>
            <w:r w:rsidR="001C4A5F">
              <w:rPr>
                <w:rFonts w:cs="Arial"/>
                <w:sz w:val="20"/>
              </w:rPr>
              <w:t xml:space="preserve"> </w:t>
            </w:r>
            <w:r w:rsidRPr="00EA4A6A">
              <w:rPr>
                <w:rFonts w:cs="Arial"/>
                <w:sz w:val="20"/>
              </w:rPr>
              <w:t>894 525,89</w:t>
            </w:r>
          </w:p>
        </w:tc>
        <w:tc>
          <w:tcPr>
            <w:tcW w:w="870" w:type="dxa"/>
            <w:shd w:val="clear" w:color="auto" w:fill="FFFFFF" w:themeFill="background1"/>
          </w:tcPr>
          <w:p w:rsidR="0021681D" w:rsidRPr="00EA4A6A" w:rsidRDefault="0021681D" w:rsidP="00655E02">
            <w:pPr>
              <w:ind w:firstLine="0"/>
              <w:rPr>
                <w:rFonts w:cs="Arial"/>
                <w:sz w:val="20"/>
              </w:rPr>
            </w:pPr>
            <w:r w:rsidRPr="00EA4A6A">
              <w:rPr>
                <w:rFonts w:cs="Arial"/>
                <w:sz w:val="20"/>
              </w:rPr>
              <w:t>128</w:t>
            </w:r>
            <w:r w:rsidR="00655E02">
              <w:rPr>
                <w:rFonts w:cs="Arial"/>
                <w:sz w:val="20"/>
              </w:rPr>
              <w:t> </w:t>
            </w:r>
            <w:r w:rsidRPr="00EA4A6A">
              <w:rPr>
                <w:rFonts w:cs="Arial"/>
                <w:sz w:val="20"/>
              </w:rPr>
              <w:t>136</w:t>
            </w:r>
          </w:p>
        </w:tc>
        <w:tc>
          <w:tcPr>
            <w:tcW w:w="1235" w:type="dxa"/>
            <w:shd w:val="clear" w:color="auto" w:fill="FFFFFF" w:themeFill="background1"/>
          </w:tcPr>
          <w:p w:rsidR="0021681D" w:rsidRPr="00EA4A6A" w:rsidRDefault="0021681D" w:rsidP="00655E02">
            <w:pPr>
              <w:ind w:firstLine="0"/>
              <w:rPr>
                <w:rFonts w:cs="Arial"/>
                <w:sz w:val="20"/>
              </w:rPr>
            </w:pPr>
            <w:r w:rsidRPr="00EA4A6A">
              <w:rPr>
                <w:rFonts w:cs="Arial"/>
                <w:sz w:val="20"/>
              </w:rPr>
              <w:t>2</w:t>
            </w:r>
            <w:r w:rsidR="001C4A5F">
              <w:rPr>
                <w:rFonts w:cs="Arial"/>
                <w:sz w:val="20"/>
              </w:rPr>
              <w:t xml:space="preserve"> </w:t>
            </w:r>
            <w:r w:rsidRPr="00EA4A6A">
              <w:rPr>
                <w:rFonts w:cs="Arial"/>
                <w:sz w:val="20"/>
              </w:rPr>
              <w:t>910 282,01</w:t>
            </w:r>
          </w:p>
        </w:tc>
        <w:tc>
          <w:tcPr>
            <w:tcW w:w="882" w:type="dxa"/>
            <w:shd w:val="clear" w:color="auto" w:fill="FFFFFF" w:themeFill="background1"/>
          </w:tcPr>
          <w:p w:rsidR="0021681D" w:rsidRPr="00EA4A6A" w:rsidRDefault="0021681D" w:rsidP="00655E02">
            <w:pPr>
              <w:ind w:firstLine="0"/>
              <w:rPr>
                <w:rFonts w:cs="Arial"/>
                <w:sz w:val="20"/>
              </w:rPr>
            </w:pPr>
            <w:r w:rsidRPr="00EA4A6A">
              <w:rPr>
                <w:rFonts w:cs="Arial"/>
                <w:sz w:val="20"/>
              </w:rPr>
              <w:t>-2</w:t>
            </w:r>
            <w:r w:rsidR="001C4A5F">
              <w:rPr>
                <w:rFonts w:cs="Arial"/>
                <w:sz w:val="20"/>
              </w:rPr>
              <w:t xml:space="preserve"> </w:t>
            </w:r>
            <w:r w:rsidRPr="00EA4A6A">
              <w:rPr>
                <w:rFonts w:cs="Arial"/>
                <w:sz w:val="20"/>
              </w:rPr>
              <w:t>506</w:t>
            </w:r>
          </w:p>
        </w:tc>
        <w:tc>
          <w:tcPr>
            <w:tcW w:w="865" w:type="dxa"/>
            <w:shd w:val="clear" w:color="auto" w:fill="FFFFFF" w:themeFill="background1"/>
          </w:tcPr>
          <w:p w:rsidR="0021681D" w:rsidRPr="00EA4A6A" w:rsidRDefault="0021681D" w:rsidP="00655E02">
            <w:pPr>
              <w:ind w:firstLine="0"/>
              <w:rPr>
                <w:rFonts w:cs="Arial"/>
                <w:sz w:val="20"/>
              </w:rPr>
            </w:pPr>
            <w:r w:rsidRPr="00EA4A6A">
              <w:rPr>
                <w:rFonts w:cs="Arial"/>
                <w:sz w:val="20"/>
              </w:rPr>
              <w:t>15 756,1</w:t>
            </w:r>
          </w:p>
        </w:tc>
        <w:tc>
          <w:tcPr>
            <w:tcW w:w="883" w:type="dxa"/>
            <w:shd w:val="clear" w:color="auto" w:fill="FFFFFF" w:themeFill="background1"/>
          </w:tcPr>
          <w:p w:rsidR="0021681D" w:rsidRPr="00EA4A6A" w:rsidRDefault="0021681D" w:rsidP="00655E02">
            <w:pPr>
              <w:ind w:firstLine="0"/>
              <w:rPr>
                <w:rFonts w:cs="Arial"/>
                <w:sz w:val="20"/>
              </w:rPr>
            </w:pPr>
            <w:r w:rsidRPr="00EA4A6A">
              <w:rPr>
                <w:rFonts w:cs="Arial"/>
                <w:sz w:val="20"/>
              </w:rPr>
              <w:t>98,1</w:t>
            </w:r>
          </w:p>
        </w:tc>
        <w:tc>
          <w:tcPr>
            <w:tcW w:w="703" w:type="dxa"/>
            <w:shd w:val="clear" w:color="auto" w:fill="FFFFFF" w:themeFill="background1"/>
          </w:tcPr>
          <w:p w:rsidR="0021681D" w:rsidRPr="00EA4A6A" w:rsidRDefault="0021681D" w:rsidP="00655E02">
            <w:pPr>
              <w:ind w:firstLine="0"/>
              <w:rPr>
                <w:rFonts w:cs="Arial"/>
                <w:sz w:val="20"/>
              </w:rPr>
            </w:pPr>
            <w:r w:rsidRPr="00EA4A6A">
              <w:rPr>
                <w:rFonts w:cs="Arial"/>
                <w:sz w:val="20"/>
              </w:rPr>
              <w:t>100,5</w:t>
            </w:r>
          </w:p>
        </w:tc>
      </w:tr>
    </w:tbl>
    <w:p w:rsidR="00B64A88" w:rsidRDefault="00B64A88" w:rsidP="00D855DA">
      <w:pPr>
        <w:rPr>
          <w:rFonts w:cs="Arial"/>
          <w:bCs/>
        </w:rPr>
      </w:pPr>
    </w:p>
    <w:p w:rsidR="0021681D" w:rsidRDefault="0021681D" w:rsidP="00D048AE">
      <w:pPr>
        <w:rPr>
          <w:rFonts w:cs="Arial"/>
          <w:bCs/>
        </w:rPr>
      </w:pPr>
      <w:r>
        <w:rPr>
          <w:rFonts w:cs="Arial"/>
          <w:bCs/>
        </w:rPr>
        <w:t>2018 m. juridinių asmenų deklaruotas plotas sudaro 30,1 proc. viso Panevėžio rajon</w:t>
      </w:r>
      <w:r w:rsidR="001C4A5F">
        <w:rPr>
          <w:rFonts w:cs="Arial"/>
          <w:bCs/>
        </w:rPr>
        <w:t>o savivaldybėj</w:t>
      </w:r>
      <w:r>
        <w:rPr>
          <w:rFonts w:cs="Arial"/>
          <w:bCs/>
        </w:rPr>
        <w:t>e deklaruoto žemės ūkio naudmenų ir pasėl</w:t>
      </w:r>
      <w:r w:rsidR="00D048AE">
        <w:rPr>
          <w:rFonts w:cs="Arial"/>
          <w:bCs/>
        </w:rPr>
        <w:t>ių ploto (2017 m. – 29,7 proc.)</w:t>
      </w:r>
    </w:p>
    <w:tbl>
      <w:tblPr>
        <w:tblStyle w:val="Lentelstinklelis"/>
        <w:tblW w:w="8669" w:type="dxa"/>
        <w:jc w:val="center"/>
        <w:tblLook w:val="04A0" w:firstRow="1" w:lastRow="0" w:firstColumn="1" w:lastColumn="0" w:noHBand="0" w:noVBand="1"/>
      </w:tblPr>
      <w:tblGrid>
        <w:gridCol w:w="1273"/>
        <w:gridCol w:w="1214"/>
        <w:gridCol w:w="1312"/>
        <w:gridCol w:w="1214"/>
        <w:gridCol w:w="1312"/>
        <w:gridCol w:w="1172"/>
        <w:gridCol w:w="1172"/>
      </w:tblGrid>
      <w:tr w:rsidR="0021681D" w:rsidRPr="00E14D01" w:rsidTr="00B64A88">
        <w:trPr>
          <w:jc w:val="center"/>
        </w:trPr>
        <w:tc>
          <w:tcPr>
            <w:tcW w:w="1273" w:type="dxa"/>
            <w:vMerge w:val="restart"/>
          </w:tcPr>
          <w:p w:rsidR="0021681D" w:rsidRPr="00E14D01" w:rsidRDefault="0021681D" w:rsidP="00E14D01">
            <w:pPr>
              <w:ind w:firstLine="0"/>
              <w:rPr>
                <w:rFonts w:cs="Arial"/>
                <w:bCs/>
                <w:sz w:val="20"/>
              </w:rPr>
            </w:pPr>
            <w:r w:rsidRPr="00E14D01">
              <w:rPr>
                <w:rFonts w:cs="Arial"/>
                <w:bCs/>
                <w:sz w:val="20"/>
              </w:rPr>
              <w:t>Deklaravo</w:t>
            </w:r>
          </w:p>
        </w:tc>
        <w:tc>
          <w:tcPr>
            <w:tcW w:w="2526" w:type="dxa"/>
            <w:gridSpan w:val="2"/>
          </w:tcPr>
          <w:p w:rsidR="0021681D" w:rsidRPr="00E14D01" w:rsidRDefault="0021681D" w:rsidP="00D855DA">
            <w:pPr>
              <w:rPr>
                <w:rFonts w:cs="Arial"/>
                <w:bCs/>
                <w:sz w:val="20"/>
              </w:rPr>
            </w:pPr>
            <w:r w:rsidRPr="00E14D01">
              <w:rPr>
                <w:rFonts w:cs="Arial"/>
                <w:bCs/>
                <w:sz w:val="20"/>
              </w:rPr>
              <w:t>2017 m.</w:t>
            </w:r>
          </w:p>
        </w:tc>
        <w:tc>
          <w:tcPr>
            <w:tcW w:w="2526" w:type="dxa"/>
            <w:gridSpan w:val="2"/>
          </w:tcPr>
          <w:p w:rsidR="0021681D" w:rsidRPr="00E14D01" w:rsidRDefault="0021681D" w:rsidP="00D855DA">
            <w:pPr>
              <w:rPr>
                <w:rFonts w:cs="Arial"/>
                <w:bCs/>
                <w:sz w:val="20"/>
              </w:rPr>
            </w:pPr>
            <w:r w:rsidRPr="00E14D01">
              <w:rPr>
                <w:rFonts w:cs="Arial"/>
                <w:bCs/>
                <w:sz w:val="20"/>
              </w:rPr>
              <w:t>2018 m.</w:t>
            </w:r>
          </w:p>
        </w:tc>
        <w:tc>
          <w:tcPr>
            <w:tcW w:w="2344" w:type="dxa"/>
            <w:gridSpan w:val="2"/>
          </w:tcPr>
          <w:p w:rsidR="0021681D" w:rsidRPr="00E14D01" w:rsidRDefault="0021681D" w:rsidP="00E14D01">
            <w:pPr>
              <w:ind w:firstLine="0"/>
              <w:rPr>
                <w:rFonts w:cs="Arial"/>
                <w:bCs/>
                <w:sz w:val="20"/>
              </w:rPr>
            </w:pPr>
            <w:r w:rsidRPr="00E14D01">
              <w:rPr>
                <w:rFonts w:cs="Arial"/>
                <w:bCs/>
                <w:sz w:val="20"/>
              </w:rPr>
              <w:t>Vidutinis ūkio dydis ha</w:t>
            </w:r>
          </w:p>
        </w:tc>
      </w:tr>
      <w:tr w:rsidR="0021681D" w:rsidRPr="00E14D01" w:rsidTr="00B64A88">
        <w:trPr>
          <w:jc w:val="center"/>
        </w:trPr>
        <w:tc>
          <w:tcPr>
            <w:tcW w:w="1273" w:type="dxa"/>
            <w:vMerge/>
          </w:tcPr>
          <w:p w:rsidR="0021681D" w:rsidRPr="00E14D01" w:rsidRDefault="0021681D" w:rsidP="00D855DA">
            <w:pPr>
              <w:rPr>
                <w:rFonts w:cs="Arial"/>
                <w:bCs/>
                <w:sz w:val="20"/>
              </w:rPr>
            </w:pPr>
          </w:p>
        </w:tc>
        <w:tc>
          <w:tcPr>
            <w:tcW w:w="1214" w:type="dxa"/>
          </w:tcPr>
          <w:p w:rsidR="0021681D" w:rsidRPr="00E14D01" w:rsidRDefault="0021681D" w:rsidP="00E14D01">
            <w:pPr>
              <w:ind w:firstLine="0"/>
              <w:rPr>
                <w:rFonts w:cs="Arial"/>
                <w:bCs/>
                <w:sz w:val="20"/>
              </w:rPr>
            </w:pPr>
            <w:r w:rsidRPr="00E14D01">
              <w:rPr>
                <w:rFonts w:cs="Arial"/>
                <w:bCs/>
                <w:sz w:val="20"/>
              </w:rPr>
              <w:t>Pareiškėjų skaičius</w:t>
            </w:r>
          </w:p>
        </w:tc>
        <w:tc>
          <w:tcPr>
            <w:tcW w:w="1312" w:type="dxa"/>
          </w:tcPr>
          <w:p w:rsidR="0021681D" w:rsidRPr="00E14D01" w:rsidRDefault="0021681D" w:rsidP="00E14D01">
            <w:pPr>
              <w:ind w:firstLine="0"/>
              <w:rPr>
                <w:rFonts w:cs="Arial"/>
                <w:bCs/>
                <w:sz w:val="20"/>
              </w:rPr>
            </w:pPr>
            <w:r w:rsidRPr="00E14D01">
              <w:rPr>
                <w:rFonts w:cs="Arial"/>
                <w:bCs/>
                <w:sz w:val="20"/>
              </w:rPr>
              <w:t>Deklaruotas plotas ha</w:t>
            </w:r>
          </w:p>
        </w:tc>
        <w:tc>
          <w:tcPr>
            <w:tcW w:w="1214" w:type="dxa"/>
          </w:tcPr>
          <w:p w:rsidR="0021681D" w:rsidRPr="00E14D01" w:rsidRDefault="0021681D" w:rsidP="00E14D01">
            <w:pPr>
              <w:ind w:firstLine="0"/>
              <w:rPr>
                <w:rFonts w:cs="Arial"/>
                <w:bCs/>
                <w:sz w:val="20"/>
              </w:rPr>
            </w:pPr>
            <w:r w:rsidRPr="00E14D01">
              <w:rPr>
                <w:rFonts w:cs="Arial"/>
                <w:bCs/>
                <w:sz w:val="20"/>
              </w:rPr>
              <w:t>Pareiškėjų skaičius</w:t>
            </w:r>
          </w:p>
        </w:tc>
        <w:tc>
          <w:tcPr>
            <w:tcW w:w="1312" w:type="dxa"/>
          </w:tcPr>
          <w:p w:rsidR="0021681D" w:rsidRPr="00E14D01" w:rsidRDefault="0021681D" w:rsidP="00E14D01">
            <w:pPr>
              <w:ind w:firstLine="0"/>
              <w:rPr>
                <w:rFonts w:cs="Arial"/>
                <w:bCs/>
                <w:sz w:val="20"/>
              </w:rPr>
            </w:pPr>
            <w:r w:rsidRPr="00E14D01">
              <w:rPr>
                <w:rFonts w:cs="Arial"/>
                <w:bCs/>
                <w:sz w:val="20"/>
              </w:rPr>
              <w:t>Deklaruotas plotas ha</w:t>
            </w:r>
          </w:p>
        </w:tc>
        <w:tc>
          <w:tcPr>
            <w:tcW w:w="1172" w:type="dxa"/>
          </w:tcPr>
          <w:p w:rsidR="0021681D" w:rsidRPr="00E14D01" w:rsidRDefault="0021681D" w:rsidP="00E14D01">
            <w:pPr>
              <w:ind w:firstLine="0"/>
              <w:rPr>
                <w:rFonts w:cs="Arial"/>
                <w:bCs/>
                <w:sz w:val="20"/>
              </w:rPr>
            </w:pPr>
            <w:r w:rsidRPr="00E14D01">
              <w:rPr>
                <w:rFonts w:cs="Arial"/>
                <w:bCs/>
                <w:sz w:val="20"/>
              </w:rPr>
              <w:t>2017 m.</w:t>
            </w:r>
          </w:p>
        </w:tc>
        <w:tc>
          <w:tcPr>
            <w:tcW w:w="1172" w:type="dxa"/>
          </w:tcPr>
          <w:p w:rsidR="0021681D" w:rsidRPr="00E14D01" w:rsidRDefault="0021681D" w:rsidP="00E14D01">
            <w:pPr>
              <w:ind w:firstLine="0"/>
              <w:rPr>
                <w:rFonts w:cs="Arial"/>
                <w:bCs/>
                <w:sz w:val="20"/>
              </w:rPr>
            </w:pPr>
            <w:r w:rsidRPr="00E14D01">
              <w:rPr>
                <w:rFonts w:cs="Arial"/>
                <w:bCs/>
                <w:sz w:val="20"/>
              </w:rPr>
              <w:t>2018 m.</w:t>
            </w:r>
          </w:p>
        </w:tc>
      </w:tr>
      <w:tr w:rsidR="0021681D" w:rsidRPr="00E14D01" w:rsidTr="00B64A88">
        <w:trPr>
          <w:jc w:val="center"/>
        </w:trPr>
        <w:tc>
          <w:tcPr>
            <w:tcW w:w="1273" w:type="dxa"/>
          </w:tcPr>
          <w:p w:rsidR="0021681D" w:rsidRPr="00E14D01" w:rsidRDefault="0021681D" w:rsidP="00E14D01">
            <w:pPr>
              <w:ind w:firstLine="0"/>
              <w:rPr>
                <w:rFonts w:cs="Arial"/>
                <w:bCs/>
                <w:sz w:val="20"/>
              </w:rPr>
            </w:pPr>
            <w:r w:rsidRPr="00E14D01">
              <w:rPr>
                <w:rFonts w:cs="Arial"/>
                <w:bCs/>
                <w:sz w:val="20"/>
              </w:rPr>
              <w:t xml:space="preserve">Fiziniai </w:t>
            </w:r>
          </w:p>
        </w:tc>
        <w:tc>
          <w:tcPr>
            <w:tcW w:w="1214" w:type="dxa"/>
          </w:tcPr>
          <w:p w:rsidR="0021681D" w:rsidRPr="00E14D01" w:rsidRDefault="0021681D" w:rsidP="00E14D01">
            <w:pPr>
              <w:ind w:firstLine="0"/>
              <w:rPr>
                <w:rFonts w:cs="Arial"/>
                <w:bCs/>
                <w:sz w:val="20"/>
              </w:rPr>
            </w:pPr>
            <w:r w:rsidRPr="00E14D01">
              <w:rPr>
                <w:rFonts w:cs="Arial"/>
                <w:bCs/>
                <w:sz w:val="20"/>
              </w:rPr>
              <w:t>2</w:t>
            </w:r>
            <w:r w:rsidR="001C4A5F">
              <w:rPr>
                <w:rFonts w:cs="Arial"/>
                <w:bCs/>
                <w:sz w:val="20"/>
              </w:rPr>
              <w:t xml:space="preserve"> </w:t>
            </w:r>
            <w:r w:rsidRPr="00E14D01">
              <w:rPr>
                <w:rFonts w:cs="Arial"/>
                <w:bCs/>
                <w:sz w:val="20"/>
              </w:rPr>
              <w:t>779</w:t>
            </w:r>
          </w:p>
        </w:tc>
        <w:tc>
          <w:tcPr>
            <w:tcW w:w="1312" w:type="dxa"/>
          </w:tcPr>
          <w:p w:rsidR="0021681D" w:rsidRPr="00E14D01" w:rsidRDefault="0021681D" w:rsidP="00E14D01">
            <w:pPr>
              <w:ind w:firstLine="0"/>
              <w:rPr>
                <w:rFonts w:cs="Arial"/>
                <w:bCs/>
                <w:sz w:val="20"/>
              </w:rPr>
            </w:pPr>
            <w:r w:rsidRPr="00E14D01">
              <w:rPr>
                <w:rFonts w:cs="Arial"/>
                <w:bCs/>
                <w:sz w:val="20"/>
              </w:rPr>
              <w:t>79 685,86</w:t>
            </w:r>
          </w:p>
        </w:tc>
        <w:tc>
          <w:tcPr>
            <w:tcW w:w="1214" w:type="dxa"/>
          </w:tcPr>
          <w:p w:rsidR="0021681D" w:rsidRPr="00E14D01" w:rsidRDefault="0021681D" w:rsidP="00E14D01">
            <w:pPr>
              <w:ind w:firstLine="0"/>
              <w:rPr>
                <w:rFonts w:cs="Arial"/>
                <w:bCs/>
                <w:sz w:val="20"/>
              </w:rPr>
            </w:pPr>
            <w:r w:rsidRPr="00E14D01">
              <w:rPr>
                <w:rFonts w:cs="Arial"/>
                <w:bCs/>
                <w:sz w:val="20"/>
              </w:rPr>
              <w:t>2</w:t>
            </w:r>
            <w:r w:rsidR="00E14D01">
              <w:rPr>
                <w:rFonts w:cs="Arial"/>
                <w:bCs/>
                <w:sz w:val="20"/>
              </w:rPr>
              <w:t> </w:t>
            </w:r>
            <w:r w:rsidRPr="00E14D01">
              <w:rPr>
                <w:rFonts w:cs="Arial"/>
                <w:bCs/>
                <w:sz w:val="20"/>
              </w:rPr>
              <w:t>717</w:t>
            </w:r>
          </w:p>
        </w:tc>
        <w:tc>
          <w:tcPr>
            <w:tcW w:w="1312" w:type="dxa"/>
          </w:tcPr>
          <w:p w:rsidR="0021681D" w:rsidRPr="00E14D01" w:rsidRDefault="0021681D" w:rsidP="00E14D01">
            <w:pPr>
              <w:ind w:firstLine="0"/>
              <w:rPr>
                <w:rFonts w:cs="Arial"/>
                <w:bCs/>
                <w:sz w:val="20"/>
              </w:rPr>
            </w:pPr>
            <w:r w:rsidRPr="00E14D01">
              <w:rPr>
                <w:rFonts w:cs="Arial"/>
                <w:bCs/>
                <w:sz w:val="20"/>
              </w:rPr>
              <w:t>78 997,29</w:t>
            </w:r>
          </w:p>
        </w:tc>
        <w:tc>
          <w:tcPr>
            <w:tcW w:w="1172" w:type="dxa"/>
          </w:tcPr>
          <w:p w:rsidR="0021681D" w:rsidRPr="00E14D01" w:rsidRDefault="0021681D" w:rsidP="00E14D01">
            <w:pPr>
              <w:ind w:firstLine="0"/>
              <w:rPr>
                <w:rFonts w:cs="Arial"/>
                <w:bCs/>
                <w:sz w:val="20"/>
              </w:rPr>
            </w:pPr>
            <w:r w:rsidRPr="00E14D01">
              <w:rPr>
                <w:rFonts w:cs="Arial"/>
                <w:bCs/>
                <w:sz w:val="20"/>
              </w:rPr>
              <w:t>28,6</w:t>
            </w:r>
          </w:p>
        </w:tc>
        <w:tc>
          <w:tcPr>
            <w:tcW w:w="1172" w:type="dxa"/>
          </w:tcPr>
          <w:p w:rsidR="0021681D" w:rsidRPr="00E14D01" w:rsidRDefault="0021681D" w:rsidP="00E14D01">
            <w:pPr>
              <w:ind w:firstLine="0"/>
              <w:rPr>
                <w:rFonts w:cs="Arial"/>
                <w:bCs/>
                <w:sz w:val="20"/>
              </w:rPr>
            </w:pPr>
            <w:r w:rsidRPr="00E14D01">
              <w:rPr>
                <w:rFonts w:cs="Arial"/>
                <w:bCs/>
                <w:sz w:val="20"/>
              </w:rPr>
              <w:t>29,0</w:t>
            </w:r>
          </w:p>
        </w:tc>
      </w:tr>
      <w:tr w:rsidR="0021681D" w:rsidRPr="00E14D01" w:rsidTr="00B64A88">
        <w:trPr>
          <w:jc w:val="center"/>
        </w:trPr>
        <w:tc>
          <w:tcPr>
            <w:tcW w:w="1273" w:type="dxa"/>
          </w:tcPr>
          <w:p w:rsidR="0021681D" w:rsidRPr="00E14D01" w:rsidRDefault="0021681D" w:rsidP="00E14D01">
            <w:pPr>
              <w:ind w:firstLine="0"/>
              <w:rPr>
                <w:rFonts w:cs="Arial"/>
                <w:bCs/>
                <w:sz w:val="20"/>
              </w:rPr>
            </w:pPr>
            <w:r w:rsidRPr="00E14D01">
              <w:rPr>
                <w:rFonts w:cs="Arial"/>
                <w:bCs/>
                <w:sz w:val="20"/>
              </w:rPr>
              <w:lastRenderedPageBreak/>
              <w:t>Juridiniai</w:t>
            </w:r>
          </w:p>
        </w:tc>
        <w:tc>
          <w:tcPr>
            <w:tcW w:w="1214" w:type="dxa"/>
          </w:tcPr>
          <w:p w:rsidR="0021681D" w:rsidRPr="00E14D01" w:rsidRDefault="0021681D" w:rsidP="00E14D01">
            <w:pPr>
              <w:ind w:firstLine="0"/>
              <w:rPr>
                <w:rFonts w:cs="Arial"/>
                <w:bCs/>
                <w:sz w:val="20"/>
              </w:rPr>
            </w:pPr>
            <w:r w:rsidRPr="00E14D01">
              <w:rPr>
                <w:rFonts w:cs="Arial"/>
                <w:bCs/>
                <w:sz w:val="20"/>
              </w:rPr>
              <w:t>58</w:t>
            </w:r>
          </w:p>
        </w:tc>
        <w:tc>
          <w:tcPr>
            <w:tcW w:w="1312" w:type="dxa"/>
          </w:tcPr>
          <w:p w:rsidR="0021681D" w:rsidRPr="00E14D01" w:rsidRDefault="0021681D" w:rsidP="00E14D01">
            <w:pPr>
              <w:ind w:firstLine="0"/>
              <w:rPr>
                <w:rFonts w:cs="Arial"/>
                <w:bCs/>
                <w:sz w:val="20"/>
              </w:rPr>
            </w:pPr>
            <w:r w:rsidRPr="00E14D01">
              <w:rPr>
                <w:rFonts w:cs="Arial"/>
                <w:bCs/>
                <w:sz w:val="20"/>
              </w:rPr>
              <w:t>33 700,65</w:t>
            </w:r>
          </w:p>
        </w:tc>
        <w:tc>
          <w:tcPr>
            <w:tcW w:w="1214" w:type="dxa"/>
          </w:tcPr>
          <w:p w:rsidR="0021681D" w:rsidRPr="00E14D01" w:rsidRDefault="0021681D" w:rsidP="00E14D01">
            <w:pPr>
              <w:ind w:firstLine="0"/>
              <w:rPr>
                <w:rFonts w:cs="Arial"/>
                <w:bCs/>
                <w:sz w:val="20"/>
              </w:rPr>
            </w:pPr>
            <w:r w:rsidRPr="00E14D01">
              <w:rPr>
                <w:rFonts w:cs="Arial"/>
                <w:bCs/>
                <w:sz w:val="20"/>
              </w:rPr>
              <w:t>57</w:t>
            </w:r>
          </w:p>
        </w:tc>
        <w:tc>
          <w:tcPr>
            <w:tcW w:w="1312" w:type="dxa"/>
          </w:tcPr>
          <w:p w:rsidR="0021681D" w:rsidRPr="00E14D01" w:rsidRDefault="0021681D" w:rsidP="00E14D01">
            <w:pPr>
              <w:ind w:firstLine="0"/>
              <w:rPr>
                <w:rFonts w:cs="Arial"/>
                <w:bCs/>
                <w:sz w:val="20"/>
              </w:rPr>
            </w:pPr>
            <w:r w:rsidRPr="00E14D01">
              <w:rPr>
                <w:rFonts w:cs="Arial"/>
                <w:bCs/>
                <w:sz w:val="20"/>
              </w:rPr>
              <w:t>34 038,02</w:t>
            </w:r>
          </w:p>
        </w:tc>
        <w:tc>
          <w:tcPr>
            <w:tcW w:w="1172" w:type="dxa"/>
          </w:tcPr>
          <w:p w:rsidR="0021681D" w:rsidRPr="00E14D01" w:rsidRDefault="0021681D" w:rsidP="00E14D01">
            <w:pPr>
              <w:ind w:firstLine="0"/>
              <w:rPr>
                <w:rFonts w:cs="Arial"/>
                <w:bCs/>
                <w:sz w:val="20"/>
              </w:rPr>
            </w:pPr>
            <w:r w:rsidRPr="00E14D01">
              <w:rPr>
                <w:rFonts w:cs="Arial"/>
                <w:bCs/>
                <w:sz w:val="20"/>
              </w:rPr>
              <w:t>581,0</w:t>
            </w:r>
          </w:p>
        </w:tc>
        <w:tc>
          <w:tcPr>
            <w:tcW w:w="1172" w:type="dxa"/>
          </w:tcPr>
          <w:p w:rsidR="0021681D" w:rsidRPr="00E14D01" w:rsidRDefault="0021681D" w:rsidP="00E14D01">
            <w:pPr>
              <w:ind w:firstLine="0"/>
              <w:rPr>
                <w:rFonts w:cs="Arial"/>
                <w:bCs/>
                <w:sz w:val="20"/>
              </w:rPr>
            </w:pPr>
            <w:r w:rsidRPr="00E14D01">
              <w:rPr>
                <w:rFonts w:cs="Arial"/>
                <w:bCs/>
                <w:sz w:val="20"/>
              </w:rPr>
              <w:t>597,1</w:t>
            </w:r>
          </w:p>
        </w:tc>
      </w:tr>
    </w:tbl>
    <w:p w:rsidR="0021681D" w:rsidRPr="00D048AE" w:rsidRDefault="0021681D" w:rsidP="00D855DA">
      <w:pPr>
        <w:rPr>
          <w:rFonts w:cs="Arial"/>
          <w:bCs/>
        </w:rPr>
      </w:pPr>
    </w:p>
    <w:p w:rsidR="0021681D" w:rsidRPr="00B64A88" w:rsidRDefault="0021681D" w:rsidP="00D048AE">
      <w:pPr>
        <w:rPr>
          <w:rFonts w:cs="Arial"/>
          <w:bCs/>
        </w:rPr>
      </w:pPr>
      <w:r w:rsidRPr="00B64A88">
        <w:rPr>
          <w:rFonts w:cs="Arial"/>
          <w:bCs/>
        </w:rPr>
        <w:t>Vidutinis deklaruotas viename ūkyje žemės ūkio naudmenų plotas (ha)</w:t>
      </w:r>
    </w:p>
    <w:tbl>
      <w:tblPr>
        <w:tblW w:w="866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1951"/>
        <w:gridCol w:w="1688"/>
        <w:gridCol w:w="1688"/>
        <w:gridCol w:w="1688"/>
        <w:gridCol w:w="1654"/>
      </w:tblGrid>
      <w:tr w:rsidR="0021681D" w:rsidRPr="0022495D" w:rsidTr="00B64A88">
        <w:trPr>
          <w:trHeight w:val="440"/>
          <w:jc w:val="center"/>
        </w:trPr>
        <w:tc>
          <w:tcPr>
            <w:tcW w:w="1951" w:type="dxa"/>
            <w:shd w:val="clear" w:color="auto" w:fill="FFFFFF" w:themeFill="background1"/>
          </w:tcPr>
          <w:p w:rsidR="0021681D" w:rsidRPr="0022495D" w:rsidRDefault="0021681D" w:rsidP="00D855DA">
            <w:pPr>
              <w:rPr>
                <w:rFonts w:cs="Arial"/>
                <w:bCs/>
                <w:iCs/>
                <w:sz w:val="20"/>
              </w:rPr>
            </w:pPr>
          </w:p>
        </w:tc>
        <w:tc>
          <w:tcPr>
            <w:tcW w:w="1688"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2016 m.</w:t>
            </w:r>
          </w:p>
        </w:tc>
        <w:tc>
          <w:tcPr>
            <w:tcW w:w="1688"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2017 m.</w:t>
            </w:r>
          </w:p>
        </w:tc>
        <w:tc>
          <w:tcPr>
            <w:tcW w:w="1688"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 xml:space="preserve">2018 m. </w:t>
            </w:r>
          </w:p>
        </w:tc>
        <w:tc>
          <w:tcPr>
            <w:tcW w:w="1654"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Proc. 2018 lyg. su 2017 m.</w:t>
            </w:r>
          </w:p>
        </w:tc>
      </w:tr>
      <w:tr w:rsidR="0021681D" w:rsidRPr="0022495D" w:rsidTr="00B64A88">
        <w:trPr>
          <w:trHeight w:val="264"/>
          <w:jc w:val="center"/>
        </w:trPr>
        <w:tc>
          <w:tcPr>
            <w:tcW w:w="1951"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Juridinių asmenų</w:t>
            </w:r>
          </w:p>
        </w:tc>
        <w:tc>
          <w:tcPr>
            <w:tcW w:w="1688"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609,9</w:t>
            </w:r>
          </w:p>
        </w:tc>
        <w:tc>
          <w:tcPr>
            <w:tcW w:w="1688"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581,0</w:t>
            </w:r>
          </w:p>
        </w:tc>
        <w:tc>
          <w:tcPr>
            <w:tcW w:w="1688"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597,1</w:t>
            </w:r>
          </w:p>
        </w:tc>
        <w:tc>
          <w:tcPr>
            <w:tcW w:w="1654" w:type="dxa"/>
            <w:shd w:val="clear" w:color="auto" w:fill="FFFFFF" w:themeFill="background1"/>
          </w:tcPr>
          <w:p w:rsidR="0021681D" w:rsidRPr="0022495D" w:rsidRDefault="0021681D" w:rsidP="00CF58A9">
            <w:pPr>
              <w:ind w:firstLine="0"/>
              <w:rPr>
                <w:rFonts w:cs="Arial"/>
                <w:bCs/>
                <w:iCs/>
                <w:sz w:val="20"/>
              </w:rPr>
            </w:pPr>
            <w:r w:rsidRPr="0022495D">
              <w:rPr>
                <w:rFonts w:cs="Arial"/>
                <w:bCs/>
                <w:iCs/>
                <w:sz w:val="20"/>
              </w:rPr>
              <w:t>102,7</w:t>
            </w:r>
          </w:p>
        </w:tc>
      </w:tr>
      <w:tr w:rsidR="0021681D" w:rsidRPr="0022495D" w:rsidTr="00B64A88">
        <w:trPr>
          <w:trHeight w:val="264"/>
          <w:jc w:val="center"/>
        </w:trPr>
        <w:tc>
          <w:tcPr>
            <w:tcW w:w="1951"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Fizinių asmenų</w:t>
            </w:r>
          </w:p>
        </w:tc>
        <w:tc>
          <w:tcPr>
            <w:tcW w:w="1688"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27,5</w:t>
            </w:r>
          </w:p>
        </w:tc>
        <w:tc>
          <w:tcPr>
            <w:tcW w:w="1688"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28,6</w:t>
            </w:r>
          </w:p>
        </w:tc>
        <w:tc>
          <w:tcPr>
            <w:tcW w:w="1688"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29,0</w:t>
            </w:r>
          </w:p>
        </w:tc>
        <w:tc>
          <w:tcPr>
            <w:tcW w:w="1654"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101,4</w:t>
            </w:r>
          </w:p>
        </w:tc>
      </w:tr>
      <w:tr w:rsidR="0021681D" w:rsidRPr="0022495D" w:rsidTr="00B64A88">
        <w:trPr>
          <w:trHeight w:val="264"/>
          <w:jc w:val="center"/>
        </w:trPr>
        <w:tc>
          <w:tcPr>
            <w:tcW w:w="1951"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 xml:space="preserve">Panevėžio r. </w:t>
            </w:r>
            <w:r w:rsidR="001C4A5F">
              <w:rPr>
                <w:rFonts w:cs="Arial"/>
                <w:bCs/>
                <w:iCs/>
                <w:sz w:val="20"/>
              </w:rPr>
              <w:t xml:space="preserve">iš </w:t>
            </w:r>
            <w:r w:rsidRPr="0022495D">
              <w:rPr>
                <w:rFonts w:cs="Arial"/>
                <w:bCs/>
                <w:iCs/>
                <w:sz w:val="20"/>
              </w:rPr>
              <w:t>viso</w:t>
            </w:r>
          </w:p>
        </w:tc>
        <w:tc>
          <w:tcPr>
            <w:tcW w:w="1688"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38,17</w:t>
            </w:r>
          </w:p>
        </w:tc>
        <w:tc>
          <w:tcPr>
            <w:tcW w:w="1688"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39,9</w:t>
            </w:r>
          </w:p>
        </w:tc>
        <w:tc>
          <w:tcPr>
            <w:tcW w:w="1688"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40,7</w:t>
            </w:r>
          </w:p>
        </w:tc>
        <w:tc>
          <w:tcPr>
            <w:tcW w:w="1654"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102</w:t>
            </w:r>
          </w:p>
        </w:tc>
      </w:tr>
      <w:tr w:rsidR="0021681D" w:rsidRPr="0022495D" w:rsidTr="00B64A88">
        <w:trPr>
          <w:trHeight w:val="529"/>
          <w:jc w:val="center"/>
        </w:trPr>
        <w:tc>
          <w:tcPr>
            <w:tcW w:w="1951"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Panevėžio apskrityje</w:t>
            </w:r>
          </w:p>
        </w:tc>
        <w:tc>
          <w:tcPr>
            <w:tcW w:w="1688"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31,06</w:t>
            </w:r>
          </w:p>
        </w:tc>
        <w:tc>
          <w:tcPr>
            <w:tcW w:w="1688"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32,8</w:t>
            </w:r>
          </w:p>
        </w:tc>
        <w:tc>
          <w:tcPr>
            <w:tcW w:w="1688"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33,6</w:t>
            </w:r>
          </w:p>
        </w:tc>
        <w:tc>
          <w:tcPr>
            <w:tcW w:w="1654"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102,4</w:t>
            </w:r>
          </w:p>
        </w:tc>
      </w:tr>
      <w:tr w:rsidR="0021681D" w:rsidRPr="0022495D" w:rsidTr="00B64A88">
        <w:trPr>
          <w:trHeight w:val="264"/>
          <w:jc w:val="center"/>
        </w:trPr>
        <w:tc>
          <w:tcPr>
            <w:tcW w:w="1951"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Šalyje</w:t>
            </w:r>
          </w:p>
        </w:tc>
        <w:tc>
          <w:tcPr>
            <w:tcW w:w="1688"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21,15</w:t>
            </w:r>
          </w:p>
        </w:tc>
        <w:tc>
          <w:tcPr>
            <w:tcW w:w="1688"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22,2</w:t>
            </w:r>
          </w:p>
        </w:tc>
        <w:tc>
          <w:tcPr>
            <w:tcW w:w="1688"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22,7</w:t>
            </w:r>
          </w:p>
        </w:tc>
        <w:tc>
          <w:tcPr>
            <w:tcW w:w="1654"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102,2</w:t>
            </w:r>
          </w:p>
        </w:tc>
      </w:tr>
    </w:tbl>
    <w:p w:rsidR="0021681D" w:rsidRPr="00C30FE3" w:rsidRDefault="0021681D" w:rsidP="00D855DA">
      <w:pPr>
        <w:rPr>
          <w:color w:val="000000" w:themeColor="text1"/>
        </w:rPr>
      </w:pPr>
    </w:p>
    <w:p w:rsidR="0021681D" w:rsidRPr="00B02595" w:rsidRDefault="0021681D" w:rsidP="00D048AE">
      <w:pPr>
        <w:rPr>
          <w:szCs w:val="24"/>
        </w:rPr>
      </w:pPr>
      <w:r w:rsidRPr="00B02595">
        <w:rPr>
          <w:szCs w:val="24"/>
        </w:rPr>
        <w:t>Deklaruotų vasarinių ir žieminių rapsų plotų (ha) palyginimas 201</w:t>
      </w:r>
      <w:r>
        <w:rPr>
          <w:szCs w:val="24"/>
        </w:rPr>
        <w:t>7</w:t>
      </w:r>
      <w:r w:rsidR="001C4A5F">
        <w:rPr>
          <w:szCs w:val="24"/>
        </w:rPr>
        <w:t>–</w:t>
      </w:r>
      <w:r w:rsidRPr="00B02595">
        <w:rPr>
          <w:szCs w:val="24"/>
        </w:rPr>
        <w:t>201</w:t>
      </w:r>
      <w:r>
        <w:rPr>
          <w:szCs w:val="24"/>
        </w:rPr>
        <w:t>8</w:t>
      </w:r>
      <w:r w:rsidRPr="00B02595">
        <w:rPr>
          <w:szCs w:val="24"/>
        </w:rPr>
        <w:t xml:space="preserve"> m.</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89"/>
        <w:gridCol w:w="1103"/>
        <w:gridCol w:w="1217"/>
        <w:gridCol w:w="1202"/>
        <w:gridCol w:w="1204"/>
        <w:gridCol w:w="1202"/>
        <w:gridCol w:w="1452"/>
      </w:tblGrid>
      <w:tr w:rsidR="0021681D" w:rsidRPr="002C2356" w:rsidTr="00B83C43">
        <w:trPr>
          <w:trHeight w:val="248"/>
          <w:jc w:val="center"/>
        </w:trPr>
        <w:tc>
          <w:tcPr>
            <w:tcW w:w="1289" w:type="dxa"/>
            <w:vMerge w:val="restart"/>
            <w:shd w:val="clear" w:color="auto" w:fill="auto"/>
          </w:tcPr>
          <w:p w:rsidR="0021681D" w:rsidRPr="002C2356" w:rsidRDefault="0021681D" w:rsidP="002C2356">
            <w:pPr>
              <w:ind w:firstLine="0"/>
              <w:rPr>
                <w:rFonts w:cs="Arial"/>
                <w:bCs/>
                <w:iCs/>
                <w:sz w:val="20"/>
              </w:rPr>
            </w:pPr>
            <w:r w:rsidRPr="002C2356">
              <w:rPr>
                <w:rFonts w:cs="Arial"/>
                <w:bCs/>
                <w:iCs/>
                <w:sz w:val="20"/>
              </w:rPr>
              <w:t>Panevėžio apskritis:</w:t>
            </w:r>
          </w:p>
        </w:tc>
        <w:tc>
          <w:tcPr>
            <w:tcW w:w="2320" w:type="dxa"/>
            <w:gridSpan w:val="2"/>
            <w:shd w:val="clear" w:color="auto" w:fill="auto"/>
          </w:tcPr>
          <w:p w:rsidR="0021681D" w:rsidRPr="002C2356" w:rsidRDefault="0021681D" w:rsidP="00D855DA">
            <w:pPr>
              <w:rPr>
                <w:iCs/>
                <w:sz w:val="20"/>
              </w:rPr>
            </w:pPr>
            <w:r w:rsidRPr="002C2356">
              <w:rPr>
                <w:iCs/>
                <w:sz w:val="20"/>
              </w:rPr>
              <w:t>2017 m.</w:t>
            </w:r>
          </w:p>
        </w:tc>
        <w:tc>
          <w:tcPr>
            <w:tcW w:w="2406" w:type="dxa"/>
            <w:gridSpan w:val="2"/>
            <w:shd w:val="clear" w:color="auto" w:fill="auto"/>
          </w:tcPr>
          <w:p w:rsidR="0021681D" w:rsidRPr="002C2356" w:rsidRDefault="0021681D" w:rsidP="00D855DA">
            <w:pPr>
              <w:rPr>
                <w:iCs/>
                <w:sz w:val="20"/>
              </w:rPr>
            </w:pPr>
            <w:r w:rsidRPr="002C2356">
              <w:rPr>
                <w:iCs/>
                <w:sz w:val="20"/>
              </w:rPr>
              <w:t>2018 m.</w:t>
            </w:r>
          </w:p>
        </w:tc>
        <w:tc>
          <w:tcPr>
            <w:tcW w:w="1202" w:type="dxa"/>
            <w:vMerge w:val="restart"/>
            <w:shd w:val="clear" w:color="auto" w:fill="auto"/>
          </w:tcPr>
          <w:p w:rsidR="0021681D" w:rsidRPr="002C2356" w:rsidRDefault="0021681D" w:rsidP="00CF58A9">
            <w:pPr>
              <w:ind w:firstLine="0"/>
              <w:jc w:val="left"/>
              <w:rPr>
                <w:rFonts w:cs="Arial"/>
                <w:iCs/>
                <w:sz w:val="20"/>
              </w:rPr>
            </w:pPr>
            <w:r w:rsidRPr="002C2356">
              <w:rPr>
                <w:rFonts w:cs="Arial"/>
                <w:iCs/>
                <w:sz w:val="20"/>
              </w:rPr>
              <w:t>vasarinių ploto pokytis %</w:t>
            </w:r>
          </w:p>
        </w:tc>
        <w:tc>
          <w:tcPr>
            <w:tcW w:w="1452" w:type="dxa"/>
            <w:vMerge w:val="restart"/>
            <w:shd w:val="clear" w:color="auto" w:fill="auto"/>
          </w:tcPr>
          <w:p w:rsidR="0021681D" w:rsidRPr="002C2356" w:rsidRDefault="0021681D" w:rsidP="00CF58A9">
            <w:pPr>
              <w:ind w:firstLine="0"/>
              <w:jc w:val="left"/>
              <w:rPr>
                <w:rFonts w:cs="Arial"/>
                <w:iCs/>
                <w:sz w:val="20"/>
              </w:rPr>
            </w:pPr>
            <w:r w:rsidRPr="002C2356">
              <w:rPr>
                <w:rFonts w:cs="Arial"/>
                <w:iCs/>
                <w:sz w:val="20"/>
              </w:rPr>
              <w:t>žieminių ploto</w:t>
            </w:r>
            <w:r w:rsidR="001C4A5F">
              <w:rPr>
                <w:rFonts w:cs="Arial"/>
                <w:iCs/>
                <w:sz w:val="20"/>
              </w:rPr>
              <w:t xml:space="preserve"> </w:t>
            </w:r>
            <w:r w:rsidRPr="002C2356">
              <w:rPr>
                <w:rFonts w:cs="Arial"/>
                <w:iCs/>
                <w:sz w:val="20"/>
              </w:rPr>
              <w:t>pokytis %</w:t>
            </w:r>
          </w:p>
        </w:tc>
      </w:tr>
      <w:tr w:rsidR="0021681D" w:rsidRPr="002C2356" w:rsidTr="00B83C43">
        <w:trPr>
          <w:trHeight w:val="250"/>
          <w:jc w:val="center"/>
        </w:trPr>
        <w:tc>
          <w:tcPr>
            <w:tcW w:w="1289" w:type="dxa"/>
            <w:vMerge/>
            <w:shd w:val="clear" w:color="auto" w:fill="auto"/>
          </w:tcPr>
          <w:p w:rsidR="0021681D" w:rsidRPr="002C2356" w:rsidRDefault="0021681D" w:rsidP="00D855DA">
            <w:pPr>
              <w:rPr>
                <w:sz w:val="20"/>
              </w:rPr>
            </w:pPr>
          </w:p>
        </w:tc>
        <w:tc>
          <w:tcPr>
            <w:tcW w:w="1103" w:type="dxa"/>
            <w:shd w:val="clear" w:color="auto" w:fill="auto"/>
          </w:tcPr>
          <w:p w:rsidR="0021681D" w:rsidRPr="002C2356" w:rsidRDefault="0021681D" w:rsidP="002C2356">
            <w:pPr>
              <w:ind w:firstLine="0"/>
              <w:rPr>
                <w:rFonts w:cs="Arial"/>
                <w:iCs/>
                <w:sz w:val="20"/>
              </w:rPr>
            </w:pPr>
            <w:r w:rsidRPr="002C2356">
              <w:rPr>
                <w:rFonts w:cs="Arial"/>
                <w:iCs/>
                <w:sz w:val="20"/>
              </w:rPr>
              <w:t>vasarinių</w:t>
            </w:r>
          </w:p>
        </w:tc>
        <w:tc>
          <w:tcPr>
            <w:tcW w:w="1217" w:type="dxa"/>
            <w:shd w:val="clear" w:color="auto" w:fill="auto"/>
          </w:tcPr>
          <w:p w:rsidR="0021681D" w:rsidRPr="002C2356" w:rsidRDefault="0021681D" w:rsidP="002C2356">
            <w:pPr>
              <w:ind w:firstLine="0"/>
              <w:rPr>
                <w:rFonts w:cs="Arial"/>
                <w:iCs/>
                <w:sz w:val="20"/>
              </w:rPr>
            </w:pPr>
            <w:r w:rsidRPr="002C2356">
              <w:rPr>
                <w:rFonts w:cs="Arial"/>
                <w:iCs/>
                <w:sz w:val="20"/>
              </w:rPr>
              <w:t>žieminių</w:t>
            </w:r>
          </w:p>
        </w:tc>
        <w:tc>
          <w:tcPr>
            <w:tcW w:w="1202" w:type="dxa"/>
            <w:shd w:val="clear" w:color="auto" w:fill="auto"/>
          </w:tcPr>
          <w:p w:rsidR="0021681D" w:rsidRPr="002C2356" w:rsidRDefault="0021681D" w:rsidP="002C2356">
            <w:pPr>
              <w:ind w:firstLine="0"/>
              <w:rPr>
                <w:rFonts w:cs="Arial"/>
                <w:iCs/>
                <w:sz w:val="20"/>
              </w:rPr>
            </w:pPr>
            <w:r w:rsidRPr="002C2356">
              <w:rPr>
                <w:rFonts w:cs="Arial"/>
                <w:iCs/>
                <w:sz w:val="20"/>
              </w:rPr>
              <w:t>vasarinių</w:t>
            </w:r>
          </w:p>
        </w:tc>
        <w:tc>
          <w:tcPr>
            <w:tcW w:w="1204" w:type="dxa"/>
            <w:shd w:val="clear" w:color="auto" w:fill="auto"/>
          </w:tcPr>
          <w:p w:rsidR="0021681D" w:rsidRPr="002C2356" w:rsidRDefault="0021681D" w:rsidP="002C2356">
            <w:pPr>
              <w:ind w:firstLine="0"/>
              <w:rPr>
                <w:rFonts w:cs="Arial"/>
                <w:iCs/>
                <w:sz w:val="20"/>
              </w:rPr>
            </w:pPr>
            <w:r w:rsidRPr="002C2356">
              <w:rPr>
                <w:rFonts w:cs="Arial"/>
                <w:iCs/>
                <w:sz w:val="20"/>
              </w:rPr>
              <w:t>žieminių</w:t>
            </w:r>
          </w:p>
        </w:tc>
        <w:tc>
          <w:tcPr>
            <w:tcW w:w="1202" w:type="dxa"/>
            <w:vMerge/>
            <w:shd w:val="clear" w:color="auto" w:fill="auto"/>
          </w:tcPr>
          <w:p w:rsidR="0021681D" w:rsidRPr="002C2356" w:rsidRDefault="0021681D" w:rsidP="00D855DA">
            <w:pPr>
              <w:rPr>
                <w:sz w:val="20"/>
              </w:rPr>
            </w:pPr>
          </w:p>
        </w:tc>
        <w:tc>
          <w:tcPr>
            <w:tcW w:w="1452" w:type="dxa"/>
            <w:vMerge/>
            <w:shd w:val="clear" w:color="auto" w:fill="auto"/>
          </w:tcPr>
          <w:p w:rsidR="0021681D" w:rsidRPr="002C2356" w:rsidRDefault="0021681D" w:rsidP="00D855DA">
            <w:pPr>
              <w:rPr>
                <w:sz w:val="20"/>
              </w:rPr>
            </w:pPr>
          </w:p>
        </w:tc>
      </w:tr>
      <w:tr w:rsidR="0021681D" w:rsidRPr="002C2356" w:rsidTr="00B83C43">
        <w:trPr>
          <w:trHeight w:val="329"/>
          <w:jc w:val="center"/>
        </w:trPr>
        <w:tc>
          <w:tcPr>
            <w:tcW w:w="1289" w:type="dxa"/>
            <w:shd w:val="clear" w:color="auto" w:fill="auto"/>
          </w:tcPr>
          <w:p w:rsidR="0021681D" w:rsidRPr="002C2356" w:rsidRDefault="0021681D" w:rsidP="002C2356">
            <w:pPr>
              <w:ind w:firstLine="0"/>
              <w:rPr>
                <w:rFonts w:cs="Arial"/>
                <w:sz w:val="20"/>
              </w:rPr>
            </w:pPr>
            <w:r w:rsidRPr="002C2356">
              <w:rPr>
                <w:rFonts w:cs="Arial"/>
                <w:sz w:val="20"/>
              </w:rPr>
              <w:t xml:space="preserve">Biržų r. </w:t>
            </w:r>
          </w:p>
        </w:tc>
        <w:tc>
          <w:tcPr>
            <w:tcW w:w="1103" w:type="dxa"/>
            <w:shd w:val="clear" w:color="auto" w:fill="auto"/>
          </w:tcPr>
          <w:p w:rsidR="0021681D" w:rsidRPr="002C2356" w:rsidRDefault="0021681D" w:rsidP="002C2356">
            <w:pPr>
              <w:ind w:firstLine="0"/>
              <w:rPr>
                <w:rFonts w:cs="Arial"/>
                <w:sz w:val="20"/>
              </w:rPr>
            </w:pPr>
            <w:r w:rsidRPr="002C2356">
              <w:rPr>
                <w:rFonts w:cs="Arial"/>
                <w:sz w:val="20"/>
              </w:rPr>
              <w:t>1 111,05</w:t>
            </w:r>
          </w:p>
        </w:tc>
        <w:tc>
          <w:tcPr>
            <w:tcW w:w="1217" w:type="dxa"/>
            <w:shd w:val="clear" w:color="auto" w:fill="auto"/>
          </w:tcPr>
          <w:p w:rsidR="0021681D" w:rsidRPr="002C2356" w:rsidRDefault="0021681D" w:rsidP="002C2356">
            <w:pPr>
              <w:ind w:firstLine="0"/>
              <w:rPr>
                <w:rFonts w:cs="Arial"/>
                <w:sz w:val="20"/>
              </w:rPr>
            </w:pPr>
            <w:r w:rsidRPr="002C2356">
              <w:rPr>
                <w:rFonts w:cs="Arial"/>
                <w:sz w:val="20"/>
              </w:rPr>
              <w:t>3 282,72</w:t>
            </w:r>
          </w:p>
        </w:tc>
        <w:tc>
          <w:tcPr>
            <w:tcW w:w="1202" w:type="dxa"/>
            <w:shd w:val="clear" w:color="auto" w:fill="auto"/>
          </w:tcPr>
          <w:p w:rsidR="0021681D" w:rsidRPr="002C2356" w:rsidRDefault="0021681D" w:rsidP="002C2356">
            <w:pPr>
              <w:ind w:firstLine="0"/>
              <w:rPr>
                <w:rFonts w:cs="Arial"/>
                <w:sz w:val="20"/>
              </w:rPr>
            </w:pPr>
            <w:r w:rsidRPr="002C2356">
              <w:rPr>
                <w:rFonts w:cs="Arial"/>
                <w:sz w:val="20"/>
              </w:rPr>
              <w:t>2 283,17</w:t>
            </w:r>
          </w:p>
        </w:tc>
        <w:tc>
          <w:tcPr>
            <w:tcW w:w="1204" w:type="dxa"/>
            <w:shd w:val="clear" w:color="auto" w:fill="auto"/>
          </w:tcPr>
          <w:p w:rsidR="0021681D" w:rsidRPr="002C2356" w:rsidRDefault="0021681D" w:rsidP="002C2356">
            <w:pPr>
              <w:ind w:firstLine="0"/>
              <w:rPr>
                <w:rFonts w:cs="Arial"/>
                <w:sz w:val="20"/>
              </w:rPr>
            </w:pPr>
            <w:r w:rsidRPr="002C2356">
              <w:rPr>
                <w:rFonts w:cs="Arial"/>
                <w:sz w:val="20"/>
              </w:rPr>
              <w:t>2 620,10</w:t>
            </w:r>
          </w:p>
        </w:tc>
        <w:tc>
          <w:tcPr>
            <w:tcW w:w="1202" w:type="dxa"/>
            <w:shd w:val="clear" w:color="auto" w:fill="auto"/>
            <w:vAlign w:val="center"/>
          </w:tcPr>
          <w:p w:rsidR="0021681D" w:rsidRPr="002C2356" w:rsidRDefault="0021681D" w:rsidP="002C2356">
            <w:pPr>
              <w:ind w:firstLine="0"/>
              <w:rPr>
                <w:rFonts w:cs="Times New Roman"/>
                <w:kern w:val="0"/>
                <w:sz w:val="20"/>
              </w:rPr>
            </w:pPr>
            <w:r w:rsidRPr="002C2356">
              <w:rPr>
                <w:sz w:val="20"/>
              </w:rPr>
              <w:t>205,5</w:t>
            </w:r>
          </w:p>
        </w:tc>
        <w:tc>
          <w:tcPr>
            <w:tcW w:w="1452" w:type="dxa"/>
            <w:shd w:val="clear" w:color="auto" w:fill="auto"/>
            <w:vAlign w:val="center"/>
          </w:tcPr>
          <w:p w:rsidR="0021681D" w:rsidRPr="002C2356" w:rsidRDefault="0021681D" w:rsidP="002C2356">
            <w:pPr>
              <w:ind w:firstLine="0"/>
              <w:rPr>
                <w:sz w:val="20"/>
              </w:rPr>
            </w:pPr>
            <w:r w:rsidRPr="002C2356">
              <w:rPr>
                <w:sz w:val="20"/>
              </w:rPr>
              <w:t>79,8</w:t>
            </w:r>
          </w:p>
        </w:tc>
      </w:tr>
      <w:tr w:rsidR="0021681D" w:rsidRPr="002C2356" w:rsidTr="00B83C43">
        <w:trPr>
          <w:trHeight w:val="309"/>
          <w:jc w:val="center"/>
        </w:trPr>
        <w:tc>
          <w:tcPr>
            <w:tcW w:w="1289" w:type="dxa"/>
            <w:shd w:val="clear" w:color="auto" w:fill="auto"/>
          </w:tcPr>
          <w:p w:rsidR="0021681D" w:rsidRPr="002C2356" w:rsidRDefault="0021681D" w:rsidP="002C2356">
            <w:pPr>
              <w:ind w:firstLine="0"/>
              <w:rPr>
                <w:rFonts w:cs="Arial"/>
                <w:sz w:val="20"/>
              </w:rPr>
            </w:pPr>
            <w:r w:rsidRPr="002C2356">
              <w:rPr>
                <w:rFonts w:cs="Arial"/>
                <w:sz w:val="20"/>
              </w:rPr>
              <w:t xml:space="preserve">Kupiškio r. </w:t>
            </w:r>
          </w:p>
        </w:tc>
        <w:tc>
          <w:tcPr>
            <w:tcW w:w="1103" w:type="dxa"/>
            <w:shd w:val="clear" w:color="auto" w:fill="auto"/>
          </w:tcPr>
          <w:p w:rsidR="0021681D" w:rsidRPr="002C2356" w:rsidRDefault="0021681D" w:rsidP="002C2356">
            <w:pPr>
              <w:ind w:firstLine="0"/>
              <w:rPr>
                <w:rFonts w:cs="Arial"/>
                <w:sz w:val="20"/>
              </w:rPr>
            </w:pPr>
            <w:r w:rsidRPr="002C2356">
              <w:rPr>
                <w:rFonts w:cs="Arial"/>
                <w:sz w:val="20"/>
              </w:rPr>
              <w:t>832,63</w:t>
            </w:r>
          </w:p>
        </w:tc>
        <w:tc>
          <w:tcPr>
            <w:tcW w:w="1217" w:type="dxa"/>
            <w:shd w:val="clear" w:color="auto" w:fill="auto"/>
          </w:tcPr>
          <w:p w:rsidR="0021681D" w:rsidRPr="002C2356" w:rsidRDefault="0021681D" w:rsidP="002C2356">
            <w:pPr>
              <w:ind w:firstLine="0"/>
              <w:rPr>
                <w:rFonts w:cs="Arial"/>
                <w:sz w:val="20"/>
              </w:rPr>
            </w:pPr>
            <w:r w:rsidRPr="002C2356">
              <w:rPr>
                <w:rFonts w:cs="Arial"/>
                <w:sz w:val="20"/>
              </w:rPr>
              <w:t>2 616,12</w:t>
            </w:r>
          </w:p>
        </w:tc>
        <w:tc>
          <w:tcPr>
            <w:tcW w:w="1202" w:type="dxa"/>
            <w:shd w:val="clear" w:color="auto" w:fill="auto"/>
          </w:tcPr>
          <w:p w:rsidR="0021681D" w:rsidRPr="002C2356" w:rsidRDefault="0021681D" w:rsidP="002C2356">
            <w:pPr>
              <w:ind w:firstLine="0"/>
              <w:rPr>
                <w:rFonts w:cs="Arial"/>
                <w:sz w:val="20"/>
              </w:rPr>
            </w:pPr>
            <w:r w:rsidRPr="002C2356">
              <w:rPr>
                <w:rFonts w:cs="Arial"/>
                <w:sz w:val="20"/>
              </w:rPr>
              <w:t>1 834,19</w:t>
            </w:r>
          </w:p>
        </w:tc>
        <w:tc>
          <w:tcPr>
            <w:tcW w:w="1204" w:type="dxa"/>
            <w:shd w:val="clear" w:color="auto" w:fill="auto"/>
          </w:tcPr>
          <w:p w:rsidR="0021681D" w:rsidRPr="002C2356" w:rsidRDefault="0021681D" w:rsidP="002C2356">
            <w:pPr>
              <w:ind w:firstLine="0"/>
              <w:rPr>
                <w:rFonts w:cs="Arial"/>
                <w:sz w:val="20"/>
              </w:rPr>
            </w:pPr>
            <w:r w:rsidRPr="002C2356">
              <w:rPr>
                <w:rFonts w:cs="Arial"/>
                <w:sz w:val="20"/>
              </w:rPr>
              <w:t>1 757,16</w:t>
            </w:r>
          </w:p>
        </w:tc>
        <w:tc>
          <w:tcPr>
            <w:tcW w:w="1202" w:type="dxa"/>
            <w:shd w:val="clear" w:color="auto" w:fill="auto"/>
            <w:vAlign w:val="center"/>
          </w:tcPr>
          <w:p w:rsidR="0021681D" w:rsidRPr="002C2356" w:rsidRDefault="0021681D" w:rsidP="002C2356">
            <w:pPr>
              <w:ind w:firstLine="0"/>
              <w:rPr>
                <w:sz w:val="20"/>
              </w:rPr>
            </w:pPr>
            <w:r w:rsidRPr="002C2356">
              <w:rPr>
                <w:sz w:val="20"/>
              </w:rPr>
              <w:t>220,3</w:t>
            </w:r>
          </w:p>
        </w:tc>
        <w:tc>
          <w:tcPr>
            <w:tcW w:w="1452" w:type="dxa"/>
            <w:shd w:val="clear" w:color="auto" w:fill="auto"/>
            <w:vAlign w:val="center"/>
          </w:tcPr>
          <w:p w:rsidR="0021681D" w:rsidRPr="002C2356" w:rsidRDefault="0021681D" w:rsidP="002C2356">
            <w:pPr>
              <w:ind w:firstLine="0"/>
              <w:rPr>
                <w:sz w:val="20"/>
              </w:rPr>
            </w:pPr>
            <w:r w:rsidRPr="002C2356">
              <w:rPr>
                <w:sz w:val="20"/>
              </w:rPr>
              <w:t>67,2</w:t>
            </w:r>
          </w:p>
        </w:tc>
      </w:tr>
      <w:tr w:rsidR="0021681D" w:rsidRPr="002C2356" w:rsidTr="00B83C43">
        <w:trPr>
          <w:trHeight w:val="309"/>
          <w:jc w:val="center"/>
        </w:trPr>
        <w:tc>
          <w:tcPr>
            <w:tcW w:w="1289" w:type="dxa"/>
            <w:shd w:val="clear" w:color="auto" w:fill="auto"/>
          </w:tcPr>
          <w:p w:rsidR="0021681D" w:rsidRPr="002C2356" w:rsidRDefault="0021681D" w:rsidP="002C2356">
            <w:pPr>
              <w:ind w:firstLine="0"/>
              <w:rPr>
                <w:rFonts w:cs="Arial"/>
                <w:bCs/>
                <w:sz w:val="20"/>
              </w:rPr>
            </w:pPr>
            <w:r w:rsidRPr="002C2356">
              <w:rPr>
                <w:rFonts w:cs="Arial"/>
                <w:bCs/>
                <w:sz w:val="20"/>
              </w:rPr>
              <w:t xml:space="preserve">Panevėžio r. </w:t>
            </w:r>
          </w:p>
        </w:tc>
        <w:tc>
          <w:tcPr>
            <w:tcW w:w="1103" w:type="dxa"/>
            <w:shd w:val="clear" w:color="auto" w:fill="auto"/>
          </w:tcPr>
          <w:p w:rsidR="0021681D" w:rsidRPr="002C2356" w:rsidRDefault="0021681D" w:rsidP="002C2356">
            <w:pPr>
              <w:ind w:firstLine="0"/>
              <w:rPr>
                <w:rFonts w:cs="Arial"/>
                <w:bCs/>
                <w:sz w:val="20"/>
              </w:rPr>
            </w:pPr>
            <w:r w:rsidRPr="002C2356">
              <w:rPr>
                <w:rFonts w:cs="Arial"/>
                <w:bCs/>
                <w:sz w:val="20"/>
              </w:rPr>
              <w:t>889,9</w:t>
            </w:r>
          </w:p>
        </w:tc>
        <w:tc>
          <w:tcPr>
            <w:tcW w:w="1217" w:type="dxa"/>
            <w:shd w:val="clear" w:color="auto" w:fill="auto"/>
          </w:tcPr>
          <w:p w:rsidR="0021681D" w:rsidRPr="002C2356" w:rsidRDefault="0021681D" w:rsidP="002C2356">
            <w:pPr>
              <w:ind w:firstLine="0"/>
              <w:rPr>
                <w:rFonts w:cs="Arial"/>
                <w:bCs/>
                <w:sz w:val="20"/>
              </w:rPr>
            </w:pPr>
            <w:r w:rsidRPr="002C2356">
              <w:rPr>
                <w:rFonts w:cs="Arial"/>
                <w:bCs/>
                <w:sz w:val="20"/>
              </w:rPr>
              <w:t>13 642,79</w:t>
            </w:r>
          </w:p>
        </w:tc>
        <w:tc>
          <w:tcPr>
            <w:tcW w:w="1202" w:type="dxa"/>
            <w:shd w:val="clear" w:color="auto" w:fill="auto"/>
          </w:tcPr>
          <w:p w:rsidR="0021681D" w:rsidRPr="002C2356" w:rsidRDefault="0021681D" w:rsidP="002C2356">
            <w:pPr>
              <w:ind w:firstLine="0"/>
              <w:rPr>
                <w:rFonts w:cs="Arial"/>
                <w:bCs/>
                <w:sz w:val="20"/>
              </w:rPr>
            </w:pPr>
            <w:r w:rsidRPr="002C2356">
              <w:rPr>
                <w:rFonts w:cs="Arial"/>
                <w:bCs/>
                <w:sz w:val="20"/>
              </w:rPr>
              <w:t>4 847,48</w:t>
            </w:r>
          </w:p>
        </w:tc>
        <w:tc>
          <w:tcPr>
            <w:tcW w:w="1204" w:type="dxa"/>
            <w:shd w:val="clear" w:color="auto" w:fill="auto"/>
          </w:tcPr>
          <w:p w:rsidR="0021681D" w:rsidRPr="002C2356" w:rsidRDefault="0021681D" w:rsidP="002C2356">
            <w:pPr>
              <w:ind w:firstLine="0"/>
              <w:rPr>
                <w:rFonts w:cs="Arial"/>
                <w:bCs/>
                <w:sz w:val="20"/>
              </w:rPr>
            </w:pPr>
            <w:r w:rsidRPr="002C2356">
              <w:rPr>
                <w:rFonts w:cs="Arial"/>
                <w:bCs/>
                <w:sz w:val="20"/>
              </w:rPr>
              <w:t>8 726,21</w:t>
            </w:r>
          </w:p>
        </w:tc>
        <w:tc>
          <w:tcPr>
            <w:tcW w:w="1202" w:type="dxa"/>
            <w:shd w:val="clear" w:color="auto" w:fill="auto"/>
            <w:vAlign w:val="center"/>
          </w:tcPr>
          <w:p w:rsidR="0021681D" w:rsidRPr="002C2356" w:rsidRDefault="0021681D" w:rsidP="002C2356">
            <w:pPr>
              <w:ind w:firstLine="0"/>
              <w:rPr>
                <w:sz w:val="20"/>
              </w:rPr>
            </w:pPr>
            <w:r w:rsidRPr="002C2356">
              <w:rPr>
                <w:rFonts w:cs="Arial"/>
                <w:bCs/>
                <w:sz w:val="20"/>
              </w:rPr>
              <w:t>544,7</w:t>
            </w:r>
          </w:p>
        </w:tc>
        <w:tc>
          <w:tcPr>
            <w:tcW w:w="1452" w:type="dxa"/>
            <w:shd w:val="clear" w:color="auto" w:fill="auto"/>
            <w:vAlign w:val="center"/>
          </w:tcPr>
          <w:p w:rsidR="0021681D" w:rsidRPr="002C2356" w:rsidRDefault="0021681D" w:rsidP="002C2356">
            <w:pPr>
              <w:ind w:firstLine="0"/>
              <w:rPr>
                <w:sz w:val="20"/>
              </w:rPr>
            </w:pPr>
            <w:r w:rsidRPr="002C2356">
              <w:rPr>
                <w:rFonts w:cs="Arial"/>
                <w:bCs/>
                <w:sz w:val="20"/>
              </w:rPr>
              <w:t>64,0</w:t>
            </w:r>
          </w:p>
        </w:tc>
      </w:tr>
      <w:tr w:rsidR="0021681D" w:rsidRPr="002C2356" w:rsidTr="00B83C43">
        <w:trPr>
          <w:trHeight w:val="309"/>
          <w:jc w:val="center"/>
        </w:trPr>
        <w:tc>
          <w:tcPr>
            <w:tcW w:w="1289" w:type="dxa"/>
            <w:shd w:val="clear" w:color="auto" w:fill="auto"/>
          </w:tcPr>
          <w:p w:rsidR="0021681D" w:rsidRPr="002C2356" w:rsidRDefault="0021681D" w:rsidP="002C2356">
            <w:pPr>
              <w:ind w:firstLine="0"/>
              <w:rPr>
                <w:rFonts w:cs="Arial"/>
                <w:sz w:val="20"/>
              </w:rPr>
            </w:pPr>
            <w:r w:rsidRPr="002C2356">
              <w:rPr>
                <w:rFonts w:cs="Arial"/>
                <w:sz w:val="20"/>
              </w:rPr>
              <w:t xml:space="preserve">Pasvalio r. </w:t>
            </w:r>
          </w:p>
        </w:tc>
        <w:tc>
          <w:tcPr>
            <w:tcW w:w="1103" w:type="dxa"/>
            <w:shd w:val="clear" w:color="auto" w:fill="auto"/>
          </w:tcPr>
          <w:p w:rsidR="0021681D" w:rsidRPr="002C2356" w:rsidRDefault="0021681D" w:rsidP="002C2356">
            <w:pPr>
              <w:ind w:firstLine="0"/>
              <w:rPr>
                <w:rFonts w:cs="Arial"/>
                <w:sz w:val="20"/>
              </w:rPr>
            </w:pPr>
            <w:r w:rsidRPr="002C2356">
              <w:rPr>
                <w:rFonts w:cs="Arial"/>
                <w:sz w:val="20"/>
              </w:rPr>
              <w:t>1 595,01</w:t>
            </w:r>
          </w:p>
        </w:tc>
        <w:tc>
          <w:tcPr>
            <w:tcW w:w="1217" w:type="dxa"/>
            <w:shd w:val="clear" w:color="auto" w:fill="auto"/>
          </w:tcPr>
          <w:p w:rsidR="0021681D" w:rsidRPr="002C2356" w:rsidRDefault="0021681D" w:rsidP="002C2356">
            <w:pPr>
              <w:ind w:firstLine="0"/>
              <w:rPr>
                <w:rFonts w:cs="Arial"/>
                <w:sz w:val="20"/>
              </w:rPr>
            </w:pPr>
            <w:r w:rsidRPr="002C2356">
              <w:rPr>
                <w:rFonts w:cs="Arial"/>
                <w:sz w:val="20"/>
              </w:rPr>
              <w:t>7 066,86</w:t>
            </w:r>
          </w:p>
        </w:tc>
        <w:tc>
          <w:tcPr>
            <w:tcW w:w="1202" w:type="dxa"/>
            <w:shd w:val="clear" w:color="auto" w:fill="auto"/>
          </w:tcPr>
          <w:p w:rsidR="0021681D" w:rsidRPr="002C2356" w:rsidRDefault="0021681D" w:rsidP="002C2356">
            <w:pPr>
              <w:ind w:firstLine="0"/>
              <w:rPr>
                <w:rFonts w:cs="Arial"/>
                <w:sz w:val="20"/>
              </w:rPr>
            </w:pPr>
            <w:r w:rsidRPr="002C2356">
              <w:rPr>
                <w:rFonts w:cs="Arial"/>
                <w:sz w:val="20"/>
              </w:rPr>
              <w:t>2 374,68</w:t>
            </w:r>
          </w:p>
        </w:tc>
        <w:tc>
          <w:tcPr>
            <w:tcW w:w="1204" w:type="dxa"/>
            <w:shd w:val="clear" w:color="auto" w:fill="auto"/>
          </w:tcPr>
          <w:p w:rsidR="0021681D" w:rsidRPr="002C2356" w:rsidRDefault="0021681D" w:rsidP="002C2356">
            <w:pPr>
              <w:ind w:firstLine="0"/>
              <w:rPr>
                <w:rFonts w:cs="Arial"/>
                <w:sz w:val="20"/>
              </w:rPr>
            </w:pPr>
            <w:r w:rsidRPr="002C2356">
              <w:rPr>
                <w:rFonts w:cs="Arial"/>
                <w:sz w:val="20"/>
              </w:rPr>
              <w:t>7 688,97</w:t>
            </w:r>
          </w:p>
        </w:tc>
        <w:tc>
          <w:tcPr>
            <w:tcW w:w="1202" w:type="dxa"/>
            <w:shd w:val="clear" w:color="auto" w:fill="auto"/>
            <w:vAlign w:val="center"/>
          </w:tcPr>
          <w:p w:rsidR="0021681D" w:rsidRPr="002C2356" w:rsidRDefault="0021681D" w:rsidP="002C2356">
            <w:pPr>
              <w:ind w:firstLine="0"/>
              <w:rPr>
                <w:sz w:val="20"/>
              </w:rPr>
            </w:pPr>
            <w:r w:rsidRPr="002C2356">
              <w:rPr>
                <w:sz w:val="20"/>
              </w:rPr>
              <w:t>148,9</w:t>
            </w:r>
          </w:p>
        </w:tc>
        <w:tc>
          <w:tcPr>
            <w:tcW w:w="1452" w:type="dxa"/>
            <w:shd w:val="clear" w:color="auto" w:fill="auto"/>
            <w:vAlign w:val="center"/>
          </w:tcPr>
          <w:p w:rsidR="0021681D" w:rsidRPr="002C2356" w:rsidRDefault="0021681D" w:rsidP="002C2356">
            <w:pPr>
              <w:ind w:firstLine="0"/>
              <w:rPr>
                <w:sz w:val="20"/>
              </w:rPr>
            </w:pPr>
            <w:r w:rsidRPr="002C2356">
              <w:rPr>
                <w:sz w:val="20"/>
              </w:rPr>
              <w:t>108,8</w:t>
            </w:r>
          </w:p>
        </w:tc>
      </w:tr>
      <w:tr w:rsidR="0021681D" w:rsidRPr="002C2356" w:rsidTr="00B83C43">
        <w:trPr>
          <w:trHeight w:val="309"/>
          <w:jc w:val="center"/>
        </w:trPr>
        <w:tc>
          <w:tcPr>
            <w:tcW w:w="1289" w:type="dxa"/>
            <w:shd w:val="clear" w:color="auto" w:fill="auto"/>
          </w:tcPr>
          <w:p w:rsidR="0021681D" w:rsidRPr="002C2356" w:rsidRDefault="0021681D" w:rsidP="002C2356">
            <w:pPr>
              <w:ind w:firstLine="0"/>
              <w:rPr>
                <w:rFonts w:cs="Arial"/>
                <w:sz w:val="20"/>
              </w:rPr>
            </w:pPr>
            <w:r w:rsidRPr="002C2356">
              <w:rPr>
                <w:rFonts w:cs="Arial"/>
                <w:sz w:val="20"/>
              </w:rPr>
              <w:t xml:space="preserve">Rokiškio r. </w:t>
            </w:r>
          </w:p>
        </w:tc>
        <w:tc>
          <w:tcPr>
            <w:tcW w:w="1103" w:type="dxa"/>
            <w:shd w:val="clear" w:color="auto" w:fill="auto"/>
          </w:tcPr>
          <w:p w:rsidR="0021681D" w:rsidRPr="002C2356" w:rsidRDefault="0021681D" w:rsidP="002C2356">
            <w:pPr>
              <w:ind w:firstLine="0"/>
              <w:rPr>
                <w:rFonts w:cs="Arial"/>
                <w:sz w:val="20"/>
              </w:rPr>
            </w:pPr>
            <w:r w:rsidRPr="002C2356">
              <w:rPr>
                <w:rFonts w:cs="Arial"/>
                <w:sz w:val="20"/>
              </w:rPr>
              <w:t>767,44</w:t>
            </w:r>
          </w:p>
        </w:tc>
        <w:tc>
          <w:tcPr>
            <w:tcW w:w="1217" w:type="dxa"/>
            <w:shd w:val="clear" w:color="auto" w:fill="auto"/>
          </w:tcPr>
          <w:p w:rsidR="0021681D" w:rsidRPr="002C2356" w:rsidRDefault="0021681D" w:rsidP="002C2356">
            <w:pPr>
              <w:ind w:firstLine="0"/>
              <w:rPr>
                <w:rFonts w:cs="Arial"/>
                <w:sz w:val="20"/>
              </w:rPr>
            </w:pPr>
            <w:r w:rsidRPr="002C2356">
              <w:rPr>
                <w:rFonts w:cs="Arial"/>
                <w:sz w:val="20"/>
              </w:rPr>
              <w:t>1 234,87</w:t>
            </w:r>
          </w:p>
        </w:tc>
        <w:tc>
          <w:tcPr>
            <w:tcW w:w="1202" w:type="dxa"/>
            <w:shd w:val="clear" w:color="auto" w:fill="auto"/>
          </w:tcPr>
          <w:p w:rsidR="0021681D" w:rsidRPr="002C2356" w:rsidRDefault="0021681D" w:rsidP="002C2356">
            <w:pPr>
              <w:ind w:firstLine="0"/>
              <w:rPr>
                <w:rFonts w:cs="Arial"/>
                <w:sz w:val="20"/>
              </w:rPr>
            </w:pPr>
            <w:r w:rsidRPr="002C2356">
              <w:rPr>
                <w:rFonts w:cs="Arial"/>
                <w:sz w:val="20"/>
              </w:rPr>
              <w:t>2 815,04</w:t>
            </w:r>
          </w:p>
        </w:tc>
        <w:tc>
          <w:tcPr>
            <w:tcW w:w="1204" w:type="dxa"/>
            <w:shd w:val="clear" w:color="auto" w:fill="auto"/>
          </w:tcPr>
          <w:p w:rsidR="0021681D" w:rsidRPr="002C2356" w:rsidRDefault="0021681D" w:rsidP="002C2356">
            <w:pPr>
              <w:ind w:firstLine="0"/>
              <w:rPr>
                <w:rFonts w:cs="Arial"/>
                <w:sz w:val="20"/>
              </w:rPr>
            </w:pPr>
            <w:r w:rsidRPr="002C2356">
              <w:rPr>
                <w:rFonts w:cs="Arial"/>
                <w:sz w:val="20"/>
              </w:rPr>
              <w:t>221,06</w:t>
            </w:r>
          </w:p>
        </w:tc>
        <w:tc>
          <w:tcPr>
            <w:tcW w:w="1202" w:type="dxa"/>
            <w:shd w:val="clear" w:color="auto" w:fill="auto"/>
            <w:vAlign w:val="center"/>
          </w:tcPr>
          <w:p w:rsidR="0021681D" w:rsidRPr="002C2356" w:rsidRDefault="0021681D" w:rsidP="002C2356">
            <w:pPr>
              <w:ind w:firstLine="0"/>
              <w:rPr>
                <w:sz w:val="20"/>
              </w:rPr>
            </w:pPr>
            <w:r w:rsidRPr="002C2356">
              <w:rPr>
                <w:sz w:val="20"/>
              </w:rPr>
              <w:t>366,8</w:t>
            </w:r>
          </w:p>
        </w:tc>
        <w:tc>
          <w:tcPr>
            <w:tcW w:w="1452" w:type="dxa"/>
            <w:shd w:val="clear" w:color="auto" w:fill="auto"/>
            <w:vAlign w:val="center"/>
          </w:tcPr>
          <w:p w:rsidR="0021681D" w:rsidRPr="002C2356" w:rsidRDefault="0021681D" w:rsidP="002C2356">
            <w:pPr>
              <w:ind w:firstLine="0"/>
              <w:rPr>
                <w:sz w:val="20"/>
              </w:rPr>
            </w:pPr>
            <w:r w:rsidRPr="002C2356">
              <w:rPr>
                <w:sz w:val="20"/>
              </w:rPr>
              <w:t>17,9</w:t>
            </w:r>
          </w:p>
        </w:tc>
      </w:tr>
      <w:tr w:rsidR="0021681D" w:rsidRPr="002C2356" w:rsidTr="00B83C43">
        <w:trPr>
          <w:trHeight w:val="329"/>
          <w:jc w:val="center"/>
        </w:trPr>
        <w:tc>
          <w:tcPr>
            <w:tcW w:w="1289" w:type="dxa"/>
            <w:shd w:val="clear" w:color="auto" w:fill="auto"/>
          </w:tcPr>
          <w:p w:rsidR="0021681D" w:rsidRPr="002C2356" w:rsidRDefault="0021681D" w:rsidP="002C2356">
            <w:pPr>
              <w:ind w:firstLine="0"/>
              <w:rPr>
                <w:rFonts w:cs="Arial"/>
                <w:bCs/>
                <w:sz w:val="20"/>
              </w:rPr>
            </w:pPr>
            <w:r w:rsidRPr="002C2356">
              <w:rPr>
                <w:rFonts w:cs="Arial"/>
                <w:bCs/>
                <w:sz w:val="20"/>
              </w:rPr>
              <w:t>Apskrityje</w:t>
            </w:r>
          </w:p>
        </w:tc>
        <w:tc>
          <w:tcPr>
            <w:tcW w:w="1103" w:type="dxa"/>
            <w:shd w:val="clear" w:color="auto" w:fill="auto"/>
            <w:vAlign w:val="center"/>
          </w:tcPr>
          <w:p w:rsidR="0021681D" w:rsidRPr="002C2356" w:rsidRDefault="0021681D" w:rsidP="002C2356">
            <w:pPr>
              <w:ind w:firstLine="0"/>
              <w:rPr>
                <w:rFonts w:cs="Times New Roman"/>
                <w:bCs/>
                <w:kern w:val="0"/>
                <w:sz w:val="20"/>
              </w:rPr>
            </w:pPr>
            <w:r w:rsidRPr="002C2356">
              <w:rPr>
                <w:rFonts w:cs="Arial"/>
                <w:bCs/>
                <w:sz w:val="20"/>
              </w:rPr>
              <w:t>5 196,03</w:t>
            </w:r>
          </w:p>
        </w:tc>
        <w:tc>
          <w:tcPr>
            <w:tcW w:w="1217" w:type="dxa"/>
            <w:shd w:val="clear" w:color="auto" w:fill="auto"/>
            <w:vAlign w:val="center"/>
          </w:tcPr>
          <w:p w:rsidR="0021681D" w:rsidRPr="002C2356" w:rsidRDefault="0021681D" w:rsidP="002C2356">
            <w:pPr>
              <w:ind w:firstLine="0"/>
              <w:rPr>
                <w:bCs/>
                <w:sz w:val="20"/>
              </w:rPr>
            </w:pPr>
            <w:r w:rsidRPr="002C2356">
              <w:rPr>
                <w:bCs/>
                <w:sz w:val="20"/>
              </w:rPr>
              <w:t>27 843,36</w:t>
            </w:r>
          </w:p>
        </w:tc>
        <w:tc>
          <w:tcPr>
            <w:tcW w:w="1202" w:type="dxa"/>
            <w:shd w:val="clear" w:color="auto" w:fill="auto"/>
            <w:vAlign w:val="center"/>
          </w:tcPr>
          <w:p w:rsidR="0021681D" w:rsidRPr="002C2356" w:rsidRDefault="0021681D" w:rsidP="002C2356">
            <w:pPr>
              <w:ind w:firstLine="0"/>
              <w:rPr>
                <w:rFonts w:cs="Times New Roman"/>
                <w:kern w:val="0"/>
                <w:sz w:val="20"/>
              </w:rPr>
            </w:pPr>
            <w:r w:rsidRPr="002C2356">
              <w:rPr>
                <w:sz w:val="20"/>
              </w:rPr>
              <w:t>14 154,56</w:t>
            </w:r>
          </w:p>
        </w:tc>
        <w:tc>
          <w:tcPr>
            <w:tcW w:w="1204" w:type="dxa"/>
            <w:shd w:val="clear" w:color="auto" w:fill="auto"/>
            <w:vAlign w:val="center"/>
          </w:tcPr>
          <w:p w:rsidR="0021681D" w:rsidRPr="002C2356" w:rsidRDefault="0021681D" w:rsidP="002C2356">
            <w:pPr>
              <w:ind w:firstLine="0"/>
              <w:rPr>
                <w:sz w:val="20"/>
              </w:rPr>
            </w:pPr>
            <w:r w:rsidRPr="002C2356">
              <w:rPr>
                <w:bCs/>
                <w:sz w:val="20"/>
              </w:rPr>
              <w:t>21 013,5</w:t>
            </w:r>
          </w:p>
        </w:tc>
        <w:tc>
          <w:tcPr>
            <w:tcW w:w="1202" w:type="dxa"/>
            <w:shd w:val="clear" w:color="auto" w:fill="auto"/>
            <w:vAlign w:val="center"/>
          </w:tcPr>
          <w:p w:rsidR="0021681D" w:rsidRPr="002C2356" w:rsidRDefault="0021681D" w:rsidP="002C2356">
            <w:pPr>
              <w:ind w:firstLine="0"/>
              <w:rPr>
                <w:sz w:val="20"/>
              </w:rPr>
            </w:pPr>
            <w:r w:rsidRPr="002C2356">
              <w:rPr>
                <w:bCs/>
                <w:sz w:val="20"/>
              </w:rPr>
              <w:t>272,4</w:t>
            </w:r>
          </w:p>
        </w:tc>
        <w:tc>
          <w:tcPr>
            <w:tcW w:w="1452" w:type="dxa"/>
            <w:shd w:val="clear" w:color="auto" w:fill="auto"/>
            <w:vAlign w:val="center"/>
          </w:tcPr>
          <w:p w:rsidR="0021681D" w:rsidRPr="002C2356" w:rsidRDefault="0021681D" w:rsidP="002C2356">
            <w:pPr>
              <w:ind w:firstLine="0"/>
              <w:rPr>
                <w:sz w:val="20"/>
              </w:rPr>
            </w:pPr>
            <w:r w:rsidRPr="002C2356">
              <w:rPr>
                <w:bCs/>
                <w:sz w:val="20"/>
              </w:rPr>
              <w:t>75,5</w:t>
            </w:r>
          </w:p>
        </w:tc>
      </w:tr>
      <w:tr w:rsidR="0021681D" w:rsidRPr="002C2356" w:rsidTr="00B83C43">
        <w:trPr>
          <w:trHeight w:val="309"/>
          <w:jc w:val="center"/>
        </w:trPr>
        <w:tc>
          <w:tcPr>
            <w:tcW w:w="1289" w:type="dxa"/>
            <w:shd w:val="clear" w:color="auto" w:fill="auto"/>
          </w:tcPr>
          <w:p w:rsidR="0021681D" w:rsidRPr="002C2356" w:rsidRDefault="0021681D" w:rsidP="002C2356">
            <w:pPr>
              <w:ind w:firstLine="0"/>
              <w:rPr>
                <w:rFonts w:cs="Arial"/>
                <w:bCs/>
                <w:sz w:val="20"/>
              </w:rPr>
            </w:pPr>
            <w:r w:rsidRPr="002C2356">
              <w:rPr>
                <w:rFonts w:cs="Arial"/>
                <w:bCs/>
                <w:sz w:val="20"/>
              </w:rPr>
              <w:t>Lietuvoje</w:t>
            </w:r>
          </w:p>
        </w:tc>
        <w:tc>
          <w:tcPr>
            <w:tcW w:w="1103" w:type="dxa"/>
            <w:shd w:val="clear" w:color="auto" w:fill="auto"/>
            <w:vAlign w:val="center"/>
          </w:tcPr>
          <w:p w:rsidR="0021681D" w:rsidRPr="002C2356" w:rsidRDefault="0021681D" w:rsidP="002C2356">
            <w:pPr>
              <w:ind w:firstLine="0"/>
              <w:rPr>
                <w:bCs/>
                <w:sz w:val="20"/>
              </w:rPr>
            </w:pPr>
            <w:r w:rsidRPr="002C2356">
              <w:rPr>
                <w:rFonts w:cs="Arial"/>
                <w:bCs/>
                <w:sz w:val="20"/>
              </w:rPr>
              <w:t>25 442,8</w:t>
            </w:r>
          </w:p>
        </w:tc>
        <w:tc>
          <w:tcPr>
            <w:tcW w:w="1217" w:type="dxa"/>
            <w:shd w:val="clear" w:color="auto" w:fill="auto"/>
            <w:vAlign w:val="center"/>
          </w:tcPr>
          <w:p w:rsidR="0021681D" w:rsidRPr="002C2356" w:rsidRDefault="0021681D" w:rsidP="002C2356">
            <w:pPr>
              <w:ind w:firstLine="0"/>
              <w:rPr>
                <w:bCs/>
                <w:sz w:val="20"/>
              </w:rPr>
            </w:pPr>
            <w:r w:rsidRPr="002C2356">
              <w:rPr>
                <w:rFonts w:cs="Arial"/>
                <w:bCs/>
                <w:sz w:val="20"/>
              </w:rPr>
              <w:t>159 806,2</w:t>
            </w:r>
          </w:p>
        </w:tc>
        <w:tc>
          <w:tcPr>
            <w:tcW w:w="1202" w:type="dxa"/>
            <w:shd w:val="clear" w:color="auto" w:fill="auto"/>
            <w:vAlign w:val="center"/>
          </w:tcPr>
          <w:p w:rsidR="0021681D" w:rsidRPr="002C2356" w:rsidRDefault="0021681D" w:rsidP="002C2356">
            <w:pPr>
              <w:ind w:firstLine="0"/>
              <w:rPr>
                <w:bCs/>
                <w:sz w:val="20"/>
              </w:rPr>
            </w:pPr>
            <w:r w:rsidRPr="002C2356">
              <w:rPr>
                <w:bCs/>
                <w:sz w:val="20"/>
              </w:rPr>
              <w:t>63 854,45</w:t>
            </w:r>
          </w:p>
        </w:tc>
        <w:tc>
          <w:tcPr>
            <w:tcW w:w="1204" w:type="dxa"/>
            <w:shd w:val="clear" w:color="auto" w:fill="auto"/>
            <w:vAlign w:val="center"/>
          </w:tcPr>
          <w:p w:rsidR="0021681D" w:rsidRPr="002C2356" w:rsidRDefault="0021681D" w:rsidP="002C2356">
            <w:pPr>
              <w:ind w:firstLine="0"/>
              <w:rPr>
                <w:bCs/>
                <w:sz w:val="20"/>
              </w:rPr>
            </w:pPr>
            <w:r w:rsidRPr="002C2356">
              <w:rPr>
                <w:bCs/>
                <w:sz w:val="20"/>
              </w:rPr>
              <w:t>145 205,23</w:t>
            </w:r>
          </w:p>
        </w:tc>
        <w:tc>
          <w:tcPr>
            <w:tcW w:w="1202" w:type="dxa"/>
            <w:shd w:val="clear" w:color="auto" w:fill="auto"/>
            <w:vAlign w:val="center"/>
          </w:tcPr>
          <w:p w:rsidR="0021681D" w:rsidRPr="002C2356" w:rsidRDefault="0021681D" w:rsidP="002C2356">
            <w:pPr>
              <w:ind w:firstLine="0"/>
              <w:rPr>
                <w:sz w:val="20"/>
              </w:rPr>
            </w:pPr>
            <w:r w:rsidRPr="002C2356">
              <w:rPr>
                <w:bCs/>
                <w:sz w:val="20"/>
              </w:rPr>
              <w:t>251,0</w:t>
            </w:r>
          </w:p>
        </w:tc>
        <w:tc>
          <w:tcPr>
            <w:tcW w:w="1452" w:type="dxa"/>
            <w:shd w:val="clear" w:color="auto" w:fill="auto"/>
            <w:vAlign w:val="center"/>
          </w:tcPr>
          <w:p w:rsidR="0021681D" w:rsidRPr="002C2356" w:rsidRDefault="0021681D" w:rsidP="002C2356">
            <w:pPr>
              <w:ind w:firstLine="0"/>
              <w:rPr>
                <w:sz w:val="20"/>
              </w:rPr>
            </w:pPr>
            <w:r w:rsidRPr="002C2356">
              <w:rPr>
                <w:bCs/>
                <w:sz w:val="20"/>
              </w:rPr>
              <w:t>90,9</w:t>
            </w:r>
          </w:p>
        </w:tc>
      </w:tr>
    </w:tbl>
    <w:p w:rsidR="0021681D" w:rsidRPr="00B02595" w:rsidRDefault="0021681D" w:rsidP="00D855DA"/>
    <w:p w:rsidR="0021681D" w:rsidRPr="00B02595" w:rsidRDefault="0021681D" w:rsidP="00D048AE">
      <w:pPr>
        <w:rPr>
          <w:szCs w:val="24"/>
        </w:rPr>
      </w:pPr>
      <w:r w:rsidRPr="00C30FE3">
        <w:rPr>
          <w:szCs w:val="24"/>
        </w:rPr>
        <w:t>Panevėžio apskrityje</w:t>
      </w:r>
      <w:r w:rsidRPr="00B02595">
        <w:t xml:space="preserve"> </w:t>
      </w:r>
      <w:r w:rsidRPr="00C30FE3">
        <w:rPr>
          <w:szCs w:val="24"/>
        </w:rPr>
        <w:t>de</w:t>
      </w:r>
      <w:r w:rsidRPr="00B02595">
        <w:rPr>
          <w:szCs w:val="24"/>
        </w:rPr>
        <w:t>klaruotų javų plotų (ha) palyginimas 201</w:t>
      </w:r>
      <w:r>
        <w:rPr>
          <w:szCs w:val="24"/>
        </w:rPr>
        <w:t>7</w:t>
      </w:r>
      <w:r w:rsidR="001C4A5F">
        <w:rPr>
          <w:szCs w:val="24"/>
        </w:rPr>
        <w:t>–</w:t>
      </w:r>
      <w:r w:rsidRPr="00B02595">
        <w:rPr>
          <w:szCs w:val="24"/>
        </w:rPr>
        <w:t>201</w:t>
      </w:r>
      <w:r>
        <w:rPr>
          <w:szCs w:val="24"/>
        </w:rPr>
        <w:t>8</w:t>
      </w:r>
      <w:r w:rsidRPr="00B02595">
        <w:rPr>
          <w:szCs w:val="24"/>
        </w:rPr>
        <w:t xml:space="preserve"> m.</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1349"/>
        <w:gridCol w:w="1227"/>
        <w:gridCol w:w="1281"/>
        <w:gridCol w:w="1267"/>
        <w:gridCol w:w="1269"/>
        <w:gridCol w:w="1161"/>
        <w:gridCol w:w="1115"/>
      </w:tblGrid>
      <w:tr w:rsidR="0021681D" w:rsidRPr="00CF55BC" w:rsidTr="00FA0D1F">
        <w:trPr>
          <w:trHeight w:val="194"/>
          <w:jc w:val="center"/>
        </w:trPr>
        <w:tc>
          <w:tcPr>
            <w:tcW w:w="1349" w:type="dxa"/>
            <w:vMerge w:val="restart"/>
            <w:shd w:val="clear" w:color="auto" w:fill="FFFFFF" w:themeFill="background1"/>
          </w:tcPr>
          <w:p w:rsidR="0021681D" w:rsidRPr="00CF55BC" w:rsidRDefault="0021681D" w:rsidP="00CF55BC">
            <w:pPr>
              <w:ind w:firstLine="0"/>
              <w:rPr>
                <w:rFonts w:cs="Arial"/>
                <w:bCs/>
                <w:iCs/>
                <w:sz w:val="20"/>
              </w:rPr>
            </w:pPr>
            <w:r w:rsidRPr="00CF55BC">
              <w:rPr>
                <w:rFonts w:cs="Arial"/>
                <w:bCs/>
                <w:iCs/>
                <w:sz w:val="20"/>
              </w:rPr>
              <w:t>Panevėžio apskritis:</w:t>
            </w:r>
          </w:p>
        </w:tc>
        <w:tc>
          <w:tcPr>
            <w:tcW w:w="2508" w:type="dxa"/>
            <w:gridSpan w:val="2"/>
            <w:shd w:val="clear" w:color="auto" w:fill="FFFFFF" w:themeFill="background1"/>
          </w:tcPr>
          <w:p w:rsidR="0021681D" w:rsidRPr="00CF55BC" w:rsidRDefault="0021681D" w:rsidP="00D855DA">
            <w:pPr>
              <w:rPr>
                <w:iCs/>
                <w:sz w:val="20"/>
              </w:rPr>
            </w:pPr>
            <w:r w:rsidRPr="00CF55BC">
              <w:rPr>
                <w:iCs/>
                <w:sz w:val="20"/>
              </w:rPr>
              <w:t>2017 m.</w:t>
            </w:r>
          </w:p>
        </w:tc>
        <w:tc>
          <w:tcPr>
            <w:tcW w:w="2536" w:type="dxa"/>
            <w:gridSpan w:val="2"/>
            <w:shd w:val="clear" w:color="auto" w:fill="FFFFFF" w:themeFill="background1"/>
          </w:tcPr>
          <w:p w:rsidR="0021681D" w:rsidRPr="00CF55BC" w:rsidRDefault="0021681D" w:rsidP="00D855DA">
            <w:pPr>
              <w:rPr>
                <w:iCs/>
                <w:sz w:val="20"/>
              </w:rPr>
            </w:pPr>
            <w:r w:rsidRPr="00CF55BC">
              <w:rPr>
                <w:iCs/>
                <w:sz w:val="20"/>
              </w:rPr>
              <w:t>2018 m.</w:t>
            </w:r>
          </w:p>
        </w:tc>
        <w:tc>
          <w:tcPr>
            <w:tcW w:w="1161" w:type="dxa"/>
            <w:vMerge w:val="restart"/>
            <w:shd w:val="clear" w:color="auto" w:fill="FFFFFF" w:themeFill="background1"/>
          </w:tcPr>
          <w:p w:rsidR="0021681D" w:rsidRPr="00CF55BC" w:rsidRDefault="001C4A5F" w:rsidP="00CF55BC">
            <w:pPr>
              <w:ind w:firstLine="0"/>
              <w:rPr>
                <w:rFonts w:cs="Arial"/>
                <w:iCs/>
                <w:sz w:val="20"/>
              </w:rPr>
            </w:pPr>
            <w:r w:rsidRPr="00CF55BC">
              <w:rPr>
                <w:rFonts w:cs="Arial"/>
                <w:iCs/>
                <w:sz w:val="20"/>
              </w:rPr>
              <w:t>Ž</w:t>
            </w:r>
            <w:r w:rsidR="0021681D" w:rsidRPr="00CF55BC">
              <w:rPr>
                <w:rFonts w:cs="Arial"/>
                <w:iCs/>
                <w:sz w:val="20"/>
              </w:rPr>
              <w:t>ieminių</w:t>
            </w:r>
            <w:r>
              <w:rPr>
                <w:rFonts w:cs="Arial"/>
                <w:iCs/>
                <w:sz w:val="20"/>
              </w:rPr>
              <w:t xml:space="preserve"> </w:t>
            </w:r>
            <w:r w:rsidR="002A3E8A">
              <w:rPr>
                <w:rFonts w:cs="Arial"/>
                <w:iCs/>
                <w:sz w:val="20"/>
              </w:rPr>
              <w:t>pokytis proc.</w:t>
            </w:r>
          </w:p>
        </w:tc>
        <w:tc>
          <w:tcPr>
            <w:tcW w:w="1115" w:type="dxa"/>
            <w:vMerge w:val="restart"/>
            <w:shd w:val="clear" w:color="auto" w:fill="FFFFFF" w:themeFill="background1"/>
          </w:tcPr>
          <w:p w:rsidR="0021681D" w:rsidRPr="00CF55BC" w:rsidRDefault="002A3E8A" w:rsidP="00CF55BC">
            <w:pPr>
              <w:ind w:firstLine="0"/>
              <w:rPr>
                <w:rFonts w:cs="Arial"/>
                <w:iCs/>
                <w:sz w:val="20"/>
              </w:rPr>
            </w:pPr>
            <w:r>
              <w:rPr>
                <w:rFonts w:cs="Arial"/>
                <w:iCs/>
                <w:sz w:val="20"/>
              </w:rPr>
              <w:t>vasarinių pokytis proc.</w:t>
            </w:r>
          </w:p>
        </w:tc>
      </w:tr>
      <w:tr w:rsidR="0021681D" w:rsidRPr="00CF55BC" w:rsidTr="00FA0D1F">
        <w:trPr>
          <w:trHeight w:val="196"/>
          <w:jc w:val="center"/>
        </w:trPr>
        <w:tc>
          <w:tcPr>
            <w:tcW w:w="1349" w:type="dxa"/>
            <w:vMerge/>
            <w:shd w:val="clear" w:color="auto" w:fill="FFFFFF" w:themeFill="background1"/>
          </w:tcPr>
          <w:p w:rsidR="0021681D" w:rsidRPr="00CF55BC" w:rsidRDefault="0021681D" w:rsidP="00D855DA">
            <w:pPr>
              <w:rPr>
                <w:sz w:val="20"/>
              </w:rPr>
            </w:pPr>
          </w:p>
        </w:tc>
        <w:tc>
          <w:tcPr>
            <w:tcW w:w="1227" w:type="dxa"/>
            <w:shd w:val="clear" w:color="auto" w:fill="FFFFFF" w:themeFill="background1"/>
          </w:tcPr>
          <w:p w:rsidR="0021681D" w:rsidRPr="00CF55BC" w:rsidRDefault="0021681D" w:rsidP="00CF55BC">
            <w:pPr>
              <w:ind w:firstLine="0"/>
              <w:rPr>
                <w:rFonts w:cs="Arial"/>
                <w:iCs/>
                <w:sz w:val="20"/>
              </w:rPr>
            </w:pPr>
            <w:r w:rsidRPr="00CF55BC">
              <w:rPr>
                <w:rFonts w:cs="Arial"/>
                <w:iCs/>
                <w:sz w:val="20"/>
              </w:rPr>
              <w:t>žieminių</w:t>
            </w:r>
          </w:p>
        </w:tc>
        <w:tc>
          <w:tcPr>
            <w:tcW w:w="1281" w:type="dxa"/>
            <w:shd w:val="clear" w:color="auto" w:fill="FFFFFF" w:themeFill="background1"/>
          </w:tcPr>
          <w:p w:rsidR="0021681D" w:rsidRPr="00CF55BC" w:rsidRDefault="0021681D" w:rsidP="00CF55BC">
            <w:pPr>
              <w:ind w:firstLine="0"/>
              <w:rPr>
                <w:rFonts w:cs="Arial"/>
                <w:iCs/>
                <w:sz w:val="20"/>
              </w:rPr>
            </w:pPr>
            <w:r w:rsidRPr="00CF55BC">
              <w:rPr>
                <w:rFonts w:cs="Arial"/>
                <w:iCs/>
                <w:sz w:val="20"/>
              </w:rPr>
              <w:t>vasarinių</w:t>
            </w:r>
          </w:p>
        </w:tc>
        <w:tc>
          <w:tcPr>
            <w:tcW w:w="1267" w:type="dxa"/>
            <w:shd w:val="clear" w:color="auto" w:fill="FFFFFF" w:themeFill="background1"/>
          </w:tcPr>
          <w:p w:rsidR="0021681D" w:rsidRPr="00CF55BC" w:rsidRDefault="0021681D" w:rsidP="00CF55BC">
            <w:pPr>
              <w:ind w:firstLine="0"/>
              <w:rPr>
                <w:rFonts w:cs="Arial"/>
                <w:iCs/>
                <w:sz w:val="20"/>
              </w:rPr>
            </w:pPr>
            <w:r w:rsidRPr="00CF55BC">
              <w:rPr>
                <w:rFonts w:cs="Arial"/>
                <w:iCs/>
                <w:sz w:val="20"/>
              </w:rPr>
              <w:t>žieminių</w:t>
            </w:r>
          </w:p>
        </w:tc>
        <w:tc>
          <w:tcPr>
            <w:tcW w:w="1269" w:type="dxa"/>
            <w:shd w:val="clear" w:color="auto" w:fill="FFFFFF" w:themeFill="background1"/>
          </w:tcPr>
          <w:p w:rsidR="0021681D" w:rsidRPr="00CF55BC" w:rsidRDefault="0021681D" w:rsidP="00CF55BC">
            <w:pPr>
              <w:ind w:firstLine="0"/>
              <w:rPr>
                <w:rFonts w:cs="Arial"/>
                <w:iCs/>
                <w:sz w:val="20"/>
              </w:rPr>
            </w:pPr>
            <w:r w:rsidRPr="00CF55BC">
              <w:rPr>
                <w:rFonts w:cs="Arial"/>
                <w:iCs/>
                <w:sz w:val="20"/>
              </w:rPr>
              <w:t>vasarinių</w:t>
            </w:r>
          </w:p>
        </w:tc>
        <w:tc>
          <w:tcPr>
            <w:tcW w:w="1161" w:type="dxa"/>
            <w:vMerge/>
            <w:shd w:val="clear" w:color="auto" w:fill="FFFFFF" w:themeFill="background1"/>
          </w:tcPr>
          <w:p w:rsidR="0021681D" w:rsidRPr="00CF55BC" w:rsidRDefault="0021681D" w:rsidP="00D855DA">
            <w:pPr>
              <w:rPr>
                <w:sz w:val="20"/>
              </w:rPr>
            </w:pPr>
          </w:p>
        </w:tc>
        <w:tc>
          <w:tcPr>
            <w:tcW w:w="1115" w:type="dxa"/>
            <w:vMerge/>
            <w:shd w:val="clear" w:color="auto" w:fill="FFFFFF" w:themeFill="background1"/>
          </w:tcPr>
          <w:p w:rsidR="0021681D" w:rsidRPr="00CF55BC" w:rsidRDefault="0021681D" w:rsidP="00D855DA">
            <w:pPr>
              <w:rPr>
                <w:sz w:val="20"/>
              </w:rPr>
            </w:pPr>
          </w:p>
        </w:tc>
      </w:tr>
      <w:tr w:rsidR="0021681D" w:rsidRPr="00CF55BC" w:rsidTr="00FA0D1F">
        <w:trPr>
          <w:trHeight w:val="506"/>
          <w:jc w:val="center"/>
        </w:trPr>
        <w:tc>
          <w:tcPr>
            <w:tcW w:w="1349" w:type="dxa"/>
            <w:shd w:val="clear" w:color="auto" w:fill="FFFFFF" w:themeFill="background1"/>
          </w:tcPr>
          <w:p w:rsidR="0021681D" w:rsidRPr="00CF55BC" w:rsidRDefault="0021681D" w:rsidP="00CF55BC">
            <w:pPr>
              <w:ind w:firstLine="0"/>
              <w:rPr>
                <w:rFonts w:cs="Times New Roman"/>
                <w:sz w:val="20"/>
              </w:rPr>
            </w:pPr>
            <w:r w:rsidRPr="00CF55BC">
              <w:rPr>
                <w:rFonts w:cs="Times New Roman"/>
                <w:sz w:val="20"/>
              </w:rPr>
              <w:t xml:space="preserve">Biržų r. </w:t>
            </w:r>
          </w:p>
        </w:tc>
        <w:tc>
          <w:tcPr>
            <w:tcW w:w="1227" w:type="dxa"/>
            <w:shd w:val="clear" w:color="auto" w:fill="FFFFFF" w:themeFill="background1"/>
          </w:tcPr>
          <w:p w:rsidR="0021681D" w:rsidRPr="00CF55BC" w:rsidRDefault="0021681D" w:rsidP="00CF55BC">
            <w:pPr>
              <w:ind w:firstLine="0"/>
              <w:rPr>
                <w:rFonts w:cs="Times New Roman"/>
                <w:sz w:val="20"/>
              </w:rPr>
            </w:pPr>
            <w:r w:rsidRPr="00CF55BC">
              <w:rPr>
                <w:rFonts w:cs="Times New Roman"/>
                <w:sz w:val="20"/>
              </w:rPr>
              <w:t>21 965,39</w:t>
            </w:r>
          </w:p>
        </w:tc>
        <w:tc>
          <w:tcPr>
            <w:tcW w:w="1281" w:type="dxa"/>
            <w:shd w:val="clear" w:color="auto" w:fill="FFFFFF" w:themeFill="background1"/>
          </w:tcPr>
          <w:p w:rsidR="0021681D" w:rsidRPr="00CF55BC" w:rsidRDefault="0021681D" w:rsidP="00CF55BC">
            <w:pPr>
              <w:ind w:firstLine="0"/>
              <w:rPr>
                <w:rFonts w:cs="Times New Roman"/>
                <w:sz w:val="20"/>
              </w:rPr>
            </w:pPr>
            <w:r w:rsidRPr="00CF55BC">
              <w:rPr>
                <w:rFonts w:cs="Times New Roman"/>
                <w:sz w:val="20"/>
              </w:rPr>
              <w:t>21 640,4</w:t>
            </w:r>
          </w:p>
        </w:tc>
        <w:tc>
          <w:tcPr>
            <w:tcW w:w="1267" w:type="dxa"/>
            <w:shd w:val="clear" w:color="auto" w:fill="FFFFFF" w:themeFill="background1"/>
          </w:tcPr>
          <w:p w:rsidR="0021681D" w:rsidRPr="00CF55BC" w:rsidRDefault="0021681D" w:rsidP="00CF55BC">
            <w:pPr>
              <w:ind w:firstLine="0"/>
              <w:rPr>
                <w:rFonts w:cs="Times New Roman"/>
                <w:sz w:val="20"/>
              </w:rPr>
            </w:pPr>
            <w:r w:rsidRPr="00CF55BC">
              <w:rPr>
                <w:rFonts w:cs="Times New Roman"/>
                <w:sz w:val="20"/>
              </w:rPr>
              <w:t>14 258,3</w:t>
            </w:r>
          </w:p>
        </w:tc>
        <w:tc>
          <w:tcPr>
            <w:tcW w:w="1269" w:type="dxa"/>
            <w:shd w:val="clear" w:color="auto" w:fill="FFFFFF" w:themeFill="background1"/>
          </w:tcPr>
          <w:p w:rsidR="0021681D" w:rsidRPr="00CF55BC" w:rsidRDefault="0021681D" w:rsidP="00CF55BC">
            <w:pPr>
              <w:ind w:firstLine="0"/>
              <w:rPr>
                <w:rFonts w:cs="Times New Roman"/>
                <w:sz w:val="20"/>
              </w:rPr>
            </w:pPr>
            <w:r w:rsidRPr="00CF55BC">
              <w:rPr>
                <w:rFonts w:cs="Times New Roman"/>
                <w:sz w:val="20"/>
              </w:rPr>
              <w:t>29 445,35</w:t>
            </w:r>
          </w:p>
        </w:tc>
        <w:tc>
          <w:tcPr>
            <w:tcW w:w="1161" w:type="dxa"/>
            <w:shd w:val="clear" w:color="auto" w:fill="FFFFFF" w:themeFill="background1"/>
            <w:vAlign w:val="center"/>
          </w:tcPr>
          <w:p w:rsidR="0021681D" w:rsidRPr="00CF55BC" w:rsidRDefault="0021681D" w:rsidP="00CF55BC">
            <w:pPr>
              <w:ind w:firstLine="0"/>
              <w:rPr>
                <w:rFonts w:cs="Times New Roman"/>
                <w:kern w:val="0"/>
                <w:sz w:val="20"/>
              </w:rPr>
            </w:pPr>
            <w:r w:rsidRPr="00CF55BC">
              <w:rPr>
                <w:rFonts w:cs="Times New Roman"/>
                <w:sz w:val="20"/>
              </w:rPr>
              <w:t>64,9</w:t>
            </w:r>
          </w:p>
        </w:tc>
        <w:tc>
          <w:tcPr>
            <w:tcW w:w="1115" w:type="dxa"/>
            <w:shd w:val="clear" w:color="auto" w:fill="FFFFFF" w:themeFill="background1"/>
            <w:vAlign w:val="center"/>
          </w:tcPr>
          <w:p w:rsidR="0021681D" w:rsidRPr="00CF55BC" w:rsidRDefault="0021681D" w:rsidP="00CF55BC">
            <w:pPr>
              <w:ind w:firstLine="0"/>
              <w:rPr>
                <w:rFonts w:cs="Times New Roman"/>
                <w:sz w:val="20"/>
              </w:rPr>
            </w:pPr>
            <w:r w:rsidRPr="00CF55BC">
              <w:rPr>
                <w:rFonts w:cs="Times New Roman"/>
                <w:sz w:val="20"/>
              </w:rPr>
              <w:t>136,1</w:t>
            </w:r>
          </w:p>
        </w:tc>
      </w:tr>
      <w:tr w:rsidR="0021681D" w:rsidRPr="00CF55BC" w:rsidTr="00FA0D1F">
        <w:trPr>
          <w:trHeight w:val="506"/>
          <w:jc w:val="center"/>
        </w:trPr>
        <w:tc>
          <w:tcPr>
            <w:tcW w:w="1349" w:type="dxa"/>
            <w:shd w:val="clear" w:color="auto" w:fill="FFFFFF" w:themeFill="background1"/>
          </w:tcPr>
          <w:p w:rsidR="0021681D" w:rsidRPr="00CF55BC" w:rsidRDefault="0021681D" w:rsidP="00CF55BC">
            <w:pPr>
              <w:ind w:firstLine="0"/>
              <w:rPr>
                <w:rFonts w:cs="Times New Roman"/>
                <w:sz w:val="20"/>
              </w:rPr>
            </w:pPr>
            <w:r w:rsidRPr="00CF55BC">
              <w:rPr>
                <w:rFonts w:cs="Times New Roman"/>
                <w:sz w:val="20"/>
              </w:rPr>
              <w:t xml:space="preserve">Kupiškio r. </w:t>
            </w:r>
          </w:p>
        </w:tc>
        <w:tc>
          <w:tcPr>
            <w:tcW w:w="1227" w:type="dxa"/>
            <w:shd w:val="clear" w:color="auto" w:fill="FFFFFF" w:themeFill="background1"/>
          </w:tcPr>
          <w:p w:rsidR="0021681D" w:rsidRPr="00CF55BC" w:rsidRDefault="0021681D" w:rsidP="00CF55BC">
            <w:pPr>
              <w:ind w:firstLine="0"/>
              <w:rPr>
                <w:rFonts w:cs="Times New Roman"/>
                <w:sz w:val="20"/>
              </w:rPr>
            </w:pPr>
            <w:r w:rsidRPr="00CF55BC">
              <w:rPr>
                <w:rFonts w:cs="Times New Roman"/>
                <w:sz w:val="20"/>
              </w:rPr>
              <w:t>15 037,95</w:t>
            </w:r>
          </w:p>
        </w:tc>
        <w:tc>
          <w:tcPr>
            <w:tcW w:w="1281" w:type="dxa"/>
            <w:shd w:val="clear" w:color="auto" w:fill="FFFFFF" w:themeFill="background1"/>
          </w:tcPr>
          <w:p w:rsidR="0021681D" w:rsidRPr="00CF55BC" w:rsidRDefault="0021681D" w:rsidP="00CF55BC">
            <w:pPr>
              <w:ind w:firstLine="0"/>
              <w:rPr>
                <w:rFonts w:cs="Times New Roman"/>
                <w:sz w:val="20"/>
              </w:rPr>
            </w:pPr>
            <w:r w:rsidRPr="00CF55BC">
              <w:rPr>
                <w:rFonts w:cs="Times New Roman"/>
                <w:sz w:val="20"/>
              </w:rPr>
              <w:t>11 670,79</w:t>
            </w:r>
          </w:p>
        </w:tc>
        <w:tc>
          <w:tcPr>
            <w:tcW w:w="1267" w:type="dxa"/>
            <w:shd w:val="clear" w:color="auto" w:fill="FFFFFF" w:themeFill="background1"/>
          </w:tcPr>
          <w:p w:rsidR="0021681D" w:rsidRPr="00CF55BC" w:rsidRDefault="0021681D" w:rsidP="00CF55BC">
            <w:pPr>
              <w:ind w:firstLine="0"/>
              <w:rPr>
                <w:rFonts w:cs="Times New Roman"/>
                <w:sz w:val="20"/>
              </w:rPr>
            </w:pPr>
            <w:r w:rsidRPr="00CF55BC">
              <w:rPr>
                <w:rFonts w:cs="Times New Roman"/>
                <w:sz w:val="20"/>
              </w:rPr>
              <w:t>9 151,76</w:t>
            </w:r>
          </w:p>
        </w:tc>
        <w:tc>
          <w:tcPr>
            <w:tcW w:w="1269" w:type="dxa"/>
            <w:shd w:val="clear" w:color="auto" w:fill="FFFFFF" w:themeFill="background1"/>
          </w:tcPr>
          <w:p w:rsidR="0021681D" w:rsidRPr="00CF55BC" w:rsidRDefault="0021681D" w:rsidP="00CF55BC">
            <w:pPr>
              <w:ind w:firstLine="0"/>
              <w:rPr>
                <w:rFonts w:cs="Times New Roman"/>
                <w:sz w:val="20"/>
              </w:rPr>
            </w:pPr>
            <w:r w:rsidRPr="00CF55BC">
              <w:rPr>
                <w:rFonts w:cs="Times New Roman"/>
                <w:sz w:val="20"/>
              </w:rPr>
              <w:t>17 980,39</w:t>
            </w:r>
          </w:p>
        </w:tc>
        <w:tc>
          <w:tcPr>
            <w:tcW w:w="1161" w:type="dxa"/>
            <w:shd w:val="clear" w:color="auto" w:fill="FFFFFF" w:themeFill="background1"/>
            <w:vAlign w:val="center"/>
          </w:tcPr>
          <w:p w:rsidR="0021681D" w:rsidRPr="00CF55BC" w:rsidRDefault="0021681D" w:rsidP="00CF55BC">
            <w:pPr>
              <w:ind w:firstLine="0"/>
              <w:rPr>
                <w:rFonts w:cs="Times New Roman"/>
                <w:sz w:val="20"/>
              </w:rPr>
            </w:pPr>
            <w:r w:rsidRPr="00CF55BC">
              <w:rPr>
                <w:rFonts w:cs="Times New Roman"/>
                <w:sz w:val="20"/>
              </w:rPr>
              <w:t>60,9</w:t>
            </w:r>
          </w:p>
        </w:tc>
        <w:tc>
          <w:tcPr>
            <w:tcW w:w="1115" w:type="dxa"/>
            <w:shd w:val="clear" w:color="auto" w:fill="FFFFFF" w:themeFill="background1"/>
            <w:vAlign w:val="center"/>
          </w:tcPr>
          <w:p w:rsidR="0021681D" w:rsidRPr="00CF55BC" w:rsidRDefault="0021681D" w:rsidP="00CF55BC">
            <w:pPr>
              <w:ind w:firstLine="0"/>
              <w:rPr>
                <w:rFonts w:cs="Times New Roman"/>
                <w:sz w:val="20"/>
              </w:rPr>
            </w:pPr>
            <w:r w:rsidRPr="00CF55BC">
              <w:rPr>
                <w:rFonts w:cs="Times New Roman"/>
                <w:sz w:val="20"/>
              </w:rPr>
              <w:t>154,1</w:t>
            </w:r>
          </w:p>
        </w:tc>
      </w:tr>
      <w:tr w:rsidR="0021681D" w:rsidRPr="00CF55BC" w:rsidTr="00FA0D1F">
        <w:trPr>
          <w:trHeight w:val="506"/>
          <w:jc w:val="center"/>
        </w:trPr>
        <w:tc>
          <w:tcPr>
            <w:tcW w:w="1349" w:type="dxa"/>
            <w:shd w:val="clear" w:color="auto" w:fill="FFFFFF" w:themeFill="background1"/>
          </w:tcPr>
          <w:p w:rsidR="0021681D" w:rsidRPr="00CF55BC" w:rsidRDefault="0021681D" w:rsidP="00CF55BC">
            <w:pPr>
              <w:ind w:firstLine="0"/>
              <w:rPr>
                <w:rFonts w:cs="Times New Roman"/>
                <w:bCs/>
                <w:sz w:val="20"/>
              </w:rPr>
            </w:pPr>
            <w:r w:rsidRPr="00CF55BC">
              <w:rPr>
                <w:rFonts w:cs="Times New Roman"/>
                <w:bCs/>
                <w:sz w:val="20"/>
              </w:rPr>
              <w:t xml:space="preserve">Panevėžio r. </w:t>
            </w:r>
          </w:p>
        </w:tc>
        <w:tc>
          <w:tcPr>
            <w:tcW w:w="1227" w:type="dxa"/>
            <w:shd w:val="clear" w:color="auto" w:fill="FFFFFF" w:themeFill="background1"/>
          </w:tcPr>
          <w:p w:rsidR="0021681D" w:rsidRPr="00CF55BC" w:rsidRDefault="0021681D" w:rsidP="00CF55BC">
            <w:pPr>
              <w:ind w:firstLine="0"/>
              <w:rPr>
                <w:rFonts w:cs="Times New Roman"/>
                <w:bCs/>
                <w:sz w:val="20"/>
              </w:rPr>
            </w:pPr>
            <w:r w:rsidRPr="00CF55BC">
              <w:rPr>
                <w:rFonts w:cs="Times New Roman"/>
                <w:bCs/>
                <w:sz w:val="20"/>
              </w:rPr>
              <w:t>35 111,83</w:t>
            </w:r>
          </w:p>
        </w:tc>
        <w:tc>
          <w:tcPr>
            <w:tcW w:w="1281" w:type="dxa"/>
            <w:shd w:val="clear" w:color="auto" w:fill="FFFFFF" w:themeFill="background1"/>
          </w:tcPr>
          <w:p w:rsidR="0021681D" w:rsidRPr="00CF55BC" w:rsidRDefault="0021681D" w:rsidP="00CF55BC">
            <w:pPr>
              <w:ind w:firstLine="0"/>
              <w:rPr>
                <w:rFonts w:cs="Times New Roman"/>
                <w:bCs/>
                <w:sz w:val="20"/>
              </w:rPr>
            </w:pPr>
            <w:r w:rsidRPr="00CF55BC">
              <w:rPr>
                <w:rFonts w:cs="Times New Roman"/>
                <w:bCs/>
                <w:sz w:val="20"/>
              </w:rPr>
              <w:t>26 243,50</w:t>
            </w:r>
          </w:p>
        </w:tc>
        <w:tc>
          <w:tcPr>
            <w:tcW w:w="1267" w:type="dxa"/>
            <w:shd w:val="clear" w:color="auto" w:fill="FFFFFF" w:themeFill="background1"/>
          </w:tcPr>
          <w:p w:rsidR="0021681D" w:rsidRPr="00CF55BC" w:rsidRDefault="0021681D" w:rsidP="00CF55BC">
            <w:pPr>
              <w:ind w:firstLine="0"/>
              <w:rPr>
                <w:rFonts w:cs="Times New Roman"/>
                <w:bCs/>
                <w:sz w:val="20"/>
              </w:rPr>
            </w:pPr>
            <w:r w:rsidRPr="00CF55BC">
              <w:rPr>
                <w:rFonts w:cs="Times New Roman"/>
                <w:bCs/>
                <w:sz w:val="20"/>
              </w:rPr>
              <w:t>20 283,48</w:t>
            </w:r>
          </w:p>
        </w:tc>
        <w:tc>
          <w:tcPr>
            <w:tcW w:w="1269" w:type="dxa"/>
            <w:shd w:val="clear" w:color="auto" w:fill="FFFFFF" w:themeFill="background1"/>
          </w:tcPr>
          <w:p w:rsidR="0021681D" w:rsidRPr="00CF55BC" w:rsidRDefault="0021681D" w:rsidP="00CF55BC">
            <w:pPr>
              <w:ind w:firstLine="0"/>
              <w:rPr>
                <w:rFonts w:cs="Times New Roman"/>
                <w:bCs/>
                <w:sz w:val="20"/>
              </w:rPr>
            </w:pPr>
            <w:r w:rsidRPr="00CF55BC">
              <w:rPr>
                <w:rFonts w:cs="Times New Roman"/>
                <w:bCs/>
                <w:sz w:val="20"/>
              </w:rPr>
              <w:t>41 255,88</w:t>
            </w:r>
          </w:p>
        </w:tc>
        <w:tc>
          <w:tcPr>
            <w:tcW w:w="1161" w:type="dxa"/>
            <w:shd w:val="clear" w:color="auto" w:fill="FFFFFF" w:themeFill="background1"/>
            <w:vAlign w:val="center"/>
          </w:tcPr>
          <w:p w:rsidR="0021681D" w:rsidRPr="00CF55BC" w:rsidRDefault="0021681D" w:rsidP="00CF55BC">
            <w:pPr>
              <w:ind w:firstLine="0"/>
              <w:rPr>
                <w:rFonts w:cs="Times New Roman"/>
                <w:sz w:val="20"/>
              </w:rPr>
            </w:pPr>
            <w:r w:rsidRPr="00CF55BC">
              <w:rPr>
                <w:rFonts w:cs="Times New Roman"/>
                <w:sz w:val="20"/>
              </w:rPr>
              <w:t>57,8</w:t>
            </w:r>
          </w:p>
        </w:tc>
        <w:tc>
          <w:tcPr>
            <w:tcW w:w="1115" w:type="dxa"/>
            <w:shd w:val="clear" w:color="auto" w:fill="FFFFFF" w:themeFill="background1"/>
            <w:vAlign w:val="center"/>
          </w:tcPr>
          <w:p w:rsidR="0021681D" w:rsidRPr="00CF55BC" w:rsidRDefault="0021681D" w:rsidP="00CF55BC">
            <w:pPr>
              <w:ind w:firstLine="0"/>
              <w:rPr>
                <w:rFonts w:cs="Times New Roman"/>
                <w:sz w:val="20"/>
              </w:rPr>
            </w:pPr>
            <w:r w:rsidRPr="00CF55BC">
              <w:rPr>
                <w:rFonts w:cs="Times New Roman"/>
                <w:sz w:val="20"/>
              </w:rPr>
              <w:t>157,2</w:t>
            </w:r>
          </w:p>
        </w:tc>
      </w:tr>
      <w:tr w:rsidR="0021681D" w:rsidRPr="00CF55BC" w:rsidTr="00FA0D1F">
        <w:trPr>
          <w:trHeight w:val="506"/>
          <w:jc w:val="center"/>
        </w:trPr>
        <w:tc>
          <w:tcPr>
            <w:tcW w:w="1349" w:type="dxa"/>
            <w:shd w:val="clear" w:color="auto" w:fill="FFFFFF" w:themeFill="background1"/>
          </w:tcPr>
          <w:p w:rsidR="0021681D" w:rsidRPr="00CF55BC" w:rsidRDefault="0021681D" w:rsidP="00CF55BC">
            <w:pPr>
              <w:ind w:firstLine="0"/>
              <w:rPr>
                <w:rFonts w:cs="Times New Roman"/>
                <w:sz w:val="20"/>
              </w:rPr>
            </w:pPr>
            <w:r w:rsidRPr="00CF55BC">
              <w:rPr>
                <w:rFonts w:cs="Times New Roman"/>
                <w:sz w:val="20"/>
              </w:rPr>
              <w:t xml:space="preserve">Pasvalio r. </w:t>
            </w:r>
          </w:p>
        </w:tc>
        <w:tc>
          <w:tcPr>
            <w:tcW w:w="1227" w:type="dxa"/>
            <w:shd w:val="clear" w:color="auto" w:fill="FFFFFF" w:themeFill="background1"/>
          </w:tcPr>
          <w:p w:rsidR="0021681D" w:rsidRPr="00CF55BC" w:rsidRDefault="0021681D" w:rsidP="00CF55BC">
            <w:pPr>
              <w:ind w:firstLine="0"/>
              <w:rPr>
                <w:rFonts w:cs="Times New Roman"/>
                <w:sz w:val="20"/>
              </w:rPr>
            </w:pPr>
            <w:r w:rsidRPr="00CF55BC">
              <w:rPr>
                <w:rFonts w:cs="Times New Roman"/>
                <w:sz w:val="20"/>
              </w:rPr>
              <w:t>38 052,4</w:t>
            </w:r>
          </w:p>
        </w:tc>
        <w:tc>
          <w:tcPr>
            <w:tcW w:w="1281" w:type="dxa"/>
            <w:shd w:val="clear" w:color="auto" w:fill="FFFFFF" w:themeFill="background1"/>
          </w:tcPr>
          <w:p w:rsidR="0021681D" w:rsidRPr="00CF55BC" w:rsidRDefault="0021681D" w:rsidP="00CF55BC">
            <w:pPr>
              <w:ind w:firstLine="0"/>
              <w:rPr>
                <w:rFonts w:cs="Times New Roman"/>
                <w:sz w:val="20"/>
              </w:rPr>
            </w:pPr>
            <w:r w:rsidRPr="00CF55BC">
              <w:rPr>
                <w:rFonts w:cs="Times New Roman"/>
                <w:sz w:val="20"/>
              </w:rPr>
              <w:t>15 120,20</w:t>
            </w:r>
          </w:p>
        </w:tc>
        <w:tc>
          <w:tcPr>
            <w:tcW w:w="1267" w:type="dxa"/>
            <w:shd w:val="clear" w:color="auto" w:fill="FFFFFF" w:themeFill="background1"/>
          </w:tcPr>
          <w:p w:rsidR="0021681D" w:rsidRPr="00CF55BC" w:rsidRDefault="0021681D" w:rsidP="00CF55BC">
            <w:pPr>
              <w:ind w:firstLine="0"/>
              <w:rPr>
                <w:rFonts w:cs="Times New Roman"/>
                <w:sz w:val="20"/>
              </w:rPr>
            </w:pPr>
            <w:r w:rsidRPr="00CF55BC">
              <w:rPr>
                <w:rFonts w:cs="Times New Roman"/>
                <w:sz w:val="20"/>
              </w:rPr>
              <w:t>22 485,14</w:t>
            </w:r>
          </w:p>
        </w:tc>
        <w:tc>
          <w:tcPr>
            <w:tcW w:w="1269" w:type="dxa"/>
            <w:shd w:val="clear" w:color="auto" w:fill="FFFFFF" w:themeFill="background1"/>
          </w:tcPr>
          <w:p w:rsidR="0021681D" w:rsidRPr="00CF55BC" w:rsidRDefault="0021681D" w:rsidP="00CF55BC">
            <w:pPr>
              <w:ind w:firstLine="0"/>
              <w:rPr>
                <w:rFonts w:cs="Times New Roman"/>
                <w:sz w:val="20"/>
              </w:rPr>
            </w:pPr>
            <w:r w:rsidRPr="00CF55BC">
              <w:rPr>
                <w:rFonts w:cs="Times New Roman"/>
                <w:sz w:val="20"/>
              </w:rPr>
              <w:t>28 769,68</w:t>
            </w:r>
          </w:p>
        </w:tc>
        <w:tc>
          <w:tcPr>
            <w:tcW w:w="1161" w:type="dxa"/>
            <w:shd w:val="clear" w:color="auto" w:fill="FFFFFF" w:themeFill="background1"/>
            <w:vAlign w:val="center"/>
          </w:tcPr>
          <w:p w:rsidR="0021681D" w:rsidRPr="00CF55BC" w:rsidRDefault="0021681D" w:rsidP="00CF55BC">
            <w:pPr>
              <w:ind w:firstLine="0"/>
              <w:rPr>
                <w:rFonts w:cs="Times New Roman"/>
                <w:sz w:val="20"/>
              </w:rPr>
            </w:pPr>
            <w:r w:rsidRPr="00CF55BC">
              <w:rPr>
                <w:rFonts w:cs="Times New Roman"/>
                <w:sz w:val="20"/>
              </w:rPr>
              <w:t>59,1</w:t>
            </w:r>
          </w:p>
        </w:tc>
        <w:tc>
          <w:tcPr>
            <w:tcW w:w="1115" w:type="dxa"/>
            <w:shd w:val="clear" w:color="auto" w:fill="FFFFFF" w:themeFill="background1"/>
            <w:vAlign w:val="center"/>
          </w:tcPr>
          <w:p w:rsidR="0021681D" w:rsidRPr="00CF55BC" w:rsidRDefault="0021681D" w:rsidP="00CF55BC">
            <w:pPr>
              <w:ind w:firstLine="0"/>
              <w:rPr>
                <w:rFonts w:cs="Times New Roman"/>
                <w:sz w:val="20"/>
              </w:rPr>
            </w:pPr>
            <w:r w:rsidRPr="00CF55BC">
              <w:rPr>
                <w:rFonts w:cs="Times New Roman"/>
                <w:sz w:val="20"/>
              </w:rPr>
              <w:t>190,3</w:t>
            </w:r>
          </w:p>
        </w:tc>
      </w:tr>
      <w:tr w:rsidR="0021681D" w:rsidRPr="00CF55BC" w:rsidTr="00FA0D1F">
        <w:trPr>
          <w:trHeight w:val="506"/>
          <w:jc w:val="center"/>
        </w:trPr>
        <w:tc>
          <w:tcPr>
            <w:tcW w:w="1349" w:type="dxa"/>
            <w:shd w:val="clear" w:color="auto" w:fill="FFFFFF" w:themeFill="background1"/>
          </w:tcPr>
          <w:p w:rsidR="0021681D" w:rsidRPr="00CF55BC" w:rsidRDefault="0021681D" w:rsidP="00CF55BC">
            <w:pPr>
              <w:ind w:firstLine="0"/>
              <w:rPr>
                <w:rFonts w:cs="Times New Roman"/>
                <w:sz w:val="20"/>
              </w:rPr>
            </w:pPr>
            <w:r w:rsidRPr="00CF55BC">
              <w:rPr>
                <w:rFonts w:cs="Times New Roman"/>
                <w:sz w:val="20"/>
              </w:rPr>
              <w:t xml:space="preserve">Rokiškio r. </w:t>
            </w:r>
          </w:p>
        </w:tc>
        <w:tc>
          <w:tcPr>
            <w:tcW w:w="1227" w:type="dxa"/>
            <w:shd w:val="clear" w:color="auto" w:fill="FFFFFF" w:themeFill="background1"/>
          </w:tcPr>
          <w:p w:rsidR="0021681D" w:rsidRPr="00CF55BC" w:rsidRDefault="0021681D" w:rsidP="00CF55BC">
            <w:pPr>
              <w:ind w:firstLine="0"/>
              <w:rPr>
                <w:rFonts w:cs="Times New Roman"/>
                <w:sz w:val="20"/>
              </w:rPr>
            </w:pPr>
            <w:r w:rsidRPr="00CF55BC">
              <w:rPr>
                <w:rFonts w:cs="Times New Roman"/>
                <w:sz w:val="20"/>
              </w:rPr>
              <w:t>17 737,84</w:t>
            </w:r>
          </w:p>
        </w:tc>
        <w:tc>
          <w:tcPr>
            <w:tcW w:w="1281" w:type="dxa"/>
            <w:shd w:val="clear" w:color="auto" w:fill="FFFFFF" w:themeFill="background1"/>
          </w:tcPr>
          <w:p w:rsidR="0021681D" w:rsidRPr="00CF55BC" w:rsidRDefault="0021681D" w:rsidP="00CF55BC">
            <w:pPr>
              <w:ind w:firstLine="0"/>
              <w:rPr>
                <w:rFonts w:cs="Times New Roman"/>
                <w:sz w:val="20"/>
              </w:rPr>
            </w:pPr>
            <w:r w:rsidRPr="00CF55BC">
              <w:rPr>
                <w:rFonts w:cs="Times New Roman"/>
                <w:sz w:val="20"/>
              </w:rPr>
              <w:t>22 232,54</w:t>
            </w:r>
          </w:p>
        </w:tc>
        <w:tc>
          <w:tcPr>
            <w:tcW w:w="1267" w:type="dxa"/>
            <w:shd w:val="clear" w:color="auto" w:fill="FFFFFF" w:themeFill="background1"/>
          </w:tcPr>
          <w:p w:rsidR="0021681D" w:rsidRPr="00CF55BC" w:rsidRDefault="0021681D" w:rsidP="00CF55BC">
            <w:pPr>
              <w:ind w:firstLine="0"/>
              <w:rPr>
                <w:rFonts w:cs="Times New Roman"/>
                <w:sz w:val="20"/>
              </w:rPr>
            </w:pPr>
            <w:r w:rsidRPr="00CF55BC">
              <w:rPr>
                <w:rFonts w:cs="Times New Roman"/>
                <w:sz w:val="20"/>
              </w:rPr>
              <w:t>10 249,99</w:t>
            </w:r>
          </w:p>
        </w:tc>
        <w:tc>
          <w:tcPr>
            <w:tcW w:w="1269" w:type="dxa"/>
            <w:shd w:val="clear" w:color="auto" w:fill="FFFFFF" w:themeFill="background1"/>
          </w:tcPr>
          <w:p w:rsidR="0021681D" w:rsidRPr="00CF55BC" w:rsidRDefault="0021681D" w:rsidP="00CF55BC">
            <w:pPr>
              <w:ind w:firstLine="0"/>
              <w:rPr>
                <w:rFonts w:cs="Times New Roman"/>
                <w:sz w:val="20"/>
              </w:rPr>
            </w:pPr>
            <w:r w:rsidRPr="00CF55BC">
              <w:rPr>
                <w:rFonts w:cs="Times New Roman"/>
                <w:sz w:val="20"/>
              </w:rPr>
              <w:t>28 144,89</w:t>
            </w:r>
          </w:p>
        </w:tc>
        <w:tc>
          <w:tcPr>
            <w:tcW w:w="1161" w:type="dxa"/>
            <w:shd w:val="clear" w:color="auto" w:fill="FFFFFF" w:themeFill="background1"/>
            <w:vAlign w:val="center"/>
          </w:tcPr>
          <w:p w:rsidR="0021681D" w:rsidRPr="00CF55BC" w:rsidRDefault="0021681D" w:rsidP="00CF55BC">
            <w:pPr>
              <w:ind w:firstLine="0"/>
              <w:rPr>
                <w:rFonts w:cs="Times New Roman"/>
                <w:sz w:val="20"/>
              </w:rPr>
            </w:pPr>
            <w:r w:rsidRPr="00CF55BC">
              <w:rPr>
                <w:rFonts w:cs="Times New Roman"/>
                <w:sz w:val="20"/>
              </w:rPr>
              <w:t>57,8</w:t>
            </w:r>
          </w:p>
        </w:tc>
        <w:tc>
          <w:tcPr>
            <w:tcW w:w="1115" w:type="dxa"/>
            <w:shd w:val="clear" w:color="auto" w:fill="FFFFFF" w:themeFill="background1"/>
            <w:vAlign w:val="center"/>
          </w:tcPr>
          <w:p w:rsidR="0021681D" w:rsidRPr="00CF55BC" w:rsidRDefault="0021681D" w:rsidP="00CF55BC">
            <w:pPr>
              <w:ind w:firstLine="0"/>
              <w:rPr>
                <w:rFonts w:cs="Times New Roman"/>
                <w:sz w:val="20"/>
              </w:rPr>
            </w:pPr>
            <w:r w:rsidRPr="00CF55BC">
              <w:rPr>
                <w:rFonts w:cs="Times New Roman"/>
                <w:sz w:val="20"/>
              </w:rPr>
              <w:t>126,6</w:t>
            </w:r>
          </w:p>
        </w:tc>
      </w:tr>
      <w:tr w:rsidR="0021681D" w:rsidRPr="00CF55BC" w:rsidTr="00FA0D1F">
        <w:trPr>
          <w:trHeight w:val="506"/>
          <w:jc w:val="center"/>
        </w:trPr>
        <w:tc>
          <w:tcPr>
            <w:tcW w:w="1349" w:type="dxa"/>
            <w:shd w:val="clear" w:color="auto" w:fill="FFFFFF" w:themeFill="background1"/>
          </w:tcPr>
          <w:p w:rsidR="0021681D" w:rsidRPr="00CF55BC" w:rsidRDefault="0021681D" w:rsidP="00CF55BC">
            <w:pPr>
              <w:ind w:firstLine="0"/>
              <w:rPr>
                <w:rFonts w:cs="Times New Roman"/>
                <w:bCs/>
                <w:sz w:val="20"/>
              </w:rPr>
            </w:pPr>
            <w:r w:rsidRPr="00CF55BC">
              <w:rPr>
                <w:rFonts w:cs="Times New Roman"/>
                <w:bCs/>
                <w:sz w:val="20"/>
              </w:rPr>
              <w:t>Apskrityje</w:t>
            </w:r>
          </w:p>
        </w:tc>
        <w:tc>
          <w:tcPr>
            <w:tcW w:w="1227" w:type="dxa"/>
            <w:shd w:val="clear" w:color="auto" w:fill="FFFFFF" w:themeFill="background1"/>
            <w:vAlign w:val="center"/>
          </w:tcPr>
          <w:p w:rsidR="0021681D" w:rsidRPr="00CF55BC" w:rsidRDefault="0021681D" w:rsidP="00CF55BC">
            <w:pPr>
              <w:ind w:firstLine="0"/>
              <w:rPr>
                <w:rFonts w:cs="Times New Roman"/>
                <w:bCs/>
                <w:kern w:val="0"/>
                <w:sz w:val="20"/>
              </w:rPr>
            </w:pPr>
            <w:r w:rsidRPr="00CF55BC">
              <w:rPr>
                <w:rFonts w:cs="Times New Roman"/>
                <w:bCs/>
                <w:sz w:val="20"/>
              </w:rPr>
              <w:t>127 905,4</w:t>
            </w:r>
          </w:p>
        </w:tc>
        <w:tc>
          <w:tcPr>
            <w:tcW w:w="1281" w:type="dxa"/>
            <w:shd w:val="clear" w:color="auto" w:fill="FFFFFF" w:themeFill="background1"/>
            <w:vAlign w:val="center"/>
          </w:tcPr>
          <w:p w:rsidR="0021681D" w:rsidRPr="00CF55BC" w:rsidRDefault="0021681D" w:rsidP="00CF55BC">
            <w:pPr>
              <w:ind w:firstLine="0"/>
              <w:rPr>
                <w:rFonts w:cs="Times New Roman"/>
                <w:sz w:val="20"/>
              </w:rPr>
            </w:pPr>
            <w:r w:rsidRPr="00CF55BC">
              <w:rPr>
                <w:rFonts w:cs="Times New Roman"/>
                <w:sz w:val="20"/>
              </w:rPr>
              <w:t>96 907,43</w:t>
            </w:r>
          </w:p>
        </w:tc>
        <w:tc>
          <w:tcPr>
            <w:tcW w:w="1267" w:type="dxa"/>
            <w:shd w:val="clear" w:color="auto" w:fill="FFFFFF" w:themeFill="background1"/>
            <w:vAlign w:val="center"/>
          </w:tcPr>
          <w:p w:rsidR="0021681D" w:rsidRPr="00CF55BC" w:rsidRDefault="0021681D" w:rsidP="00CF58A9">
            <w:pPr>
              <w:ind w:firstLine="0"/>
              <w:rPr>
                <w:rFonts w:cs="Times New Roman"/>
                <w:sz w:val="20"/>
              </w:rPr>
            </w:pPr>
            <w:r w:rsidRPr="00CF55BC">
              <w:rPr>
                <w:rFonts w:cs="Times New Roman"/>
                <w:sz w:val="20"/>
              </w:rPr>
              <w:t>76 428,67</w:t>
            </w:r>
          </w:p>
        </w:tc>
        <w:tc>
          <w:tcPr>
            <w:tcW w:w="1269" w:type="dxa"/>
            <w:shd w:val="clear" w:color="auto" w:fill="FFFFFF" w:themeFill="background1"/>
            <w:vAlign w:val="center"/>
          </w:tcPr>
          <w:p w:rsidR="0021681D" w:rsidRPr="00CF55BC" w:rsidRDefault="0021681D" w:rsidP="00CF58A9">
            <w:pPr>
              <w:ind w:firstLine="0"/>
              <w:rPr>
                <w:rFonts w:cs="Times New Roman"/>
                <w:bCs/>
                <w:sz w:val="20"/>
              </w:rPr>
            </w:pPr>
            <w:r w:rsidRPr="00CF55BC">
              <w:rPr>
                <w:rFonts w:cs="Times New Roman"/>
                <w:sz w:val="20"/>
              </w:rPr>
              <w:t>145 596,19</w:t>
            </w:r>
          </w:p>
        </w:tc>
        <w:tc>
          <w:tcPr>
            <w:tcW w:w="1161" w:type="dxa"/>
            <w:shd w:val="clear" w:color="auto" w:fill="FFFFFF" w:themeFill="background1"/>
            <w:vAlign w:val="center"/>
          </w:tcPr>
          <w:p w:rsidR="0021681D" w:rsidRPr="00CF55BC" w:rsidRDefault="0021681D" w:rsidP="00CF55BC">
            <w:pPr>
              <w:ind w:firstLine="0"/>
              <w:rPr>
                <w:rFonts w:cs="Times New Roman"/>
                <w:sz w:val="20"/>
              </w:rPr>
            </w:pPr>
            <w:r w:rsidRPr="00CF55BC">
              <w:rPr>
                <w:rFonts w:cs="Times New Roman"/>
                <w:sz w:val="20"/>
              </w:rPr>
              <w:t>59,8</w:t>
            </w:r>
          </w:p>
        </w:tc>
        <w:tc>
          <w:tcPr>
            <w:tcW w:w="1115" w:type="dxa"/>
            <w:shd w:val="clear" w:color="auto" w:fill="FFFFFF" w:themeFill="background1"/>
            <w:vAlign w:val="center"/>
          </w:tcPr>
          <w:p w:rsidR="0021681D" w:rsidRPr="00CF55BC" w:rsidRDefault="0021681D" w:rsidP="00CF55BC">
            <w:pPr>
              <w:ind w:firstLine="0"/>
              <w:rPr>
                <w:rFonts w:cs="Times New Roman"/>
                <w:sz w:val="20"/>
              </w:rPr>
            </w:pPr>
            <w:r w:rsidRPr="00CF55BC">
              <w:rPr>
                <w:rFonts w:cs="Times New Roman"/>
                <w:sz w:val="20"/>
              </w:rPr>
              <w:t>150,2</w:t>
            </w:r>
          </w:p>
        </w:tc>
      </w:tr>
      <w:tr w:rsidR="0021681D" w:rsidRPr="00CF55BC" w:rsidTr="00FA0D1F">
        <w:trPr>
          <w:trHeight w:val="506"/>
          <w:jc w:val="center"/>
        </w:trPr>
        <w:tc>
          <w:tcPr>
            <w:tcW w:w="1349" w:type="dxa"/>
            <w:shd w:val="clear" w:color="auto" w:fill="FFFFFF" w:themeFill="background1"/>
          </w:tcPr>
          <w:p w:rsidR="0021681D" w:rsidRPr="00CF55BC" w:rsidRDefault="0021681D" w:rsidP="00CF55BC">
            <w:pPr>
              <w:ind w:firstLine="0"/>
              <w:rPr>
                <w:rFonts w:cs="Times New Roman"/>
                <w:bCs/>
                <w:sz w:val="20"/>
              </w:rPr>
            </w:pPr>
            <w:r w:rsidRPr="00CF55BC">
              <w:rPr>
                <w:rFonts w:cs="Times New Roman"/>
                <w:bCs/>
                <w:sz w:val="20"/>
              </w:rPr>
              <w:t>Lietuvoje</w:t>
            </w:r>
          </w:p>
        </w:tc>
        <w:tc>
          <w:tcPr>
            <w:tcW w:w="1227" w:type="dxa"/>
            <w:shd w:val="clear" w:color="auto" w:fill="FFFFFF" w:themeFill="background1"/>
          </w:tcPr>
          <w:p w:rsidR="0021681D" w:rsidRPr="00CF55BC" w:rsidRDefault="0021681D" w:rsidP="00CF55BC">
            <w:pPr>
              <w:ind w:firstLine="0"/>
              <w:rPr>
                <w:rFonts w:cs="Times New Roman"/>
                <w:bCs/>
                <w:sz w:val="20"/>
              </w:rPr>
            </w:pPr>
            <w:r w:rsidRPr="00CF55BC">
              <w:rPr>
                <w:rFonts w:cs="Times New Roman"/>
                <w:bCs/>
                <w:sz w:val="20"/>
              </w:rPr>
              <w:t>736 955,32</w:t>
            </w:r>
          </w:p>
        </w:tc>
        <w:tc>
          <w:tcPr>
            <w:tcW w:w="1281" w:type="dxa"/>
            <w:shd w:val="clear" w:color="auto" w:fill="FFFFFF" w:themeFill="background1"/>
          </w:tcPr>
          <w:p w:rsidR="0021681D" w:rsidRPr="00CF55BC" w:rsidRDefault="0021681D" w:rsidP="00CF55BC">
            <w:pPr>
              <w:ind w:firstLine="0"/>
              <w:rPr>
                <w:rFonts w:cs="Times New Roman"/>
                <w:bCs/>
                <w:sz w:val="20"/>
              </w:rPr>
            </w:pPr>
            <w:r w:rsidRPr="00CF55BC">
              <w:rPr>
                <w:rFonts w:cs="Times New Roman"/>
                <w:bCs/>
                <w:sz w:val="20"/>
              </w:rPr>
              <w:t>542 850,22</w:t>
            </w:r>
          </w:p>
        </w:tc>
        <w:tc>
          <w:tcPr>
            <w:tcW w:w="1267" w:type="dxa"/>
            <w:shd w:val="clear" w:color="auto" w:fill="FFFFFF" w:themeFill="background1"/>
          </w:tcPr>
          <w:p w:rsidR="0021681D" w:rsidRPr="00CF55BC" w:rsidRDefault="0021681D" w:rsidP="00CF58A9">
            <w:pPr>
              <w:ind w:firstLine="0"/>
              <w:rPr>
                <w:rFonts w:cs="Times New Roman"/>
                <w:bCs/>
                <w:sz w:val="20"/>
              </w:rPr>
            </w:pPr>
            <w:r w:rsidRPr="00CF55BC">
              <w:rPr>
                <w:rFonts w:cs="Times New Roman"/>
                <w:sz w:val="20"/>
              </w:rPr>
              <w:t>542 294,16</w:t>
            </w:r>
          </w:p>
        </w:tc>
        <w:tc>
          <w:tcPr>
            <w:tcW w:w="1269" w:type="dxa"/>
            <w:shd w:val="clear" w:color="auto" w:fill="FFFFFF" w:themeFill="background1"/>
          </w:tcPr>
          <w:p w:rsidR="0021681D" w:rsidRPr="00CF55BC" w:rsidRDefault="0021681D" w:rsidP="00CF58A9">
            <w:pPr>
              <w:ind w:firstLine="0"/>
              <w:rPr>
                <w:rFonts w:cs="Times New Roman"/>
                <w:bCs/>
                <w:sz w:val="20"/>
              </w:rPr>
            </w:pPr>
            <w:r w:rsidRPr="00CF55BC">
              <w:rPr>
                <w:rFonts w:cs="Times New Roman"/>
                <w:sz w:val="20"/>
              </w:rPr>
              <w:t>742 895,74</w:t>
            </w:r>
          </w:p>
        </w:tc>
        <w:tc>
          <w:tcPr>
            <w:tcW w:w="1161" w:type="dxa"/>
            <w:shd w:val="clear" w:color="auto" w:fill="FFFFFF" w:themeFill="background1"/>
            <w:vAlign w:val="center"/>
          </w:tcPr>
          <w:p w:rsidR="0021681D" w:rsidRPr="00CF55BC" w:rsidRDefault="0021681D" w:rsidP="00CF55BC">
            <w:pPr>
              <w:ind w:firstLine="0"/>
              <w:rPr>
                <w:rFonts w:cs="Times New Roman"/>
                <w:sz w:val="20"/>
              </w:rPr>
            </w:pPr>
            <w:r w:rsidRPr="00CF55BC">
              <w:rPr>
                <w:rFonts w:cs="Times New Roman"/>
                <w:bCs/>
                <w:sz w:val="20"/>
              </w:rPr>
              <w:t>73,6</w:t>
            </w:r>
          </w:p>
        </w:tc>
        <w:tc>
          <w:tcPr>
            <w:tcW w:w="1115" w:type="dxa"/>
            <w:shd w:val="clear" w:color="auto" w:fill="FFFFFF" w:themeFill="background1"/>
            <w:vAlign w:val="center"/>
          </w:tcPr>
          <w:p w:rsidR="0021681D" w:rsidRPr="00CF55BC" w:rsidRDefault="0021681D" w:rsidP="00CF55BC">
            <w:pPr>
              <w:ind w:firstLine="0"/>
              <w:rPr>
                <w:rFonts w:cs="Times New Roman"/>
                <w:sz w:val="20"/>
              </w:rPr>
            </w:pPr>
            <w:r w:rsidRPr="00CF55BC">
              <w:rPr>
                <w:rFonts w:cs="Times New Roman"/>
                <w:sz w:val="20"/>
              </w:rPr>
              <w:t>136,9</w:t>
            </w:r>
          </w:p>
        </w:tc>
      </w:tr>
    </w:tbl>
    <w:p w:rsidR="0021681D" w:rsidRDefault="0021681D" w:rsidP="00D855DA"/>
    <w:p w:rsidR="0021681D" w:rsidRDefault="0021681D" w:rsidP="00D048AE">
      <w:pPr>
        <w:rPr>
          <w:szCs w:val="24"/>
        </w:rPr>
      </w:pPr>
      <w:r w:rsidRPr="00B02595">
        <w:rPr>
          <w:szCs w:val="24"/>
        </w:rPr>
        <w:lastRenderedPageBreak/>
        <w:t>Panevėžio rajone deklaruotų žemės ūkio naudmenų struktūra 201</w:t>
      </w:r>
      <w:r>
        <w:rPr>
          <w:szCs w:val="24"/>
        </w:rPr>
        <w:t>8</w:t>
      </w:r>
      <w:r w:rsidRPr="00B02595">
        <w:rPr>
          <w:szCs w:val="24"/>
        </w:rPr>
        <w:t xml:space="preserve"> m.</w:t>
      </w:r>
    </w:p>
    <w:tbl>
      <w:tblPr>
        <w:tblW w:w="8669" w:type="dxa"/>
        <w:jc w:val="center"/>
        <w:tblLook w:val="04A0" w:firstRow="1" w:lastRow="0" w:firstColumn="1" w:lastColumn="0" w:noHBand="0" w:noVBand="1"/>
      </w:tblPr>
      <w:tblGrid>
        <w:gridCol w:w="4326"/>
        <w:gridCol w:w="1725"/>
        <w:gridCol w:w="2618"/>
      </w:tblGrid>
      <w:tr w:rsidR="0021681D" w:rsidRPr="00D06FB1" w:rsidTr="00FA0D1F">
        <w:trPr>
          <w:trHeight w:val="255"/>
          <w:jc w:val="center"/>
        </w:trPr>
        <w:tc>
          <w:tcPr>
            <w:tcW w:w="43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81D" w:rsidRPr="00D06FB1" w:rsidRDefault="0021681D" w:rsidP="00CF58A9">
            <w:pPr>
              <w:ind w:firstLine="0"/>
              <w:rPr>
                <w:rFonts w:cs="Times New Roman"/>
                <w:i/>
                <w:kern w:val="0"/>
                <w:sz w:val="20"/>
              </w:rPr>
            </w:pPr>
          </w:p>
        </w:tc>
        <w:tc>
          <w:tcPr>
            <w:tcW w:w="1725" w:type="dxa"/>
            <w:tcBorders>
              <w:top w:val="single" w:sz="4" w:space="0" w:color="auto"/>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i/>
                <w:kern w:val="0"/>
                <w:sz w:val="20"/>
              </w:rPr>
            </w:pPr>
            <w:r w:rsidRPr="00D06FB1">
              <w:rPr>
                <w:rFonts w:cs="Times New Roman"/>
                <w:i/>
                <w:kern w:val="0"/>
                <w:sz w:val="20"/>
              </w:rPr>
              <w:t>Deklaruotas plotas ha</w:t>
            </w:r>
          </w:p>
        </w:tc>
        <w:tc>
          <w:tcPr>
            <w:tcW w:w="2618" w:type="dxa"/>
            <w:tcBorders>
              <w:top w:val="single" w:sz="4" w:space="0" w:color="auto"/>
              <w:left w:val="nil"/>
              <w:bottom w:val="single" w:sz="4" w:space="0" w:color="auto"/>
              <w:right w:val="single" w:sz="4" w:space="0" w:color="auto"/>
            </w:tcBorders>
            <w:shd w:val="clear" w:color="auto" w:fill="auto"/>
            <w:noWrap/>
            <w:vAlign w:val="bottom"/>
            <w:hideMark/>
          </w:tcPr>
          <w:p w:rsidR="0021681D" w:rsidRPr="00D06FB1" w:rsidRDefault="002A3E8A" w:rsidP="00D06FB1">
            <w:pPr>
              <w:ind w:firstLine="0"/>
              <w:rPr>
                <w:rFonts w:cs="Times New Roman"/>
                <w:i/>
                <w:kern w:val="0"/>
                <w:sz w:val="20"/>
              </w:rPr>
            </w:pPr>
            <w:r>
              <w:rPr>
                <w:rFonts w:cs="Times New Roman"/>
                <w:i/>
                <w:kern w:val="0"/>
                <w:sz w:val="20"/>
              </w:rPr>
              <w:t>Proc.</w:t>
            </w:r>
            <w:r w:rsidR="0021681D" w:rsidRPr="00D06FB1">
              <w:rPr>
                <w:rFonts w:cs="Times New Roman"/>
                <w:i/>
                <w:kern w:val="0"/>
                <w:sz w:val="20"/>
              </w:rPr>
              <w:t xml:space="preserve"> nuo bendro deklaruoto ploto</w:t>
            </w:r>
          </w:p>
        </w:tc>
      </w:tr>
      <w:tr w:rsidR="0021681D" w:rsidRPr="00D06FB1" w:rsidTr="00FA0D1F">
        <w:trPr>
          <w:trHeight w:val="30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1681D" w:rsidRPr="00D06FB1" w:rsidRDefault="0021681D" w:rsidP="00D06FB1">
            <w:pPr>
              <w:rPr>
                <w:rFonts w:cs="Times New Roman"/>
                <w:kern w:val="0"/>
                <w:sz w:val="20"/>
              </w:rPr>
            </w:pPr>
            <w:r w:rsidRPr="00D06FB1">
              <w:rPr>
                <w:rFonts w:cs="Times New Roman"/>
                <w:kern w:val="0"/>
                <w:sz w:val="20"/>
              </w:rPr>
              <w:t>Vasariniai javai</w:t>
            </w:r>
          </w:p>
        </w:tc>
        <w:tc>
          <w:tcPr>
            <w:tcW w:w="1725"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41 255,88</w:t>
            </w:r>
          </w:p>
        </w:tc>
        <w:tc>
          <w:tcPr>
            <w:tcW w:w="2618"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36,5</w:t>
            </w:r>
          </w:p>
        </w:tc>
      </w:tr>
      <w:tr w:rsidR="0021681D" w:rsidRPr="00D06FB1" w:rsidTr="00FA0D1F">
        <w:trPr>
          <w:trHeight w:val="30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1681D" w:rsidRPr="00D06FB1" w:rsidRDefault="0021681D" w:rsidP="00D06FB1">
            <w:pPr>
              <w:rPr>
                <w:rFonts w:cs="Times New Roman"/>
                <w:kern w:val="0"/>
                <w:sz w:val="20"/>
              </w:rPr>
            </w:pPr>
            <w:r w:rsidRPr="00D06FB1">
              <w:rPr>
                <w:rFonts w:cs="Times New Roman"/>
                <w:kern w:val="0"/>
                <w:sz w:val="20"/>
              </w:rPr>
              <w:t>Žieminiai javai</w:t>
            </w:r>
          </w:p>
        </w:tc>
        <w:tc>
          <w:tcPr>
            <w:tcW w:w="1725"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20 283,48</w:t>
            </w:r>
          </w:p>
        </w:tc>
        <w:tc>
          <w:tcPr>
            <w:tcW w:w="2618"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17,9</w:t>
            </w:r>
          </w:p>
        </w:tc>
      </w:tr>
      <w:tr w:rsidR="0021681D" w:rsidRPr="00D06FB1" w:rsidTr="00FA0D1F">
        <w:trPr>
          <w:trHeight w:val="30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1681D" w:rsidRPr="00D06FB1" w:rsidRDefault="0021681D" w:rsidP="00D06FB1">
            <w:pPr>
              <w:rPr>
                <w:rFonts w:cs="Times New Roman"/>
                <w:kern w:val="0"/>
                <w:sz w:val="20"/>
              </w:rPr>
            </w:pPr>
            <w:r w:rsidRPr="00D06FB1">
              <w:rPr>
                <w:rFonts w:cs="Times New Roman"/>
                <w:kern w:val="0"/>
                <w:sz w:val="20"/>
              </w:rPr>
              <w:t>Vasariniai rapsai</w:t>
            </w:r>
          </w:p>
        </w:tc>
        <w:tc>
          <w:tcPr>
            <w:tcW w:w="1725"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4 847,48</w:t>
            </w:r>
          </w:p>
        </w:tc>
        <w:tc>
          <w:tcPr>
            <w:tcW w:w="2618"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4,3</w:t>
            </w:r>
          </w:p>
        </w:tc>
      </w:tr>
      <w:tr w:rsidR="0021681D" w:rsidRPr="00D06FB1" w:rsidTr="00FA0D1F">
        <w:trPr>
          <w:trHeight w:val="30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1681D" w:rsidRPr="00D06FB1" w:rsidRDefault="0021681D" w:rsidP="00D06FB1">
            <w:pPr>
              <w:rPr>
                <w:rFonts w:cs="Times New Roman"/>
                <w:kern w:val="0"/>
                <w:sz w:val="20"/>
              </w:rPr>
            </w:pPr>
            <w:r w:rsidRPr="00D06FB1">
              <w:rPr>
                <w:rFonts w:cs="Times New Roman"/>
                <w:kern w:val="0"/>
                <w:sz w:val="20"/>
              </w:rPr>
              <w:t>Žieminiai rapsai</w:t>
            </w:r>
          </w:p>
        </w:tc>
        <w:tc>
          <w:tcPr>
            <w:tcW w:w="1725"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8 726,21</w:t>
            </w:r>
          </w:p>
        </w:tc>
        <w:tc>
          <w:tcPr>
            <w:tcW w:w="2618"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7,7</w:t>
            </w:r>
          </w:p>
        </w:tc>
      </w:tr>
      <w:tr w:rsidR="0021681D" w:rsidRPr="00D06FB1" w:rsidTr="00FA0D1F">
        <w:trPr>
          <w:trHeight w:val="30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1681D" w:rsidRPr="00D06FB1" w:rsidRDefault="0021681D" w:rsidP="00D06FB1">
            <w:pPr>
              <w:rPr>
                <w:rFonts w:cs="Times New Roman"/>
                <w:kern w:val="0"/>
                <w:sz w:val="20"/>
              </w:rPr>
            </w:pPr>
            <w:r w:rsidRPr="00D06FB1">
              <w:rPr>
                <w:rFonts w:cs="Times New Roman"/>
                <w:kern w:val="0"/>
                <w:sz w:val="20"/>
              </w:rPr>
              <w:t>Cukriniai runkeliai</w:t>
            </w:r>
          </w:p>
        </w:tc>
        <w:tc>
          <w:tcPr>
            <w:tcW w:w="1725"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1 047,49</w:t>
            </w:r>
          </w:p>
        </w:tc>
        <w:tc>
          <w:tcPr>
            <w:tcW w:w="2618"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0,9</w:t>
            </w:r>
          </w:p>
        </w:tc>
      </w:tr>
      <w:tr w:rsidR="0021681D" w:rsidRPr="00D06FB1" w:rsidTr="00FA0D1F">
        <w:trPr>
          <w:trHeight w:val="30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1681D" w:rsidRPr="00D06FB1" w:rsidRDefault="0021681D" w:rsidP="00D06FB1">
            <w:pPr>
              <w:rPr>
                <w:rFonts w:cs="Times New Roman"/>
                <w:kern w:val="0"/>
                <w:sz w:val="20"/>
              </w:rPr>
            </w:pPr>
            <w:r w:rsidRPr="00D06FB1">
              <w:rPr>
                <w:rFonts w:cs="Times New Roman"/>
                <w:kern w:val="0"/>
                <w:sz w:val="20"/>
              </w:rPr>
              <w:t>Kanapės ir linai</w:t>
            </w:r>
          </w:p>
        </w:tc>
        <w:tc>
          <w:tcPr>
            <w:tcW w:w="1725"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370,11</w:t>
            </w:r>
          </w:p>
        </w:tc>
        <w:tc>
          <w:tcPr>
            <w:tcW w:w="2618"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0,3</w:t>
            </w:r>
          </w:p>
        </w:tc>
      </w:tr>
      <w:tr w:rsidR="0021681D" w:rsidRPr="00D06FB1" w:rsidTr="00FA0D1F">
        <w:trPr>
          <w:trHeight w:val="30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1681D" w:rsidRPr="00D06FB1" w:rsidRDefault="0021681D" w:rsidP="00D06FB1">
            <w:pPr>
              <w:rPr>
                <w:rFonts w:cs="Times New Roman"/>
                <w:kern w:val="0"/>
                <w:sz w:val="20"/>
              </w:rPr>
            </w:pPr>
            <w:r w:rsidRPr="00D06FB1">
              <w:rPr>
                <w:rFonts w:cs="Times New Roman"/>
                <w:kern w:val="0"/>
                <w:sz w:val="20"/>
              </w:rPr>
              <w:t>Daržovės</w:t>
            </w:r>
          </w:p>
        </w:tc>
        <w:tc>
          <w:tcPr>
            <w:tcW w:w="1725"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793,64</w:t>
            </w:r>
          </w:p>
        </w:tc>
        <w:tc>
          <w:tcPr>
            <w:tcW w:w="2618"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0,7</w:t>
            </w:r>
          </w:p>
        </w:tc>
      </w:tr>
      <w:tr w:rsidR="0021681D" w:rsidRPr="00D06FB1" w:rsidTr="00FA0D1F">
        <w:trPr>
          <w:trHeight w:val="30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1681D" w:rsidRPr="00D06FB1" w:rsidRDefault="0021681D" w:rsidP="00D06FB1">
            <w:pPr>
              <w:rPr>
                <w:rFonts w:cs="Times New Roman"/>
                <w:kern w:val="0"/>
                <w:sz w:val="20"/>
              </w:rPr>
            </w:pPr>
            <w:r w:rsidRPr="00D06FB1">
              <w:rPr>
                <w:rFonts w:cs="Times New Roman"/>
                <w:kern w:val="0"/>
                <w:sz w:val="20"/>
              </w:rPr>
              <w:t>Sodai ir uogynai</w:t>
            </w:r>
          </w:p>
        </w:tc>
        <w:tc>
          <w:tcPr>
            <w:tcW w:w="1725"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653,16</w:t>
            </w:r>
          </w:p>
        </w:tc>
        <w:tc>
          <w:tcPr>
            <w:tcW w:w="2618"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0,6</w:t>
            </w:r>
          </w:p>
        </w:tc>
      </w:tr>
      <w:tr w:rsidR="0021681D" w:rsidRPr="00D06FB1" w:rsidTr="00FA0D1F">
        <w:trPr>
          <w:trHeight w:val="30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1681D" w:rsidRPr="00D06FB1" w:rsidRDefault="0021681D" w:rsidP="00D06FB1">
            <w:pPr>
              <w:rPr>
                <w:rFonts w:cs="Times New Roman"/>
                <w:kern w:val="0"/>
                <w:sz w:val="20"/>
              </w:rPr>
            </w:pPr>
            <w:r w:rsidRPr="00D06FB1">
              <w:rPr>
                <w:rFonts w:cs="Times New Roman"/>
                <w:kern w:val="0"/>
                <w:sz w:val="20"/>
              </w:rPr>
              <w:t>Pievos, ganyklos</w:t>
            </w:r>
          </w:p>
        </w:tc>
        <w:tc>
          <w:tcPr>
            <w:tcW w:w="1725"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13 509,66</w:t>
            </w:r>
          </w:p>
        </w:tc>
        <w:tc>
          <w:tcPr>
            <w:tcW w:w="2618"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12,0</w:t>
            </w:r>
          </w:p>
        </w:tc>
      </w:tr>
      <w:tr w:rsidR="0021681D" w:rsidRPr="00D06FB1" w:rsidTr="00FA0D1F">
        <w:trPr>
          <w:trHeight w:val="30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1681D" w:rsidRPr="00D06FB1" w:rsidRDefault="0021681D" w:rsidP="00D06FB1">
            <w:pPr>
              <w:rPr>
                <w:rFonts w:cs="Times New Roman"/>
                <w:kern w:val="0"/>
                <w:sz w:val="20"/>
              </w:rPr>
            </w:pPr>
            <w:r w:rsidRPr="00D06FB1">
              <w:rPr>
                <w:rFonts w:cs="Times New Roman"/>
                <w:kern w:val="0"/>
                <w:sz w:val="20"/>
              </w:rPr>
              <w:t>Kiti plotai</w:t>
            </w:r>
          </w:p>
        </w:tc>
        <w:tc>
          <w:tcPr>
            <w:tcW w:w="1725"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21 149,45</w:t>
            </w:r>
          </w:p>
        </w:tc>
        <w:tc>
          <w:tcPr>
            <w:tcW w:w="2618"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18,7</w:t>
            </w:r>
          </w:p>
        </w:tc>
      </w:tr>
      <w:tr w:rsidR="0021681D" w:rsidRPr="00D06FB1" w:rsidTr="00FA0D1F">
        <w:trPr>
          <w:trHeight w:val="30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1681D" w:rsidRPr="00D06FB1" w:rsidRDefault="0021681D" w:rsidP="00D06FB1">
            <w:pPr>
              <w:rPr>
                <w:rFonts w:cs="Times New Roman"/>
                <w:kern w:val="0"/>
                <w:sz w:val="20"/>
              </w:rPr>
            </w:pPr>
            <w:r w:rsidRPr="00D06FB1">
              <w:rPr>
                <w:rFonts w:cs="Times New Roman"/>
                <w:kern w:val="0"/>
                <w:sz w:val="20"/>
              </w:rPr>
              <w:t>Miškai</w:t>
            </w:r>
          </w:p>
        </w:tc>
        <w:tc>
          <w:tcPr>
            <w:tcW w:w="1725"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398,75</w:t>
            </w:r>
          </w:p>
        </w:tc>
        <w:tc>
          <w:tcPr>
            <w:tcW w:w="2618"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0,4</w:t>
            </w:r>
          </w:p>
        </w:tc>
      </w:tr>
      <w:tr w:rsidR="0021681D" w:rsidRPr="00D06FB1" w:rsidTr="00FA0D1F">
        <w:trPr>
          <w:trHeight w:val="255"/>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1681D" w:rsidRPr="00D06FB1" w:rsidRDefault="001C4A5F" w:rsidP="00D06FB1">
            <w:pPr>
              <w:rPr>
                <w:rFonts w:cs="Times New Roman"/>
                <w:kern w:val="0"/>
                <w:sz w:val="20"/>
              </w:rPr>
            </w:pPr>
            <w:r>
              <w:rPr>
                <w:rFonts w:cs="Times New Roman"/>
                <w:kern w:val="0"/>
                <w:sz w:val="20"/>
              </w:rPr>
              <w:t>Iš v</w:t>
            </w:r>
            <w:r w:rsidR="0021681D" w:rsidRPr="00D06FB1">
              <w:rPr>
                <w:rFonts w:cs="Times New Roman"/>
                <w:kern w:val="0"/>
                <w:sz w:val="20"/>
              </w:rPr>
              <w:t>iso:</w:t>
            </w:r>
          </w:p>
        </w:tc>
        <w:tc>
          <w:tcPr>
            <w:tcW w:w="1725"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113 035,31</w:t>
            </w:r>
          </w:p>
        </w:tc>
        <w:tc>
          <w:tcPr>
            <w:tcW w:w="2618"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CF58A9">
            <w:pPr>
              <w:ind w:firstLine="0"/>
              <w:rPr>
                <w:rFonts w:cs="Times New Roman"/>
                <w:kern w:val="0"/>
                <w:sz w:val="20"/>
              </w:rPr>
            </w:pPr>
            <w:r w:rsidRPr="00D06FB1">
              <w:rPr>
                <w:rFonts w:cs="Times New Roman"/>
                <w:kern w:val="0"/>
                <w:sz w:val="20"/>
              </w:rPr>
              <w:t>x</w:t>
            </w:r>
          </w:p>
        </w:tc>
      </w:tr>
    </w:tbl>
    <w:p w:rsidR="0021681D" w:rsidRDefault="0021681D" w:rsidP="00D855DA">
      <w:pPr>
        <w:rPr>
          <w:szCs w:val="24"/>
        </w:rPr>
      </w:pPr>
    </w:p>
    <w:p w:rsidR="0021681D" w:rsidRPr="00B02595" w:rsidRDefault="0021681D" w:rsidP="00D048AE">
      <w:pPr>
        <w:rPr>
          <w:szCs w:val="24"/>
        </w:rPr>
      </w:pPr>
      <w:r w:rsidRPr="00B02595">
        <w:rPr>
          <w:szCs w:val="24"/>
        </w:rPr>
        <w:t>Informacija apie Panevėžio rajono jaunųjų ūkininkų deklaruotus plotus</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735"/>
        <w:gridCol w:w="2378"/>
        <w:gridCol w:w="2377"/>
        <w:gridCol w:w="2179"/>
      </w:tblGrid>
      <w:tr w:rsidR="0021681D" w:rsidRPr="00263679" w:rsidTr="00FA0D1F">
        <w:trPr>
          <w:jc w:val="center"/>
        </w:trPr>
        <w:tc>
          <w:tcPr>
            <w:tcW w:w="1735" w:type="dxa"/>
            <w:shd w:val="clear" w:color="auto" w:fill="auto"/>
          </w:tcPr>
          <w:p w:rsidR="0021681D" w:rsidRPr="00263679" w:rsidRDefault="0021681D" w:rsidP="00263679">
            <w:pPr>
              <w:rPr>
                <w:sz w:val="20"/>
              </w:rPr>
            </w:pPr>
          </w:p>
        </w:tc>
        <w:tc>
          <w:tcPr>
            <w:tcW w:w="2378" w:type="dxa"/>
            <w:shd w:val="clear" w:color="auto" w:fill="auto"/>
          </w:tcPr>
          <w:p w:rsidR="0021681D" w:rsidRPr="00263679" w:rsidRDefault="0021681D" w:rsidP="00263679">
            <w:pPr>
              <w:ind w:firstLine="0"/>
              <w:rPr>
                <w:sz w:val="20"/>
              </w:rPr>
            </w:pPr>
            <w:r w:rsidRPr="00263679">
              <w:rPr>
                <w:sz w:val="20"/>
              </w:rPr>
              <w:t>Pateikta paraiškų sk.</w:t>
            </w:r>
          </w:p>
        </w:tc>
        <w:tc>
          <w:tcPr>
            <w:tcW w:w="2377" w:type="dxa"/>
            <w:shd w:val="clear" w:color="auto" w:fill="auto"/>
          </w:tcPr>
          <w:p w:rsidR="0021681D" w:rsidRPr="00263679" w:rsidRDefault="0021681D" w:rsidP="00263679">
            <w:pPr>
              <w:ind w:firstLine="0"/>
              <w:rPr>
                <w:sz w:val="20"/>
              </w:rPr>
            </w:pPr>
            <w:r w:rsidRPr="00263679">
              <w:rPr>
                <w:sz w:val="20"/>
              </w:rPr>
              <w:t>Deklaruotas plotas ha</w:t>
            </w:r>
          </w:p>
        </w:tc>
        <w:tc>
          <w:tcPr>
            <w:tcW w:w="2179" w:type="dxa"/>
            <w:shd w:val="clear" w:color="auto" w:fill="auto"/>
          </w:tcPr>
          <w:p w:rsidR="0021681D" w:rsidRPr="00263679" w:rsidRDefault="0021681D" w:rsidP="00CF58A9">
            <w:pPr>
              <w:ind w:firstLine="0"/>
              <w:jc w:val="left"/>
              <w:rPr>
                <w:sz w:val="20"/>
              </w:rPr>
            </w:pPr>
            <w:r w:rsidRPr="00263679">
              <w:rPr>
                <w:sz w:val="20"/>
              </w:rPr>
              <w:t>Pozicija kitų rajonų atžvilgiu (pagal plotą)</w:t>
            </w:r>
          </w:p>
        </w:tc>
      </w:tr>
      <w:tr w:rsidR="0021681D" w:rsidRPr="00263679" w:rsidTr="00FA0D1F">
        <w:trPr>
          <w:jc w:val="center"/>
        </w:trPr>
        <w:tc>
          <w:tcPr>
            <w:tcW w:w="1735" w:type="dxa"/>
            <w:shd w:val="clear" w:color="auto" w:fill="auto"/>
          </w:tcPr>
          <w:p w:rsidR="0021681D" w:rsidRPr="00263679" w:rsidRDefault="0021681D" w:rsidP="00263679">
            <w:pPr>
              <w:ind w:firstLine="0"/>
              <w:rPr>
                <w:sz w:val="20"/>
              </w:rPr>
            </w:pPr>
            <w:r w:rsidRPr="00263679">
              <w:rPr>
                <w:sz w:val="20"/>
              </w:rPr>
              <w:t>2016 m.</w:t>
            </w:r>
          </w:p>
        </w:tc>
        <w:tc>
          <w:tcPr>
            <w:tcW w:w="2378" w:type="dxa"/>
            <w:shd w:val="clear" w:color="auto" w:fill="auto"/>
          </w:tcPr>
          <w:p w:rsidR="0021681D" w:rsidRPr="00263679" w:rsidRDefault="0021681D" w:rsidP="00263679">
            <w:pPr>
              <w:ind w:firstLine="0"/>
              <w:rPr>
                <w:sz w:val="20"/>
              </w:rPr>
            </w:pPr>
            <w:r w:rsidRPr="00263679">
              <w:rPr>
                <w:sz w:val="20"/>
              </w:rPr>
              <w:t>206</w:t>
            </w:r>
          </w:p>
        </w:tc>
        <w:tc>
          <w:tcPr>
            <w:tcW w:w="2377" w:type="dxa"/>
            <w:shd w:val="clear" w:color="auto" w:fill="auto"/>
          </w:tcPr>
          <w:p w:rsidR="0021681D" w:rsidRPr="00263679" w:rsidRDefault="0021681D" w:rsidP="00263679">
            <w:pPr>
              <w:ind w:firstLine="0"/>
              <w:rPr>
                <w:sz w:val="20"/>
              </w:rPr>
            </w:pPr>
            <w:r w:rsidRPr="00263679">
              <w:rPr>
                <w:sz w:val="20"/>
              </w:rPr>
              <w:t>5 939,79</w:t>
            </w:r>
          </w:p>
        </w:tc>
        <w:tc>
          <w:tcPr>
            <w:tcW w:w="2179" w:type="dxa"/>
            <w:shd w:val="clear" w:color="auto" w:fill="auto"/>
          </w:tcPr>
          <w:p w:rsidR="0021681D" w:rsidRPr="00263679" w:rsidRDefault="0021681D" w:rsidP="00263679">
            <w:pPr>
              <w:ind w:firstLine="0"/>
              <w:rPr>
                <w:sz w:val="20"/>
              </w:rPr>
            </w:pPr>
            <w:r w:rsidRPr="00263679">
              <w:rPr>
                <w:sz w:val="20"/>
              </w:rPr>
              <w:t>VIII</w:t>
            </w:r>
          </w:p>
        </w:tc>
      </w:tr>
      <w:tr w:rsidR="0021681D" w:rsidRPr="00263679" w:rsidTr="00FA0D1F">
        <w:trPr>
          <w:jc w:val="center"/>
        </w:trPr>
        <w:tc>
          <w:tcPr>
            <w:tcW w:w="1735" w:type="dxa"/>
            <w:shd w:val="clear" w:color="auto" w:fill="auto"/>
          </w:tcPr>
          <w:p w:rsidR="0021681D" w:rsidRPr="00263679" w:rsidRDefault="0021681D" w:rsidP="00263679">
            <w:pPr>
              <w:ind w:firstLine="0"/>
              <w:rPr>
                <w:sz w:val="20"/>
              </w:rPr>
            </w:pPr>
            <w:r w:rsidRPr="00263679">
              <w:rPr>
                <w:sz w:val="20"/>
              </w:rPr>
              <w:t>2017 m.</w:t>
            </w:r>
          </w:p>
        </w:tc>
        <w:tc>
          <w:tcPr>
            <w:tcW w:w="2378" w:type="dxa"/>
            <w:shd w:val="clear" w:color="auto" w:fill="auto"/>
          </w:tcPr>
          <w:p w:rsidR="0021681D" w:rsidRPr="00263679" w:rsidRDefault="0021681D" w:rsidP="00263679">
            <w:pPr>
              <w:ind w:firstLine="0"/>
              <w:rPr>
                <w:sz w:val="20"/>
              </w:rPr>
            </w:pPr>
            <w:r w:rsidRPr="00263679">
              <w:rPr>
                <w:sz w:val="20"/>
              </w:rPr>
              <w:t>200</w:t>
            </w:r>
          </w:p>
        </w:tc>
        <w:tc>
          <w:tcPr>
            <w:tcW w:w="2377" w:type="dxa"/>
            <w:shd w:val="clear" w:color="auto" w:fill="auto"/>
          </w:tcPr>
          <w:p w:rsidR="0021681D" w:rsidRPr="00263679" w:rsidRDefault="0021681D" w:rsidP="00263679">
            <w:pPr>
              <w:ind w:firstLine="0"/>
              <w:rPr>
                <w:sz w:val="20"/>
              </w:rPr>
            </w:pPr>
            <w:r w:rsidRPr="00263679">
              <w:rPr>
                <w:sz w:val="20"/>
              </w:rPr>
              <w:t>6 769,04</w:t>
            </w:r>
          </w:p>
        </w:tc>
        <w:tc>
          <w:tcPr>
            <w:tcW w:w="2179" w:type="dxa"/>
            <w:shd w:val="clear" w:color="auto" w:fill="auto"/>
          </w:tcPr>
          <w:p w:rsidR="0021681D" w:rsidRPr="00263679" w:rsidRDefault="0021681D" w:rsidP="00263679">
            <w:pPr>
              <w:ind w:firstLine="0"/>
              <w:rPr>
                <w:sz w:val="20"/>
              </w:rPr>
            </w:pPr>
            <w:r w:rsidRPr="00263679">
              <w:rPr>
                <w:sz w:val="20"/>
              </w:rPr>
              <w:t>V</w:t>
            </w:r>
          </w:p>
        </w:tc>
      </w:tr>
      <w:tr w:rsidR="0021681D" w:rsidRPr="00263679" w:rsidTr="00FA0D1F">
        <w:trPr>
          <w:jc w:val="center"/>
        </w:trPr>
        <w:tc>
          <w:tcPr>
            <w:tcW w:w="1735" w:type="dxa"/>
            <w:shd w:val="clear" w:color="auto" w:fill="auto"/>
          </w:tcPr>
          <w:p w:rsidR="0021681D" w:rsidRPr="00263679" w:rsidRDefault="0021681D" w:rsidP="00263679">
            <w:pPr>
              <w:ind w:firstLine="0"/>
              <w:rPr>
                <w:sz w:val="20"/>
              </w:rPr>
            </w:pPr>
            <w:r w:rsidRPr="00263679">
              <w:rPr>
                <w:sz w:val="20"/>
              </w:rPr>
              <w:t>2018 m</w:t>
            </w:r>
          </w:p>
        </w:tc>
        <w:tc>
          <w:tcPr>
            <w:tcW w:w="2378" w:type="dxa"/>
            <w:shd w:val="clear" w:color="auto" w:fill="auto"/>
          </w:tcPr>
          <w:p w:rsidR="0021681D" w:rsidRPr="00263679" w:rsidRDefault="0021681D" w:rsidP="00263679">
            <w:pPr>
              <w:ind w:firstLine="0"/>
              <w:rPr>
                <w:sz w:val="20"/>
              </w:rPr>
            </w:pPr>
            <w:r w:rsidRPr="00263679">
              <w:rPr>
                <w:sz w:val="20"/>
              </w:rPr>
              <w:t>213</w:t>
            </w:r>
          </w:p>
        </w:tc>
        <w:tc>
          <w:tcPr>
            <w:tcW w:w="2377" w:type="dxa"/>
            <w:shd w:val="clear" w:color="auto" w:fill="auto"/>
          </w:tcPr>
          <w:p w:rsidR="0021681D" w:rsidRPr="00263679" w:rsidRDefault="0021681D" w:rsidP="00263679">
            <w:pPr>
              <w:ind w:firstLine="0"/>
              <w:rPr>
                <w:sz w:val="20"/>
              </w:rPr>
            </w:pPr>
            <w:r w:rsidRPr="00263679">
              <w:rPr>
                <w:sz w:val="20"/>
              </w:rPr>
              <w:t>8 227,02</w:t>
            </w:r>
          </w:p>
        </w:tc>
        <w:tc>
          <w:tcPr>
            <w:tcW w:w="2179" w:type="dxa"/>
            <w:shd w:val="clear" w:color="auto" w:fill="auto"/>
          </w:tcPr>
          <w:p w:rsidR="0021681D" w:rsidRPr="00263679" w:rsidRDefault="0021681D" w:rsidP="00263679">
            <w:pPr>
              <w:ind w:firstLine="0"/>
              <w:rPr>
                <w:sz w:val="20"/>
              </w:rPr>
            </w:pPr>
            <w:r w:rsidRPr="00263679">
              <w:rPr>
                <w:sz w:val="20"/>
              </w:rPr>
              <w:t>II</w:t>
            </w:r>
          </w:p>
        </w:tc>
      </w:tr>
    </w:tbl>
    <w:p w:rsidR="0021681D" w:rsidRPr="00D048AE" w:rsidRDefault="0021681D" w:rsidP="00D855DA">
      <w:pPr>
        <w:rPr>
          <w:szCs w:val="24"/>
        </w:rPr>
      </w:pPr>
    </w:p>
    <w:p w:rsidR="0021681D" w:rsidRPr="00FA0D1F" w:rsidRDefault="00FA0D1F" w:rsidP="00D855DA">
      <w:pPr>
        <w:rPr>
          <w:i/>
        </w:rPr>
      </w:pPr>
      <w:r w:rsidRPr="00FA0D1F">
        <w:rPr>
          <w:i/>
        </w:rPr>
        <w:t>Parama už pieną ir ūkinius gyvūnus</w:t>
      </w:r>
    </w:p>
    <w:p w:rsidR="0021681D" w:rsidRPr="00DB6EF1" w:rsidRDefault="0021681D" w:rsidP="00FA0D1F">
      <w:pPr>
        <w:jc w:val="right"/>
        <w:rPr>
          <w:szCs w:val="24"/>
        </w:rPr>
      </w:pPr>
      <w:r>
        <w:rPr>
          <w:szCs w:val="24"/>
        </w:rPr>
        <w:t>Informacija apie Panevėžio rajono žemdirbių 2018 m. pateiktus dokumentus paramai už pienines karves ir gyvulius gauti</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543"/>
        <w:gridCol w:w="3126"/>
      </w:tblGrid>
      <w:tr w:rsidR="0021681D" w:rsidRPr="00263679" w:rsidTr="00FA0D1F">
        <w:trPr>
          <w:jc w:val="center"/>
        </w:trPr>
        <w:tc>
          <w:tcPr>
            <w:tcW w:w="5543" w:type="dxa"/>
            <w:shd w:val="clear" w:color="auto" w:fill="FFFFFF" w:themeFill="background1"/>
          </w:tcPr>
          <w:p w:rsidR="0021681D" w:rsidRPr="00263679" w:rsidRDefault="0021681D" w:rsidP="00263679">
            <w:pPr>
              <w:rPr>
                <w:rFonts w:eastAsia="Arial Unicode MS" w:cs="Arial Unicode MS"/>
                <w:bCs/>
                <w:sz w:val="20"/>
              </w:rPr>
            </w:pPr>
            <w:r w:rsidRPr="00263679">
              <w:rPr>
                <w:rFonts w:eastAsia="Arial Unicode MS" w:cs="Arial Unicode MS"/>
                <w:bCs/>
                <w:sz w:val="20"/>
              </w:rPr>
              <w:t>Dokumento pavadinimas</w:t>
            </w:r>
          </w:p>
        </w:tc>
        <w:tc>
          <w:tcPr>
            <w:tcW w:w="3126" w:type="dxa"/>
            <w:shd w:val="clear" w:color="auto" w:fill="FFFFFF" w:themeFill="background1"/>
          </w:tcPr>
          <w:p w:rsidR="0021681D" w:rsidRPr="00263679" w:rsidRDefault="0021681D" w:rsidP="00263679">
            <w:pPr>
              <w:ind w:firstLine="0"/>
              <w:rPr>
                <w:rFonts w:eastAsia="Arial Unicode MS" w:cs="Arial Unicode MS"/>
                <w:bCs/>
                <w:sz w:val="20"/>
              </w:rPr>
            </w:pPr>
            <w:r w:rsidRPr="00263679">
              <w:rPr>
                <w:rFonts w:eastAsia="Arial Unicode MS" w:cs="Arial Unicode MS"/>
                <w:bCs/>
                <w:sz w:val="20"/>
              </w:rPr>
              <w:t>Priimtų dokumentų skaičius</w:t>
            </w:r>
          </w:p>
          <w:p w:rsidR="0021681D" w:rsidRPr="00263679" w:rsidRDefault="0021681D" w:rsidP="00263679">
            <w:pPr>
              <w:rPr>
                <w:rFonts w:eastAsia="Arial Unicode MS" w:cs="Arial Unicode MS"/>
                <w:bCs/>
                <w:sz w:val="20"/>
              </w:rPr>
            </w:pPr>
          </w:p>
        </w:tc>
      </w:tr>
      <w:tr w:rsidR="0021681D" w:rsidRPr="00263679" w:rsidTr="00FA0D1F">
        <w:trPr>
          <w:jc w:val="center"/>
        </w:trPr>
        <w:tc>
          <w:tcPr>
            <w:tcW w:w="5543" w:type="dxa"/>
            <w:shd w:val="clear" w:color="auto" w:fill="FFFFFF" w:themeFill="background1"/>
          </w:tcPr>
          <w:p w:rsidR="0021681D" w:rsidRPr="00263679" w:rsidRDefault="0021681D" w:rsidP="00263679">
            <w:pPr>
              <w:ind w:firstLine="0"/>
              <w:rPr>
                <w:rFonts w:eastAsia="Arial Unicode MS" w:cs="Arial Unicode MS"/>
                <w:bCs/>
                <w:sz w:val="20"/>
              </w:rPr>
            </w:pPr>
            <w:r w:rsidRPr="00263679">
              <w:rPr>
                <w:rFonts w:eastAsia="Arial Unicode MS" w:cs="Arial Unicode MS"/>
                <w:bCs/>
                <w:sz w:val="20"/>
              </w:rPr>
              <w:t>Metinės pieno gamybos ir realizavimo deklaracijos</w:t>
            </w:r>
          </w:p>
        </w:tc>
        <w:tc>
          <w:tcPr>
            <w:tcW w:w="3126" w:type="dxa"/>
            <w:shd w:val="clear" w:color="auto" w:fill="FFFFFF" w:themeFill="background1"/>
          </w:tcPr>
          <w:p w:rsidR="0021681D" w:rsidRPr="00263679" w:rsidRDefault="0021681D" w:rsidP="00263679">
            <w:pPr>
              <w:rPr>
                <w:rFonts w:eastAsia="Arial Unicode MS" w:cs="Arial Unicode MS"/>
                <w:bCs/>
                <w:sz w:val="20"/>
              </w:rPr>
            </w:pPr>
            <w:r w:rsidRPr="00263679">
              <w:rPr>
                <w:rFonts w:eastAsia="Arial Unicode MS" w:cs="Arial Unicode MS"/>
                <w:bCs/>
                <w:sz w:val="20"/>
              </w:rPr>
              <w:t>210</w:t>
            </w:r>
          </w:p>
        </w:tc>
      </w:tr>
      <w:tr w:rsidR="0021681D" w:rsidRPr="00263679" w:rsidTr="00FA0D1F">
        <w:trPr>
          <w:jc w:val="center"/>
        </w:trPr>
        <w:tc>
          <w:tcPr>
            <w:tcW w:w="5543" w:type="dxa"/>
            <w:shd w:val="clear" w:color="auto" w:fill="FFFFFF" w:themeFill="background1"/>
          </w:tcPr>
          <w:p w:rsidR="0021681D" w:rsidRPr="00263679" w:rsidRDefault="0021681D" w:rsidP="00263679">
            <w:pPr>
              <w:ind w:firstLine="0"/>
              <w:rPr>
                <w:rFonts w:eastAsia="Arial Unicode MS" w:cs="Arial Unicode MS"/>
                <w:bCs/>
                <w:sz w:val="20"/>
              </w:rPr>
            </w:pPr>
            <w:r w:rsidRPr="00263679">
              <w:rPr>
                <w:rFonts w:eastAsia="Arial Unicode MS" w:cs="Arial Unicode MS"/>
                <w:bCs/>
                <w:sz w:val="20"/>
              </w:rPr>
              <w:t xml:space="preserve">Paraiškos ir papildomi dokumentai, susiję su pieno, skirto pardavimui perdirbti, kiekio mažinimu </w:t>
            </w:r>
          </w:p>
        </w:tc>
        <w:tc>
          <w:tcPr>
            <w:tcW w:w="3126" w:type="dxa"/>
            <w:shd w:val="clear" w:color="auto" w:fill="FFFFFF" w:themeFill="background1"/>
          </w:tcPr>
          <w:p w:rsidR="0021681D" w:rsidRPr="00263679" w:rsidRDefault="0021681D" w:rsidP="00263679">
            <w:pPr>
              <w:rPr>
                <w:rFonts w:eastAsia="Arial Unicode MS" w:cs="Arial Unicode MS"/>
                <w:bCs/>
                <w:sz w:val="20"/>
              </w:rPr>
            </w:pPr>
            <w:r w:rsidRPr="00263679">
              <w:rPr>
                <w:rFonts w:eastAsia="Arial Unicode MS" w:cs="Arial Unicode MS"/>
                <w:bCs/>
                <w:sz w:val="20"/>
              </w:rPr>
              <w:t>8</w:t>
            </w:r>
          </w:p>
        </w:tc>
      </w:tr>
      <w:tr w:rsidR="0021681D" w:rsidRPr="00263679" w:rsidTr="00FA0D1F">
        <w:trPr>
          <w:jc w:val="center"/>
        </w:trPr>
        <w:tc>
          <w:tcPr>
            <w:tcW w:w="5543" w:type="dxa"/>
            <w:shd w:val="clear" w:color="auto" w:fill="FFFFFF" w:themeFill="background1"/>
          </w:tcPr>
          <w:p w:rsidR="0021681D" w:rsidRPr="00263679" w:rsidRDefault="0021681D" w:rsidP="00263679">
            <w:pPr>
              <w:ind w:firstLine="0"/>
              <w:rPr>
                <w:rFonts w:eastAsia="Arial Unicode MS" w:cs="Arial Unicode MS"/>
                <w:bCs/>
                <w:sz w:val="20"/>
              </w:rPr>
            </w:pPr>
            <w:r w:rsidRPr="00263679">
              <w:rPr>
                <w:rFonts w:eastAsia="Arial Unicode MS" w:cs="Arial Unicode MS"/>
                <w:bCs/>
                <w:sz w:val="20"/>
              </w:rPr>
              <w:t>Prašymai dėl susietųjų išmokų už gyvulius skyrimo</w:t>
            </w:r>
          </w:p>
        </w:tc>
        <w:tc>
          <w:tcPr>
            <w:tcW w:w="3126" w:type="dxa"/>
            <w:shd w:val="clear" w:color="auto" w:fill="FFFFFF" w:themeFill="background1"/>
          </w:tcPr>
          <w:p w:rsidR="0021681D" w:rsidRPr="00263679" w:rsidRDefault="0021681D" w:rsidP="00263679">
            <w:pPr>
              <w:rPr>
                <w:rFonts w:eastAsia="Arial Unicode MS" w:cs="Arial Unicode MS"/>
                <w:bCs/>
                <w:sz w:val="20"/>
              </w:rPr>
            </w:pPr>
            <w:r w:rsidRPr="00263679">
              <w:rPr>
                <w:rFonts w:eastAsia="Arial Unicode MS" w:cs="Arial Unicode MS"/>
                <w:bCs/>
                <w:sz w:val="20"/>
              </w:rPr>
              <w:t>47</w:t>
            </w:r>
          </w:p>
        </w:tc>
      </w:tr>
      <w:tr w:rsidR="0021681D" w:rsidRPr="00263679" w:rsidTr="00FA0D1F">
        <w:trPr>
          <w:jc w:val="center"/>
        </w:trPr>
        <w:tc>
          <w:tcPr>
            <w:tcW w:w="5543" w:type="dxa"/>
            <w:shd w:val="clear" w:color="auto" w:fill="FFFFFF" w:themeFill="background1"/>
          </w:tcPr>
          <w:p w:rsidR="0021681D" w:rsidRPr="00263679" w:rsidRDefault="0021681D" w:rsidP="00263679">
            <w:pPr>
              <w:ind w:firstLine="0"/>
              <w:rPr>
                <w:rFonts w:eastAsia="Arial Unicode MS" w:cs="Arial Unicode MS"/>
                <w:bCs/>
                <w:sz w:val="20"/>
              </w:rPr>
            </w:pPr>
            <w:r w:rsidRPr="00263679">
              <w:rPr>
                <w:rFonts w:eastAsia="Arial Unicode MS" w:cs="Arial Unicode MS"/>
                <w:bCs/>
                <w:sz w:val="20"/>
              </w:rPr>
              <w:t>Prašymai paramai įsigyjant ūkinius gyvūnus</w:t>
            </w:r>
          </w:p>
        </w:tc>
        <w:tc>
          <w:tcPr>
            <w:tcW w:w="3126" w:type="dxa"/>
            <w:shd w:val="clear" w:color="auto" w:fill="FFFFFF" w:themeFill="background1"/>
          </w:tcPr>
          <w:p w:rsidR="0021681D" w:rsidRPr="00263679" w:rsidRDefault="0021681D" w:rsidP="00263679">
            <w:pPr>
              <w:rPr>
                <w:rFonts w:eastAsia="Arial Unicode MS" w:cs="Arial Unicode MS"/>
                <w:bCs/>
                <w:sz w:val="20"/>
              </w:rPr>
            </w:pPr>
            <w:r w:rsidRPr="00263679">
              <w:rPr>
                <w:rFonts w:eastAsia="Arial Unicode MS" w:cs="Arial Unicode MS"/>
                <w:bCs/>
                <w:sz w:val="20"/>
              </w:rPr>
              <w:t>2</w:t>
            </w:r>
          </w:p>
        </w:tc>
      </w:tr>
    </w:tbl>
    <w:p w:rsidR="00FA0D1F" w:rsidRPr="00CF58A9" w:rsidRDefault="00FA0D1F" w:rsidP="00D855DA">
      <w:pPr>
        <w:rPr>
          <w:rFonts w:eastAsia="Arial Unicode MS" w:cs="Arial Unicode MS"/>
          <w:bCs/>
        </w:rPr>
      </w:pPr>
    </w:p>
    <w:p w:rsidR="0021681D" w:rsidRPr="00FA0D1F" w:rsidRDefault="0021681D" w:rsidP="00D855DA">
      <w:pPr>
        <w:rPr>
          <w:rFonts w:eastAsia="Arial Unicode MS" w:cs="Arial Unicode MS"/>
          <w:bCs/>
          <w:i/>
        </w:rPr>
      </w:pPr>
      <w:r w:rsidRPr="00FA0D1F">
        <w:rPr>
          <w:rFonts w:eastAsia="Arial Unicode MS" w:cs="Arial Unicode MS"/>
          <w:bCs/>
          <w:i/>
        </w:rPr>
        <w:t>Paramos bitininkams už papildomą bičių maitinimą administravimas</w:t>
      </w:r>
    </w:p>
    <w:p w:rsidR="0021681D" w:rsidRPr="00B02595" w:rsidRDefault="0021681D" w:rsidP="00D855DA">
      <w:pPr>
        <w:rPr>
          <w:szCs w:val="24"/>
        </w:rPr>
      </w:pPr>
      <w:r w:rsidRPr="00B02595">
        <w:rPr>
          <w:szCs w:val="24"/>
        </w:rPr>
        <w:t>Bičių laikytojams iš dalies atlyginamos išlaidos, tiesiogiai susijusios su papildomu bičių maitinimu, bet ne daugiau kaip 5,79 Eur už bičių šeimą arba ne daugiau kaip 11,58 Eur už ekologinės gamybos ūkio sertifikuotą bičių šeimą.</w:t>
      </w:r>
    </w:p>
    <w:p w:rsidR="0021681D" w:rsidRPr="00B02595" w:rsidRDefault="0021681D" w:rsidP="00D855DA">
      <w:pPr>
        <w:rPr>
          <w:szCs w:val="24"/>
        </w:rPr>
      </w:pPr>
      <w:r w:rsidRPr="00B02595">
        <w:rPr>
          <w:szCs w:val="24"/>
        </w:rPr>
        <w:t xml:space="preserve">Paramos paraiškų priėmimo terminas – einamieji metai nuo rugpjūčio 1 d. iki rugsėjo 15 d. </w:t>
      </w:r>
    </w:p>
    <w:p w:rsidR="0021681D" w:rsidRPr="00FA0D1F" w:rsidRDefault="0021681D" w:rsidP="00D048AE">
      <w:r w:rsidRPr="00FA0D1F">
        <w:t>Bičių laikytojai, pateikę paramos paraiškas už papildomą bičių maitinimą</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503"/>
        <w:gridCol w:w="2766"/>
        <w:gridCol w:w="4400"/>
      </w:tblGrid>
      <w:tr w:rsidR="0021681D" w:rsidRPr="00263679" w:rsidTr="00FA0D1F">
        <w:trPr>
          <w:trHeight w:val="473"/>
          <w:jc w:val="center"/>
        </w:trPr>
        <w:tc>
          <w:tcPr>
            <w:tcW w:w="1503" w:type="dxa"/>
            <w:shd w:val="clear" w:color="auto" w:fill="FFFFFF" w:themeFill="background1"/>
          </w:tcPr>
          <w:p w:rsidR="0021681D" w:rsidRPr="00263679" w:rsidRDefault="0021681D" w:rsidP="00263679">
            <w:pPr>
              <w:ind w:firstLine="0"/>
              <w:rPr>
                <w:sz w:val="20"/>
              </w:rPr>
            </w:pPr>
            <w:r w:rsidRPr="00263679">
              <w:rPr>
                <w:sz w:val="20"/>
              </w:rPr>
              <w:t>Metai</w:t>
            </w:r>
          </w:p>
        </w:tc>
        <w:tc>
          <w:tcPr>
            <w:tcW w:w="2766" w:type="dxa"/>
            <w:shd w:val="clear" w:color="auto" w:fill="FFFFFF" w:themeFill="background1"/>
          </w:tcPr>
          <w:p w:rsidR="0021681D" w:rsidRPr="00263679" w:rsidRDefault="0021681D" w:rsidP="00263679">
            <w:pPr>
              <w:ind w:firstLine="0"/>
              <w:rPr>
                <w:sz w:val="20"/>
              </w:rPr>
            </w:pPr>
            <w:r w:rsidRPr="00263679">
              <w:rPr>
                <w:sz w:val="20"/>
              </w:rPr>
              <w:t>Pareiškėjų skaičius</w:t>
            </w:r>
          </w:p>
        </w:tc>
        <w:tc>
          <w:tcPr>
            <w:tcW w:w="4400" w:type="dxa"/>
            <w:shd w:val="clear" w:color="auto" w:fill="FFFFFF" w:themeFill="background1"/>
          </w:tcPr>
          <w:p w:rsidR="0021681D" w:rsidRPr="00263679" w:rsidRDefault="0021681D" w:rsidP="00263679">
            <w:pPr>
              <w:ind w:firstLine="0"/>
              <w:rPr>
                <w:sz w:val="20"/>
              </w:rPr>
            </w:pPr>
            <w:r w:rsidRPr="00263679">
              <w:rPr>
                <w:sz w:val="20"/>
              </w:rPr>
              <w:t>Deklaruotų bičių šeimų, už kurių maitinimą skirtos išmokos, skaičius</w:t>
            </w:r>
          </w:p>
        </w:tc>
      </w:tr>
      <w:tr w:rsidR="0021681D" w:rsidRPr="00263679" w:rsidTr="00FA0D1F">
        <w:trPr>
          <w:trHeight w:val="289"/>
          <w:jc w:val="center"/>
        </w:trPr>
        <w:tc>
          <w:tcPr>
            <w:tcW w:w="1503" w:type="dxa"/>
            <w:shd w:val="clear" w:color="auto" w:fill="FFFFFF" w:themeFill="background1"/>
          </w:tcPr>
          <w:p w:rsidR="0021681D" w:rsidRPr="00263679" w:rsidRDefault="0021681D" w:rsidP="00263679">
            <w:pPr>
              <w:ind w:firstLine="0"/>
              <w:rPr>
                <w:bCs/>
                <w:sz w:val="20"/>
              </w:rPr>
            </w:pPr>
            <w:r w:rsidRPr="00263679">
              <w:rPr>
                <w:bCs/>
                <w:sz w:val="20"/>
              </w:rPr>
              <w:t>2016</w:t>
            </w:r>
          </w:p>
        </w:tc>
        <w:tc>
          <w:tcPr>
            <w:tcW w:w="2766" w:type="dxa"/>
            <w:shd w:val="clear" w:color="auto" w:fill="FFFFFF" w:themeFill="background1"/>
          </w:tcPr>
          <w:p w:rsidR="0021681D" w:rsidRPr="00263679" w:rsidRDefault="0021681D" w:rsidP="00D855DA">
            <w:pPr>
              <w:rPr>
                <w:bCs/>
                <w:sz w:val="20"/>
              </w:rPr>
            </w:pPr>
            <w:r w:rsidRPr="00263679">
              <w:rPr>
                <w:bCs/>
                <w:sz w:val="20"/>
              </w:rPr>
              <w:t>269</w:t>
            </w:r>
          </w:p>
        </w:tc>
        <w:tc>
          <w:tcPr>
            <w:tcW w:w="4400" w:type="dxa"/>
            <w:shd w:val="clear" w:color="auto" w:fill="FFFFFF" w:themeFill="background1"/>
          </w:tcPr>
          <w:p w:rsidR="0021681D" w:rsidRPr="00263679" w:rsidRDefault="0021681D" w:rsidP="00D855DA">
            <w:pPr>
              <w:rPr>
                <w:bCs/>
                <w:sz w:val="20"/>
              </w:rPr>
            </w:pPr>
            <w:r w:rsidRPr="00263679">
              <w:rPr>
                <w:bCs/>
                <w:sz w:val="20"/>
              </w:rPr>
              <w:t>7 455</w:t>
            </w:r>
          </w:p>
        </w:tc>
      </w:tr>
      <w:tr w:rsidR="0021681D" w:rsidRPr="00263679" w:rsidTr="00FA0D1F">
        <w:trPr>
          <w:trHeight w:val="289"/>
          <w:jc w:val="center"/>
        </w:trPr>
        <w:tc>
          <w:tcPr>
            <w:tcW w:w="1503" w:type="dxa"/>
            <w:shd w:val="clear" w:color="auto" w:fill="FFFFFF" w:themeFill="background1"/>
          </w:tcPr>
          <w:p w:rsidR="0021681D" w:rsidRPr="00263679" w:rsidRDefault="0021681D" w:rsidP="00263679">
            <w:pPr>
              <w:ind w:firstLine="0"/>
              <w:rPr>
                <w:bCs/>
                <w:sz w:val="20"/>
              </w:rPr>
            </w:pPr>
            <w:r w:rsidRPr="00263679">
              <w:rPr>
                <w:bCs/>
                <w:sz w:val="20"/>
              </w:rPr>
              <w:t>2017</w:t>
            </w:r>
          </w:p>
        </w:tc>
        <w:tc>
          <w:tcPr>
            <w:tcW w:w="2766" w:type="dxa"/>
            <w:shd w:val="clear" w:color="auto" w:fill="FFFFFF" w:themeFill="background1"/>
          </w:tcPr>
          <w:p w:rsidR="0021681D" w:rsidRPr="00263679" w:rsidRDefault="0021681D" w:rsidP="00D855DA">
            <w:pPr>
              <w:rPr>
                <w:bCs/>
                <w:sz w:val="20"/>
              </w:rPr>
            </w:pPr>
            <w:r w:rsidRPr="00263679">
              <w:rPr>
                <w:bCs/>
                <w:sz w:val="20"/>
              </w:rPr>
              <w:t>253</w:t>
            </w:r>
          </w:p>
        </w:tc>
        <w:tc>
          <w:tcPr>
            <w:tcW w:w="4400" w:type="dxa"/>
            <w:shd w:val="clear" w:color="auto" w:fill="FFFFFF" w:themeFill="background1"/>
          </w:tcPr>
          <w:p w:rsidR="0021681D" w:rsidRPr="00263679" w:rsidRDefault="0021681D" w:rsidP="00D855DA">
            <w:pPr>
              <w:rPr>
                <w:bCs/>
                <w:sz w:val="20"/>
              </w:rPr>
            </w:pPr>
            <w:r w:rsidRPr="00263679">
              <w:rPr>
                <w:bCs/>
                <w:sz w:val="20"/>
              </w:rPr>
              <w:t>7 221</w:t>
            </w:r>
          </w:p>
        </w:tc>
      </w:tr>
      <w:tr w:rsidR="0021681D" w:rsidRPr="00263679" w:rsidTr="00FA0D1F">
        <w:trPr>
          <w:trHeight w:val="289"/>
          <w:jc w:val="center"/>
        </w:trPr>
        <w:tc>
          <w:tcPr>
            <w:tcW w:w="1503" w:type="dxa"/>
            <w:shd w:val="clear" w:color="auto" w:fill="FFFFFF" w:themeFill="background1"/>
          </w:tcPr>
          <w:p w:rsidR="0021681D" w:rsidRPr="00263679" w:rsidRDefault="0021681D" w:rsidP="00263679">
            <w:pPr>
              <w:ind w:firstLine="0"/>
              <w:rPr>
                <w:bCs/>
                <w:sz w:val="20"/>
              </w:rPr>
            </w:pPr>
            <w:r w:rsidRPr="00263679">
              <w:rPr>
                <w:bCs/>
                <w:sz w:val="20"/>
              </w:rPr>
              <w:t>2018</w:t>
            </w:r>
          </w:p>
        </w:tc>
        <w:tc>
          <w:tcPr>
            <w:tcW w:w="2766" w:type="dxa"/>
            <w:shd w:val="clear" w:color="auto" w:fill="FFFFFF" w:themeFill="background1"/>
          </w:tcPr>
          <w:p w:rsidR="0021681D" w:rsidRPr="00263679" w:rsidRDefault="0021681D" w:rsidP="00D855DA">
            <w:pPr>
              <w:rPr>
                <w:bCs/>
                <w:sz w:val="20"/>
              </w:rPr>
            </w:pPr>
            <w:r w:rsidRPr="00263679">
              <w:rPr>
                <w:bCs/>
                <w:sz w:val="20"/>
              </w:rPr>
              <w:t>258</w:t>
            </w:r>
          </w:p>
        </w:tc>
        <w:tc>
          <w:tcPr>
            <w:tcW w:w="4400" w:type="dxa"/>
            <w:shd w:val="clear" w:color="auto" w:fill="FFFFFF" w:themeFill="background1"/>
          </w:tcPr>
          <w:p w:rsidR="0021681D" w:rsidRPr="00263679" w:rsidRDefault="0021681D" w:rsidP="00D855DA">
            <w:pPr>
              <w:rPr>
                <w:bCs/>
                <w:sz w:val="20"/>
              </w:rPr>
            </w:pPr>
            <w:r w:rsidRPr="00263679">
              <w:rPr>
                <w:bCs/>
                <w:sz w:val="20"/>
              </w:rPr>
              <w:t>7</w:t>
            </w:r>
            <w:r w:rsidR="001C4A5F">
              <w:rPr>
                <w:bCs/>
                <w:sz w:val="20"/>
              </w:rPr>
              <w:t xml:space="preserve"> </w:t>
            </w:r>
            <w:r w:rsidRPr="00263679">
              <w:rPr>
                <w:bCs/>
                <w:sz w:val="20"/>
              </w:rPr>
              <w:t>418</w:t>
            </w:r>
          </w:p>
        </w:tc>
      </w:tr>
    </w:tbl>
    <w:p w:rsidR="0021681D" w:rsidRPr="00B02595" w:rsidRDefault="0021681D" w:rsidP="00D855DA"/>
    <w:p w:rsidR="0021681D" w:rsidRPr="00FA0D1F" w:rsidRDefault="00FA0D1F" w:rsidP="00D855DA">
      <w:pPr>
        <w:rPr>
          <w:i/>
        </w:rPr>
      </w:pPr>
      <w:r w:rsidRPr="00FA0D1F">
        <w:rPr>
          <w:i/>
        </w:rPr>
        <w:t>Dalies palūkanų kompensavimo paramos administravimas</w:t>
      </w:r>
    </w:p>
    <w:p w:rsidR="0021681D" w:rsidRPr="00B02595" w:rsidRDefault="001C4A5F" w:rsidP="00D855DA">
      <w:r>
        <w:rPr>
          <w:color w:val="000000"/>
        </w:rPr>
        <w:t>V</w:t>
      </w:r>
      <w:r w:rsidR="0021681D" w:rsidRPr="00B02595">
        <w:rPr>
          <w:color w:val="000000"/>
        </w:rPr>
        <w:t xml:space="preserve">adovaujantis </w:t>
      </w:r>
      <w:r>
        <w:rPr>
          <w:color w:val="000000"/>
        </w:rPr>
        <w:t>Lietuvos respublikos ž</w:t>
      </w:r>
      <w:r w:rsidR="0021681D" w:rsidRPr="00B02595">
        <w:rPr>
          <w:color w:val="000000"/>
        </w:rPr>
        <w:t xml:space="preserve">emės ūkio ministro 2007 m. balandžio 20 d. įsakymu Nr. 3D-179 su pakeitimais, žemės ūkio veiklos subjektams skaičiuojama dalies kredito įstaigai </w:t>
      </w:r>
      <w:r w:rsidR="0021681D" w:rsidRPr="00B02595">
        <w:rPr>
          <w:color w:val="000000"/>
        </w:rPr>
        <w:lastRenderedPageBreak/>
        <w:t>sumokėtų palūkanų už trumpalaikiam turtui įsigyti suteiktus kreditus kompensavimo parama iš valstybės biudžeto lėšų.</w:t>
      </w:r>
      <w:r w:rsidR="0021681D" w:rsidRPr="00B02595">
        <w:t xml:space="preserve"> </w:t>
      </w:r>
    </w:p>
    <w:p w:rsidR="0021681D" w:rsidRPr="00B02595" w:rsidRDefault="001C4A5F" w:rsidP="00D855DA">
      <w:r>
        <w:t>P</w:t>
      </w:r>
      <w:r w:rsidR="0021681D" w:rsidRPr="00B02595">
        <w:t>riimami iš kredito įstaigų ir žemės ūkio veiklos subjektų reikalingi dokumentai, pagal juos paskaičiuojamos tinkamos paramai išlaidos, suteiktos valstybės pagalbos registre patikrinamas pareiškėjo tinkamumas paramai gauti, paskaičiuojama paramos suma, duomen</w:t>
      </w:r>
      <w:r>
        <w:t>y</w:t>
      </w:r>
      <w:r w:rsidR="0021681D" w:rsidRPr="00B02595">
        <w:t>s suvedami į žemės</w:t>
      </w:r>
      <w:r>
        <w:t xml:space="preserve"> </w:t>
      </w:r>
      <w:r w:rsidR="0021681D" w:rsidRPr="00B02595">
        <w:t>ūkio informacinę sistemą (ŽŪMIS), paskaičiuotos paramos visam kredito mokėjimo periodui dydis suvedamas į suteiktos valstybės pagalbos registro sistemą, pareiškėjas raštu informuojamas apie paramos skyrimą arba neskyrimą (nurodant priežastis).</w:t>
      </w:r>
    </w:p>
    <w:p w:rsidR="0021681D" w:rsidRPr="00B02595" w:rsidRDefault="001C4A5F" w:rsidP="00D855DA">
      <w:r>
        <w:t>Lietuvos Respublikos ž</w:t>
      </w:r>
      <w:r w:rsidR="0021681D" w:rsidRPr="00B02595">
        <w:t xml:space="preserve">emės ūkio ministro </w:t>
      </w:r>
      <w:r w:rsidRPr="00B02595">
        <w:t>2014 m</w:t>
      </w:r>
      <w:r>
        <w:t>.</w:t>
      </w:r>
      <w:r w:rsidRPr="00B02595">
        <w:t xml:space="preserve"> spalio 23 d. </w:t>
      </w:r>
      <w:r w:rsidR="0021681D" w:rsidRPr="00B02595">
        <w:t>įsakymu Nr. 3D-785 pakeistas paramos intensyvumas už palūkanų trumpalaikiam turtui įsigyti kreditus. Nuo 2014 m. rugpjūčio 6 d. kompensuojama 80 proc. sumokėtų kredito įstaigai palūkanų.</w:t>
      </w:r>
    </w:p>
    <w:p w:rsidR="0021681D" w:rsidRPr="00FA0D1F" w:rsidRDefault="0021681D" w:rsidP="001C4A5F">
      <w:r w:rsidRPr="00FA0D1F">
        <w:t>2018 m</w:t>
      </w:r>
      <w:r w:rsidR="001C4A5F">
        <w:t>.</w:t>
      </w:r>
      <w:r w:rsidRPr="00FA0D1F">
        <w:t xml:space="preserve"> dėl dalies palūkanų kompensavimo už trumpalaikiam ir biologiniam turtui įsigyti paimtus kreditus kreipėsi 5 žemės ūkio veiklos subjektai, jiems paskaičiuota 6 361,01 Eur parama (2017 m. – 4 žemės ūkio veiklos subjektai, kuriems paskaičiuota 4 929,43 Eur). Dėl dalies palūkanų, sumokėtų už investicinį kreditą, kompensavimo paramos kreipėsi 1 ūkininkas, kuriam paskaičiuota 4 012,60 Eur. parama. </w:t>
      </w:r>
    </w:p>
    <w:p w:rsidR="0021681D" w:rsidRPr="00B83C43" w:rsidRDefault="00FA0D1F" w:rsidP="00D855DA">
      <w:pPr>
        <w:rPr>
          <w:i/>
        </w:rPr>
      </w:pPr>
      <w:r w:rsidRPr="00B83C43">
        <w:rPr>
          <w:i/>
        </w:rPr>
        <w:t>Draudimo įmokų dalinis kompensavimas</w:t>
      </w:r>
    </w:p>
    <w:p w:rsidR="0021681D" w:rsidRPr="00B02595" w:rsidRDefault="0021681D" w:rsidP="00D855DA">
      <w:r w:rsidRPr="00B02595">
        <w:t xml:space="preserve">Pasėlių draudimo įmokų dalinio kompensavimo parama šiuo metu administruojama pagal </w:t>
      </w:r>
      <w:r w:rsidR="001C4A5F">
        <w:br/>
      </w:r>
      <w:r w:rsidRPr="00B02595">
        <w:t>2 priemones. Iš nacionalinio biudžeto lėšų (parama 50 proc.), vadovaujantis Draudimo įmokų dalinio kompensavimo taisyklėmis, patvirtintomis Lietuvos Respublikos žemės ūkio ministro 2009 m. balandžio 10 d. įsakymu Nr. 3D-236</w:t>
      </w:r>
      <w:r w:rsidR="001C4A5F">
        <w:t>,</w:t>
      </w:r>
      <w:r w:rsidRPr="00B02595">
        <w:t xml:space="preserve"> ir ES paramos priemonė </w:t>
      </w:r>
      <w:r w:rsidRPr="00B02595">
        <w:rPr>
          <w:bCs/>
          <w:color w:val="000000"/>
        </w:rPr>
        <w:t xml:space="preserve">pagal Lietuvos kaimo plėtros </w:t>
      </w:r>
      <w:r w:rsidR="008B7D8E">
        <w:rPr>
          <w:bCs/>
          <w:color w:val="000000"/>
        </w:rPr>
        <w:br/>
      </w:r>
      <w:r w:rsidRPr="00B02595">
        <w:rPr>
          <w:bCs/>
          <w:color w:val="000000"/>
        </w:rPr>
        <w:t>2014–2020 metų programos priemonės „Rizikos valymas“ veiklos srities „Pasėlių, gyvūnų ir augalų draudimo įmokos“</w:t>
      </w:r>
      <w:r w:rsidR="001C4A5F">
        <w:rPr>
          <w:bCs/>
          <w:color w:val="000000"/>
        </w:rPr>
        <w:t>,</w:t>
      </w:r>
      <w:r w:rsidRPr="00B02595">
        <w:rPr>
          <w:bCs/>
          <w:color w:val="000000"/>
        </w:rPr>
        <w:t xml:space="preserve"> susijusios su pasėlių ir augalų draudimo įmokų kompensavimu.</w:t>
      </w:r>
      <w:r w:rsidR="001C4A5F">
        <w:rPr>
          <w:bCs/>
          <w:color w:val="000000"/>
        </w:rPr>
        <w:t xml:space="preserve"> </w:t>
      </w:r>
      <w:r w:rsidRPr="00B02595">
        <w:t xml:space="preserve">Pagal šias </w:t>
      </w:r>
      <w:r w:rsidR="001C4A5F">
        <w:t>t</w:t>
      </w:r>
      <w:r w:rsidRPr="00B02595">
        <w:t xml:space="preserve">aisykles pareiškėjai gali gauti iki </w:t>
      </w:r>
      <w:r>
        <w:t>70</w:t>
      </w:r>
      <w:r w:rsidRPr="00B02595">
        <w:t xml:space="preserve"> proc. draudimo įmokų kompensavimo paramą už apdraustas žiemines kultūras nuo įšalimo rizikos, taip pat apdraustas vasarines kultūras nuo stichinės sausros padarytų nuostolių.</w:t>
      </w:r>
    </w:p>
    <w:p w:rsidR="0021681D" w:rsidRPr="00D048AE" w:rsidRDefault="0021681D" w:rsidP="00D048AE">
      <w:r w:rsidRPr="00B02595">
        <w:t>201</w:t>
      </w:r>
      <w:r>
        <w:t>8</w:t>
      </w:r>
      <w:r w:rsidRPr="00B02595">
        <w:t xml:space="preserve"> m. pateiktos </w:t>
      </w:r>
      <w:r>
        <w:t>1</w:t>
      </w:r>
      <w:r w:rsidRPr="00B02595">
        <w:t xml:space="preserve">3 žemės ūkio veikos subjektų, apsidraudusių </w:t>
      </w:r>
      <w:r>
        <w:t>10</w:t>
      </w:r>
      <w:r w:rsidR="001C4A5F">
        <w:t xml:space="preserve"> </w:t>
      </w:r>
      <w:r>
        <w:t xml:space="preserve">692,51 ha </w:t>
      </w:r>
      <w:r w:rsidRPr="00B02595">
        <w:t>pasėlių paraiškos</w:t>
      </w:r>
      <w:r w:rsidR="001C4A5F">
        <w:t>,</w:t>
      </w:r>
      <w:r w:rsidRPr="00B02595">
        <w:t xml:space="preserve"> ir jiems paskaičiuota </w:t>
      </w:r>
      <w:r>
        <w:t>143</w:t>
      </w:r>
      <w:r w:rsidR="001C4A5F">
        <w:t xml:space="preserve"> </w:t>
      </w:r>
      <w:r>
        <w:t xml:space="preserve">346,89 </w:t>
      </w:r>
      <w:r w:rsidRPr="00B02595">
        <w:t>E</w:t>
      </w:r>
      <w:r>
        <w:t>ur</w:t>
      </w:r>
      <w:r w:rsidRPr="00B02595">
        <w:t xml:space="preserve"> dalies draudimo įmokų </w:t>
      </w:r>
      <w:r>
        <w:t xml:space="preserve">kompensavimo </w:t>
      </w:r>
      <w:r w:rsidRPr="00B02595">
        <w:t xml:space="preserve">parama </w:t>
      </w:r>
      <w:r w:rsidR="008B7D8E">
        <w:br/>
      </w:r>
      <w:r w:rsidRPr="00B02595">
        <w:t>(</w:t>
      </w:r>
      <w:r>
        <w:t>54</w:t>
      </w:r>
      <w:r w:rsidRPr="00B02595">
        <w:t xml:space="preserve"> proc. </w:t>
      </w:r>
      <w:r>
        <w:t xml:space="preserve">mažesnė, </w:t>
      </w:r>
      <w:r w:rsidRPr="00B02595">
        <w:t>lyginant su 201</w:t>
      </w:r>
      <w:r>
        <w:t>7</w:t>
      </w:r>
      <w:r w:rsidRPr="00B02595">
        <w:t xml:space="preserve"> m.</w:t>
      </w:r>
      <w:r>
        <w:t>,</w:t>
      </w:r>
      <w:r w:rsidRPr="00B02595">
        <w:t xml:space="preserve"> apsidraudusiųjų pasėlius skaičius lyginant su 201</w:t>
      </w:r>
      <w:r>
        <w:t>7</w:t>
      </w:r>
      <w:r w:rsidRPr="00B02595">
        <w:t xml:space="preserve"> m. sumažėjo </w:t>
      </w:r>
      <w:r>
        <w:t>56</w:t>
      </w:r>
      <w:r w:rsidRPr="00B02595">
        <w:t xml:space="preserve"> proc., o apdraustas pasėlių plotas sumažėjo </w:t>
      </w:r>
      <w:r>
        <w:t>65</w:t>
      </w:r>
      <w:r w:rsidR="00D048AE">
        <w:t xml:space="preserve"> proc. </w:t>
      </w:r>
    </w:p>
    <w:p w:rsidR="0021681D" w:rsidRPr="00FA0D1F" w:rsidRDefault="0021681D" w:rsidP="00D048AE">
      <w:pPr>
        <w:rPr>
          <w:bCs/>
          <w:color w:val="000000"/>
        </w:rPr>
      </w:pPr>
      <w:r w:rsidRPr="00FA0D1F">
        <w:rPr>
          <w:bCs/>
          <w:color w:val="000000"/>
        </w:rPr>
        <w:t>Pasėlių draudimo įmokų dalinio kompensavimo rezultatai (201</w:t>
      </w:r>
      <w:r w:rsidR="001C4A5F">
        <w:rPr>
          <w:bCs/>
          <w:color w:val="000000"/>
        </w:rPr>
        <w:t>6–</w:t>
      </w:r>
      <w:r w:rsidRPr="00FA0D1F">
        <w:rPr>
          <w:bCs/>
          <w:color w:val="000000"/>
        </w:rPr>
        <w:t>2018 m.)</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769"/>
        <w:gridCol w:w="2927"/>
        <w:gridCol w:w="1531"/>
        <w:gridCol w:w="1785"/>
        <w:gridCol w:w="1657"/>
      </w:tblGrid>
      <w:tr w:rsidR="0021681D" w:rsidRPr="00263679" w:rsidTr="00FA0D1F">
        <w:trPr>
          <w:trHeight w:val="444"/>
          <w:jc w:val="center"/>
        </w:trPr>
        <w:tc>
          <w:tcPr>
            <w:tcW w:w="769" w:type="dxa"/>
            <w:shd w:val="clear" w:color="auto" w:fill="FFFFFF" w:themeFill="background1"/>
          </w:tcPr>
          <w:p w:rsidR="0021681D" w:rsidRPr="00263679" w:rsidRDefault="0021681D" w:rsidP="00263679">
            <w:pPr>
              <w:ind w:firstLine="0"/>
              <w:rPr>
                <w:bCs/>
                <w:iCs/>
                <w:sz w:val="20"/>
              </w:rPr>
            </w:pPr>
            <w:r w:rsidRPr="00263679">
              <w:rPr>
                <w:bCs/>
                <w:iCs/>
                <w:sz w:val="20"/>
              </w:rPr>
              <w:t>Eil. Nr.</w:t>
            </w:r>
          </w:p>
        </w:tc>
        <w:tc>
          <w:tcPr>
            <w:tcW w:w="2927" w:type="dxa"/>
            <w:shd w:val="clear" w:color="auto" w:fill="FFFFFF" w:themeFill="background1"/>
            <w:vAlign w:val="center"/>
          </w:tcPr>
          <w:p w:rsidR="0021681D" w:rsidRPr="00263679" w:rsidRDefault="0021681D" w:rsidP="00263679">
            <w:pPr>
              <w:ind w:firstLine="0"/>
              <w:rPr>
                <w:bCs/>
                <w:iCs/>
                <w:sz w:val="20"/>
              </w:rPr>
            </w:pPr>
            <w:r w:rsidRPr="00263679">
              <w:rPr>
                <w:bCs/>
                <w:iCs/>
                <w:sz w:val="20"/>
              </w:rPr>
              <w:t>Pavadinimas</w:t>
            </w:r>
          </w:p>
        </w:tc>
        <w:tc>
          <w:tcPr>
            <w:tcW w:w="1531" w:type="dxa"/>
            <w:shd w:val="clear" w:color="auto" w:fill="FFFFFF" w:themeFill="background1"/>
            <w:vAlign w:val="center"/>
          </w:tcPr>
          <w:p w:rsidR="0021681D" w:rsidRPr="00263679" w:rsidRDefault="0021681D" w:rsidP="00263679">
            <w:pPr>
              <w:ind w:firstLine="0"/>
              <w:rPr>
                <w:bCs/>
                <w:sz w:val="20"/>
              </w:rPr>
            </w:pPr>
            <w:r w:rsidRPr="00263679">
              <w:rPr>
                <w:bCs/>
                <w:sz w:val="20"/>
              </w:rPr>
              <w:t>2016 m.</w:t>
            </w:r>
          </w:p>
        </w:tc>
        <w:tc>
          <w:tcPr>
            <w:tcW w:w="1785" w:type="dxa"/>
            <w:shd w:val="clear" w:color="auto" w:fill="FFFFFF" w:themeFill="background1"/>
          </w:tcPr>
          <w:p w:rsidR="0021681D" w:rsidRPr="00263679" w:rsidRDefault="0021681D" w:rsidP="00263679">
            <w:pPr>
              <w:ind w:firstLine="0"/>
              <w:rPr>
                <w:bCs/>
                <w:sz w:val="20"/>
              </w:rPr>
            </w:pPr>
            <w:r w:rsidRPr="00263679">
              <w:rPr>
                <w:bCs/>
                <w:sz w:val="20"/>
              </w:rPr>
              <w:t>2017 m.</w:t>
            </w:r>
          </w:p>
        </w:tc>
        <w:tc>
          <w:tcPr>
            <w:tcW w:w="1657" w:type="dxa"/>
            <w:shd w:val="clear" w:color="auto" w:fill="FFFFFF" w:themeFill="background1"/>
          </w:tcPr>
          <w:p w:rsidR="0021681D" w:rsidRPr="00263679" w:rsidRDefault="0021681D" w:rsidP="00263679">
            <w:pPr>
              <w:ind w:firstLine="0"/>
              <w:rPr>
                <w:bCs/>
                <w:sz w:val="20"/>
              </w:rPr>
            </w:pPr>
            <w:r w:rsidRPr="00263679">
              <w:rPr>
                <w:bCs/>
                <w:sz w:val="20"/>
              </w:rPr>
              <w:t>2018 m</w:t>
            </w:r>
          </w:p>
        </w:tc>
      </w:tr>
      <w:tr w:rsidR="0021681D" w:rsidRPr="00263679" w:rsidTr="00FA0D1F">
        <w:trPr>
          <w:jc w:val="center"/>
        </w:trPr>
        <w:tc>
          <w:tcPr>
            <w:tcW w:w="769" w:type="dxa"/>
            <w:shd w:val="clear" w:color="auto" w:fill="FFFFFF" w:themeFill="background1"/>
          </w:tcPr>
          <w:p w:rsidR="0021681D" w:rsidRPr="00263679" w:rsidRDefault="0021681D" w:rsidP="00263679">
            <w:pPr>
              <w:ind w:firstLine="0"/>
              <w:rPr>
                <w:sz w:val="20"/>
              </w:rPr>
            </w:pPr>
            <w:r w:rsidRPr="00263679">
              <w:rPr>
                <w:sz w:val="20"/>
              </w:rPr>
              <w:t>1</w:t>
            </w:r>
          </w:p>
        </w:tc>
        <w:tc>
          <w:tcPr>
            <w:tcW w:w="2927" w:type="dxa"/>
            <w:shd w:val="clear" w:color="auto" w:fill="FFFFFF" w:themeFill="background1"/>
          </w:tcPr>
          <w:p w:rsidR="0021681D" w:rsidRPr="00263679" w:rsidRDefault="0021681D" w:rsidP="00263679">
            <w:pPr>
              <w:ind w:firstLine="0"/>
              <w:rPr>
                <w:sz w:val="20"/>
              </w:rPr>
            </w:pPr>
            <w:r w:rsidRPr="00263679">
              <w:rPr>
                <w:sz w:val="20"/>
              </w:rPr>
              <w:t>Pareiškėjų skaičius, vnt.</w:t>
            </w:r>
          </w:p>
        </w:tc>
        <w:tc>
          <w:tcPr>
            <w:tcW w:w="1531" w:type="dxa"/>
            <w:shd w:val="clear" w:color="auto" w:fill="FFFFFF" w:themeFill="background1"/>
          </w:tcPr>
          <w:p w:rsidR="0021681D" w:rsidRPr="00263679" w:rsidRDefault="0021681D" w:rsidP="00263679">
            <w:pPr>
              <w:ind w:firstLine="0"/>
              <w:rPr>
                <w:bCs/>
                <w:sz w:val="20"/>
              </w:rPr>
            </w:pPr>
            <w:r w:rsidRPr="00263679">
              <w:rPr>
                <w:bCs/>
                <w:sz w:val="20"/>
              </w:rPr>
              <w:t>30</w:t>
            </w:r>
          </w:p>
        </w:tc>
        <w:tc>
          <w:tcPr>
            <w:tcW w:w="1785" w:type="dxa"/>
            <w:shd w:val="clear" w:color="auto" w:fill="FFFFFF" w:themeFill="background1"/>
          </w:tcPr>
          <w:p w:rsidR="0021681D" w:rsidRPr="00263679" w:rsidRDefault="0021681D" w:rsidP="00263679">
            <w:pPr>
              <w:ind w:firstLine="0"/>
              <w:rPr>
                <w:bCs/>
                <w:sz w:val="20"/>
              </w:rPr>
            </w:pPr>
            <w:r w:rsidRPr="00263679">
              <w:rPr>
                <w:bCs/>
                <w:sz w:val="20"/>
              </w:rPr>
              <w:t>23</w:t>
            </w:r>
          </w:p>
        </w:tc>
        <w:tc>
          <w:tcPr>
            <w:tcW w:w="1657" w:type="dxa"/>
            <w:shd w:val="clear" w:color="auto" w:fill="FFFFFF" w:themeFill="background1"/>
          </w:tcPr>
          <w:p w:rsidR="0021681D" w:rsidRPr="00263679" w:rsidRDefault="0021681D" w:rsidP="00263679">
            <w:pPr>
              <w:ind w:firstLine="0"/>
              <w:rPr>
                <w:bCs/>
                <w:sz w:val="20"/>
              </w:rPr>
            </w:pPr>
            <w:r w:rsidRPr="00263679">
              <w:rPr>
                <w:bCs/>
                <w:sz w:val="20"/>
              </w:rPr>
              <w:t>13</w:t>
            </w:r>
          </w:p>
        </w:tc>
      </w:tr>
      <w:tr w:rsidR="0021681D" w:rsidRPr="00263679" w:rsidTr="00FA0D1F">
        <w:trPr>
          <w:jc w:val="center"/>
        </w:trPr>
        <w:tc>
          <w:tcPr>
            <w:tcW w:w="769" w:type="dxa"/>
            <w:shd w:val="clear" w:color="auto" w:fill="FFFFFF" w:themeFill="background1"/>
          </w:tcPr>
          <w:p w:rsidR="0021681D" w:rsidRPr="00263679" w:rsidRDefault="0021681D" w:rsidP="00263679">
            <w:pPr>
              <w:ind w:firstLine="0"/>
              <w:rPr>
                <w:sz w:val="20"/>
              </w:rPr>
            </w:pPr>
            <w:r w:rsidRPr="00263679">
              <w:rPr>
                <w:sz w:val="20"/>
              </w:rPr>
              <w:t>2</w:t>
            </w:r>
          </w:p>
        </w:tc>
        <w:tc>
          <w:tcPr>
            <w:tcW w:w="2927" w:type="dxa"/>
            <w:shd w:val="clear" w:color="auto" w:fill="FFFFFF" w:themeFill="background1"/>
          </w:tcPr>
          <w:p w:rsidR="0021681D" w:rsidRPr="00263679" w:rsidRDefault="0021681D" w:rsidP="00263679">
            <w:pPr>
              <w:ind w:firstLine="0"/>
              <w:rPr>
                <w:sz w:val="20"/>
              </w:rPr>
            </w:pPr>
            <w:r w:rsidRPr="00263679">
              <w:rPr>
                <w:sz w:val="20"/>
              </w:rPr>
              <w:t>Apdraustas plotas, ha</w:t>
            </w:r>
          </w:p>
        </w:tc>
        <w:tc>
          <w:tcPr>
            <w:tcW w:w="1531" w:type="dxa"/>
            <w:shd w:val="clear" w:color="auto" w:fill="FFFFFF" w:themeFill="background1"/>
          </w:tcPr>
          <w:p w:rsidR="0021681D" w:rsidRPr="00263679" w:rsidRDefault="0021681D" w:rsidP="00263679">
            <w:pPr>
              <w:ind w:firstLine="0"/>
              <w:rPr>
                <w:bCs/>
                <w:sz w:val="20"/>
              </w:rPr>
            </w:pPr>
            <w:r w:rsidRPr="00263679">
              <w:rPr>
                <w:bCs/>
                <w:sz w:val="20"/>
              </w:rPr>
              <w:t>18 033,26</w:t>
            </w:r>
          </w:p>
        </w:tc>
        <w:tc>
          <w:tcPr>
            <w:tcW w:w="1785" w:type="dxa"/>
            <w:shd w:val="clear" w:color="auto" w:fill="FFFFFF" w:themeFill="background1"/>
          </w:tcPr>
          <w:p w:rsidR="0021681D" w:rsidRPr="00263679" w:rsidRDefault="0021681D" w:rsidP="00263679">
            <w:pPr>
              <w:ind w:firstLine="0"/>
              <w:rPr>
                <w:bCs/>
                <w:sz w:val="20"/>
              </w:rPr>
            </w:pPr>
            <w:r w:rsidRPr="00263679">
              <w:rPr>
                <w:bCs/>
                <w:sz w:val="20"/>
              </w:rPr>
              <w:t>16 454,37</w:t>
            </w:r>
          </w:p>
        </w:tc>
        <w:tc>
          <w:tcPr>
            <w:tcW w:w="1657" w:type="dxa"/>
            <w:shd w:val="clear" w:color="auto" w:fill="FFFFFF" w:themeFill="background1"/>
          </w:tcPr>
          <w:p w:rsidR="0021681D" w:rsidRPr="00263679" w:rsidRDefault="0021681D" w:rsidP="00263679">
            <w:pPr>
              <w:ind w:firstLine="0"/>
              <w:rPr>
                <w:bCs/>
                <w:sz w:val="20"/>
              </w:rPr>
            </w:pPr>
            <w:r w:rsidRPr="00263679">
              <w:rPr>
                <w:bCs/>
                <w:sz w:val="20"/>
              </w:rPr>
              <w:t>10 692,51</w:t>
            </w:r>
          </w:p>
        </w:tc>
      </w:tr>
      <w:tr w:rsidR="0021681D" w:rsidRPr="00263679" w:rsidTr="00FA0D1F">
        <w:trPr>
          <w:jc w:val="center"/>
        </w:trPr>
        <w:tc>
          <w:tcPr>
            <w:tcW w:w="769" w:type="dxa"/>
            <w:shd w:val="clear" w:color="auto" w:fill="FFFFFF" w:themeFill="background1"/>
            <w:vAlign w:val="center"/>
          </w:tcPr>
          <w:p w:rsidR="0021681D" w:rsidRPr="00263679" w:rsidRDefault="0021681D" w:rsidP="00263679">
            <w:pPr>
              <w:ind w:firstLine="0"/>
              <w:rPr>
                <w:sz w:val="20"/>
              </w:rPr>
            </w:pPr>
            <w:r w:rsidRPr="00263679">
              <w:rPr>
                <w:sz w:val="20"/>
              </w:rPr>
              <w:t>3</w:t>
            </w:r>
          </w:p>
        </w:tc>
        <w:tc>
          <w:tcPr>
            <w:tcW w:w="2927" w:type="dxa"/>
            <w:shd w:val="clear" w:color="auto" w:fill="FFFFFF" w:themeFill="background1"/>
            <w:vAlign w:val="center"/>
          </w:tcPr>
          <w:p w:rsidR="0021681D" w:rsidRPr="00263679" w:rsidRDefault="0021681D" w:rsidP="00263679">
            <w:pPr>
              <w:ind w:firstLine="0"/>
              <w:rPr>
                <w:sz w:val="20"/>
              </w:rPr>
            </w:pPr>
            <w:r w:rsidRPr="00263679">
              <w:rPr>
                <w:sz w:val="20"/>
              </w:rPr>
              <w:t>Paskaičiuota paramos suma, Eur</w:t>
            </w:r>
          </w:p>
        </w:tc>
        <w:tc>
          <w:tcPr>
            <w:tcW w:w="1531" w:type="dxa"/>
            <w:shd w:val="clear" w:color="auto" w:fill="FFFFFF" w:themeFill="background1"/>
            <w:vAlign w:val="center"/>
          </w:tcPr>
          <w:p w:rsidR="0021681D" w:rsidRPr="00263679" w:rsidRDefault="0021681D" w:rsidP="00263679">
            <w:pPr>
              <w:ind w:firstLine="0"/>
              <w:rPr>
                <w:bCs/>
                <w:sz w:val="20"/>
              </w:rPr>
            </w:pPr>
            <w:r w:rsidRPr="00263679">
              <w:rPr>
                <w:bCs/>
                <w:sz w:val="20"/>
              </w:rPr>
              <w:t>233 994,90</w:t>
            </w:r>
          </w:p>
        </w:tc>
        <w:tc>
          <w:tcPr>
            <w:tcW w:w="1785" w:type="dxa"/>
            <w:shd w:val="clear" w:color="auto" w:fill="FFFFFF" w:themeFill="background1"/>
          </w:tcPr>
          <w:p w:rsidR="0021681D" w:rsidRPr="00263679" w:rsidRDefault="0021681D" w:rsidP="00263679">
            <w:pPr>
              <w:ind w:firstLine="0"/>
              <w:rPr>
                <w:bCs/>
                <w:sz w:val="20"/>
              </w:rPr>
            </w:pPr>
            <w:r w:rsidRPr="00263679">
              <w:rPr>
                <w:bCs/>
                <w:sz w:val="20"/>
              </w:rPr>
              <w:t>266 243,72</w:t>
            </w:r>
          </w:p>
        </w:tc>
        <w:tc>
          <w:tcPr>
            <w:tcW w:w="1657" w:type="dxa"/>
            <w:shd w:val="clear" w:color="auto" w:fill="FFFFFF" w:themeFill="background1"/>
          </w:tcPr>
          <w:p w:rsidR="0021681D" w:rsidRPr="00263679" w:rsidRDefault="0021681D" w:rsidP="00263679">
            <w:pPr>
              <w:ind w:firstLine="0"/>
              <w:rPr>
                <w:bCs/>
                <w:sz w:val="20"/>
              </w:rPr>
            </w:pPr>
            <w:r w:rsidRPr="00263679">
              <w:rPr>
                <w:bCs/>
                <w:sz w:val="20"/>
              </w:rPr>
              <w:t>143 346,89</w:t>
            </w:r>
          </w:p>
        </w:tc>
      </w:tr>
    </w:tbl>
    <w:p w:rsidR="0021681D" w:rsidRPr="00B02595" w:rsidRDefault="0021681D" w:rsidP="00D855DA"/>
    <w:p w:rsidR="0021681D" w:rsidRPr="00FA0D1F" w:rsidRDefault="0021681D" w:rsidP="00D855DA">
      <w:pPr>
        <w:rPr>
          <w:i/>
          <w:szCs w:val="24"/>
        </w:rPr>
      </w:pPr>
      <w:r w:rsidRPr="00FA0D1F">
        <w:rPr>
          <w:i/>
          <w:szCs w:val="24"/>
        </w:rPr>
        <w:t>Ūkinių gyvūnų draudimo įmokų kompensavimas</w:t>
      </w:r>
    </w:p>
    <w:p w:rsidR="0021681D" w:rsidRPr="00B02595" w:rsidRDefault="0021681D" w:rsidP="00D855DA">
      <w:r>
        <w:t>Administruojant</w:t>
      </w:r>
      <w:r w:rsidRPr="00B02595">
        <w:t xml:space="preserve"> ūkinių gyvūnų draudimo įmokų dalin</w:t>
      </w:r>
      <w:r>
        <w:t>io</w:t>
      </w:r>
      <w:r w:rsidRPr="00B02595">
        <w:t xml:space="preserve"> kompensavim</w:t>
      </w:r>
      <w:r>
        <w:t xml:space="preserve">o paramą </w:t>
      </w:r>
      <w:r w:rsidRPr="00B02595">
        <w:t>pagal Lietuvos kaimo plėtros 2014–2020 metų programos priemonės „Rizikos valymas“ veiklos srities „Pasėlių, gyvūnų ir augalų draudimo įmokos“</w:t>
      </w:r>
      <w:r w:rsidR="001C4A5F">
        <w:t>,</w:t>
      </w:r>
      <w:r w:rsidRPr="00B02595">
        <w:t xml:space="preserve"> susijusios su ūkinių gyvūnų draudimu</w:t>
      </w:r>
      <w:r w:rsidR="001C4A5F">
        <w:t>,</w:t>
      </w:r>
      <w:r w:rsidRPr="00B02595">
        <w:t xml:space="preserve"> buvo registruojamos gautos paraiškos, vertinami draudimo paslaugos pirkimo procedūrų dokumentai, aktyvaus ž</w:t>
      </w:r>
      <w:r w:rsidR="001C4A5F">
        <w:t>emės</w:t>
      </w:r>
      <w:r w:rsidRPr="00B02595">
        <w:t xml:space="preserve"> ū</w:t>
      </w:r>
      <w:r w:rsidR="001C4A5F">
        <w:t>kio</w:t>
      </w:r>
      <w:r w:rsidRPr="00B02595">
        <w:t xml:space="preserve"> veiklos įrodymą patvirtinantys dokumentai. Kiekvienam pareiškėjui apskaičiuojama numatoma paramos suma, priimami sprendimai dėl paramos skyrimo</w:t>
      </w:r>
      <w:r w:rsidR="001C4A5F">
        <w:t>,</w:t>
      </w:r>
      <w:r w:rsidRPr="00B02595">
        <w:t xml:space="preserve"> ir pareiškėjai informuojami apie numatomą skirti paramą. </w:t>
      </w:r>
      <w:r>
        <w:t xml:space="preserve">Duomenys suvedami į </w:t>
      </w:r>
      <w:r w:rsidR="001C4A5F">
        <w:t>Lietuvos Respublikos ž</w:t>
      </w:r>
      <w:r>
        <w:t>emės ūkio ministerijos informacinę sistemą</w:t>
      </w:r>
      <w:r w:rsidR="001C4A5F">
        <w:t>.</w:t>
      </w:r>
    </w:p>
    <w:p w:rsidR="0021681D" w:rsidRDefault="0021681D" w:rsidP="00D855DA">
      <w:r w:rsidRPr="00B02595">
        <w:t>201</w:t>
      </w:r>
      <w:r>
        <w:t>8</w:t>
      </w:r>
      <w:r w:rsidRPr="00B02595">
        <w:t xml:space="preserve"> m. </w:t>
      </w:r>
      <w:r>
        <w:t>gautos 2 žemės ūkio veiklos subjektų</w:t>
      </w:r>
      <w:r w:rsidR="001C4A5F">
        <w:t xml:space="preserve"> </w:t>
      </w:r>
      <w:r>
        <w:t xml:space="preserve">paramos paraiškos, pagal kurias apdrausti </w:t>
      </w:r>
      <w:r w:rsidR="008B7D8E">
        <w:br/>
      </w:r>
      <w:r>
        <w:t>3</w:t>
      </w:r>
      <w:r w:rsidR="001C4A5F">
        <w:t xml:space="preserve"> </w:t>
      </w:r>
      <w:r>
        <w:t>138 galvijai</w:t>
      </w:r>
      <w:r w:rsidRPr="00B02595">
        <w:t xml:space="preserve">, paskaičiuota preliminari </w:t>
      </w:r>
      <w:r>
        <w:t xml:space="preserve">ūkinių gyvūnų </w:t>
      </w:r>
      <w:r w:rsidRPr="00B02595">
        <w:t xml:space="preserve">draudimo įmokų kompensavimo </w:t>
      </w:r>
      <w:r>
        <w:t>1</w:t>
      </w:r>
      <w:r w:rsidR="001C4A5F">
        <w:t xml:space="preserve"> </w:t>
      </w:r>
      <w:r>
        <w:t>823,42</w:t>
      </w:r>
      <w:r w:rsidRPr="00B02595">
        <w:t xml:space="preserve"> Eur</w:t>
      </w:r>
      <w:r>
        <w:t xml:space="preserve"> p</w:t>
      </w:r>
      <w:r w:rsidRPr="00B02595">
        <w:t>arama</w:t>
      </w:r>
      <w:r>
        <w:t xml:space="preserve">. </w:t>
      </w:r>
    </w:p>
    <w:p w:rsidR="0021681D" w:rsidRPr="00B02595" w:rsidRDefault="0021681D" w:rsidP="00D855DA">
      <w:r w:rsidRPr="00F71734">
        <w:rPr>
          <w:iCs/>
        </w:rPr>
        <w:lastRenderedPageBreak/>
        <w:t>2018 m. liepos mėn. vadovaujantis UAB I</w:t>
      </w:r>
      <w:r w:rsidR="001C4A5F" w:rsidRPr="00F71734">
        <w:rPr>
          <w:iCs/>
        </w:rPr>
        <w:t>DAVANG</w:t>
      </w:r>
      <w:r w:rsidRPr="00F71734">
        <w:rPr>
          <w:iCs/>
        </w:rPr>
        <w:t xml:space="preserve"> Pasodėlės pateiktais dokumentais dėl teisių ir pareigų perėmimo</w:t>
      </w:r>
      <w:r w:rsidR="00B83C43" w:rsidRPr="00F71734">
        <w:rPr>
          <w:iCs/>
        </w:rPr>
        <w:t xml:space="preserve"> </w:t>
      </w:r>
      <w:r w:rsidRPr="00F71734">
        <w:rPr>
          <w:iCs/>
        </w:rPr>
        <w:t xml:space="preserve">ūkinių gyvūnų (kiaulių) draudimo kompensavimo tolesnis administravimas perduotas savivaldybei, kurioje paramos gavėjo įregistruota žemės ūkio valda. </w:t>
      </w:r>
    </w:p>
    <w:p w:rsidR="0021681D" w:rsidRPr="00FA0D1F" w:rsidRDefault="00FA0D1F" w:rsidP="00D855DA">
      <w:pPr>
        <w:rPr>
          <w:i/>
        </w:rPr>
      </w:pPr>
      <w:r w:rsidRPr="00FA0D1F">
        <w:rPr>
          <w:i/>
        </w:rPr>
        <w:t>Beglobių ir bešeimininkių gyvūnų priežiūra</w:t>
      </w:r>
    </w:p>
    <w:p w:rsidR="0021681D" w:rsidRPr="00B02595" w:rsidRDefault="00AC6799" w:rsidP="00D855DA">
      <w:r w:rsidRPr="00B02595">
        <w:t xml:space="preserve">Administruoja </w:t>
      </w:r>
      <w:r w:rsidR="0021681D" w:rsidRPr="00B02595">
        <w:t xml:space="preserve">darbus, susijusius su gyvūnų gerove ir apsauga, bepriežiūrių ir bešeimininkių gyvūnų laikinąja globa, kovinių šunų, kovinių šunų mišrūnų, pavojingų šunų, pavojingų šunų mišrūnų paėmimu ir laikinąja globa. </w:t>
      </w:r>
    </w:p>
    <w:p w:rsidR="0021681D" w:rsidRPr="00B02595" w:rsidRDefault="00C547F8" w:rsidP="00D855DA">
      <w:r>
        <w:t>S</w:t>
      </w:r>
      <w:r w:rsidR="0021681D" w:rsidRPr="00B02595">
        <w:t>avivaldybės administracijos pasirašyta sutartis su AB „Panevėžio specialusis autotransportas</w:t>
      </w:r>
      <w:r>
        <w:t>“</w:t>
      </w:r>
      <w:r w:rsidR="0021681D" w:rsidRPr="00B02595">
        <w:t xml:space="preserve"> dėl benamių gyvūnų gaudymo, laikymo, negyvų gyvūnų surinkimo bei tvarkymo, eutanazijos organizavimo paslaugoms atlikti savivaldybės teritorijoje. </w:t>
      </w:r>
    </w:p>
    <w:p w:rsidR="0021681D" w:rsidRPr="00FA0D1F" w:rsidRDefault="0021681D" w:rsidP="00D048AE">
      <w:pPr>
        <w:rPr>
          <w:bCs/>
          <w:color w:val="000000"/>
        </w:rPr>
      </w:pPr>
      <w:r w:rsidRPr="00FA0D1F">
        <w:rPr>
          <w:bCs/>
          <w:color w:val="000000"/>
        </w:rPr>
        <w:t>Informacija apie benamių gyvūnų gaudymo, laikymo ir tvarkymo įmonės</w:t>
      </w:r>
      <w:r w:rsidR="00C547F8">
        <w:rPr>
          <w:bCs/>
          <w:color w:val="000000"/>
        </w:rPr>
        <w:t xml:space="preserve"> </w:t>
      </w:r>
      <w:r w:rsidRPr="00FA0D1F">
        <w:rPr>
          <w:bCs/>
          <w:color w:val="000000"/>
        </w:rPr>
        <w:t xml:space="preserve">atliktas paslaugas </w:t>
      </w:r>
      <w:r w:rsidR="00C547F8">
        <w:rPr>
          <w:bCs/>
          <w:color w:val="000000"/>
        </w:rPr>
        <w:t>savivaldybėj</w:t>
      </w:r>
      <w:r w:rsidRPr="00FA0D1F">
        <w:rPr>
          <w:bCs/>
          <w:color w:val="000000"/>
        </w:rPr>
        <w:t>e</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1578"/>
        <w:gridCol w:w="2118"/>
        <w:gridCol w:w="2580"/>
        <w:gridCol w:w="2393"/>
      </w:tblGrid>
      <w:tr w:rsidR="0021681D" w:rsidRPr="00263679" w:rsidTr="00FA0D1F">
        <w:trPr>
          <w:jc w:val="center"/>
        </w:trPr>
        <w:tc>
          <w:tcPr>
            <w:tcW w:w="1578" w:type="dxa"/>
            <w:shd w:val="clear" w:color="auto" w:fill="FFFFFF" w:themeFill="background1"/>
          </w:tcPr>
          <w:p w:rsidR="0021681D" w:rsidRPr="00263679" w:rsidRDefault="0021681D" w:rsidP="00263679">
            <w:pPr>
              <w:ind w:firstLine="0"/>
              <w:rPr>
                <w:sz w:val="20"/>
              </w:rPr>
            </w:pPr>
            <w:r w:rsidRPr="00263679">
              <w:rPr>
                <w:sz w:val="20"/>
              </w:rPr>
              <w:t>Metai</w:t>
            </w:r>
          </w:p>
        </w:tc>
        <w:tc>
          <w:tcPr>
            <w:tcW w:w="2118" w:type="dxa"/>
            <w:shd w:val="clear" w:color="auto" w:fill="FFFFFF" w:themeFill="background1"/>
          </w:tcPr>
          <w:p w:rsidR="0021681D" w:rsidRPr="00263679" w:rsidRDefault="0021681D" w:rsidP="00CF58A9">
            <w:pPr>
              <w:ind w:firstLine="0"/>
              <w:jc w:val="left"/>
              <w:rPr>
                <w:sz w:val="20"/>
              </w:rPr>
            </w:pPr>
            <w:r w:rsidRPr="00263679">
              <w:rPr>
                <w:sz w:val="20"/>
              </w:rPr>
              <w:t>Sugauta beglobių gyvūnų vnt.</w:t>
            </w:r>
          </w:p>
        </w:tc>
        <w:tc>
          <w:tcPr>
            <w:tcW w:w="2580" w:type="dxa"/>
            <w:shd w:val="clear" w:color="auto" w:fill="FFFFFF" w:themeFill="background1"/>
          </w:tcPr>
          <w:p w:rsidR="0021681D" w:rsidRPr="00263679" w:rsidRDefault="0021681D" w:rsidP="00CF58A9">
            <w:pPr>
              <w:ind w:firstLine="0"/>
              <w:jc w:val="left"/>
              <w:rPr>
                <w:sz w:val="20"/>
              </w:rPr>
            </w:pPr>
            <w:r w:rsidRPr="00263679">
              <w:rPr>
                <w:sz w:val="20"/>
              </w:rPr>
              <w:t>Atlikta beglobių gyvūnų eutanazija vnt.</w:t>
            </w:r>
          </w:p>
        </w:tc>
        <w:tc>
          <w:tcPr>
            <w:tcW w:w="2393" w:type="dxa"/>
            <w:shd w:val="clear" w:color="auto" w:fill="FFFFFF" w:themeFill="background1"/>
          </w:tcPr>
          <w:p w:rsidR="0021681D" w:rsidRPr="00263679" w:rsidRDefault="0021681D" w:rsidP="00CF58A9">
            <w:pPr>
              <w:ind w:firstLine="0"/>
              <w:jc w:val="left"/>
              <w:rPr>
                <w:sz w:val="20"/>
              </w:rPr>
            </w:pPr>
            <w:r w:rsidRPr="00263679">
              <w:rPr>
                <w:sz w:val="20"/>
              </w:rPr>
              <w:t>Sumokėta už paslaugas Eur</w:t>
            </w:r>
          </w:p>
        </w:tc>
      </w:tr>
      <w:tr w:rsidR="0021681D" w:rsidRPr="00263679" w:rsidTr="00FA0D1F">
        <w:trPr>
          <w:jc w:val="center"/>
        </w:trPr>
        <w:tc>
          <w:tcPr>
            <w:tcW w:w="1578" w:type="dxa"/>
            <w:shd w:val="clear" w:color="auto" w:fill="FFFFFF" w:themeFill="background1"/>
          </w:tcPr>
          <w:p w:rsidR="0021681D" w:rsidRPr="00263679" w:rsidRDefault="0021681D" w:rsidP="00263679">
            <w:pPr>
              <w:ind w:firstLine="0"/>
              <w:rPr>
                <w:sz w:val="20"/>
              </w:rPr>
            </w:pPr>
            <w:r w:rsidRPr="00263679">
              <w:rPr>
                <w:sz w:val="20"/>
              </w:rPr>
              <w:t>2015 m.</w:t>
            </w:r>
          </w:p>
        </w:tc>
        <w:tc>
          <w:tcPr>
            <w:tcW w:w="2118" w:type="dxa"/>
            <w:shd w:val="clear" w:color="auto" w:fill="FFFFFF" w:themeFill="background1"/>
          </w:tcPr>
          <w:p w:rsidR="0021681D" w:rsidRPr="00263679" w:rsidRDefault="0021681D" w:rsidP="00263679">
            <w:pPr>
              <w:ind w:firstLine="0"/>
              <w:rPr>
                <w:sz w:val="20"/>
              </w:rPr>
            </w:pPr>
            <w:r w:rsidRPr="00263679">
              <w:rPr>
                <w:sz w:val="20"/>
              </w:rPr>
              <w:t>75</w:t>
            </w:r>
          </w:p>
        </w:tc>
        <w:tc>
          <w:tcPr>
            <w:tcW w:w="2580" w:type="dxa"/>
            <w:shd w:val="clear" w:color="auto" w:fill="FFFFFF" w:themeFill="background1"/>
          </w:tcPr>
          <w:p w:rsidR="0021681D" w:rsidRPr="00263679" w:rsidRDefault="0021681D" w:rsidP="00263679">
            <w:pPr>
              <w:ind w:firstLine="0"/>
              <w:rPr>
                <w:sz w:val="20"/>
              </w:rPr>
            </w:pPr>
            <w:r w:rsidRPr="00263679">
              <w:rPr>
                <w:sz w:val="20"/>
              </w:rPr>
              <w:t>18</w:t>
            </w:r>
          </w:p>
        </w:tc>
        <w:tc>
          <w:tcPr>
            <w:tcW w:w="2393" w:type="dxa"/>
            <w:shd w:val="clear" w:color="auto" w:fill="FFFFFF" w:themeFill="background1"/>
          </w:tcPr>
          <w:p w:rsidR="0021681D" w:rsidRPr="00263679" w:rsidRDefault="0021681D" w:rsidP="00263679">
            <w:pPr>
              <w:ind w:firstLine="0"/>
              <w:rPr>
                <w:sz w:val="20"/>
              </w:rPr>
            </w:pPr>
            <w:r w:rsidRPr="00263679">
              <w:rPr>
                <w:sz w:val="20"/>
              </w:rPr>
              <w:t>3 324,62</w:t>
            </w:r>
          </w:p>
        </w:tc>
      </w:tr>
      <w:tr w:rsidR="0021681D" w:rsidRPr="00263679" w:rsidTr="00FA0D1F">
        <w:trPr>
          <w:jc w:val="center"/>
        </w:trPr>
        <w:tc>
          <w:tcPr>
            <w:tcW w:w="1578" w:type="dxa"/>
            <w:shd w:val="clear" w:color="auto" w:fill="FFFFFF" w:themeFill="background1"/>
          </w:tcPr>
          <w:p w:rsidR="0021681D" w:rsidRPr="00263679" w:rsidRDefault="0021681D" w:rsidP="00263679">
            <w:pPr>
              <w:ind w:firstLine="0"/>
              <w:rPr>
                <w:sz w:val="20"/>
              </w:rPr>
            </w:pPr>
            <w:r w:rsidRPr="00263679">
              <w:rPr>
                <w:sz w:val="20"/>
              </w:rPr>
              <w:t>2016 m.</w:t>
            </w:r>
          </w:p>
        </w:tc>
        <w:tc>
          <w:tcPr>
            <w:tcW w:w="2118" w:type="dxa"/>
            <w:shd w:val="clear" w:color="auto" w:fill="FFFFFF" w:themeFill="background1"/>
          </w:tcPr>
          <w:p w:rsidR="0021681D" w:rsidRPr="00263679" w:rsidRDefault="0021681D" w:rsidP="00263679">
            <w:pPr>
              <w:ind w:firstLine="0"/>
              <w:rPr>
                <w:sz w:val="20"/>
              </w:rPr>
            </w:pPr>
            <w:r w:rsidRPr="00263679">
              <w:rPr>
                <w:sz w:val="20"/>
              </w:rPr>
              <w:t>128</w:t>
            </w:r>
          </w:p>
        </w:tc>
        <w:tc>
          <w:tcPr>
            <w:tcW w:w="2580" w:type="dxa"/>
            <w:shd w:val="clear" w:color="auto" w:fill="FFFFFF" w:themeFill="background1"/>
          </w:tcPr>
          <w:p w:rsidR="0021681D" w:rsidRPr="00263679" w:rsidRDefault="0021681D" w:rsidP="00263679">
            <w:pPr>
              <w:ind w:firstLine="0"/>
              <w:rPr>
                <w:sz w:val="20"/>
              </w:rPr>
            </w:pPr>
            <w:r w:rsidRPr="00263679">
              <w:rPr>
                <w:sz w:val="20"/>
              </w:rPr>
              <w:t>34</w:t>
            </w:r>
          </w:p>
        </w:tc>
        <w:tc>
          <w:tcPr>
            <w:tcW w:w="2393" w:type="dxa"/>
            <w:shd w:val="clear" w:color="auto" w:fill="FFFFFF" w:themeFill="background1"/>
          </w:tcPr>
          <w:p w:rsidR="0021681D" w:rsidRPr="00263679" w:rsidRDefault="0021681D" w:rsidP="00263679">
            <w:pPr>
              <w:ind w:firstLine="0"/>
              <w:rPr>
                <w:sz w:val="20"/>
              </w:rPr>
            </w:pPr>
            <w:r w:rsidRPr="00263679">
              <w:rPr>
                <w:sz w:val="20"/>
              </w:rPr>
              <w:t>8 081,38</w:t>
            </w:r>
          </w:p>
        </w:tc>
      </w:tr>
      <w:tr w:rsidR="0021681D" w:rsidRPr="00263679" w:rsidTr="00FA0D1F">
        <w:trPr>
          <w:jc w:val="center"/>
        </w:trPr>
        <w:tc>
          <w:tcPr>
            <w:tcW w:w="1578" w:type="dxa"/>
            <w:shd w:val="clear" w:color="auto" w:fill="FFFFFF" w:themeFill="background1"/>
          </w:tcPr>
          <w:p w:rsidR="0021681D" w:rsidRPr="00263679" w:rsidRDefault="0021681D" w:rsidP="00263679">
            <w:pPr>
              <w:ind w:firstLine="0"/>
              <w:rPr>
                <w:sz w:val="20"/>
              </w:rPr>
            </w:pPr>
            <w:r w:rsidRPr="00263679">
              <w:rPr>
                <w:sz w:val="20"/>
              </w:rPr>
              <w:t>2017 m.</w:t>
            </w:r>
          </w:p>
        </w:tc>
        <w:tc>
          <w:tcPr>
            <w:tcW w:w="2118" w:type="dxa"/>
            <w:shd w:val="clear" w:color="auto" w:fill="FFFFFF" w:themeFill="background1"/>
          </w:tcPr>
          <w:p w:rsidR="0021681D" w:rsidRPr="00263679" w:rsidRDefault="0021681D" w:rsidP="00263679">
            <w:pPr>
              <w:ind w:firstLine="0"/>
              <w:rPr>
                <w:sz w:val="20"/>
              </w:rPr>
            </w:pPr>
            <w:r w:rsidRPr="00263679">
              <w:rPr>
                <w:sz w:val="20"/>
              </w:rPr>
              <w:t>93</w:t>
            </w:r>
          </w:p>
        </w:tc>
        <w:tc>
          <w:tcPr>
            <w:tcW w:w="2580" w:type="dxa"/>
            <w:shd w:val="clear" w:color="auto" w:fill="FFFFFF" w:themeFill="background1"/>
          </w:tcPr>
          <w:p w:rsidR="0021681D" w:rsidRPr="00263679" w:rsidRDefault="0021681D" w:rsidP="00263679">
            <w:pPr>
              <w:ind w:firstLine="0"/>
              <w:rPr>
                <w:sz w:val="20"/>
              </w:rPr>
            </w:pPr>
            <w:r w:rsidRPr="00263679">
              <w:rPr>
                <w:sz w:val="20"/>
              </w:rPr>
              <w:t>35</w:t>
            </w:r>
          </w:p>
        </w:tc>
        <w:tc>
          <w:tcPr>
            <w:tcW w:w="2393" w:type="dxa"/>
            <w:shd w:val="clear" w:color="auto" w:fill="FFFFFF" w:themeFill="background1"/>
          </w:tcPr>
          <w:p w:rsidR="0021681D" w:rsidRPr="00263679" w:rsidRDefault="0021681D" w:rsidP="00263679">
            <w:pPr>
              <w:ind w:firstLine="0"/>
              <w:rPr>
                <w:sz w:val="20"/>
              </w:rPr>
            </w:pPr>
            <w:r w:rsidRPr="00263679">
              <w:rPr>
                <w:sz w:val="20"/>
              </w:rPr>
              <w:t>6 067,81</w:t>
            </w:r>
          </w:p>
        </w:tc>
      </w:tr>
      <w:tr w:rsidR="0021681D" w:rsidRPr="00263679" w:rsidTr="00FA0D1F">
        <w:trPr>
          <w:jc w:val="center"/>
        </w:trPr>
        <w:tc>
          <w:tcPr>
            <w:tcW w:w="1578" w:type="dxa"/>
            <w:shd w:val="clear" w:color="auto" w:fill="FFFFFF" w:themeFill="background1"/>
          </w:tcPr>
          <w:p w:rsidR="0021681D" w:rsidRPr="00263679" w:rsidRDefault="0021681D" w:rsidP="00263679">
            <w:pPr>
              <w:ind w:firstLine="0"/>
              <w:rPr>
                <w:sz w:val="20"/>
              </w:rPr>
            </w:pPr>
            <w:r w:rsidRPr="00263679">
              <w:rPr>
                <w:sz w:val="20"/>
              </w:rPr>
              <w:t>2018 m.</w:t>
            </w:r>
          </w:p>
        </w:tc>
        <w:tc>
          <w:tcPr>
            <w:tcW w:w="2118" w:type="dxa"/>
            <w:shd w:val="clear" w:color="auto" w:fill="FFFFFF" w:themeFill="background1"/>
          </w:tcPr>
          <w:p w:rsidR="0021681D" w:rsidRPr="00263679" w:rsidRDefault="0021681D" w:rsidP="00263679">
            <w:pPr>
              <w:ind w:firstLine="0"/>
              <w:rPr>
                <w:sz w:val="20"/>
              </w:rPr>
            </w:pPr>
            <w:r w:rsidRPr="00263679">
              <w:rPr>
                <w:sz w:val="20"/>
              </w:rPr>
              <w:t>109</w:t>
            </w:r>
          </w:p>
        </w:tc>
        <w:tc>
          <w:tcPr>
            <w:tcW w:w="2580" w:type="dxa"/>
            <w:shd w:val="clear" w:color="auto" w:fill="FFFFFF" w:themeFill="background1"/>
          </w:tcPr>
          <w:p w:rsidR="0021681D" w:rsidRPr="00263679" w:rsidRDefault="0021681D" w:rsidP="00263679">
            <w:pPr>
              <w:ind w:firstLine="0"/>
              <w:rPr>
                <w:sz w:val="20"/>
              </w:rPr>
            </w:pPr>
            <w:r w:rsidRPr="00263679">
              <w:rPr>
                <w:sz w:val="20"/>
              </w:rPr>
              <w:t>17</w:t>
            </w:r>
          </w:p>
        </w:tc>
        <w:tc>
          <w:tcPr>
            <w:tcW w:w="2393" w:type="dxa"/>
            <w:shd w:val="clear" w:color="auto" w:fill="FFFFFF" w:themeFill="background1"/>
          </w:tcPr>
          <w:p w:rsidR="0021681D" w:rsidRPr="00263679" w:rsidRDefault="0021681D" w:rsidP="00263679">
            <w:pPr>
              <w:ind w:firstLine="0"/>
              <w:rPr>
                <w:sz w:val="20"/>
              </w:rPr>
            </w:pPr>
            <w:r w:rsidRPr="00263679">
              <w:rPr>
                <w:sz w:val="20"/>
              </w:rPr>
              <w:t>7 364,64</w:t>
            </w:r>
          </w:p>
        </w:tc>
      </w:tr>
    </w:tbl>
    <w:p w:rsidR="0021681D" w:rsidRPr="00B02595" w:rsidRDefault="0021681D" w:rsidP="00D855DA"/>
    <w:p w:rsidR="0021681D" w:rsidRPr="00FA0D1F" w:rsidRDefault="00C547F8" w:rsidP="00D855DA">
      <w:pPr>
        <w:rPr>
          <w:i/>
        </w:rPr>
      </w:pPr>
      <w:r>
        <w:rPr>
          <w:i/>
        </w:rPr>
        <w:t>K</w:t>
      </w:r>
      <w:r w:rsidR="00FA0D1F" w:rsidRPr="00FA0D1F">
        <w:rPr>
          <w:i/>
        </w:rPr>
        <w:t>aimo rėmimo fondo komisijos veikl</w:t>
      </w:r>
      <w:r>
        <w:rPr>
          <w:i/>
        </w:rPr>
        <w:t>a</w:t>
      </w:r>
    </w:p>
    <w:p w:rsidR="0021681D" w:rsidRPr="00D048AE" w:rsidRDefault="0021681D" w:rsidP="00D048AE">
      <w:pPr>
        <w:rPr>
          <w:b/>
          <w:bCs/>
          <w:color w:val="000000"/>
        </w:rPr>
      </w:pPr>
      <w:r w:rsidRPr="00B02595">
        <w:t>201</w:t>
      </w:r>
      <w:r>
        <w:t>8</w:t>
      </w:r>
      <w:r w:rsidRPr="00B02595">
        <w:t xml:space="preserve"> m</w:t>
      </w:r>
      <w:r>
        <w:t>.</w:t>
      </w:r>
      <w:r w:rsidRPr="00B02595">
        <w:t xml:space="preserve"> dėl paramos </w:t>
      </w:r>
      <w:r>
        <w:t xml:space="preserve">suteikimo </w:t>
      </w:r>
      <w:r w:rsidRPr="00B02595">
        <w:t xml:space="preserve">kreipėsi </w:t>
      </w:r>
      <w:r>
        <w:t>37</w:t>
      </w:r>
      <w:r w:rsidRPr="00B02595">
        <w:t xml:space="preserve"> </w:t>
      </w:r>
      <w:r>
        <w:t xml:space="preserve">gyventojai ir Panevėžio bitininkų draugija. </w:t>
      </w:r>
      <w:r w:rsidRPr="00B02595">
        <w:t xml:space="preserve">Vadovaujantis </w:t>
      </w:r>
      <w:r w:rsidR="00C547F8">
        <w:t>S</w:t>
      </w:r>
      <w:r w:rsidRPr="00B02595">
        <w:t xml:space="preserve">avivaldybės tarybos 2016 m. kovo 30 d. sprendimu Nr. T-58, vyko </w:t>
      </w:r>
      <w:r w:rsidR="00C547F8">
        <w:t>du</w:t>
      </w:r>
      <w:r w:rsidRPr="00B02595">
        <w:t xml:space="preserve"> komisijos posėdžiai.</w:t>
      </w:r>
    </w:p>
    <w:p w:rsidR="0021681D" w:rsidRPr="00FA0D1F" w:rsidRDefault="0021681D" w:rsidP="00D048AE">
      <w:pPr>
        <w:rPr>
          <w:bCs/>
          <w:color w:val="000000"/>
        </w:rPr>
      </w:pPr>
      <w:r w:rsidRPr="00FA0D1F">
        <w:rPr>
          <w:bCs/>
          <w:color w:val="000000"/>
        </w:rPr>
        <w:t xml:space="preserve">Informacija apie </w:t>
      </w:r>
      <w:r w:rsidR="00C547F8">
        <w:rPr>
          <w:bCs/>
          <w:color w:val="000000"/>
        </w:rPr>
        <w:t>K</w:t>
      </w:r>
      <w:r w:rsidRPr="00FA0D1F">
        <w:rPr>
          <w:bCs/>
          <w:color w:val="000000"/>
        </w:rPr>
        <w:t>aimo rėmimo fondo</w:t>
      </w:r>
      <w:r w:rsidR="00C547F8">
        <w:rPr>
          <w:bCs/>
          <w:color w:val="000000"/>
        </w:rPr>
        <w:t xml:space="preserve"> </w:t>
      </w:r>
      <w:r w:rsidRPr="00FA0D1F">
        <w:rPr>
          <w:bCs/>
          <w:color w:val="000000"/>
        </w:rPr>
        <w:t>2018 m</w:t>
      </w:r>
      <w:r w:rsidR="00C547F8">
        <w:rPr>
          <w:bCs/>
          <w:color w:val="000000"/>
        </w:rPr>
        <w:t>.</w:t>
      </w:r>
      <w:r w:rsidRPr="00FA0D1F">
        <w:rPr>
          <w:bCs/>
          <w:color w:val="000000"/>
        </w:rPr>
        <w:t xml:space="preserve"> lėšų panaudojimą</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5389"/>
        <w:gridCol w:w="2015"/>
        <w:gridCol w:w="1265"/>
      </w:tblGrid>
      <w:tr w:rsidR="0021681D" w:rsidRPr="005C4BFB" w:rsidTr="00FA0D1F">
        <w:trPr>
          <w:jc w:val="center"/>
        </w:trPr>
        <w:tc>
          <w:tcPr>
            <w:tcW w:w="5389" w:type="dxa"/>
            <w:shd w:val="clear" w:color="auto" w:fill="FFFFFF" w:themeFill="background1"/>
          </w:tcPr>
          <w:p w:rsidR="0021681D" w:rsidRPr="005C4BFB" w:rsidRDefault="0021681D" w:rsidP="00D855DA">
            <w:pPr>
              <w:rPr>
                <w:sz w:val="20"/>
              </w:rPr>
            </w:pPr>
            <w:r w:rsidRPr="005C4BFB">
              <w:rPr>
                <w:sz w:val="20"/>
              </w:rPr>
              <w:t>Priemonės, pagal kurią panaudotos lėšos, pavadinimas</w:t>
            </w:r>
          </w:p>
        </w:tc>
        <w:tc>
          <w:tcPr>
            <w:tcW w:w="2015" w:type="dxa"/>
            <w:shd w:val="clear" w:color="auto" w:fill="FFFFFF" w:themeFill="background1"/>
          </w:tcPr>
          <w:p w:rsidR="0021681D" w:rsidRPr="005C4BFB" w:rsidRDefault="0021681D" w:rsidP="00CF58A9">
            <w:pPr>
              <w:ind w:firstLine="0"/>
              <w:jc w:val="left"/>
              <w:rPr>
                <w:sz w:val="20"/>
              </w:rPr>
            </w:pPr>
            <w:r w:rsidRPr="005C4BFB">
              <w:rPr>
                <w:sz w:val="20"/>
              </w:rPr>
              <w:t>Pareiškėjų, gavusių paramą skaičius</w:t>
            </w:r>
          </w:p>
        </w:tc>
        <w:tc>
          <w:tcPr>
            <w:tcW w:w="1265" w:type="dxa"/>
            <w:shd w:val="clear" w:color="auto" w:fill="FFFFFF" w:themeFill="background1"/>
          </w:tcPr>
          <w:p w:rsidR="0021681D" w:rsidRPr="005C4BFB" w:rsidRDefault="0021681D" w:rsidP="00CF58A9">
            <w:pPr>
              <w:ind w:firstLine="0"/>
              <w:jc w:val="left"/>
              <w:rPr>
                <w:sz w:val="20"/>
              </w:rPr>
            </w:pPr>
            <w:r w:rsidRPr="005C4BFB">
              <w:rPr>
                <w:sz w:val="20"/>
              </w:rPr>
              <w:t>Skirta parama Eur</w:t>
            </w:r>
          </w:p>
        </w:tc>
      </w:tr>
      <w:tr w:rsidR="0021681D" w:rsidRPr="005C4BFB" w:rsidTr="00FA0D1F">
        <w:trPr>
          <w:jc w:val="center"/>
        </w:trPr>
        <w:tc>
          <w:tcPr>
            <w:tcW w:w="5389" w:type="dxa"/>
            <w:shd w:val="clear" w:color="auto" w:fill="FFFFFF" w:themeFill="background1"/>
          </w:tcPr>
          <w:p w:rsidR="0021681D" w:rsidRPr="005C4BFB" w:rsidRDefault="0021681D" w:rsidP="005C4BFB">
            <w:pPr>
              <w:ind w:firstLine="0"/>
              <w:rPr>
                <w:sz w:val="20"/>
              </w:rPr>
            </w:pPr>
            <w:r w:rsidRPr="005C4BFB">
              <w:rPr>
                <w:sz w:val="20"/>
              </w:rPr>
              <w:t>Dalyvavimo mugėse, parodose išlaidų kompensavimas</w:t>
            </w:r>
          </w:p>
        </w:tc>
        <w:tc>
          <w:tcPr>
            <w:tcW w:w="2015" w:type="dxa"/>
            <w:shd w:val="clear" w:color="auto" w:fill="FFFFFF" w:themeFill="background1"/>
          </w:tcPr>
          <w:p w:rsidR="0021681D" w:rsidRPr="005C4BFB" w:rsidRDefault="0021681D" w:rsidP="00D855DA">
            <w:pPr>
              <w:rPr>
                <w:sz w:val="20"/>
              </w:rPr>
            </w:pPr>
            <w:r w:rsidRPr="005C4BFB">
              <w:rPr>
                <w:sz w:val="20"/>
              </w:rPr>
              <w:t>6</w:t>
            </w:r>
          </w:p>
        </w:tc>
        <w:tc>
          <w:tcPr>
            <w:tcW w:w="1265" w:type="dxa"/>
            <w:shd w:val="clear" w:color="auto" w:fill="FFFFFF" w:themeFill="background1"/>
          </w:tcPr>
          <w:p w:rsidR="0021681D" w:rsidRPr="005C4BFB" w:rsidRDefault="0021681D" w:rsidP="005C4BFB">
            <w:pPr>
              <w:ind w:firstLine="0"/>
              <w:rPr>
                <w:sz w:val="20"/>
              </w:rPr>
            </w:pPr>
            <w:r w:rsidRPr="005C4BFB">
              <w:rPr>
                <w:sz w:val="20"/>
              </w:rPr>
              <w:t>1 561,00</w:t>
            </w:r>
          </w:p>
        </w:tc>
      </w:tr>
      <w:tr w:rsidR="0021681D" w:rsidRPr="005C4BFB" w:rsidTr="00FA0D1F">
        <w:trPr>
          <w:jc w:val="center"/>
        </w:trPr>
        <w:tc>
          <w:tcPr>
            <w:tcW w:w="5389" w:type="dxa"/>
            <w:shd w:val="clear" w:color="auto" w:fill="FFFFFF" w:themeFill="background1"/>
          </w:tcPr>
          <w:p w:rsidR="0021681D" w:rsidRPr="005C4BFB" w:rsidRDefault="0021681D" w:rsidP="005C4BFB">
            <w:pPr>
              <w:ind w:firstLine="0"/>
              <w:rPr>
                <w:sz w:val="20"/>
              </w:rPr>
            </w:pPr>
            <w:r w:rsidRPr="005C4BFB">
              <w:rPr>
                <w:sz w:val="20"/>
              </w:rPr>
              <w:t xml:space="preserve">Mokomųjų-pažintinių kelionių išlaidų kompensavimas </w:t>
            </w:r>
          </w:p>
        </w:tc>
        <w:tc>
          <w:tcPr>
            <w:tcW w:w="2015" w:type="dxa"/>
            <w:shd w:val="clear" w:color="auto" w:fill="FFFFFF" w:themeFill="background1"/>
          </w:tcPr>
          <w:p w:rsidR="0021681D" w:rsidRPr="005C4BFB" w:rsidRDefault="0021681D" w:rsidP="00D855DA">
            <w:pPr>
              <w:rPr>
                <w:sz w:val="20"/>
              </w:rPr>
            </w:pPr>
            <w:r w:rsidRPr="005C4BFB">
              <w:rPr>
                <w:sz w:val="20"/>
              </w:rPr>
              <w:t>1</w:t>
            </w:r>
          </w:p>
        </w:tc>
        <w:tc>
          <w:tcPr>
            <w:tcW w:w="1265" w:type="dxa"/>
            <w:shd w:val="clear" w:color="auto" w:fill="FFFFFF" w:themeFill="background1"/>
          </w:tcPr>
          <w:p w:rsidR="0021681D" w:rsidRPr="005C4BFB" w:rsidRDefault="0021681D" w:rsidP="005C4BFB">
            <w:pPr>
              <w:ind w:firstLine="0"/>
              <w:rPr>
                <w:sz w:val="20"/>
              </w:rPr>
            </w:pPr>
            <w:r w:rsidRPr="005C4BFB">
              <w:rPr>
                <w:sz w:val="20"/>
              </w:rPr>
              <w:t>300,00</w:t>
            </w:r>
          </w:p>
        </w:tc>
      </w:tr>
      <w:tr w:rsidR="0021681D" w:rsidRPr="005C4BFB" w:rsidTr="00FA0D1F">
        <w:trPr>
          <w:jc w:val="center"/>
        </w:trPr>
        <w:tc>
          <w:tcPr>
            <w:tcW w:w="5389" w:type="dxa"/>
            <w:shd w:val="clear" w:color="auto" w:fill="FFFFFF" w:themeFill="background1"/>
          </w:tcPr>
          <w:p w:rsidR="0021681D" w:rsidRPr="005C4BFB" w:rsidRDefault="0021681D" w:rsidP="005C4BFB">
            <w:pPr>
              <w:ind w:firstLine="0"/>
              <w:rPr>
                <w:sz w:val="20"/>
              </w:rPr>
            </w:pPr>
            <w:r w:rsidRPr="005C4BFB">
              <w:rPr>
                <w:sz w:val="20"/>
              </w:rPr>
              <w:t>Rajono gyvenviečių melioracijos statinių avarinio gedimo remonto darbai</w:t>
            </w:r>
          </w:p>
        </w:tc>
        <w:tc>
          <w:tcPr>
            <w:tcW w:w="2015" w:type="dxa"/>
            <w:shd w:val="clear" w:color="auto" w:fill="FFFFFF" w:themeFill="background1"/>
          </w:tcPr>
          <w:p w:rsidR="0021681D" w:rsidRPr="005C4BFB" w:rsidRDefault="0021681D" w:rsidP="00D855DA">
            <w:pPr>
              <w:rPr>
                <w:sz w:val="20"/>
              </w:rPr>
            </w:pPr>
            <w:r w:rsidRPr="005C4BFB">
              <w:rPr>
                <w:sz w:val="20"/>
              </w:rPr>
              <w:t>31</w:t>
            </w:r>
          </w:p>
        </w:tc>
        <w:tc>
          <w:tcPr>
            <w:tcW w:w="1265" w:type="dxa"/>
            <w:shd w:val="clear" w:color="auto" w:fill="FFFFFF" w:themeFill="background1"/>
          </w:tcPr>
          <w:p w:rsidR="0021681D" w:rsidRPr="005C4BFB" w:rsidRDefault="0021681D" w:rsidP="005C4BFB">
            <w:pPr>
              <w:ind w:firstLine="0"/>
              <w:rPr>
                <w:sz w:val="20"/>
              </w:rPr>
            </w:pPr>
            <w:r w:rsidRPr="005C4BFB">
              <w:rPr>
                <w:sz w:val="20"/>
              </w:rPr>
              <w:t>8 866,00</w:t>
            </w:r>
          </w:p>
        </w:tc>
      </w:tr>
      <w:tr w:rsidR="0021681D" w:rsidRPr="005C4BFB" w:rsidTr="00FA0D1F">
        <w:trPr>
          <w:jc w:val="center"/>
        </w:trPr>
        <w:tc>
          <w:tcPr>
            <w:tcW w:w="5389" w:type="dxa"/>
            <w:shd w:val="clear" w:color="auto" w:fill="FFFFFF" w:themeFill="background1"/>
          </w:tcPr>
          <w:p w:rsidR="0021681D" w:rsidRPr="005C4BFB" w:rsidRDefault="0021681D" w:rsidP="005C4BFB">
            <w:pPr>
              <w:ind w:firstLine="0"/>
              <w:rPr>
                <w:sz w:val="20"/>
              </w:rPr>
            </w:pPr>
            <w:r w:rsidRPr="005C4BFB">
              <w:rPr>
                <w:sz w:val="20"/>
              </w:rPr>
              <w:t>Iš viso</w:t>
            </w:r>
          </w:p>
        </w:tc>
        <w:tc>
          <w:tcPr>
            <w:tcW w:w="2015" w:type="dxa"/>
            <w:shd w:val="clear" w:color="auto" w:fill="FFFFFF" w:themeFill="background1"/>
          </w:tcPr>
          <w:p w:rsidR="0021681D" w:rsidRPr="005C4BFB" w:rsidRDefault="0021681D" w:rsidP="00D855DA">
            <w:pPr>
              <w:rPr>
                <w:sz w:val="20"/>
              </w:rPr>
            </w:pPr>
            <w:r w:rsidRPr="005C4BFB">
              <w:rPr>
                <w:sz w:val="20"/>
              </w:rPr>
              <w:t>38</w:t>
            </w:r>
          </w:p>
        </w:tc>
        <w:tc>
          <w:tcPr>
            <w:tcW w:w="1265" w:type="dxa"/>
            <w:shd w:val="clear" w:color="auto" w:fill="FFFFFF" w:themeFill="background1"/>
          </w:tcPr>
          <w:p w:rsidR="0021681D" w:rsidRPr="005C4BFB" w:rsidRDefault="0021681D" w:rsidP="005C4BFB">
            <w:pPr>
              <w:ind w:firstLine="0"/>
              <w:rPr>
                <w:sz w:val="20"/>
              </w:rPr>
            </w:pPr>
            <w:r w:rsidRPr="005C4BFB">
              <w:rPr>
                <w:sz w:val="20"/>
              </w:rPr>
              <w:t>10 727,00</w:t>
            </w:r>
          </w:p>
        </w:tc>
      </w:tr>
    </w:tbl>
    <w:p w:rsidR="0021681D" w:rsidRPr="00B02595" w:rsidRDefault="0021681D" w:rsidP="00D855DA">
      <w:r w:rsidRPr="00B02595">
        <w:t xml:space="preserve"> </w:t>
      </w:r>
    </w:p>
    <w:p w:rsidR="0021681D" w:rsidRDefault="0021681D" w:rsidP="00C547F8">
      <w:r w:rsidRPr="00B02595">
        <w:t>2016 m. paramos kreipėsi 5 ūkininkai, jiems skirta 1</w:t>
      </w:r>
      <w:r w:rsidR="00C547F8">
        <w:t xml:space="preserve"> </w:t>
      </w:r>
      <w:r w:rsidRPr="00B02595">
        <w:t>093,48 Eur parama</w:t>
      </w:r>
      <w:r>
        <w:t>. 2017 m. paramos kreipėsi 16 žemės ūkio veiklos subjektų, jiems skirta 4</w:t>
      </w:r>
      <w:r w:rsidR="00C547F8">
        <w:t xml:space="preserve"> </w:t>
      </w:r>
      <w:r>
        <w:t xml:space="preserve">247,83 Eur parama. </w:t>
      </w:r>
    </w:p>
    <w:p w:rsidR="0021681D" w:rsidRPr="00CF58A9" w:rsidRDefault="00FA0D1F" w:rsidP="00D855DA">
      <w:pPr>
        <w:rPr>
          <w:bCs/>
          <w:i/>
          <w:kern w:val="1"/>
          <w:szCs w:val="24"/>
        </w:rPr>
      </w:pPr>
      <w:r w:rsidRPr="00CF58A9">
        <w:rPr>
          <w:bCs/>
          <w:i/>
          <w:kern w:val="1"/>
          <w:szCs w:val="24"/>
        </w:rPr>
        <w:t>Gyvulininkystė</w:t>
      </w:r>
    </w:p>
    <w:p w:rsidR="0021681D" w:rsidRDefault="0021681D" w:rsidP="00D855DA">
      <w:pPr>
        <w:rPr>
          <w:rFonts w:cs="Times New Roman"/>
          <w:lang w:eastAsia="ar-SA"/>
        </w:rPr>
      </w:pPr>
      <w:r>
        <w:rPr>
          <w:rFonts w:cs="Times New Roman"/>
          <w:lang w:eastAsia="ar-SA"/>
        </w:rPr>
        <w:t>Pienininkystė svarbi, daug pastangų reikalaujanti žemės ūkio šaka. Pienininkystės ūkiai rajone, kaip ir visoje šalyje</w:t>
      </w:r>
      <w:r w:rsidR="00C547F8">
        <w:rPr>
          <w:rFonts w:cs="Times New Roman"/>
          <w:lang w:eastAsia="ar-SA"/>
        </w:rPr>
        <w:t>,</w:t>
      </w:r>
      <w:r>
        <w:rPr>
          <w:rFonts w:cs="Times New Roman"/>
          <w:lang w:eastAsia="ar-SA"/>
        </w:rPr>
        <w:t xml:space="preserve"> stambėja, smulkūs dažniausiai pasitraukia iš veiklos. Lietuvos pieno supirkėjai iš šalies pieno gamintojų supirko 1 355 989 t natūralaus riebumo pieno ir tai 2,8 proc. mažiau nei 2017 m. Rajone per minėtą laikotarpį pieno supirkta 2,5 proc. mažiau.</w:t>
      </w:r>
      <w:r w:rsidR="00C547F8">
        <w:rPr>
          <w:rFonts w:cs="Times New Roman"/>
          <w:lang w:eastAsia="ar-SA"/>
        </w:rPr>
        <w:t xml:space="preserve"> </w:t>
      </w:r>
      <w:r>
        <w:rPr>
          <w:rFonts w:cs="Times New Roman"/>
          <w:lang w:eastAsia="ar-SA"/>
        </w:rPr>
        <w:t>Galvijininkystės tendencijos rajone ir šalyje yra labai panašios. 2018 m. rajone ūkių, laikančių galvijus ir karves</w:t>
      </w:r>
      <w:r w:rsidR="00C547F8">
        <w:rPr>
          <w:rFonts w:cs="Times New Roman"/>
          <w:lang w:eastAsia="ar-SA"/>
        </w:rPr>
        <w:t>,</w:t>
      </w:r>
      <w:r>
        <w:rPr>
          <w:rFonts w:cs="Times New Roman"/>
          <w:lang w:eastAsia="ar-SA"/>
        </w:rPr>
        <w:t xml:space="preserve"> skaičius sumažėjo 15,0 proc., arba atitinkamai galvijus laikančių ūkių sumažėjo 138,</w:t>
      </w:r>
      <w:r w:rsidR="00C547F8">
        <w:rPr>
          <w:rFonts w:cs="Times New Roman"/>
          <w:lang w:eastAsia="ar-SA"/>
        </w:rPr>
        <w:t xml:space="preserve"> </w:t>
      </w:r>
      <w:r>
        <w:rPr>
          <w:rFonts w:cs="Times New Roman"/>
          <w:lang w:eastAsia="ar-SA"/>
        </w:rPr>
        <w:t>o</w:t>
      </w:r>
      <w:r w:rsidR="00C547F8">
        <w:rPr>
          <w:rFonts w:cs="Times New Roman"/>
          <w:lang w:eastAsia="ar-SA"/>
        </w:rPr>
        <w:t xml:space="preserve"> </w:t>
      </w:r>
      <w:r>
        <w:rPr>
          <w:rFonts w:cs="Times New Roman"/>
          <w:lang w:eastAsia="ar-SA"/>
        </w:rPr>
        <w:t xml:space="preserve">karves – </w:t>
      </w:r>
      <w:r w:rsidR="008B7D8E">
        <w:rPr>
          <w:rFonts w:cs="Times New Roman"/>
          <w:lang w:eastAsia="ar-SA"/>
        </w:rPr>
        <w:br/>
      </w:r>
      <w:r>
        <w:rPr>
          <w:rFonts w:cs="Times New Roman"/>
          <w:lang w:eastAsia="ar-SA"/>
        </w:rPr>
        <w:t>118 ūkių (šalyje sumažėjo atitinkamai 11,0 ir 12,9 proc.). Šį sumažėjimą nulėmė augintojai, laikantys 1–3 karves. Per minėtą laikotarpį sumažėjo 110 ūkių</w:t>
      </w:r>
      <w:r w:rsidR="00C547F8">
        <w:rPr>
          <w:rFonts w:cs="Times New Roman"/>
          <w:lang w:eastAsia="ar-SA"/>
        </w:rPr>
        <w:t>,</w:t>
      </w:r>
      <w:r>
        <w:rPr>
          <w:rFonts w:cs="Times New Roman"/>
          <w:lang w:eastAsia="ar-SA"/>
        </w:rPr>
        <w:t xml:space="preserve"> laikančių</w:t>
      </w:r>
      <w:r w:rsidR="00C547F8">
        <w:rPr>
          <w:rFonts w:cs="Times New Roman"/>
          <w:lang w:eastAsia="ar-SA"/>
        </w:rPr>
        <w:t xml:space="preserve"> </w:t>
      </w:r>
      <w:r>
        <w:rPr>
          <w:rFonts w:cs="Times New Roman"/>
          <w:lang w:eastAsia="ar-SA"/>
        </w:rPr>
        <w:t>1–3 karves. Ūkių, laikančių 6 ir daugiau karvių, rajone sumažėjo 1 ūkiu ir liko 96 ūkiai, o juose laikomų karvių skaičius palyginti su 2018-01-01, sumažėjo 3,3 proc.</w:t>
      </w:r>
      <w:r w:rsidR="00C547F8">
        <w:rPr>
          <w:rFonts w:cs="Times New Roman"/>
          <w:lang w:eastAsia="ar-SA"/>
        </w:rPr>
        <w:t xml:space="preserve"> </w:t>
      </w:r>
      <w:r>
        <w:rPr>
          <w:rFonts w:cs="Times New Roman"/>
          <w:lang w:eastAsia="ar-SA"/>
        </w:rPr>
        <w:t>Rajone vidutinė karvių banda 2019 m. sausio 1 d. buvo 13,5 karvės arba, palyginti su 2018 m. tuo pačiu laikotarpiu</w:t>
      </w:r>
      <w:r w:rsidR="00C547F8">
        <w:rPr>
          <w:rFonts w:cs="Times New Roman"/>
          <w:lang w:eastAsia="ar-SA"/>
        </w:rPr>
        <w:t>,</w:t>
      </w:r>
      <w:r>
        <w:rPr>
          <w:rFonts w:cs="Times New Roman"/>
          <w:lang w:eastAsia="ar-SA"/>
        </w:rPr>
        <w:t xml:space="preserve"> padidėjo 1,4 vnt. (šalyje – 7,1 karvės +0,5 vnt.). </w:t>
      </w:r>
    </w:p>
    <w:p w:rsidR="0021681D" w:rsidRPr="00FA0D1F" w:rsidRDefault="0021681D" w:rsidP="00D048AE">
      <w:pPr>
        <w:rPr>
          <w:rFonts w:cs="Times New Roman"/>
          <w:bCs/>
          <w:lang w:eastAsia="ar-SA"/>
        </w:rPr>
      </w:pPr>
      <w:r w:rsidRPr="00FA0D1F">
        <w:rPr>
          <w:rFonts w:cs="Times New Roman"/>
          <w:bCs/>
          <w:lang w:eastAsia="ar-SA"/>
        </w:rPr>
        <w:t>Informacija</w:t>
      </w:r>
      <w:r w:rsidR="00C547F8">
        <w:rPr>
          <w:rFonts w:cs="Times New Roman"/>
          <w:bCs/>
          <w:lang w:eastAsia="ar-SA"/>
        </w:rPr>
        <w:t xml:space="preserve"> </w:t>
      </w:r>
      <w:r w:rsidRPr="00FA0D1F">
        <w:rPr>
          <w:rFonts w:cs="Times New Roman"/>
          <w:bCs/>
          <w:lang w:eastAsia="ar-SA"/>
        </w:rPr>
        <w:t>apie pieno ūkių</w:t>
      </w:r>
      <w:r w:rsidR="00C547F8">
        <w:rPr>
          <w:rFonts w:cs="Times New Roman"/>
          <w:bCs/>
          <w:lang w:eastAsia="ar-SA"/>
        </w:rPr>
        <w:t xml:space="preserve"> </w:t>
      </w:r>
      <w:r w:rsidRPr="00FA0D1F">
        <w:rPr>
          <w:rFonts w:cs="Times New Roman"/>
          <w:bCs/>
          <w:lang w:eastAsia="ar-SA"/>
        </w:rPr>
        <w:t>struktūrą nuo 2018-01-01 iki 2019-01-01</w:t>
      </w:r>
    </w:p>
    <w:tbl>
      <w:tblPr>
        <w:tblW w:w="8669" w:type="dxa"/>
        <w:jc w:val="center"/>
        <w:tblLayout w:type="fixed"/>
        <w:tblLook w:val="0000" w:firstRow="0" w:lastRow="0" w:firstColumn="0" w:lastColumn="0" w:noHBand="0" w:noVBand="0"/>
      </w:tblPr>
      <w:tblGrid>
        <w:gridCol w:w="520"/>
        <w:gridCol w:w="3861"/>
        <w:gridCol w:w="767"/>
        <w:gridCol w:w="1165"/>
        <w:gridCol w:w="1165"/>
        <w:gridCol w:w="1191"/>
      </w:tblGrid>
      <w:tr w:rsidR="0021681D" w:rsidRPr="005A020A" w:rsidTr="00FA0D1F">
        <w:trPr>
          <w:jc w:val="center"/>
        </w:trPr>
        <w:tc>
          <w:tcPr>
            <w:tcW w:w="520" w:type="dxa"/>
            <w:tcBorders>
              <w:top w:val="single" w:sz="1" w:space="0" w:color="000000"/>
              <w:left w:val="single" w:sz="1" w:space="0" w:color="000000"/>
              <w:bottom w:val="single" w:sz="1" w:space="0" w:color="000000"/>
            </w:tcBorders>
            <w:shd w:val="clear" w:color="auto" w:fill="auto"/>
            <w:vAlign w:val="center"/>
          </w:tcPr>
          <w:p w:rsidR="0021681D" w:rsidRPr="005A020A" w:rsidRDefault="0021681D" w:rsidP="005A020A">
            <w:pPr>
              <w:ind w:firstLine="0"/>
              <w:rPr>
                <w:rFonts w:cs="Times New Roman"/>
                <w:bCs/>
                <w:iCs/>
                <w:sz w:val="20"/>
                <w:lang w:eastAsia="ar-SA"/>
              </w:rPr>
            </w:pPr>
            <w:r w:rsidRPr="005A020A">
              <w:rPr>
                <w:rFonts w:cs="Times New Roman"/>
                <w:bCs/>
                <w:iCs/>
                <w:sz w:val="20"/>
                <w:lang w:eastAsia="ar-SA"/>
              </w:rPr>
              <w:lastRenderedPageBreak/>
              <w:t>Eil Nr</w:t>
            </w:r>
          </w:p>
        </w:tc>
        <w:tc>
          <w:tcPr>
            <w:tcW w:w="3861" w:type="dxa"/>
            <w:tcBorders>
              <w:top w:val="single" w:sz="1" w:space="0" w:color="000000"/>
              <w:left w:val="single" w:sz="1" w:space="0" w:color="000000"/>
              <w:bottom w:val="single" w:sz="1" w:space="0" w:color="000000"/>
            </w:tcBorders>
            <w:shd w:val="clear" w:color="auto" w:fill="auto"/>
            <w:vAlign w:val="center"/>
          </w:tcPr>
          <w:p w:rsidR="0021681D" w:rsidRPr="005A020A" w:rsidRDefault="0021681D" w:rsidP="00D855DA">
            <w:pPr>
              <w:rPr>
                <w:rFonts w:cs="Times New Roman"/>
                <w:bCs/>
                <w:sz w:val="20"/>
                <w:lang w:eastAsia="ar-SA"/>
              </w:rPr>
            </w:pPr>
            <w:r w:rsidRPr="005A020A">
              <w:rPr>
                <w:rFonts w:cs="Times New Roman"/>
                <w:bCs/>
                <w:sz w:val="20"/>
                <w:lang w:eastAsia="ar-SA"/>
              </w:rPr>
              <w:t>Rodiklių pavadinimas</w:t>
            </w:r>
          </w:p>
        </w:tc>
        <w:tc>
          <w:tcPr>
            <w:tcW w:w="767" w:type="dxa"/>
            <w:tcBorders>
              <w:top w:val="single" w:sz="1" w:space="0" w:color="000000"/>
              <w:left w:val="single" w:sz="1" w:space="0" w:color="000000"/>
              <w:bottom w:val="single" w:sz="1" w:space="0" w:color="000000"/>
            </w:tcBorders>
            <w:shd w:val="clear" w:color="auto" w:fill="auto"/>
            <w:vAlign w:val="center"/>
          </w:tcPr>
          <w:p w:rsidR="0021681D" w:rsidRPr="005A020A" w:rsidRDefault="0021681D" w:rsidP="005A020A">
            <w:pPr>
              <w:ind w:firstLine="0"/>
              <w:rPr>
                <w:rFonts w:cs="Times New Roman"/>
                <w:bCs/>
                <w:sz w:val="20"/>
                <w:lang w:eastAsia="ar-SA"/>
              </w:rPr>
            </w:pPr>
            <w:r w:rsidRPr="005A020A">
              <w:rPr>
                <w:rFonts w:cs="Times New Roman"/>
                <w:bCs/>
                <w:sz w:val="20"/>
                <w:lang w:eastAsia="ar-SA"/>
              </w:rPr>
              <w:t>Mato vnt.</w:t>
            </w:r>
          </w:p>
        </w:tc>
        <w:tc>
          <w:tcPr>
            <w:tcW w:w="11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681D" w:rsidRPr="005A020A" w:rsidRDefault="0021681D" w:rsidP="005A020A">
            <w:pPr>
              <w:ind w:firstLine="0"/>
              <w:rPr>
                <w:rFonts w:cs="Times New Roman"/>
                <w:bCs/>
                <w:sz w:val="20"/>
                <w:lang w:eastAsia="ar-SA"/>
              </w:rPr>
            </w:pPr>
            <w:r w:rsidRPr="005A020A">
              <w:rPr>
                <w:rFonts w:cs="Times New Roman"/>
                <w:bCs/>
                <w:sz w:val="20"/>
                <w:lang w:eastAsia="ar-SA"/>
              </w:rPr>
              <w:t>2018-01-01</w:t>
            </w:r>
          </w:p>
        </w:tc>
        <w:tc>
          <w:tcPr>
            <w:tcW w:w="1165" w:type="dxa"/>
            <w:tcBorders>
              <w:top w:val="single" w:sz="1" w:space="0" w:color="000000"/>
              <w:left w:val="single" w:sz="1" w:space="0" w:color="000000"/>
              <w:bottom w:val="single" w:sz="1" w:space="0" w:color="000000"/>
            </w:tcBorders>
            <w:shd w:val="clear" w:color="auto" w:fill="auto"/>
            <w:vAlign w:val="center"/>
          </w:tcPr>
          <w:p w:rsidR="0021681D" w:rsidRPr="005A020A" w:rsidRDefault="0021681D" w:rsidP="005A020A">
            <w:pPr>
              <w:ind w:firstLine="0"/>
              <w:rPr>
                <w:rFonts w:cs="Times New Roman"/>
                <w:bCs/>
                <w:sz w:val="20"/>
                <w:lang w:eastAsia="ar-SA"/>
              </w:rPr>
            </w:pPr>
            <w:r w:rsidRPr="005A020A">
              <w:rPr>
                <w:rFonts w:cs="Times New Roman"/>
                <w:bCs/>
                <w:sz w:val="20"/>
                <w:lang w:eastAsia="ar-SA"/>
              </w:rPr>
              <w:t>2019-01-01</w:t>
            </w:r>
          </w:p>
        </w:tc>
        <w:tc>
          <w:tcPr>
            <w:tcW w:w="1191" w:type="dxa"/>
            <w:tcBorders>
              <w:top w:val="single" w:sz="1" w:space="0" w:color="000000"/>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bCs/>
                <w:sz w:val="20"/>
                <w:lang w:eastAsia="ar-SA"/>
              </w:rPr>
            </w:pPr>
            <w:r w:rsidRPr="005A020A">
              <w:rPr>
                <w:rFonts w:cs="Times New Roman"/>
                <w:bCs/>
                <w:sz w:val="20"/>
                <w:lang w:eastAsia="ar-SA"/>
              </w:rPr>
              <w:t>% lyg. su 2018-01-01</w:t>
            </w:r>
          </w:p>
        </w:tc>
      </w:tr>
      <w:tr w:rsidR="0021681D" w:rsidRPr="005A020A" w:rsidTr="00FA0D1F">
        <w:trPr>
          <w:jc w:val="center"/>
        </w:trPr>
        <w:tc>
          <w:tcPr>
            <w:tcW w:w="520"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1</w:t>
            </w:r>
          </w:p>
        </w:tc>
        <w:tc>
          <w:tcPr>
            <w:tcW w:w="3861"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 xml:space="preserve">Ūkių, laikančių karves, skaičius </w:t>
            </w:r>
          </w:p>
        </w:tc>
        <w:tc>
          <w:tcPr>
            <w:tcW w:w="767" w:type="dxa"/>
            <w:tcBorders>
              <w:top w:val="single" w:sz="1" w:space="0" w:color="000000"/>
              <w:left w:val="single" w:sz="1" w:space="0" w:color="000000"/>
              <w:bottom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vnt.</w:t>
            </w:r>
          </w:p>
        </w:tc>
        <w:tc>
          <w:tcPr>
            <w:tcW w:w="11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788</w:t>
            </w:r>
          </w:p>
        </w:tc>
        <w:tc>
          <w:tcPr>
            <w:tcW w:w="1165" w:type="dxa"/>
            <w:tcBorders>
              <w:top w:val="single" w:sz="1" w:space="0" w:color="000000"/>
              <w:left w:val="single" w:sz="1" w:space="0" w:color="000000"/>
              <w:bottom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670</w:t>
            </w:r>
          </w:p>
        </w:tc>
        <w:tc>
          <w:tcPr>
            <w:tcW w:w="1191" w:type="dxa"/>
            <w:tcBorders>
              <w:top w:val="single" w:sz="1" w:space="0" w:color="000000"/>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85,0</w:t>
            </w:r>
          </w:p>
        </w:tc>
      </w:tr>
      <w:tr w:rsidR="0021681D" w:rsidRPr="005A020A" w:rsidTr="00FA0D1F">
        <w:trPr>
          <w:trHeight w:val="379"/>
          <w:jc w:val="center"/>
        </w:trPr>
        <w:tc>
          <w:tcPr>
            <w:tcW w:w="520"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2</w:t>
            </w:r>
          </w:p>
        </w:tc>
        <w:tc>
          <w:tcPr>
            <w:tcW w:w="3861"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Pieno gamintojų tiekusių pieną skaičius</w:t>
            </w:r>
          </w:p>
        </w:tc>
        <w:tc>
          <w:tcPr>
            <w:tcW w:w="767" w:type="dxa"/>
            <w:tcBorders>
              <w:top w:val="single" w:sz="1" w:space="0" w:color="000000"/>
              <w:left w:val="single" w:sz="1" w:space="0" w:color="000000"/>
              <w:bottom w:val="single" w:sz="1" w:space="0" w:color="000000"/>
            </w:tcBorders>
            <w:shd w:val="clear" w:color="auto" w:fill="auto"/>
          </w:tcPr>
          <w:p w:rsidR="0021681D" w:rsidRPr="005A020A" w:rsidRDefault="0021681D" w:rsidP="00D855DA">
            <w:pPr>
              <w:rPr>
                <w:rFonts w:cs="Times New Roman"/>
                <w:sz w:val="20"/>
                <w:lang w:eastAsia="ar-SA"/>
              </w:rPr>
            </w:pPr>
          </w:p>
        </w:tc>
        <w:tc>
          <w:tcPr>
            <w:tcW w:w="1165" w:type="dxa"/>
            <w:tcBorders>
              <w:top w:val="single" w:sz="1" w:space="0" w:color="000000"/>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286</w:t>
            </w:r>
          </w:p>
        </w:tc>
        <w:tc>
          <w:tcPr>
            <w:tcW w:w="1165"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248</w:t>
            </w:r>
          </w:p>
        </w:tc>
        <w:tc>
          <w:tcPr>
            <w:tcW w:w="1191" w:type="dxa"/>
            <w:tcBorders>
              <w:top w:val="single" w:sz="1" w:space="0" w:color="000000"/>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86,7</w:t>
            </w:r>
          </w:p>
        </w:tc>
      </w:tr>
      <w:tr w:rsidR="0021681D" w:rsidRPr="005A020A" w:rsidTr="00FA0D1F">
        <w:trPr>
          <w:jc w:val="center"/>
        </w:trPr>
        <w:tc>
          <w:tcPr>
            <w:tcW w:w="520"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3</w:t>
            </w:r>
          </w:p>
        </w:tc>
        <w:tc>
          <w:tcPr>
            <w:tcW w:w="3861"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Karvių skaičius</w:t>
            </w:r>
          </w:p>
        </w:tc>
        <w:tc>
          <w:tcPr>
            <w:tcW w:w="767"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vnt.</w:t>
            </w:r>
          </w:p>
        </w:tc>
        <w:tc>
          <w:tcPr>
            <w:tcW w:w="1165" w:type="dxa"/>
            <w:tcBorders>
              <w:top w:val="single" w:sz="1" w:space="0" w:color="000000"/>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9</w:t>
            </w:r>
            <w:r w:rsidR="005A020A">
              <w:rPr>
                <w:rFonts w:cs="Times New Roman"/>
                <w:sz w:val="20"/>
                <w:lang w:eastAsia="ar-SA"/>
              </w:rPr>
              <w:t> </w:t>
            </w:r>
            <w:r w:rsidRPr="005A020A">
              <w:rPr>
                <w:rFonts w:cs="Times New Roman"/>
                <w:sz w:val="20"/>
                <w:lang w:eastAsia="ar-SA"/>
              </w:rPr>
              <w:t>503</w:t>
            </w:r>
          </w:p>
        </w:tc>
        <w:tc>
          <w:tcPr>
            <w:tcW w:w="1165"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9</w:t>
            </w:r>
            <w:r w:rsidR="005A020A">
              <w:rPr>
                <w:rFonts w:cs="Times New Roman"/>
                <w:sz w:val="20"/>
                <w:lang w:eastAsia="ar-SA"/>
              </w:rPr>
              <w:t> </w:t>
            </w:r>
            <w:r w:rsidRPr="005A020A">
              <w:rPr>
                <w:rFonts w:cs="Times New Roman"/>
                <w:sz w:val="20"/>
                <w:lang w:eastAsia="ar-SA"/>
              </w:rPr>
              <w:t>038</w:t>
            </w:r>
          </w:p>
        </w:tc>
        <w:tc>
          <w:tcPr>
            <w:tcW w:w="1191" w:type="dxa"/>
            <w:tcBorders>
              <w:top w:val="single" w:sz="1" w:space="0" w:color="000000"/>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95,1</w:t>
            </w:r>
          </w:p>
        </w:tc>
      </w:tr>
      <w:tr w:rsidR="0021681D" w:rsidRPr="005A020A" w:rsidTr="00FA0D1F">
        <w:trPr>
          <w:trHeight w:val="344"/>
          <w:jc w:val="center"/>
        </w:trPr>
        <w:tc>
          <w:tcPr>
            <w:tcW w:w="520"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4</w:t>
            </w:r>
          </w:p>
        </w:tc>
        <w:tc>
          <w:tcPr>
            <w:tcW w:w="3861"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Karvių skaičius tenkantis 1 ūkiui</w:t>
            </w:r>
          </w:p>
        </w:tc>
        <w:tc>
          <w:tcPr>
            <w:tcW w:w="767"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vnt.</w:t>
            </w:r>
          </w:p>
        </w:tc>
        <w:tc>
          <w:tcPr>
            <w:tcW w:w="1165" w:type="dxa"/>
            <w:tcBorders>
              <w:top w:val="single" w:sz="1" w:space="0" w:color="000000"/>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12,1</w:t>
            </w:r>
          </w:p>
        </w:tc>
        <w:tc>
          <w:tcPr>
            <w:tcW w:w="1165"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13,5</w:t>
            </w:r>
          </w:p>
        </w:tc>
        <w:tc>
          <w:tcPr>
            <w:tcW w:w="1191" w:type="dxa"/>
            <w:tcBorders>
              <w:top w:val="single" w:sz="1" w:space="0" w:color="000000"/>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111,6</w:t>
            </w:r>
          </w:p>
        </w:tc>
      </w:tr>
      <w:tr w:rsidR="0021681D" w:rsidRPr="005A020A" w:rsidTr="00FA0D1F">
        <w:trPr>
          <w:jc w:val="center"/>
        </w:trPr>
        <w:tc>
          <w:tcPr>
            <w:tcW w:w="520"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5</w:t>
            </w:r>
          </w:p>
        </w:tc>
        <w:tc>
          <w:tcPr>
            <w:tcW w:w="3861"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Ūkių, laikančių 1 karvę, skaičius</w:t>
            </w:r>
          </w:p>
        </w:tc>
        <w:tc>
          <w:tcPr>
            <w:tcW w:w="767"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vnt.</w:t>
            </w:r>
          </w:p>
        </w:tc>
        <w:tc>
          <w:tcPr>
            <w:tcW w:w="1165" w:type="dxa"/>
            <w:tcBorders>
              <w:top w:val="single" w:sz="1" w:space="0" w:color="000000"/>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421</w:t>
            </w:r>
          </w:p>
        </w:tc>
        <w:tc>
          <w:tcPr>
            <w:tcW w:w="1165"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350</w:t>
            </w:r>
          </w:p>
        </w:tc>
        <w:tc>
          <w:tcPr>
            <w:tcW w:w="1191" w:type="dxa"/>
            <w:tcBorders>
              <w:top w:val="single" w:sz="1" w:space="0" w:color="000000"/>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83,1</w:t>
            </w:r>
          </w:p>
        </w:tc>
      </w:tr>
      <w:tr w:rsidR="0021681D" w:rsidRPr="005A020A" w:rsidTr="00FA0D1F">
        <w:trPr>
          <w:jc w:val="center"/>
        </w:trPr>
        <w:tc>
          <w:tcPr>
            <w:tcW w:w="520"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6</w:t>
            </w:r>
          </w:p>
        </w:tc>
        <w:tc>
          <w:tcPr>
            <w:tcW w:w="3861"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Ūkių, laikančių</w:t>
            </w:r>
            <w:r w:rsidR="00C547F8">
              <w:rPr>
                <w:rFonts w:cs="Times New Roman"/>
                <w:sz w:val="20"/>
                <w:lang w:eastAsia="ar-SA"/>
              </w:rPr>
              <w:t xml:space="preserve"> </w:t>
            </w:r>
            <w:r w:rsidRPr="005A020A">
              <w:rPr>
                <w:rFonts w:cs="Times New Roman"/>
                <w:sz w:val="20"/>
                <w:lang w:eastAsia="ar-SA"/>
              </w:rPr>
              <w:t>2 karves, skaičius</w:t>
            </w:r>
          </w:p>
        </w:tc>
        <w:tc>
          <w:tcPr>
            <w:tcW w:w="767"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vnt.</w:t>
            </w:r>
          </w:p>
        </w:tc>
        <w:tc>
          <w:tcPr>
            <w:tcW w:w="1165" w:type="dxa"/>
            <w:tcBorders>
              <w:top w:val="single" w:sz="1" w:space="0" w:color="000000"/>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154</w:t>
            </w:r>
          </w:p>
        </w:tc>
        <w:tc>
          <w:tcPr>
            <w:tcW w:w="1165"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125</w:t>
            </w:r>
          </w:p>
        </w:tc>
        <w:tc>
          <w:tcPr>
            <w:tcW w:w="1191" w:type="dxa"/>
            <w:tcBorders>
              <w:top w:val="single" w:sz="1" w:space="0" w:color="000000"/>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81,2</w:t>
            </w:r>
          </w:p>
        </w:tc>
      </w:tr>
      <w:tr w:rsidR="0021681D" w:rsidRPr="005A020A" w:rsidTr="00FA0D1F">
        <w:trPr>
          <w:jc w:val="center"/>
        </w:trPr>
        <w:tc>
          <w:tcPr>
            <w:tcW w:w="520"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7</w:t>
            </w:r>
          </w:p>
        </w:tc>
        <w:tc>
          <w:tcPr>
            <w:tcW w:w="3861"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Ūkių, laikančių</w:t>
            </w:r>
            <w:r w:rsidR="00C547F8">
              <w:rPr>
                <w:rFonts w:cs="Times New Roman"/>
                <w:sz w:val="20"/>
                <w:lang w:eastAsia="ar-SA"/>
              </w:rPr>
              <w:t xml:space="preserve"> </w:t>
            </w:r>
            <w:r w:rsidRPr="005A020A">
              <w:rPr>
                <w:rFonts w:cs="Times New Roman"/>
                <w:sz w:val="20"/>
                <w:lang w:eastAsia="ar-SA"/>
              </w:rPr>
              <w:t>3 karves, skaičius</w:t>
            </w:r>
          </w:p>
        </w:tc>
        <w:tc>
          <w:tcPr>
            <w:tcW w:w="767"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vnt.</w:t>
            </w:r>
          </w:p>
        </w:tc>
        <w:tc>
          <w:tcPr>
            <w:tcW w:w="1165" w:type="dxa"/>
            <w:tcBorders>
              <w:top w:val="single" w:sz="1" w:space="0" w:color="000000"/>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53</w:t>
            </w:r>
          </w:p>
        </w:tc>
        <w:tc>
          <w:tcPr>
            <w:tcW w:w="1165"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43</w:t>
            </w:r>
          </w:p>
        </w:tc>
        <w:tc>
          <w:tcPr>
            <w:tcW w:w="1191" w:type="dxa"/>
            <w:tcBorders>
              <w:top w:val="single" w:sz="1" w:space="0" w:color="000000"/>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81,1</w:t>
            </w:r>
          </w:p>
        </w:tc>
      </w:tr>
      <w:tr w:rsidR="0021681D" w:rsidRPr="005A020A" w:rsidTr="00FA0D1F">
        <w:trPr>
          <w:jc w:val="center"/>
        </w:trPr>
        <w:tc>
          <w:tcPr>
            <w:tcW w:w="520"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8</w:t>
            </w:r>
          </w:p>
        </w:tc>
        <w:tc>
          <w:tcPr>
            <w:tcW w:w="3861"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Ūkių, laikančių 6 ir daugiau karvių, skaičius</w:t>
            </w:r>
          </w:p>
        </w:tc>
        <w:tc>
          <w:tcPr>
            <w:tcW w:w="767" w:type="dxa"/>
            <w:tcBorders>
              <w:top w:val="single" w:sz="1" w:space="0" w:color="000000"/>
              <w:left w:val="single" w:sz="1" w:space="0" w:color="000000"/>
              <w:bottom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vnt.</w:t>
            </w:r>
          </w:p>
        </w:tc>
        <w:tc>
          <w:tcPr>
            <w:tcW w:w="11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97</w:t>
            </w:r>
          </w:p>
        </w:tc>
        <w:tc>
          <w:tcPr>
            <w:tcW w:w="1165" w:type="dxa"/>
            <w:tcBorders>
              <w:top w:val="single" w:sz="1" w:space="0" w:color="000000"/>
              <w:left w:val="single" w:sz="1" w:space="0" w:color="000000"/>
              <w:bottom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96</w:t>
            </w:r>
          </w:p>
        </w:tc>
        <w:tc>
          <w:tcPr>
            <w:tcW w:w="1191" w:type="dxa"/>
            <w:tcBorders>
              <w:top w:val="single" w:sz="1" w:space="0" w:color="000000"/>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99,0</w:t>
            </w:r>
          </w:p>
        </w:tc>
      </w:tr>
      <w:tr w:rsidR="0021681D" w:rsidRPr="005A020A" w:rsidTr="00FA0D1F">
        <w:trPr>
          <w:jc w:val="center"/>
        </w:trPr>
        <w:tc>
          <w:tcPr>
            <w:tcW w:w="520"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9</w:t>
            </w:r>
          </w:p>
        </w:tc>
        <w:tc>
          <w:tcPr>
            <w:tcW w:w="3861"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Procentas nuo visų ūkių skaičiaus</w:t>
            </w:r>
          </w:p>
        </w:tc>
        <w:tc>
          <w:tcPr>
            <w:tcW w:w="767" w:type="dxa"/>
            <w:tcBorders>
              <w:top w:val="single" w:sz="1" w:space="0" w:color="000000"/>
              <w:left w:val="single" w:sz="1" w:space="0" w:color="000000"/>
              <w:bottom w:val="single" w:sz="1" w:space="0" w:color="000000"/>
            </w:tcBorders>
            <w:shd w:val="clear" w:color="auto" w:fill="auto"/>
          </w:tcPr>
          <w:p w:rsidR="0021681D" w:rsidRPr="005A020A" w:rsidRDefault="008B7D8E" w:rsidP="005A020A">
            <w:pPr>
              <w:ind w:firstLine="0"/>
              <w:rPr>
                <w:rFonts w:cs="Times New Roman"/>
                <w:sz w:val="20"/>
                <w:lang w:eastAsia="ar-SA"/>
              </w:rPr>
            </w:pPr>
            <w:r>
              <w:rPr>
                <w:rFonts w:cs="Times New Roman"/>
                <w:sz w:val="20"/>
                <w:lang w:eastAsia="ar-SA"/>
              </w:rPr>
              <w:t>proc.</w:t>
            </w:r>
          </w:p>
        </w:tc>
        <w:tc>
          <w:tcPr>
            <w:tcW w:w="1165" w:type="dxa"/>
            <w:tcBorders>
              <w:top w:val="single" w:sz="1" w:space="0" w:color="000000"/>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12,3</w:t>
            </w:r>
          </w:p>
        </w:tc>
        <w:tc>
          <w:tcPr>
            <w:tcW w:w="1165"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14,3</w:t>
            </w:r>
          </w:p>
        </w:tc>
        <w:tc>
          <w:tcPr>
            <w:tcW w:w="1191" w:type="dxa"/>
            <w:tcBorders>
              <w:top w:val="single" w:sz="1" w:space="0" w:color="000000"/>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w:t>
            </w:r>
          </w:p>
        </w:tc>
      </w:tr>
      <w:tr w:rsidR="0021681D" w:rsidRPr="005A020A" w:rsidTr="00FA0D1F">
        <w:trPr>
          <w:jc w:val="center"/>
        </w:trPr>
        <w:tc>
          <w:tcPr>
            <w:tcW w:w="520"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10</w:t>
            </w:r>
          </w:p>
        </w:tc>
        <w:tc>
          <w:tcPr>
            <w:tcW w:w="3861"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Karvių skaičius ūkiuose, laikančiuose 6 ir daugiau karvių</w:t>
            </w:r>
          </w:p>
        </w:tc>
        <w:tc>
          <w:tcPr>
            <w:tcW w:w="767" w:type="dxa"/>
            <w:tcBorders>
              <w:top w:val="single" w:sz="1" w:space="0" w:color="000000"/>
              <w:left w:val="single" w:sz="1" w:space="0" w:color="000000"/>
              <w:bottom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vnt.</w:t>
            </w:r>
          </w:p>
        </w:tc>
        <w:tc>
          <w:tcPr>
            <w:tcW w:w="11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8</w:t>
            </w:r>
            <w:r w:rsidR="005A020A">
              <w:rPr>
                <w:rFonts w:cs="Times New Roman"/>
                <w:sz w:val="20"/>
                <w:lang w:eastAsia="ar-SA"/>
              </w:rPr>
              <w:t> </w:t>
            </w:r>
            <w:r w:rsidRPr="005A020A">
              <w:rPr>
                <w:rFonts w:cs="Times New Roman"/>
                <w:sz w:val="20"/>
                <w:lang w:eastAsia="ar-SA"/>
              </w:rPr>
              <w:t>337</w:t>
            </w:r>
          </w:p>
        </w:tc>
        <w:tc>
          <w:tcPr>
            <w:tcW w:w="1165" w:type="dxa"/>
            <w:tcBorders>
              <w:top w:val="single" w:sz="1" w:space="0" w:color="000000"/>
              <w:left w:val="single" w:sz="1" w:space="0" w:color="000000"/>
              <w:bottom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8</w:t>
            </w:r>
            <w:r w:rsidR="005A020A">
              <w:rPr>
                <w:rFonts w:cs="Times New Roman"/>
                <w:sz w:val="20"/>
                <w:lang w:eastAsia="ar-SA"/>
              </w:rPr>
              <w:t> </w:t>
            </w:r>
            <w:r w:rsidRPr="005A020A">
              <w:rPr>
                <w:rFonts w:cs="Times New Roman"/>
                <w:sz w:val="20"/>
                <w:lang w:eastAsia="ar-SA"/>
              </w:rPr>
              <w:t>064</w:t>
            </w:r>
          </w:p>
        </w:tc>
        <w:tc>
          <w:tcPr>
            <w:tcW w:w="1191" w:type="dxa"/>
            <w:tcBorders>
              <w:top w:val="single" w:sz="1" w:space="0" w:color="000000"/>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96,7</w:t>
            </w:r>
          </w:p>
        </w:tc>
      </w:tr>
      <w:tr w:rsidR="0021681D" w:rsidRPr="005A020A" w:rsidTr="00FA0D1F">
        <w:trPr>
          <w:jc w:val="center"/>
        </w:trPr>
        <w:tc>
          <w:tcPr>
            <w:tcW w:w="520"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11</w:t>
            </w:r>
          </w:p>
        </w:tc>
        <w:tc>
          <w:tcPr>
            <w:tcW w:w="3861"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Procentas nuo visų karvių skaičiaus</w:t>
            </w:r>
          </w:p>
        </w:tc>
        <w:tc>
          <w:tcPr>
            <w:tcW w:w="767" w:type="dxa"/>
            <w:tcBorders>
              <w:top w:val="single" w:sz="1" w:space="0" w:color="000000"/>
              <w:left w:val="single" w:sz="1" w:space="0" w:color="000000"/>
              <w:bottom w:val="single" w:sz="1" w:space="0" w:color="000000"/>
            </w:tcBorders>
            <w:shd w:val="clear" w:color="auto" w:fill="auto"/>
          </w:tcPr>
          <w:p w:rsidR="0021681D" w:rsidRPr="005A020A" w:rsidRDefault="008B7D8E" w:rsidP="005A020A">
            <w:pPr>
              <w:ind w:firstLine="0"/>
              <w:rPr>
                <w:rFonts w:cs="Times New Roman"/>
                <w:sz w:val="20"/>
                <w:lang w:eastAsia="ar-SA"/>
              </w:rPr>
            </w:pPr>
            <w:r>
              <w:rPr>
                <w:rFonts w:cs="Times New Roman"/>
                <w:sz w:val="20"/>
                <w:lang w:eastAsia="ar-SA"/>
              </w:rPr>
              <w:t>proc.</w:t>
            </w:r>
          </w:p>
        </w:tc>
        <w:tc>
          <w:tcPr>
            <w:tcW w:w="1165" w:type="dxa"/>
            <w:tcBorders>
              <w:top w:val="single" w:sz="1" w:space="0" w:color="000000"/>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87,7</w:t>
            </w:r>
          </w:p>
        </w:tc>
        <w:tc>
          <w:tcPr>
            <w:tcW w:w="1165"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89,2</w:t>
            </w:r>
          </w:p>
        </w:tc>
        <w:tc>
          <w:tcPr>
            <w:tcW w:w="1191" w:type="dxa"/>
            <w:tcBorders>
              <w:top w:val="single" w:sz="1" w:space="0" w:color="000000"/>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w:t>
            </w:r>
          </w:p>
        </w:tc>
      </w:tr>
      <w:tr w:rsidR="0021681D" w:rsidRPr="005A020A" w:rsidTr="00FA0D1F">
        <w:trPr>
          <w:trHeight w:val="81"/>
          <w:jc w:val="center"/>
        </w:trPr>
        <w:tc>
          <w:tcPr>
            <w:tcW w:w="520" w:type="dxa"/>
            <w:tcBorders>
              <w:left w:val="single" w:sz="1" w:space="0" w:color="000000"/>
              <w:bottom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12</w:t>
            </w:r>
          </w:p>
        </w:tc>
        <w:tc>
          <w:tcPr>
            <w:tcW w:w="3861" w:type="dxa"/>
            <w:tcBorders>
              <w:left w:val="single" w:sz="1" w:space="0" w:color="000000"/>
              <w:bottom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Parduota pieno iš viso</w:t>
            </w:r>
          </w:p>
        </w:tc>
        <w:tc>
          <w:tcPr>
            <w:tcW w:w="767" w:type="dxa"/>
            <w:tcBorders>
              <w:left w:val="single" w:sz="1" w:space="0" w:color="000000"/>
              <w:bottom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t</w:t>
            </w:r>
          </w:p>
        </w:tc>
        <w:tc>
          <w:tcPr>
            <w:tcW w:w="1165" w:type="dxa"/>
            <w:tcBorders>
              <w:left w:val="single" w:sz="1" w:space="0" w:color="000000"/>
              <w:bottom w:val="single" w:sz="1" w:space="0" w:color="000000"/>
              <w:right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2017 m.</w:t>
            </w:r>
          </w:p>
          <w:p w:rsidR="0021681D" w:rsidRPr="005A020A" w:rsidRDefault="0021681D" w:rsidP="008B7D8E">
            <w:pPr>
              <w:ind w:firstLine="0"/>
              <w:rPr>
                <w:rFonts w:cs="Times New Roman"/>
                <w:sz w:val="20"/>
                <w:lang w:eastAsia="ar-SA"/>
              </w:rPr>
            </w:pPr>
            <w:r w:rsidRPr="005A020A">
              <w:rPr>
                <w:rFonts w:cs="Times New Roman"/>
                <w:sz w:val="20"/>
                <w:lang w:eastAsia="ar-SA"/>
              </w:rPr>
              <w:t>58</w:t>
            </w:r>
            <w:r w:rsidR="005A020A">
              <w:rPr>
                <w:rFonts w:cs="Times New Roman"/>
                <w:sz w:val="20"/>
                <w:lang w:eastAsia="ar-SA"/>
              </w:rPr>
              <w:t> </w:t>
            </w:r>
            <w:r w:rsidRPr="005A020A">
              <w:rPr>
                <w:rFonts w:cs="Times New Roman"/>
                <w:sz w:val="20"/>
                <w:lang w:eastAsia="ar-SA"/>
              </w:rPr>
              <w:t>565</w:t>
            </w:r>
          </w:p>
        </w:tc>
        <w:tc>
          <w:tcPr>
            <w:tcW w:w="1165" w:type="dxa"/>
            <w:tcBorders>
              <w:left w:val="single" w:sz="1" w:space="0" w:color="000000"/>
              <w:bottom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2018</w:t>
            </w:r>
            <w:r w:rsidR="003C4D45">
              <w:rPr>
                <w:rFonts w:cs="Times New Roman"/>
                <w:sz w:val="20"/>
                <w:lang w:eastAsia="ar-SA"/>
              </w:rPr>
              <w:t xml:space="preserve"> </w:t>
            </w:r>
            <w:r w:rsidRPr="005A020A">
              <w:rPr>
                <w:rFonts w:cs="Times New Roman"/>
                <w:sz w:val="20"/>
                <w:lang w:eastAsia="ar-SA"/>
              </w:rPr>
              <w:t>m.</w:t>
            </w:r>
          </w:p>
          <w:p w:rsidR="0021681D" w:rsidRPr="005A020A" w:rsidRDefault="0021681D" w:rsidP="008B7D8E">
            <w:pPr>
              <w:ind w:firstLine="0"/>
              <w:rPr>
                <w:rFonts w:cs="Times New Roman"/>
                <w:sz w:val="20"/>
                <w:lang w:eastAsia="ar-SA"/>
              </w:rPr>
            </w:pPr>
            <w:r w:rsidRPr="005A020A">
              <w:rPr>
                <w:rFonts w:cs="Times New Roman"/>
                <w:sz w:val="20"/>
                <w:lang w:eastAsia="ar-SA"/>
              </w:rPr>
              <w:t>57</w:t>
            </w:r>
            <w:r w:rsidR="005A020A">
              <w:rPr>
                <w:rFonts w:cs="Times New Roman"/>
                <w:sz w:val="20"/>
                <w:lang w:eastAsia="ar-SA"/>
              </w:rPr>
              <w:t> </w:t>
            </w:r>
            <w:r w:rsidRPr="005A020A">
              <w:rPr>
                <w:rFonts w:cs="Times New Roman"/>
                <w:sz w:val="20"/>
                <w:lang w:eastAsia="ar-SA"/>
              </w:rPr>
              <w:t>101</w:t>
            </w:r>
          </w:p>
        </w:tc>
        <w:tc>
          <w:tcPr>
            <w:tcW w:w="1191" w:type="dxa"/>
            <w:tcBorders>
              <w:left w:val="single" w:sz="1" w:space="0" w:color="000000"/>
              <w:bottom w:val="single" w:sz="1" w:space="0" w:color="000000"/>
              <w:right w:val="single" w:sz="1" w:space="0" w:color="000000"/>
            </w:tcBorders>
            <w:shd w:val="clear" w:color="auto" w:fill="auto"/>
          </w:tcPr>
          <w:p w:rsidR="0021681D" w:rsidRPr="005A020A" w:rsidRDefault="0021681D" w:rsidP="008B7D8E">
            <w:pPr>
              <w:ind w:firstLine="0"/>
              <w:rPr>
                <w:rFonts w:cs="Times New Roman"/>
                <w:sz w:val="20"/>
                <w:lang w:eastAsia="ar-SA"/>
              </w:rPr>
            </w:pPr>
            <w:r w:rsidRPr="005A020A">
              <w:rPr>
                <w:rFonts w:cs="Times New Roman"/>
                <w:sz w:val="20"/>
                <w:lang w:eastAsia="ar-SA"/>
              </w:rPr>
              <w:t>97,5</w:t>
            </w:r>
          </w:p>
        </w:tc>
      </w:tr>
      <w:tr w:rsidR="0021681D" w:rsidRPr="005A020A" w:rsidTr="00FA0D1F">
        <w:trPr>
          <w:trHeight w:val="81"/>
          <w:jc w:val="center"/>
        </w:trPr>
        <w:tc>
          <w:tcPr>
            <w:tcW w:w="520" w:type="dxa"/>
            <w:tcBorders>
              <w:left w:val="single" w:sz="1" w:space="0" w:color="000000"/>
              <w:bottom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13</w:t>
            </w:r>
          </w:p>
        </w:tc>
        <w:tc>
          <w:tcPr>
            <w:tcW w:w="3861" w:type="dxa"/>
            <w:tcBorders>
              <w:left w:val="single" w:sz="1" w:space="0" w:color="000000"/>
              <w:bottom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Parduota pieno iš žemės ūkio įmonių</w:t>
            </w:r>
          </w:p>
        </w:tc>
        <w:tc>
          <w:tcPr>
            <w:tcW w:w="767" w:type="dxa"/>
            <w:tcBorders>
              <w:left w:val="single" w:sz="1" w:space="0" w:color="000000"/>
              <w:bottom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t</w:t>
            </w:r>
          </w:p>
        </w:tc>
        <w:tc>
          <w:tcPr>
            <w:tcW w:w="1165" w:type="dxa"/>
            <w:tcBorders>
              <w:left w:val="single" w:sz="1" w:space="0" w:color="000000"/>
              <w:bottom w:val="single" w:sz="1" w:space="0" w:color="000000"/>
              <w:right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38</w:t>
            </w:r>
            <w:r w:rsidR="005A020A">
              <w:rPr>
                <w:rFonts w:cs="Times New Roman"/>
                <w:sz w:val="20"/>
                <w:lang w:eastAsia="ar-SA"/>
              </w:rPr>
              <w:t> </w:t>
            </w:r>
            <w:r w:rsidRPr="005A020A">
              <w:rPr>
                <w:rFonts w:cs="Times New Roman"/>
                <w:sz w:val="20"/>
                <w:lang w:eastAsia="ar-SA"/>
              </w:rPr>
              <w:t>677</w:t>
            </w:r>
          </w:p>
        </w:tc>
        <w:tc>
          <w:tcPr>
            <w:tcW w:w="1165" w:type="dxa"/>
            <w:tcBorders>
              <w:left w:val="single" w:sz="1" w:space="0" w:color="000000"/>
              <w:bottom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38</w:t>
            </w:r>
            <w:r w:rsidR="003C4D45">
              <w:rPr>
                <w:rFonts w:cs="Times New Roman"/>
                <w:sz w:val="20"/>
                <w:lang w:eastAsia="ar-SA"/>
              </w:rPr>
              <w:t xml:space="preserve"> </w:t>
            </w:r>
            <w:r w:rsidRPr="005A020A">
              <w:rPr>
                <w:rFonts w:cs="Times New Roman"/>
                <w:sz w:val="20"/>
                <w:lang w:eastAsia="ar-SA"/>
              </w:rPr>
              <w:t>448</w:t>
            </w:r>
          </w:p>
        </w:tc>
        <w:tc>
          <w:tcPr>
            <w:tcW w:w="1191" w:type="dxa"/>
            <w:tcBorders>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99,4</w:t>
            </w:r>
          </w:p>
        </w:tc>
      </w:tr>
      <w:tr w:rsidR="0021681D" w:rsidRPr="005A020A" w:rsidTr="00FA0D1F">
        <w:trPr>
          <w:trHeight w:val="81"/>
          <w:jc w:val="center"/>
        </w:trPr>
        <w:tc>
          <w:tcPr>
            <w:tcW w:w="520" w:type="dxa"/>
            <w:tcBorders>
              <w:left w:val="single" w:sz="1" w:space="0" w:color="000000"/>
            </w:tcBorders>
            <w:shd w:val="clear" w:color="auto" w:fill="auto"/>
            <w:vAlign w:val="center"/>
          </w:tcPr>
          <w:p w:rsidR="0021681D" w:rsidRPr="005A020A" w:rsidRDefault="0021681D" w:rsidP="00D855DA">
            <w:pPr>
              <w:rPr>
                <w:rFonts w:cs="Times New Roman"/>
                <w:sz w:val="20"/>
                <w:lang w:eastAsia="ar-SA"/>
              </w:rPr>
            </w:pPr>
          </w:p>
        </w:tc>
        <w:tc>
          <w:tcPr>
            <w:tcW w:w="3861" w:type="dxa"/>
            <w:tcBorders>
              <w:left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Proc. nuo viso pieno</w:t>
            </w:r>
          </w:p>
        </w:tc>
        <w:tc>
          <w:tcPr>
            <w:tcW w:w="767" w:type="dxa"/>
            <w:tcBorders>
              <w:left w:val="single" w:sz="1" w:space="0" w:color="000000"/>
            </w:tcBorders>
            <w:shd w:val="clear" w:color="auto" w:fill="auto"/>
            <w:vAlign w:val="center"/>
          </w:tcPr>
          <w:p w:rsidR="0021681D" w:rsidRPr="005A020A" w:rsidRDefault="008B7D8E" w:rsidP="005A020A">
            <w:pPr>
              <w:ind w:firstLine="0"/>
              <w:rPr>
                <w:rFonts w:cs="Times New Roman"/>
                <w:sz w:val="20"/>
                <w:lang w:eastAsia="ar-SA"/>
              </w:rPr>
            </w:pPr>
            <w:r>
              <w:rPr>
                <w:rFonts w:cs="Times New Roman"/>
                <w:sz w:val="20"/>
                <w:lang w:eastAsia="ar-SA"/>
              </w:rPr>
              <w:t>proc.</w:t>
            </w:r>
          </w:p>
        </w:tc>
        <w:tc>
          <w:tcPr>
            <w:tcW w:w="1165" w:type="dxa"/>
            <w:tcBorders>
              <w:left w:val="single" w:sz="1" w:space="0" w:color="000000"/>
              <w:right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66,0</w:t>
            </w:r>
          </w:p>
        </w:tc>
        <w:tc>
          <w:tcPr>
            <w:tcW w:w="1165" w:type="dxa"/>
            <w:tcBorders>
              <w:left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67,3</w:t>
            </w:r>
          </w:p>
        </w:tc>
        <w:tc>
          <w:tcPr>
            <w:tcW w:w="1191" w:type="dxa"/>
            <w:tcBorders>
              <w:left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w:t>
            </w:r>
          </w:p>
        </w:tc>
      </w:tr>
      <w:tr w:rsidR="0021681D" w:rsidRPr="005A020A" w:rsidTr="00FA0D1F">
        <w:trPr>
          <w:trHeight w:val="81"/>
          <w:jc w:val="center"/>
        </w:trPr>
        <w:tc>
          <w:tcPr>
            <w:tcW w:w="520" w:type="dxa"/>
            <w:tcBorders>
              <w:left w:val="single" w:sz="1" w:space="0" w:color="000000"/>
              <w:bottom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14</w:t>
            </w:r>
          </w:p>
        </w:tc>
        <w:tc>
          <w:tcPr>
            <w:tcW w:w="3861" w:type="dxa"/>
            <w:tcBorders>
              <w:left w:val="single" w:sz="1" w:space="0" w:color="000000"/>
              <w:bottom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Parduota pieno iš fizinių asmenų</w:t>
            </w:r>
          </w:p>
        </w:tc>
        <w:tc>
          <w:tcPr>
            <w:tcW w:w="767" w:type="dxa"/>
            <w:tcBorders>
              <w:left w:val="single" w:sz="1" w:space="0" w:color="000000"/>
              <w:bottom w:val="single" w:sz="1" w:space="0" w:color="000000"/>
            </w:tcBorders>
            <w:shd w:val="clear" w:color="auto" w:fill="auto"/>
            <w:vAlign w:val="center"/>
          </w:tcPr>
          <w:p w:rsidR="0021681D" w:rsidRPr="005A020A" w:rsidRDefault="0021681D" w:rsidP="00D855DA">
            <w:pPr>
              <w:rPr>
                <w:rFonts w:cs="Times New Roman"/>
                <w:sz w:val="20"/>
                <w:lang w:eastAsia="ar-SA"/>
              </w:rPr>
            </w:pPr>
            <w:r w:rsidRPr="005A020A">
              <w:rPr>
                <w:rFonts w:cs="Times New Roman"/>
                <w:sz w:val="20"/>
                <w:lang w:eastAsia="ar-SA"/>
              </w:rPr>
              <w:t>t</w:t>
            </w:r>
          </w:p>
        </w:tc>
        <w:tc>
          <w:tcPr>
            <w:tcW w:w="1165" w:type="dxa"/>
            <w:tcBorders>
              <w:left w:val="single" w:sz="1" w:space="0" w:color="000000"/>
              <w:bottom w:val="single" w:sz="1" w:space="0" w:color="000000"/>
              <w:right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19</w:t>
            </w:r>
            <w:r w:rsidR="005A020A">
              <w:rPr>
                <w:rFonts w:cs="Times New Roman"/>
                <w:sz w:val="20"/>
                <w:lang w:eastAsia="ar-SA"/>
              </w:rPr>
              <w:t> </w:t>
            </w:r>
            <w:r w:rsidRPr="005A020A">
              <w:rPr>
                <w:rFonts w:cs="Times New Roman"/>
                <w:sz w:val="20"/>
                <w:lang w:eastAsia="ar-SA"/>
              </w:rPr>
              <w:t>888</w:t>
            </w:r>
          </w:p>
        </w:tc>
        <w:tc>
          <w:tcPr>
            <w:tcW w:w="1165" w:type="dxa"/>
            <w:tcBorders>
              <w:left w:val="single" w:sz="1" w:space="0" w:color="000000"/>
              <w:bottom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18 653</w:t>
            </w:r>
          </w:p>
        </w:tc>
        <w:tc>
          <w:tcPr>
            <w:tcW w:w="1191" w:type="dxa"/>
            <w:tcBorders>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93,8</w:t>
            </w:r>
          </w:p>
        </w:tc>
      </w:tr>
    </w:tbl>
    <w:p w:rsidR="0021681D" w:rsidRPr="00CF58A9" w:rsidRDefault="0021681D" w:rsidP="00D855DA">
      <w:pPr>
        <w:rPr>
          <w:rFonts w:cs="Times New Roman"/>
          <w:szCs w:val="24"/>
          <w:lang w:eastAsia="ar-SA"/>
        </w:rPr>
      </w:pPr>
    </w:p>
    <w:p w:rsidR="0021681D" w:rsidRPr="00FD0582" w:rsidRDefault="0021681D" w:rsidP="00D855DA">
      <w:pPr>
        <w:rPr>
          <w:rFonts w:cs="Times New Roman"/>
          <w:lang w:eastAsia="ar-SA"/>
        </w:rPr>
      </w:pPr>
      <w:r w:rsidRPr="00FD0582">
        <w:rPr>
          <w:rFonts w:cs="Times New Roman"/>
          <w:lang w:eastAsia="ar-SA"/>
        </w:rPr>
        <w:t>2018 m</w:t>
      </w:r>
      <w:r w:rsidR="003C4D45">
        <w:rPr>
          <w:rFonts w:cs="Times New Roman"/>
          <w:lang w:eastAsia="ar-SA"/>
        </w:rPr>
        <w:t>.</w:t>
      </w:r>
      <w:r w:rsidRPr="00FD0582">
        <w:rPr>
          <w:rFonts w:cs="Times New Roman"/>
          <w:lang w:eastAsia="ar-SA"/>
        </w:rPr>
        <w:t xml:space="preserve"> žemės ūkio įmonės ir ūkininkai pardavė 57</w:t>
      </w:r>
      <w:r w:rsidR="003C4D45">
        <w:rPr>
          <w:rFonts w:cs="Times New Roman"/>
          <w:lang w:eastAsia="ar-SA"/>
        </w:rPr>
        <w:t xml:space="preserve"> </w:t>
      </w:r>
      <w:r w:rsidRPr="00FD0582">
        <w:rPr>
          <w:rFonts w:cs="Times New Roman"/>
          <w:lang w:eastAsia="ar-SA"/>
        </w:rPr>
        <w:t>101 t pieno, lyginant su 2017 m</w:t>
      </w:r>
      <w:r w:rsidR="003C4D45">
        <w:rPr>
          <w:rFonts w:cs="Times New Roman"/>
          <w:lang w:eastAsia="ar-SA"/>
        </w:rPr>
        <w:t>.</w:t>
      </w:r>
      <w:r w:rsidRPr="00FD0582">
        <w:rPr>
          <w:rFonts w:cs="Times New Roman"/>
          <w:lang w:eastAsia="ar-SA"/>
        </w:rPr>
        <w:t xml:space="preserve"> – </w:t>
      </w:r>
      <w:r w:rsidR="00A83A68">
        <w:rPr>
          <w:rFonts w:cs="Times New Roman"/>
          <w:lang w:eastAsia="ar-SA"/>
        </w:rPr>
        <w:br/>
      </w:r>
      <w:r w:rsidRPr="00FD0582">
        <w:rPr>
          <w:rFonts w:cs="Times New Roman"/>
          <w:lang w:eastAsia="ar-SA"/>
        </w:rPr>
        <w:t>2,5 proc., arba 1</w:t>
      </w:r>
      <w:r w:rsidR="003C4D45">
        <w:rPr>
          <w:rFonts w:cs="Times New Roman"/>
          <w:lang w:eastAsia="ar-SA"/>
        </w:rPr>
        <w:t xml:space="preserve"> </w:t>
      </w:r>
      <w:r w:rsidRPr="00FD0582">
        <w:rPr>
          <w:rFonts w:cs="Times New Roman"/>
          <w:lang w:eastAsia="ar-SA"/>
        </w:rPr>
        <w:t>464 t</w:t>
      </w:r>
      <w:r w:rsidR="003C4D45">
        <w:rPr>
          <w:rFonts w:cs="Times New Roman"/>
          <w:lang w:eastAsia="ar-SA"/>
        </w:rPr>
        <w:t>,</w:t>
      </w:r>
      <w:r w:rsidRPr="00FD0582">
        <w:rPr>
          <w:rFonts w:cs="Times New Roman"/>
          <w:lang w:eastAsia="ar-SA"/>
        </w:rPr>
        <w:t xml:space="preserve"> mažiau. Žemės ūkio įmonėse laikoma 5</w:t>
      </w:r>
      <w:r w:rsidR="003C4D45">
        <w:rPr>
          <w:rFonts w:cs="Times New Roman"/>
          <w:lang w:eastAsia="ar-SA"/>
        </w:rPr>
        <w:t xml:space="preserve"> </w:t>
      </w:r>
      <w:r w:rsidRPr="00FD0582">
        <w:rPr>
          <w:rFonts w:cs="Times New Roman"/>
          <w:lang w:eastAsia="ar-SA"/>
        </w:rPr>
        <w:t>341 vnt. karvių, tai sudaro 59,1 proc. nuo visų laikomų karvių skaičiaus. Žemės ūkio įmonės 2018 m</w:t>
      </w:r>
      <w:r w:rsidR="003C4D45">
        <w:rPr>
          <w:rFonts w:cs="Times New Roman"/>
          <w:lang w:eastAsia="ar-SA"/>
        </w:rPr>
        <w:t>.</w:t>
      </w:r>
      <w:r w:rsidRPr="00FD0582">
        <w:rPr>
          <w:rFonts w:cs="Times New Roman"/>
          <w:lang w:eastAsia="ar-SA"/>
        </w:rPr>
        <w:t xml:space="preserve"> pardavė 38</w:t>
      </w:r>
      <w:r w:rsidR="003C4D45">
        <w:rPr>
          <w:rFonts w:cs="Times New Roman"/>
          <w:lang w:eastAsia="ar-SA"/>
        </w:rPr>
        <w:t xml:space="preserve"> </w:t>
      </w:r>
      <w:r w:rsidRPr="00FD0582">
        <w:rPr>
          <w:rFonts w:cs="Times New Roman"/>
          <w:lang w:eastAsia="ar-SA"/>
        </w:rPr>
        <w:t xml:space="preserve">448 t pieno, tai 67,3 proc. nuo viso parduoto pieno. </w:t>
      </w:r>
    </w:p>
    <w:p w:rsidR="0021681D" w:rsidRPr="00FD0582" w:rsidRDefault="00FA0D1F" w:rsidP="00D855DA">
      <w:pPr>
        <w:rPr>
          <w:rFonts w:cs="Times New Roman"/>
          <w:lang w:eastAsia="ar-SA"/>
        </w:rPr>
      </w:pPr>
      <w:r>
        <w:rPr>
          <w:rFonts w:cs="Times New Roman"/>
          <w:lang w:eastAsia="ar-SA"/>
        </w:rPr>
        <w:t xml:space="preserve">Panevėžio </w:t>
      </w:r>
      <w:r w:rsidRPr="00FD0582">
        <w:rPr>
          <w:rFonts w:cs="Times New Roman"/>
          <w:lang w:eastAsia="ar-SA"/>
        </w:rPr>
        <w:t xml:space="preserve">rajonas </w:t>
      </w:r>
      <w:r w:rsidR="0021681D" w:rsidRPr="00FD0582">
        <w:rPr>
          <w:rFonts w:cs="Times New Roman"/>
          <w:lang w:eastAsia="ar-SA"/>
        </w:rPr>
        <w:t>šalyje</w:t>
      </w:r>
      <w:r w:rsidR="003C4D45">
        <w:rPr>
          <w:rFonts w:cs="Times New Roman"/>
          <w:lang w:eastAsia="ar-SA"/>
        </w:rPr>
        <w:t xml:space="preserve"> </w:t>
      </w:r>
      <w:r w:rsidR="0021681D" w:rsidRPr="00FD0582">
        <w:rPr>
          <w:rFonts w:cs="Times New Roman"/>
          <w:lang w:eastAsia="ar-SA"/>
        </w:rPr>
        <w:t>pagal pieno pardavimą perdirbimui užima 4 vietą</w:t>
      </w:r>
      <w:r w:rsidR="0021681D">
        <w:rPr>
          <w:rFonts w:cs="Times New Roman"/>
          <w:lang w:eastAsia="ar-SA"/>
        </w:rPr>
        <w:t xml:space="preserve"> </w:t>
      </w:r>
      <w:r w:rsidR="0021681D" w:rsidRPr="00FD0582">
        <w:rPr>
          <w:rFonts w:cs="Times New Roman"/>
          <w:lang w:eastAsia="ar-SA"/>
        </w:rPr>
        <w:t xml:space="preserve">(iš </w:t>
      </w:r>
      <w:r w:rsidR="00A83A68">
        <w:rPr>
          <w:rFonts w:cs="Times New Roman"/>
          <w:lang w:eastAsia="ar-SA"/>
        </w:rPr>
        <w:br/>
      </w:r>
      <w:r w:rsidR="0021681D" w:rsidRPr="00FD0582">
        <w:rPr>
          <w:rFonts w:cs="Times New Roman"/>
          <w:lang w:eastAsia="ar-SA"/>
        </w:rPr>
        <w:t xml:space="preserve">54 savivaldybių). </w:t>
      </w:r>
    </w:p>
    <w:p w:rsidR="0021681D" w:rsidRPr="00FD0582" w:rsidRDefault="0021681D" w:rsidP="00D855DA">
      <w:pPr>
        <w:rPr>
          <w:rFonts w:cs="Times New Roman"/>
          <w:lang w:eastAsia="ar-SA"/>
        </w:rPr>
      </w:pPr>
      <w:r w:rsidRPr="00FD0582">
        <w:rPr>
          <w:rFonts w:cs="Times New Roman"/>
          <w:lang w:eastAsia="ar-SA"/>
        </w:rPr>
        <w:t xml:space="preserve">2018-10-01 baigėsi gyvulių produktyvumo kontrolės metai. </w:t>
      </w:r>
      <w:r w:rsidR="003C4D45">
        <w:rPr>
          <w:rFonts w:cs="Times New Roman"/>
          <w:lang w:eastAsia="ar-SA"/>
        </w:rPr>
        <w:t>K</w:t>
      </w:r>
      <w:r w:rsidRPr="00FD0582">
        <w:rPr>
          <w:rFonts w:cs="Times New Roman"/>
          <w:lang w:eastAsia="ar-SA"/>
        </w:rPr>
        <w:t>ontroliuojama 6 920 vnt. karvių</w:t>
      </w:r>
      <w:r>
        <w:rPr>
          <w:rFonts w:cs="Times New Roman"/>
          <w:lang w:eastAsia="ar-SA"/>
        </w:rPr>
        <w:t>,</w:t>
      </w:r>
      <w:r w:rsidRPr="00FD0582">
        <w:rPr>
          <w:rFonts w:cs="Times New Roman"/>
          <w:lang w:eastAsia="ar-SA"/>
        </w:rPr>
        <w:t xml:space="preserve"> tai sudaro 76,6 proc. nuo viso karvių skaičiaus, iš to skaičiaus 5 119 vnt. kontroliuojama žemės ūkio įmonėse ir 1 801 vnt. ūkininkų ūkiuose. Šiais kontrolės metais ženkliai padidėjo kontroliuojamų karvių vidutinis metinis produktyvumas. Iš vienos karvės vidutiniškai primelžta po 8 234 kg, </w:t>
      </w:r>
      <w:r w:rsidR="00A83A68">
        <w:rPr>
          <w:rFonts w:cs="Times New Roman"/>
          <w:lang w:eastAsia="ar-SA"/>
        </w:rPr>
        <w:br/>
      </w:r>
      <w:r w:rsidRPr="00FD0582">
        <w:rPr>
          <w:rFonts w:cs="Times New Roman"/>
          <w:lang w:eastAsia="ar-SA"/>
        </w:rPr>
        <w:t>4,36 proc.</w:t>
      </w:r>
      <w:r>
        <w:rPr>
          <w:rFonts w:cs="Times New Roman"/>
          <w:lang w:eastAsia="ar-SA"/>
        </w:rPr>
        <w:t xml:space="preserve"> </w:t>
      </w:r>
      <w:r w:rsidRPr="00FD0582">
        <w:rPr>
          <w:rFonts w:cs="Times New Roman"/>
          <w:lang w:eastAsia="ar-SA"/>
        </w:rPr>
        <w:t>(-0,08) riebumo ir 3,43 proc.</w:t>
      </w:r>
      <w:r>
        <w:rPr>
          <w:rFonts w:cs="Times New Roman"/>
          <w:lang w:eastAsia="ar-SA"/>
        </w:rPr>
        <w:t xml:space="preserve"> </w:t>
      </w:r>
      <w:r w:rsidRPr="00FD0582">
        <w:rPr>
          <w:rFonts w:cs="Times New Roman"/>
          <w:lang w:eastAsia="ar-SA"/>
        </w:rPr>
        <w:t>(-0,02) baltymingumo pieno, tai 210 kg pieno daugiau nei 201</w:t>
      </w:r>
      <w:r>
        <w:rPr>
          <w:rFonts w:cs="Times New Roman"/>
          <w:lang w:eastAsia="ar-SA"/>
        </w:rPr>
        <w:t>7</w:t>
      </w:r>
      <w:r w:rsidR="003C4D45">
        <w:rPr>
          <w:rFonts w:cs="Times New Roman"/>
          <w:lang w:eastAsia="ar-SA"/>
        </w:rPr>
        <w:t>–</w:t>
      </w:r>
      <w:r w:rsidRPr="00FD0582">
        <w:rPr>
          <w:rFonts w:cs="Times New Roman"/>
          <w:lang w:eastAsia="ar-SA"/>
        </w:rPr>
        <w:t>201</w:t>
      </w:r>
      <w:r>
        <w:rPr>
          <w:rFonts w:cs="Times New Roman"/>
          <w:lang w:eastAsia="ar-SA"/>
        </w:rPr>
        <w:t>8</w:t>
      </w:r>
      <w:r w:rsidRPr="00FD0582">
        <w:rPr>
          <w:rFonts w:cs="Times New Roman"/>
          <w:lang w:eastAsia="ar-SA"/>
        </w:rPr>
        <w:t xml:space="preserve"> kontrolės metais. </w:t>
      </w:r>
    </w:p>
    <w:p w:rsidR="0021681D" w:rsidRDefault="0021681D" w:rsidP="00D855DA">
      <w:pPr>
        <w:rPr>
          <w:rFonts w:cs="Times New Roman"/>
          <w:lang w:eastAsia="ar-SA"/>
        </w:rPr>
      </w:pPr>
    </w:p>
    <w:p w:rsidR="0021681D" w:rsidRPr="00FA0D1F" w:rsidRDefault="0021681D" w:rsidP="00D048AE">
      <w:pPr>
        <w:rPr>
          <w:rFonts w:cs="Times New Roman"/>
          <w:bCs/>
          <w:lang w:eastAsia="ar-SA"/>
        </w:rPr>
      </w:pPr>
      <w:r w:rsidRPr="00FA0D1F">
        <w:rPr>
          <w:rFonts w:cs="Times New Roman"/>
          <w:bCs/>
          <w:lang w:eastAsia="ar-SA"/>
        </w:rPr>
        <w:t>Informacija apie gyvulių skaičių</w:t>
      </w:r>
      <w:r w:rsidR="003C4D45">
        <w:rPr>
          <w:rFonts w:cs="Times New Roman"/>
          <w:bCs/>
          <w:lang w:eastAsia="ar-SA"/>
        </w:rPr>
        <w:t xml:space="preserve"> </w:t>
      </w:r>
      <w:r w:rsidRPr="00FA0D1F">
        <w:rPr>
          <w:rFonts w:cs="Times New Roman"/>
          <w:bCs/>
          <w:lang w:eastAsia="ar-SA"/>
        </w:rPr>
        <w:t>2018</w:t>
      </w:r>
      <w:r w:rsidR="003C4D45">
        <w:rPr>
          <w:rFonts w:cs="Times New Roman"/>
          <w:bCs/>
          <w:lang w:eastAsia="ar-SA"/>
        </w:rPr>
        <w:t>–</w:t>
      </w:r>
      <w:r w:rsidRPr="00FA0D1F">
        <w:rPr>
          <w:rFonts w:cs="Times New Roman"/>
          <w:bCs/>
          <w:lang w:eastAsia="ar-SA"/>
        </w:rPr>
        <w:t>2019 m</w:t>
      </w:r>
      <w:r w:rsidR="003C4D45">
        <w:rPr>
          <w:rFonts w:cs="Times New Roman"/>
          <w:bCs/>
          <w:lang w:eastAsia="ar-SA"/>
        </w:rPr>
        <w:t>.</w:t>
      </w:r>
      <w:r w:rsidRPr="00FA0D1F">
        <w:rPr>
          <w:rFonts w:cs="Times New Roman"/>
          <w:bCs/>
          <w:lang w:eastAsia="ar-SA"/>
        </w:rPr>
        <w:t xml:space="preserve"> pradži</w:t>
      </w:r>
      <w:r w:rsidR="003C4D45">
        <w:rPr>
          <w:rFonts w:cs="Times New Roman"/>
          <w:bCs/>
          <w:lang w:eastAsia="ar-SA"/>
        </w:rPr>
        <w:t>oje</w:t>
      </w:r>
    </w:p>
    <w:tbl>
      <w:tblPr>
        <w:tblW w:w="8669" w:type="dxa"/>
        <w:jc w:val="center"/>
        <w:tblLayout w:type="fixed"/>
        <w:tblLook w:val="0000" w:firstRow="0" w:lastRow="0" w:firstColumn="0" w:lastColumn="0" w:noHBand="0" w:noVBand="0"/>
      </w:tblPr>
      <w:tblGrid>
        <w:gridCol w:w="649"/>
        <w:gridCol w:w="3670"/>
        <w:gridCol w:w="1716"/>
        <w:gridCol w:w="1428"/>
        <w:gridCol w:w="1206"/>
      </w:tblGrid>
      <w:tr w:rsidR="0021681D" w:rsidRPr="00F26C88" w:rsidTr="00FA0D1F">
        <w:trPr>
          <w:jc w:val="center"/>
        </w:trPr>
        <w:tc>
          <w:tcPr>
            <w:tcW w:w="649" w:type="dxa"/>
            <w:tcBorders>
              <w:top w:val="single" w:sz="1" w:space="0" w:color="000000"/>
              <w:left w:val="single" w:sz="1" w:space="0" w:color="000000"/>
              <w:bottom w:val="single" w:sz="1" w:space="0" w:color="000000"/>
            </w:tcBorders>
            <w:shd w:val="clear" w:color="auto" w:fill="auto"/>
            <w:vAlign w:val="center"/>
          </w:tcPr>
          <w:p w:rsidR="0021681D" w:rsidRPr="00F26C88" w:rsidRDefault="0021681D" w:rsidP="00F26C88">
            <w:pPr>
              <w:ind w:firstLine="0"/>
              <w:rPr>
                <w:rFonts w:cs="Times New Roman"/>
                <w:bCs/>
                <w:sz w:val="20"/>
                <w:lang w:eastAsia="ar-SA"/>
              </w:rPr>
            </w:pPr>
            <w:r w:rsidRPr="00F26C88">
              <w:rPr>
                <w:rFonts w:cs="Times New Roman"/>
                <w:bCs/>
                <w:sz w:val="20"/>
                <w:lang w:eastAsia="ar-SA"/>
              </w:rPr>
              <w:t>Eil. Nr.</w:t>
            </w:r>
          </w:p>
        </w:tc>
        <w:tc>
          <w:tcPr>
            <w:tcW w:w="3670" w:type="dxa"/>
            <w:tcBorders>
              <w:top w:val="single" w:sz="1" w:space="0" w:color="000000"/>
              <w:left w:val="single" w:sz="1" w:space="0" w:color="000000"/>
              <w:bottom w:val="single" w:sz="1" w:space="0" w:color="000000"/>
            </w:tcBorders>
            <w:shd w:val="clear" w:color="auto" w:fill="auto"/>
            <w:vAlign w:val="center"/>
          </w:tcPr>
          <w:p w:rsidR="0021681D" w:rsidRPr="00F26C88" w:rsidRDefault="0021681D" w:rsidP="00D855DA">
            <w:pPr>
              <w:rPr>
                <w:rFonts w:cs="Times New Roman"/>
                <w:bCs/>
                <w:sz w:val="20"/>
                <w:lang w:eastAsia="ar-SA"/>
              </w:rPr>
            </w:pPr>
            <w:r w:rsidRPr="00F26C88">
              <w:rPr>
                <w:rFonts w:cs="Times New Roman"/>
                <w:bCs/>
                <w:sz w:val="20"/>
                <w:lang w:eastAsia="ar-SA"/>
              </w:rPr>
              <w:t>Rodiklių pavadinimas</w:t>
            </w:r>
          </w:p>
        </w:tc>
        <w:tc>
          <w:tcPr>
            <w:tcW w:w="1716"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681D" w:rsidRPr="00F26C88" w:rsidRDefault="0021681D" w:rsidP="00F26C88">
            <w:pPr>
              <w:ind w:firstLine="0"/>
              <w:rPr>
                <w:rFonts w:cs="Times New Roman"/>
                <w:bCs/>
                <w:sz w:val="20"/>
                <w:lang w:eastAsia="ar-SA"/>
              </w:rPr>
            </w:pPr>
            <w:r w:rsidRPr="00F26C88">
              <w:rPr>
                <w:rFonts w:cs="Times New Roman"/>
                <w:bCs/>
                <w:sz w:val="20"/>
                <w:lang w:eastAsia="ar-SA"/>
              </w:rPr>
              <w:t>2018-01-01</w:t>
            </w:r>
          </w:p>
        </w:tc>
        <w:tc>
          <w:tcPr>
            <w:tcW w:w="1428"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bCs/>
                <w:sz w:val="20"/>
                <w:lang w:eastAsia="ar-SA"/>
              </w:rPr>
            </w:pPr>
            <w:r w:rsidRPr="00F26C88">
              <w:rPr>
                <w:rFonts w:cs="Times New Roman"/>
                <w:bCs/>
                <w:sz w:val="20"/>
                <w:lang w:eastAsia="ar-SA"/>
              </w:rPr>
              <w:t>2019-01-01</w:t>
            </w:r>
          </w:p>
        </w:tc>
        <w:tc>
          <w:tcPr>
            <w:tcW w:w="1206"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A83A68" w:rsidP="00CF58A9">
            <w:pPr>
              <w:ind w:firstLine="0"/>
              <w:jc w:val="left"/>
              <w:rPr>
                <w:rFonts w:cs="Times New Roman"/>
                <w:bCs/>
                <w:iCs/>
                <w:sz w:val="20"/>
                <w:lang w:eastAsia="ar-SA"/>
              </w:rPr>
            </w:pPr>
            <w:r>
              <w:rPr>
                <w:rFonts w:cs="Times New Roman"/>
                <w:bCs/>
                <w:iCs/>
                <w:sz w:val="20"/>
                <w:lang w:eastAsia="ar-SA"/>
              </w:rPr>
              <w:t>Proc.</w:t>
            </w:r>
            <w:r w:rsidR="0021681D" w:rsidRPr="00F26C88">
              <w:rPr>
                <w:rFonts w:cs="Times New Roman"/>
                <w:bCs/>
                <w:iCs/>
                <w:sz w:val="20"/>
                <w:lang w:eastAsia="ar-SA"/>
              </w:rPr>
              <w:t xml:space="preserve"> lyg. su </w:t>
            </w:r>
            <w:r>
              <w:rPr>
                <w:rFonts w:cs="Times New Roman"/>
                <w:bCs/>
                <w:iCs/>
                <w:sz w:val="20"/>
                <w:lang w:eastAsia="ar-SA"/>
              </w:rPr>
              <w:br/>
            </w:r>
            <w:r w:rsidR="0021681D" w:rsidRPr="00F26C88">
              <w:rPr>
                <w:rFonts w:cs="Times New Roman"/>
                <w:bCs/>
                <w:iCs/>
                <w:sz w:val="20"/>
                <w:lang w:eastAsia="ar-SA"/>
              </w:rPr>
              <w:t>2018-01-01</w:t>
            </w:r>
          </w:p>
        </w:tc>
      </w:tr>
      <w:tr w:rsidR="0021681D" w:rsidRPr="00F26C88" w:rsidTr="00FA0D1F">
        <w:trPr>
          <w:jc w:val="center"/>
        </w:trPr>
        <w:tc>
          <w:tcPr>
            <w:tcW w:w="649"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1</w:t>
            </w:r>
          </w:p>
        </w:tc>
        <w:tc>
          <w:tcPr>
            <w:tcW w:w="3670"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 xml:space="preserve">Galvijų bandų skaičius </w:t>
            </w:r>
          </w:p>
        </w:tc>
        <w:tc>
          <w:tcPr>
            <w:tcW w:w="1716"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681D" w:rsidRPr="00F26C88" w:rsidRDefault="0021681D" w:rsidP="00F26C88">
            <w:pPr>
              <w:ind w:firstLine="0"/>
              <w:rPr>
                <w:rFonts w:cs="Times New Roman"/>
                <w:bCs/>
                <w:sz w:val="20"/>
                <w:lang w:eastAsia="ar-SA"/>
              </w:rPr>
            </w:pPr>
            <w:r w:rsidRPr="00F26C88">
              <w:rPr>
                <w:rFonts w:cs="Times New Roman"/>
                <w:bCs/>
                <w:sz w:val="20"/>
                <w:lang w:eastAsia="ar-SA"/>
              </w:rPr>
              <w:t>920</w:t>
            </w:r>
          </w:p>
        </w:tc>
        <w:tc>
          <w:tcPr>
            <w:tcW w:w="1428"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bCs/>
                <w:sz w:val="20"/>
                <w:lang w:eastAsia="ar-SA"/>
              </w:rPr>
            </w:pPr>
            <w:r w:rsidRPr="00F26C88">
              <w:rPr>
                <w:rFonts w:cs="Times New Roman"/>
                <w:bCs/>
                <w:sz w:val="20"/>
                <w:lang w:eastAsia="ar-SA"/>
              </w:rPr>
              <w:t>782</w:t>
            </w:r>
          </w:p>
        </w:tc>
        <w:tc>
          <w:tcPr>
            <w:tcW w:w="1206"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85,0</w:t>
            </w:r>
          </w:p>
        </w:tc>
      </w:tr>
      <w:tr w:rsidR="0021681D" w:rsidRPr="00F26C88" w:rsidTr="00FA0D1F">
        <w:trPr>
          <w:jc w:val="center"/>
        </w:trPr>
        <w:tc>
          <w:tcPr>
            <w:tcW w:w="649"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2</w:t>
            </w:r>
          </w:p>
        </w:tc>
        <w:tc>
          <w:tcPr>
            <w:tcW w:w="3670"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Galvijų skaičius</w:t>
            </w:r>
          </w:p>
        </w:tc>
        <w:tc>
          <w:tcPr>
            <w:tcW w:w="1716"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bCs/>
                <w:sz w:val="20"/>
                <w:lang w:eastAsia="ar-SA"/>
              </w:rPr>
            </w:pPr>
            <w:r w:rsidRPr="00F26C88">
              <w:rPr>
                <w:rFonts w:cs="Times New Roman"/>
                <w:bCs/>
                <w:sz w:val="20"/>
                <w:lang w:eastAsia="ar-SA"/>
              </w:rPr>
              <w:t>19</w:t>
            </w:r>
            <w:r w:rsidR="00F26C88">
              <w:rPr>
                <w:rFonts w:cs="Times New Roman"/>
                <w:bCs/>
                <w:sz w:val="20"/>
                <w:lang w:eastAsia="ar-SA"/>
              </w:rPr>
              <w:t> </w:t>
            </w:r>
            <w:r w:rsidRPr="00F26C88">
              <w:rPr>
                <w:rFonts w:cs="Times New Roman"/>
                <w:bCs/>
                <w:sz w:val="20"/>
                <w:lang w:eastAsia="ar-SA"/>
              </w:rPr>
              <w:t>939</w:t>
            </w:r>
          </w:p>
        </w:tc>
        <w:tc>
          <w:tcPr>
            <w:tcW w:w="1428"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bCs/>
                <w:sz w:val="20"/>
                <w:lang w:eastAsia="ar-SA"/>
              </w:rPr>
            </w:pPr>
            <w:r w:rsidRPr="00F26C88">
              <w:rPr>
                <w:rFonts w:cs="Times New Roman"/>
                <w:bCs/>
                <w:sz w:val="20"/>
                <w:lang w:eastAsia="ar-SA"/>
              </w:rPr>
              <w:t>19</w:t>
            </w:r>
            <w:r w:rsidR="00F26C88">
              <w:rPr>
                <w:rFonts w:cs="Times New Roman"/>
                <w:bCs/>
                <w:sz w:val="20"/>
                <w:lang w:eastAsia="ar-SA"/>
              </w:rPr>
              <w:t> </w:t>
            </w:r>
            <w:r w:rsidRPr="00F26C88">
              <w:rPr>
                <w:rFonts w:cs="Times New Roman"/>
                <w:bCs/>
                <w:sz w:val="20"/>
                <w:lang w:eastAsia="ar-SA"/>
              </w:rPr>
              <w:t>245</w:t>
            </w:r>
          </w:p>
        </w:tc>
        <w:tc>
          <w:tcPr>
            <w:tcW w:w="1206"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96,5</w:t>
            </w:r>
          </w:p>
        </w:tc>
      </w:tr>
      <w:tr w:rsidR="0021681D" w:rsidRPr="00F26C88" w:rsidTr="00FA0D1F">
        <w:trPr>
          <w:trHeight w:val="305"/>
          <w:jc w:val="center"/>
        </w:trPr>
        <w:tc>
          <w:tcPr>
            <w:tcW w:w="649"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3</w:t>
            </w:r>
          </w:p>
        </w:tc>
        <w:tc>
          <w:tcPr>
            <w:tcW w:w="3670"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 xml:space="preserve">Iš to skaičius: karvių bandų skaičius </w:t>
            </w:r>
          </w:p>
        </w:tc>
        <w:tc>
          <w:tcPr>
            <w:tcW w:w="1716"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681D" w:rsidRPr="00F26C88" w:rsidRDefault="0021681D" w:rsidP="00F26C88">
            <w:pPr>
              <w:ind w:firstLine="0"/>
              <w:rPr>
                <w:rFonts w:cs="Times New Roman"/>
                <w:bCs/>
                <w:sz w:val="20"/>
                <w:lang w:eastAsia="ar-SA"/>
              </w:rPr>
            </w:pPr>
            <w:r w:rsidRPr="00F26C88">
              <w:rPr>
                <w:rFonts w:cs="Times New Roman"/>
                <w:bCs/>
                <w:sz w:val="20"/>
                <w:lang w:eastAsia="ar-SA"/>
              </w:rPr>
              <w:t>788</w:t>
            </w:r>
          </w:p>
        </w:tc>
        <w:tc>
          <w:tcPr>
            <w:tcW w:w="1428"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bCs/>
                <w:sz w:val="20"/>
                <w:lang w:eastAsia="ar-SA"/>
              </w:rPr>
            </w:pPr>
            <w:r w:rsidRPr="00F26C88">
              <w:rPr>
                <w:rFonts w:cs="Times New Roman"/>
                <w:bCs/>
                <w:sz w:val="20"/>
                <w:lang w:eastAsia="ar-SA"/>
              </w:rPr>
              <w:t>670</w:t>
            </w:r>
          </w:p>
        </w:tc>
        <w:tc>
          <w:tcPr>
            <w:tcW w:w="1206"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85,0</w:t>
            </w:r>
          </w:p>
        </w:tc>
      </w:tr>
      <w:tr w:rsidR="0021681D" w:rsidRPr="00F26C88" w:rsidTr="00FA0D1F">
        <w:trPr>
          <w:jc w:val="center"/>
        </w:trPr>
        <w:tc>
          <w:tcPr>
            <w:tcW w:w="649"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4</w:t>
            </w:r>
          </w:p>
        </w:tc>
        <w:tc>
          <w:tcPr>
            <w:tcW w:w="3670"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Karvių skaičius</w:t>
            </w:r>
          </w:p>
        </w:tc>
        <w:tc>
          <w:tcPr>
            <w:tcW w:w="1716"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681D" w:rsidRPr="00F26C88" w:rsidRDefault="0021681D" w:rsidP="00F26C88">
            <w:pPr>
              <w:ind w:firstLine="0"/>
              <w:rPr>
                <w:rFonts w:cs="Times New Roman"/>
                <w:bCs/>
                <w:sz w:val="20"/>
                <w:lang w:eastAsia="ar-SA"/>
              </w:rPr>
            </w:pPr>
            <w:r w:rsidRPr="00F26C88">
              <w:rPr>
                <w:rFonts w:cs="Times New Roman"/>
                <w:bCs/>
                <w:sz w:val="20"/>
                <w:lang w:eastAsia="ar-SA"/>
              </w:rPr>
              <w:t>9</w:t>
            </w:r>
            <w:r w:rsidR="00F26C88">
              <w:rPr>
                <w:rFonts w:cs="Times New Roman"/>
                <w:bCs/>
                <w:sz w:val="20"/>
                <w:lang w:eastAsia="ar-SA"/>
              </w:rPr>
              <w:t> </w:t>
            </w:r>
            <w:r w:rsidRPr="00F26C88">
              <w:rPr>
                <w:rFonts w:cs="Times New Roman"/>
                <w:bCs/>
                <w:sz w:val="20"/>
                <w:lang w:eastAsia="ar-SA"/>
              </w:rPr>
              <w:t>503</w:t>
            </w:r>
          </w:p>
        </w:tc>
        <w:tc>
          <w:tcPr>
            <w:tcW w:w="1428"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bCs/>
                <w:sz w:val="20"/>
                <w:lang w:eastAsia="ar-SA"/>
              </w:rPr>
            </w:pPr>
            <w:r w:rsidRPr="00F26C88">
              <w:rPr>
                <w:rFonts w:cs="Times New Roman"/>
                <w:bCs/>
                <w:sz w:val="20"/>
                <w:lang w:eastAsia="ar-SA"/>
              </w:rPr>
              <w:t>9</w:t>
            </w:r>
            <w:r w:rsidR="00F26C88">
              <w:rPr>
                <w:rFonts w:cs="Times New Roman"/>
                <w:bCs/>
                <w:sz w:val="20"/>
                <w:lang w:eastAsia="ar-SA"/>
              </w:rPr>
              <w:t> </w:t>
            </w:r>
            <w:r w:rsidRPr="00F26C88">
              <w:rPr>
                <w:rFonts w:cs="Times New Roman"/>
                <w:bCs/>
                <w:sz w:val="20"/>
                <w:lang w:eastAsia="ar-SA"/>
              </w:rPr>
              <w:t>038</w:t>
            </w:r>
          </w:p>
        </w:tc>
        <w:tc>
          <w:tcPr>
            <w:tcW w:w="1206"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95,1</w:t>
            </w:r>
          </w:p>
        </w:tc>
      </w:tr>
      <w:tr w:rsidR="0021681D" w:rsidRPr="00F26C88" w:rsidTr="00FA0D1F">
        <w:trPr>
          <w:jc w:val="center"/>
        </w:trPr>
        <w:tc>
          <w:tcPr>
            <w:tcW w:w="649"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5</w:t>
            </w:r>
          </w:p>
        </w:tc>
        <w:tc>
          <w:tcPr>
            <w:tcW w:w="3670"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 xml:space="preserve">Kiaulių bandų skaičius </w:t>
            </w:r>
          </w:p>
        </w:tc>
        <w:tc>
          <w:tcPr>
            <w:tcW w:w="1716"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681D" w:rsidRPr="00F26C88" w:rsidRDefault="0021681D" w:rsidP="00F26C88">
            <w:pPr>
              <w:ind w:firstLine="0"/>
              <w:rPr>
                <w:rFonts w:cs="Times New Roman"/>
                <w:bCs/>
                <w:sz w:val="20"/>
                <w:lang w:eastAsia="ar-SA"/>
              </w:rPr>
            </w:pPr>
            <w:r w:rsidRPr="00F26C88">
              <w:rPr>
                <w:rFonts w:cs="Times New Roman"/>
                <w:bCs/>
                <w:sz w:val="20"/>
                <w:lang w:eastAsia="ar-SA"/>
              </w:rPr>
              <w:t>67</w:t>
            </w:r>
          </w:p>
        </w:tc>
        <w:tc>
          <w:tcPr>
            <w:tcW w:w="1428"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bCs/>
                <w:sz w:val="20"/>
                <w:lang w:eastAsia="ar-SA"/>
              </w:rPr>
            </w:pPr>
            <w:r w:rsidRPr="00F26C88">
              <w:rPr>
                <w:rFonts w:cs="Times New Roman"/>
                <w:bCs/>
                <w:sz w:val="20"/>
                <w:lang w:eastAsia="ar-SA"/>
              </w:rPr>
              <w:t>54</w:t>
            </w:r>
          </w:p>
        </w:tc>
        <w:tc>
          <w:tcPr>
            <w:tcW w:w="1206"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80,6</w:t>
            </w:r>
          </w:p>
        </w:tc>
      </w:tr>
      <w:tr w:rsidR="0021681D" w:rsidRPr="00F26C88" w:rsidTr="00FA0D1F">
        <w:trPr>
          <w:jc w:val="center"/>
        </w:trPr>
        <w:tc>
          <w:tcPr>
            <w:tcW w:w="649"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6</w:t>
            </w:r>
          </w:p>
        </w:tc>
        <w:tc>
          <w:tcPr>
            <w:tcW w:w="3670"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Kiaulių skaičius</w:t>
            </w:r>
          </w:p>
        </w:tc>
        <w:tc>
          <w:tcPr>
            <w:tcW w:w="1716"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681D" w:rsidRPr="00F26C88" w:rsidRDefault="0021681D" w:rsidP="00F26C88">
            <w:pPr>
              <w:ind w:firstLine="0"/>
              <w:rPr>
                <w:rFonts w:cs="Times New Roman"/>
                <w:bCs/>
                <w:sz w:val="20"/>
                <w:lang w:eastAsia="ar-SA"/>
              </w:rPr>
            </w:pPr>
            <w:r w:rsidRPr="00F26C88">
              <w:rPr>
                <w:rFonts w:cs="Times New Roman"/>
                <w:bCs/>
                <w:sz w:val="20"/>
                <w:lang w:eastAsia="ar-SA"/>
              </w:rPr>
              <w:t>49</w:t>
            </w:r>
            <w:r w:rsidR="00F26C88">
              <w:rPr>
                <w:rFonts w:cs="Times New Roman"/>
                <w:bCs/>
                <w:sz w:val="20"/>
                <w:lang w:eastAsia="ar-SA"/>
              </w:rPr>
              <w:t> </w:t>
            </w:r>
            <w:r w:rsidRPr="00F26C88">
              <w:rPr>
                <w:rFonts w:cs="Times New Roman"/>
                <w:bCs/>
                <w:sz w:val="20"/>
                <w:lang w:eastAsia="ar-SA"/>
              </w:rPr>
              <w:t>371</w:t>
            </w:r>
          </w:p>
        </w:tc>
        <w:tc>
          <w:tcPr>
            <w:tcW w:w="1428"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bCs/>
                <w:sz w:val="20"/>
                <w:lang w:eastAsia="ar-SA"/>
              </w:rPr>
            </w:pPr>
            <w:r w:rsidRPr="00F26C88">
              <w:rPr>
                <w:rFonts w:cs="Times New Roman"/>
                <w:bCs/>
                <w:sz w:val="20"/>
                <w:lang w:eastAsia="ar-SA"/>
              </w:rPr>
              <w:t>50</w:t>
            </w:r>
            <w:r w:rsidR="00F26C88">
              <w:rPr>
                <w:rFonts w:cs="Times New Roman"/>
                <w:bCs/>
                <w:sz w:val="20"/>
                <w:lang w:eastAsia="ar-SA"/>
              </w:rPr>
              <w:t> </w:t>
            </w:r>
            <w:r w:rsidRPr="00F26C88">
              <w:rPr>
                <w:rFonts w:cs="Times New Roman"/>
                <w:bCs/>
                <w:sz w:val="20"/>
                <w:lang w:eastAsia="ar-SA"/>
              </w:rPr>
              <w:t>573</w:t>
            </w:r>
          </w:p>
        </w:tc>
        <w:tc>
          <w:tcPr>
            <w:tcW w:w="1206"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102,4</w:t>
            </w:r>
          </w:p>
        </w:tc>
      </w:tr>
      <w:tr w:rsidR="0021681D" w:rsidRPr="00F26C88" w:rsidTr="00FA0D1F">
        <w:trPr>
          <w:jc w:val="center"/>
        </w:trPr>
        <w:tc>
          <w:tcPr>
            <w:tcW w:w="649"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7</w:t>
            </w:r>
          </w:p>
        </w:tc>
        <w:tc>
          <w:tcPr>
            <w:tcW w:w="3670"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Avių bandų skaičius</w:t>
            </w:r>
          </w:p>
        </w:tc>
        <w:tc>
          <w:tcPr>
            <w:tcW w:w="1716"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681D" w:rsidRPr="00F26C88" w:rsidRDefault="0021681D" w:rsidP="00F26C88">
            <w:pPr>
              <w:ind w:firstLine="0"/>
              <w:rPr>
                <w:rFonts w:cs="Times New Roman"/>
                <w:bCs/>
                <w:sz w:val="20"/>
                <w:lang w:eastAsia="ar-SA"/>
              </w:rPr>
            </w:pPr>
            <w:r w:rsidRPr="00F26C88">
              <w:rPr>
                <w:rFonts w:cs="Times New Roman"/>
                <w:bCs/>
                <w:sz w:val="20"/>
                <w:lang w:eastAsia="ar-SA"/>
              </w:rPr>
              <w:t>171</w:t>
            </w:r>
          </w:p>
        </w:tc>
        <w:tc>
          <w:tcPr>
            <w:tcW w:w="1428"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bCs/>
                <w:sz w:val="20"/>
                <w:lang w:eastAsia="ar-SA"/>
              </w:rPr>
            </w:pPr>
            <w:r w:rsidRPr="00F26C88">
              <w:rPr>
                <w:rFonts w:cs="Times New Roman"/>
                <w:bCs/>
                <w:sz w:val="20"/>
                <w:lang w:eastAsia="ar-SA"/>
              </w:rPr>
              <w:t>179</w:t>
            </w:r>
          </w:p>
        </w:tc>
        <w:tc>
          <w:tcPr>
            <w:tcW w:w="1206"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104,7</w:t>
            </w:r>
          </w:p>
        </w:tc>
      </w:tr>
      <w:tr w:rsidR="0021681D" w:rsidRPr="00F26C88" w:rsidTr="00FA0D1F">
        <w:trPr>
          <w:jc w:val="center"/>
        </w:trPr>
        <w:tc>
          <w:tcPr>
            <w:tcW w:w="649"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8</w:t>
            </w:r>
          </w:p>
        </w:tc>
        <w:tc>
          <w:tcPr>
            <w:tcW w:w="3670"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Avių skaičius</w:t>
            </w:r>
          </w:p>
        </w:tc>
        <w:tc>
          <w:tcPr>
            <w:tcW w:w="1716"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681D" w:rsidRPr="00F26C88" w:rsidRDefault="0021681D" w:rsidP="00F26C88">
            <w:pPr>
              <w:ind w:firstLine="0"/>
              <w:rPr>
                <w:rFonts w:cs="Times New Roman"/>
                <w:bCs/>
                <w:sz w:val="20"/>
                <w:lang w:eastAsia="ar-SA"/>
              </w:rPr>
            </w:pPr>
            <w:r w:rsidRPr="00F26C88">
              <w:rPr>
                <w:rFonts w:cs="Times New Roman"/>
                <w:bCs/>
                <w:sz w:val="20"/>
                <w:lang w:eastAsia="ar-SA"/>
              </w:rPr>
              <w:t>2</w:t>
            </w:r>
            <w:r w:rsidR="00F26C88">
              <w:rPr>
                <w:rFonts w:cs="Times New Roman"/>
                <w:bCs/>
                <w:sz w:val="20"/>
                <w:lang w:eastAsia="ar-SA"/>
              </w:rPr>
              <w:t> </w:t>
            </w:r>
            <w:r w:rsidRPr="00F26C88">
              <w:rPr>
                <w:rFonts w:cs="Times New Roman"/>
                <w:bCs/>
                <w:sz w:val="20"/>
                <w:lang w:eastAsia="ar-SA"/>
              </w:rPr>
              <w:t>389</w:t>
            </w:r>
          </w:p>
        </w:tc>
        <w:tc>
          <w:tcPr>
            <w:tcW w:w="1428"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bCs/>
                <w:sz w:val="20"/>
                <w:lang w:eastAsia="ar-SA"/>
              </w:rPr>
            </w:pPr>
            <w:r w:rsidRPr="00F26C88">
              <w:rPr>
                <w:rFonts w:cs="Times New Roman"/>
                <w:bCs/>
                <w:sz w:val="20"/>
                <w:lang w:eastAsia="ar-SA"/>
              </w:rPr>
              <w:t>2</w:t>
            </w:r>
            <w:r w:rsidR="00F26C88">
              <w:rPr>
                <w:rFonts w:cs="Times New Roman"/>
                <w:bCs/>
                <w:sz w:val="20"/>
                <w:lang w:eastAsia="ar-SA"/>
              </w:rPr>
              <w:t> </w:t>
            </w:r>
            <w:r w:rsidRPr="00F26C88">
              <w:rPr>
                <w:rFonts w:cs="Times New Roman"/>
                <w:bCs/>
                <w:sz w:val="20"/>
                <w:lang w:eastAsia="ar-SA"/>
              </w:rPr>
              <w:t>483</w:t>
            </w:r>
          </w:p>
        </w:tc>
        <w:tc>
          <w:tcPr>
            <w:tcW w:w="1206"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103,9</w:t>
            </w:r>
          </w:p>
        </w:tc>
      </w:tr>
      <w:tr w:rsidR="0021681D" w:rsidRPr="00F26C88" w:rsidTr="00FA0D1F">
        <w:trPr>
          <w:jc w:val="center"/>
        </w:trPr>
        <w:tc>
          <w:tcPr>
            <w:tcW w:w="649"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9</w:t>
            </w:r>
          </w:p>
        </w:tc>
        <w:tc>
          <w:tcPr>
            <w:tcW w:w="3670"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 xml:space="preserve">Ožkų bandų skaičius </w:t>
            </w:r>
          </w:p>
        </w:tc>
        <w:tc>
          <w:tcPr>
            <w:tcW w:w="1716"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681D" w:rsidRPr="00F26C88" w:rsidRDefault="0021681D" w:rsidP="00F26C88">
            <w:pPr>
              <w:ind w:firstLine="0"/>
              <w:rPr>
                <w:rFonts w:cs="Times New Roman"/>
                <w:bCs/>
                <w:sz w:val="20"/>
                <w:lang w:eastAsia="ar-SA"/>
              </w:rPr>
            </w:pPr>
            <w:r w:rsidRPr="00F26C88">
              <w:rPr>
                <w:rFonts w:cs="Times New Roman"/>
                <w:bCs/>
                <w:sz w:val="20"/>
                <w:lang w:eastAsia="ar-SA"/>
              </w:rPr>
              <w:t>159</w:t>
            </w:r>
          </w:p>
        </w:tc>
        <w:tc>
          <w:tcPr>
            <w:tcW w:w="1428"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bCs/>
                <w:sz w:val="20"/>
                <w:lang w:eastAsia="ar-SA"/>
              </w:rPr>
            </w:pPr>
            <w:r w:rsidRPr="00F26C88">
              <w:rPr>
                <w:rFonts w:cs="Times New Roman"/>
                <w:bCs/>
                <w:sz w:val="20"/>
                <w:lang w:eastAsia="ar-SA"/>
              </w:rPr>
              <w:t>151</w:t>
            </w:r>
          </w:p>
        </w:tc>
        <w:tc>
          <w:tcPr>
            <w:tcW w:w="1206"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95,0</w:t>
            </w:r>
          </w:p>
        </w:tc>
      </w:tr>
      <w:tr w:rsidR="0021681D" w:rsidRPr="00F26C88" w:rsidTr="00FA0D1F">
        <w:trPr>
          <w:jc w:val="center"/>
        </w:trPr>
        <w:tc>
          <w:tcPr>
            <w:tcW w:w="649"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10</w:t>
            </w:r>
          </w:p>
        </w:tc>
        <w:tc>
          <w:tcPr>
            <w:tcW w:w="3670"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Ožkų skaičius</w:t>
            </w:r>
          </w:p>
        </w:tc>
        <w:tc>
          <w:tcPr>
            <w:tcW w:w="1716"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681D" w:rsidRPr="00F26C88" w:rsidRDefault="0021681D" w:rsidP="00F26C88">
            <w:pPr>
              <w:ind w:firstLine="0"/>
              <w:rPr>
                <w:rFonts w:cs="Times New Roman"/>
                <w:bCs/>
                <w:sz w:val="20"/>
                <w:lang w:eastAsia="ar-SA"/>
              </w:rPr>
            </w:pPr>
            <w:r w:rsidRPr="00F26C88">
              <w:rPr>
                <w:rFonts w:cs="Times New Roman"/>
                <w:bCs/>
                <w:sz w:val="20"/>
                <w:lang w:eastAsia="ar-SA"/>
              </w:rPr>
              <w:t>408</w:t>
            </w:r>
          </w:p>
        </w:tc>
        <w:tc>
          <w:tcPr>
            <w:tcW w:w="1428"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bCs/>
                <w:sz w:val="20"/>
                <w:lang w:eastAsia="ar-SA"/>
              </w:rPr>
            </w:pPr>
            <w:r w:rsidRPr="00F26C88">
              <w:rPr>
                <w:rFonts w:cs="Times New Roman"/>
                <w:bCs/>
                <w:sz w:val="20"/>
                <w:lang w:eastAsia="ar-SA"/>
              </w:rPr>
              <w:t>416</w:t>
            </w:r>
          </w:p>
        </w:tc>
        <w:tc>
          <w:tcPr>
            <w:tcW w:w="1206"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102,0</w:t>
            </w:r>
          </w:p>
        </w:tc>
      </w:tr>
      <w:tr w:rsidR="0021681D" w:rsidRPr="00F26C88" w:rsidTr="00FA0D1F">
        <w:trPr>
          <w:jc w:val="center"/>
        </w:trPr>
        <w:tc>
          <w:tcPr>
            <w:tcW w:w="649"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11</w:t>
            </w:r>
          </w:p>
        </w:tc>
        <w:tc>
          <w:tcPr>
            <w:tcW w:w="3670"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Arklių bandų skaičius</w:t>
            </w:r>
          </w:p>
        </w:tc>
        <w:tc>
          <w:tcPr>
            <w:tcW w:w="1716"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681D" w:rsidRPr="00F26C88" w:rsidRDefault="0021681D" w:rsidP="00F26C88">
            <w:pPr>
              <w:ind w:firstLine="0"/>
              <w:rPr>
                <w:rFonts w:cs="Times New Roman"/>
                <w:bCs/>
                <w:sz w:val="20"/>
                <w:lang w:eastAsia="ar-SA"/>
              </w:rPr>
            </w:pPr>
            <w:r w:rsidRPr="00F26C88">
              <w:rPr>
                <w:rFonts w:cs="Times New Roman"/>
                <w:bCs/>
                <w:sz w:val="20"/>
                <w:lang w:eastAsia="ar-SA"/>
              </w:rPr>
              <w:t>174</w:t>
            </w:r>
          </w:p>
        </w:tc>
        <w:tc>
          <w:tcPr>
            <w:tcW w:w="1428"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bCs/>
                <w:sz w:val="20"/>
                <w:lang w:eastAsia="ar-SA"/>
              </w:rPr>
            </w:pPr>
            <w:r w:rsidRPr="00F26C88">
              <w:rPr>
                <w:rFonts w:cs="Times New Roman"/>
                <w:bCs/>
                <w:sz w:val="20"/>
                <w:lang w:eastAsia="ar-SA"/>
              </w:rPr>
              <w:t>166</w:t>
            </w:r>
          </w:p>
        </w:tc>
        <w:tc>
          <w:tcPr>
            <w:tcW w:w="1206"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95,4</w:t>
            </w:r>
          </w:p>
        </w:tc>
      </w:tr>
      <w:tr w:rsidR="0021681D" w:rsidRPr="00F26C88" w:rsidTr="00FA0D1F">
        <w:trPr>
          <w:jc w:val="center"/>
        </w:trPr>
        <w:tc>
          <w:tcPr>
            <w:tcW w:w="649"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12</w:t>
            </w:r>
          </w:p>
        </w:tc>
        <w:tc>
          <w:tcPr>
            <w:tcW w:w="3670"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Arklių skaičius</w:t>
            </w:r>
          </w:p>
        </w:tc>
        <w:tc>
          <w:tcPr>
            <w:tcW w:w="1716"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681D" w:rsidRPr="00F26C88" w:rsidRDefault="0021681D" w:rsidP="00F26C88">
            <w:pPr>
              <w:ind w:firstLine="0"/>
              <w:rPr>
                <w:rFonts w:cs="Times New Roman"/>
                <w:bCs/>
                <w:sz w:val="20"/>
                <w:lang w:eastAsia="ar-SA"/>
              </w:rPr>
            </w:pPr>
            <w:r w:rsidRPr="00F26C88">
              <w:rPr>
                <w:rFonts w:cs="Times New Roman"/>
                <w:bCs/>
                <w:sz w:val="20"/>
                <w:lang w:eastAsia="ar-SA"/>
              </w:rPr>
              <w:t>377</w:t>
            </w:r>
          </w:p>
        </w:tc>
        <w:tc>
          <w:tcPr>
            <w:tcW w:w="1428"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bCs/>
                <w:sz w:val="20"/>
                <w:lang w:eastAsia="ar-SA"/>
              </w:rPr>
            </w:pPr>
            <w:r w:rsidRPr="00F26C88">
              <w:rPr>
                <w:rFonts w:cs="Times New Roman"/>
                <w:bCs/>
                <w:sz w:val="20"/>
                <w:lang w:eastAsia="ar-SA"/>
              </w:rPr>
              <w:t>379</w:t>
            </w:r>
          </w:p>
        </w:tc>
        <w:tc>
          <w:tcPr>
            <w:tcW w:w="1206"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100,5</w:t>
            </w:r>
          </w:p>
        </w:tc>
      </w:tr>
      <w:tr w:rsidR="0021681D" w:rsidRPr="00F26C88" w:rsidTr="00FA0D1F">
        <w:trPr>
          <w:jc w:val="center"/>
        </w:trPr>
        <w:tc>
          <w:tcPr>
            <w:tcW w:w="649" w:type="dxa"/>
            <w:tcBorders>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13</w:t>
            </w:r>
          </w:p>
        </w:tc>
        <w:tc>
          <w:tcPr>
            <w:tcW w:w="3670" w:type="dxa"/>
            <w:tcBorders>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Mėsinių ir mišrūnų veislių galvijų bandų skaičius</w:t>
            </w:r>
          </w:p>
        </w:tc>
        <w:tc>
          <w:tcPr>
            <w:tcW w:w="1716" w:type="dxa"/>
            <w:tcBorders>
              <w:left w:val="single" w:sz="1" w:space="0" w:color="000000"/>
              <w:bottom w:val="single" w:sz="1" w:space="0" w:color="000000"/>
              <w:right w:val="single" w:sz="1" w:space="0" w:color="000000"/>
            </w:tcBorders>
            <w:shd w:val="clear" w:color="auto" w:fill="auto"/>
            <w:vAlign w:val="center"/>
          </w:tcPr>
          <w:p w:rsidR="0021681D" w:rsidRPr="00F26C88" w:rsidRDefault="0021681D" w:rsidP="00F26C88">
            <w:pPr>
              <w:ind w:firstLine="0"/>
              <w:rPr>
                <w:rFonts w:cs="Times New Roman"/>
                <w:bCs/>
                <w:sz w:val="20"/>
                <w:lang w:eastAsia="ar-SA"/>
              </w:rPr>
            </w:pPr>
            <w:r w:rsidRPr="00F26C88">
              <w:rPr>
                <w:rFonts w:cs="Times New Roman"/>
                <w:bCs/>
                <w:sz w:val="20"/>
                <w:lang w:eastAsia="ar-SA"/>
              </w:rPr>
              <w:t>187</w:t>
            </w:r>
          </w:p>
        </w:tc>
        <w:tc>
          <w:tcPr>
            <w:tcW w:w="1428" w:type="dxa"/>
            <w:tcBorders>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bCs/>
                <w:sz w:val="20"/>
                <w:lang w:eastAsia="ar-SA"/>
              </w:rPr>
            </w:pPr>
            <w:r w:rsidRPr="00F26C88">
              <w:rPr>
                <w:rFonts w:cs="Times New Roman"/>
                <w:bCs/>
                <w:sz w:val="20"/>
                <w:lang w:eastAsia="ar-SA"/>
              </w:rPr>
              <w:t>173</w:t>
            </w:r>
          </w:p>
        </w:tc>
        <w:tc>
          <w:tcPr>
            <w:tcW w:w="1206" w:type="dxa"/>
            <w:tcBorders>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92,5</w:t>
            </w:r>
          </w:p>
        </w:tc>
      </w:tr>
      <w:tr w:rsidR="0021681D" w:rsidRPr="00F26C88" w:rsidTr="00FA0D1F">
        <w:trPr>
          <w:jc w:val="center"/>
        </w:trPr>
        <w:tc>
          <w:tcPr>
            <w:tcW w:w="649" w:type="dxa"/>
            <w:tcBorders>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14</w:t>
            </w:r>
          </w:p>
        </w:tc>
        <w:tc>
          <w:tcPr>
            <w:tcW w:w="3670" w:type="dxa"/>
            <w:tcBorders>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Mėsinių ir mišrūnų veislių galvijųskaičius</w:t>
            </w:r>
          </w:p>
        </w:tc>
        <w:tc>
          <w:tcPr>
            <w:tcW w:w="1716" w:type="dxa"/>
            <w:tcBorders>
              <w:left w:val="single" w:sz="1" w:space="0" w:color="000000"/>
              <w:bottom w:val="single" w:sz="1" w:space="0" w:color="000000"/>
              <w:right w:val="single" w:sz="1" w:space="0" w:color="000000"/>
            </w:tcBorders>
            <w:shd w:val="clear" w:color="auto" w:fill="auto"/>
            <w:vAlign w:val="center"/>
          </w:tcPr>
          <w:p w:rsidR="0021681D" w:rsidRPr="00F26C88" w:rsidRDefault="0021681D" w:rsidP="00F26C88">
            <w:pPr>
              <w:ind w:firstLine="0"/>
              <w:rPr>
                <w:rFonts w:cs="Times New Roman"/>
                <w:bCs/>
                <w:sz w:val="20"/>
                <w:lang w:eastAsia="ar-SA"/>
              </w:rPr>
            </w:pPr>
            <w:r w:rsidRPr="00F26C88">
              <w:rPr>
                <w:rFonts w:cs="Times New Roman"/>
                <w:bCs/>
                <w:sz w:val="20"/>
                <w:lang w:eastAsia="ar-SA"/>
              </w:rPr>
              <w:t>1</w:t>
            </w:r>
            <w:r w:rsidR="00F26C88">
              <w:rPr>
                <w:rFonts w:cs="Times New Roman"/>
                <w:bCs/>
                <w:sz w:val="20"/>
                <w:lang w:eastAsia="ar-SA"/>
              </w:rPr>
              <w:t> </w:t>
            </w:r>
            <w:r w:rsidRPr="00F26C88">
              <w:rPr>
                <w:rFonts w:cs="Times New Roman"/>
                <w:bCs/>
                <w:sz w:val="20"/>
                <w:lang w:eastAsia="ar-SA"/>
              </w:rPr>
              <w:t>385</w:t>
            </w:r>
          </w:p>
        </w:tc>
        <w:tc>
          <w:tcPr>
            <w:tcW w:w="1428" w:type="dxa"/>
            <w:tcBorders>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bCs/>
                <w:sz w:val="20"/>
                <w:lang w:eastAsia="ar-SA"/>
              </w:rPr>
            </w:pPr>
            <w:r w:rsidRPr="00F26C88">
              <w:rPr>
                <w:rFonts w:cs="Times New Roman"/>
                <w:bCs/>
                <w:sz w:val="20"/>
                <w:lang w:eastAsia="ar-SA"/>
              </w:rPr>
              <w:t>1 251</w:t>
            </w:r>
          </w:p>
        </w:tc>
        <w:tc>
          <w:tcPr>
            <w:tcW w:w="1206" w:type="dxa"/>
            <w:tcBorders>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90,3</w:t>
            </w:r>
          </w:p>
        </w:tc>
      </w:tr>
    </w:tbl>
    <w:p w:rsidR="0021681D" w:rsidRDefault="0021681D" w:rsidP="00D855DA"/>
    <w:p w:rsidR="0021681D" w:rsidRPr="00FA0D1F" w:rsidRDefault="00FA0D1F" w:rsidP="00D855DA">
      <w:pPr>
        <w:rPr>
          <w:i/>
        </w:rPr>
      </w:pPr>
      <w:r w:rsidRPr="00FA0D1F">
        <w:rPr>
          <w:i/>
        </w:rPr>
        <w:t>Ūkininkų ūkių ir žemės ūkio ir kaimo verslo registrai</w:t>
      </w:r>
    </w:p>
    <w:p w:rsidR="0021681D" w:rsidRDefault="0021681D" w:rsidP="00D855DA">
      <w:pPr>
        <w:rPr>
          <w:color w:val="000000"/>
        </w:rPr>
      </w:pPr>
      <w:r>
        <w:rPr>
          <w:color w:val="000000"/>
        </w:rPr>
        <w:lastRenderedPageBreak/>
        <w:t>Ūkininkų ūkių registro duomenimis</w:t>
      </w:r>
      <w:r w:rsidR="003C4D45">
        <w:rPr>
          <w:color w:val="000000"/>
        </w:rPr>
        <w:t>,</w:t>
      </w:r>
      <w:r>
        <w:rPr>
          <w:color w:val="000000"/>
        </w:rPr>
        <w:t xml:space="preserve"> Panevėžio rajone 2019 m. sausio 1 d. registruoti </w:t>
      </w:r>
      <w:r w:rsidR="00A83A68">
        <w:rPr>
          <w:color w:val="000000"/>
        </w:rPr>
        <w:br/>
      </w:r>
      <w:r>
        <w:rPr>
          <w:color w:val="000000"/>
        </w:rPr>
        <w:t>2 216 ūkininkų ūkių. Per metus įregistruota 43, išregistruota 73, atnaujinti 839 ūkininkų ūkiai</w:t>
      </w:r>
      <w:r w:rsidRPr="00FF41EE">
        <w:rPr>
          <w:color w:val="000000"/>
        </w:rPr>
        <w:t xml:space="preserve">. </w:t>
      </w:r>
      <w:r w:rsidR="00A83A68">
        <w:rPr>
          <w:color w:val="000000"/>
        </w:rPr>
        <w:br/>
      </w:r>
      <w:r w:rsidRPr="00FF41EE">
        <w:rPr>
          <w:color w:val="000000"/>
        </w:rPr>
        <w:t>439</w:t>
      </w:r>
      <w:r w:rsidR="003C4D45">
        <w:rPr>
          <w:color w:val="000000"/>
        </w:rPr>
        <w:t xml:space="preserve"> </w:t>
      </w:r>
      <w:r w:rsidRPr="00FF41EE">
        <w:rPr>
          <w:color w:val="000000"/>
        </w:rPr>
        <w:t>ūkininkai</w:t>
      </w:r>
      <w:r>
        <w:rPr>
          <w:color w:val="000000"/>
        </w:rPr>
        <w:t xml:space="preserve"> yra</w:t>
      </w:r>
      <w:r w:rsidRPr="00FF41EE">
        <w:rPr>
          <w:color w:val="000000"/>
        </w:rPr>
        <w:t xml:space="preserve"> iki 40 metų</w:t>
      </w:r>
      <w:r w:rsidR="003C4D45">
        <w:rPr>
          <w:color w:val="000000"/>
        </w:rPr>
        <w:t xml:space="preserve"> amžiaus</w:t>
      </w:r>
      <w:r w:rsidRPr="00FF41EE">
        <w:rPr>
          <w:color w:val="000000"/>
        </w:rPr>
        <w:t xml:space="preserve">. </w:t>
      </w:r>
      <w:r>
        <w:rPr>
          <w:color w:val="000000"/>
        </w:rPr>
        <w:t xml:space="preserve">Ūkininkų </w:t>
      </w:r>
      <w:r w:rsidRPr="00FF41EE">
        <w:rPr>
          <w:color w:val="000000"/>
        </w:rPr>
        <w:t xml:space="preserve">valdomas bendras žemės plotas sudarė </w:t>
      </w:r>
      <w:r w:rsidR="00D048AE">
        <w:rPr>
          <w:color w:val="000000"/>
        </w:rPr>
        <w:br/>
      </w:r>
      <w:r w:rsidRPr="00FF41EE">
        <w:rPr>
          <w:color w:val="000000"/>
        </w:rPr>
        <w:t>3</w:t>
      </w:r>
      <w:r>
        <w:rPr>
          <w:color w:val="000000"/>
        </w:rPr>
        <w:t xml:space="preserve"> </w:t>
      </w:r>
      <w:r w:rsidRPr="00FF41EE">
        <w:rPr>
          <w:color w:val="000000"/>
        </w:rPr>
        <w:t xml:space="preserve">2561,81 </w:t>
      </w:r>
      <w:r>
        <w:rPr>
          <w:color w:val="000000"/>
        </w:rPr>
        <w:t xml:space="preserve">ha. Vidutinis ūkio dydis 14,69 ha. </w:t>
      </w:r>
    </w:p>
    <w:p w:rsidR="0021681D" w:rsidRPr="00F12D8D" w:rsidRDefault="0021681D" w:rsidP="00D855DA">
      <w:pPr>
        <w:rPr>
          <w:color w:val="000000"/>
        </w:rPr>
      </w:pPr>
      <w:r>
        <w:rPr>
          <w:color w:val="000000"/>
        </w:rPr>
        <w:t>Pagal įregistruotų ūkių skaičių Lietuvoje rajonas yra 28 vietoje, pagal jų naudojamą bendrą žemės plotą 13 vietoje, o pagal vidutinį ūkio dydį 11</w:t>
      </w:r>
      <w:r w:rsidR="003C4D45">
        <w:rPr>
          <w:color w:val="000000"/>
        </w:rPr>
        <w:t xml:space="preserve"> </w:t>
      </w:r>
      <w:r>
        <w:rPr>
          <w:color w:val="000000"/>
        </w:rPr>
        <w:t xml:space="preserve">vietoje. Vidutinis ūkininko ūkio dydis 4,17 ha viršija </w:t>
      </w:r>
      <w:r w:rsidR="003C4D45">
        <w:rPr>
          <w:color w:val="000000"/>
        </w:rPr>
        <w:t>šalie</w:t>
      </w:r>
      <w:r>
        <w:rPr>
          <w:color w:val="000000"/>
        </w:rPr>
        <w:t>s vidutinį ūkio dydį</w:t>
      </w:r>
      <w:r w:rsidRPr="00F12D8D">
        <w:rPr>
          <w:color w:val="000000"/>
        </w:rPr>
        <w:t xml:space="preserve">. </w:t>
      </w:r>
    </w:p>
    <w:p w:rsidR="0021681D" w:rsidRDefault="0021681D" w:rsidP="00D855DA">
      <w:pPr>
        <w:rPr>
          <w:color w:val="000000"/>
        </w:rPr>
      </w:pPr>
      <w:r>
        <w:rPr>
          <w:color w:val="000000"/>
        </w:rPr>
        <w:t>Ūkininkų ūkių žemė pagal nuosavybės teisę nesikeitė ir 2019 m. sausio 1 d. duomenimis daugiausia naudojama nuosavos žemės, t. y</w:t>
      </w:r>
      <w:r w:rsidR="003C4D45">
        <w:rPr>
          <w:color w:val="000000"/>
        </w:rPr>
        <w:t>.</w:t>
      </w:r>
      <w:r>
        <w:rPr>
          <w:color w:val="000000"/>
        </w:rPr>
        <w:t xml:space="preserve"> 88</w:t>
      </w:r>
      <w:r w:rsidR="003C4D45">
        <w:rPr>
          <w:color w:val="000000"/>
        </w:rPr>
        <w:t xml:space="preserve"> proc.</w:t>
      </w:r>
      <w:r>
        <w:rPr>
          <w:color w:val="000000"/>
        </w:rPr>
        <w:t>, iš privačių asmenų nuomojamos žemės dalis sudaro 10</w:t>
      </w:r>
      <w:r w:rsidR="003C4D45">
        <w:rPr>
          <w:color w:val="000000"/>
        </w:rPr>
        <w:t xml:space="preserve"> proc.</w:t>
      </w:r>
      <w:r>
        <w:rPr>
          <w:color w:val="000000"/>
        </w:rPr>
        <w:t xml:space="preserve">, o iš valstybės nuomojamos žemės dalis iki 2 </w:t>
      </w:r>
      <w:r w:rsidR="003C4D45">
        <w:rPr>
          <w:color w:val="000000"/>
        </w:rPr>
        <w:t>proc.</w:t>
      </w:r>
      <w:r>
        <w:rPr>
          <w:color w:val="000000"/>
        </w:rPr>
        <w:t xml:space="preserve"> visos ūkininkų naudojamos žemės.</w:t>
      </w:r>
    </w:p>
    <w:p w:rsidR="0021681D" w:rsidRDefault="0021681D" w:rsidP="00D855DA">
      <w:pPr>
        <w:rPr>
          <w:color w:val="000000"/>
        </w:rPr>
      </w:pPr>
      <w:r>
        <w:rPr>
          <w:color w:val="000000"/>
        </w:rPr>
        <w:t>2018 m. pabaig</w:t>
      </w:r>
      <w:r w:rsidR="003C4D45">
        <w:rPr>
          <w:color w:val="000000"/>
        </w:rPr>
        <w:t>oje</w:t>
      </w:r>
      <w:r>
        <w:rPr>
          <w:color w:val="000000"/>
        </w:rPr>
        <w:t xml:space="preserve"> didžiausią dalį ūkininkų valdomos žemės užima žemės ūkio paskirties žemė – 29</w:t>
      </w:r>
      <w:r w:rsidR="003C4D45">
        <w:rPr>
          <w:color w:val="000000"/>
        </w:rPr>
        <w:t xml:space="preserve"> </w:t>
      </w:r>
      <w:r>
        <w:rPr>
          <w:color w:val="000000"/>
        </w:rPr>
        <w:t>494,88 ha</w:t>
      </w:r>
      <w:r w:rsidR="003C4D45">
        <w:rPr>
          <w:color w:val="000000"/>
        </w:rPr>
        <w:t>,</w:t>
      </w:r>
      <w:r>
        <w:rPr>
          <w:color w:val="000000"/>
        </w:rPr>
        <w:t xml:space="preserve"> arba 91</w:t>
      </w:r>
      <w:r w:rsidR="003C4D45">
        <w:rPr>
          <w:color w:val="000000"/>
        </w:rPr>
        <w:t xml:space="preserve"> proc.</w:t>
      </w:r>
      <w:r>
        <w:rPr>
          <w:color w:val="000000"/>
        </w:rPr>
        <w:t>, 1</w:t>
      </w:r>
      <w:r w:rsidR="003C4D45">
        <w:rPr>
          <w:color w:val="000000"/>
        </w:rPr>
        <w:t xml:space="preserve"> </w:t>
      </w:r>
      <w:r>
        <w:rPr>
          <w:color w:val="000000"/>
        </w:rPr>
        <w:t>871,6 ha</w:t>
      </w:r>
      <w:r w:rsidR="003C4D45">
        <w:rPr>
          <w:color w:val="000000"/>
        </w:rPr>
        <w:t>,</w:t>
      </w:r>
      <w:r>
        <w:rPr>
          <w:color w:val="000000"/>
        </w:rPr>
        <w:t xml:space="preserve"> arba 6</w:t>
      </w:r>
      <w:r w:rsidR="003C4D45">
        <w:rPr>
          <w:color w:val="000000"/>
        </w:rPr>
        <w:t xml:space="preserve"> proc.,</w:t>
      </w:r>
      <w:r>
        <w:rPr>
          <w:color w:val="000000"/>
        </w:rPr>
        <w:t xml:space="preserve"> ūkininkų valdomos žemės sudaro miškai</w:t>
      </w:r>
      <w:r w:rsidR="003C4D45">
        <w:rPr>
          <w:color w:val="000000"/>
        </w:rPr>
        <w:t>,</w:t>
      </w:r>
      <w:r>
        <w:rPr>
          <w:color w:val="000000"/>
        </w:rPr>
        <w:t xml:space="preserve"> likusi dalis kita paskirtis </w:t>
      </w:r>
      <w:r w:rsidR="003C4D45">
        <w:rPr>
          <w:color w:val="000000"/>
        </w:rPr>
        <w:t xml:space="preserve">– </w:t>
      </w:r>
      <w:r>
        <w:rPr>
          <w:color w:val="000000"/>
        </w:rPr>
        <w:t>3</w:t>
      </w:r>
      <w:r w:rsidR="003C4D45">
        <w:rPr>
          <w:color w:val="000000"/>
        </w:rPr>
        <w:t xml:space="preserve"> proc.</w:t>
      </w:r>
      <w:r>
        <w:rPr>
          <w:color w:val="000000"/>
        </w:rPr>
        <w:t>.</w:t>
      </w:r>
    </w:p>
    <w:p w:rsidR="0021681D" w:rsidRPr="008A5E51" w:rsidRDefault="003C4D45" w:rsidP="00D855DA">
      <w:pPr>
        <w:rPr>
          <w:color w:val="000000"/>
        </w:rPr>
      </w:pPr>
      <w:r>
        <w:rPr>
          <w:color w:val="000000"/>
        </w:rPr>
        <w:t>V</w:t>
      </w:r>
      <w:r w:rsidR="0021681D" w:rsidRPr="008D0B47">
        <w:rPr>
          <w:color w:val="000000"/>
        </w:rPr>
        <w:t xml:space="preserve">yrauja iki </w:t>
      </w:r>
      <w:smartTag w:uri="urn:schemas-microsoft-com:office:smarttags" w:element="metricconverter">
        <w:smartTagPr>
          <w:attr w:name="ProductID" w:val="10 ha"/>
        </w:smartTagPr>
        <w:r w:rsidR="0021681D" w:rsidRPr="008D0B47">
          <w:rPr>
            <w:color w:val="000000"/>
          </w:rPr>
          <w:t>10 ha</w:t>
        </w:r>
      </w:smartTag>
      <w:r w:rsidR="0021681D" w:rsidRPr="008D0B47">
        <w:rPr>
          <w:color w:val="000000"/>
        </w:rPr>
        <w:t xml:space="preserve"> ūkininkų ūkiai, jų skaičius ūkių struktūroje sudaro </w:t>
      </w:r>
      <w:r w:rsidR="0021681D">
        <w:rPr>
          <w:color w:val="000000"/>
        </w:rPr>
        <w:t>74</w:t>
      </w:r>
      <w:r>
        <w:rPr>
          <w:color w:val="000000"/>
        </w:rPr>
        <w:t xml:space="preserve"> proc</w:t>
      </w:r>
      <w:r w:rsidR="0021681D" w:rsidRPr="008D0B47">
        <w:rPr>
          <w:color w:val="000000"/>
        </w:rPr>
        <w:t xml:space="preserve">. Stambiausi ūkiai, kurių plotai </w:t>
      </w:r>
      <w:r>
        <w:rPr>
          <w:color w:val="000000"/>
        </w:rPr>
        <w:t>daugiau kaip</w:t>
      </w:r>
      <w:r w:rsidR="0021681D" w:rsidRPr="008D0B47">
        <w:rPr>
          <w:color w:val="000000"/>
        </w:rPr>
        <w:t xml:space="preserve"> 50 ha</w:t>
      </w:r>
      <w:r>
        <w:rPr>
          <w:color w:val="000000"/>
        </w:rPr>
        <w:t>,</w:t>
      </w:r>
      <w:r w:rsidR="0021681D" w:rsidRPr="008D0B47">
        <w:rPr>
          <w:color w:val="000000"/>
        </w:rPr>
        <w:t xml:space="preserve"> sudaro vos </w:t>
      </w:r>
      <w:r w:rsidR="0021681D">
        <w:rPr>
          <w:color w:val="000000"/>
        </w:rPr>
        <w:t>6</w:t>
      </w:r>
      <w:r>
        <w:rPr>
          <w:color w:val="000000"/>
        </w:rPr>
        <w:t xml:space="preserve"> proc</w:t>
      </w:r>
      <w:r w:rsidR="0021681D" w:rsidRPr="008D0B47">
        <w:rPr>
          <w:color w:val="000000"/>
        </w:rPr>
        <w:t xml:space="preserve">. </w:t>
      </w:r>
    </w:p>
    <w:p w:rsidR="0021681D" w:rsidRPr="00EA6264" w:rsidRDefault="0021681D" w:rsidP="00D855DA">
      <w:pPr>
        <w:rPr>
          <w:color w:val="000000"/>
        </w:rPr>
      </w:pPr>
      <w:r w:rsidRPr="00685B10">
        <w:rPr>
          <w:color w:val="000000"/>
        </w:rPr>
        <w:t>Iš b</w:t>
      </w:r>
      <w:r>
        <w:rPr>
          <w:color w:val="000000"/>
        </w:rPr>
        <w:t>endro ūkininkų ūkių skaičiaus 65</w:t>
      </w:r>
      <w:r w:rsidR="00867255">
        <w:rPr>
          <w:color w:val="000000"/>
        </w:rPr>
        <w:t xml:space="preserve"> proc.</w:t>
      </w:r>
      <w:r w:rsidRPr="00685B10">
        <w:rPr>
          <w:color w:val="000000"/>
        </w:rPr>
        <w:t xml:space="preserve"> ūkių vystoma aug</w:t>
      </w:r>
      <w:r>
        <w:rPr>
          <w:color w:val="000000"/>
        </w:rPr>
        <w:t>alininkystės produktų gamyba, 15</w:t>
      </w:r>
      <w:r w:rsidR="00867255">
        <w:rPr>
          <w:color w:val="000000"/>
        </w:rPr>
        <w:t xml:space="preserve"> proc.</w:t>
      </w:r>
      <w:r>
        <w:rPr>
          <w:color w:val="000000"/>
        </w:rPr>
        <w:t xml:space="preserve"> </w:t>
      </w:r>
      <w:r w:rsidR="00867255">
        <w:rPr>
          <w:color w:val="000000"/>
        </w:rPr>
        <w:t>–</w:t>
      </w:r>
      <w:r>
        <w:rPr>
          <w:color w:val="000000"/>
        </w:rPr>
        <w:t xml:space="preserve"> gyvulininkystė, 15</w:t>
      </w:r>
      <w:r w:rsidR="00867255">
        <w:rPr>
          <w:color w:val="000000"/>
        </w:rPr>
        <w:t xml:space="preserve"> proc.</w:t>
      </w:r>
      <w:r>
        <w:rPr>
          <w:color w:val="000000"/>
        </w:rPr>
        <w:t xml:space="preserve"> sudaro mišrūs ūkiai, 5</w:t>
      </w:r>
      <w:r w:rsidR="00867255">
        <w:rPr>
          <w:color w:val="000000"/>
        </w:rPr>
        <w:t xml:space="preserve"> proc.</w:t>
      </w:r>
      <w:r>
        <w:rPr>
          <w:color w:val="000000"/>
        </w:rPr>
        <w:t xml:space="preserve"> miškininkystė ir alternatyvi žemės ūkio veikla.</w:t>
      </w:r>
    </w:p>
    <w:p w:rsidR="0021681D" w:rsidRDefault="0021681D" w:rsidP="00D855DA">
      <w:pPr>
        <w:rPr>
          <w:color w:val="000000"/>
        </w:rPr>
      </w:pPr>
      <w:r>
        <w:rPr>
          <w:color w:val="000000"/>
        </w:rPr>
        <w:t>2019</w:t>
      </w:r>
      <w:r w:rsidRPr="00A4798F">
        <w:rPr>
          <w:color w:val="000000"/>
        </w:rPr>
        <w:t xml:space="preserve"> m. sausio 1 d. yra </w:t>
      </w:r>
      <w:r>
        <w:rPr>
          <w:color w:val="000000"/>
        </w:rPr>
        <w:t>3</w:t>
      </w:r>
      <w:r w:rsidR="00867255">
        <w:rPr>
          <w:color w:val="000000"/>
        </w:rPr>
        <w:t xml:space="preserve"> </w:t>
      </w:r>
      <w:r>
        <w:rPr>
          <w:color w:val="000000"/>
        </w:rPr>
        <w:t>864</w:t>
      </w:r>
      <w:r w:rsidRPr="00A4798F">
        <w:rPr>
          <w:color w:val="000000"/>
        </w:rPr>
        <w:t xml:space="preserve"> registre registruotų žemės</w:t>
      </w:r>
      <w:r>
        <w:rPr>
          <w:color w:val="000000"/>
        </w:rPr>
        <w:t xml:space="preserve"> ūkio valdų. 2</w:t>
      </w:r>
      <w:r w:rsidR="00867255">
        <w:rPr>
          <w:color w:val="000000"/>
        </w:rPr>
        <w:t xml:space="preserve"> </w:t>
      </w:r>
      <w:r>
        <w:rPr>
          <w:color w:val="000000"/>
        </w:rPr>
        <w:t>767 valdos atnaujintos. 98</w:t>
      </w:r>
      <w:r w:rsidRPr="00A4798F">
        <w:rPr>
          <w:color w:val="000000"/>
        </w:rPr>
        <w:t xml:space="preserve"> </w:t>
      </w:r>
      <w:r w:rsidR="00867255">
        <w:rPr>
          <w:color w:val="000000"/>
        </w:rPr>
        <w:t>proc.</w:t>
      </w:r>
      <w:r w:rsidRPr="00A4798F">
        <w:rPr>
          <w:color w:val="000000"/>
        </w:rPr>
        <w:t xml:space="preserve"> valdų valdytojų fiz</w:t>
      </w:r>
      <w:r>
        <w:rPr>
          <w:color w:val="000000"/>
        </w:rPr>
        <w:t>iniai asmenys, 2</w:t>
      </w:r>
      <w:r w:rsidRPr="00A4798F">
        <w:rPr>
          <w:color w:val="000000"/>
        </w:rPr>
        <w:t xml:space="preserve"> </w:t>
      </w:r>
      <w:r w:rsidR="00867255">
        <w:rPr>
          <w:color w:val="000000"/>
        </w:rPr>
        <w:t>proc.</w:t>
      </w:r>
      <w:r w:rsidRPr="00A4798F">
        <w:rPr>
          <w:color w:val="000000"/>
        </w:rPr>
        <w:t xml:space="preserve"> vald</w:t>
      </w:r>
      <w:r w:rsidR="00867255">
        <w:rPr>
          <w:color w:val="000000"/>
        </w:rPr>
        <w:t>ų</w:t>
      </w:r>
      <w:r w:rsidRPr="00A4798F">
        <w:rPr>
          <w:color w:val="000000"/>
        </w:rPr>
        <w:t xml:space="preserve"> valdė juridiniai asmenys.</w:t>
      </w:r>
      <w:r w:rsidRPr="00EA6264">
        <w:rPr>
          <w:color w:val="000000"/>
        </w:rPr>
        <w:t xml:space="preserve"> </w:t>
      </w:r>
      <w:r w:rsidRPr="00685B10">
        <w:rPr>
          <w:color w:val="000000"/>
        </w:rPr>
        <w:t>Iš b</w:t>
      </w:r>
      <w:r>
        <w:rPr>
          <w:color w:val="000000"/>
        </w:rPr>
        <w:t>endro žemės ūkio valdų skaičiaus 74</w:t>
      </w:r>
      <w:r w:rsidR="00867255">
        <w:rPr>
          <w:color w:val="000000"/>
        </w:rPr>
        <w:t xml:space="preserve"> proc.</w:t>
      </w:r>
      <w:r w:rsidRPr="00685B10">
        <w:rPr>
          <w:color w:val="000000"/>
        </w:rPr>
        <w:t xml:space="preserve"> ūkių vystoma aug</w:t>
      </w:r>
      <w:r>
        <w:rPr>
          <w:color w:val="000000"/>
        </w:rPr>
        <w:t>alininkystės produktų gamyba, 15</w:t>
      </w:r>
      <w:r w:rsidR="00867255">
        <w:rPr>
          <w:color w:val="000000"/>
        </w:rPr>
        <w:t xml:space="preserve"> proc.</w:t>
      </w:r>
      <w:r>
        <w:rPr>
          <w:color w:val="000000"/>
        </w:rPr>
        <w:t xml:space="preserve"> </w:t>
      </w:r>
      <w:r w:rsidR="00867255">
        <w:rPr>
          <w:color w:val="000000"/>
        </w:rPr>
        <w:t>–</w:t>
      </w:r>
      <w:r>
        <w:rPr>
          <w:color w:val="000000"/>
        </w:rPr>
        <w:t xml:space="preserve"> gyvulininkystė, 8</w:t>
      </w:r>
      <w:r w:rsidR="00867255">
        <w:rPr>
          <w:color w:val="000000"/>
        </w:rPr>
        <w:t xml:space="preserve"> proc.</w:t>
      </w:r>
      <w:r>
        <w:rPr>
          <w:color w:val="000000"/>
        </w:rPr>
        <w:t xml:space="preserve"> sudaro mišrūs ūkiai, 3</w:t>
      </w:r>
      <w:r w:rsidR="00867255">
        <w:rPr>
          <w:color w:val="000000"/>
        </w:rPr>
        <w:t xml:space="preserve"> proc.</w:t>
      </w:r>
      <w:r>
        <w:rPr>
          <w:color w:val="000000"/>
        </w:rPr>
        <w:t xml:space="preserve"> </w:t>
      </w:r>
      <w:r w:rsidR="00867255">
        <w:rPr>
          <w:color w:val="000000"/>
        </w:rPr>
        <w:t>–</w:t>
      </w:r>
      <w:r>
        <w:rPr>
          <w:color w:val="000000"/>
        </w:rPr>
        <w:t xml:space="preserve"> miškininkystė ir alternatyvi žemės ūkio veikla. Valdų visas plotas 101 119,44 ha. Vidutinis žemės ūkio valdos dydis 24,05 ha.</w:t>
      </w:r>
    </w:p>
    <w:p w:rsidR="0021681D" w:rsidRPr="005123B5" w:rsidRDefault="00867255" w:rsidP="00D855DA">
      <w:pPr>
        <w:rPr>
          <w:color w:val="000000"/>
        </w:rPr>
      </w:pPr>
      <w:r>
        <w:rPr>
          <w:color w:val="000000"/>
        </w:rPr>
        <w:t>Y</w:t>
      </w:r>
      <w:r w:rsidR="0021681D" w:rsidRPr="00D070B9">
        <w:rPr>
          <w:color w:val="000000"/>
        </w:rPr>
        <w:t>ra 1</w:t>
      </w:r>
      <w:r w:rsidR="0021681D">
        <w:rPr>
          <w:color w:val="000000"/>
        </w:rPr>
        <w:t xml:space="preserve"> </w:t>
      </w:r>
      <w:r w:rsidR="0021681D" w:rsidRPr="00D070B9">
        <w:rPr>
          <w:color w:val="000000"/>
        </w:rPr>
        <w:t>520 registruotų pašarų ūkio subjektų .</w:t>
      </w:r>
    </w:p>
    <w:p w:rsidR="0021681D" w:rsidRPr="00E56B2E" w:rsidRDefault="0021681D" w:rsidP="00D855DA">
      <w:pPr>
        <w:rPr>
          <w:bCs/>
          <w:color w:val="000000"/>
        </w:rPr>
      </w:pPr>
      <w:r w:rsidRPr="00E56B2E">
        <w:rPr>
          <w:bCs/>
          <w:color w:val="000000"/>
        </w:rPr>
        <w:t>2017 m. spalio</w:t>
      </w:r>
      <w:r>
        <w:rPr>
          <w:bCs/>
          <w:color w:val="000000"/>
        </w:rPr>
        <w:t>–</w:t>
      </w:r>
      <w:r w:rsidRPr="00E56B2E">
        <w:rPr>
          <w:bCs/>
          <w:color w:val="000000"/>
        </w:rPr>
        <w:t>gruodžio mėn. pateiktas 241 žemės ūkio veiklos subjekto prašymas dėl paramos patyrus nuostolius žuvus žemės ūkio augalams dėl gausių kritulių</w:t>
      </w:r>
      <w:r w:rsidR="00867255">
        <w:rPr>
          <w:bCs/>
          <w:color w:val="000000"/>
        </w:rPr>
        <w:t>.</w:t>
      </w:r>
    </w:p>
    <w:p w:rsidR="0021681D" w:rsidRPr="00E56B2E" w:rsidRDefault="0021681D" w:rsidP="00D855DA">
      <w:pPr>
        <w:rPr>
          <w:bCs/>
          <w:color w:val="000000"/>
        </w:rPr>
      </w:pPr>
      <w:r w:rsidRPr="00E56B2E">
        <w:rPr>
          <w:bCs/>
          <w:color w:val="000000"/>
        </w:rPr>
        <w:t>2018 m. VĮ Žemės ūkio informacijos ir kaimo verslo centrui teikti duomenys pagal žemės ūkio veiklos subjektų nurodytus žemės ūkio augalų pavadinimus dėl paramos patyrus nuostolius žuvus žemės ūkio augalams dėl gausių kritulių 2017 m</w:t>
      </w:r>
      <w:r w:rsidR="00867255">
        <w:rPr>
          <w:bCs/>
          <w:color w:val="000000"/>
        </w:rPr>
        <w:t>.,</w:t>
      </w:r>
      <w:r w:rsidRPr="00E56B2E">
        <w:rPr>
          <w:bCs/>
          <w:color w:val="000000"/>
        </w:rPr>
        <w:t xml:space="preserve"> kai liko nenuimtas derlius.</w:t>
      </w:r>
    </w:p>
    <w:p w:rsidR="0021681D" w:rsidRPr="00FA0D1F" w:rsidRDefault="00FA0D1F" w:rsidP="00D855DA">
      <w:pPr>
        <w:rPr>
          <w:i/>
          <w:color w:val="000000"/>
          <w:szCs w:val="24"/>
        </w:rPr>
      </w:pPr>
      <w:r w:rsidRPr="00FA0D1F">
        <w:rPr>
          <w:i/>
          <w:color w:val="000000"/>
          <w:szCs w:val="24"/>
        </w:rPr>
        <w:t xml:space="preserve">Ekologinių </w:t>
      </w:r>
      <w:r w:rsidR="0021681D" w:rsidRPr="00FA0D1F">
        <w:rPr>
          <w:i/>
          <w:color w:val="000000"/>
          <w:szCs w:val="24"/>
        </w:rPr>
        <w:t>ūkių veikla</w:t>
      </w:r>
    </w:p>
    <w:p w:rsidR="0021681D" w:rsidRPr="00BD5BE3" w:rsidRDefault="0021681D" w:rsidP="00D855DA">
      <w:pPr>
        <w:rPr>
          <w:bCs/>
          <w:color w:val="000000"/>
        </w:rPr>
      </w:pPr>
      <w:r w:rsidRPr="00360C02">
        <w:rPr>
          <w:color w:val="000000"/>
        </w:rPr>
        <w:t>2018 m.</w:t>
      </w:r>
      <w:r>
        <w:rPr>
          <w:color w:val="000000"/>
        </w:rPr>
        <w:t xml:space="preserve"> patikrintas ir sertifikuotas</w:t>
      </w:r>
      <w:r w:rsidRPr="00360C02">
        <w:rPr>
          <w:color w:val="000000"/>
        </w:rPr>
        <w:t xml:space="preserve"> 51 </w:t>
      </w:r>
      <w:r>
        <w:rPr>
          <w:color w:val="000000"/>
        </w:rPr>
        <w:t>ūkio subjektas</w:t>
      </w:r>
      <w:r w:rsidRPr="00360C02">
        <w:rPr>
          <w:color w:val="000000"/>
        </w:rPr>
        <w:t>, kurių ekologinės gamybos plotas sudarė 6</w:t>
      </w:r>
      <w:r w:rsidR="00867255">
        <w:rPr>
          <w:color w:val="000000"/>
        </w:rPr>
        <w:t xml:space="preserve"> </w:t>
      </w:r>
      <w:r w:rsidRPr="00360C02">
        <w:rPr>
          <w:color w:val="000000"/>
        </w:rPr>
        <w:t xml:space="preserve">130,65 </w:t>
      </w:r>
      <w:r w:rsidRPr="00BD5BE3">
        <w:rPr>
          <w:color w:val="000000"/>
        </w:rPr>
        <w:t>ha. Pagal deklaruotus ekologinių ūkių plotus rajonas 14 vietoje iš 56 savivaldybėse deklaravusių ekologinius plotus.</w:t>
      </w:r>
    </w:p>
    <w:p w:rsidR="0021681D" w:rsidRPr="005C4670" w:rsidRDefault="00FA0D1F" w:rsidP="00D855DA">
      <w:pPr>
        <w:rPr>
          <w:color w:val="000000"/>
        </w:rPr>
      </w:pPr>
      <w:r w:rsidRPr="005C4670">
        <w:rPr>
          <w:color w:val="000000"/>
        </w:rPr>
        <w:t xml:space="preserve">Sertifikuoti </w:t>
      </w:r>
      <w:r w:rsidR="0021681D" w:rsidRPr="005C4670">
        <w:rPr>
          <w:color w:val="000000"/>
        </w:rPr>
        <w:t>devyni gyvulių ir gyvulininkystės produktų augintojai: Aurimas Bezaras (avys), Dovidas Breivė, Tomas Breivė (galvijai), Ričardas Jasiūnas (galvijai), Edita Baublienė</w:t>
      </w:r>
      <w:r w:rsidR="0021681D" w:rsidRPr="00BA368A">
        <w:rPr>
          <w:color w:val="FF0000"/>
        </w:rPr>
        <w:t xml:space="preserve"> </w:t>
      </w:r>
      <w:r w:rsidR="0021681D" w:rsidRPr="005C4670">
        <w:rPr>
          <w:color w:val="000000"/>
        </w:rPr>
        <w:t>(galvijai, pienas, arkliai)</w:t>
      </w:r>
      <w:r w:rsidR="0021681D">
        <w:rPr>
          <w:color w:val="000000"/>
        </w:rPr>
        <w:t>, Oksana Puronaitė (galvijai), Ž</w:t>
      </w:r>
      <w:r w:rsidR="0021681D" w:rsidRPr="005C4670">
        <w:rPr>
          <w:color w:val="000000"/>
        </w:rPr>
        <w:t>ūb „AUGA Smilgiai“ (galvijai, pienas), Marius Kruopas (galvijai, arkliai), Daiva Morkūnienė (avys).</w:t>
      </w:r>
    </w:p>
    <w:p w:rsidR="0021681D" w:rsidRPr="00FA0D1F" w:rsidRDefault="0021681D" w:rsidP="00D855DA">
      <w:pPr>
        <w:rPr>
          <w:bCs/>
          <w:i/>
        </w:rPr>
      </w:pPr>
      <w:r w:rsidRPr="00FA0D1F">
        <w:rPr>
          <w:bCs/>
          <w:i/>
        </w:rPr>
        <w:t>Ekologinių ūkių skaičiaus ir sertifikuoto ploto kitimas Panevėžio rajone</w:t>
      </w:r>
    </w:p>
    <w:p w:rsidR="0021681D" w:rsidRDefault="0021681D" w:rsidP="00D855DA">
      <w:r>
        <w:t>2015 m. – 50 ekologinės gamybos ūkių, 5</w:t>
      </w:r>
      <w:r w:rsidR="00867255">
        <w:t xml:space="preserve"> </w:t>
      </w:r>
      <w:r>
        <w:t>177,44 ha.</w:t>
      </w:r>
    </w:p>
    <w:p w:rsidR="0021681D" w:rsidRDefault="0021681D" w:rsidP="00D855DA">
      <w:r>
        <w:t>2016 m. – 52 ekologinės gamybos ūkiai, 5</w:t>
      </w:r>
      <w:r w:rsidR="00867255">
        <w:t xml:space="preserve"> </w:t>
      </w:r>
      <w:r>
        <w:t>963 ha.</w:t>
      </w:r>
    </w:p>
    <w:p w:rsidR="0021681D" w:rsidRDefault="0021681D" w:rsidP="00D855DA">
      <w:r>
        <w:t>2017 m. – 49 ekologinės gamybos ūkiai, 5</w:t>
      </w:r>
      <w:r w:rsidR="00867255">
        <w:t xml:space="preserve"> </w:t>
      </w:r>
      <w:r>
        <w:t>976 ha.</w:t>
      </w:r>
    </w:p>
    <w:p w:rsidR="0021681D" w:rsidRDefault="0021681D" w:rsidP="00D855DA">
      <w:r>
        <w:t>2018 m. – 51 ekologinės gamybos ūkiai, 6</w:t>
      </w:r>
      <w:r w:rsidR="00867255">
        <w:t xml:space="preserve"> </w:t>
      </w:r>
      <w:r>
        <w:t>130,65 ha.</w:t>
      </w:r>
    </w:p>
    <w:p w:rsidR="0021681D" w:rsidRPr="00FA0D1F" w:rsidRDefault="0021681D" w:rsidP="00D855DA">
      <w:pPr>
        <w:rPr>
          <w:i/>
        </w:rPr>
      </w:pPr>
      <w:r w:rsidRPr="00FA0D1F">
        <w:rPr>
          <w:i/>
        </w:rPr>
        <w:t>Nacionalinės kokybės produktų (NKP) augintojų ūkių veikla</w:t>
      </w:r>
    </w:p>
    <w:p w:rsidR="0021681D" w:rsidRPr="00A60A64" w:rsidRDefault="0021681D" w:rsidP="00D855DA">
      <w:pPr>
        <w:rPr>
          <w:bCs/>
          <w:color w:val="000000"/>
        </w:rPr>
      </w:pPr>
      <w:r w:rsidRPr="00D54E80">
        <w:rPr>
          <w:bCs/>
          <w:color w:val="000000"/>
        </w:rPr>
        <w:t>Nacionalinės kokybės produktų augintojų produkcija ženklinama NKP ženklu. Tai natūralesni ir maistingesni produktai, tuo pačiu tausojama aplinka ir yra galimybė ūkininkams pasinaudoti parama kompensuojant dalį išlaidų</w:t>
      </w:r>
      <w:r w:rsidRPr="00A60A64">
        <w:rPr>
          <w:bCs/>
          <w:color w:val="000000"/>
        </w:rPr>
        <w:t xml:space="preserve">. </w:t>
      </w:r>
      <w:r w:rsidR="00867255">
        <w:rPr>
          <w:bCs/>
          <w:color w:val="000000"/>
        </w:rPr>
        <w:t>S</w:t>
      </w:r>
      <w:r w:rsidRPr="00A60A64">
        <w:rPr>
          <w:bCs/>
          <w:color w:val="000000"/>
        </w:rPr>
        <w:t xml:space="preserve">ertifikuota 19 nacionalinės kokybės produktų augintojų ūkių, iš jų 3 bitininkystės ūkiai su 76 bičių šeimomis ir 16 daržininkystės, sodininkystės ūkių, kurių plotas 507,07 ha. </w:t>
      </w:r>
    </w:p>
    <w:p w:rsidR="0021681D" w:rsidRPr="00FA0D1F" w:rsidRDefault="0021681D" w:rsidP="00D855DA">
      <w:pPr>
        <w:rPr>
          <w:i/>
          <w:color w:val="000000"/>
        </w:rPr>
      </w:pPr>
      <w:r w:rsidRPr="00FA0D1F">
        <w:rPr>
          <w:i/>
          <w:color w:val="000000"/>
        </w:rPr>
        <w:t>Žemdirbių švietimo, tęstinio mokymo, informavimo priemonių koordinavimas</w:t>
      </w:r>
    </w:p>
    <w:p w:rsidR="0021681D" w:rsidRDefault="00867255" w:rsidP="00D855DA">
      <w:r>
        <w:rPr>
          <w:color w:val="000000"/>
        </w:rPr>
        <w:lastRenderedPageBreak/>
        <w:t>S</w:t>
      </w:r>
      <w:r w:rsidR="0021681D">
        <w:rPr>
          <w:color w:val="000000"/>
        </w:rPr>
        <w:t xml:space="preserve">ėkmingai vyko žemdirbių ir kitų kaimo gyventojų mokymas, informavimas ir kvalifikacijos tobulinimas. 2018 m. įvyko 10 seminarų, 10 mokymo kursų, 2 lauko dienos, </w:t>
      </w:r>
      <w:r w:rsidR="00A83A68">
        <w:rPr>
          <w:color w:val="000000"/>
        </w:rPr>
        <w:br/>
      </w:r>
      <w:r w:rsidR="0021681D">
        <w:rPr>
          <w:color w:val="000000"/>
        </w:rPr>
        <w:t xml:space="preserve">7 konsultaciniai renginiai. Žemdirbiai dalyvavo parodose. Įvyko </w:t>
      </w:r>
      <w:r w:rsidR="0021681D" w:rsidRPr="00CF58A9">
        <w:rPr>
          <w:rStyle w:val="Emfaz"/>
          <w:i w:val="0"/>
          <w:color w:val="000000"/>
        </w:rPr>
        <w:t>rudeninio arimo varžybos</w:t>
      </w:r>
      <w:r w:rsidR="0021681D">
        <w:rPr>
          <w:rStyle w:val="Emfaz"/>
          <w:color w:val="000000"/>
        </w:rPr>
        <w:t>.</w:t>
      </w:r>
      <w:r w:rsidR="0021681D">
        <w:rPr>
          <w:bCs/>
          <w:color w:val="000000"/>
        </w:rPr>
        <w:t xml:space="preserve"> Buvo vykdoma įvairių informacinių leidinių, bukletų sklaida. Visos švietimo ir informavimo priemonės, skirtos žemdirbiams ir kaimo gyventojams</w:t>
      </w:r>
      <w:r>
        <w:rPr>
          <w:bCs/>
          <w:color w:val="000000"/>
        </w:rPr>
        <w:t>,</w:t>
      </w:r>
      <w:r w:rsidR="0021681D">
        <w:rPr>
          <w:bCs/>
          <w:color w:val="000000"/>
        </w:rPr>
        <w:t xml:space="preserve"> sėkmingai įgyvendintos</w:t>
      </w:r>
      <w:r>
        <w:rPr>
          <w:bCs/>
          <w:color w:val="000000"/>
        </w:rPr>
        <w:t>.</w:t>
      </w:r>
    </w:p>
    <w:p w:rsidR="0021681D" w:rsidRPr="00FA0D1F" w:rsidRDefault="00FA0D1F" w:rsidP="00D855DA">
      <w:pPr>
        <w:rPr>
          <w:bCs/>
          <w:i/>
          <w:szCs w:val="24"/>
        </w:rPr>
      </w:pPr>
      <w:r w:rsidRPr="00FA0D1F">
        <w:rPr>
          <w:bCs/>
          <w:i/>
          <w:szCs w:val="24"/>
        </w:rPr>
        <w:t xml:space="preserve">Medžiojamųjų gyvūnų padarytos žalos žemės ūkio pasėliuose (miške) paskaičiavimų rezultatai </w:t>
      </w:r>
    </w:p>
    <w:p w:rsidR="0021681D" w:rsidRPr="00D048AE" w:rsidRDefault="0021681D" w:rsidP="00D048AE">
      <w:pPr>
        <w:rPr>
          <w:b/>
          <w:color w:val="000000"/>
        </w:rPr>
      </w:pPr>
      <w:r>
        <w:rPr>
          <w:color w:val="000000"/>
        </w:rPr>
        <w:t>2018</w:t>
      </w:r>
      <w:r w:rsidRPr="003665D8">
        <w:rPr>
          <w:color w:val="000000"/>
        </w:rPr>
        <w:t xml:space="preserve"> </w:t>
      </w:r>
      <w:r w:rsidRPr="001772C6">
        <w:rPr>
          <w:color w:val="000000"/>
        </w:rPr>
        <w:t xml:space="preserve">m. dėl medžiojamųjų gyvūnų padarytos žalos žemės ūkio pasėliuose nustatymo kreipėsi </w:t>
      </w:r>
      <w:r>
        <w:rPr>
          <w:color w:val="000000"/>
        </w:rPr>
        <w:t>27</w:t>
      </w:r>
      <w:r w:rsidRPr="001772C6">
        <w:rPr>
          <w:color w:val="000000"/>
        </w:rPr>
        <w:t xml:space="preserve"> pareiškėjai. Surašyti </w:t>
      </w:r>
      <w:r>
        <w:rPr>
          <w:color w:val="000000"/>
        </w:rPr>
        <w:t xml:space="preserve">27 </w:t>
      </w:r>
      <w:r w:rsidRPr="001772C6">
        <w:rPr>
          <w:color w:val="000000"/>
        </w:rPr>
        <w:t>apžiūros aktai. Komisija medžiojamųjų gyvūnų p</w:t>
      </w:r>
      <w:r>
        <w:rPr>
          <w:color w:val="000000"/>
        </w:rPr>
        <w:t>adarytai žalai apskaičiuoti 2018</w:t>
      </w:r>
      <w:r w:rsidRPr="001772C6">
        <w:rPr>
          <w:color w:val="000000"/>
        </w:rPr>
        <w:t xml:space="preserve"> m. apžiūrėjo </w:t>
      </w:r>
      <w:r>
        <w:rPr>
          <w:color w:val="000000"/>
        </w:rPr>
        <w:t xml:space="preserve">48 pasėlių </w:t>
      </w:r>
      <w:r w:rsidRPr="001772C6">
        <w:rPr>
          <w:color w:val="000000"/>
        </w:rPr>
        <w:t>plotus</w:t>
      </w:r>
      <w:r>
        <w:rPr>
          <w:color w:val="000000"/>
        </w:rPr>
        <w:t>.</w:t>
      </w:r>
    </w:p>
    <w:p w:rsidR="0021681D" w:rsidRPr="00FA0D1F" w:rsidRDefault="0021681D" w:rsidP="00D048AE">
      <w:r w:rsidRPr="00FA0D1F">
        <w:t xml:space="preserve">Medžiojamųjų gyvūnų padaryta žala žemės ūkio pasėliuose (miške) </w:t>
      </w:r>
    </w:p>
    <w:tbl>
      <w:tblPr>
        <w:tblW w:w="8669" w:type="dxa"/>
        <w:jc w:val="center"/>
        <w:tblLayout w:type="fixed"/>
        <w:tblLook w:val="0000" w:firstRow="0" w:lastRow="0" w:firstColumn="0" w:lastColumn="0" w:noHBand="0" w:noVBand="0"/>
      </w:tblPr>
      <w:tblGrid>
        <w:gridCol w:w="547"/>
        <w:gridCol w:w="2174"/>
        <w:gridCol w:w="1258"/>
        <w:gridCol w:w="1411"/>
        <w:gridCol w:w="1716"/>
        <w:gridCol w:w="1563"/>
      </w:tblGrid>
      <w:tr w:rsidR="0021681D" w:rsidRPr="00506B90" w:rsidTr="00FA0D1F">
        <w:trPr>
          <w:trHeight w:val="637"/>
          <w:jc w:val="center"/>
        </w:trPr>
        <w:tc>
          <w:tcPr>
            <w:tcW w:w="547"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506B90">
            <w:pPr>
              <w:ind w:firstLine="0"/>
              <w:rPr>
                <w:iCs/>
                <w:sz w:val="20"/>
              </w:rPr>
            </w:pPr>
            <w:r w:rsidRPr="00506B90">
              <w:rPr>
                <w:iCs/>
                <w:sz w:val="20"/>
              </w:rPr>
              <w:t>Eil. Nr.</w:t>
            </w:r>
          </w:p>
        </w:tc>
        <w:tc>
          <w:tcPr>
            <w:tcW w:w="2174"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506B90">
            <w:pPr>
              <w:ind w:firstLine="0"/>
              <w:rPr>
                <w:iCs/>
                <w:sz w:val="20"/>
              </w:rPr>
            </w:pPr>
            <w:r w:rsidRPr="00506B90">
              <w:rPr>
                <w:iCs/>
                <w:sz w:val="20"/>
              </w:rPr>
              <w:t>Rodikliai</w:t>
            </w:r>
          </w:p>
        </w:tc>
        <w:tc>
          <w:tcPr>
            <w:tcW w:w="1258"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506B90">
            <w:pPr>
              <w:ind w:firstLine="0"/>
              <w:rPr>
                <w:iCs/>
                <w:sz w:val="20"/>
              </w:rPr>
            </w:pPr>
            <w:r w:rsidRPr="00506B90">
              <w:rPr>
                <w:iCs/>
                <w:sz w:val="20"/>
              </w:rPr>
              <w:t>2015 m.</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681D" w:rsidRPr="00506B90" w:rsidRDefault="0021681D" w:rsidP="00506B90">
            <w:pPr>
              <w:ind w:firstLine="0"/>
              <w:rPr>
                <w:iCs/>
                <w:sz w:val="20"/>
              </w:rPr>
            </w:pPr>
            <w:r w:rsidRPr="00506B90">
              <w:rPr>
                <w:iCs/>
                <w:sz w:val="20"/>
              </w:rPr>
              <w:t>2016 m.</w:t>
            </w:r>
          </w:p>
        </w:tc>
        <w:tc>
          <w:tcPr>
            <w:tcW w:w="1716" w:type="dxa"/>
            <w:tcBorders>
              <w:top w:val="single" w:sz="4" w:space="0" w:color="000000"/>
              <w:left w:val="single" w:sz="4" w:space="0" w:color="000000"/>
              <w:bottom w:val="single" w:sz="4" w:space="0" w:color="000000"/>
              <w:right w:val="single" w:sz="4" w:space="0" w:color="000000"/>
            </w:tcBorders>
            <w:vAlign w:val="center"/>
          </w:tcPr>
          <w:p w:rsidR="0021681D" w:rsidRPr="00506B90" w:rsidRDefault="0021681D" w:rsidP="00506B90">
            <w:pPr>
              <w:ind w:firstLine="0"/>
              <w:rPr>
                <w:iCs/>
                <w:color w:val="000000"/>
                <w:sz w:val="20"/>
              </w:rPr>
            </w:pPr>
            <w:r w:rsidRPr="00506B90">
              <w:rPr>
                <w:iCs/>
                <w:color w:val="000000"/>
                <w:sz w:val="20"/>
              </w:rPr>
              <w:t>2017 m.</w:t>
            </w:r>
          </w:p>
        </w:tc>
        <w:tc>
          <w:tcPr>
            <w:tcW w:w="1563" w:type="dxa"/>
            <w:tcBorders>
              <w:top w:val="single" w:sz="4" w:space="0" w:color="000000"/>
              <w:left w:val="single" w:sz="4" w:space="0" w:color="000000"/>
              <w:bottom w:val="single" w:sz="4" w:space="0" w:color="000000"/>
              <w:right w:val="single" w:sz="4" w:space="0" w:color="000000"/>
            </w:tcBorders>
          </w:tcPr>
          <w:p w:rsidR="0021681D" w:rsidRPr="00506B90" w:rsidRDefault="0021681D" w:rsidP="00506B90">
            <w:pPr>
              <w:ind w:firstLine="0"/>
              <w:rPr>
                <w:iCs/>
                <w:color w:val="000000"/>
                <w:sz w:val="20"/>
              </w:rPr>
            </w:pPr>
          </w:p>
          <w:p w:rsidR="0021681D" w:rsidRPr="00506B90" w:rsidRDefault="0021681D" w:rsidP="00506B90">
            <w:pPr>
              <w:ind w:firstLine="0"/>
              <w:rPr>
                <w:iCs/>
                <w:color w:val="000000"/>
                <w:sz w:val="20"/>
              </w:rPr>
            </w:pPr>
            <w:r w:rsidRPr="00506B90">
              <w:rPr>
                <w:iCs/>
                <w:color w:val="000000"/>
                <w:sz w:val="20"/>
              </w:rPr>
              <w:t>2018 m.</w:t>
            </w:r>
          </w:p>
          <w:p w:rsidR="0021681D" w:rsidRPr="00506B90" w:rsidRDefault="0021681D" w:rsidP="00D855DA">
            <w:pPr>
              <w:rPr>
                <w:iCs/>
                <w:color w:val="000000"/>
                <w:sz w:val="20"/>
              </w:rPr>
            </w:pPr>
          </w:p>
        </w:tc>
      </w:tr>
      <w:tr w:rsidR="0021681D" w:rsidRPr="00506B90" w:rsidTr="00FA0D1F">
        <w:trPr>
          <w:jc w:val="center"/>
        </w:trPr>
        <w:tc>
          <w:tcPr>
            <w:tcW w:w="547"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506B90">
            <w:pPr>
              <w:ind w:firstLine="0"/>
              <w:rPr>
                <w:sz w:val="20"/>
              </w:rPr>
            </w:pPr>
            <w:r w:rsidRPr="00506B90">
              <w:rPr>
                <w:sz w:val="20"/>
              </w:rPr>
              <w:t>1.</w:t>
            </w:r>
          </w:p>
        </w:tc>
        <w:tc>
          <w:tcPr>
            <w:tcW w:w="2174" w:type="dxa"/>
            <w:tcBorders>
              <w:top w:val="single" w:sz="4" w:space="0" w:color="000000"/>
              <w:left w:val="single" w:sz="4" w:space="0" w:color="000000"/>
              <w:bottom w:val="single" w:sz="4" w:space="0" w:color="000000"/>
            </w:tcBorders>
            <w:shd w:val="clear" w:color="auto" w:fill="auto"/>
            <w:vAlign w:val="center"/>
          </w:tcPr>
          <w:p w:rsidR="0021681D" w:rsidRPr="00CF58A9" w:rsidRDefault="0021681D" w:rsidP="00CF58A9">
            <w:pPr>
              <w:pStyle w:val="Betarp"/>
              <w:rPr>
                <w:sz w:val="20"/>
                <w:szCs w:val="20"/>
              </w:rPr>
            </w:pPr>
            <w:r w:rsidRPr="00CF58A9">
              <w:rPr>
                <w:sz w:val="20"/>
                <w:szCs w:val="20"/>
              </w:rPr>
              <w:t>Kreipėsi dėl padarytos žalos fizinių ir juridinių asmenų</w:t>
            </w:r>
          </w:p>
        </w:tc>
        <w:tc>
          <w:tcPr>
            <w:tcW w:w="1258" w:type="dxa"/>
            <w:tcBorders>
              <w:top w:val="single" w:sz="4" w:space="0" w:color="000000"/>
              <w:left w:val="single" w:sz="4" w:space="0" w:color="000000"/>
              <w:bottom w:val="single" w:sz="4" w:space="0" w:color="000000"/>
            </w:tcBorders>
            <w:shd w:val="clear" w:color="auto" w:fill="auto"/>
            <w:vAlign w:val="center"/>
          </w:tcPr>
          <w:p w:rsidR="0021681D" w:rsidRPr="00CF58A9" w:rsidRDefault="0021681D" w:rsidP="00CF58A9">
            <w:pPr>
              <w:pStyle w:val="Betarp"/>
              <w:rPr>
                <w:sz w:val="20"/>
                <w:szCs w:val="20"/>
              </w:rPr>
            </w:pPr>
            <w:r w:rsidRPr="00CF58A9">
              <w:rPr>
                <w:sz w:val="20"/>
                <w:szCs w:val="20"/>
              </w:rPr>
              <w:t>90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681D" w:rsidRPr="00CF58A9" w:rsidRDefault="0021681D" w:rsidP="00CF58A9">
            <w:pPr>
              <w:pStyle w:val="Betarp"/>
              <w:rPr>
                <w:sz w:val="20"/>
                <w:szCs w:val="20"/>
              </w:rPr>
            </w:pPr>
            <w:r w:rsidRPr="00CF58A9">
              <w:rPr>
                <w:sz w:val="20"/>
                <w:szCs w:val="20"/>
              </w:rPr>
              <w:t>71</w:t>
            </w:r>
          </w:p>
          <w:p w:rsidR="0021681D" w:rsidRPr="00CF58A9" w:rsidRDefault="0021681D" w:rsidP="00CF58A9">
            <w:pPr>
              <w:pStyle w:val="Betarp"/>
              <w:rPr>
                <w:sz w:val="20"/>
                <w:szCs w:val="20"/>
              </w:rPr>
            </w:pPr>
          </w:p>
        </w:tc>
        <w:tc>
          <w:tcPr>
            <w:tcW w:w="1716" w:type="dxa"/>
            <w:tcBorders>
              <w:top w:val="single" w:sz="4" w:space="0" w:color="000000"/>
              <w:left w:val="single" w:sz="4" w:space="0" w:color="000000"/>
              <w:bottom w:val="single" w:sz="4" w:space="0" w:color="000000"/>
              <w:right w:val="single" w:sz="4" w:space="0" w:color="000000"/>
            </w:tcBorders>
          </w:tcPr>
          <w:p w:rsidR="0021681D" w:rsidRPr="00CF58A9" w:rsidRDefault="0021681D" w:rsidP="00CF58A9">
            <w:pPr>
              <w:pStyle w:val="Betarp"/>
              <w:rPr>
                <w:sz w:val="20"/>
                <w:szCs w:val="20"/>
              </w:rPr>
            </w:pPr>
            <w:r w:rsidRPr="00CF58A9">
              <w:rPr>
                <w:sz w:val="20"/>
                <w:szCs w:val="20"/>
              </w:rPr>
              <w:t>53 (iš jų – 4 ŽŪB)</w:t>
            </w:r>
          </w:p>
        </w:tc>
        <w:tc>
          <w:tcPr>
            <w:tcW w:w="1563" w:type="dxa"/>
            <w:tcBorders>
              <w:top w:val="single" w:sz="4" w:space="0" w:color="000000"/>
              <w:left w:val="single" w:sz="4" w:space="0" w:color="000000"/>
              <w:bottom w:val="single" w:sz="4" w:space="0" w:color="000000"/>
              <w:right w:val="single" w:sz="4" w:space="0" w:color="000000"/>
            </w:tcBorders>
          </w:tcPr>
          <w:p w:rsidR="0021681D" w:rsidRPr="00CF58A9" w:rsidRDefault="0021681D" w:rsidP="00CF58A9">
            <w:pPr>
              <w:pStyle w:val="Betarp"/>
              <w:rPr>
                <w:sz w:val="20"/>
                <w:szCs w:val="20"/>
              </w:rPr>
            </w:pPr>
            <w:r w:rsidRPr="00CF58A9">
              <w:rPr>
                <w:sz w:val="20"/>
                <w:szCs w:val="20"/>
              </w:rPr>
              <w:t xml:space="preserve">27 </w:t>
            </w:r>
            <w:r w:rsidR="00D048AE">
              <w:rPr>
                <w:sz w:val="20"/>
                <w:szCs w:val="20"/>
              </w:rPr>
              <w:br/>
            </w:r>
            <w:r w:rsidRPr="00CF58A9">
              <w:rPr>
                <w:sz w:val="20"/>
                <w:szCs w:val="20"/>
              </w:rPr>
              <w:t>(iš jų –</w:t>
            </w:r>
            <w:r w:rsidR="00867255" w:rsidRPr="00CF58A9">
              <w:rPr>
                <w:sz w:val="20"/>
                <w:szCs w:val="20"/>
              </w:rPr>
              <w:t xml:space="preserve"> </w:t>
            </w:r>
            <w:r w:rsidRPr="00CF58A9">
              <w:rPr>
                <w:sz w:val="20"/>
                <w:szCs w:val="20"/>
              </w:rPr>
              <w:t>1 ŽŪB)</w:t>
            </w:r>
          </w:p>
        </w:tc>
      </w:tr>
      <w:tr w:rsidR="0021681D" w:rsidRPr="00506B90" w:rsidTr="00FA0D1F">
        <w:trPr>
          <w:jc w:val="center"/>
        </w:trPr>
        <w:tc>
          <w:tcPr>
            <w:tcW w:w="547"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506B90">
            <w:pPr>
              <w:ind w:firstLine="0"/>
              <w:rPr>
                <w:sz w:val="20"/>
              </w:rPr>
            </w:pPr>
            <w:r w:rsidRPr="00506B90">
              <w:rPr>
                <w:sz w:val="20"/>
              </w:rPr>
              <w:t>2.</w:t>
            </w:r>
          </w:p>
        </w:tc>
        <w:tc>
          <w:tcPr>
            <w:tcW w:w="2174" w:type="dxa"/>
            <w:tcBorders>
              <w:top w:val="single" w:sz="4" w:space="0" w:color="000000"/>
              <w:left w:val="single" w:sz="4" w:space="0" w:color="000000"/>
              <w:bottom w:val="single" w:sz="4" w:space="0" w:color="000000"/>
            </w:tcBorders>
            <w:shd w:val="clear" w:color="auto" w:fill="auto"/>
            <w:vAlign w:val="center"/>
          </w:tcPr>
          <w:p w:rsidR="0021681D" w:rsidRPr="00CF58A9" w:rsidRDefault="0021681D" w:rsidP="00CF58A9">
            <w:pPr>
              <w:pStyle w:val="Betarp"/>
              <w:rPr>
                <w:sz w:val="20"/>
                <w:szCs w:val="20"/>
              </w:rPr>
            </w:pPr>
            <w:r w:rsidRPr="00CF58A9">
              <w:rPr>
                <w:sz w:val="20"/>
                <w:szCs w:val="20"/>
              </w:rPr>
              <w:t>Surašyta apžiūros aktų</w:t>
            </w:r>
          </w:p>
        </w:tc>
        <w:tc>
          <w:tcPr>
            <w:tcW w:w="1258" w:type="dxa"/>
            <w:tcBorders>
              <w:top w:val="single" w:sz="4" w:space="0" w:color="000000"/>
              <w:left w:val="single" w:sz="4" w:space="0" w:color="000000"/>
              <w:bottom w:val="single" w:sz="4" w:space="0" w:color="000000"/>
            </w:tcBorders>
            <w:shd w:val="clear" w:color="auto" w:fill="auto"/>
            <w:vAlign w:val="center"/>
          </w:tcPr>
          <w:p w:rsidR="0021681D" w:rsidRPr="00CF58A9" w:rsidRDefault="0021681D" w:rsidP="00CF58A9">
            <w:pPr>
              <w:pStyle w:val="Betarp"/>
              <w:rPr>
                <w:sz w:val="20"/>
                <w:szCs w:val="20"/>
              </w:rPr>
            </w:pPr>
            <w:r w:rsidRPr="00CF58A9">
              <w:rPr>
                <w:sz w:val="20"/>
                <w:szCs w:val="20"/>
              </w:rPr>
              <w:t>79</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1681D" w:rsidRPr="00CF58A9" w:rsidRDefault="0021681D" w:rsidP="00CF58A9">
            <w:pPr>
              <w:pStyle w:val="Betarp"/>
              <w:rPr>
                <w:sz w:val="20"/>
                <w:szCs w:val="20"/>
              </w:rPr>
            </w:pPr>
            <w:r w:rsidRPr="00CF58A9">
              <w:rPr>
                <w:sz w:val="20"/>
                <w:szCs w:val="20"/>
              </w:rPr>
              <w:t>66</w:t>
            </w:r>
          </w:p>
        </w:tc>
        <w:tc>
          <w:tcPr>
            <w:tcW w:w="1716" w:type="dxa"/>
            <w:tcBorders>
              <w:top w:val="single" w:sz="4" w:space="0" w:color="000000"/>
              <w:left w:val="single" w:sz="4" w:space="0" w:color="000000"/>
              <w:bottom w:val="single" w:sz="4" w:space="0" w:color="000000"/>
              <w:right w:val="single" w:sz="4" w:space="0" w:color="000000"/>
            </w:tcBorders>
          </w:tcPr>
          <w:p w:rsidR="0021681D" w:rsidRPr="00CF58A9" w:rsidRDefault="0021681D" w:rsidP="00CF58A9">
            <w:pPr>
              <w:pStyle w:val="Betarp"/>
              <w:rPr>
                <w:sz w:val="20"/>
                <w:szCs w:val="20"/>
              </w:rPr>
            </w:pPr>
            <w:r w:rsidRPr="00CF58A9">
              <w:rPr>
                <w:sz w:val="20"/>
                <w:szCs w:val="20"/>
              </w:rPr>
              <w:t>83</w:t>
            </w:r>
          </w:p>
        </w:tc>
        <w:tc>
          <w:tcPr>
            <w:tcW w:w="1563" w:type="dxa"/>
            <w:tcBorders>
              <w:top w:val="single" w:sz="4" w:space="0" w:color="000000"/>
              <w:left w:val="single" w:sz="4" w:space="0" w:color="000000"/>
              <w:bottom w:val="single" w:sz="4" w:space="0" w:color="000000"/>
              <w:right w:val="single" w:sz="4" w:space="0" w:color="000000"/>
            </w:tcBorders>
          </w:tcPr>
          <w:p w:rsidR="0021681D" w:rsidRPr="00CF58A9" w:rsidRDefault="0021681D" w:rsidP="00CF58A9">
            <w:pPr>
              <w:pStyle w:val="Betarp"/>
              <w:rPr>
                <w:sz w:val="20"/>
                <w:szCs w:val="20"/>
              </w:rPr>
            </w:pPr>
            <w:r w:rsidRPr="00CF58A9">
              <w:rPr>
                <w:sz w:val="20"/>
                <w:szCs w:val="20"/>
              </w:rPr>
              <w:t>27</w:t>
            </w:r>
          </w:p>
        </w:tc>
      </w:tr>
      <w:tr w:rsidR="0021681D" w:rsidRPr="00506B90" w:rsidTr="00FA0D1F">
        <w:trPr>
          <w:jc w:val="center"/>
        </w:trPr>
        <w:tc>
          <w:tcPr>
            <w:tcW w:w="547"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506B90">
            <w:pPr>
              <w:ind w:firstLine="0"/>
              <w:rPr>
                <w:sz w:val="20"/>
              </w:rPr>
            </w:pPr>
            <w:r w:rsidRPr="00506B90">
              <w:rPr>
                <w:sz w:val="20"/>
              </w:rPr>
              <w:t>3.</w:t>
            </w:r>
          </w:p>
        </w:tc>
        <w:tc>
          <w:tcPr>
            <w:tcW w:w="2174" w:type="dxa"/>
            <w:tcBorders>
              <w:top w:val="single" w:sz="4" w:space="0" w:color="000000"/>
              <w:left w:val="single" w:sz="4" w:space="0" w:color="000000"/>
              <w:bottom w:val="single" w:sz="4" w:space="0" w:color="000000"/>
            </w:tcBorders>
            <w:shd w:val="clear" w:color="auto" w:fill="auto"/>
            <w:vAlign w:val="center"/>
          </w:tcPr>
          <w:p w:rsidR="0021681D" w:rsidRPr="00CF58A9" w:rsidRDefault="0021681D" w:rsidP="00CF58A9">
            <w:pPr>
              <w:pStyle w:val="Betarp"/>
              <w:rPr>
                <w:sz w:val="20"/>
                <w:szCs w:val="20"/>
              </w:rPr>
            </w:pPr>
            <w:r w:rsidRPr="00CF58A9">
              <w:rPr>
                <w:sz w:val="20"/>
                <w:szCs w:val="20"/>
              </w:rPr>
              <w:t>Apžiūrėta pasėlių plotų dėl padarytos žalos</w:t>
            </w:r>
          </w:p>
        </w:tc>
        <w:tc>
          <w:tcPr>
            <w:tcW w:w="1258" w:type="dxa"/>
            <w:tcBorders>
              <w:top w:val="single" w:sz="4" w:space="0" w:color="000000"/>
              <w:left w:val="single" w:sz="4" w:space="0" w:color="000000"/>
              <w:bottom w:val="single" w:sz="4" w:space="0" w:color="000000"/>
            </w:tcBorders>
            <w:shd w:val="clear" w:color="auto" w:fill="auto"/>
            <w:vAlign w:val="center"/>
          </w:tcPr>
          <w:p w:rsidR="0021681D" w:rsidRPr="00CF58A9" w:rsidRDefault="00D048AE" w:rsidP="00CF58A9">
            <w:pPr>
              <w:pStyle w:val="Betarp"/>
              <w:rPr>
                <w:sz w:val="20"/>
                <w:szCs w:val="20"/>
              </w:rPr>
            </w:pPr>
            <w:r>
              <w:rPr>
                <w:sz w:val="20"/>
                <w:szCs w:val="20"/>
              </w:rPr>
              <w:t xml:space="preserve">97 </w:t>
            </w:r>
            <w:r w:rsidR="0021681D" w:rsidRPr="00CF58A9">
              <w:rPr>
                <w:sz w:val="20"/>
                <w:szCs w:val="20"/>
              </w:rPr>
              <w:t>(iš jų – 4 miško)</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1681D" w:rsidRPr="00CF58A9" w:rsidRDefault="00D048AE" w:rsidP="00CF58A9">
            <w:pPr>
              <w:pStyle w:val="Betarp"/>
              <w:rPr>
                <w:sz w:val="20"/>
                <w:szCs w:val="20"/>
              </w:rPr>
            </w:pPr>
            <w:r>
              <w:rPr>
                <w:sz w:val="20"/>
                <w:szCs w:val="20"/>
              </w:rPr>
              <w:t>90</w:t>
            </w:r>
            <w:r w:rsidR="0021681D" w:rsidRPr="00CF58A9">
              <w:rPr>
                <w:sz w:val="20"/>
                <w:szCs w:val="20"/>
              </w:rPr>
              <w:t>(iš jų –1 miško)</w:t>
            </w:r>
          </w:p>
        </w:tc>
        <w:tc>
          <w:tcPr>
            <w:tcW w:w="1716" w:type="dxa"/>
            <w:tcBorders>
              <w:top w:val="single" w:sz="4" w:space="0" w:color="000000"/>
              <w:left w:val="single" w:sz="4" w:space="0" w:color="000000"/>
              <w:bottom w:val="single" w:sz="4" w:space="0" w:color="000000"/>
              <w:right w:val="single" w:sz="4" w:space="0" w:color="000000"/>
            </w:tcBorders>
          </w:tcPr>
          <w:p w:rsidR="0021681D" w:rsidRPr="00CF58A9" w:rsidRDefault="0021681D" w:rsidP="00CF58A9">
            <w:pPr>
              <w:pStyle w:val="Betarp"/>
              <w:rPr>
                <w:sz w:val="20"/>
                <w:szCs w:val="20"/>
              </w:rPr>
            </w:pPr>
            <w:r w:rsidRPr="00CF58A9">
              <w:rPr>
                <w:sz w:val="20"/>
                <w:szCs w:val="20"/>
              </w:rPr>
              <w:t>123</w:t>
            </w:r>
          </w:p>
          <w:p w:rsidR="0021681D" w:rsidRPr="00CF58A9" w:rsidRDefault="0021681D" w:rsidP="00CF58A9">
            <w:pPr>
              <w:pStyle w:val="Betarp"/>
              <w:rPr>
                <w:sz w:val="20"/>
                <w:szCs w:val="20"/>
              </w:rPr>
            </w:pPr>
            <w:r w:rsidRPr="00CF58A9">
              <w:rPr>
                <w:sz w:val="20"/>
                <w:szCs w:val="20"/>
              </w:rPr>
              <w:t xml:space="preserve"> (iš jų – 3 miško)</w:t>
            </w:r>
          </w:p>
        </w:tc>
        <w:tc>
          <w:tcPr>
            <w:tcW w:w="1563" w:type="dxa"/>
            <w:tcBorders>
              <w:top w:val="single" w:sz="4" w:space="0" w:color="000000"/>
              <w:left w:val="single" w:sz="4" w:space="0" w:color="000000"/>
              <w:bottom w:val="single" w:sz="4" w:space="0" w:color="000000"/>
              <w:right w:val="single" w:sz="4" w:space="0" w:color="000000"/>
            </w:tcBorders>
          </w:tcPr>
          <w:p w:rsidR="0021681D" w:rsidRPr="00CF58A9" w:rsidRDefault="0021681D" w:rsidP="00CF58A9">
            <w:pPr>
              <w:pStyle w:val="Betarp"/>
              <w:rPr>
                <w:sz w:val="20"/>
                <w:szCs w:val="20"/>
              </w:rPr>
            </w:pPr>
            <w:r w:rsidRPr="00CF58A9">
              <w:rPr>
                <w:sz w:val="20"/>
                <w:szCs w:val="20"/>
              </w:rPr>
              <w:t>48</w:t>
            </w:r>
          </w:p>
        </w:tc>
      </w:tr>
      <w:tr w:rsidR="0021681D" w:rsidRPr="00506B90" w:rsidTr="00FA0D1F">
        <w:trPr>
          <w:jc w:val="center"/>
        </w:trPr>
        <w:tc>
          <w:tcPr>
            <w:tcW w:w="547"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506B90">
            <w:pPr>
              <w:ind w:firstLine="0"/>
              <w:rPr>
                <w:sz w:val="20"/>
              </w:rPr>
            </w:pPr>
            <w:r w:rsidRPr="00506B90">
              <w:rPr>
                <w:sz w:val="20"/>
              </w:rPr>
              <w:t>4.</w:t>
            </w:r>
          </w:p>
        </w:tc>
        <w:tc>
          <w:tcPr>
            <w:tcW w:w="2174" w:type="dxa"/>
            <w:tcBorders>
              <w:top w:val="single" w:sz="4" w:space="0" w:color="000000"/>
              <w:left w:val="single" w:sz="4" w:space="0" w:color="000000"/>
              <w:bottom w:val="single" w:sz="4" w:space="0" w:color="000000"/>
            </w:tcBorders>
            <w:shd w:val="clear" w:color="auto" w:fill="auto"/>
            <w:vAlign w:val="center"/>
          </w:tcPr>
          <w:p w:rsidR="0021681D" w:rsidRPr="00CF58A9" w:rsidRDefault="0021681D" w:rsidP="00CF58A9">
            <w:pPr>
              <w:pStyle w:val="Betarp"/>
              <w:rPr>
                <w:sz w:val="20"/>
                <w:szCs w:val="20"/>
              </w:rPr>
            </w:pPr>
            <w:r w:rsidRPr="00CF58A9">
              <w:rPr>
                <w:sz w:val="20"/>
                <w:szCs w:val="20"/>
              </w:rPr>
              <w:t>Priskaičiuota suma už padarytus nuostolius Eur</w:t>
            </w:r>
          </w:p>
        </w:tc>
        <w:tc>
          <w:tcPr>
            <w:tcW w:w="1258" w:type="dxa"/>
            <w:tcBorders>
              <w:top w:val="single" w:sz="4" w:space="0" w:color="000000"/>
              <w:left w:val="single" w:sz="4" w:space="0" w:color="000000"/>
              <w:bottom w:val="single" w:sz="4" w:space="0" w:color="000000"/>
            </w:tcBorders>
            <w:shd w:val="clear" w:color="auto" w:fill="auto"/>
          </w:tcPr>
          <w:p w:rsidR="0021681D" w:rsidRPr="00CF58A9" w:rsidRDefault="0021681D" w:rsidP="00CF58A9">
            <w:pPr>
              <w:pStyle w:val="Betarp"/>
              <w:rPr>
                <w:color w:val="000000"/>
                <w:sz w:val="20"/>
                <w:szCs w:val="20"/>
              </w:rPr>
            </w:pPr>
            <w:r w:rsidRPr="00CF58A9">
              <w:rPr>
                <w:color w:val="000000"/>
                <w:sz w:val="20"/>
                <w:szCs w:val="20"/>
              </w:rPr>
              <w:t>134 216,3</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1681D" w:rsidRPr="00CF58A9" w:rsidRDefault="0021681D" w:rsidP="00CF58A9">
            <w:pPr>
              <w:pStyle w:val="Betarp"/>
              <w:rPr>
                <w:color w:val="000000"/>
                <w:sz w:val="20"/>
                <w:szCs w:val="20"/>
              </w:rPr>
            </w:pPr>
            <w:r w:rsidRPr="00CF58A9">
              <w:rPr>
                <w:color w:val="000000"/>
                <w:sz w:val="20"/>
                <w:szCs w:val="20"/>
              </w:rPr>
              <w:t>225 262,92</w:t>
            </w:r>
          </w:p>
        </w:tc>
        <w:tc>
          <w:tcPr>
            <w:tcW w:w="1716" w:type="dxa"/>
            <w:tcBorders>
              <w:top w:val="single" w:sz="4" w:space="0" w:color="000000"/>
              <w:left w:val="single" w:sz="4" w:space="0" w:color="000000"/>
              <w:bottom w:val="single" w:sz="4" w:space="0" w:color="000000"/>
              <w:right w:val="single" w:sz="4" w:space="0" w:color="000000"/>
            </w:tcBorders>
          </w:tcPr>
          <w:p w:rsidR="0021681D" w:rsidRPr="00CF58A9" w:rsidRDefault="0021681D" w:rsidP="00CF58A9">
            <w:pPr>
              <w:pStyle w:val="Betarp"/>
              <w:rPr>
                <w:color w:val="000000"/>
                <w:sz w:val="20"/>
                <w:szCs w:val="20"/>
              </w:rPr>
            </w:pPr>
            <w:r w:rsidRPr="00CF58A9">
              <w:rPr>
                <w:color w:val="000000"/>
                <w:sz w:val="20"/>
                <w:szCs w:val="20"/>
              </w:rPr>
              <w:t>328 144,01</w:t>
            </w:r>
          </w:p>
        </w:tc>
        <w:tc>
          <w:tcPr>
            <w:tcW w:w="1563" w:type="dxa"/>
            <w:tcBorders>
              <w:top w:val="single" w:sz="4" w:space="0" w:color="000000"/>
              <w:left w:val="single" w:sz="4" w:space="0" w:color="000000"/>
              <w:bottom w:val="single" w:sz="4" w:space="0" w:color="000000"/>
              <w:right w:val="single" w:sz="4" w:space="0" w:color="000000"/>
            </w:tcBorders>
          </w:tcPr>
          <w:p w:rsidR="0021681D" w:rsidRPr="00CF58A9" w:rsidRDefault="0021681D" w:rsidP="00CF58A9">
            <w:pPr>
              <w:pStyle w:val="Betarp"/>
              <w:rPr>
                <w:color w:val="000000"/>
                <w:sz w:val="20"/>
                <w:szCs w:val="20"/>
              </w:rPr>
            </w:pPr>
            <w:r w:rsidRPr="00CF58A9">
              <w:rPr>
                <w:color w:val="000000"/>
                <w:sz w:val="20"/>
                <w:szCs w:val="20"/>
              </w:rPr>
              <w:t>68 865,98</w:t>
            </w:r>
          </w:p>
        </w:tc>
      </w:tr>
      <w:tr w:rsidR="0021681D" w:rsidRPr="00506B90" w:rsidTr="00FA0D1F">
        <w:trPr>
          <w:jc w:val="center"/>
        </w:trPr>
        <w:tc>
          <w:tcPr>
            <w:tcW w:w="547"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506B90">
            <w:pPr>
              <w:ind w:firstLine="0"/>
              <w:rPr>
                <w:sz w:val="20"/>
              </w:rPr>
            </w:pPr>
            <w:r w:rsidRPr="00506B90">
              <w:rPr>
                <w:sz w:val="20"/>
              </w:rPr>
              <w:t>4.1.</w:t>
            </w:r>
          </w:p>
        </w:tc>
        <w:tc>
          <w:tcPr>
            <w:tcW w:w="2174"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CF58A9">
            <w:pPr>
              <w:ind w:firstLine="0"/>
              <w:jc w:val="left"/>
              <w:rPr>
                <w:sz w:val="20"/>
              </w:rPr>
            </w:pPr>
            <w:r w:rsidRPr="00506B90">
              <w:rPr>
                <w:sz w:val="20"/>
              </w:rPr>
              <w:t xml:space="preserve">Iš to skaičiaus: </w:t>
            </w:r>
          </w:p>
          <w:p w:rsidR="0021681D" w:rsidRPr="00506B90" w:rsidRDefault="0021681D" w:rsidP="00CF58A9">
            <w:pPr>
              <w:ind w:firstLine="0"/>
              <w:jc w:val="left"/>
              <w:rPr>
                <w:sz w:val="20"/>
              </w:rPr>
            </w:pPr>
            <w:r w:rsidRPr="00506B90">
              <w:rPr>
                <w:sz w:val="20"/>
              </w:rPr>
              <w:t>profesionalios medžioklės plotuose Eur</w:t>
            </w:r>
          </w:p>
        </w:tc>
        <w:tc>
          <w:tcPr>
            <w:tcW w:w="1258" w:type="dxa"/>
            <w:tcBorders>
              <w:top w:val="single" w:sz="4" w:space="0" w:color="000000"/>
              <w:left w:val="single" w:sz="4" w:space="0" w:color="000000"/>
              <w:bottom w:val="single" w:sz="4" w:space="0" w:color="000000"/>
            </w:tcBorders>
            <w:shd w:val="clear" w:color="auto" w:fill="auto"/>
          </w:tcPr>
          <w:p w:rsidR="0021681D" w:rsidRPr="00506B90" w:rsidRDefault="0021681D" w:rsidP="00CF58A9">
            <w:pPr>
              <w:ind w:firstLine="0"/>
              <w:jc w:val="left"/>
              <w:rPr>
                <w:color w:val="000000"/>
                <w:sz w:val="20"/>
              </w:rPr>
            </w:pPr>
            <w:r w:rsidRPr="00506B90">
              <w:rPr>
                <w:color w:val="000000"/>
                <w:sz w:val="20"/>
              </w:rPr>
              <w:t>109 692,82</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1681D" w:rsidRPr="00506B90" w:rsidRDefault="0021681D" w:rsidP="00CF58A9">
            <w:pPr>
              <w:ind w:firstLine="0"/>
              <w:jc w:val="left"/>
              <w:rPr>
                <w:color w:val="000000"/>
                <w:sz w:val="20"/>
              </w:rPr>
            </w:pPr>
            <w:r w:rsidRPr="00506B90">
              <w:rPr>
                <w:color w:val="000000"/>
                <w:sz w:val="20"/>
              </w:rPr>
              <w:t>145 549,70</w:t>
            </w:r>
          </w:p>
          <w:p w:rsidR="0021681D" w:rsidRPr="00506B90" w:rsidRDefault="0021681D" w:rsidP="00CF58A9">
            <w:pPr>
              <w:jc w:val="left"/>
              <w:rPr>
                <w:color w:val="000000"/>
                <w:sz w:val="20"/>
              </w:rPr>
            </w:pPr>
          </w:p>
        </w:tc>
        <w:tc>
          <w:tcPr>
            <w:tcW w:w="1716" w:type="dxa"/>
            <w:tcBorders>
              <w:top w:val="single" w:sz="4" w:space="0" w:color="000000"/>
              <w:left w:val="single" w:sz="4" w:space="0" w:color="000000"/>
              <w:bottom w:val="single" w:sz="4" w:space="0" w:color="000000"/>
              <w:right w:val="single" w:sz="4" w:space="0" w:color="000000"/>
            </w:tcBorders>
          </w:tcPr>
          <w:p w:rsidR="0021681D" w:rsidRPr="00506B90" w:rsidRDefault="0021681D" w:rsidP="00CF58A9">
            <w:pPr>
              <w:ind w:firstLine="0"/>
              <w:jc w:val="left"/>
              <w:rPr>
                <w:color w:val="000000"/>
                <w:sz w:val="20"/>
              </w:rPr>
            </w:pPr>
            <w:r w:rsidRPr="00506B90">
              <w:rPr>
                <w:color w:val="000000"/>
                <w:sz w:val="20"/>
              </w:rPr>
              <w:t>197 261,67</w:t>
            </w:r>
          </w:p>
          <w:p w:rsidR="0021681D" w:rsidRPr="00506B90" w:rsidRDefault="0021681D" w:rsidP="00CF58A9">
            <w:pPr>
              <w:jc w:val="left"/>
              <w:rPr>
                <w:color w:val="FF0000"/>
                <w:sz w:val="20"/>
              </w:rPr>
            </w:pPr>
          </w:p>
        </w:tc>
        <w:tc>
          <w:tcPr>
            <w:tcW w:w="1563" w:type="dxa"/>
            <w:tcBorders>
              <w:top w:val="single" w:sz="4" w:space="0" w:color="000000"/>
              <w:left w:val="single" w:sz="4" w:space="0" w:color="000000"/>
              <w:bottom w:val="single" w:sz="4" w:space="0" w:color="000000"/>
              <w:right w:val="single" w:sz="4" w:space="0" w:color="000000"/>
            </w:tcBorders>
          </w:tcPr>
          <w:p w:rsidR="0021681D" w:rsidRPr="00506B90" w:rsidRDefault="0021681D" w:rsidP="00CF58A9">
            <w:pPr>
              <w:ind w:firstLine="0"/>
              <w:jc w:val="left"/>
              <w:rPr>
                <w:color w:val="000000"/>
                <w:sz w:val="20"/>
              </w:rPr>
            </w:pPr>
            <w:r w:rsidRPr="00506B90">
              <w:rPr>
                <w:color w:val="000000"/>
                <w:sz w:val="20"/>
              </w:rPr>
              <w:t>30 547,51</w:t>
            </w:r>
          </w:p>
        </w:tc>
      </w:tr>
      <w:tr w:rsidR="0021681D" w:rsidRPr="00506B90" w:rsidTr="00FA0D1F">
        <w:trPr>
          <w:jc w:val="center"/>
        </w:trPr>
        <w:tc>
          <w:tcPr>
            <w:tcW w:w="547"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506B90">
            <w:pPr>
              <w:ind w:firstLine="0"/>
              <w:rPr>
                <w:sz w:val="20"/>
              </w:rPr>
            </w:pPr>
            <w:r w:rsidRPr="00506B90">
              <w:rPr>
                <w:sz w:val="20"/>
              </w:rPr>
              <w:t>4.2</w:t>
            </w:r>
          </w:p>
        </w:tc>
        <w:tc>
          <w:tcPr>
            <w:tcW w:w="2174"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CF58A9">
            <w:pPr>
              <w:ind w:firstLine="0"/>
              <w:jc w:val="left"/>
              <w:rPr>
                <w:sz w:val="20"/>
              </w:rPr>
            </w:pPr>
            <w:r w:rsidRPr="00506B90">
              <w:rPr>
                <w:sz w:val="20"/>
              </w:rPr>
              <w:t>Medžiotojų būrelių plotuose Eur</w:t>
            </w:r>
          </w:p>
        </w:tc>
        <w:tc>
          <w:tcPr>
            <w:tcW w:w="1258" w:type="dxa"/>
            <w:tcBorders>
              <w:top w:val="single" w:sz="4" w:space="0" w:color="000000"/>
              <w:left w:val="single" w:sz="4" w:space="0" w:color="000000"/>
              <w:bottom w:val="single" w:sz="4" w:space="0" w:color="000000"/>
            </w:tcBorders>
            <w:shd w:val="clear" w:color="auto" w:fill="auto"/>
          </w:tcPr>
          <w:p w:rsidR="0021681D" w:rsidRPr="00506B90" w:rsidRDefault="0021681D" w:rsidP="00CF58A9">
            <w:pPr>
              <w:ind w:firstLine="0"/>
              <w:jc w:val="left"/>
              <w:rPr>
                <w:color w:val="000000"/>
                <w:sz w:val="20"/>
              </w:rPr>
            </w:pPr>
            <w:r w:rsidRPr="00506B90">
              <w:rPr>
                <w:color w:val="000000"/>
                <w:sz w:val="20"/>
              </w:rPr>
              <w:t xml:space="preserve">18 053,12 </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1681D" w:rsidRPr="00506B90" w:rsidRDefault="0021681D" w:rsidP="00CF58A9">
            <w:pPr>
              <w:ind w:firstLine="0"/>
              <w:jc w:val="left"/>
              <w:rPr>
                <w:color w:val="000000"/>
                <w:sz w:val="20"/>
              </w:rPr>
            </w:pPr>
            <w:r w:rsidRPr="00506B90">
              <w:rPr>
                <w:color w:val="000000"/>
                <w:sz w:val="20"/>
              </w:rPr>
              <w:t>10 607,75</w:t>
            </w:r>
          </w:p>
        </w:tc>
        <w:tc>
          <w:tcPr>
            <w:tcW w:w="1716" w:type="dxa"/>
            <w:tcBorders>
              <w:top w:val="single" w:sz="4" w:space="0" w:color="000000"/>
              <w:left w:val="single" w:sz="4" w:space="0" w:color="000000"/>
              <w:bottom w:val="single" w:sz="4" w:space="0" w:color="000000"/>
              <w:right w:val="single" w:sz="4" w:space="0" w:color="000000"/>
            </w:tcBorders>
            <w:vAlign w:val="center"/>
          </w:tcPr>
          <w:p w:rsidR="0021681D" w:rsidRPr="00506B90" w:rsidRDefault="0021681D" w:rsidP="00CF58A9">
            <w:pPr>
              <w:ind w:firstLine="0"/>
              <w:jc w:val="left"/>
              <w:rPr>
                <w:color w:val="000000"/>
                <w:sz w:val="20"/>
              </w:rPr>
            </w:pPr>
            <w:r w:rsidRPr="00506B90">
              <w:rPr>
                <w:color w:val="000000"/>
                <w:sz w:val="20"/>
              </w:rPr>
              <w:t>25 338,46</w:t>
            </w:r>
          </w:p>
          <w:p w:rsidR="0021681D" w:rsidRPr="00506B90" w:rsidRDefault="0021681D" w:rsidP="00CF58A9">
            <w:pPr>
              <w:jc w:val="left"/>
              <w:rPr>
                <w:color w:val="000000"/>
                <w:sz w:val="20"/>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21681D" w:rsidRPr="00506B90" w:rsidRDefault="0021681D" w:rsidP="00CF58A9">
            <w:pPr>
              <w:ind w:firstLine="0"/>
              <w:jc w:val="left"/>
              <w:rPr>
                <w:color w:val="000000"/>
                <w:sz w:val="20"/>
              </w:rPr>
            </w:pPr>
            <w:r w:rsidRPr="00506B90">
              <w:rPr>
                <w:color w:val="000000"/>
                <w:sz w:val="20"/>
              </w:rPr>
              <w:t>4 343,07</w:t>
            </w:r>
          </w:p>
          <w:p w:rsidR="0021681D" w:rsidRPr="00506B90" w:rsidRDefault="0021681D" w:rsidP="00CF58A9">
            <w:pPr>
              <w:jc w:val="left"/>
              <w:rPr>
                <w:color w:val="000000"/>
                <w:sz w:val="20"/>
              </w:rPr>
            </w:pPr>
          </w:p>
        </w:tc>
      </w:tr>
      <w:tr w:rsidR="0021681D" w:rsidRPr="00506B90" w:rsidTr="00FA0D1F">
        <w:trPr>
          <w:jc w:val="center"/>
        </w:trPr>
        <w:tc>
          <w:tcPr>
            <w:tcW w:w="547"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506B90">
            <w:pPr>
              <w:ind w:firstLine="0"/>
              <w:rPr>
                <w:sz w:val="20"/>
              </w:rPr>
            </w:pPr>
            <w:r w:rsidRPr="00506B90">
              <w:rPr>
                <w:sz w:val="20"/>
              </w:rPr>
              <w:t>4.3</w:t>
            </w:r>
          </w:p>
        </w:tc>
        <w:tc>
          <w:tcPr>
            <w:tcW w:w="2174"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CF58A9">
            <w:pPr>
              <w:ind w:firstLine="0"/>
              <w:jc w:val="left"/>
              <w:rPr>
                <w:sz w:val="20"/>
              </w:rPr>
            </w:pPr>
            <w:r w:rsidRPr="00506B90">
              <w:rPr>
                <w:sz w:val="20"/>
              </w:rPr>
              <w:t>Stumbrų padaryti nuostoliai Eur</w:t>
            </w:r>
          </w:p>
        </w:tc>
        <w:tc>
          <w:tcPr>
            <w:tcW w:w="1258" w:type="dxa"/>
            <w:tcBorders>
              <w:top w:val="single" w:sz="4" w:space="0" w:color="000000"/>
              <w:left w:val="single" w:sz="4" w:space="0" w:color="000000"/>
              <w:bottom w:val="single" w:sz="4" w:space="0" w:color="000000"/>
            </w:tcBorders>
            <w:shd w:val="clear" w:color="auto" w:fill="auto"/>
          </w:tcPr>
          <w:p w:rsidR="0021681D" w:rsidRPr="00506B90" w:rsidRDefault="0021681D" w:rsidP="00CF58A9">
            <w:pPr>
              <w:ind w:firstLine="0"/>
              <w:jc w:val="left"/>
              <w:rPr>
                <w:color w:val="000000"/>
                <w:sz w:val="20"/>
              </w:rPr>
            </w:pPr>
            <w:r w:rsidRPr="00506B90">
              <w:rPr>
                <w:color w:val="000000"/>
                <w:sz w:val="20"/>
              </w:rPr>
              <w:t>5 854,24</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1681D" w:rsidRPr="00506B90" w:rsidRDefault="0021681D" w:rsidP="00CF58A9">
            <w:pPr>
              <w:ind w:firstLine="0"/>
              <w:jc w:val="left"/>
              <w:rPr>
                <w:color w:val="000000"/>
                <w:sz w:val="20"/>
              </w:rPr>
            </w:pPr>
            <w:r w:rsidRPr="00506B90">
              <w:rPr>
                <w:color w:val="000000"/>
                <w:sz w:val="20"/>
              </w:rPr>
              <w:t>69 105,47</w:t>
            </w:r>
          </w:p>
        </w:tc>
        <w:tc>
          <w:tcPr>
            <w:tcW w:w="1716" w:type="dxa"/>
            <w:tcBorders>
              <w:top w:val="single" w:sz="4" w:space="0" w:color="000000"/>
              <w:left w:val="single" w:sz="4" w:space="0" w:color="000000"/>
              <w:bottom w:val="single" w:sz="4" w:space="0" w:color="000000"/>
              <w:right w:val="single" w:sz="4" w:space="0" w:color="000000"/>
            </w:tcBorders>
          </w:tcPr>
          <w:p w:rsidR="0021681D" w:rsidRPr="00506B90" w:rsidRDefault="0021681D" w:rsidP="00CF58A9">
            <w:pPr>
              <w:ind w:firstLine="0"/>
              <w:jc w:val="left"/>
              <w:rPr>
                <w:color w:val="000000"/>
                <w:sz w:val="20"/>
              </w:rPr>
            </w:pPr>
            <w:r w:rsidRPr="00506B90">
              <w:rPr>
                <w:color w:val="000000"/>
                <w:sz w:val="20"/>
              </w:rPr>
              <w:t>105 377,56</w:t>
            </w:r>
          </w:p>
        </w:tc>
        <w:tc>
          <w:tcPr>
            <w:tcW w:w="1563" w:type="dxa"/>
            <w:tcBorders>
              <w:top w:val="single" w:sz="4" w:space="0" w:color="000000"/>
              <w:left w:val="single" w:sz="4" w:space="0" w:color="000000"/>
              <w:bottom w:val="single" w:sz="4" w:space="0" w:color="000000"/>
              <w:right w:val="single" w:sz="4" w:space="0" w:color="000000"/>
            </w:tcBorders>
            <w:vAlign w:val="center"/>
          </w:tcPr>
          <w:p w:rsidR="0021681D" w:rsidRPr="00506B90" w:rsidRDefault="0021681D" w:rsidP="00CF58A9">
            <w:pPr>
              <w:ind w:firstLine="0"/>
              <w:jc w:val="left"/>
              <w:rPr>
                <w:color w:val="000000"/>
                <w:sz w:val="20"/>
              </w:rPr>
            </w:pPr>
            <w:r w:rsidRPr="00506B90">
              <w:rPr>
                <w:color w:val="000000"/>
                <w:sz w:val="20"/>
              </w:rPr>
              <w:t>31 501,33</w:t>
            </w:r>
          </w:p>
          <w:p w:rsidR="0021681D" w:rsidRPr="00506B90" w:rsidRDefault="0021681D" w:rsidP="00CF58A9">
            <w:pPr>
              <w:jc w:val="left"/>
              <w:rPr>
                <w:color w:val="000000"/>
                <w:sz w:val="20"/>
              </w:rPr>
            </w:pPr>
          </w:p>
        </w:tc>
      </w:tr>
      <w:tr w:rsidR="0021681D" w:rsidRPr="00CF58A9" w:rsidTr="00D048AE">
        <w:trPr>
          <w:trHeight w:val="643"/>
          <w:jc w:val="center"/>
        </w:trPr>
        <w:tc>
          <w:tcPr>
            <w:tcW w:w="547" w:type="dxa"/>
            <w:tcBorders>
              <w:top w:val="single" w:sz="4" w:space="0" w:color="000000"/>
              <w:left w:val="single" w:sz="4" w:space="0" w:color="000000"/>
              <w:bottom w:val="single" w:sz="4" w:space="0" w:color="000000"/>
            </w:tcBorders>
            <w:shd w:val="clear" w:color="auto" w:fill="auto"/>
            <w:vAlign w:val="center"/>
          </w:tcPr>
          <w:p w:rsidR="0021681D" w:rsidRPr="00CF58A9" w:rsidRDefault="0021681D" w:rsidP="00CF58A9">
            <w:pPr>
              <w:pStyle w:val="Betarp"/>
              <w:rPr>
                <w:sz w:val="20"/>
                <w:szCs w:val="20"/>
              </w:rPr>
            </w:pPr>
            <w:r w:rsidRPr="00CF58A9">
              <w:rPr>
                <w:sz w:val="20"/>
                <w:szCs w:val="20"/>
              </w:rPr>
              <w:t>4.2</w:t>
            </w:r>
          </w:p>
        </w:tc>
        <w:tc>
          <w:tcPr>
            <w:tcW w:w="2174" w:type="dxa"/>
            <w:tcBorders>
              <w:top w:val="single" w:sz="4" w:space="0" w:color="000000"/>
              <w:left w:val="single" w:sz="4" w:space="0" w:color="000000"/>
              <w:bottom w:val="single" w:sz="4" w:space="0" w:color="000000"/>
            </w:tcBorders>
            <w:shd w:val="clear" w:color="auto" w:fill="auto"/>
            <w:vAlign w:val="center"/>
          </w:tcPr>
          <w:p w:rsidR="0021681D" w:rsidRPr="00CF58A9" w:rsidRDefault="0021681D" w:rsidP="00CF58A9">
            <w:pPr>
              <w:pStyle w:val="Betarp"/>
              <w:rPr>
                <w:sz w:val="20"/>
                <w:szCs w:val="20"/>
              </w:rPr>
            </w:pPr>
            <w:r w:rsidRPr="00CF58A9">
              <w:rPr>
                <w:sz w:val="20"/>
                <w:szCs w:val="20"/>
              </w:rPr>
              <w:t>Ūkiniams gyvūnams padaryta žala Eur</w:t>
            </w:r>
          </w:p>
        </w:tc>
        <w:tc>
          <w:tcPr>
            <w:tcW w:w="1258" w:type="dxa"/>
            <w:tcBorders>
              <w:top w:val="single" w:sz="4" w:space="0" w:color="000000"/>
              <w:left w:val="single" w:sz="4" w:space="0" w:color="000000"/>
              <w:bottom w:val="single" w:sz="4" w:space="0" w:color="000000"/>
            </w:tcBorders>
            <w:shd w:val="clear" w:color="auto" w:fill="auto"/>
            <w:vAlign w:val="center"/>
          </w:tcPr>
          <w:p w:rsidR="0021681D" w:rsidRPr="00CF58A9" w:rsidRDefault="0021681D" w:rsidP="00CF58A9">
            <w:pPr>
              <w:pStyle w:val="Betarp"/>
              <w:rPr>
                <w:sz w:val="20"/>
                <w:szCs w:val="20"/>
              </w:rPr>
            </w:pPr>
            <w:r w:rsidRPr="00CF58A9">
              <w:rPr>
                <w:sz w:val="20"/>
                <w:szCs w:val="20"/>
              </w:rPr>
              <w:t xml:space="preserve">616,12 </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1681D" w:rsidRPr="00CF58A9" w:rsidRDefault="0021681D" w:rsidP="00CF58A9">
            <w:pPr>
              <w:pStyle w:val="Betarp"/>
              <w:rPr>
                <w:sz w:val="20"/>
                <w:szCs w:val="20"/>
              </w:rPr>
            </w:pPr>
            <w:r w:rsidRPr="00CF58A9">
              <w:rPr>
                <w:sz w:val="20"/>
                <w:szCs w:val="20"/>
              </w:rPr>
              <w:t>-</w:t>
            </w:r>
          </w:p>
        </w:tc>
        <w:tc>
          <w:tcPr>
            <w:tcW w:w="1716" w:type="dxa"/>
            <w:tcBorders>
              <w:top w:val="single" w:sz="4" w:space="0" w:color="000000"/>
              <w:left w:val="single" w:sz="4" w:space="0" w:color="000000"/>
              <w:bottom w:val="single" w:sz="4" w:space="0" w:color="000000"/>
              <w:right w:val="single" w:sz="4" w:space="0" w:color="000000"/>
            </w:tcBorders>
          </w:tcPr>
          <w:p w:rsidR="0021681D" w:rsidRPr="00CF58A9" w:rsidRDefault="00D048AE" w:rsidP="00CF58A9">
            <w:pPr>
              <w:pStyle w:val="Betarp"/>
              <w:rPr>
                <w:sz w:val="20"/>
                <w:szCs w:val="20"/>
              </w:rPr>
            </w:pPr>
            <w:r>
              <w:rPr>
                <w:sz w:val="20"/>
                <w:szCs w:val="20"/>
              </w:rPr>
              <w:t>1 avis</w:t>
            </w:r>
          </w:p>
          <w:p w:rsidR="0021681D" w:rsidRPr="00CF58A9" w:rsidRDefault="0021681D" w:rsidP="00CF58A9">
            <w:pPr>
              <w:pStyle w:val="Betarp"/>
              <w:rPr>
                <w:sz w:val="20"/>
                <w:szCs w:val="20"/>
              </w:rPr>
            </w:pPr>
            <w:r w:rsidRPr="00CF58A9">
              <w:rPr>
                <w:sz w:val="20"/>
                <w:szCs w:val="20"/>
              </w:rPr>
              <w:t>83,16</w:t>
            </w:r>
          </w:p>
        </w:tc>
        <w:tc>
          <w:tcPr>
            <w:tcW w:w="1563" w:type="dxa"/>
            <w:tcBorders>
              <w:top w:val="single" w:sz="4" w:space="0" w:color="000000"/>
              <w:left w:val="single" w:sz="4" w:space="0" w:color="000000"/>
              <w:bottom w:val="single" w:sz="4" w:space="0" w:color="000000"/>
              <w:right w:val="single" w:sz="4" w:space="0" w:color="000000"/>
            </w:tcBorders>
          </w:tcPr>
          <w:p w:rsidR="0021681D" w:rsidRPr="00CF58A9" w:rsidRDefault="0021681D" w:rsidP="00CF58A9">
            <w:pPr>
              <w:pStyle w:val="Betarp"/>
              <w:rPr>
                <w:sz w:val="20"/>
                <w:szCs w:val="20"/>
              </w:rPr>
            </w:pPr>
            <w:r w:rsidRPr="00CF58A9">
              <w:rPr>
                <w:sz w:val="20"/>
                <w:szCs w:val="20"/>
              </w:rPr>
              <w:t>3</w:t>
            </w:r>
            <w:r w:rsidR="00D048AE">
              <w:rPr>
                <w:sz w:val="20"/>
                <w:szCs w:val="20"/>
              </w:rPr>
              <w:t>7 avys</w:t>
            </w:r>
          </w:p>
          <w:p w:rsidR="0021681D" w:rsidRPr="00CF58A9" w:rsidRDefault="0021681D" w:rsidP="00CF58A9">
            <w:pPr>
              <w:pStyle w:val="Betarp"/>
              <w:rPr>
                <w:sz w:val="20"/>
                <w:szCs w:val="20"/>
              </w:rPr>
            </w:pPr>
            <w:r w:rsidRPr="00CF58A9">
              <w:rPr>
                <w:sz w:val="20"/>
                <w:szCs w:val="20"/>
              </w:rPr>
              <w:t>2 474,07</w:t>
            </w:r>
          </w:p>
        </w:tc>
      </w:tr>
      <w:tr w:rsidR="0021681D" w:rsidRPr="00506B90" w:rsidTr="00FA0D1F">
        <w:trPr>
          <w:jc w:val="center"/>
        </w:trPr>
        <w:tc>
          <w:tcPr>
            <w:tcW w:w="547"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506B90">
            <w:pPr>
              <w:ind w:firstLine="0"/>
              <w:rPr>
                <w:sz w:val="20"/>
              </w:rPr>
            </w:pPr>
            <w:r w:rsidRPr="00506B90">
              <w:rPr>
                <w:sz w:val="20"/>
              </w:rPr>
              <w:t>5.</w:t>
            </w:r>
          </w:p>
        </w:tc>
        <w:tc>
          <w:tcPr>
            <w:tcW w:w="2174"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CF58A9">
            <w:pPr>
              <w:ind w:firstLine="0"/>
              <w:jc w:val="left"/>
              <w:rPr>
                <w:sz w:val="20"/>
              </w:rPr>
            </w:pPr>
            <w:r w:rsidRPr="00506B90">
              <w:rPr>
                <w:sz w:val="20"/>
              </w:rPr>
              <w:t>Dažniausiai niokojami pasėliai:</w:t>
            </w:r>
          </w:p>
        </w:tc>
        <w:tc>
          <w:tcPr>
            <w:tcW w:w="1258"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CF58A9">
            <w:pPr>
              <w:ind w:firstLine="0"/>
              <w:jc w:val="left"/>
              <w:rPr>
                <w:sz w:val="20"/>
              </w:rPr>
            </w:pPr>
            <w:r w:rsidRPr="00506B90">
              <w:rPr>
                <w:sz w:val="20"/>
              </w:rPr>
              <w:t>97</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1681D" w:rsidRPr="00506B90" w:rsidRDefault="0021681D" w:rsidP="00CF58A9">
            <w:pPr>
              <w:ind w:firstLine="0"/>
              <w:jc w:val="left"/>
              <w:rPr>
                <w:sz w:val="20"/>
              </w:rPr>
            </w:pPr>
            <w:r w:rsidRPr="00506B90">
              <w:rPr>
                <w:sz w:val="20"/>
              </w:rPr>
              <w:t>90</w:t>
            </w:r>
          </w:p>
        </w:tc>
        <w:tc>
          <w:tcPr>
            <w:tcW w:w="1716" w:type="dxa"/>
            <w:tcBorders>
              <w:top w:val="single" w:sz="4" w:space="0" w:color="000000"/>
              <w:left w:val="single" w:sz="4" w:space="0" w:color="000000"/>
              <w:bottom w:val="single" w:sz="4" w:space="0" w:color="000000"/>
              <w:right w:val="single" w:sz="4" w:space="0" w:color="000000"/>
            </w:tcBorders>
          </w:tcPr>
          <w:p w:rsidR="0021681D" w:rsidRPr="00506B90" w:rsidRDefault="0021681D" w:rsidP="00CF58A9">
            <w:pPr>
              <w:ind w:firstLine="0"/>
              <w:jc w:val="left"/>
              <w:rPr>
                <w:sz w:val="20"/>
              </w:rPr>
            </w:pPr>
            <w:r w:rsidRPr="00506B90">
              <w:rPr>
                <w:sz w:val="20"/>
              </w:rPr>
              <w:t>123</w:t>
            </w:r>
          </w:p>
        </w:tc>
        <w:tc>
          <w:tcPr>
            <w:tcW w:w="1563" w:type="dxa"/>
            <w:tcBorders>
              <w:top w:val="single" w:sz="4" w:space="0" w:color="000000"/>
              <w:left w:val="single" w:sz="4" w:space="0" w:color="000000"/>
              <w:bottom w:val="single" w:sz="4" w:space="0" w:color="000000"/>
              <w:right w:val="single" w:sz="4" w:space="0" w:color="000000"/>
            </w:tcBorders>
          </w:tcPr>
          <w:p w:rsidR="0021681D" w:rsidRPr="00506B90" w:rsidRDefault="0021681D" w:rsidP="00CF58A9">
            <w:pPr>
              <w:ind w:firstLine="0"/>
              <w:jc w:val="left"/>
              <w:rPr>
                <w:sz w:val="20"/>
              </w:rPr>
            </w:pPr>
            <w:r w:rsidRPr="00506B90">
              <w:rPr>
                <w:sz w:val="20"/>
              </w:rPr>
              <w:t>48</w:t>
            </w:r>
          </w:p>
        </w:tc>
      </w:tr>
      <w:tr w:rsidR="0021681D" w:rsidRPr="00506B90" w:rsidTr="00FA0D1F">
        <w:trPr>
          <w:jc w:val="center"/>
        </w:trPr>
        <w:tc>
          <w:tcPr>
            <w:tcW w:w="547"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506B90">
            <w:pPr>
              <w:ind w:firstLine="0"/>
              <w:rPr>
                <w:sz w:val="20"/>
              </w:rPr>
            </w:pPr>
            <w:r w:rsidRPr="00506B90">
              <w:rPr>
                <w:sz w:val="20"/>
              </w:rPr>
              <w:t>5.1.</w:t>
            </w:r>
          </w:p>
        </w:tc>
        <w:tc>
          <w:tcPr>
            <w:tcW w:w="2174"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CF58A9">
            <w:pPr>
              <w:ind w:firstLine="0"/>
              <w:jc w:val="left"/>
              <w:rPr>
                <w:sz w:val="20"/>
              </w:rPr>
            </w:pPr>
            <w:r w:rsidRPr="00506B90">
              <w:rPr>
                <w:sz w:val="20"/>
              </w:rPr>
              <w:t>Kviečiai, žirniai, miežiai, rugiai, rapsai, pupos</w:t>
            </w:r>
          </w:p>
        </w:tc>
        <w:tc>
          <w:tcPr>
            <w:tcW w:w="1258"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CF58A9">
            <w:pPr>
              <w:ind w:firstLine="0"/>
              <w:jc w:val="left"/>
              <w:rPr>
                <w:sz w:val="20"/>
              </w:rPr>
            </w:pPr>
            <w:r w:rsidRPr="00506B90">
              <w:rPr>
                <w:sz w:val="20"/>
              </w:rPr>
              <w:t>42</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681D" w:rsidRPr="00506B90" w:rsidRDefault="0021681D" w:rsidP="00CF58A9">
            <w:pPr>
              <w:ind w:firstLine="0"/>
              <w:jc w:val="left"/>
              <w:rPr>
                <w:sz w:val="20"/>
              </w:rPr>
            </w:pPr>
            <w:r w:rsidRPr="00506B90">
              <w:rPr>
                <w:sz w:val="20"/>
              </w:rPr>
              <w:t>78</w:t>
            </w:r>
          </w:p>
        </w:tc>
        <w:tc>
          <w:tcPr>
            <w:tcW w:w="1716" w:type="dxa"/>
            <w:tcBorders>
              <w:top w:val="single" w:sz="4" w:space="0" w:color="000000"/>
              <w:left w:val="single" w:sz="4" w:space="0" w:color="000000"/>
              <w:bottom w:val="single" w:sz="4" w:space="0" w:color="000000"/>
              <w:right w:val="single" w:sz="4" w:space="0" w:color="000000"/>
            </w:tcBorders>
            <w:vAlign w:val="center"/>
          </w:tcPr>
          <w:p w:rsidR="0021681D" w:rsidRPr="00506B90" w:rsidRDefault="0021681D" w:rsidP="00CF58A9">
            <w:pPr>
              <w:ind w:firstLine="0"/>
              <w:jc w:val="left"/>
              <w:rPr>
                <w:sz w:val="20"/>
              </w:rPr>
            </w:pPr>
            <w:r w:rsidRPr="00506B90">
              <w:rPr>
                <w:sz w:val="20"/>
              </w:rPr>
              <w:t>96</w:t>
            </w:r>
          </w:p>
        </w:tc>
        <w:tc>
          <w:tcPr>
            <w:tcW w:w="1563" w:type="dxa"/>
            <w:tcBorders>
              <w:top w:val="single" w:sz="4" w:space="0" w:color="000000"/>
              <w:left w:val="single" w:sz="4" w:space="0" w:color="000000"/>
              <w:bottom w:val="single" w:sz="4" w:space="0" w:color="000000"/>
              <w:right w:val="single" w:sz="4" w:space="0" w:color="000000"/>
            </w:tcBorders>
          </w:tcPr>
          <w:p w:rsidR="0021681D" w:rsidRPr="00506B90" w:rsidRDefault="0021681D" w:rsidP="00CF58A9">
            <w:pPr>
              <w:ind w:firstLine="0"/>
              <w:jc w:val="left"/>
              <w:rPr>
                <w:sz w:val="20"/>
              </w:rPr>
            </w:pPr>
            <w:r w:rsidRPr="00506B90">
              <w:rPr>
                <w:sz w:val="20"/>
              </w:rPr>
              <w:t>42</w:t>
            </w:r>
          </w:p>
        </w:tc>
      </w:tr>
      <w:tr w:rsidR="0021681D" w:rsidRPr="00506B90" w:rsidTr="00FA0D1F">
        <w:trPr>
          <w:jc w:val="center"/>
        </w:trPr>
        <w:tc>
          <w:tcPr>
            <w:tcW w:w="547"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506B90">
            <w:pPr>
              <w:ind w:firstLine="0"/>
              <w:rPr>
                <w:sz w:val="20"/>
              </w:rPr>
            </w:pPr>
            <w:r w:rsidRPr="00506B90">
              <w:rPr>
                <w:sz w:val="20"/>
              </w:rPr>
              <w:t>5.2.</w:t>
            </w:r>
          </w:p>
        </w:tc>
        <w:tc>
          <w:tcPr>
            <w:tcW w:w="2174"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CF58A9">
            <w:pPr>
              <w:ind w:firstLine="0"/>
              <w:jc w:val="left"/>
              <w:rPr>
                <w:sz w:val="20"/>
              </w:rPr>
            </w:pPr>
            <w:r w:rsidRPr="00506B90">
              <w:rPr>
                <w:sz w:val="20"/>
              </w:rPr>
              <w:t>Bulvės, daržovės</w:t>
            </w:r>
          </w:p>
        </w:tc>
        <w:tc>
          <w:tcPr>
            <w:tcW w:w="1258"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CF58A9">
            <w:pPr>
              <w:ind w:firstLine="0"/>
              <w:jc w:val="left"/>
              <w:rPr>
                <w:sz w:val="20"/>
              </w:rPr>
            </w:pPr>
            <w:r w:rsidRPr="00506B90">
              <w:rPr>
                <w:sz w:val="20"/>
              </w:rP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1681D" w:rsidRPr="00506B90" w:rsidRDefault="0021681D" w:rsidP="00CF58A9">
            <w:pPr>
              <w:ind w:firstLine="0"/>
              <w:jc w:val="left"/>
              <w:rPr>
                <w:sz w:val="20"/>
              </w:rPr>
            </w:pPr>
            <w:r w:rsidRPr="00506B90">
              <w:rPr>
                <w:sz w:val="20"/>
              </w:rPr>
              <w:t>-</w:t>
            </w:r>
          </w:p>
        </w:tc>
        <w:tc>
          <w:tcPr>
            <w:tcW w:w="1716" w:type="dxa"/>
            <w:tcBorders>
              <w:top w:val="single" w:sz="4" w:space="0" w:color="000000"/>
              <w:left w:val="single" w:sz="4" w:space="0" w:color="000000"/>
              <w:bottom w:val="single" w:sz="4" w:space="0" w:color="000000"/>
              <w:right w:val="single" w:sz="4" w:space="0" w:color="000000"/>
            </w:tcBorders>
          </w:tcPr>
          <w:p w:rsidR="0021681D" w:rsidRPr="00506B90" w:rsidRDefault="0021681D" w:rsidP="00CF58A9">
            <w:pPr>
              <w:ind w:firstLine="0"/>
              <w:jc w:val="left"/>
              <w:rPr>
                <w:sz w:val="20"/>
              </w:rPr>
            </w:pPr>
            <w:r w:rsidRPr="00506B90">
              <w:rPr>
                <w:sz w:val="20"/>
              </w:rPr>
              <w:t>-</w:t>
            </w:r>
          </w:p>
        </w:tc>
        <w:tc>
          <w:tcPr>
            <w:tcW w:w="1563" w:type="dxa"/>
            <w:tcBorders>
              <w:top w:val="single" w:sz="4" w:space="0" w:color="000000"/>
              <w:left w:val="single" w:sz="4" w:space="0" w:color="000000"/>
              <w:bottom w:val="single" w:sz="4" w:space="0" w:color="000000"/>
              <w:right w:val="single" w:sz="4" w:space="0" w:color="000000"/>
            </w:tcBorders>
          </w:tcPr>
          <w:p w:rsidR="0021681D" w:rsidRPr="00506B90" w:rsidRDefault="0021681D" w:rsidP="00CF58A9">
            <w:pPr>
              <w:ind w:firstLine="0"/>
              <w:jc w:val="left"/>
              <w:rPr>
                <w:sz w:val="20"/>
              </w:rPr>
            </w:pPr>
            <w:r w:rsidRPr="00506B90">
              <w:rPr>
                <w:sz w:val="20"/>
              </w:rPr>
              <w:t>2</w:t>
            </w:r>
          </w:p>
        </w:tc>
      </w:tr>
      <w:tr w:rsidR="0021681D" w:rsidRPr="00506B90" w:rsidTr="00FA0D1F">
        <w:trPr>
          <w:jc w:val="center"/>
        </w:trPr>
        <w:tc>
          <w:tcPr>
            <w:tcW w:w="547"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506B90">
            <w:pPr>
              <w:ind w:firstLine="0"/>
              <w:rPr>
                <w:sz w:val="20"/>
              </w:rPr>
            </w:pPr>
            <w:r w:rsidRPr="00506B90">
              <w:rPr>
                <w:sz w:val="20"/>
              </w:rPr>
              <w:t>5.3.</w:t>
            </w:r>
          </w:p>
        </w:tc>
        <w:tc>
          <w:tcPr>
            <w:tcW w:w="2174"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CF58A9">
            <w:pPr>
              <w:ind w:firstLine="0"/>
              <w:jc w:val="left"/>
              <w:rPr>
                <w:sz w:val="20"/>
              </w:rPr>
            </w:pPr>
            <w:r w:rsidRPr="00506B90">
              <w:rPr>
                <w:sz w:val="20"/>
              </w:rPr>
              <w:t>Cukr. ir pašar. runkeliai</w:t>
            </w:r>
          </w:p>
        </w:tc>
        <w:tc>
          <w:tcPr>
            <w:tcW w:w="1258"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CF58A9">
            <w:pPr>
              <w:ind w:firstLine="0"/>
              <w:jc w:val="left"/>
              <w:rPr>
                <w:sz w:val="20"/>
              </w:rPr>
            </w:pPr>
            <w:r w:rsidRPr="00506B90">
              <w:rPr>
                <w:sz w:val="20"/>
              </w:rPr>
              <w:t>1</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1681D" w:rsidRPr="00506B90" w:rsidRDefault="0021681D" w:rsidP="00CF58A9">
            <w:pPr>
              <w:ind w:firstLine="0"/>
              <w:jc w:val="left"/>
              <w:rPr>
                <w:sz w:val="20"/>
              </w:rPr>
            </w:pPr>
            <w:r w:rsidRPr="00506B90">
              <w:rPr>
                <w:sz w:val="20"/>
              </w:rPr>
              <w:t>1</w:t>
            </w:r>
          </w:p>
        </w:tc>
        <w:tc>
          <w:tcPr>
            <w:tcW w:w="1716" w:type="dxa"/>
            <w:tcBorders>
              <w:top w:val="single" w:sz="4" w:space="0" w:color="000000"/>
              <w:left w:val="single" w:sz="4" w:space="0" w:color="000000"/>
              <w:bottom w:val="single" w:sz="4" w:space="0" w:color="000000"/>
              <w:right w:val="single" w:sz="4" w:space="0" w:color="000000"/>
            </w:tcBorders>
          </w:tcPr>
          <w:p w:rsidR="0021681D" w:rsidRPr="00506B90" w:rsidRDefault="0021681D" w:rsidP="00CF58A9">
            <w:pPr>
              <w:ind w:firstLine="0"/>
              <w:jc w:val="left"/>
              <w:rPr>
                <w:sz w:val="20"/>
              </w:rPr>
            </w:pPr>
            <w:r w:rsidRPr="00506B90">
              <w:rPr>
                <w:sz w:val="20"/>
              </w:rPr>
              <w:t>4</w:t>
            </w:r>
          </w:p>
        </w:tc>
        <w:tc>
          <w:tcPr>
            <w:tcW w:w="1563" w:type="dxa"/>
            <w:tcBorders>
              <w:top w:val="single" w:sz="4" w:space="0" w:color="000000"/>
              <w:left w:val="single" w:sz="4" w:space="0" w:color="000000"/>
              <w:bottom w:val="single" w:sz="4" w:space="0" w:color="000000"/>
              <w:right w:val="single" w:sz="4" w:space="0" w:color="000000"/>
            </w:tcBorders>
          </w:tcPr>
          <w:p w:rsidR="0021681D" w:rsidRPr="00506B90" w:rsidRDefault="0021681D" w:rsidP="00CF58A9">
            <w:pPr>
              <w:ind w:firstLine="0"/>
              <w:jc w:val="left"/>
              <w:rPr>
                <w:sz w:val="20"/>
              </w:rPr>
            </w:pPr>
            <w:r w:rsidRPr="00506B90">
              <w:rPr>
                <w:sz w:val="20"/>
              </w:rPr>
              <w:t>4</w:t>
            </w:r>
          </w:p>
        </w:tc>
      </w:tr>
      <w:tr w:rsidR="0021681D" w:rsidRPr="00506B90" w:rsidTr="00FA0D1F">
        <w:trPr>
          <w:jc w:val="center"/>
        </w:trPr>
        <w:tc>
          <w:tcPr>
            <w:tcW w:w="547"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506B90">
            <w:pPr>
              <w:ind w:firstLine="0"/>
              <w:rPr>
                <w:sz w:val="20"/>
              </w:rPr>
            </w:pPr>
            <w:r w:rsidRPr="00506B90">
              <w:rPr>
                <w:sz w:val="20"/>
              </w:rPr>
              <w:t>5.4.</w:t>
            </w:r>
          </w:p>
        </w:tc>
        <w:tc>
          <w:tcPr>
            <w:tcW w:w="2174"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CF58A9">
            <w:pPr>
              <w:ind w:firstLine="0"/>
              <w:jc w:val="left"/>
              <w:rPr>
                <w:sz w:val="20"/>
              </w:rPr>
            </w:pPr>
            <w:r w:rsidRPr="00506B90">
              <w:rPr>
                <w:sz w:val="20"/>
              </w:rPr>
              <w:t>Ganyklos, pievos</w:t>
            </w:r>
          </w:p>
        </w:tc>
        <w:tc>
          <w:tcPr>
            <w:tcW w:w="1258"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CF58A9">
            <w:pPr>
              <w:ind w:firstLine="0"/>
              <w:jc w:val="left"/>
              <w:rPr>
                <w:sz w:val="20"/>
              </w:rPr>
            </w:pPr>
            <w:r w:rsidRPr="00506B90">
              <w:rPr>
                <w:sz w:val="20"/>
              </w:rPr>
              <w:t>17</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1681D" w:rsidRPr="00506B90" w:rsidRDefault="0021681D" w:rsidP="00CF58A9">
            <w:pPr>
              <w:ind w:firstLine="0"/>
              <w:jc w:val="left"/>
              <w:rPr>
                <w:sz w:val="20"/>
              </w:rPr>
            </w:pPr>
            <w:r w:rsidRPr="00506B90">
              <w:rPr>
                <w:sz w:val="20"/>
              </w:rPr>
              <w:t>6</w:t>
            </w:r>
          </w:p>
        </w:tc>
        <w:tc>
          <w:tcPr>
            <w:tcW w:w="1716" w:type="dxa"/>
            <w:tcBorders>
              <w:top w:val="single" w:sz="4" w:space="0" w:color="000000"/>
              <w:left w:val="single" w:sz="4" w:space="0" w:color="000000"/>
              <w:bottom w:val="single" w:sz="4" w:space="0" w:color="000000"/>
              <w:right w:val="single" w:sz="4" w:space="0" w:color="000000"/>
            </w:tcBorders>
          </w:tcPr>
          <w:p w:rsidR="0021681D" w:rsidRPr="00506B90" w:rsidRDefault="0021681D" w:rsidP="00CF58A9">
            <w:pPr>
              <w:ind w:firstLine="0"/>
              <w:jc w:val="left"/>
              <w:rPr>
                <w:sz w:val="20"/>
              </w:rPr>
            </w:pPr>
            <w:r w:rsidRPr="00506B90">
              <w:rPr>
                <w:sz w:val="20"/>
              </w:rPr>
              <w:t>13</w:t>
            </w:r>
          </w:p>
        </w:tc>
        <w:tc>
          <w:tcPr>
            <w:tcW w:w="1563" w:type="dxa"/>
            <w:tcBorders>
              <w:top w:val="single" w:sz="4" w:space="0" w:color="000000"/>
              <w:left w:val="single" w:sz="4" w:space="0" w:color="000000"/>
              <w:bottom w:val="single" w:sz="4" w:space="0" w:color="000000"/>
              <w:right w:val="single" w:sz="4" w:space="0" w:color="000000"/>
            </w:tcBorders>
          </w:tcPr>
          <w:p w:rsidR="0021681D" w:rsidRPr="00506B90" w:rsidRDefault="0021681D" w:rsidP="00CF58A9">
            <w:pPr>
              <w:ind w:firstLine="0"/>
              <w:jc w:val="left"/>
              <w:rPr>
                <w:sz w:val="20"/>
              </w:rPr>
            </w:pPr>
            <w:r w:rsidRPr="00506B90">
              <w:rPr>
                <w:sz w:val="20"/>
              </w:rPr>
              <w:t>-</w:t>
            </w:r>
          </w:p>
        </w:tc>
      </w:tr>
      <w:tr w:rsidR="0021681D" w:rsidRPr="00506B90" w:rsidTr="00FA0D1F">
        <w:trPr>
          <w:jc w:val="center"/>
        </w:trPr>
        <w:tc>
          <w:tcPr>
            <w:tcW w:w="547"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506B90">
            <w:pPr>
              <w:ind w:firstLine="0"/>
              <w:rPr>
                <w:sz w:val="20"/>
              </w:rPr>
            </w:pPr>
            <w:r w:rsidRPr="00506B90">
              <w:rPr>
                <w:sz w:val="20"/>
              </w:rPr>
              <w:t>5.5.</w:t>
            </w:r>
          </w:p>
        </w:tc>
        <w:tc>
          <w:tcPr>
            <w:tcW w:w="2174"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CF58A9">
            <w:pPr>
              <w:ind w:firstLine="0"/>
              <w:jc w:val="left"/>
              <w:rPr>
                <w:sz w:val="20"/>
              </w:rPr>
            </w:pPr>
            <w:r w:rsidRPr="00506B90">
              <w:rPr>
                <w:sz w:val="20"/>
              </w:rPr>
              <w:t>Kukurūzai</w:t>
            </w:r>
          </w:p>
        </w:tc>
        <w:tc>
          <w:tcPr>
            <w:tcW w:w="1258"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CF58A9">
            <w:pPr>
              <w:ind w:firstLine="0"/>
              <w:jc w:val="left"/>
              <w:rPr>
                <w:sz w:val="20"/>
              </w:rPr>
            </w:pPr>
            <w:r w:rsidRPr="00506B90">
              <w:rPr>
                <w:sz w:val="20"/>
              </w:rPr>
              <w:t>29</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1681D" w:rsidRPr="00506B90" w:rsidRDefault="0021681D" w:rsidP="00CF58A9">
            <w:pPr>
              <w:ind w:firstLine="0"/>
              <w:jc w:val="left"/>
              <w:rPr>
                <w:sz w:val="20"/>
              </w:rPr>
            </w:pPr>
            <w:r w:rsidRPr="00506B90">
              <w:rPr>
                <w:sz w:val="20"/>
              </w:rPr>
              <w:t>4</w:t>
            </w:r>
          </w:p>
        </w:tc>
        <w:tc>
          <w:tcPr>
            <w:tcW w:w="1716" w:type="dxa"/>
            <w:tcBorders>
              <w:top w:val="single" w:sz="4" w:space="0" w:color="000000"/>
              <w:left w:val="single" w:sz="4" w:space="0" w:color="000000"/>
              <w:bottom w:val="single" w:sz="4" w:space="0" w:color="000000"/>
              <w:right w:val="single" w:sz="4" w:space="0" w:color="000000"/>
            </w:tcBorders>
          </w:tcPr>
          <w:p w:rsidR="0021681D" w:rsidRPr="00506B90" w:rsidRDefault="0021681D" w:rsidP="00CF58A9">
            <w:pPr>
              <w:ind w:firstLine="0"/>
              <w:jc w:val="left"/>
              <w:rPr>
                <w:sz w:val="20"/>
              </w:rPr>
            </w:pPr>
            <w:r w:rsidRPr="00506B90">
              <w:rPr>
                <w:sz w:val="20"/>
              </w:rPr>
              <w:t>7</w:t>
            </w:r>
          </w:p>
        </w:tc>
        <w:tc>
          <w:tcPr>
            <w:tcW w:w="1563" w:type="dxa"/>
            <w:tcBorders>
              <w:top w:val="single" w:sz="4" w:space="0" w:color="000000"/>
              <w:left w:val="single" w:sz="4" w:space="0" w:color="000000"/>
              <w:bottom w:val="single" w:sz="4" w:space="0" w:color="000000"/>
              <w:right w:val="single" w:sz="4" w:space="0" w:color="000000"/>
            </w:tcBorders>
          </w:tcPr>
          <w:p w:rsidR="0021681D" w:rsidRPr="00506B90" w:rsidRDefault="0021681D" w:rsidP="00CF58A9">
            <w:pPr>
              <w:ind w:firstLine="0"/>
              <w:jc w:val="left"/>
              <w:rPr>
                <w:sz w:val="20"/>
              </w:rPr>
            </w:pPr>
            <w:r w:rsidRPr="00506B90">
              <w:rPr>
                <w:sz w:val="20"/>
              </w:rPr>
              <w:t>-</w:t>
            </w:r>
          </w:p>
        </w:tc>
      </w:tr>
      <w:tr w:rsidR="0021681D" w:rsidRPr="00506B90" w:rsidTr="00FA0D1F">
        <w:trPr>
          <w:jc w:val="center"/>
        </w:trPr>
        <w:tc>
          <w:tcPr>
            <w:tcW w:w="547"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506B90">
            <w:pPr>
              <w:ind w:firstLine="0"/>
              <w:rPr>
                <w:sz w:val="20"/>
              </w:rPr>
            </w:pPr>
            <w:r w:rsidRPr="00506B90">
              <w:rPr>
                <w:sz w:val="20"/>
              </w:rPr>
              <w:t>5.6.</w:t>
            </w:r>
          </w:p>
        </w:tc>
        <w:tc>
          <w:tcPr>
            <w:tcW w:w="2174"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CF58A9">
            <w:pPr>
              <w:ind w:firstLine="0"/>
              <w:jc w:val="left"/>
              <w:rPr>
                <w:sz w:val="20"/>
              </w:rPr>
            </w:pPr>
            <w:r w:rsidRPr="00506B90">
              <w:rPr>
                <w:sz w:val="20"/>
              </w:rPr>
              <w:t>Miškas</w:t>
            </w:r>
          </w:p>
        </w:tc>
        <w:tc>
          <w:tcPr>
            <w:tcW w:w="1258"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CF58A9">
            <w:pPr>
              <w:ind w:firstLine="0"/>
              <w:jc w:val="left"/>
              <w:rPr>
                <w:sz w:val="20"/>
              </w:rPr>
            </w:pPr>
            <w:r w:rsidRPr="00506B90">
              <w:rPr>
                <w:sz w:val="20"/>
              </w:rPr>
              <w:t>4</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1681D" w:rsidRPr="00506B90" w:rsidRDefault="0021681D" w:rsidP="00CF58A9">
            <w:pPr>
              <w:ind w:firstLine="0"/>
              <w:jc w:val="left"/>
              <w:rPr>
                <w:sz w:val="20"/>
              </w:rPr>
            </w:pPr>
            <w:r w:rsidRPr="00506B90">
              <w:rPr>
                <w:sz w:val="20"/>
              </w:rPr>
              <w:t>1</w:t>
            </w:r>
          </w:p>
        </w:tc>
        <w:tc>
          <w:tcPr>
            <w:tcW w:w="1716" w:type="dxa"/>
            <w:tcBorders>
              <w:top w:val="single" w:sz="4" w:space="0" w:color="000000"/>
              <w:left w:val="single" w:sz="4" w:space="0" w:color="000000"/>
              <w:bottom w:val="single" w:sz="4" w:space="0" w:color="000000"/>
              <w:right w:val="single" w:sz="4" w:space="0" w:color="000000"/>
            </w:tcBorders>
          </w:tcPr>
          <w:p w:rsidR="0021681D" w:rsidRPr="00506B90" w:rsidRDefault="0021681D" w:rsidP="00CF58A9">
            <w:pPr>
              <w:ind w:firstLine="0"/>
              <w:jc w:val="left"/>
              <w:rPr>
                <w:sz w:val="20"/>
              </w:rPr>
            </w:pPr>
            <w:r w:rsidRPr="00506B90">
              <w:rPr>
                <w:sz w:val="20"/>
              </w:rPr>
              <w:t>3</w:t>
            </w:r>
          </w:p>
        </w:tc>
        <w:tc>
          <w:tcPr>
            <w:tcW w:w="1563" w:type="dxa"/>
            <w:tcBorders>
              <w:top w:val="single" w:sz="4" w:space="0" w:color="000000"/>
              <w:left w:val="single" w:sz="4" w:space="0" w:color="000000"/>
              <w:bottom w:val="single" w:sz="4" w:space="0" w:color="000000"/>
              <w:right w:val="single" w:sz="4" w:space="0" w:color="000000"/>
            </w:tcBorders>
          </w:tcPr>
          <w:p w:rsidR="0021681D" w:rsidRPr="00506B90" w:rsidRDefault="0021681D" w:rsidP="00CF58A9">
            <w:pPr>
              <w:ind w:firstLine="0"/>
              <w:jc w:val="left"/>
              <w:rPr>
                <w:sz w:val="20"/>
              </w:rPr>
            </w:pPr>
            <w:r w:rsidRPr="00506B90">
              <w:rPr>
                <w:sz w:val="20"/>
              </w:rPr>
              <w:t>-</w:t>
            </w:r>
          </w:p>
        </w:tc>
      </w:tr>
      <w:tr w:rsidR="0021681D" w:rsidRPr="00506B90" w:rsidTr="00FA0D1F">
        <w:trPr>
          <w:jc w:val="center"/>
        </w:trPr>
        <w:tc>
          <w:tcPr>
            <w:tcW w:w="547"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506B90">
            <w:pPr>
              <w:ind w:firstLine="0"/>
              <w:rPr>
                <w:sz w:val="20"/>
              </w:rPr>
            </w:pPr>
            <w:r w:rsidRPr="00506B90">
              <w:rPr>
                <w:sz w:val="20"/>
              </w:rPr>
              <w:t>5.7</w:t>
            </w:r>
          </w:p>
        </w:tc>
        <w:tc>
          <w:tcPr>
            <w:tcW w:w="2174"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CF58A9">
            <w:pPr>
              <w:ind w:firstLine="0"/>
              <w:jc w:val="left"/>
              <w:rPr>
                <w:sz w:val="20"/>
              </w:rPr>
            </w:pPr>
            <w:r w:rsidRPr="00506B90">
              <w:rPr>
                <w:sz w:val="20"/>
              </w:rPr>
              <w:t>Uogos</w:t>
            </w:r>
          </w:p>
        </w:tc>
        <w:tc>
          <w:tcPr>
            <w:tcW w:w="1258"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CF58A9">
            <w:pPr>
              <w:ind w:firstLine="0"/>
              <w:jc w:val="left"/>
              <w:rPr>
                <w:sz w:val="20"/>
              </w:rPr>
            </w:pPr>
            <w:r w:rsidRPr="00506B90">
              <w:rPr>
                <w:sz w:val="20"/>
              </w:rPr>
              <w:t>1</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1681D" w:rsidRPr="00506B90" w:rsidRDefault="0021681D" w:rsidP="00CF58A9">
            <w:pPr>
              <w:ind w:firstLine="0"/>
              <w:jc w:val="left"/>
              <w:rPr>
                <w:sz w:val="20"/>
              </w:rPr>
            </w:pPr>
            <w:r w:rsidRPr="00506B90">
              <w:rPr>
                <w:sz w:val="20"/>
              </w:rPr>
              <w:t>-</w:t>
            </w:r>
          </w:p>
        </w:tc>
        <w:tc>
          <w:tcPr>
            <w:tcW w:w="1716" w:type="dxa"/>
            <w:tcBorders>
              <w:top w:val="single" w:sz="4" w:space="0" w:color="000000"/>
              <w:left w:val="single" w:sz="4" w:space="0" w:color="000000"/>
              <w:bottom w:val="single" w:sz="4" w:space="0" w:color="000000"/>
              <w:right w:val="single" w:sz="4" w:space="0" w:color="000000"/>
            </w:tcBorders>
          </w:tcPr>
          <w:p w:rsidR="0021681D" w:rsidRPr="00506B90" w:rsidRDefault="0021681D" w:rsidP="00CF58A9">
            <w:pPr>
              <w:ind w:firstLine="0"/>
              <w:jc w:val="left"/>
              <w:rPr>
                <w:sz w:val="20"/>
              </w:rPr>
            </w:pPr>
            <w:r w:rsidRPr="00506B90">
              <w:rPr>
                <w:sz w:val="20"/>
              </w:rPr>
              <w:t>-</w:t>
            </w:r>
          </w:p>
        </w:tc>
        <w:tc>
          <w:tcPr>
            <w:tcW w:w="1563" w:type="dxa"/>
            <w:tcBorders>
              <w:top w:val="single" w:sz="4" w:space="0" w:color="000000"/>
              <w:left w:val="single" w:sz="4" w:space="0" w:color="000000"/>
              <w:bottom w:val="single" w:sz="4" w:space="0" w:color="000000"/>
              <w:right w:val="single" w:sz="4" w:space="0" w:color="000000"/>
            </w:tcBorders>
          </w:tcPr>
          <w:p w:rsidR="0021681D" w:rsidRPr="00506B90" w:rsidRDefault="0021681D" w:rsidP="00CF58A9">
            <w:pPr>
              <w:ind w:firstLine="0"/>
              <w:jc w:val="left"/>
              <w:rPr>
                <w:sz w:val="20"/>
              </w:rPr>
            </w:pPr>
            <w:r w:rsidRPr="00506B90">
              <w:rPr>
                <w:sz w:val="20"/>
              </w:rPr>
              <w:t>-</w:t>
            </w:r>
          </w:p>
        </w:tc>
      </w:tr>
    </w:tbl>
    <w:p w:rsidR="0021681D" w:rsidRDefault="0021681D" w:rsidP="00D855DA"/>
    <w:p w:rsidR="0021681D" w:rsidRPr="00FA0D1F" w:rsidRDefault="00FA0D1F" w:rsidP="00D855DA">
      <w:pPr>
        <w:rPr>
          <w:i/>
        </w:rPr>
      </w:pPr>
      <w:r w:rsidRPr="00FA0D1F">
        <w:rPr>
          <w:i/>
        </w:rPr>
        <w:t>Melioracijos darb</w:t>
      </w:r>
      <w:r w:rsidR="00B977D9">
        <w:rPr>
          <w:i/>
        </w:rPr>
        <w:t>ai</w:t>
      </w:r>
    </w:p>
    <w:p w:rsidR="0021681D" w:rsidRDefault="00B977D9" w:rsidP="00D855DA">
      <w:r>
        <w:t>P</w:t>
      </w:r>
      <w:r w:rsidR="0021681D">
        <w:t>agal nusausinimo apimt</w:t>
      </w:r>
      <w:r>
        <w:t>į</w:t>
      </w:r>
      <w:r w:rsidR="0021681D">
        <w:t xml:space="preserve"> ir turimą melioracijos turtą </w:t>
      </w:r>
      <w:r>
        <w:t xml:space="preserve">rajonas </w:t>
      </w:r>
      <w:r w:rsidR="0021681D">
        <w:t xml:space="preserve">yra didžiausias </w:t>
      </w:r>
      <w:r>
        <w:t>šaly</w:t>
      </w:r>
      <w:r w:rsidR="0021681D">
        <w:t>je. Šis turtas išsidėstęs 115</w:t>
      </w:r>
      <w:r>
        <w:t xml:space="preserve"> </w:t>
      </w:r>
      <w:r w:rsidR="0021681D">
        <w:t>416,3 ha drenažu nusausintame plote.</w:t>
      </w:r>
    </w:p>
    <w:p w:rsidR="0021681D" w:rsidRDefault="00B977D9" w:rsidP="00D855DA">
      <w:r>
        <w:t>V</w:t>
      </w:r>
      <w:r w:rsidR="0021681D">
        <w:t>ykdant</w:t>
      </w:r>
      <w:r>
        <w:t xml:space="preserve"> </w:t>
      </w:r>
      <w:r w:rsidR="0021681D">
        <w:t>melioracijos</w:t>
      </w:r>
      <w:r>
        <w:t xml:space="preserve"> </w:t>
      </w:r>
      <w:r w:rsidR="0021681D">
        <w:t>darbus, įrengta 2</w:t>
      </w:r>
      <w:r>
        <w:t xml:space="preserve"> </w:t>
      </w:r>
      <w:r w:rsidR="0021681D">
        <w:t>189,9 km griovių, 5,5 km pylimų, pastatyta 90 tiltų, 1</w:t>
      </w:r>
      <w:r>
        <w:t xml:space="preserve"> </w:t>
      </w:r>
      <w:r w:rsidR="0021681D">
        <w:t>812 pralaidų, nusausintame plote paklota 3</w:t>
      </w:r>
      <w:r>
        <w:t xml:space="preserve"> </w:t>
      </w:r>
      <w:r w:rsidR="0021681D">
        <w:t xml:space="preserve">365,95 km didelio skersmens drenažo rinktuvų. Statinių balansinė vertė yra 50,56 mln. </w:t>
      </w:r>
      <w:r>
        <w:t>Eur</w:t>
      </w:r>
      <w:r w:rsidR="0021681D">
        <w:t xml:space="preserve">, nusidėvėjimas 36,52 mln. </w:t>
      </w:r>
      <w:r>
        <w:t>Eur</w:t>
      </w:r>
      <w:r w:rsidR="0021681D">
        <w:t>. Melioracijos statiniai vidutiniškai nusidėvėję 72,23 proc. Šie melioracijos statiniai priklauso valstybei, kuriuos patikėjimo teise valdo savivaldybė.</w:t>
      </w:r>
    </w:p>
    <w:p w:rsidR="0021681D" w:rsidRDefault="0021681D" w:rsidP="00D855DA">
      <w:r>
        <w:lastRenderedPageBreak/>
        <w:t>2018</w:t>
      </w:r>
      <w:r w:rsidRPr="00CF58A9">
        <w:t xml:space="preserve"> </w:t>
      </w:r>
      <w:r>
        <w:t>m. rajonui skirta 451</w:t>
      </w:r>
      <w:r w:rsidRPr="00CF58A9">
        <w:t xml:space="preserve"> </w:t>
      </w:r>
      <w:r>
        <w:t xml:space="preserve">tūkst. Eur lėšų specialiųjų tikslinių dotacijų, arba 44 tūkst. </w:t>
      </w:r>
      <w:r w:rsidR="00D048AE">
        <w:t xml:space="preserve">Eur </w:t>
      </w:r>
      <w:r>
        <w:t>daugiau nei 2017 m.</w:t>
      </w:r>
      <w:r w:rsidR="00B977D9">
        <w:t xml:space="preserve"> </w:t>
      </w:r>
      <w:r>
        <w:t xml:space="preserve">Skiriamų lėšų tokiam turtui prižiūrėti yra per mažai. Poreikis tenkinamas tiktai apie 20 proc. </w:t>
      </w:r>
    </w:p>
    <w:p w:rsidR="0021681D" w:rsidRDefault="0021681D" w:rsidP="00D855DA">
      <w:r>
        <w:t xml:space="preserve">Parengta ir </w:t>
      </w:r>
      <w:r w:rsidR="00B977D9">
        <w:t>S</w:t>
      </w:r>
      <w:r>
        <w:t>avivaldybės tarybo</w:t>
      </w:r>
      <w:r w:rsidR="00B977D9">
        <w:t>s</w:t>
      </w:r>
      <w:r>
        <w:t xml:space="preserve"> patvirtinta 2018 m. melioracijos darbų programa.</w:t>
      </w:r>
    </w:p>
    <w:p w:rsidR="0021681D" w:rsidRDefault="0021681D" w:rsidP="00B977D9">
      <w:r>
        <w:t xml:space="preserve">Atsižvelgiant į tokią situaciją, lėšos skiriamos tik patiems būtiniausiems darbams: </w:t>
      </w:r>
      <w:r w:rsidR="00B977D9">
        <w:t>o</w:t>
      </w:r>
      <w:r>
        <w:t>bjektų, kurie buvo finansuojami iš ES struktūrinių fondų, priežiūrai</w:t>
      </w:r>
      <w:r w:rsidR="00B977D9">
        <w:t>; s</w:t>
      </w:r>
      <w:r>
        <w:t>iurblinių priežiūrai ir išlaidoms už elektros energiją</w:t>
      </w:r>
      <w:r w:rsidR="00B977D9">
        <w:t>; a</w:t>
      </w:r>
      <w:r>
        <w:t>varinių gedimų šalinimui</w:t>
      </w:r>
      <w:r w:rsidR="00B977D9">
        <w:t>; m</w:t>
      </w:r>
      <w:r>
        <w:t>elioracijos statinių remontui ir priežiūrai.</w:t>
      </w:r>
    </w:p>
    <w:p w:rsidR="0021681D" w:rsidRDefault="0021681D" w:rsidP="00D855DA">
      <w:r>
        <w:t>2018 m. melioracijos statinių priežiūrai ir remontui išleista</w:t>
      </w:r>
      <w:r w:rsidRPr="00CF58A9">
        <w:t xml:space="preserve"> </w:t>
      </w:r>
      <w:r w:rsidRPr="00B977D9">
        <w:t>451</w:t>
      </w:r>
      <w:r w:rsidRPr="00CF58A9">
        <w:t xml:space="preserve"> </w:t>
      </w:r>
      <w:r>
        <w:t xml:space="preserve">tūkst. Eur. Didžiausia suma 410,12 tūkst. Eur atiteko melioracijos statinių remontui ir priežiūrai. </w:t>
      </w:r>
    </w:p>
    <w:p w:rsidR="0021681D" w:rsidRDefault="0021681D" w:rsidP="00D855DA">
      <w:r>
        <w:t>Tenkinant gyventojų prašymus, drenažo sistemos suremontuotos Šilagalio, Molainių, Skaistgirių, Bernatonių, Piniavos, Paliūniškio, Daukniūnų, Linkaučių</w:t>
      </w:r>
      <w:r w:rsidR="000D0F5B">
        <w:t xml:space="preserve"> </w:t>
      </w:r>
      <w:r>
        <w:t>gyvenvietėse.</w:t>
      </w:r>
    </w:p>
    <w:p w:rsidR="0021681D" w:rsidRDefault="0021681D" w:rsidP="00D855DA">
      <w:r>
        <w:t>Suremontuotos sausinimo sistemos žemės savininkų žemėse 122,3 ha plote. Suremontuota ir atlikta priežiūra 49,73 km griovių</w:t>
      </w:r>
      <w:r w:rsidR="000D0F5B">
        <w:t>, s</w:t>
      </w:r>
      <w:r>
        <w:t>uremontuota 18</w:t>
      </w:r>
      <w:r w:rsidRPr="00CF58A9">
        <w:t xml:space="preserve"> </w:t>
      </w:r>
      <w:r>
        <w:t>pralaidų</w:t>
      </w:r>
      <w:r w:rsidR="000D0F5B">
        <w:t>,</w:t>
      </w:r>
      <w:r>
        <w:t xml:space="preserve"> 33 objektuose atliktas melioracijos statinių avarinis remontas. Atlikus šiuos darbus, pagerėjo sausinimo sistemų būklė žemės savininkų žemėse. </w:t>
      </w:r>
    </w:p>
    <w:p w:rsidR="0021681D" w:rsidRDefault="0021681D" w:rsidP="00D855DA">
      <w:r>
        <w:t>Darbų ir paslaugų įsigijimui atlikti 8</w:t>
      </w:r>
      <w:r w:rsidRPr="00CF58A9">
        <w:t xml:space="preserve"> </w:t>
      </w:r>
      <w:r>
        <w:t xml:space="preserve">mažos vertės pirkimai. </w:t>
      </w:r>
    </w:p>
    <w:p w:rsidR="0021681D" w:rsidRDefault="0021681D" w:rsidP="00D855DA">
      <w:r>
        <w:t>Parengti 26 sutarčių projektai.</w:t>
      </w:r>
    </w:p>
    <w:p w:rsidR="0021681D" w:rsidRDefault="0021681D" w:rsidP="00D855DA">
      <w:r>
        <w:t>Išnagrinėti 36 gyventojų prašymai.</w:t>
      </w:r>
    </w:p>
    <w:p w:rsidR="0021681D" w:rsidRDefault="0021681D" w:rsidP="00D855DA">
      <w:r>
        <w:t>Gyventojams melioracijos statinių eksploatavimo klausimais suteikta apie 750</w:t>
      </w:r>
      <w:r w:rsidRPr="00CF58A9">
        <w:t xml:space="preserve"> </w:t>
      </w:r>
      <w:r>
        <w:t>konsultacijų.</w:t>
      </w:r>
    </w:p>
    <w:p w:rsidR="0021681D" w:rsidRDefault="0021681D" w:rsidP="00D855DA">
      <w:r>
        <w:t xml:space="preserve">Didelę reikšmę gerinant melioracijos sistemų būklę turi ES lėšos. 2018 m. pagal Lietuvos </w:t>
      </w:r>
      <w:r w:rsidR="00030ABE">
        <w:t>k</w:t>
      </w:r>
      <w:r>
        <w:t>aimo plėtros 2014</w:t>
      </w:r>
      <w:r w:rsidR="00030ABE">
        <w:t>–</w:t>
      </w:r>
      <w:r>
        <w:t>2020 metų programos priemon</w:t>
      </w:r>
      <w:r w:rsidR="00030ABE">
        <w:t>ės</w:t>
      </w:r>
      <w:r>
        <w:t xml:space="preserve"> „Investicijos į materialųjį turtą“ veiklą „Parama žemės ūkio vandentvarkai“ įgyvendintas Daukniūnų melioracijos statinių naudotojų asociacijos narių žemės sklypų dalies melioracijos statinių rekonstravimo projektas </w:t>
      </w:r>
      <w:r w:rsidR="00030ABE">
        <w:t xml:space="preserve">už </w:t>
      </w:r>
      <w:r>
        <w:t>374,7 tūkst. Eur. Rekonstravimo darbai atlikti 142 ha plote.</w:t>
      </w:r>
    </w:p>
    <w:p w:rsidR="0021681D" w:rsidRDefault="0021681D" w:rsidP="00D855DA">
      <w:r>
        <w:t xml:space="preserve">Pradėti vykdyti Ramygalos seniūnijos melioracijos sistemų naudotojų asociacijos „Aukštadvario drenažas“ narių žemės sklypų dalies melioracijos statinių rekonstravimo projektas ir Krekenavos seniūnijos Palinkuvės melioracijos statinių naudotojų asociacijos narių žemės sklypų dalies melioracijos statinių rekonstravimo projektas. Bendra abiejų projektų vertė </w:t>
      </w:r>
      <w:r w:rsidR="00030ABE">
        <w:t>daugiau kaip</w:t>
      </w:r>
      <w:r>
        <w:t xml:space="preserve"> </w:t>
      </w:r>
      <w:r w:rsidR="00D048AE">
        <w:br/>
      </w:r>
      <w:r>
        <w:t xml:space="preserve">747 tūkst. Eur. Bus pagerinta </w:t>
      </w:r>
      <w:r w:rsidR="00030ABE">
        <w:t>daugiau kaip</w:t>
      </w:r>
      <w:r>
        <w:t xml:space="preserve"> 266 ha melioruotos žemės būklė.</w:t>
      </w:r>
    </w:p>
    <w:p w:rsidR="0021681D" w:rsidRDefault="0021681D" w:rsidP="00D855DA">
      <w:r>
        <w:t>2018 m. iš Europos Sąjungos Solidarumo fondo lėšų pažeistai melioracijos infrastruktūrai atkurti skirta 705,27 tūkst. Eur. Pagal šią priemonę 2019 m. numatoma suremontuoti</w:t>
      </w:r>
      <w:r w:rsidR="00030ABE">
        <w:t xml:space="preserve"> </w:t>
      </w:r>
      <w:r>
        <w:t xml:space="preserve">41 km griovių, 34 pralaidas, 1 tiltą, </w:t>
      </w:r>
      <w:r w:rsidR="00030ABE">
        <w:t>daugiau kaip</w:t>
      </w:r>
      <w:r>
        <w:t xml:space="preserve"> 34 ha drenažo.</w:t>
      </w:r>
    </w:p>
    <w:p w:rsidR="0021681D" w:rsidRDefault="0021681D" w:rsidP="00D855DA">
      <w:r>
        <w:t>Trūkstant lėšų melioracijai, ieškom</w:t>
      </w:r>
      <w:r w:rsidR="00030ABE">
        <w:t>a</w:t>
      </w:r>
      <w:r>
        <w:t xml:space="preserve"> ir kit</w:t>
      </w:r>
      <w:r w:rsidR="00030ABE">
        <w:t>ų</w:t>
      </w:r>
      <w:r>
        <w:t xml:space="preserve"> galimyb</w:t>
      </w:r>
      <w:r w:rsidR="00030ABE">
        <w:t>ių</w:t>
      </w:r>
      <w:r>
        <w:t>. Galima pasidžiaugti, kad daugėja žemės savininkų, naudotojų, kurie, suprasdami situaciją melioracijos darbų finansavimo srityje, patys imasi iniciatyvos, ieško būdų, kaip pašalinti drenažo gedimus ir juos randa.</w:t>
      </w:r>
    </w:p>
    <w:p w:rsidR="0021681D" w:rsidRDefault="0021681D" w:rsidP="00D855DA">
      <w:r>
        <w:t>Kiekvieną mėnesį pareng</w:t>
      </w:r>
      <w:r w:rsidR="00030ABE">
        <w:t>ta</w:t>
      </w:r>
      <w:r>
        <w:t xml:space="preserve"> ir perd</w:t>
      </w:r>
      <w:r w:rsidR="00030ABE">
        <w:t>uota</w:t>
      </w:r>
      <w:r>
        <w:t xml:space="preserve"> VĮ Valstybės žemės fondo Melioracijos skyriui žini</w:t>
      </w:r>
      <w:r w:rsidR="00030ABE">
        <w:t>o</w:t>
      </w:r>
      <w:r>
        <w:t>s apie atliktus melioracijos darbus ir šių darbų finansavimo eigą rajone.</w:t>
      </w:r>
    </w:p>
    <w:p w:rsidR="0021681D" w:rsidRDefault="0021681D" w:rsidP="00D855DA">
      <w:r>
        <w:t xml:space="preserve">Pagal pateiktus melioruotos žemės savininkų 66 prašymus, parengti ir išduoti techniniai dokumentai apie jų žemėse esančius melioracijos statinius: drenažo plano kopijos masteliu 1:2000. Melioruotos žemės savininkai ir naudotojai kasmet vis labiau domisi drenažo planais, melioracijos statinių priežiūra ir remontu. </w:t>
      </w:r>
    </w:p>
    <w:p w:rsidR="0021681D" w:rsidRDefault="0021681D" w:rsidP="00D855DA">
      <w:r>
        <w:t>Iš Nacionalinės</w:t>
      </w:r>
      <w:r w:rsidR="00030ABE">
        <w:t xml:space="preserve"> </w:t>
      </w:r>
      <w:r>
        <w:t>žemės</w:t>
      </w:r>
      <w:r w:rsidR="00030ABE">
        <w:t xml:space="preserve"> </w:t>
      </w:r>
      <w:r>
        <w:t>tarnybos</w:t>
      </w:r>
      <w:r w:rsidR="00030ABE">
        <w:t xml:space="preserve"> </w:t>
      </w:r>
      <w:r>
        <w:t>prie</w:t>
      </w:r>
      <w:r w:rsidR="00030ABE">
        <w:t xml:space="preserve"> </w:t>
      </w:r>
      <w:r>
        <w:t>Žemės ūkio</w:t>
      </w:r>
      <w:r w:rsidR="00030ABE">
        <w:t xml:space="preserve"> </w:t>
      </w:r>
      <w:r>
        <w:t>ministerijos Panevėžio</w:t>
      </w:r>
      <w:r w:rsidR="00030ABE">
        <w:t xml:space="preserve"> </w:t>
      </w:r>
      <w:r>
        <w:t>skyriaus</w:t>
      </w:r>
      <w:r w:rsidR="00030ABE">
        <w:t xml:space="preserve"> </w:t>
      </w:r>
      <w:r w:rsidRPr="00030ABE">
        <w:t>gauti</w:t>
      </w:r>
      <w:r w:rsidRPr="00CF58A9">
        <w:t xml:space="preserve"> </w:t>
      </w:r>
      <w:r w:rsidR="00D048AE">
        <w:br/>
      </w:r>
      <w:r w:rsidRPr="00030ABE">
        <w:t>6</w:t>
      </w:r>
      <w:r w:rsidRPr="00CF58A9">
        <w:t xml:space="preserve"> </w:t>
      </w:r>
      <w:r>
        <w:t xml:space="preserve">prašymai, kurie išnagrinėti bei parengti planai melioracijos sistemų išsaugojimui melioruotą žemę apsodinant mišku, išduotos miško įveisimo ne miško žemėje techninės sąlygos. </w:t>
      </w:r>
    </w:p>
    <w:p w:rsidR="0021681D" w:rsidRDefault="0021681D" w:rsidP="00D855DA">
      <w:r w:rsidRPr="00D048AE">
        <w:t xml:space="preserve">Išduota 11 </w:t>
      </w:r>
      <w:r>
        <w:t xml:space="preserve">techninių sąlygų projektavimo darbams atlikti melioruotose žemėse. Dalyvauta nuolatinės statybos komisijos darbe, išnagrinėti ir suderinti 96 projektai, suderinta </w:t>
      </w:r>
      <w:r w:rsidR="0083549F">
        <w:t>daugiau kaip</w:t>
      </w:r>
      <w:r>
        <w:t xml:space="preserve"> </w:t>
      </w:r>
      <w:r w:rsidR="00D048AE">
        <w:br/>
      </w:r>
      <w:r>
        <w:t>400 topografinių nuotraukų. Atlikta kontrolė kasinėjimo darbams dėl išduotų techninių sąlygų vykdymo 16 objektų.</w:t>
      </w:r>
      <w:r w:rsidR="0083549F">
        <w:t xml:space="preserve"> </w:t>
      </w:r>
      <w:r>
        <w:t>Atlikta techninė priežiūra melioracijos objektuose. Tikrintas hidrotechninių statinių (užtvankų), sausinimo siurblinių darbas.</w:t>
      </w:r>
    </w:p>
    <w:p w:rsidR="0021681D" w:rsidRPr="00FA0D1F" w:rsidRDefault="00FA0D1F" w:rsidP="00D855DA">
      <w:pPr>
        <w:rPr>
          <w:i/>
        </w:rPr>
      </w:pPr>
      <w:r>
        <w:rPr>
          <w:i/>
        </w:rPr>
        <w:t>T</w:t>
      </w:r>
      <w:r w:rsidRPr="00FA0D1F">
        <w:rPr>
          <w:i/>
        </w:rPr>
        <w:t>raktorių, savaeigių ir žemės ūkio mašinų bei jų priekabų registravimas ir techninė priežiūra</w:t>
      </w:r>
    </w:p>
    <w:p w:rsidR="0021681D" w:rsidRDefault="0021681D" w:rsidP="00D855DA">
      <w:r>
        <w:lastRenderedPageBreak/>
        <w:t>2018 m</w:t>
      </w:r>
      <w:r w:rsidR="0083549F">
        <w:t>.</w:t>
      </w:r>
      <w:r>
        <w:t xml:space="preserve"> įregistruota 31 įvairios paskirties naujų traktorius ir kitoks savaeigis mechanizmas, 23 įvairios paskirties priekabų ir puspriekabių. Iš jų – 7</w:t>
      </w:r>
      <w:r w:rsidR="0083549F">
        <w:t xml:space="preserve"> </w:t>
      </w:r>
      <w:r>
        <w:t>nauji traktoriai ir priekabos kitų rajonų ūkio subjektams. Be to</w:t>
      </w:r>
      <w:r w:rsidR="0083549F">
        <w:t>,</w:t>
      </w:r>
      <w:r>
        <w:t xml:space="preserve"> naujų traktorių registravimo statistiką šiek tiek iškreipė Europos Parlamento ir Tarybos reglamento 2003/37/EB pabaiga ir </w:t>
      </w:r>
      <w:r w:rsidR="0083549F">
        <w:t>R</w:t>
      </w:r>
      <w:r>
        <w:t>eglamento Nr.</w:t>
      </w:r>
      <w:r w:rsidR="0083549F">
        <w:t xml:space="preserve"> </w:t>
      </w:r>
      <w:r>
        <w:t xml:space="preserve">167/2013 įsigaliojimas nuo 2018-01-01. Dėl šios priežasties technika prekiaujančios įmonės įregistravo, bet dar nepardavė 31 vnt. naujos technikos. </w:t>
      </w:r>
    </w:p>
    <w:p w:rsidR="0021681D" w:rsidRDefault="0021681D" w:rsidP="00D855DA">
      <w:r>
        <w:t>11 rajono ūkininkų pirko naujus traktorius pasinaudodami finansinio lizingo įmonių paslaugomis (2017 m</w:t>
      </w:r>
      <w:r w:rsidR="0083549F">
        <w:t>.</w:t>
      </w:r>
      <w:r>
        <w:t xml:space="preserve"> – 18).</w:t>
      </w:r>
    </w:p>
    <w:p w:rsidR="0021681D" w:rsidRDefault="0021681D" w:rsidP="00D855DA">
      <w:r>
        <w:t>Naujų javų kombainų įregistruota 7 vnt. (201</w:t>
      </w:r>
      <w:r w:rsidR="0083549F">
        <w:t>7</w:t>
      </w:r>
      <w:r>
        <w:t xml:space="preserve"> m. – 2 vnt.).</w:t>
      </w:r>
    </w:p>
    <w:p w:rsidR="0021681D" w:rsidRDefault="0021681D" w:rsidP="00D855DA">
      <w:r>
        <w:t>Per metus iš viso atlikta įregistravimo, išregistravimo operacijų – 1</w:t>
      </w:r>
      <w:r w:rsidR="0083549F">
        <w:t xml:space="preserve"> </w:t>
      </w:r>
      <w:r>
        <w:t xml:space="preserve">293 vnt. (2017 m. – </w:t>
      </w:r>
      <w:r w:rsidR="0056033C">
        <w:br/>
      </w:r>
      <w:r>
        <w:t xml:space="preserve">1 345), išduoti 584 nauji valstybinio numerio ženklai (2017 m. – 404 vnt.). </w:t>
      </w:r>
    </w:p>
    <w:p w:rsidR="0021681D" w:rsidRDefault="0021681D" w:rsidP="00D855DA">
      <w:r>
        <w:t xml:space="preserve">Lietuvos Respublikos </w:t>
      </w:r>
      <w:r w:rsidR="0083549F">
        <w:t>ž</w:t>
      </w:r>
      <w:r>
        <w:t>emės ūkio ministro įsakymu, nuo 2009 m. balandžio mėn. traktorių ir priekabų techninės apžiūros atliekamos kas dveji metai, todėl ir apžiūrų rezultatus tikslinga lyginti kas d</w:t>
      </w:r>
      <w:r w:rsidR="0083549F">
        <w:t>veji</w:t>
      </w:r>
      <w:r>
        <w:t xml:space="preserve"> metai. Taigi</w:t>
      </w:r>
      <w:r w:rsidR="0083549F">
        <w:t xml:space="preserve"> </w:t>
      </w:r>
      <w:r>
        <w:t>traktorių ir traktorinių priekabų techninės apžiūros vyko 39 rajono vietovėse, iš jų 12 vietovių po 2 kartus. Apžiūroms pateikta 1</w:t>
      </w:r>
      <w:r w:rsidR="0083549F">
        <w:t xml:space="preserve"> </w:t>
      </w:r>
      <w:r>
        <w:t>269 vnt. technikos (201</w:t>
      </w:r>
      <w:r w:rsidR="0083549F">
        <w:t>7</w:t>
      </w:r>
      <w:r>
        <w:t xml:space="preserve"> m. – 1 267 vnt.). Surinkta už registravimą bei technines apžiūras</w:t>
      </w:r>
      <w:r w:rsidR="0083549F">
        <w:t xml:space="preserve"> </w:t>
      </w:r>
      <w:r>
        <w:t>21</w:t>
      </w:r>
      <w:r w:rsidR="0083549F">
        <w:t xml:space="preserve"> </w:t>
      </w:r>
      <w:r>
        <w:t>530 Eur</w:t>
      </w:r>
      <w:r w:rsidR="0083549F">
        <w:t xml:space="preserve"> </w:t>
      </w:r>
      <w:r>
        <w:t xml:space="preserve">nustatytos rinkliavos mokesčių (2017 m. – </w:t>
      </w:r>
      <w:r w:rsidR="0056033C">
        <w:br/>
      </w:r>
      <w:r>
        <w:t>20</w:t>
      </w:r>
      <w:r w:rsidR="0083549F">
        <w:t xml:space="preserve"> </w:t>
      </w:r>
      <w:r>
        <w:t xml:space="preserve">572 Eur.). </w:t>
      </w:r>
    </w:p>
    <w:p w:rsidR="0021681D" w:rsidRDefault="0021681D" w:rsidP="00D855DA">
      <w:r>
        <w:t>Statistikos duomenimis</w:t>
      </w:r>
      <w:r w:rsidR="0083549F">
        <w:t>,</w:t>
      </w:r>
      <w:r>
        <w:t xml:space="preserve"> 2018-12-31 </w:t>
      </w:r>
      <w:r w:rsidR="0083549F">
        <w:t>iš</w:t>
      </w:r>
      <w:r>
        <w:t xml:space="preserve"> viso buvo registruota 9</w:t>
      </w:r>
      <w:r w:rsidR="0083549F">
        <w:t xml:space="preserve"> </w:t>
      </w:r>
      <w:r>
        <w:t>683 v</w:t>
      </w:r>
      <w:r w:rsidR="0083549F">
        <w:t>nt.</w:t>
      </w:r>
      <w:r>
        <w:t xml:space="preserve"> registruotos technikos (2017-12-31 – 9</w:t>
      </w:r>
      <w:r w:rsidR="0083549F">
        <w:t xml:space="preserve"> </w:t>
      </w:r>
      <w:r>
        <w:t>525 vnt.). Per d</w:t>
      </w:r>
      <w:r w:rsidR="0083549F">
        <w:t>vejus</w:t>
      </w:r>
      <w:r>
        <w:t xml:space="preserve"> metus techninei apžiūrai pateikta</w:t>
      </w:r>
      <w:r w:rsidR="00B83C43">
        <w:t xml:space="preserve"> </w:t>
      </w:r>
      <w:r>
        <w:t>5</w:t>
      </w:r>
      <w:r w:rsidR="0083549F">
        <w:t xml:space="preserve"> </w:t>
      </w:r>
      <w:r>
        <w:t>402 vnt. technikos. Šis skaičius stabilizavosi ir sudaro</w:t>
      </w:r>
      <w:r w:rsidR="0083549F">
        <w:t xml:space="preserve"> </w:t>
      </w:r>
      <w:r>
        <w:t>apie 56</w:t>
      </w:r>
      <w:r w:rsidR="0083549F">
        <w:t xml:space="preserve"> </w:t>
      </w:r>
      <w:r>
        <w:t>proc. visos registruotos technikos. Laikotarpiu prieš 8–10 metų šis skaičius neviršijo 45 proc.</w:t>
      </w:r>
    </w:p>
    <w:p w:rsidR="0021681D" w:rsidRDefault="0021681D" w:rsidP="00D855DA"/>
    <w:tbl>
      <w:tblPr>
        <w:tblW w:w="8669" w:type="dxa"/>
        <w:jc w:val="center"/>
        <w:tblLayout w:type="fixed"/>
        <w:tblLook w:val="0000" w:firstRow="0" w:lastRow="0" w:firstColumn="0" w:lastColumn="0" w:noHBand="0" w:noVBand="0"/>
      </w:tblPr>
      <w:tblGrid>
        <w:gridCol w:w="5057"/>
        <w:gridCol w:w="1339"/>
        <w:gridCol w:w="2273"/>
      </w:tblGrid>
      <w:tr w:rsidR="0021681D" w:rsidRPr="000D1920" w:rsidTr="0056033C">
        <w:trPr>
          <w:jc w:val="center"/>
        </w:trPr>
        <w:tc>
          <w:tcPr>
            <w:tcW w:w="5057" w:type="dxa"/>
            <w:tcBorders>
              <w:top w:val="single" w:sz="4" w:space="0" w:color="000000"/>
              <w:left w:val="single" w:sz="4" w:space="0" w:color="000000"/>
              <w:bottom w:val="single" w:sz="4" w:space="0" w:color="000000"/>
            </w:tcBorders>
            <w:shd w:val="clear" w:color="auto" w:fill="auto"/>
          </w:tcPr>
          <w:p w:rsidR="0021681D" w:rsidRPr="000D1920" w:rsidRDefault="0021681D" w:rsidP="00D855DA">
            <w:pPr>
              <w:rPr>
                <w:bCs/>
                <w:iCs/>
                <w:sz w:val="20"/>
              </w:rPr>
            </w:pPr>
            <w:r w:rsidRPr="000D1920">
              <w:rPr>
                <w:bCs/>
                <w:iCs/>
                <w:sz w:val="20"/>
              </w:rPr>
              <w:t>Atlikti darbai pagal funkcijas</w:t>
            </w:r>
          </w:p>
        </w:tc>
        <w:tc>
          <w:tcPr>
            <w:tcW w:w="1339" w:type="dxa"/>
            <w:tcBorders>
              <w:top w:val="single" w:sz="4" w:space="0" w:color="000000"/>
              <w:left w:val="single" w:sz="4" w:space="0" w:color="000000"/>
              <w:bottom w:val="single" w:sz="4" w:space="0" w:color="000000"/>
            </w:tcBorders>
            <w:shd w:val="clear" w:color="auto" w:fill="auto"/>
          </w:tcPr>
          <w:p w:rsidR="0021681D" w:rsidRPr="000D1920" w:rsidRDefault="0021681D" w:rsidP="000D1920">
            <w:pPr>
              <w:ind w:firstLine="0"/>
              <w:rPr>
                <w:bCs/>
                <w:iCs/>
                <w:sz w:val="20"/>
              </w:rPr>
            </w:pPr>
            <w:r w:rsidRPr="000D1920">
              <w:rPr>
                <w:bCs/>
                <w:iCs/>
                <w:sz w:val="20"/>
              </w:rPr>
              <w:t>Skaičius vnt.</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1681D" w:rsidRPr="000D1920" w:rsidRDefault="0021681D" w:rsidP="00CF58A9">
            <w:pPr>
              <w:ind w:firstLine="0"/>
              <w:jc w:val="left"/>
              <w:rPr>
                <w:sz w:val="20"/>
              </w:rPr>
            </w:pPr>
            <w:r w:rsidRPr="000D1920">
              <w:rPr>
                <w:bCs/>
                <w:iCs/>
                <w:sz w:val="20"/>
              </w:rPr>
              <w:t>Lyginant su 2017 m. (</w:t>
            </w:r>
            <w:r w:rsidR="0083549F">
              <w:rPr>
                <w:bCs/>
                <w:iCs/>
                <w:sz w:val="20"/>
              </w:rPr>
              <w:t>proc.</w:t>
            </w:r>
            <w:r w:rsidRPr="000D1920">
              <w:rPr>
                <w:bCs/>
                <w:iCs/>
                <w:sz w:val="20"/>
              </w:rPr>
              <w:t>)</w:t>
            </w:r>
          </w:p>
        </w:tc>
      </w:tr>
      <w:tr w:rsidR="0021681D" w:rsidRPr="000D1920" w:rsidTr="0056033C">
        <w:trPr>
          <w:jc w:val="center"/>
        </w:trPr>
        <w:tc>
          <w:tcPr>
            <w:tcW w:w="5057" w:type="dxa"/>
            <w:tcBorders>
              <w:top w:val="single" w:sz="4" w:space="0" w:color="000000"/>
              <w:left w:val="single" w:sz="4" w:space="0" w:color="000000"/>
              <w:bottom w:val="single" w:sz="4" w:space="0" w:color="000000"/>
            </w:tcBorders>
            <w:shd w:val="clear" w:color="auto" w:fill="auto"/>
          </w:tcPr>
          <w:p w:rsidR="0021681D" w:rsidRPr="000D1920" w:rsidRDefault="0021681D" w:rsidP="000D1920">
            <w:pPr>
              <w:ind w:firstLine="0"/>
              <w:rPr>
                <w:bCs/>
                <w:sz w:val="20"/>
              </w:rPr>
            </w:pPr>
            <w:r w:rsidRPr="000D1920">
              <w:rPr>
                <w:sz w:val="20"/>
              </w:rPr>
              <w:t>TRAKTORIŲ REGISTRAS</w:t>
            </w:r>
          </w:p>
        </w:tc>
        <w:tc>
          <w:tcPr>
            <w:tcW w:w="1339" w:type="dxa"/>
            <w:tcBorders>
              <w:top w:val="single" w:sz="4" w:space="0" w:color="000000"/>
              <w:left w:val="single" w:sz="4" w:space="0" w:color="000000"/>
              <w:bottom w:val="single" w:sz="4" w:space="0" w:color="000000"/>
            </w:tcBorders>
            <w:shd w:val="clear" w:color="auto" w:fill="auto"/>
          </w:tcPr>
          <w:p w:rsidR="0021681D" w:rsidRPr="000D1920" w:rsidRDefault="0021681D" w:rsidP="00D855DA">
            <w:pPr>
              <w:rPr>
                <w:bCs/>
                <w:sz w:val="20"/>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1681D" w:rsidRPr="000D1920" w:rsidRDefault="0021681D" w:rsidP="00D855DA">
            <w:pPr>
              <w:rPr>
                <w:bCs/>
                <w:sz w:val="20"/>
              </w:rPr>
            </w:pPr>
          </w:p>
        </w:tc>
      </w:tr>
      <w:tr w:rsidR="0021681D" w:rsidRPr="000D1920" w:rsidTr="0056033C">
        <w:trPr>
          <w:jc w:val="center"/>
        </w:trPr>
        <w:tc>
          <w:tcPr>
            <w:tcW w:w="5057" w:type="dxa"/>
            <w:tcBorders>
              <w:top w:val="single" w:sz="4" w:space="0" w:color="000000"/>
              <w:left w:val="single" w:sz="4" w:space="0" w:color="000000"/>
              <w:bottom w:val="single" w:sz="4" w:space="0" w:color="000000"/>
            </w:tcBorders>
            <w:shd w:val="clear" w:color="auto" w:fill="auto"/>
          </w:tcPr>
          <w:p w:rsidR="0021681D" w:rsidRPr="000D1920" w:rsidRDefault="0021681D" w:rsidP="00623E84">
            <w:pPr>
              <w:ind w:firstLine="0"/>
              <w:rPr>
                <w:sz w:val="20"/>
              </w:rPr>
            </w:pPr>
            <w:r w:rsidRPr="000D1920">
              <w:rPr>
                <w:sz w:val="20"/>
              </w:rPr>
              <w:t>Įregistravimo – išregistravimo operacijų skaičius 2018 m.</w:t>
            </w:r>
          </w:p>
        </w:tc>
        <w:tc>
          <w:tcPr>
            <w:tcW w:w="1339" w:type="dxa"/>
            <w:tcBorders>
              <w:top w:val="single" w:sz="4" w:space="0" w:color="000000"/>
              <w:left w:val="single" w:sz="4" w:space="0" w:color="000000"/>
              <w:bottom w:val="single" w:sz="4" w:space="0" w:color="000000"/>
            </w:tcBorders>
            <w:shd w:val="clear" w:color="auto" w:fill="auto"/>
          </w:tcPr>
          <w:p w:rsidR="0021681D" w:rsidRPr="000D1920" w:rsidRDefault="0021681D" w:rsidP="00623E84">
            <w:pPr>
              <w:ind w:firstLine="0"/>
              <w:rPr>
                <w:sz w:val="20"/>
              </w:rPr>
            </w:pPr>
            <w:r w:rsidRPr="000D1920">
              <w:rPr>
                <w:sz w:val="20"/>
              </w:rPr>
              <w:t>1</w:t>
            </w:r>
            <w:r w:rsidR="00623E84">
              <w:rPr>
                <w:sz w:val="20"/>
              </w:rPr>
              <w:t> </w:t>
            </w:r>
            <w:r w:rsidRPr="000D1920">
              <w:rPr>
                <w:sz w:val="20"/>
              </w:rPr>
              <w:t>293</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1681D" w:rsidRPr="000D1920" w:rsidRDefault="0021681D" w:rsidP="00623E84">
            <w:pPr>
              <w:ind w:firstLine="0"/>
              <w:rPr>
                <w:sz w:val="20"/>
              </w:rPr>
            </w:pPr>
            <w:r w:rsidRPr="000D1920">
              <w:rPr>
                <w:sz w:val="20"/>
              </w:rPr>
              <w:t>96</w:t>
            </w:r>
          </w:p>
        </w:tc>
      </w:tr>
      <w:tr w:rsidR="0021681D" w:rsidRPr="000D1920" w:rsidTr="0056033C">
        <w:trPr>
          <w:jc w:val="center"/>
        </w:trPr>
        <w:tc>
          <w:tcPr>
            <w:tcW w:w="5057" w:type="dxa"/>
            <w:tcBorders>
              <w:top w:val="single" w:sz="4" w:space="0" w:color="000000"/>
              <w:left w:val="single" w:sz="4" w:space="0" w:color="000000"/>
              <w:bottom w:val="single" w:sz="4" w:space="0" w:color="000000"/>
            </w:tcBorders>
            <w:shd w:val="clear" w:color="auto" w:fill="auto"/>
          </w:tcPr>
          <w:p w:rsidR="0021681D" w:rsidRPr="000D1920" w:rsidRDefault="0021681D" w:rsidP="00623E84">
            <w:pPr>
              <w:ind w:firstLine="0"/>
              <w:rPr>
                <w:sz w:val="20"/>
              </w:rPr>
            </w:pPr>
            <w:r w:rsidRPr="000D1920">
              <w:rPr>
                <w:sz w:val="20"/>
              </w:rPr>
              <w:t>Įregistruota naujų traktorių ir krautuvų 201</w:t>
            </w:r>
            <w:r w:rsidR="0083549F">
              <w:rPr>
                <w:sz w:val="20"/>
              </w:rPr>
              <w:t>8</w:t>
            </w:r>
            <w:r w:rsidRPr="000D1920">
              <w:rPr>
                <w:sz w:val="20"/>
              </w:rPr>
              <w:t xml:space="preserve"> m.</w:t>
            </w:r>
          </w:p>
        </w:tc>
        <w:tc>
          <w:tcPr>
            <w:tcW w:w="1339" w:type="dxa"/>
            <w:tcBorders>
              <w:top w:val="single" w:sz="4" w:space="0" w:color="000000"/>
              <w:left w:val="single" w:sz="4" w:space="0" w:color="000000"/>
              <w:bottom w:val="single" w:sz="4" w:space="0" w:color="000000"/>
            </w:tcBorders>
            <w:shd w:val="clear" w:color="auto" w:fill="auto"/>
          </w:tcPr>
          <w:p w:rsidR="0021681D" w:rsidRPr="000D1920" w:rsidRDefault="0021681D" w:rsidP="00623E84">
            <w:pPr>
              <w:ind w:firstLine="0"/>
              <w:rPr>
                <w:sz w:val="20"/>
              </w:rPr>
            </w:pPr>
            <w:r w:rsidRPr="000D1920">
              <w:rPr>
                <w:sz w:val="20"/>
              </w:rPr>
              <w:t>31</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1681D" w:rsidRPr="000D1920" w:rsidRDefault="0021681D" w:rsidP="00623E84">
            <w:pPr>
              <w:ind w:firstLine="0"/>
              <w:rPr>
                <w:sz w:val="20"/>
              </w:rPr>
            </w:pPr>
            <w:r w:rsidRPr="000D1920">
              <w:rPr>
                <w:sz w:val="20"/>
              </w:rPr>
              <w:t>39</w:t>
            </w:r>
          </w:p>
        </w:tc>
      </w:tr>
      <w:tr w:rsidR="0021681D" w:rsidRPr="000D1920" w:rsidTr="0056033C">
        <w:trPr>
          <w:jc w:val="center"/>
        </w:trPr>
        <w:tc>
          <w:tcPr>
            <w:tcW w:w="5057" w:type="dxa"/>
            <w:tcBorders>
              <w:top w:val="single" w:sz="4" w:space="0" w:color="000000"/>
              <w:left w:val="single" w:sz="4" w:space="0" w:color="000000"/>
              <w:bottom w:val="single" w:sz="4" w:space="0" w:color="000000"/>
            </w:tcBorders>
            <w:shd w:val="clear" w:color="auto" w:fill="auto"/>
          </w:tcPr>
          <w:p w:rsidR="0021681D" w:rsidRPr="000D1920" w:rsidRDefault="0021681D" w:rsidP="00623E84">
            <w:pPr>
              <w:ind w:firstLine="0"/>
              <w:rPr>
                <w:sz w:val="20"/>
              </w:rPr>
            </w:pPr>
            <w:r w:rsidRPr="000D1920">
              <w:rPr>
                <w:sz w:val="20"/>
              </w:rPr>
              <w:t xml:space="preserve">Įregistruota rajone naujų priekabų ir puspriekabių </w:t>
            </w:r>
          </w:p>
        </w:tc>
        <w:tc>
          <w:tcPr>
            <w:tcW w:w="1339" w:type="dxa"/>
            <w:tcBorders>
              <w:top w:val="single" w:sz="4" w:space="0" w:color="000000"/>
              <w:left w:val="single" w:sz="4" w:space="0" w:color="000000"/>
              <w:bottom w:val="single" w:sz="4" w:space="0" w:color="000000"/>
            </w:tcBorders>
            <w:shd w:val="clear" w:color="auto" w:fill="auto"/>
          </w:tcPr>
          <w:p w:rsidR="0021681D" w:rsidRPr="000D1920" w:rsidRDefault="0021681D" w:rsidP="00623E84">
            <w:pPr>
              <w:ind w:firstLine="0"/>
              <w:rPr>
                <w:sz w:val="20"/>
              </w:rPr>
            </w:pPr>
            <w:r w:rsidRPr="000D1920">
              <w:rPr>
                <w:sz w:val="20"/>
              </w:rPr>
              <w:t>23</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1681D" w:rsidRPr="000D1920" w:rsidRDefault="0021681D" w:rsidP="00623E84">
            <w:pPr>
              <w:ind w:firstLine="0"/>
              <w:rPr>
                <w:sz w:val="20"/>
              </w:rPr>
            </w:pPr>
            <w:r w:rsidRPr="000D1920">
              <w:rPr>
                <w:sz w:val="20"/>
              </w:rPr>
              <w:t>135</w:t>
            </w:r>
          </w:p>
        </w:tc>
      </w:tr>
      <w:tr w:rsidR="0021681D" w:rsidRPr="000D1920" w:rsidTr="0056033C">
        <w:trPr>
          <w:jc w:val="center"/>
        </w:trPr>
        <w:tc>
          <w:tcPr>
            <w:tcW w:w="5057" w:type="dxa"/>
            <w:tcBorders>
              <w:top w:val="single" w:sz="4" w:space="0" w:color="000000"/>
              <w:left w:val="single" w:sz="4" w:space="0" w:color="000000"/>
              <w:bottom w:val="single" w:sz="4" w:space="0" w:color="000000"/>
            </w:tcBorders>
            <w:shd w:val="clear" w:color="auto" w:fill="auto"/>
          </w:tcPr>
          <w:p w:rsidR="0021681D" w:rsidRPr="000D1920" w:rsidRDefault="0021681D" w:rsidP="00623E84">
            <w:pPr>
              <w:ind w:firstLine="0"/>
              <w:rPr>
                <w:sz w:val="20"/>
              </w:rPr>
            </w:pPr>
            <w:r w:rsidRPr="000D1920">
              <w:rPr>
                <w:sz w:val="20"/>
              </w:rPr>
              <w:t>Įregistruota rajone naujų javų kombainų iš viso</w:t>
            </w:r>
          </w:p>
        </w:tc>
        <w:tc>
          <w:tcPr>
            <w:tcW w:w="1339" w:type="dxa"/>
            <w:tcBorders>
              <w:top w:val="single" w:sz="4" w:space="0" w:color="000000"/>
              <w:left w:val="single" w:sz="4" w:space="0" w:color="000000"/>
              <w:bottom w:val="single" w:sz="4" w:space="0" w:color="000000"/>
            </w:tcBorders>
            <w:shd w:val="clear" w:color="auto" w:fill="auto"/>
          </w:tcPr>
          <w:p w:rsidR="0021681D" w:rsidRPr="000D1920" w:rsidRDefault="0021681D" w:rsidP="00623E84">
            <w:pPr>
              <w:ind w:firstLine="0"/>
              <w:rPr>
                <w:sz w:val="20"/>
              </w:rPr>
            </w:pPr>
            <w:r w:rsidRPr="000D1920">
              <w:rPr>
                <w:sz w:val="20"/>
              </w:rPr>
              <w:t>7</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1681D" w:rsidRPr="000D1920" w:rsidRDefault="0021681D" w:rsidP="00623E84">
            <w:pPr>
              <w:ind w:firstLine="0"/>
              <w:rPr>
                <w:sz w:val="20"/>
              </w:rPr>
            </w:pPr>
            <w:r w:rsidRPr="000D1920">
              <w:rPr>
                <w:sz w:val="20"/>
              </w:rPr>
              <w:t>350</w:t>
            </w:r>
          </w:p>
        </w:tc>
      </w:tr>
      <w:tr w:rsidR="0021681D" w:rsidRPr="000D1920" w:rsidTr="0056033C">
        <w:trPr>
          <w:jc w:val="center"/>
        </w:trPr>
        <w:tc>
          <w:tcPr>
            <w:tcW w:w="5057" w:type="dxa"/>
            <w:tcBorders>
              <w:top w:val="single" w:sz="4" w:space="0" w:color="000000"/>
              <w:left w:val="single" w:sz="4" w:space="0" w:color="000000"/>
              <w:bottom w:val="single" w:sz="4" w:space="0" w:color="000000"/>
            </w:tcBorders>
            <w:shd w:val="clear" w:color="auto" w:fill="auto"/>
          </w:tcPr>
          <w:p w:rsidR="0021681D" w:rsidRPr="000D1920" w:rsidRDefault="0021681D" w:rsidP="00623E84">
            <w:pPr>
              <w:ind w:firstLine="0"/>
              <w:rPr>
                <w:sz w:val="20"/>
              </w:rPr>
            </w:pPr>
            <w:r w:rsidRPr="000D1920">
              <w:rPr>
                <w:sz w:val="20"/>
              </w:rPr>
              <w:t>Išduota naujų valstybinio numerio ženklų</w:t>
            </w:r>
          </w:p>
        </w:tc>
        <w:tc>
          <w:tcPr>
            <w:tcW w:w="1339" w:type="dxa"/>
            <w:tcBorders>
              <w:top w:val="single" w:sz="4" w:space="0" w:color="000000"/>
              <w:left w:val="single" w:sz="4" w:space="0" w:color="000000"/>
              <w:bottom w:val="single" w:sz="4" w:space="0" w:color="000000"/>
            </w:tcBorders>
            <w:shd w:val="clear" w:color="auto" w:fill="auto"/>
          </w:tcPr>
          <w:p w:rsidR="0021681D" w:rsidRPr="000D1920" w:rsidRDefault="0021681D" w:rsidP="00623E84">
            <w:pPr>
              <w:ind w:firstLine="0"/>
              <w:rPr>
                <w:sz w:val="20"/>
              </w:rPr>
            </w:pPr>
            <w:r w:rsidRPr="000D1920">
              <w:rPr>
                <w:sz w:val="20"/>
              </w:rPr>
              <w:t>581</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1681D" w:rsidRPr="000D1920" w:rsidRDefault="0021681D" w:rsidP="00623E84">
            <w:pPr>
              <w:ind w:firstLine="0"/>
              <w:rPr>
                <w:sz w:val="20"/>
              </w:rPr>
            </w:pPr>
            <w:r w:rsidRPr="000D1920">
              <w:rPr>
                <w:sz w:val="20"/>
              </w:rPr>
              <w:t>144</w:t>
            </w:r>
          </w:p>
        </w:tc>
      </w:tr>
      <w:tr w:rsidR="0021681D" w:rsidRPr="000D1920" w:rsidTr="0056033C">
        <w:trPr>
          <w:trHeight w:val="363"/>
          <w:jc w:val="center"/>
        </w:trPr>
        <w:tc>
          <w:tcPr>
            <w:tcW w:w="5057" w:type="dxa"/>
            <w:tcBorders>
              <w:top w:val="single" w:sz="4" w:space="0" w:color="000000"/>
              <w:left w:val="single" w:sz="4" w:space="0" w:color="000000"/>
              <w:bottom w:val="single" w:sz="4" w:space="0" w:color="000000"/>
            </w:tcBorders>
            <w:shd w:val="clear" w:color="auto" w:fill="auto"/>
          </w:tcPr>
          <w:p w:rsidR="0021681D" w:rsidRPr="000D1920" w:rsidRDefault="0021681D" w:rsidP="00623E84">
            <w:pPr>
              <w:ind w:firstLine="0"/>
              <w:rPr>
                <w:sz w:val="20"/>
              </w:rPr>
            </w:pPr>
            <w:r w:rsidRPr="000D1920">
              <w:rPr>
                <w:sz w:val="20"/>
              </w:rPr>
              <w:t>TECHNINĖS APŽIŪROS</w:t>
            </w:r>
          </w:p>
        </w:tc>
        <w:tc>
          <w:tcPr>
            <w:tcW w:w="1339" w:type="dxa"/>
            <w:tcBorders>
              <w:top w:val="single" w:sz="4" w:space="0" w:color="000000"/>
              <w:left w:val="single" w:sz="4" w:space="0" w:color="000000"/>
              <w:bottom w:val="single" w:sz="4" w:space="0" w:color="000000"/>
            </w:tcBorders>
            <w:shd w:val="clear" w:color="auto" w:fill="auto"/>
          </w:tcPr>
          <w:p w:rsidR="0021681D" w:rsidRPr="000D1920" w:rsidRDefault="0021681D" w:rsidP="00D855DA">
            <w:pPr>
              <w:rPr>
                <w:sz w:val="20"/>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1681D" w:rsidRPr="000D1920" w:rsidRDefault="0021681D" w:rsidP="00D855DA">
            <w:pPr>
              <w:rPr>
                <w:sz w:val="20"/>
              </w:rPr>
            </w:pPr>
          </w:p>
        </w:tc>
      </w:tr>
      <w:tr w:rsidR="0021681D" w:rsidRPr="000D1920" w:rsidTr="0056033C">
        <w:trPr>
          <w:jc w:val="center"/>
        </w:trPr>
        <w:tc>
          <w:tcPr>
            <w:tcW w:w="5057" w:type="dxa"/>
            <w:tcBorders>
              <w:top w:val="single" w:sz="4" w:space="0" w:color="000000"/>
              <w:left w:val="single" w:sz="4" w:space="0" w:color="000000"/>
              <w:bottom w:val="single" w:sz="4" w:space="0" w:color="000000"/>
            </w:tcBorders>
            <w:shd w:val="clear" w:color="auto" w:fill="auto"/>
          </w:tcPr>
          <w:p w:rsidR="0021681D" w:rsidRPr="000D1920" w:rsidRDefault="0021681D" w:rsidP="00623E84">
            <w:pPr>
              <w:ind w:firstLine="0"/>
              <w:rPr>
                <w:sz w:val="20"/>
              </w:rPr>
            </w:pPr>
            <w:r w:rsidRPr="000D1920">
              <w:rPr>
                <w:sz w:val="20"/>
              </w:rPr>
              <w:t>Organizuota techninių apžiūrų rajono seniūnijose</w:t>
            </w:r>
          </w:p>
        </w:tc>
        <w:tc>
          <w:tcPr>
            <w:tcW w:w="1339" w:type="dxa"/>
            <w:tcBorders>
              <w:top w:val="single" w:sz="4" w:space="0" w:color="000000"/>
              <w:left w:val="single" w:sz="4" w:space="0" w:color="000000"/>
              <w:bottom w:val="single" w:sz="4" w:space="0" w:color="000000"/>
            </w:tcBorders>
            <w:shd w:val="clear" w:color="auto" w:fill="auto"/>
          </w:tcPr>
          <w:p w:rsidR="0021681D" w:rsidRPr="000D1920" w:rsidRDefault="0021681D" w:rsidP="00623E84">
            <w:pPr>
              <w:ind w:firstLine="0"/>
              <w:rPr>
                <w:sz w:val="20"/>
              </w:rPr>
            </w:pPr>
            <w:r w:rsidRPr="000D1920">
              <w:rPr>
                <w:sz w:val="20"/>
              </w:rPr>
              <w:t>39</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1681D" w:rsidRPr="000D1920" w:rsidRDefault="0021681D" w:rsidP="00623E84">
            <w:pPr>
              <w:ind w:firstLine="0"/>
              <w:rPr>
                <w:sz w:val="20"/>
              </w:rPr>
            </w:pPr>
          </w:p>
        </w:tc>
      </w:tr>
      <w:tr w:rsidR="0021681D" w:rsidRPr="000D1920" w:rsidTr="0056033C">
        <w:trPr>
          <w:jc w:val="center"/>
        </w:trPr>
        <w:tc>
          <w:tcPr>
            <w:tcW w:w="5057" w:type="dxa"/>
            <w:tcBorders>
              <w:top w:val="single" w:sz="4" w:space="0" w:color="000000"/>
              <w:left w:val="single" w:sz="4" w:space="0" w:color="000000"/>
              <w:bottom w:val="single" w:sz="4" w:space="0" w:color="000000"/>
            </w:tcBorders>
            <w:shd w:val="clear" w:color="auto" w:fill="auto"/>
          </w:tcPr>
          <w:p w:rsidR="0021681D" w:rsidRPr="000D1920" w:rsidRDefault="0021681D" w:rsidP="00623E84">
            <w:pPr>
              <w:ind w:firstLine="0"/>
              <w:rPr>
                <w:sz w:val="20"/>
              </w:rPr>
            </w:pPr>
            <w:r w:rsidRPr="000D1920">
              <w:rPr>
                <w:sz w:val="20"/>
              </w:rPr>
              <w:t>Iš jų išvykta po 2 kartus</w:t>
            </w:r>
          </w:p>
        </w:tc>
        <w:tc>
          <w:tcPr>
            <w:tcW w:w="1339" w:type="dxa"/>
            <w:tcBorders>
              <w:top w:val="single" w:sz="4" w:space="0" w:color="000000"/>
              <w:left w:val="single" w:sz="4" w:space="0" w:color="000000"/>
              <w:bottom w:val="single" w:sz="4" w:space="0" w:color="000000"/>
            </w:tcBorders>
            <w:shd w:val="clear" w:color="auto" w:fill="auto"/>
          </w:tcPr>
          <w:p w:rsidR="0021681D" w:rsidRPr="000D1920" w:rsidRDefault="0021681D" w:rsidP="00623E84">
            <w:pPr>
              <w:ind w:firstLine="0"/>
              <w:rPr>
                <w:sz w:val="20"/>
              </w:rPr>
            </w:pPr>
            <w:r w:rsidRPr="000D1920">
              <w:rPr>
                <w:sz w:val="20"/>
              </w:rPr>
              <w:t>12</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1681D" w:rsidRPr="000D1920" w:rsidRDefault="0021681D" w:rsidP="00623E84">
            <w:pPr>
              <w:ind w:firstLine="0"/>
              <w:rPr>
                <w:sz w:val="20"/>
              </w:rPr>
            </w:pPr>
          </w:p>
        </w:tc>
      </w:tr>
      <w:tr w:rsidR="0021681D" w:rsidRPr="000D1920" w:rsidTr="0056033C">
        <w:trPr>
          <w:jc w:val="center"/>
        </w:trPr>
        <w:tc>
          <w:tcPr>
            <w:tcW w:w="5057" w:type="dxa"/>
            <w:tcBorders>
              <w:top w:val="single" w:sz="4" w:space="0" w:color="000000"/>
              <w:left w:val="single" w:sz="4" w:space="0" w:color="000000"/>
              <w:bottom w:val="single" w:sz="4" w:space="0" w:color="000000"/>
            </w:tcBorders>
            <w:shd w:val="clear" w:color="auto" w:fill="auto"/>
          </w:tcPr>
          <w:p w:rsidR="0021681D" w:rsidRPr="000D1920" w:rsidRDefault="0021681D" w:rsidP="00623E84">
            <w:pPr>
              <w:ind w:firstLine="0"/>
              <w:rPr>
                <w:sz w:val="20"/>
              </w:rPr>
            </w:pPr>
            <w:r w:rsidRPr="000D1920">
              <w:rPr>
                <w:sz w:val="20"/>
              </w:rPr>
              <w:t>Atlikta techninių apžiūrų traktoriams</w:t>
            </w:r>
          </w:p>
        </w:tc>
        <w:tc>
          <w:tcPr>
            <w:tcW w:w="1339" w:type="dxa"/>
            <w:tcBorders>
              <w:top w:val="single" w:sz="4" w:space="0" w:color="000000"/>
              <w:left w:val="single" w:sz="4" w:space="0" w:color="000000"/>
              <w:bottom w:val="single" w:sz="4" w:space="0" w:color="000000"/>
            </w:tcBorders>
            <w:shd w:val="clear" w:color="auto" w:fill="auto"/>
          </w:tcPr>
          <w:p w:rsidR="0021681D" w:rsidRPr="000D1920" w:rsidRDefault="0021681D" w:rsidP="00623E84">
            <w:pPr>
              <w:ind w:firstLine="0"/>
              <w:rPr>
                <w:sz w:val="20"/>
              </w:rPr>
            </w:pPr>
            <w:r w:rsidRPr="000D1920">
              <w:rPr>
                <w:sz w:val="20"/>
              </w:rPr>
              <w:t>896</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1681D" w:rsidRPr="000D1920" w:rsidRDefault="0021681D" w:rsidP="00623E84">
            <w:pPr>
              <w:ind w:firstLine="0"/>
              <w:rPr>
                <w:sz w:val="20"/>
              </w:rPr>
            </w:pPr>
          </w:p>
        </w:tc>
      </w:tr>
      <w:tr w:rsidR="0021681D" w:rsidRPr="000D1920" w:rsidTr="0056033C">
        <w:trPr>
          <w:jc w:val="center"/>
        </w:trPr>
        <w:tc>
          <w:tcPr>
            <w:tcW w:w="5057" w:type="dxa"/>
            <w:tcBorders>
              <w:top w:val="single" w:sz="4" w:space="0" w:color="000000"/>
              <w:left w:val="single" w:sz="4" w:space="0" w:color="000000"/>
              <w:bottom w:val="single" w:sz="4" w:space="0" w:color="auto"/>
            </w:tcBorders>
            <w:shd w:val="clear" w:color="auto" w:fill="auto"/>
          </w:tcPr>
          <w:p w:rsidR="0021681D" w:rsidRPr="000D1920" w:rsidRDefault="0021681D" w:rsidP="00623E84">
            <w:pPr>
              <w:ind w:firstLine="0"/>
              <w:rPr>
                <w:sz w:val="20"/>
              </w:rPr>
            </w:pPr>
            <w:r w:rsidRPr="000D1920">
              <w:rPr>
                <w:sz w:val="20"/>
              </w:rPr>
              <w:t>Atlikta techninių apžiūrų priekaboms</w:t>
            </w:r>
          </w:p>
        </w:tc>
        <w:tc>
          <w:tcPr>
            <w:tcW w:w="1339" w:type="dxa"/>
            <w:tcBorders>
              <w:top w:val="single" w:sz="4" w:space="0" w:color="000000"/>
              <w:left w:val="single" w:sz="4" w:space="0" w:color="000000"/>
              <w:bottom w:val="single" w:sz="4" w:space="0" w:color="auto"/>
            </w:tcBorders>
            <w:shd w:val="clear" w:color="auto" w:fill="auto"/>
          </w:tcPr>
          <w:p w:rsidR="0021681D" w:rsidRPr="000D1920" w:rsidRDefault="0021681D" w:rsidP="00623E84">
            <w:pPr>
              <w:ind w:firstLine="0"/>
              <w:rPr>
                <w:sz w:val="20"/>
              </w:rPr>
            </w:pPr>
            <w:r w:rsidRPr="000D1920">
              <w:rPr>
                <w:sz w:val="20"/>
              </w:rPr>
              <w:t>373</w:t>
            </w:r>
          </w:p>
        </w:tc>
        <w:tc>
          <w:tcPr>
            <w:tcW w:w="2273" w:type="dxa"/>
            <w:tcBorders>
              <w:top w:val="single" w:sz="4" w:space="0" w:color="000000"/>
              <w:left w:val="single" w:sz="4" w:space="0" w:color="000000"/>
              <w:bottom w:val="single" w:sz="4" w:space="0" w:color="auto"/>
              <w:right w:val="single" w:sz="4" w:space="0" w:color="000000"/>
            </w:tcBorders>
            <w:shd w:val="clear" w:color="auto" w:fill="auto"/>
          </w:tcPr>
          <w:p w:rsidR="0021681D" w:rsidRPr="000D1920" w:rsidRDefault="0021681D" w:rsidP="00623E84">
            <w:pPr>
              <w:ind w:firstLine="0"/>
              <w:rPr>
                <w:sz w:val="20"/>
              </w:rPr>
            </w:pPr>
          </w:p>
        </w:tc>
      </w:tr>
      <w:tr w:rsidR="0021681D" w:rsidRPr="000D1920" w:rsidTr="0056033C">
        <w:trPr>
          <w:jc w:val="center"/>
        </w:trPr>
        <w:tc>
          <w:tcPr>
            <w:tcW w:w="5057" w:type="dxa"/>
            <w:tcBorders>
              <w:top w:val="single" w:sz="4" w:space="0" w:color="auto"/>
              <w:left w:val="single" w:sz="4" w:space="0" w:color="auto"/>
              <w:bottom w:val="single" w:sz="4" w:space="0" w:color="auto"/>
              <w:right w:val="single" w:sz="4" w:space="0" w:color="auto"/>
            </w:tcBorders>
            <w:shd w:val="clear" w:color="auto" w:fill="FFFFFF" w:themeFill="background1"/>
          </w:tcPr>
          <w:p w:rsidR="0021681D" w:rsidRPr="000D1920" w:rsidRDefault="0083549F" w:rsidP="00623E84">
            <w:pPr>
              <w:ind w:firstLine="0"/>
              <w:rPr>
                <w:sz w:val="20"/>
              </w:rPr>
            </w:pPr>
            <w:r>
              <w:rPr>
                <w:sz w:val="20"/>
              </w:rPr>
              <w:t>Iš v</w:t>
            </w:r>
            <w:r w:rsidR="0021681D" w:rsidRPr="000D1920">
              <w:rPr>
                <w:sz w:val="20"/>
              </w:rPr>
              <w:t>iso</w:t>
            </w:r>
          </w:p>
        </w:tc>
        <w:tc>
          <w:tcPr>
            <w:tcW w:w="1339" w:type="dxa"/>
            <w:tcBorders>
              <w:top w:val="single" w:sz="4" w:space="0" w:color="auto"/>
              <w:left w:val="single" w:sz="4" w:space="0" w:color="auto"/>
              <w:bottom w:val="single" w:sz="4" w:space="0" w:color="auto"/>
              <w:right w:val="single" w:sz="4" w:space="0" w:color="auto"/>
            </w:tcBorders>
            <w:shd w:val="clear" w:color="auto" w:fill="FFFFFF" w:themeFill="background1"/>
          </w:tcPr>
          <w:p w:rsidR="0021681D" w:rsidRPr="000D1920" w:rsidRDefault="0021681D" w:rsidP="00623E84">
            <w:pPr>
              <w:ind w:firstLine="0"/>
              <w:rPr>
                <w:sz w:val="20"/>
              </w:rPr>
            </w:pPr>
            <w:r w:rsidRPr="000D1920">
              <w:rPr>
                <w:sz w:val="20"/>
              </w:rPr>
              <w:t>1</w:t>
            </w:r>
            <w:r w:rsidR="00623E84">
              <w:rPr>
                <w:sz w:val="20"/>
              </w:rPr>
              <w:t> </w:t>
            </w:r>
            <w:r w:rsidRPr="000D1920">
              <w:rPr>
                <w:sz w:val="20"/>
              </w:rPr>
              <w:t>269</w:t>
            </w:r>
          </w:p>
        </w:tc>
        <w:tc>
          <w:tcPr>
            <w:tcW w:w="2273" w:type="dxa"/>
            <w:tcBorders>
              <w:top w:val="single" w:sz="4" w:space="0" w:color="auto"/>
              <w:left w:val="single" w:sz="4" w:space="0" w:color="auto"/>
              <w:bottom w:val="single" w:sz="4" w:space="0" w:color="auto"/>
              <w:right w:val="single" w:sz="4" w:space="0" w:color="auto"/>
            </w:tcBorders>
            <w:shd w:val="clear" w:color="auto" w:fill="FFFFFF" w:themeFill="background1"/>
          </w:tcPr>
          <w:p w:rsidR="0021681D" w:rsidRPr="000D1920" w:rsidRDefault="0021681D" w:rsidP="00623E84">
            <w:pPr>
              <w:ind w:firstLine="0"/>
              <w:rPr>
                <w:sz w:val="20"/>
              </w:rPr>
            </w:pPr>
            <w:r w:rsidRPr="000D1920">
              <w:rPr>
                <w:sz w:val="20"/>
              </w:rPr>
              <w:t>100,2</w:t>
            </w:r>
          </w:p>
        </w:tc>
      </w:tr>
      <w:tr w:rsidR="0021681D" w:rsidRPr="000D1920" w:rsidTr="0056033C">
        <w:trPr>
          <w:jc w:val="center"/>
        </w:trPr>
        <w:tc>
          <w:tcPr>
            <w:tcW w:w="5057" w:type="dxa"/>
            <w:tcBorders>
              <w:top w:val="single" w:sz="4" w:space="0" w:color="auto"/>
              <w:left w:val="single" w:sz="4" w:space="0" w:color="auto"/>
              <w:bottom w:val="single" w:sz="4" w:space="0" w:color="auto"/>
              <w:right w:val="single" w:sz="4" w:space="0" w:color="auto"/>
            </w:tcBorders>
            <w:shd w:val="clear" w:color="auto" w:fill="auto"/>
          </w:tcPr>
          <w:p w:rsidR="0021681D" w:rsidRPr="000D1920" w:rsidRDefault="0021681D" w:rsidP="00623E84">
            <w:pPr>
              <w:ind w:firstLine="0"/>
              <w:rPr>
                <w:sz w:val="20"/>
              </w:rPr>
            </w:pPr>
            <w:r w:rsidRPr="000D1920">
              <w:rPr>
                <w:bCs/>
                <w:sz w:val="20"/>
              </w:rPr>
              <w:t>SURINKTA MOKESČIŲ (Eur)</w:t>
            </w:r>
          </w:p>
        </w:tc>
        <w:tc>
          <w:tcPr>
            <w:tcW w:w="1339" w:type="dxa"/>
            <w:tcBorders>
              <w:top w:val="single" w:sz="4" w:space="0" w:color="auto"/>
              <w:left w:val="single" w:sz="4" w:space="0" w:color="auto"/>
              <w:bottom w:val="single" w:sz="4" w:space="0" w:color="auto"/>
              <w:right w:val="single" w:sz="4" w:space="0" w:color="auto"/>
            </w:tcBorders>
            <w:shd w:val="clear" w:color="auto" w:fill="auto"/>
          </w:tcPr>
          <w:p w:rsidR="0021681D" w:rsidRPr="000D1920" w:rsidRDefault="0021681D" w:rsidP="00623E84">
            <w:pPr>
              <w:ind w:firstLine="0"/>
              <w:rPr>
                <w:sz w:val="20"/>
              </w:rPr>
            </w:pPr>
            <w:r w:rsidRPr="000D1920">
              <w:rPr>
                <w:sz w:val="20"/>
              </w:rPr>
              <w:t>21 530</w:t>
            </w:r>
          </w:p>
        </w:tc>
        <w:tc>
          <w:tcPr>
            <w:tcW w:w="2273" w:type="dxa"/>
            <w:tcBorders>
              <w:top w:val="single" w:sz="4" w:space="0" w:color="auto"/>
              <w:left w:val="single" w:sz="4" w:space="0" w:color="auto"/>
              <w:bottom w:val="single" w:sz="4" w:space="0" w:color="auto"/>
              <w:right w:val="single" w:sz="4" w:space="0" w:color="auto"/>
            </w:tcBorders>
            <w:shd w:val="clear" w:color="auto" w:fill="auto"/>
          </w:tcPr>
          <w:p w:rsidR="0021681D" w:rsidRPr="000D1920" w:rsidRDefault="0021681D" w:rsidP="00623E84">
            <w:pPr>
              <w:ind w:firstLine="0"/>
              <w:rPr>
                <w:sz w:val="20"/>
              </w:rPr>
            </w:pPr>
            <w:r w:rsidRPr="000D1920">
              <w:rPr>
                <w:sz w:val="20"/>
              </w:rPr>
              <w:t xml:space="preserve">105 </w:t>
            </w:r>
          </w:p>
        </w:tc>
      </w:tr>
    </w:tbl>
    <w:p w:rsidR="0021681D" w:rsidRPr="0056033C" w:rsidRDefault="0021681D" w:rsidP="00D855DA">
      <w:pPr>
        <w:rPr>
          <w:szCs w:val="24"/>
        </w:rPr>
      </w:pPr>
    </w:p>
    <w:p w:rsidR="0021681D" w:rsidRPr="00FA0D1F" w:rsidRDefault="00FA0D1F" w:rsidP="00D855DA">
      <w:pPr>
        <w:rPr>
          <w:i/>
        </w:rPr>
      </w:pPr>
      <w:r w:rsidRPr="00FA0D1F">
        <w:rPr>
          <w:i/>
        </w:rPr>
        <w:t>Panevėžio rajono žemdirbių šventė „</w:t>
      </w:r>
      <w:r w:rsidR="0083549F">
        <w:rPr>
          <w:i/>
        </w:rPr>
        <w:t>D</w:t>
      </w:r>
      <w:r w:rsidRPr="00FA0D1F">
        <w:rPr>
          <w:i/>
        </w:rPr>
        <w:t>erlius 2018“</w:t>
      </w:r>
    </w:p>
    <w:p w:rsidR="0021681D" w:rsidRPr="009727EE" w:rsidRDefault="0021681D" w:rsidP="00D855DA">
      <w:r>
        <w:t>2018 m. Panevėžio r</w:t>
      </w:r>
      <w:r w:rsidRPr="009727EE">
        <w:t>ajono žemdirbių šventė „Derlius 2018“ įvyko lapkričio mėnesį. Tai padėka kaimo žmonėms už jų nenuilstamą darbą, gaminant žemės ūkio produkciją, už tautinių tradicijų ir kultūros puoselėjimą. Darbščių ir sumanių žemdirbių dėka mūsų kaimas tampa moderniu ir europietišku.</w:t>
      </w:r>
    </w:p>
    <w:p w:rsidR="00AF48EE" w:rsidRDefault="00AF48EE" w:rsidP="00CF58A9">
      <w:pPr>
        <w:ind w:firstLine="0"/>
      </w:pPr>
    </w:p>
    <w:p w:rsidR="00BD520D" w:rsidRDefault="00BD520D" w:rsidP="00D97182">
      <w:pPr>
        <w:pStyle w:val="Antrats1"/>
      </w:pPr>
      <w:r w:rsidRPr="001B46AB">
        <w:t>VIETINIS ŪKIS</w:t>
      </w:r>
    </w:p>
    <w:p w:rsidR="00D75BCA" w:rsidRPr="00E3276F" w:rsidRDefault="00D75BCA" w:rsidP="00D855DA">
      <w:pPr>
        <w:rPr>
          <w:i/>
        </w:rPr>
      </w:pPr>
    </w:p>
    <w:p w:rsidR="0021681D" w:rsidRPr="0089384E" w:rsidRDefault="0021681D" w:rsidP="00D855DA">
      <w:r w:rsidRPr="0089384E">
        <w:t xml:space="preserve">Pagrindiniai Vietinio ūkio skyriaus uždaviniai yra </w:t>
      </w:r>
      <w:r w:rsidRPr="0089384E">
        <w:rPr>
          <w:sz w:val="23"/>
          <w:szCs w:val="23"/>
        </w:rPr>
        <w:t>užtikrinti Savivaldybės socialinės ir inžinerinės infrastruktūros objektų statybos, rekonstrukcijos, remonto projektavimo bei statybos užsakovo funkcijų vykdymą, naudojamų pastatų priežiūrą, tinkamą rajono komunalinio-energetinio, butų ūkio funkcionavimą, gerą vietinės reikšmės kelių (gatvių) būklę ir saugaus eismo sąlygas.</w:t>
      </w:r>
      <w:r w:rsidRPr="0089384E">
        <w:t xml:space="preserve"> Specialistai organizuoja ir koordinuoja šilumos ir vandens tiekimo, nuotekų tvarkymo bei elektros ūkio darbą, savivaldybei priklausančių vietinės reikšmės kelių ir gatvių tiesimo, rekonstravimo, remonto ir </w:t>
      </w:r>
      <w:r w:rsidRPr="0089384E">
        <w:lastRenderedPageBreak/>
        <w:t xml:space="preserve">priežiūros darbus, vykdo saugaus eismo užtikrinimo priemonių organizavimą, darbų saugos kontrolę, statinių naudojimo priežiūros kontrolę, prižiūri ir kontroliuoja pagal įstatymų nustatytą kompetenciją daugiabučių gyvenamųjų namų butų ir kitų patalpų savininkų bendrijos valdymo organų, jungtinės veiklos sutartimi paskirtų įgaliotųjų asmenų ir </w:t>
      </w:r>
      <w:r w:rsidR="0083549F">
        <w:t>s</w:t>
      </w:r>
      <w:r w:rsidRPr="0089384E">
        <w:t>avivaldybės paskirtų administratorių, kai butų ir kitų patalpų savininkai neįsteigia gyvenamojo namo butų ar kitų patalpų savininkų bendrijos arba nesudaro jungtinės veiklos sutarties, taip pat kai bendrija likviduota arba nutraukta jungtinės veiklos sutartis, veiklą.</w:t>
      </w:r>
    </w:p>
    <w:p w:rsidR="0021681D" w:rsidRPr="0089384E" w:rsidRDefault="0021681D" w:rsidP="00D855DA">
      <w:r w:rsidRPr="0089384E">
        <w:t>2018 m. darbuotojai, atstovaudami savivaldyb</w:t>
      </w:r>
      <w:r w:rsidR="0083549F">
        <w:t>ei</w:t>
      </w:r>
      <w:r w:rsidRPr="0089384E">
        <w:t>, atliko statytojo, investicinių projektų vadovų ir administratorių, statinių statybos techninių prižiūrėtojų funkcijas. Rangovams, projektuotojams, statinių projektų ekspertams, statybos techniniams prižiūrėtojams ir kitų inžinerinių paslaugų teikėjams parinkti buvo vykdomi viešieji pirkimai, kuriems specialistai rengė pirkimo dokumentus, technines specifikacijas ir užduotis. Rekonstruotiems ir kapitaliai suremontuotiems statiniams par</w:t>
      </w:r>
      <w:r w:rsidR="0083549F">
        <w:t>eng</w:t>
      </w:r>
      <w:r w:rsidRPr="0089384E">
        <w:t>ti statybos užbaigimo dokumentai ir turto teisinei registracijai reikalingi duomenys. Darbams objektuose, kuriems nereikalingi techniniai projektai, skyriaus darbuotojai rengė defektinius aktus ir atliko sąmatinius skaičiavimus. Specialistai rengė Europos Sąjungos struktūrinius fondus administruojančių agentūrų, įvairių ministerijų, asociacijų ir kitų institucijų prašomas ataskaitas bei dokumentus. Buvo nagrinėjami gyventojų prašymai ir pageidavimai komunalinių paslaugų, būsto remonto, vietinės reikšmės kelių bei gatvių tvarkymo ir kitais klausimais, vertinamos galimybės juos tenkinti.</w:t>
      </w:r>
    </w:p>
    <w:p w:rsidR="0021681D" w:rsidRPr="0089384E" w:rsidRDefault="0021681D" w:rsidP="00D855DA">
      <w:r w:rsidRPr="0089384E">
        <w:t>2018 m. vykdyti investiciniai projektai ir pastatų bei statinių remonto darbai, prie kurių įgyvendinimo prisidėjo Vietinio ūkio skyriaus darbuotojai: Viešosios infrastruktūros plėtra Vaivadų kaime, Panevėžio rajone; Piniavos mokyklos</w:t>
      </w:r>
      <w:r w:rsidR="0083549F">
        <w:t>-</w:t>
      </w:r>
      <w:r w:rsidRPr="0089384E">
        <w:t>darželio priestato statyba; Dembavos progimnazijos rekonstravimas; Raguvos lopšelio</w:t>
      </w:r>
      <w:r w:rsidR="0083549F">
        <w:t>-</w:t>
      </w:r>
      <w:r w:rsidRPr="0089384E">
        <w:t>darželio „Skruzdėliukas“ modernizavimas; socialinio būsto fondo plėtra Panevėžio r</w:t>
      </w:r>
      <w:r w:rsidR="0083549F">
        <w:t>ajono</w:t>
      </w:r>
      <w:r w:rsidRPr="0089384E">
        <w:t xml:space="preserve"> savivaldybėje; Panevėžio </w:t>
      </w:r>
      <w:r w:rsidR="0083549F">
        <w:t>r.</w:t>
      </w:r>
      <w:r w:rsidRPr="0089384E">
        <w:t xml:space="preserve"> Velžio gimnazijos sporto aikštyno atnaujinimas; Panevėžio rajono savivaldybės vietinės reikšmės viešųjų kelių, gatvių statyba; pėsčiųjų ir dviračių takų rekonstrukcija ir plėtra; vietinių kelių techninių parametrų ir eismo saugos gerinimas Panevėžio rajone; gyvenimo kokybės ir aplinkos gerinimas Piniavoje, Panevėžio rajone; daugiabučių namų ir </w:t>
      </w:r>
      <w:r w:rsidR="0083549F">
        <w:t>s</w:t>
      </w:r>
      <w:r w:rsidRPr="0089384E">
        <w:t>avivaldybės viešojo pastato Ramygalos seniūnijos administracinio pastato atnaujinimas (modernizavimas), Naujamiesčio gimnazijos katilinės, naudojančios atsinaujinančios energijos resursus, statyba; geriamojo vandens nugeležinimo stočių statyba Karsakiškio k., Pragarėlės k., Burvelių k., Barklainių k.; geriamojo vandens tiekimo sistemų Vaišvilčių I k. ir Sujetų k. statyba.</w:t>
      </w:r>
    </w:p>
    <w:p w:rsidR="0021681D" w:rsidRPr="0089384E" w:rsidRDefault="0021681D" w:rsidP="00D855DA">
      <w:r w:rsidRPr="0089384E">
        <w:t xml:space="preserve">Vandentvarkos ir šilumos ūkyje panaudojant ES struktūrinių fondų paramą, valstybės ir </w:t>
      </w:r>
      <w:r w:rsidR="0083549F">
        <w:t>s</w:t>
      </w:r>
      <w:r w:rsidRPr="0089384E">
        <w:t>avivaldybės lėšas 2018 m. atlikti šie darbai:</w:t>
      </w:r>
    </w:p>
    <w:p w:rsidR="0021681D" w:rsidRPr="0089384E" w:rsidRDefault="0021681D" w:rsidP="00D855DA">
      <w:r w:rsidRPr="0089384E">
        <w:t>vykdydamas projekt</w:t>
      </w:r>
      <w:r w:rsidR="0083549F">
        <w:t>ą</w:t>
      </w:r>
      <w:r w:rsidRPr="0089384E">
        <w:t xml:space="preserve"> „Geriamojo vandens tiekimo ir nuotekų tvarkymo sistemų statyba Paįstrio k., Gegužinės k. ir Ėriškių k., Panevėžio rajone“, rangovas UAB „Norus“ iki 2018 m. pabaigos abiejose vietovėse atliko apie 12 proc. vandentiekio ir nuotekų tvarkymo tinklų tiesimo darbų, sukomplektavo nuotekų valykloms ir vandenvietėms reikalingą įrangą</w:t>
      </w:r>
      <w:r w:rsidR="0083549F">
        <w:t>;</w:t>
      </w:r>
    </w:p>
    <w:p w:rsidR="0021681D" w:rsidRPr="0089384E" w:rsidRDefault="0021681D" w:rsidP="00D855DA">
      <w:r w:rsidRPr="0089384E">
        <w:t>už 35</w:t>
      </w:r>
      <w:r w:rsidR="0083549F">
        <w:t xml:space="preserve"> </w:t>
      </w:r>
      <w:r w:rsidRPr="0089384E">
        <w:t xml:space="preserve">167 Eur atlikti </w:t>
      </w:r>
      <w:r w:rsidRPr="0089384E">
        <w:rPr>
          <w:bCs/>
        </w:rPr>
        <w:t>Berniūnų k. buitinių nuotekų perpumpavimo stoties kapitalinio remonto darbai;</w:t>
      </w:r>
      <w:r w:rsidRPr="0089384E">
        <w:t xml:space="preserve"> </w:t>
      </w:r>
    </w:p>
    <w:p w:rsidR="0021681D" w:rsidRPr="0089384E" w:rsidRDefault="0021681D" w:rsidP="00D855DA">
      <w:r w:rsidRPr="0089384E">
        <w:t>pastatyta geriamojo vandens tiekimo sistema Vaišvilčių I k. – įrengtas geriamojo vandens gręžinys, pastatyta nugeležinimo stotis ir nutiesta 1,96 km vandentiekio tinklų iki gyventojų būstų sklypų ribų, iš viso už 174</w:t>
      </w:r>
      <w:r w:rsidR="0083549F">
        <w:t xml:space="preserve"> </w:t>
      </w:r>
      <w:r w:rsidRPr="0089384E">
        <w:t>505 Eur;</w:t>
      </w:r>
    </w:p>
    <w:p w:rsidR="0021681D" w:rsidRPr="0089384E" w:rsidRDefault="0021681D" w:rsidP="00D855DA">
      <w:r w:rsidRPr="0089384E">
        <w:t>pastatyta geriamojo vandens tiekimo sistema Sujetų k. – įrengtas geriamojo vandens gręžinys, pastatyta nugeležinimo stotis ir nutiesta 2,04 km vandentiekio tinklų iki gyventojų būstų sklypų ribų, iš viso už 174</w:t>
      </w:r>
      <w:r w:rsidR="0083549F">
        <w:t xml:space="preserve"> </w:t>
      </w:r>
      <w:r w:rsidRPr="0089384E">
        <w:t>239 Eur;</w:t>
      </w:r>
    </w:p>
    <w:p w:rsidR="0021681D" w:rsidRPr="0089384E" w:rsidRDefault="0021681D" w:rsidP="00D855DA">
      <w:r w:rsidRPr="0089384E">
        <w:t>atlikti vandens nugeležinimo stočių Barklainių I, Karsakiškio, Burvelių ir Pragarėlės k</w:t>
      </w:r>
      <w:r w:rsidR="0083549F">
        <w:t>.</w:t>
      </w:r>
      <w:r w:rsidRPr="0089384E">
        <w:t xml:space="preserve"> statybos darbai, kurių vertė yra 129</w:t>
      </w:r>
      <w:r w:rsidR="0083549F">
        <w:t xml:space="preserve"> </w:t>
      </w:r>
      <w:r w:rsidRPr="0089384E">
        <w:t>044 Eur. Įgyvendinus vandentvarkos infrastruktūros plėtros projektus, gyventojams sudaryta galimybė gauti kokybišką, higienos normų reikalavimus atitinkantį geriamąjį vandenį;</w:t>
      </w:r>
    </w:p>
    <w:p w:rsidR="0021681D" w:rsidRPr="0089384E" w:rsidRDefault="0021681D" w:rsidP="00D855DA">
      <w:r w:rsidRPr="0089384E">
        <w:lastRenderedPageBreak/>
        <w:t>parengtas buitinių nuotekų tinklų plėtros Linkaučių k. Krekenavos sen. projektas, numatantis 2,195 km nuotekų tinklų tiesimą. Projektavimo paslaugų vertė 12 100 Eur. Įgyvendinus projekto sprendinius būtų įrengtas buitinių nuotekų surinkimo tinklas gyvenamųjų namų kvartalui tarp Aušros, Linkavos ir Truskavos g. Taip pat būtų plečiamas tinklas Truskavos g. Projektu siekiama ne tik užtikrinti gyventojams tinkamą nuotekų surinkimo galimybę, bet ir užtikrinti tinkamą Linkavos upės užtvankos vandens kokybę rekreacinėse Linkaučių vietose</w:t>
      </w:r>
      <w:r w:rsidR="0083549F">
        <w:t>;</w:t>
      </w:r>
    </w:p>
    <w:p w:rsidR="0021681D" w:rsidRPr="0089384E" w:rsidRDefault="0021681D" w:rsidP="00D855DA">
      <w:r w:rsidRPr="0089384E">
        <w:t>pradėtas rengti vandentiekio ir buitinių nuotekų tinklų plėtros projektas Miežiškių mstl. Projektavimo paslaugų vertė 11</w:t>
      </w:r>
      <w:r w:rsidR="0083549F">
        <w:t xml:space="preserve"> </w:t>
      </w:r>
      <w:r w:rsidRPr="0089384E">
        <w:t>858 Eur. Įgyvendinus projekto sprendinius vandentiekio ir nuotekų tinklai būtų įrengti visiems Šermukšnių g. būstams ir grupei būstų Nevėžio g. bei Liepų g.;</w:t>
      </w:r>
    </w:p>
    <w:p w:rsidR="0021681D" w:rsidRPr="0089384E" w:rsidRDefault="0021681D" w:rsidP="00D855DA">
      <w:r w:rsidRPr="0089384E">
        <w:t>už 36</w:t>
      </w:r>
      <w:r w:rsidR="0083549F">
        <w:t xml:space="preserve"> </w:t>
      </w:r>
      <w:r w:rsidRPr="0089384E">
        <w:t>000 Eur Velžio k. iš privačių žemės sklypų iškelta slėginė buitinių nuotekų trasa;</w:t>
      </w:r>
    </w:p>
    <w:p w:rsidR="0021681D" w:rsidRPr="0089384E" w:rsidRDefault="0021681D" w:rsidP="00D855DA">
      <w:r w:rsidRPr="0089384E">
        <w:t xml:space="preserve">atlikta 94 </w:t>
      </w:r>
      <w:r w:rsidR="0083549F">
        <w:t>proc.</w:t>
      </w:r>
      <w:r w:rsidRPr="0089384E">
        <w:t xml:space="preserve"> Naujamiesčio gimnazijos katilinės, naudojančios atsinaujinančios energijos resursus, statybos darbų</w:t>
      </w:r>
      <w:r w:rsidR="0083549F">
        <w:t>;</w:t>
      </w:r>
    </w:p>
    <w:p w:rsidR="0021681D" w:rsidRPr="0089384E" w:rsidRDefault="0021681D" w:rsidP="00D855DA">
      <w:r w:rsidRPr="0089384E">
        <w:t>Dembavos k. Veteranų g. katilinėje už 11</w:t>
      </w:r>
      <w:r w:rsidR="0083549F">
        <w:t xml:space="preserve"> </w:t>
      </w:r>
      <w:r w:rsidRPr="0089384E">
        <w:t>000 Eur pakeistos dujinio katilo degimo kameros sekcijos;</w:t>
      </w:r>
    </w:p>
    <w:p w:rsidR="0021681D" w:rsidRPr="0089384E" w:rsidRDefault="0021681D" w:rsidP="00D855DA">
      <w:r w:rsidRPr="0089384E">
        <w:t>už 32</w:t>
      </w:r>
      <w:r w:rsidR="0083549F">
        <w:t xml:space="preserve"> </w:t>
      </w:r>
      <w:r w:rsidRPr="0089384E">
        <w:t>270 Eur atlikti VšĮ Velžio komunalinio ūkio katilinės, Upytės katilinės sandėlio, Jotainių kultūros centro katilinės, Karsakiškio bendruomenės namų katilinės ir Vadoklių seniūnijos katilinės remonto darbai</w:t>
      </w:r>
      <w:r w:rsidR="0083549F">
        <w:t>.</w:t>
      </w:r>
    </w:p>
    <w:p w:rsidR="0021681D" w:rsidRPr="0089384E" w:rsidRDefault="0021681D" w:rsidP="00D855DA">
      <w:r w:rsidRPr="0089384E">
        <w:t>Vykdant 2018 m. kovo 23 d. savivaldybės biudžeto lėšų naudojimo sutartį, VšĮ Velžio komunalinis ūkis sumokėjo 35</w:t>
      </w:r>
      <w:r w:rsidR="0083549F">
        <w:t xml:space="preserve"> </w:t>
      </w:r>
      <w:r w:rsidRPr="0089384E">
        <w:t>230 Eur vandens išteklių naudojimo mokestį už 2016–2018 m</w:t>
      </w:r>
      <w:r w:rsidR="0083549F">
        <w:t>.</w:t>
      </w:r>
      <w:r w:rsidRPr="0089384E">
        <w:t xml:space="preserve">, už </w:t>
      </w:r>
      <w:r w:rsidR="0056033C">
        <w:br/>
      </w:r>
      <w:r w:rsidRPr="0089384E">
        <w:t>9</w:t>
      </w:r>
      <w:r w:rsidR="0083549F">
        <w:t xml:space="preserve"> </w:t>
      </w:r>
      <w:r w:rsidRPr="0089384E">
        <w:t>450 Eur atlikta vandenviečių aprobacija, 20</w:t>
      </w:r>
      <w:r w:rsidR="0083549F">
        <w:t xml:space="preserve"> </w:t>
      </w:r>
      <w:r w:rsidRPr="0089384E">
        <w:t>330 Eur išleista vandenviečių, vandens tiekimo ir nuotekų tvarkymo tinklų eksploatacijai reikalingoms medžiagoms bei paslaugoms</w:t>
      </w:r>
      <w:r>
        <w:t xml:space="preserve"> apmokėti</w:t>
      </w:r>
      <w:r w:rsidRPr="0089384E">
        <w:t>. Šilumos ūkio sistem</w:t>
      </w:r>
      <w:r w:rsidR="0083549F">
        <w:t>oms</w:t>
      </w:r>
      <w:r w:rsidRPr="0089384E">
        <w:t xml:space="preserve"> įreng</w:t>
      </w:r>
      <w:r w:rsidR="0083549F">
        <w:t>t</w:t>
      </w:r>
      <w:r w:rsidRPr="0089384E">
        <w:t>i išleista 11</w:t>
      </w:r>
      <w:r w:rsidR="0083549F">
        <w:t xml:space="preserve"> </w:t>
      </w:r>
      <w:r w:rsidRPr="0089384E">
        <w:t>600 Eur, pasiruošimui šildymo sezonui reikalingoms medžiagoms</w:t>
      </w:r>
      <w:r w:rsidR="00B83C43">
        <w:t xml:space="preserve"> </w:t>
      </w:r>
      <w:r w:rsidRPr="0089384E">
        <w:t>8</w:t>
      </w:r>
      <w:r w:rsidR="0083549F">
        <w:t xml:space="preserve"> </w:t>
      </w:r>
      <w:r w:rsidRPr="0089384E">
        <w:t>570 Eur, katilų ir dūmtraukių techninei priežiūrai bei katilų atitikties energini</w:t>
      </w:r>
      <w:r w:rsidR="0083549F">
        <w:t>am</w:t>
      </w:r>
      <w:r w:rsidRPr="0089384E">
        <w:t xml:space="preserve"> efektyvum</w:t>
      </w:r>
      <w:r w:rsidR="0083549F">
        <w:t>ui</w:t>
      </w:r>
      <w:r w:rsidRPr="0089384E">
        <w:t xml:space="preserve"> nustaty</w:t>
      </w:r>
      <w:r w:rsidR="0083549F">
        <w:t>t</w:t>
      </w:r>
      <w:r w:rsidRPr="0089384E">
        <w:t>i 4</w:t>
      </w:r>
      <w:r w:rsidR="0083549F">
        <w:t xml:space="preserve"> </w:t>
      </w:r>
      <w:r w:rsidRPr="0089384E">
        <w:t>300 Eur. Už 15</w:t>
      </w:r>
      <w:r w:rsidR="0083549F">
        <w:t xml:space="preserve"> </w:t>
      </w:r>
      <w:r w:rsidRPr="0089384E">
        <w:t>000 Eur įmonė įsigijo tris automobilius katilinių aptarnavimo brigadai, tarnybos inžinieriams ir vandens linijų aptarnavimo brigadai, 30</w:t>
      </w:r>
      <w:r w:rsidR="0083549F">
        <w:t xml:space="preserve"> </w:t>
      </w:r>
      <w:r w:rsidRPr="0089384E">
        <w:t>500 Eur sumokėta už komunalinio ūkio eksploatacijai bei elektros ūkio remontui ir priežiūrai reikalingas medžiagas.</w:t>
      </w:r>
    </w:p>
    <w:p w:rsidR="0021681D" w:rsidRPr="0089384E" w:rsidRDefault="0021681D" w:rsidP="00D855DA">
      <w:r w:rsidRPr="0089384E">
        <w:rPr>
          <w:rStyle w:val="Numatytasispastraiposriftas3"/>
        </w:rPr>
        <w:t xml:space="preserve">2018 m. už sunaudotą elektros energiją gyvenamųjų vietovių apšvietimui </w:t>
      </w:r>
      <w:r>
        <w:rPr>
          <w:rStyle w:val="Numatytasispastraiposriftas3"/>
        </w:rPr>
        <w:t>su</w:t>
      </w:r>
      <w:r w:rsidRPr="0089384E">
        <w:rPr>
          <w:rStyle w:val="Numatytasispastraiposriftas3"/>
        </w:rPr>
        <w:t xml:space="preserve">mokėta </w:t>
      </w:r>
      <w:r w:rsidR="0056033C">
        <w:rPr>
          <w:rStyle w:val="Numatytasispastraiposriftas3"/>
        </w:rPr>
        <w:br/>
      </w:r>
      <w:r w:rsidRPr="0089384E">
        <w:rPr>
          <w:rStyle w:val="Numatytasispastraiposriftas3"/>
        </w:rPr>
        <w:t>80</w:t>
      </w:r>
      <w:r w:rsidR="009B18ED">
        <w:rPr>
          <w:rStyle w:val="Numatytasispastraiposriftas3"/>
        </w:rPr>
        <w:t xml:space="preserve"> </w:t>
      </w:r>
      <w:r w:rsidRPr="0089384E">
        <w:rPr>
          <w:rStyle w:val="Numatytasispastraiposriftas3"/>
        </w:rPr>
        <w:t>213 Eur, o apšvietimo tinklų remontui ir priežiūrai išleista 60</w:t>
      </w:r>
      <w:r w:rsidR="009B18ED">
        <w:rPr>
          <w:rStyle w:val="Numatytasispastraiposriftas3"/>
        </w:rPr>
        <w:t xml:space="preserve"> </w:t>
      </w:r>
      <w:r w:rsidRPr="0089384E">
        <w:rPr>
          <w:rStyle w:val="Numatytasispastraiposriftas3"/>
        </w:rPr>
        <w:t>000 Eur savivaldybės biudžeto lėšų. Už apšvietimo tinklų plėtrai skirtus asignavimus įrengta 2,4 km naujų kabelinių apšvietimo linijų su 24 cinkuotomis atramomis ir LED šviestuvais Miežiškių ir Naujamiesčio m</w:t>
      </w:r>
      <w:r w:rsidR="009B18ED">
        <w:rPr>
          <w:rStyle w:val="Numatytasispastraiposriftas3"/>
        </w:rPr>
        <w:t>stl.</w:t>
      </w:r>
      <w:r w:rsidRPr="0089384E">
        <w:rPr>
          <w:rStyle w:val="Numatytasispastraiposriftas3"/>
        </w:rPr>
        <w:t>, rekonstruotas oro linijų apšvietimo tinklas Bitininkų g. Velžio k., Naujarodžių k., Katinų k., Linkaučių k. ir Tiltagalių k. Iš viso atlikta darbų už 41</w:t>
      </w:r>
      <w:r w:rsidR="009B18ED">
        <w:rPr>
          <w:rStyle w:val="Numatytasispastraiposriftas3"/>
        </w:rPr>
        <w:t xml:space="preserve"> </w:t>
      </w:r>
      <w:r w:rsidRPr="0089384E">
        <w:rPr>
          <w:rStyle w:val="Numatytasispastraiposriftas3"/>
        </w:rPr>
        <w:t>102 Eur.</w:t>
      </w:r>
      <w:r w:rsidR="009B18ED">
        <w:rPr>
          <w:rStyle w:val="Numatytasispastraiposriftas3"/>
        </w:rPr>
        <w:t xml:space="preserve"> </w:t>
      </w:r>
      <w:r w:rsidRPr="0089384E">
        <w:rPr>
          <w:rStyle w:val="Numatytasispastraiposriftas3"/>
        </w:rPr>
        <w:t xml:space="preserve">Dėl AB „ESO“ vykdomos elektros perdavimo tinklų rekonstrukcijos kai kuriose gyvenvietėse numatyta </w:t>
      </w:r>
      <w:r w:rsidR="009B18ED">
        <w:rPr>
          <w:rStyle w:val="Numatytasispastraiposriftas3"/>
        </w:rPr>
        <w:t>iš</w:t>
      </w:r>
      <w:r w:rsidRPr="0089384E">
        <w:rPr>
          <w:rStyle w:val="Numatytasispastraiposriftas3"/>
        </w:rPr>
        <w:t>montuoti oro linijas. Siekiant išsaugoti gatvių apšvietimo tinklą, išpirktos jo funkcionavimui reikalingos atramos ir laidai Katinų k., Miežiškių mstl., Ramygalos m., Naujarodžių k., iš viso už 308 Eur. Už 2</w:t>
      </w:r>
      <w:r w:rsidR="009B18ED">
        <w:rPr>
          <w:rStyle w:val="Numatytasispastraiposriftas3"/>
        </w:rPr>
        <w:t xml:space="preserve"> </w:t>
      </w:r>
      <w:r w:rsidRPr="0089384E">
        <w:rPr>
          <w:rStyle w:val="Numatytasispastraiposriftas3"/>
        </w:rPr>
        <w:t>904 Eur parengtas techninis projektas AB „ESO“ nuosavybės teise valdomų elektros įrenginių iškėlimo darbams tunelinės pralaidos aplinkkelyje įrengimo vietoje Naruševičiaus g. prie Berniūnų k.</w:t>
      </w:r>
    </w:p>
    <w:p w:rsidR="0021681D" w:rsidRPr="0089384E" w:rsidRDefault="009B18ED" w:rsidP="00D855DA">
      <w:r>
        <w:t>S</w:t>
      </w:r>
      <w:r w:rsidR="0021681D" w:rsidRPr="0089384E">
        <w:t>avivaldybės vietinės reikšmės keliams ir gatvėms rekonstruoti, taisyti ir prižiūrėti 2018 m. gauta 1</w:t>
      </w:r>
      <w:r>
        <w:t xml:space="preserve"> </w:t>
      </w:r>
      <w:r w:rsidR="0021681D" w:rsidRPr="0089384E">
        <w:t>837</w:t>
      </w:r>
      <w:r>
        <w:t xml:space="preserve"> </w:t>
      </w:r>
      <w:r w:rsidR="0021681D" w:rsidRPr="0089384E">
        <w:t xml:space="preserve">100 Eur Kelių priežiūros ir plėtros programos lėšų. </w:t>
      </w:r>
      <w:r w:rsidR="00AC6799">
        <w:t xml:space="preserve">2018 </w:t>
      </w:r>
      <w:r w:rsidR="0021681D" w:rsidRPr="0089384E">
        <w:t>m</w:t>
      </w:r>
      <w:r>
        <w:t>.</w:t>
      </w:r>
      <w:r w:rsidR="0021681D" w:rsidRPr="0089384E">
        <w:t xml:space="preserve"> atlikti šie darbai:</w:t>
      </w:r>
    </w:p>
    <w:p w:rsidR="0021681D" w:rsidRPr="0089384E" w:rsidRDefault="0021681D" w:rsidP="00D855DA">
      <w:r w:rsidRPr="0089384E">
        <w:t>įrengta 4</w:t>
      </w:r>
      <w:r w:rsidR="009B18ED">
        <w:t xml:space="preserve"> </w:t>
      </w:r>
      <w:r w:rsidRPr="0089384E">
        <w:t>255 m naujos asfalto dangos (Dembavos k. Savanorių g., Vyčių k. Savanorių g., Liūdynės k. Parko g., kelias Radviliškiai–Linkaučiai, Dembavos k. Svajonių g., Liūdynės k. Parko g. (2), Molainių k. Bežyno g., Velžio k. Vilties g. dalis ir Žemdirbių g., Kirkūnų k. Žemdirbių g. dalis, Daukniūnų k. Beržyno g., Upytės k. Linininkų g.);</w:t>
      </w:r>
    </w:p>
    <w:p w:rsidR="0021681D" w:rsidRPr="0089384E" w:rsidRDefault="0021681D" w:rsidP="00D855DA">
      <w:r w:rsidRPr="0089384E">
        <w:t>suremontuota 515 m asfalto dangos (Pažagienių k. Žagienės g., Piniavos k. Skynimų g., Raguvos mstl. Sodų g.);</w:t>
      </w:r>
    </w:p>
    <w:p w:rsidR="0021681D" w:rsidRPr="0089384E" w:rsidRDefault="0021681D" w:rsidP="00D855DA">
      <w:r w:rsidRPr="0089384E">
        <w:t xml:space="preserve">įrengta, suremontuota 357 m² šaligatvių (Liūdynės k. Parko g., Velžio k. kelyje tarp Sodų g. ir Nevėžio g., Naujamiesčio mstl. Dariaus ir Girėno g.); </w:t>
      </w:r>
    </w:p>
    <w:p w:rsidR="0021681D" w:rsidRPr="0089384E" w:rsidRDefault="0021681D" w:rsidP="00D855DA">
      <w:r w:rsidRPr="0089384E">
        <w:t>užtaisyta 2</w:t>
      </w:r>
      <w:r w:rsidR="009B18ED">
        <w:t xml:space="preserve"> </w:t>
      </w:r>
      <w:r w:rsidRPr="0089384E">
        <w:t>763</w:t>
      </w:r>
      <w:r w:rsidR="009B18ED">
        <w:t xml:space="preserve"> </w:t>
      </w:r>
      <w:r w:rsidRPr="0089384E">
        <w:t>m² asfalto dangos išdaužų;</w:t>
      </w:r>
    </w:p>
    <w:p w:rsidR="0021681D" w:rsidRPr="0089384E" w:rsidRDefault="0021681D" w:rsidP="00D855DA">
      <w:r w:rsidRPr="0089384E">
        <w:t>užtaisyta 11</w:t>
      </w:r>
      <w:r w:rsidR="009B18ED">
        <w:t xml:space="preserve"> </w:t>
      </w:r>
      <w:r w:rsidRPr="0089384E">
        <w:t>317 m² asfalto dangų plyšių tinklo;</w:t>
      </w:r>
    </w:p>
    <w:p w:rsidR="0021681D" w:rsidRPr="0089384E" w:rsidRDefault="0021681D" w:rsidP="00D855DA">
      <w:r w:rsidRPr="0089384E">
        <w:lastRenderedPageBreak/>
        <w:t xml:space="preserve">suremontuoti tiltai Ramygalos m. Panevėžio g. per Upytės up. ir Velžio sen. Keravos k. </w:t>
      </w:r>
      <w:r w:rsidR="009B18ED">
        <w:br/>
      </w:r>
      <w:r w:rsidRPr="0089384E">
        <w:t>Tilto g. per Juodos up</w:t>
      </w:r>
      <w:r w:rsidR="009B18ED">
        <w:t>ę</w:t>
      </w:r>
      <w:r w:rsidRPr="0089384E">
        <w:t>;</w:t>
      </w:r>
    </w:p>
    <w:p w:rsidR="0021681D" w:rsidRPr="0089384E" w:rsidRDefault="0021681D" w:rsidP="00D855DA">
      <w:r w:rsidRPr="0089384E">
        <w:t>suremontuota 13</w:t>
      </w:r>
      <w:r w:rsidR="009B18ED">
        <w:t xml:space="preserve"> </w:t>
      </w:r>
      <w:r w:rsidRPr="0089384E">
        <w:t>190 m kelių su žvyro danga.</w:t>
      </w:r>
    </w:p>
    <w:p w:rsidR="0021681D" w:rsidRPr="0089384E" w:rsidRDefault="0021681D" w:rsidP="00D855DA">
      <w:pPr>
        <w:rPr>
          <w:szCs w:val="24"/>
        </w:rPr>
      </w:pPr>
      <w:r w:rsidRPr="0089384E">
        <w:rPr>
          <w:szCs w:val="24"/>
        </w:rPr>
        <w:t>Vietinio ūkio skyriaus specialistai taip pat vykdė vieną iš skyriaus nuostat</w:t>
      </w:r>
      <w:r w:rsidR="009B18ED">
        <w:rPr>
          <w:szCs w:val="24"/>
        </w:rPr>
        <w:t>u</w:t>
      </w:r>
      <w:r w:rsidRPr="0089384E">
        <w:rPr>
          <w:szCs w:val="24"/>
        </w:rPr>
        <w:t xml:space="preserve">ose numatytų uždavinių – užtikrinti saugias eismo sąlygas vietinės reikšmės keliuose. Tuo tikslu dalyvauta Panevėžio rajono savivaldybės kelių eismo saugumo komisijos darbe, rinkti ir sisteminti fizinių bei juridinių asmenų prašymai ir siūlymai saugaus eismo klausimais, kurie pateikti nagrinėti eismo saugumo komisijai. Apie komisijos sprendimus ir apie prašymų bei siūlymų įgyvendinimą pareiškėjai informuoti atskirais raštiškais pranešimais. 2018 m. įvyko 2 kelių eismo saugumo komisijos posėdžiai, išnagrinėta </w:t>
      </w:r>
      <w:r w:rsidRPr="0089384E">
        <w:rPr>
          <w:bCs/>
          <w:szCs w:val="24"/>
        </w:rPr>
        <w:t xml:space="preserve">29 klausimai dėl </w:t>
      </w:r>
      <w:r w:rsidRPr="0089384E">
        <w:rPr>
          <w:szCs w:val="24"/>
        </w:rPr>
        <w:t>greičio, transporto eismo, krovininių automobilių eismo ribojimo, kelių ir gatvių apšvietimo, pėsčiųjų perėjų įrengimo, kelio ženklų įrengimo. Skyriaus specialistai kartu su policijos komisariato kelių policijos biuro atstovais dalyvavo sezoninėse kelių, geležinkelių pervažų apžiūrose, atstovavo savivaldyb</w:t>
      </w:r>
      <w:r w:rsidR="009B18ED">
        <w:rPr>
          <w:szCs w:val="24"/>
        </w:rPr>
        <w:t>ei</w:t>
      </w:r>
      <w:r w:rsidRPr="0089384E">
        <w:rPr>
          <w:szCs w:val="24"/>
        </w:rPr>
        <w:t xml:space="preserve"> Pakruojo ir Panevėžio urėdijų komisijose, atsakingose už b</w:t>
      </w:r>
      <w:r w:rsidRPr="0089384E">
        <w:rPr>
          <w:rStyle w:val="st1"/>
          <w:szCs w:val="24"/>
        </w:rPr>
        <w:t xml:space="preserve">endros miško kelių priežiūros ir taisymo (remonto) </w:t>
      </w:r>
      <w:r w:rsidRPr="0089384E">
        <w:rPr>
          <w:rStyle w:val="st1"/>
          <w:bCs/>
          <w:szCs w:val="24"/>
        </w:rPr>
        <w:t>visų nuosavybės formų</w:t>
      </w:r>
      <w:r w:rsidRPr="0089384E">
        <w:rPr>
          <w:rStyle w:val="st1"/>
          <w:szCs w:val="24"/>
        </w:rPr>
        <w:t xml:space="preserve"> </w:t>
      </w:r>
      <w:r w:rsidRPr="0089384E">
        <w:rPr>
          <w:rStyle w:val="st1"/>
          <w:bCs/>
          <w:szCs w:val="24"/>
        </w:rPr>
        <w:t>miškuose darbų sąrašų sudarymą</w:t>
      </w:r>
      <w:r w:rsidRPr="0089384E">
        <w:rPr>
          <w:szCs w:val="24"/>
        </w:rPr>
        <w:t xml:space="preserve">. Atlikus vietinės reikšmės kelių apžiūrą bei nustačius trūkumus, parengti </w:t>
      </w:r>
      <w:r w:rsidR="0056033C">
        <w:rPr>
          <w:szCs w:val="24"/>
        </w:rPr>
        <w:br/>
      </w:r>
      <w:r w:rsidRPr="0089384E">
        <w:rPr>
          <w:szCs w:val="24"/>
        </w:rPr>
        <w:t xml:space="preserve">28 defektiniai aktai. Pagal fizinių ir juridinių asmenų prašymus projektuojamų gatvių ar nuovažų į privačias valdas prie vietinės reikšmės kelių įrengimui parengta 25 prisijungimo sąlygos. </w:t>
      </w:r>
    </w:p>
    <w:p w:rsidR="0021681D" w:rsidRPr="0089384E" w:rsidRDefault="0021681D" w:rsidP="00D855DA">
      <w:r w:rsidRPr="0089384E">
        <w:t xml:space="preserve">Specialistai vykdė </w:t>
      </w:r>
      <w:r w:rsidR="009B18ED">
        <w:t>s</w:t>
      </w:r>
      <w:r w:rsidRPr="0089384E">
        <w:t xml:space="preserve">avivaldybės teritorijoje esančių 317 daugiabučių gyvenamųjų namų, </w:t>
      </w:r>
      <w:r w:rsidR="0056033C">
        <w:br/>
      </w:r>
      <w:r w:rsidRPr="0089384E">
        <w:t>101 negyvenamojo ir 49 bešeimininkių (ar kurių savininkai nežinomi) pastatų naudojimo priežiūrą. R</w:t>
      </w:r>
      <w:r w:rsidR="009B18ED">
        <w:t>eng</w:t>
      </w:r>
      <w:r w:rsidRPr="0089384E">
        <w:t>iantis projekto „Kraštovaizdžio apsaugos priemonių įgyvendinimas Panevėžio r.“ II etapui pradėtos 14 statinių pripažinimo bešeimininkiais procedūros. Tikrinta, ar statiniai naudojami pagal paskirtį, ar statinio naudotojai turi reikiamus statinių priežiūrai dokumentus, teikta pagalba juos užpildant, atskiri statiniai pasirinktinai apžiūrėti vietoje, surašyti apžiūros aktai, gyvenamų</w:t>
      </w:r>
      <w:r w:rsidR="009B18ED">
        <w:t>jų</w:t>
      </w:r>
      <w:r w:rsidRPr="0089384E">
        <w:t xml:space="preserve"> patalpų tinkamumo gyventi įvertinimo, statinių pripažinimo avariniais aktai. 2018 m. patikrinta </w:t>
      </w:r>
      <w:r w:rsidR="0056033C">
        <w:br/>
      </w:r>
      <w:r w:rsidRPr="0089384E">
        <w:t>10 daugiabučių gyvenamųjų namų ir 15 negyvenamųjų pastatų (3 iš jų ypatingų statinių kategorijai priskiriamų pastatų).</w:t>
      </w:r>
    </w:p>
    <w:p w:rsidR="0021681D" w:rsidRPr="0089384E" w:rsidRDefault="0021681D" w:rsidP="00D855DA">
      <w:r w:rsidRPr="0089384E">
        <w:t xml:space="preserve">Specialistai dalyvavo įgyvendinant </w:t>
      </w:r>
      <w:r w:rsidR="009B18ED">
        <w:t>D</w:t>
      </w:r>
      <w:r w:rsidRPr="0089384E">
        <w:t xml:space="preserve">augiabučių namų atnaujinimo (modernizavimo) programą. Programoje dalyvauja Krekenavos, Miežiškių, Naujamiesčio, Panevėžio, Ramygalos, Upytės, Velžio seniūnijose esančių daugiabučių namų gyventojai. Renovacijos projektus administruoja savivaldybės paskirtas administratorius – VšĮ Velžio komunalinis ūkis bei </w:t>
      </w:r>
      <w:r w:rsidR="0056033C">
        <w:br/>
      </w:r>
      <w:r w:rsidRPr="0089384E">
        <w:t>4 daugiabučių namų gyventojai, kuriems administravimo paslaugas teikia UAB „Aukštaitijos būstas“. Daugiabučių namų modernizavimo programą administruojanti VšĮ Būsto energijos taupymo agentūra 2013</w:t>
      </w:r>
      <w:r w:rsidR="009B18ED">
        <w:t>–</w:t>
      </w:r>
      <w:r w:rsidRPr="0089384E">
        <w:t>2018 m. yra suderinusi 54 investicinius planus (I etapas – 16 vnt., II etapas – 18 vnt., III etapas – 19 vnt., IV etapas – 1 vnt.). Iki 2019 m. vasario 1 d. VšĮ Būsto energijos taupymo agentūrai bus pateiktos paraiškos modernizuoti 10 daugiabučių namų (V etapas).</w:t>
      </w:r>
    </w:p>
    <w:p w:rsidR="0021681D" w:rsidRPr="0089384E" w:rsidRDefault="0021681D" w:rsidP="00D855DA">
      <w:r w:rsidRPr="0089384E">
        <w:t>2013–2018 m. įgyvendinant Savivaldybės energinio efektyvumo didinimo programą atnaujinta 30 daugiabučių namų (I etapas – 12 vnt., II etapas – 13 vnt., III etapas – 5 vnt.). 2018 m. renovacijos darbai vyko 9 daugiabučiuose namuose ir buvo rengiami 3 numatytų atnaujinti daugiabučių namų techniniai darbo projektai.</w:t>
      </w:r>
    </w:p>
    <w:p w:rsidR="0021681D" w:rsidRPr="0089384E" w:rsidRDefault="0021681D" w:rsidP="00D855DA">
      <w:r w:rsidRPr="0089384E">
        <w:t xml:space="preserve">Skyriaus specialistai, vykdydami </w:t>
      </w:r>
      <w:r w:rsidR="009B18ED">
        <w:t>S</w:t>
      </w:r>
      <w:r w:rsidRPr="0089384E">
        <w:t>avivaldybės administracijos darbuotojų saugos ir sveikatos (</w:t>
      </w:r>
      <w:r w:rsidRPr="0089384E">
        <w:rPr>
          <w:bCs/>
        </w:rPr>
        <w:t>DSS)</w:t>
      </w:r>
      <w:r w:rsidRPr="0089384E">
        <w:t xml:space="preserve"> tarnybos funkcijas, kontroliavo</w:t>
      </w:r>
      <w:r w:rsidR="009B18ED">
        <w:t>,</w:t>
      </w:r>
      <w:r w:rsidRPr="0089384E">
        <w:t xml:space="preserve"> kaip darbuotojai laikosi DSS reikalavimų, ar laikomasi periodinio instruktavimo darbo vietose terminų, ar savalaikiai pagal parengtą ir </w:t>
      </w:r>
      <w:r w:rsidR="009B18ED">
        <w:t xml:space="preserve">Savivaldybės </w:t>
      </w:r>
      <w:r w:rsidRPr="0089384E">
        <w:t xml:space="preserve">administracijos direktoriaus įsakymu patvirtintą grafiką darbuotojai tikrinasi sveikatą, atsižvelgiant į darbo vietose veikiančius profesinę riziką sukeliančius faktorius. </w:t>
      </w:r>
    </w:p>
    <w:p w:rsidR="0021681D" w:rsidRPr="0089384E" w:rsidRDefault="0021681D" w:rsidP="00D855DA">
      <w:r w:rsidRPr="0089384E">
        <w:t>2018 m. buvo atliekama VšĮ „Velžio komunalinis ūkis“ bei kitų savarankiškų įstaigų ir ūkio subjektų teikiamų komunalinių paslaugų kokybės kontrolė, jų patikimumas ir savalaikiškumas. Skyriaus specialistai nagrinėjo ir vertino visus komunalinį ūkį eksploatuojančių rajono įstaigų, įmonių ar gyventojų prašymus, pastabas dėl ūkio būklės, dėl katilinių, šilumos tinklų, vandentvarkos sistemų eksploatavimo. Dalyvauta rengiant Savivaldybės tarybos sprendimus dėl komunalinių įmonių veiklos.</w:t>
      </w:r>
    </w:p>
    <w:p w:rsidR="0021681D" w:rsidRPr="0089384E" w:rsidRDefault="0021681D" w:rsidP="00D855DA">
      <w:pPr>
        <w:rPr>
          <w:i/>
        </w:rPr>
      </w:pPr>
      <w:r w:rsidRPr="0089384E">
        <w:rPr>
          <w:i/>
        </w:rPr>
        <w:lastRenderedPageBreak/>
        <w:t>Trūkumai, spręstinos problemos</w:t>
      </w:r>
    </w:p>
    <w:p w:rsidR="0021681D" w:rsidRPr="0089384E" w:rsidRDefault="0021681D" w:rsidP="00D855DA">
      <w:r w:rsidRPr="0089384E">
        <w:t xml:space="preserve">Būtiniausi darbai šilumos gamybos ir tiekimo sektoriuje, vandentvarkos ir rajono gyvenviečių gatvių apšvietimo ūkyje yra šie: </w:t>
      </w:r>
    </w:p>
    <w:p w:rsidR="0021681D" w:rsidRPr="0089384E" w:rsidRDefault="0021681D" w:rsidP="00D855DA">
      <w:r w:rsidRPr="0089384E">
        <w:t>šilumos tiekimo tinklų Dembavos k., rekonstrukcija, įrengiant naujas trasas ir optimizuojant trasų vamzdynų skersmenis;</w:t>
      </w:r>
    </w:p>
    <w:p w:rsidR="0021681D" w:rsidRPr="0089384E" w:rsidRDefault="0021681D" w:rsidP="00D855DA">
      <w:r w:rsidRPr="0089384E">
        <w:t xml:space="preserve">techniškai susidėvėjusių šiluminių trasų Miežiškių mstl., Naujamiesčio mstl., </w:t>
      </w:r>
      <w:r w:rsidR="009B18ED">
        <w:br/>
      </w:r>
      <w:r w:rsidRPr="0089384E">
        <w:t>Krekenavos mstl., Žibartonių k. ir šiluminės trasos į Ramygalos kultūros centro pastatą rekonstrukcija;</w:t>
      </w:r>
    </w:p>
    <w:p w:rsidR="0021681D" w:rsidRPr="0089384E" w:rsidRDefault="0021681D" w:rsidP="00D855DA">
      <w:r w:rsidRPr="0089384E">
        <w:t xml:space="preserve">nusidėvėjusių katilų ir šildymo įrangos pakeitimas Trakiškio bendruomenės namų, Trakiškio </w:t>
      </w:r>
      <w:r w:rsidR="009B18ED">
        <w:t>lopšelio-</w:t>
      </w:r>
      <w:r w:rsidRPr="0089384E">
        <w:t>darželio, Naujamiesčio ligoninės, Krekenavos PSPC, Raguvos seniūnijos ir Raguvos kultūros centro katilinėse</w:t>
      </w:r>
      <w:r w:rsidR="009B18ED">
        <w:t>;</w:t>
      </w:r>
    </w:p>
    <w:p w:rsidR="0021681D" w:rsidRPr="0089384E" w:rsidRDefault="0021681D" w:rsidP="00D855DA">
      <w:r w:rsidRPr="0089384E">
        <w:t>buitinių nuotekų šalinimo tinklų statyba Linkaučių k., Bernatonių k. ir Perekšlių k., vandentiekio tinklų statyba Žibartonių k. ir Ibutonių k., vandentvarkos tinklų plėtra Miežiškių mstl.;</w:t>
      </w:r>
    </w:p>
    <w:p w:rsidR="0021681D" w:rsidRPr="0089384E" w:rsidRDefault="0021681D" w:rsidP="00D855DA">
      <w:r w:rsidRPr="0089384E">
        <w:t>Velžio k. vandentiekio bokšto, vandenvietės įrenginių ir vandentiekio tinklų atnaujinimas;</w:t>
      </w:r>
    </w:p>
    <w:p w:rsidR="0021681D" w:rsidRPr="0089384E" w:rsidRDefault="0021681D" w:rsidP="00D855DA">
      <w:r w:rsidRPr="0089384E">
        <w:t>Raguvos mstl. nuotekų siurblinės remontas;</w:t>
      </w:r>
    </w:p>
    <w:p w:rsidR="0021681D" w:rsidRPr="0089384E" w:rsidRDefault="0021681D" w:rsidP="00D855DA">
      <w:r w:rsidRPr="0089384E">
        <w:t>Žibartonių k. nuotekų valyklos remontas;</w:t>
      </w:r>
    </w:p>
    <w:p w:rsidR="0021681D" w:rsidRPr="0089384E" w:rsidRDefault="0021681D" w:rsidP="00D855DA">
      <w:r w:rsidRPr="0089384E">
        <w:t>Liūdynės k. vandens gerinimo įrenginių ir magistralinių vamzdynų atnaujinimas;</w:t>
      </w:r>
    </w:p>
    <w:p w:rsidR="0021681D" w:rsidRPr="0089384E" w:rsidRDefault="0021681D" w:rsidP="00D855DA">
      <w:r w:rsidRPr="0089384E">
        <w:t>gatvių apšvietimo tinklų atnaujinimas daugiabučių namų kvartaluose Dembavos k. Melioratorių g., Velžio k. Žemdirbių g. ir Pažagienių k. Švyturio g.;</w:t>
      </w:r>
    </w:p>
    <w:p w:rsidR="0021681D" w:rsidRPr="0089384E" w:rsidRDefault="0021681D" w:rsidP="00D855DA">
      <w:r w:rsidRPr="0089384E">
        <w:t>gatvių apšvietimo linijų atnaujinimas Raguvos mstl. Laisvės g., Ramygalos m. Maironio g. ir A. Račiūno g., Paįstrio k. Įstros g. ir Gegužinės g., Trakiškio k. Draugystės g., Krekenavos mstl. Šilelio g. ir Sporto g., Žibartonių k. Žibartonių g.</w:t>
      </w:r>
    </w:p>
    <w:p w:rsidR="004C0B72" w:rsidRDefault="004C0B72" w:rsidP="00CF58A9">
      <w:pPr>
        <w:ind w:firstLine="0"/>
      </w:pPr>
    </w:p>
    <w:p w:rsidR="00BD520D" w:rsidRDefault="00BD520D" w:rsidP="00D97182">
      <w:pPr>
        <w:pStyle w:val="Antrats1"/>
      </w:pPr>
      <w:r w:rsidRPr="00EC2260">
        <w:t>ŠVIETIMAS</w:t>
      </w:r>
    </w:p>
    <w:p w:rsidR="00053194" w:rsidRPr="00D81769" w:rsidRDefault="00053194" w:rsidP="00D855DA"/>
    <w:p w:rsidR="0021681D" w:rsidRPr="00AB0E74" w:rsidRDefault="0021681D" w:rsidP="00D855DA">
      <w:r w:rsidRPr="00AB0E74">
        <w:t xml:space="preserve">Panevėžio rajono savivaldybės </w:t>
      </w:r>
      <w:r>
        <w:t>2018–2020</w:t>
      </w:r>
      <w:r w:rsidRPr="00AB0E74">
        <w:t xml:space="preserve"> metų strateginio veiklos plano 2 programą „Ugdymo proceso ir kokybiškos ugdymosi aplinkos užtikrinimas“ koordinuoja ir įgyvendina Švietimo, kultūros, ir sporto skyrius.</w:t>
      </w:r>
    </w:p>
    <w:p w:rsidR="0021681D" w:rsidRPr="00FA0D1F" w:rsidRDefault="00FA0D1F" w:rsidP="00D855DA">
      <w:pPr>
        <w:rPr>
          <w:i/>
        </w:rPr>
      </w:pPr>
      <w:r w:rsidRPr="00FA0D1F">
        <w:rPr>
          <w:i/>
        </w:rPr>
        <w:t>Ikimokyklinis ugdymas</w:t>
      </w:r>
    </w:p>
    <w:p w:rsidR="0021681D" w:rsidRPr="00AB0E74" w:rsidRDefault="0021681D" w:rsidP="00D855DA">
      <w:r w:rsidRPr="00AB0E74">
        <w:t>Nuo 2016</w:t>
      </w:r>
      <w:r w:rsidR="00257351">
        <w:t xml:space="preserve"> </w:t>
      </w:r>
      <w:r w:rsidRPr="00AB0E74">
        <w:t xml:space="preserve">m. rugsėjo 1 d. įgyvendinamas privalomas priešmokyklinis ugdymas. </w:t>
      </w:r>
      <w:r>
        <w:br/>
        <w:t>2018</w:t>
      </w:r>
      <w:r w:rsidRPr="00AB0E74">
        <w:t xml:space="preserve"> m. </w:t>
      </w:r>
      <w:r>
        <w:t>priešmokyklinio</w:t>
      </w:r>
      <w:r w:rsidRPr="00AB0E74">
        <w:t xml:space="preserve"> u</w:t>
      </w:r>
      <w:r>
        <w:t>gdymo grupėse ugdomi 226</w:t>
      </w:r>
      <w:r w:rsidR="00257351">
        <w:t xml:space="preserve"> </w:t>
      </w:r>
      <w:r>
        <w:t>priešmokyklinio amžiaus vaikai</w:t>
      </w:r>
      <w:r w:rsidRPr="00AB0E74">
        <w:t xml:space="preserve">. </w:t>
      </w:r>
    </w:p>
    <w:p w:rsidR="0021681D" w:rsidRDefault="0021681D" w:rsidP="00D855DA">
      <w:r w:rsidRPr="00AB0E74">
        <w:t>Ikimokyklinio ir priešmokyklinio ugdymo programą vykdančios įstaigos: 6 lopšeliai-darželiai, 3 mokyklos-darž</w:t>
      </w:r>
      <w:r>
        <w:t xml:space="preserve">eliai, 3 pagrindinių mokyklų ir </w:t>
      </w:r>
      <w:r w:rsidRPr="00F80F54">
        <w:t>1 gimnazijos</w:t>
      </w:r>
      <w:r>
        <w:t xml:space="preserve"> skyrius</w:t>
      </w:r>
      <w:r w:rsidRPr="00AB0E74">
        <w:t xml:space="preserve">, </w:t>
      </w:r>
      <w:r>
        <w:rPr>
          <w:shd w:val="clear" w:color="auto" w:fill="FFFFFF"/>
        </w:rPr>
        <w:t>9</w:t>
      </w:r>
      <w:r w:rsidRPr="00AB0E74">
        <w:rPr>
          <w:shd w:val="clear" w:color="auto" w:fill="FFFFFF"/>
        </w:rPr>
        <w:t xml:space="preserve"> ugdymo įstaigose veikia</w:t>
      </w:r>
      <w:r w:rsidRPr="00AB0E74">
        <w:t xml:space="preserve"> jungtinės grupės</w:t>
      </w:r>
      <w:r w:rsidRPr="00F26D2D">
        <w:t xml:space="preserve"> </w:t>
      </w:r>
      <w:r>
        <w:t xml:space="preserve">(iš viso – 982 vaikai). </w:t>
      </w:r>
      <w:r w:rsidRPr="00AB0E74">
        <w:t xml:space="preserve">Vaikų, ugdomų pagal ikimokyklinio ugdymo programas, skaičius </w:t>
      </w:r>
      <w:r>
        <w:rPr>
          <w:shd w:val="clear" w:color="auto" w:fill="FFFFFF"/>
        </w:rPr>
        <w:t>– 756</w:t>
      </w:r>
      <w:r w:rsidRPr="00AB0E74">
        <w:rPr>
          <w:shd w:val="clear" w:color="auto" w:fill="FFFFFF"/>
        </w:rPr>
        <w:t xml:space="preserve"> vaikai.</w:t>
      </w:r>
    </w:p>
    <w:p w:rsidR="0021681D" w:rsidRDefault="0021681D" w:rsidP="00D855DA">
      <w:pPr>
        <w:rPr>
          <w:shd w:val="clear" w:color="auto" w:fill="FFFFFF"/>
        </w:rPr>
      </w:pPr>
      <w:r w:rsidRPr="00AB0E74">
        <w:rPr>
          <w:shd w:val="clear" w:color="auto" w:fill="FFFFFF"/>
        </w:rPr>
        <w:t>Yra 3 mokyklos-darželiai – sava</w:t>
      </w:r>
      <w:r>
        <w:rPr>
          <w:shd w:val="clear" w:color="auto" w:fill="FFFFFF"/>
        </w:rPr>
        <w:t xml:space="preserve">rankiški asignavimų valdytojai. </w:t>
      </w:r>
      <w:r w:rsidRPr="00A5004F">
        <w:rPr>
          <w:shd w:val="clear" w:color="auto" w:fill="FFFFFF"/>
        </w:rPr>
        <w:t xml:space="preserve">Mokinių skaičius mokyklose-darželiuose – </w:t>
      </w:r>
      <w:r>
        <w:rPr>
          <w:shd w:val="clear" w:color="auto" w:fill="FFFFFF"/>
        </w:rPr>
        <w:t>329 mokiniai</w:t>
      </w:r>
      <w:r w:rsidRPr="00AB0E74">
        <w:rPr>
          <w:shd w:val="clear" w:color="auto" w:fill="FFFFFF"/>
        </w:rPr>
        <w:t xml:space="preserve">, </w:t>
      </w:r>
      <w:r>
        <w:rPr>
          <w:shd w:val="clear" w:color="auto" w:fill="FFFFFF"/>
        </w:rPr>
        <w:t xml:space="preserve">ugdomų pagal pradinio ugdymo programą – 143 mokiniai, </w:t>
      </w:r>
      <w:r w:rsidRPr="00AB0E74">
        <w:rPr>
          <w:shd w:val="clear" w:color="auto" w:fill="FFFFFF"/>
        </w:rPr>
        <w:t xml:space="preserve">ugdomų pagal priešmokyklinio ugdymo programą – </w:t>
      </w:r>
      <w:r>
        <w:rPr>
          <w:shd w:val="clear" w:color="auto" w:fill="FFFFFF"/>
        </w:rPr>
        <w:t>35</w:t>
      </w:r>
      <w:r w:rsidRPr="00AB0E74">
        <w:rPr>
          <w:shd w:val="clear" w:color="auto" w:fill="FFFFFF"/>
        </w:rPr>
        <w:t xml:space="preserve"> </w:t>
      </w:r>
      <w:r>
        <w:rPr>
          <w:shd w:val="clear" w:color="auto" w:fill="FFFFFF"/>
        </w:rPr>
        <w:t>mokiniai</w:t>
      </w:r>
      <w:r w:rsidRPr="00AB0E74">
        <w:rPr>
          <w:shd w:val="clear" w:color="auto" w:fill="FFFFFF"/>
        </w:rPr>
        <w:t xml:space="preserve">, pagal ikimokyklinio ugdymo programą – </w:t>
      </w:r>
      <w:r>
        <w:rPr>
          <w:shd w:val="clear" w:color="auto" w:fill="FFFFFF"/>
        </w:rPr>
        <w:t>151</w:t>
      </w:r>
      <w:r w:rsidRPr="00AB0E74">
        <w:rPr>
          <w:shd w:val="clear" w:color="auto" w:fill="FFFFFF"/>
        </w:rPr>
        <w:t xml:space="preserve"> </w:t>
      </w:r>
      <w:r>
        <w:rPr>
          <w:shd w:val="clear" w:color="auto" w:fill="FFFFFF"/>
        </w:rPr>
        <w:t>mokinys.</w:t>
      </w:r>
    </w:p>
    <w:p w:rsidR="0021681D" w:rsidRPr="0015277B" w:rsidRDefault="0015277B" w:rsidP="00D855DA">
      <w:pPr>
        <w:rPr>
          <w:i/>
        </w:rPr>
      </w:pPr>
      <w:r w:rsidRPr="0015277B">
        <w:rPr>
          <w:i/>
        </w:rPr>
        <w:t>Pradinis, pagrindinis, vidurinis ugdymas</w:t>
      </w:r>
    </w:p>
    <w:p w:rsidR="0021681D" w:rsidRDefault="0021681D" w:rsidP="00D855DA">
      <w:pPr>
        <w:rPr>
          <w:bCs/>
        </w:rPr>
      </w:pPr>
      <w:r>
        <w:rPr>
          <w:bCs/>
        </w:rPr>
        <w:t>Panevėžio rajono savivaldybės švietimo kontekstas nėra palankus aukštai ugdymo kokybei pasiekti, bet telkiamos pastangos jį gerinti. Tarp trečdalio vidutinių šalies rodiklių yra šie savivaldybės rodikliai: bedarbių skaičius; gyventojų, turinčių aukštąjį išsilavinimą, dalis; aukštos kvalifikacijos mokytojų dalis. Tarp trečdalio žemiausių rodiklių yra šie savivaldybės rodikliai: vidutinis klasės dydis; mokyklos patalpų plotas, tenkantis 1 mokiniui; interaktyviųjų lentų, tenkančių 1 klasei, skaičius; 1–8 klasių mokinių, besimokančių jungtinėse klasėse, dalis; mokinių, dalyvaujančių NVŠ veiklose, dalis; apibendrintas VBE rodiklis; PUPP pagrindinį pasiekimų lygį pasiekusių mokinių dalis; olimpiadų prizininkai 10000 mokinių.</w:t>
      </w:r>
    </w:p>
    <w:p w:rsidR="0021681D" w:rsidRPr="00543A13" w:rsidRDefault="0021681D" w:rsidP="00D855DA">
      <w:r>
        <w:lastRenderedPageBreak/>
        <w:t>2018</w:t>
      </w:r>
      <w:r w:rsidRPr="00543A13">
        <w:t xml:space="preserve"> m. </w:t>
      </w:r>
      <w:r>
        <w:t xml:space="preserve">19 </w:t>
      </w:r>
      <w:r w:rsidRPr="00543A13">
        <w:t xml:space="preserve">bendrojo ugdymo </w:t>
      </w:r>
      <w:r>
        <w:t>mokyklų</w:t>
      </w:r>
      <w:r w:rsidRPr="00543A13">
        <w:t xml:space="preserve"> (7 </w:t>
      </w:r>
      <w:r>
        <w:t>gimnazijose, 1 progimnazijoje, 8</w:t>
      </w:r>
      <w:r w:rsidRPr="00543A13">
        <w:t xml:space="preserve"> pagrindinėse mokyklose, 3 mok</w:t>
      </w:r>
      <w:r>
        <w:t>yklose-darželiuose) mokėsi 2</w:t>
      </w:r>
      <w:r w:rsidR="009B18ED">
        <w:t xml:space="preserve"> </w:t>
      </w:r>
      <w:r>
        <w:t>926 mokiniai (2017 m. – 3</w:t>
      </w:r>
      <w:r w:rsidR="009B18ED">
        <w:t xml:space="preserve"> </w:t>
      </w:r>
      <w:r>
        <w:t>043</w:t>
      </w:r>
      <w:r w:rsidRPr="00543A13">
        <w:t>). Daugiausia – Velžio gimn</w:t>
      </w:r>
      <w:r>
        <w:t>azijoje (568), mažiausiai – Linkaučių pagrindinėje mokykloje – 55.</w:t>
      </w:r>
    </w:p>
    <w:p w:rsidR="0021681D" w:rsidRPr="00937802" w:rsidRDefault="0021681D" w:rsidP="00D855DA">
      <w:pPr>
        <w:rPr>
          <w:bCs/>
        </w:rPr>
      </w:pPr>
      <w:r w:rsidRPr="00B10B60">
        <w:t>Mokyklose d</w:t>
      </w:r>
      <w:r w:rsidRPr="00B10B60">
        <w:rPr>
          <w:bCs/>
        </w:rPr>
        <w:t>irbo 3</w:t>
      </w:r>
      <w:r>
        <w:rPr>
          <w:bCs/>
        </w:rPr>
        <w:t>18 mokytojų</w:t>
      </w:r>
      <w:r w:rsidRPr="00B10B60">
        <w:rPr>
          <w:bCs/>
        </w:rPr>
        <w:t xml:space="preserve">, </w:t>
      </w:r>
      <w:r>
        <w:rPr>
          <w:bCs/>
        </w:rPr>
        <w:t>19</w:t>
      </w:r>
      <w:r w:rsidRPr="00B10B60">
        <w:rPr>
          <w:bCs/>
        </w:rPr>
        <w:t xml:space="preserve"> mokyklų direktor</w:t>
      </w:r>
      <w:r>
        <w:rPr>
          <w:bCs/>
        </w:rPr>
        <w:t>ių</w:t>
      </w:r>
      <w:r w:rsidRPr="00B10B60">
        <w:rPr>
          <w:bCs/>
        </w:rPr>
        <w:t xml:space="preserve">, </w:t>
      </w:r>
      <w:r>
        <w:rPr>
          <w:bCs/>
        </w:rPr>
        <w:t>11 direktorių pavaduotojų</w:t>
      </w:r>
      <w:r w:rsidRPr="00B10B60">
        <w:rPr>
          <w:bCs/>
        </w:rPr>
        <w:t xml:space="preserve"> ugdymui ir 4 skyrių vedėjai.</w:t>
      </w:r>
      <w:r>
        <w:rPr>
          <w:bCs/>
        </w:rPr>
        <w:t xml:space="preserve"> Veikia 19 m</w:t>
      </w:r>
      <w:r>
        <w:t xml:space="preserve">okytojų dalykinių </w:t>
      </w:r>
      <w:r w:rsidRPr="00AB0E74">
        <w:t>m</w:t>
      </w:r>
      <w:r>
        <w:t>etodinių būrelių.</w:t>
      </w:r>
    </w:p>
    <w:p w:rsidR="0021681D" w:rsidRPr="00F80F54" w:rsidRDefault="0021681D" w:rsidP="00D855DA">
      <w:r w:rsidRPr="00F80F54">
        <w:t>Ketvirtus metus ugdymo įstaigos dalyvavo Nacionalinio egzaminų centro organizuotame nacionaliniame mokinių pasiekimų patikrinime (NMPP). Tai leido palyginti tų pačių mokinių, dalyvavusių ankstesniais metais ir 2018 m.</w:t>
      </w:r>
      <w:r>
        <w:t>,</w:t>
      </w:r>
      <w:r w:rsidRPr="00F80F54">
        <w:t xml:space="preserve"> pasiekimus. </w:t>
      </w:r>
      <w:r w:rsidRPr="00F80F54">
        <w:rPr>
          <w:bCs/>
        </w:rPr>
        <w:t xml:space="preserve">Pagal NMPP procentinius rodiklius Panevėžio rajono savivaldybės mokyklų 2 kl. rezultatai geresni nei 57 proc. savivaldybių, 4 kl. rezultatai geresni nei 20 proc. savivaldybių (2017 m. – 32 proc.); 6 kl. rezultatai geresni nei </w:t>
      </w:r>
      <w:r w:rsidRPr="00F80F54">
        <w:rPr>
          <w:bCs/>
        </w:rPr>
        <w:br/>
        <w:t xml:space="preserve">50 proc. savivaldybių (2017 m. – 29 proc.); 8 kl. rezultatai geresni nei 57 proc. savivaldybių </w:t>
      </w:r>
      <w:r w:rsidRPr="00F80F54">
        <w:rPr>
          <w:bCs/>
        </w:rPr>
        <w:br/>
        <w:t>(2017 m. – 49 proc.). Lyginant su 2017 m. pagerėjo 4 kl. matematikos, 6 kl. skaitymo, 8 kl. matematikos, skaitymo, gamtos ir socialinių mokslų rezultatai.</w:t>
      </w:r>
      <w:r w:rsidRPr="00F80F54">
        <w:t xml:space="preserve"> Iš NMPP ataskaitų akivaizdu, kad būtina didelį dėmesį skirti 6 kl. ir 8 kl. mokinių raštingumui. Šia medžiaga pasinaudota tobulinant kiekvieno mokinio, atskirų mokyklų ir visos savivaldybės mokinių pasiekimus. Siekiant pagerinti mokinių ugdymosi rezultatus mokyklose, savivaldybėje organizuoti rezultatų aptarimai.</w:t>
      </w:r>
    </w:p>
    <w:p w:rsidR="0021681D" w:rsidRPr="00F80F54" w:rsidRDefault="0021681D" w:rsidP="00D855DA">
      <w:pPr>
        <w:rPr>
          <w:lang w:eastAsia="ar-SA"/>
        </w:rPr>
      </w:pPr>
      <w:r w:rsidRPr="00F80F54">
        <w:rPr>
          <w:lang w:eastAsia="ar-SA"/>
        </w:rPr>
        <w:t>Pagrindinio ugdymo pasiekimų patikrinimas (PUPP). Įvertinimo balais vidurkis kiek žemesnis nei šalyje: matematikos 4,1 (šalyje 4,7), lietuvių kalbos 5,6 (šalyje 6,3). Didesnis lietuvių kalbos ir literatūros balų vidurkis nei šalyje Velžio gimnazijos (6,9), Karsakiškio Strazdelio</w:t>
      </w:r>
      <w:r w:rsidRPr="001B173B">
        <w:rPr>
          <w:color w:val="2E74B5"/>
          <w:lang w:eastAsia="ar-SA"/>
        </w:rPr>
        <w:t xml:space="preserve"> </w:t>
      </w:r>
      <w:r w:rsidRPr="00F80F54">
        <w:rPr>
          <w:lang w:eastAsia="ar-SA"/>
        </w:rPr>
        <w:t>pagrindinės mokyklos (6,8), Paliūniškio pagrindinės mokyklos (6,6), didesnis matematikos balų vidurkis nei šalyje Paliūniškio pagrindinės mokyklos (5,6), Ramygalos gimnazijos (5,0), Karsakiškio Strazdelio pagrindinės mokyklos (4,8).</w:t>
      </w:r>
    </w:p>
    <w:p w:rsidR="0021681D" w:rsidRPr="00F80F54" w:rsidRDefault="0021681D" w:rsidP="00D855DA">
      <w:r w:rsidRPr="00F80F54">
        <w:t xml:space="preserve">Bendrųjų programų įgyvendinimo kokybę rodo brandos egzaminų rezultatai. Valstybinius brandos egzaminus (VBE) laikė 160 abiturientų (2017 m. – 188). Iš viso laikyta </w:t>
      </w:r>
      <w:r w:rsidRPr="00F80F54">
        <w:br/>
        <w:t>438 valstybiniai brandos egzaminai, sėkmingai išlaikyti 406, aukščiausių įvertinimų (86–100) gauta 40 (9,9 proc.).</w:t>
      </w:r>
      <w:r w:rsidRPr="00F80F54">
        <w:rPr>
          <w:bCs/>
        </w:rPr>
        <w:t xml:space="preserve"> </w:t>
      </w:r>
      <w:r w:rsidRPr="00F80F54">
        <w:t xml:space="preserve">Informacinių technologijų, anglų kalbos, fizikos, matematikos, rusų kalbos valstybinių brandos egzaminų išlaikymo procentas didesnis nei šalies. </w:t>
      </w:r>
    </w:p>
    <w:p w:rsidR="0056033C" w:rsidRDefault="0021681D" w:rsidP="00D855DA">
      <w:pPr>
        <w:rPr>
          <w:lang w:eastAsia="ar-SA"/>
        </w:rPr>
      </w:pPr>
      <w:r w:rsidRPr="00F80F54">
        <w:rPr>
          <w:lang w:eastAsia="ar-SA"/>
        </w:rPr>
        <w:t>Lyginant su kitomis rajono gimnazijomis, Velžio gimnazijoje gauta daugiausia įvertinimų nuo 86 iki 100 – 22,5 proc. Didžiausi įvertinimų vidurkiai Velžio gimnazijoje (60,4), Naujamiesčio gimnazijoje (49,9), Raguvos gimnazijoje (41,5), Krekenavos Mykolo</w:t>
      </w:r>
      <w:r w:rsidR="0056033C">
        <w:rPr>
          <w:lang w:eastAsia="ar-SA"/>
        </w:rPr>
        <w:t xml:space="preserve"> Antanaičio gimnazijoje (41,5).</w:t>
      </w:r>
    </w:p>
    <w:p w:rsidR="0021681D" w:rsidRPr="00F80F54" w:rsidRDefault="0021681D" w:rsidP="00D855DA">
      <w:pPr>
        <w:rPr>
          <w:lang w:eastAsia="ar-SA"/>
        </w:rPr>
      </w:pPr>
      <w:r w:rsidRPr="00F80F54">
        <w:rPr>
          <w:lang w:eastAsia="ar-SA"/>
        </w:rPr>
        <w:t>Beveik visose gimnazijose (6) VBE įvertinimų vidurkiai 2018 m. didesni nei 2017 m.</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4"/>
        <w:gridCol w:w="1963"/>
        <w:gridCol w:w="1692"/>
      </w:tblGrid>
      <w:tr w:rsidR="0021681D" w:rsidRPr="00623E84" w:rsidTr="00623E84">
        <w:trPr>
          <w:trHeight w:val="300"/>
          <w:jc w:val="center"/>
        </w:trPr>
        <w:tc>
          <w:tcPr>
            <w:tcW w:w="3260" w:type="dxa"/>
            <w:shd w:val="clear" w:color="000000" w:fill="FFFFFF"/>
            <w:vAlign w:val="center"/>
          </w:tcPr>
          <w:p w:rsidR="0021681D" w:rsidRPr="00623E84" w:rsidRDefault="0021681D" w:rsidP="00D855DA">
            <w:pPr>
              <w:rPr>
                <w:sz w:val="20"/>
              </w:rPr>
            </w:pPr>
            <w:r w:rsidRPr="00623E84">
              <w:rPr>
                <w:sz w:val="20"/>
              </w:rPr>
              <w:t>Gimnazija</w:t>
            </w:r>
          </w:p>
        </w:tc>
        <w:tc>
          <w:tcPr>
            <w:tcW w:w="1276" w:type="dxa"/>
            <w:shd w:val="clear" w:color="auto" w:fill="auto"/>
            <w:noWrap/>
            <w:vAlign w:val="center"/>
          </w:tcPr>
          <w:p w:rsidR="0021681D" w:rsidRPr="00623E84" w:rsidRDefault="0021681D" w:rsidP="00623E84">
            <w:pPr>
              <w:ind w:firstLine="0"/>
              <w:rPr>
                <w:sz w:val="20"/>
              </w:rPr>
            </w:pPr>
            <w:r w:rsidRPr="00623E84">
              <w:rPr>
                <w:sz w:val="20"/>
              </w:rPr>
              <w:t>2017 m.</w:t>
            </w:r>
          </w:p>
        </w:tc>
        <w:tc>
          <w:tcPr>
            <w:tcW w:w="1100" w:type="dxa"/>
            <w:vAlign w:val="center"/>
          </w:tcPr>
          <w:p w:rsidR="0021681D" w:rsidRPr="00623E84" w:rsidRDefault="0021681D" w:rsidP="00623E84">
            <w:pPr>
              <w:ind w:firstLine="0"/>
              <w:rPr>
                <w:sz w:val="20"/>
              </w:rPr>
            </w:pPr>
            <w:r w:rsidRPr="00623E84">
              <w:rPr>
                <w:sz w:val="20"/>
              </w:rPr>
              <w:t>2018 m.</w:t>
            </w:r>
          </w:p>
        </w:tc>
      </w:tr>
      <w:tr w:rsidR="0021681D" w:rsidRPr="00623E84" w:rsidTr="00623E84">
        <w:trPr>
          <w:trHeight w:val="300"/>
          <w:jc w:val="center"/>
        </w:trPr>
        <w:tc>
          <w:tcPr>
            <w:tcW w:w="3260" w:type="dxa"/>
            <w:shd w:val="clear" w:color="000000" w:fill="FFFFFF"/>
            <w:vAlign w:val="center"/>
          </w:tcPr>
          <w:p w:rsidR="0021681D" w:rsidRPr="00623E84" w:rsidRDefault="0021681D" w:rsidP="00623E84">
            <w:pPr>
              <w:ind w:firstLine="0"/>
              <w:rPr>
                <w:sz w:val="20"/>
              </w:rPr>
            </w:pPr>
            <w:r w:rsidRPr="00623E84">
              <w:rPr>
                <w:sz w:val="20"/>
              </w:rPr>
              <w:t>Naujamiesčio</w:t>
            </w:r>
          </w:p>
        </w:tc>
        <w:tc>
          <w:tcPr>
            <w:tcW w:w="1276" w:type="dxa"/>
            <w:shd w:val="clear" w:color="auto" w:fill="auto"/>
            <w:noWrap/>
            <w:vAlign w:val="center"/>
          </w:tcPr>
          <w:p w:rsidR="0021681D" w:rsidRPr="00623E84" w:rsidRDefault="0021681D" w:rsidP="00623E84">
            <w:pPr>
              <w:ind w:firstLine="0"/>
              <w:rPr>
                <w:sz w:val="20"/>
              </w:rPr>
            </w:pPr>
            <w:r w:rsidRPr="00623E84">
              <w:rPr>
                <w:sz w:val="20"/>
              </w:rPr>
              <w:t>39,8</w:t>
            </w:r>
          </w:p>
        </w:tc>
        <w:tc>
          <w:tcPr>
            <w:tcW w:w="1100" w:type="dxa"/>
            <w:vAlign w:val="center"/>
          </w:tcPr>
          <w:p w:rsidR="0021681D" w:rsidRPr="00623E84" w:rsidRDefault="0021681D" w:rsidP="00623E84">
            <w:pPr>
              <w:ind w:firstLine="0"/>
              <w:rPr>
                <w:sz w:val="20"/>
              </w:rPr>
            </w:pPr>
            <w:r w:rsidRPr="00623E84">
              <w:rPr>
                <w:sz w:val="20"/>
              </w:rPr>
              <w:t>49,91</w:t>
            </w:r>
          </w:p>
        </w:tc>
      </w:tr>
      <w:tr w:rsidR="0021681D" w:rsidRPr="00623E84" w:rsidTr="00623E84">
        <w:trPr>
          <w:trHeight w:val="300"/>
          <w:jc w:val="center"/>
        </w:trPr>
        <w:tc>
          <w:tcPr>
            <w:tcW w:w="3260" w:type="dxa"/>
            <w:shd w:val="clear" w:color="000000" w:fill="FFFFFF"/>
            <w:vAlign w:val="center"/>
            <w:hideMark/>
          </w:tcPr>
          <w:p w:rsidR="0021681D" w:rsidRPr="00623E84" w:rsidRDefault="0021681D" w:rsidP="00623E84">
            <w:pPr>
              <w:ind w:firstLine="0"/>
              <w:rPr>
                <w:sz w:val="20"/>
              </w:rPr>
            </w:pPr>
            <w:r w:rsidRPr="00623E84">
              <w:rPr>
                <w:sz w:val="20"/>
              </w:rPr>
              <w:t>Paįstrio Juozo Zikaro</w:t>
            </w:r>
          </w:p>
        </w:tc>
        <w:tc>
          <w:tcPr>
            <w:tcW w:w="1276" w:type="dxa"/>
            <w:shd w:val="clear" w:color="auto" w:fill="auto"/>
            <w:noWrap/>
            <w:vAlign w:val="center"/>
            <w:hideMark/>
          </w:tcPr>
          <w:p w:rsidR="0021681D" w:rsidRPr="00623E84" w:rsidRDefault="0021681D" w:rsidP="00623E84">
            <w:pPr>
              <w:ind w:firstLine="0"/>
              <w:rPr>
                <w:sz w:val="20"/>
              </w:rPr>
            </w:pPr>
            <w:r w:rsidRPr="00623E84">
              <w:rPr>
                <w:sz w:val="20"/>
              </w:rPr>
              <w:t>36,1</w:t>
            </w:r>
          </w:p>
        </w:tc>
        <w:tc>
          <w:tcPr>
            <w:tcW w:w="1100" w:type="dxa"/>
            <w:vAlign w:val="center"/>
          </w:tcPr>
          <w:p w:rsidR="0021681D" w:rsidRPr="00623E84" w:rsidRDefault="0021681D" w:rsidP="00623E84">
            <w:pPr>
              <w:ind w:firstLine="0"/>
              <w:rPr>
                <w:sz w:val="20"/>
              </w:rPr>
            </w:pPr>
            <w:r w:rsidRPr="00623E84">
              <w:rPr>
                <w:sz w:val="20"/>
              </w:rPr>
              <w:t>39,15</w:t>
            </w:r>
          </w:p>
        </w:tc>
      </w:tr>
      <w:tr w:rsidR="0021681D" w:rsidRPr="00623E84" w:rsidTr="00623E84">
        <w:trPr>
          <w:trHeight w:val="300"/>
          <w:jc w:val="center"/>
        </w:trPr>
        <w:tc>
          <w:tcPr>
            <w:tcW w:w="3260" w:type="dxa"/>
            <w:shd w:val="clear" w:color="000000" w:fill="FFFFFF"/>
            <w:vAlign w:val="center"/>
            <w:hideMark/>
          </w:tcPr>
          <w:p w:rsidR="0021681D" w:rsidRPr="00623E84" w:rsidRDefault="0021681D" w:rsidP="00623E84">
            <w:pPr>
              <w:ind w:firstLine="0"/>
              <w:rPr>
                <w:sz w:val="20"/>
              </w:rPr>
            </w:pPr>
            <w:r w:rsidRPr="00623E84">
              <w:rPr>
                <w:sz w:val="20"/>
              </w:rPr>
              <w:t>Raguvos</w:t>
            </w:r>
          </w:p>
        </w:tc>
        <w:tc>
          <w:tcPr>
            <w:tcW w:w="1276" w:type="dxa"/>
            <w:shd w:val="clear" w:color="auto" w:fill="auto"/>
            <w:noWrap/>
            <w:vAlign w:val="center"/>
            <w:hideMark/>
          </w:tcPr>
          <w:p w:rsidR="0021681D" w:rsidRPr="00623E84" w:rsidRDefault="0021681D" w:rsidP="00623E84">
            <w:pPr>
              <w:ind w:firstLine="0"/>
              <w:rPr>
                <w:sz w:val="20"/>
              </w:rPr>
            </w:pPr>
            <w:r w:rsidRPr="00623E84">
              <w:rPr>
                <w:sz w:val="20"/>
              </w:rPr>
              <w:t>40,6</w:t>
            </w:r>
          </w:p>
        </w:tc>
        <w:tc>
          <w:tcPr>
            <w:tcW w:w="1100" w:type="dxa"/>
            <w:vAlign w:val="center"/>
          </w:tcPr>
          <w:p w:rsidR="0021681D" w:rsidRPr="00623E84" w:rsidRDefault="0021681D" w:rsidP="00623E84">
            <w:pPr>
              <w:ind w:firstLine="0"/>
              <w:rPr>
                <w:sz w:val="20"/>
              </w:rPr>
            </w:pPr>
            <w:r w:rsidRPr="00623E84">
              <w:rPr>
                <w:sz w:val="20"/>
              </w:rPr>
              <w:t>41,45</w:t>
            </w:r>
          </w:p>
        </w:tc>
      </w:tr>
      <w:tr w:rsidR="0021681D" w:rsidRPr="00623E84" w:rsidTr="00623E84">
        <w:trPr>
          <w:trHeight w:val="300"/>
          <w:jc w:val="center"/>
        </w:trPr>
        <w:tc>
          <w:tcPr>
            <w:tcW w:w="3260" w:type="dxa"/>
            <w:shd w:val="clear" w:color="000000" w:fill="FFFFFF"/>
            <w:vAlign w:val="center"/>
            <w:hideMark/>
          </w:tcPr>
          <w:p w:rsidR="0021681D" w:rsidRPr="00623E84" w:rsidRDefault="0021681D" w:rsidP="00623E84">
            <w:pPr>
              <w:ind w:firstLine="0"/>
              <w:rPr>
                <w:sz w:val="20"/>
              </w:rPr>
            </w:pPr>
            <w:r w:rsidRPr="00623E84">
              <w:rPr>
                <w:sz w:val="20"/>
              </w:rPr>
              <w:t>Ramygalos</w:t>
            </w:r>
          </w:p>
        </w:tc>
        <w:tc>
          <w:tcPr>
            <w:tcW w:w="1276" w:type="dxa"/>
            <w:shd w:val="clear" w:color="auto" w:fill="auto"/>
            <w:noWrap/>
            <w:vAlign w:val="center"/>
            <w:hideMark/>
          </w:tcPr>
          <w:p w:rsidR="0021681D" w:rsidRPr="00623E84" w:rsidRDefault="0021681D" w:rsidP="00623E84">
            <w:pPr>
              <w:ind w:firstLine="0"/>
              <w:rPr>
                <w:sz w:val="20"/>
              </w:rPr>
            </w:pPr>
            <w:r w:rsidRPr="00623E84">
              <w:rPr>
                <w:sz w:val="20"/>
              </w:rPr>
              <w:t>39,1</w:t>
            </w:r>
          </w:p>
        </w:tc>
        <w:tc>
          <w:tcPr>
            <w:tcW w:w="1100" w:type="dxa"/>
            <w:vAlign w:val="center"/>
          </w:tcPr>
          <w:p w:rsidR="0021681D" w:rsidRPr="00623E84" w:rsidRDefault="0021681D" w:rsidP="00623E84">
            <w:pPr>
              <w:ind w:firstLine="0"/>
              <w:rPr>
                <w:sz w:val="20"/>
              </w:rPr>
            </w:pPr>
            <w:r w:rsidRPr="00623E84">
              <w:rPr>
                <w:sz w:val="20"/>
              </w:rPr>
              <w:t>40,3</w:t>
            </w:r>
          </w:p>
        </w:tc>
      </w:tr>
      <w:tr w:rsidR="0021681D" w:rsidRPr="00623E84" w:rsidTr="00623E84">
        <w:trPr>
          <w:trHeight w:val="300"/>
          <w:jc w:val="center"/>
        </w:trPr>
        <w:tc>
          <w:tcPr>
            <w:tcW w:w="3260" w:type="dxa"/>
            <w:shd w:val="clear" w:color="000000" w:fill="FFFFFF"/>
            <w:vAlign w:val="center"/>
            <w:hideMark/>
          </w:tcPr>
          <w:p w:rsidR="0021681D" w:rsidRPr="00623E84" w:rsidRDefault="0021681D" w:rsidP="00623E84">
            <w:pPr>
              <w:ind w:firstLine="0"/>
              <w:rPr>
                <w:sz w:val="20"/>
              </w:rPr>
            </w:pPr>
            <w:r w:rsidRPr="00623E84">
              <w:rPr>
                <w:sz w:val="20"/>
              </w:rPr>
              <w:t>Smilgių</w:t>
            </w:r>
          </w:p>
        </w:tc>
        <w:tc>
          <w:tcPr>
            <w:tcW w:w="1276" w:type="dxa"/>
            <w:shd w:val="clear" w:color="auto" w:fill="auto"/>
            <w:noWrap/>
            <w:vAlign w:val="center"/>
            <w:hideMark/>
          </w:tcPr>
          <w:p w:rsidR="0021681D" w:rsidRPr="00623E84" w:rsidRDefault="0021681D" w:rsidP="00623E84">
            <w:pPr>
              <w:ind w:firstLine="0"/>
              <w:rPr>
                <w:sz w:val="20"/>
              </w:rPr>
            </w:pPr>
            <w:r w:rsidRPr="00623E84">
              <w:rPr>
                <w:sz w:val="20"/>
              </w:rPr>
              <w:t>35</w:t>
            </w:r>
          </w:p>
        </w:tc>
        <w:tc>
          <w:tcPr>
            <w:tcW w:w="1100" w:type="dxa"/>
            <w:vAlign w:val="center"/>
          </w:tcPr>
          <w:p w:rsidR="0021681D" w:rsidRPr="00623E84" w:rsidRDefault="0021681D" w:rsidP="00623E84">
            <w:pPr>
              <w:ind w:firstLine="0"/>
              <w:rPr>
                <w:sz w:val="20"/>
              </w:rPr>
            </w:pPr>
            <w:r w:rsidRPr="00623E84">
              <w:rPr>
                <w:sz w:val="20"/>
              </w:rPr>
              <w:t>37,41</w:t>
            </w:r>
          </w:p>
        </w:tc>
      </w:tr>
      <w:tr w:rsidR="0021681D" w:rsidRPr="00623E84" w:rsidTr="00623E84">
        <w:trPr>
          <w:trHeight w:val="300"/>
          <w:jc w:val="center"/>
        </w:trPr>
        <w:tc>
          <w:tcPr>
            <w:tcW w:w="3260" w:type="dxa"/>
            <w:shd w:val="clear" w:color="000000" w:fill="FFFFFF"/>
            <w:vAlign w:val="center"/>
            <w:hideMark/>
          </w:tcPr>
          <w:p w:rsidR="0021681D" w:rsidRPr="00623E84" w:rsidRDefault="0021681D" w:rsidP="00623E84">
            <w:pPr>
              <w:ind w:firstLine="0"/>
              <w:rPr>
                <w:sz w:val="20"/>
              </w:rPr>
            </w:pPr>
            <w:r w:rsidRPr="00623E84">
              <w:rPr>
                <w:sz w:val="20"/>
              </w:rPr>
              <w:t>Velžio</w:t>
            </w:r>
          </w:p>
        </w:tc>
        <w:tc>
          <w:tcPr>
            <w:tcW w:w="1276" w:type="dxa"/>
            <w:shd w:val="clear" w:color="auto" w:fill="auto"/>
            <w:noWrap/>
            <w:vAlign w:val="center"/>
            <w:hideMark/>
          </w:tcPr>
          <w:p w:rsidR="0021681D" w:rsidRPr="00623E84" w:rsidRDefault="0021681D" w:rsidP="00623E84">
            <w:pPr>
              <w:ind w:firstLine="0"/>
              <w:rPr>
                <w:sz w:val="20"/>
              </w:rPr>
            </w:pPr>
            <w:r w:rsidRPr="00623E84">
              <w:rPr>
                <w:sz w:val="20"/>
              </w:rPr>
              <w:t>49,55</w:t>
            </w:r>
          </w:p>
        </w:tc>
        <w:tc>
          <w:tcPr>
            <w:tcW w:w="1100" w:type="dxa"/>
            <w:shd w:val="clear" w:color="auto" w:fill="auto"/>
            <w:vAlign w:val="center"/>
          </w:tcPr>
          <w:p w:rsidR="0021681D" w:rsidRPr="00623E84" w:rsidRDefault="0021681D" w:rsidP="00623E84">
            <w:pPr>
              <w:ind w:firstLine="0"/>
              <w:rPr>
                <w:sz w:val="20"/>
              </w:rPr>
            </w:pPr>
            <w:r w:rsidRPr="00623E84">
              <w:rPr>
                <w:sz w:val="20"/>
              </w:rPr>
              <w:t>60,38</w:t>
            </w:r>
          </w:p>
        </w:tc>
      </w:tr>
    </w:tbl>
    <w:p w:rsidR="0021681D" w:rsidRPr="001A0D94" w:rsidRDefault="0021681D" w:rsidP="00D855DA">
      <w:pPr>
        <w:rPr>
          <w:lang w:eastAsia="ar-SA"/>
        </w:rPr>
      </w:pPr>
    </w:p>
    <w:p w:rsidR="0021681D" w:rsidRPr="00F80F54" w:rsidRDefault="0021681D" w:rsidP="00D855DA">
      <w:pPr>
        <w:rPr>
          <w:lang w:eastAsia="ar-SA"/>
        </w:rPr>
      </w:pPr>
      <w:r w:rsidRPr="00F80F54">
        <w:rPr>
          <w:lang w:eastAsia="ar-SA"/>
        </w:rPr>
        <w:t>Didžiausias išlaikymo procentas Velžio (100), Smilgių (96), Raguvos (93) gimnazijų abiturientų.</w:t>
      </w:r>
    </w:p>
    <w:p w:rsidR="0021681D" w:rsidRPr="00F80F54" w:rsidRDefault="0021681D" w:rsidP="00D855DA">
      <w:pPr>
        <w:rPr>
          <w:lang w:eastAsia="ar-SA"/>
        </w:rPr>
      </w:pPr>
      <w:r w:rsidRPr="00F80F54">
        <w:rPr>
          <w:lang w:eastAsia="ar-SA"/>
        </w:rPr>
        <w:t>Aukščiausią įvertinimą – 100 gavo Velžio gimnazijos abiturientai (anglų kalba, matematika, IT) ir Krekenavos Mykolo Antanaičio gimnazijos abiturientas (IT).</w:t>
      </w:r>
    </w:p>
    <w:p w:rsidR="0021681D" w:rsidRPr="00F80F54" w:rsidRDefault="0021681D" w:rsidP="00D855DA">
      <w:pPr>
        <w:rPr>
          <w:lang w:eastAsia="ar-SA"/>
        </w:rPr>
      </w:pPr>
      <w:r w:rsidRPr="00F80F54">
        <w:rPr>
          <w:lang w:eastAsia="ar-SA"/>
        </w:rPr>
        <w:t>Švietimo įstaigos, dalyvaujančios ES projekte „Mokyklų aprūpinimas gamtos ir technologinių mokslų priemonėmis“ 2018 m. gavo priemones 1–4 kl. už daugiau nei 35 tūkst. Eur.</w:t>
      </w:r>
    </w:p>
    <w:p w:rsidR="0021681D" w:rsidRPr="00F80F54" w:rsidRDefault="0021681D" w:rsidP="00D855DA">
      <w:pPr>
        <w:rPr>
          <w:rFonts w:eastAsia="Times"/>
          <w:lang w:val="de-DE"/>
        </w:rPr>
      </w:pPr>
      <w:r w:rsidRPr="00F80F54">
        <w:rPr>
          <w:bCs/>
        </w:rPr>
        <w:t>2018 m.</w:t>
      </w:r>
      <w:r w:rsidRPr="00F80F54">
        <w:t xml:space="preserve"> </w:t>
      </w:r>
      <w:r w:rsidRPr="00F80F54">
        <w:rPr>
          <w:bCs/>
        </w:rPr>
        <w:t>įgyvendintas „</w:t>
      </w:r>
      <w:r w:rsidRPr="00F80F54">
        <w:rPr>
          <w:bCs/>
          <w:lang w:val="da-DK"/>
        </w:rPr>
        <w:t>Erasmus+“</w:t>
      </w:r>
      <w:r w:rsidRPr="00F80F54">
        <w:rPr>
          <w:bCs/>
        </w:rPr>
        <w:t xml:space="preserve"> programos 1 pagrindinio veiksmo projektas </w:t>
      </w:r>
      <w:r w:rsidRPr="00F80F54">
        <w:rPr>
          <w:bCs/>
        </w:rPr>
        <w:br/>
      </w:r>
      <w:r w:rsidRPr="00F80F54">
        <w:rPr>
          <w:rFonts w:ascii="Times" w:hAnsi="Times"/>
          <w:lang w:val="en-US"/>
        </w:rPr>
        <w:t xml:space="preserve">Nr. </w:t>
      </w:r>
      <w:r w:rsidRPr="00F80F54">
        <w:rPr>
          <w:rFonts w:ascii="Times" w:hAnsi="Times"/>
          <w:lang w:val="de-DE"/>
        </w:rPr>
        <w:t>2017-1-LT01-KA101-034937</w:t>
      </w:r>
      <w:r w:rsidRPr="00F80F54">
        <w:rPr>
          <w:bCs/>
        </w:rPr>
        <w:t xml:space="preserve"> „Kompetencijų, kūrybiškumo ir inovatyvių mokymo(si) metodų taikymas ugdymo procese“</w:t>
      </w:r>
      <w:r w:rsidRPr="00F80F54">
        <w:rPr>
          <w:rFonts w:ascii="Times" w:hAnsi="Times"/>
          <w:lang w:val="de-DE"/>
        </w:rPr>
        <w:t xml:space="preserve">. </w:t>
      </w:r>
      <w:r w:rsidRPr="00F80F54">
        <w:rPr>
          <w:bCs/>
          <w:lang w:val="de-DE"/>
        </w:rPr>
        <w:t>P</w:t>
      </w:r>
      <w:r w:rsidRPr="00F80F54">
        <w:rPr>
          <w:lang w:val="de-DE"/>
        </w:rPr>
        <w:t xml:space="preserve">atobulintos anglų kalbos mokytojų bendrosios ir dalykinės kompetencijos, kurios padėjo pedagogams kurti atvirą ir veiksmingą sąveiką su ugdytiniais, </w:t>
      </w:r>
      <w:r w:rsidRPr="00F80F54">
        <w:rPr>
          <w:lang w:val="de-DE"/>
        </w:rPr>
        <w:lastRenderedPageBreak/>
        <w:t>mokyklos bendruomene ir socialiniais partneriais, taip pat leido mokytojams užtikrinti dalyko turinio, taikomų metodų, ugdymo strategijų atitiktį mokomo dalyko pažangai ir naujausiems mokslo ar technologijų pasiekimams, patobulėjo mokyklų vadovų vadybinės kompetencijos, ieškoma naujų modelių pedagogų motyvacijai kelti ir vadovų lyderystei skatinti, plėsti tarptautiškumą ugdymo įstaigose, siekiant sukurti atvirą inovacijoms švietimo bendruomenę, kurios veikla pagrįsta stipriomis socialinėmis ir tarpkultūrinėmis vertybėmis.</w:t>
      </w:r>
      <w:r w:rsidRPr="00F80F54">
        <w:rPr>
          <w:rFonts w:eastAsia="Times"/>
          <w:lang w:val="de-DE"/>
        </w:rPr>
        <w:t xml:space="preserve"> </w:t>
      </w:r>
      <w:r w:rsidRPr="00F80F54">
        <w:rPr>
          <w:bCs/>
          <w:lang w:val="de-DE"/>
        </w:rPr>
        <w:t xml:space="preserve">Projekto dotacija – </w:t>
      </w:r>
      <w:r w:rsidRPr="00F80F54">
        <w:rPr>
          <w:bCs/>
        </w:rPr>
        <w:t>60</w:t>
      </w:r>
      <w:r w:rsidR="009B18ED">
        <w:rPr>
          <w:bCs/>
        </w:rPr>
        <w:t xml:space="preserve"> </w:t>
      </w:r>
      <w:r w:rsidRPr="00F80F54">
        <w:rPr>
          <w:bCs/>
        </w:rPr>
        <w:t>037,00 Eur.</w:t>
      </w:r>
    </w:p>
    <w:p w:rsidR="0021681D" w:rsidRPr="00F80F54" w:rsidRDefault="0021681D" w:rsidP="00D855DA">
      <w:pPr>
        <w:rPr>
          <w:lang w:val="de-DE"/>
        </w:rPr>
      </w:pPr>
      <w:r>
        <w:rPr>
          <w:lang w:val="de-DE"/>
        </w:rPr>
        <w:t>Įgyvendinant Lietuvos Respublikos švietimo ir mokslo ministerijos rekomendaciją gerinti mokinių matematinius gebėjimus, 2018–2019 m. vykdo</w:t>
      </w:r>
      <w:r w:rsidRPr="00AB0E74">
        <w:rPr>
          <w:lang w:val="de-DE"/>
        </w:rPr>
        <w:t xml:space="preserve">mas </w:t>
      </w:r>
      <w:r>
        <w:rPr>
          <w:lang w:val="de-DE"/>
        </w:rPr>
        <w:t xml:space="preserve">iš Europos Sąjungos struktūrinių fondų lėšų bendrai finansuojamas </w:t>
      </w:r>
      <w:r w:rsidRPr="00AB0E74">
        <w:rPr>
          <w:lang w:val="de-DE"/>
        </w:rPr>
        <w:t xml:space="preserve">projektas </w:t>
      </w:r>
      <w:r>
        <w:rPr>
          <w:lang w:val="de-DE"/>
        </w:rPr>
        <w:t xml:space="preserve">Nr. 09.2.1-ESFA-K-728-01-0060 </w:t>
      </w:r>
      <w:r w:rsidRPr="00AB0E74">
        <w:rPr>
          <w:lang w:val="de-DE"/>
        </w:rPr>
        <w:t>„Panevėžio rajono bendrojo ugdymo mokyklų veiklos tobulinimas“ pagal 2014–2020 metų Europos Sąjungos fondų investicijų veiksmų programą.</w:t>
      </w:r>
      <w:r>
        <w:rPr>
          <w:lang w:val="de-DE"/>
        </w:rPr>
        <w:t xml:space="preserve"> </w:t>
      </w:r>
      <w:r>
        <w:rPr>
          <w:rFonts w:eastAsia="Times"/>
          <w:lang w:val="de-DE"/>
        </w:rPr>
        <w:t>Projekto tikslas – pagerinti 10 klasių mokinių matematikos mokymo(si) pasiekimus, sukuriant ir įdiegiant šiuolaikišką bei patrauklų mokiniams patyriminį mokymo(si) modelį.</w:t>
      </w:r>
      <w:r>
        <w:rPr>
          <w:lang w:val="de-DE"/>
        </w:rPr>
        <w:t xml:space="preserve"> </w:t>
      </w:r>
      <w:r>
        <w:rPr>
          <w:rFonts w:eastAsia="Times"/>
          <w:lang w:val="de-DE"/>
        </w:rPr>
        <w:t xml:space="preserve">Dalyvauja </w:t>
      </w:r>
      <w:r w:rsidRPr="005F20AD">
        <w:rPr>
          <w:rFonts w:ascii="Times" w:hAnsi="Times"/>
          <w:lang w:val="de-DE"/>
        </w:rPr>
        <w:t>Krekena</w:t>
      </w:r>
      <w:r>
        <w:rPr>
          <w:rFonts w:ascii="Times" w:hAnsi="Times"/>
          <w:lang w:val="de-DE"/>
        </w:rPr>
        <w:t>vos Mykolo Antanaičio gimnazija,</w:t>
      </w:r>
      <w:r w:rsidRPr="00F53896">
        <w:rPr>
          <w:rFonts w:ascii="Times" w:hAnsi="Times"/>
          <w:lang w:val="de-DE"/>
        </w:rPr>
        <w:t xml:space="preserve"> </w:t>
      </w:r>
      <w:r>
        <w:rPr>
          <w:rFonts w:ascii="Times" w:hAnsi="Times"/>
          <w:lang w:val="de-DE"/>
        </w:rPr>
        <w:t>Naujamiesčio gimnazija,</w:t>
      </w:r>
      <w:r w:rsidRPr="00F53896">
        <w:rPr>
          <w:rFonts w:ascii="Times" w:hAnsi="Times"/>
          <w:lang w:val="de-DE"/>
        </w:rPr>
        <w:t xml:space="preserve"> Ragu</w:t>
      </w:r>
      <w:r>
        <w:rPr>
          <w:rFonts w:ascii="Times" w:hAnsi="Times"/>
          <w:lang w:val="de-DE"/>
        </w:rPr>
        <w:t>vos gimnazija,</w:t>
      </w:r>
      <w:r>
        <w:rPr>
          <w:rFonts w:ascii="Times" w:eastAsia="Times" w:hAnsi="Times" w:cs="Times"/>
          <w:lang w:val="de-DE"/>
        </w:rPr>
        <w:t xml:space="preserve"> </w:t>
      </w:r>
      <w:r>
        <w:rPr>
          <w:rFonts w:ascii="Times" w:hAnsi="Times"/>
          <w:lang w:val="de-DE"/>
        </w:rPr>
        <w:t>Ramygalos gimnazija, Smilgių gimnazija.</w:t>
      </w:r>
      <w:r>
        <w:rPr>
          <w:lang w:val="de-DE"/>
        </w:rPr>
        <w:t xml:space="preserve"> </w:t>
      </w:r>
      <w:r>
        <w:rPr>
          <w:rFonts w:ascii="Times" w:hAnsi="Times"/>
          <w:lang w:val="de-DE"/>
        </w:rPr>
        <w:t>Projekto dotacija – 107</w:t>
      </w:r>
      <w:r w:rsidR="009B18ED">
        <w:rPr>
          <w:rFonts w:ascii="Times" w:hAnsi="Times"/>
          <w:lang w:val="de-DE"/>
        </w:rPr>
        <w:t xml:space="preserve"> </w:t>
      </w:r>
      <w:r>
        <w:rPr>
          <w:rFonts w:ascii="Times" w:hAnsi="Times"/>
          <w:lang w:val="de-DE"/>
        </w:rPr>
        <w:t>573 Eur.</w:t>
      </w:r>
    </w:p>
    <w:p w:rsidR="0021681D" w:rsidRDefault="0021681D" w:rsidP="00D855DA">
      <w:r w:rsidRPr="00AB0E74">
        <w:rPr>
          <w:color w:val="000000"/>
          <w:shd w:val="clear" w:color="auto" w:fill="FFFFFF"/>
        </w:rPr>
        <w:t>2017–2018 m. įgyvendinamas projektas „Neformaliojo švietimo infrastruktūros tobulinimas Panevėžio r. muzikos mokykloje“</w:t>
      </w:r>
      <w:r w:rsidRPr="00AB0E74">
        <w:t xml:space="preserve"> pagal 2014–2020 metų Europos Sąjungos fondų investicijų veiksmų programos 9 prioriteto „Visuomenės švietimas ir žmogiškųjų išteklių potencialo didinimas“ 09.1.3-CPVA-R-725 priemonę „Neformaliojo švietimo infrastruktūros tobulinimas“.</w:t>
      </w:r>
    </w:p>
    <w:p w:rsidR="0021681D" w:rsidRDefault="0021681D" w:rsidP="00D855DA">
      <w:r w:rsidRPr="00F151E6">
        <w:t xml:space="preserve">Švietimo valdymo </w:t>
      </w:r>
      <w:r>
        <w:t>informacinėje sistemoje pateiktos</w:t>
      </w:r>
      <w:r w:rsidRPr="00F151E6">
        <w:t xml:space="preserve"> Mokinio krepšelio, 1-mokykla, </w:t>
      </w:r>
      <w:r w:rsidR="009B18ED">
        <w:br/>
      </w:r>
      <w:r w:rsidRPr="00F151E6">
        <w:t>2-mokykla, 3-m</w:t>
      </w:r>
      <w:r>
        <w:t>okykla, 4-mokykla (neformalusis vaikų švietimas), 3ES-mokykla,</w:t>
      </w:r>
      <w:r w:rsidRPr="00F151E6">
        <w:t xml:space="preserve"> ŠV-03 ikimokyk</w:t>
      </w:r>
      <w:r>
        <w:t>linio ugdymo įstaigų statistinės ir kt. ataskaitos.</w:t>
      </w:r>
    </w:p>
    <w:p w:rsidR="0021681D" w:rsidRDefault="0021681D" w:rsidP="00D855DA">
      <w:r w:rsidRPr="00F80F54">
        <w:t>2018 m. geriausia Metų mokytoja išrinkta Raguvos gimnazijos muzikos mokytoja metodininkė Ingrida Bučinskienė.</w:t>
      </w:r>
    </w:p>
    <w:p w:rsidR="0021681D" w:rsidRDefault="0021681D" w:rsidP="00D855DA">
      <w:r>
        <w:t xml:space="preserve">Inovatyviausia Lietuvos </w:t>
      </w:r>
      <w:r w:rsidRPr="000370D4">
        <w:t xml:space="preserve">gimtosios ir užsienio </w:t>
      </w:r>
      <w:r>
        <w:t>kalbų mokytoja pripažinta Velžio gimnazijos mokytoja Vaida Šiaučiūnė.</w:t>
      </w:r>
    </w:p>
    <w:p w:rsidR="0021681D" w:rsidRPr="000E3A1D" w:rsidRDefault="0021681D" w:rsidP="00D855DA">
      <w:r>
        <w:rPr>
          <w:bCs/>
          <w:color w:val="000000"/>
        </w:rPr>
        <w:t xml:space="preserve">Velžio gimnazija Lietuvos Respublikos švietimo ir mokslo ministerijos pripažinta </w:t>
      </w:r>
      <w:r w:rsidRPr="000E3A1D">
        <w:rPr>
          <w:bCs/>
          <w:color w:val="000000"/>
        </w:rPr>
        <w:t>stiprią geros mokyklos požymi</w:t>
      </w:r>
      <w:r>
        <w:rPr>
          <w:bCs/>
          <w:color w:val="000000"/>
        </w:rPr>
        <w:t>ų raišką turinčia mokykla.</w:t>
      </w:r>
    </w:p>
    <w:p w:rsidR="0021681D" w:rsidRPr="0015277B" w:rsidRDefault="0015277B" w:rsidP="00D855DA">
      <w:pPr>
        <w:rPr>
          <w:i/>
          <w:shd w:val="clear" w:color="auto" w:fill="FFFFFF"/>
        </w:rPr>
      </w:pPr>
      <w:r w:rsidRPr="0015277B">
        <w:rPr>
          <w:i/>
          <w:color w:val="000000"/>
        </w:rPr>
        <w:t>Neformalus</w:t>
      </w:r>
      <w:r w:rsidR="009B18ED">
        <w:rPr>
          <w:i/>
          <w:color w:val="000000"/>
        </w:rPr>
        <w:t>is</w:t>
      </w:r>
      <w:r w:rsidRPr="0015277B">
        <w:rPr>
          <w:i/>
          <w:color w:val="000000"/>
        </w:rPr>
        <w:t xml:space="preserve"> ugdymas, suaugu</w:t>
      </w:r>
      <w:r w:rsidR="009B18ED">
        <w:rPr>
          <w:i/>
          <w:color w:val="000000"/>
        </w:rPr>
        <w:t>s</w:t>
      </w:r>
      <w:r w:rsidRPr="0015277B">
        <w:rPr>
          <w:i/>
          <w:color w:val="000000"/>
        </w:rPr>
        <w:t>iųjų švietimas</w:t>
      </w:r>
    </w:p>
    <w:p w:rsidR="0021681D" w:rsidRPr="00F80F54" w:rsidRDefault="0021681D" w:rsidP="00D855DA">
      <w:r w:rsidRPr="00AB0E74">
        <w:t xml:space="preserve">Vaikų, lankančių Muzikos mokyklą, skaičius </w:t>
      </w:r>
      <w:r w:rsidRPr="00AB0E74">
        <w:rPr>
          <w:shd w:val="clear" w:color="auto" w:fill="FFFFFF"/>
        </w:rPr>
        <w:t xml:space="preserve">– </w:t>
      </w:r>
      <w:r>
        <w:rPr>
          <w:shd w:val="clear" w:color="auto" w:fill="FFFFFF"/>
        </w:rPr>
        <w:t>208</w:t>
      </w:r>
      <w:r w:rsidRPr="00AB0E74">
        <w:rPr>
          <w:shd w:val="clear" w:color="auto" w:fill="FFFFFF"/>
        </w:rPr>
        <w:t xml:space="preserve"> vaikų</w:t>
      </w:r>
      <w:r>
        <w:rPr>
          <w:shd w:val="clear" w:color="auto" w:fill="FFFFFF"/>
        </w:rPr>
        <w:t xml:space="preserve"> (7,1 proc. visų mokinių)</w:t>
      </w:r>
      <w:r w:rsidRPr="00AB0E74">
        <w:t xml:space="preserve">. </w:t>
      </w:r>
      <w:r>
        <w:t xml:space="preserve">Pasiekimai: </w:t>
      </w:r>
      <w:r w:rsidRPr="00F80F54">
        <w:t xml:space="preserve">XX Balio Dvariono nacionalinio konkurso II regioninio turo nugalėtojai; </w:t>
      </w:r>
      <w:r>
        <w:br/>
      </w:r>
      <w:r w:rsidRPr="00F80F54">
        <w:t>III tarptautinio konkurso ,,Jaunieji talentai 2018“ nugalėtoja, I, II, III vieta; tarptautinio liaudies instrumentų festivalio-konkurso ,,Groju lietuvišką pjesę“ nugalėtojas, II ir III vietos; šalies jaunųjų tautinių instrumentų atlikėjų konkurso ,,Muzikos burtai“ nugalėtojai, II ir III vietos; konkurso ,,Les clés d‘or“ („Aukso raktai“) nugalėtoja, III vieta ir bronzos medalis; V Aukštaitijos krašto Marijos Černienės jaunųjų stygininkų festivalio-konkurso laureatai.</w:t>
      </w:r>
    </w:p>
    <w:p w:rsidR="0021681D" w:rsidRPr="00835EC2" w:rsidRDefault="0021681D" w:rsidP="00D855DA">
      <w:r w:rsidRPr="00835EC2">
        <w:t xml:space="preserve">Neformaliojo vaikų švietimo veikloje dalyvavo iš viso 2 436 mokiniai (80 proc. visų mokinių). Mokyklų būrelius lankė 2 123 mokiniai (69,7 proc.). Kitose įstaigose būrelius lankė </w:t>
      </w:r>
      <w:r>
        <w:br/>
      </w:r>
      <w:r w:rsidRPr="00835EC2">
        <w:t>817 mokinių (26,7 proc.).</w:t>
      </w:r>
    </w:p>
    <w:p w:rsidR="0021681D" w:rsidRPr="004E3D64" w:rsidRDefault="0021681D" w:rsidP="00D855DA">
      <w:r w:rsidRPr="004E3D64">
        <w:t>Savivaldybės biudžeto lėšomis finansuoti 76 neformaliojo vaikų švietimo būreliai (iš viso 230 val.).</w:t>
      </w:r>
    </w:p>
    <w:p w:rsidR="0021681D" w:rsidRPr="00F80F54" w:rsidRDefault="0021681D" w:rsidP="00D855DA">
      <w:pPr>
        <w:rPr>
          <w:b/>
          <w:lang w:val="en-US"/>
        </w:rPr>
      </w:pPr>
      <w:r w:rsidRPr="00F80F54">
        <w:rPr>
          <w:lang w:val="en-US"/>
        </w:rPr>
        <w:t xml:space="preserve">Finansuojamas neformalusis vaikų švietimas bendrojo ugdymo mokyklose pagal mokinių skaičių – ne daugiau kaip 1 valanda 15 mokinių. Mokykloms, kurių mokiniai, atstovaudami Panevėžio rajonui, šalies ir tarptautiniuose konkursuose pasiekė aukštų rezultatų, skiriamos papildomos valandos: Krekenavos Mykolo Antanaičio gimnazijai – 6 val. orientavimosi sportui, Naujamiesčio gimnazijai – 6 val. lengvajai atletikai, Raguvos gimnazijai – 6 val. kartingų, mopedų, motociklų sportui ir 6 val. keliautojų sportui, Smilgių gimnazijai – 6 val. kambarinių aviamodelių sportui, Upytės Antano Belazaro pagrindinei mokyklai – 4 val. dviračių sportui. </w:t>
      </w:r>
    </w:p>
    <w:p w:rsidR="0021681D" w:rsidRPr="00F80F54" w:rsidRDefault="0021681D" w:rsidP="00D855DA">
      <w:r w:rsidRPr="00F80F54">
        <w:t xml:space="preserve">Neformaliojo vaikų švietimo (NVŠ) programas, finansuojamas ES lėšomis, lankė </w:t>
      </w:r>
      <w:r>
        <w:br/>
      </w:r>
      <w:r w:rsidRPr="00F80F54">
        <w:t>755 mokiniai (25,8 proc.). Vienam mokiniui skirta 15 Eur per mėnesį. Veiklas vykdė 22 teikėjai, veikė 46 programos.</w:t>
      </w:r>
    </w:p>
    <w:p w:rsidR="0021681D" w:rsidRDefault="0021681D" w:rsidP="00D855DA">
      <w:r w:rsidRPr="00AB0E74">
        <w:lastRenderedPageBreak/>
        <w:t>Finansuotos 3 neformaliojo suaugusiųjų švietimo programos.</w:t>
      </w:r>
    </w:p>
    <w:p w:rsidR="0021681D" w:rsidRPr="00A16EA1" w:rsidRDefault="0021681D" w:rsidP="00D855DA">
      <w:r w:rsidRPr="00A16EA1">
        <w:rPr>
          <w:bCs/>
        </w:rPr>
        <w:t xml:space="preserve">Trečiojo amžiaus universiteto klausytojai. </w:t>
      </w:r>
      <w:r w:rsidRPr="00A16EA1">
        <w:rPr>
          <w:lang w:eastAsia="en-GB"/>
        </w:rPr>
        <w:t xml:space="preserve">2018 m. mokslo metus pradėjo </w:t>
      </w:r>
      <w:r w:rsidRPr="00A16EA1">
        <w:rPr>
          <w:lang w:eastAsia="en-GB"/>
        </w:rPr>
        <w:br/>
        <w:t xml:space="preserve">459 klausytojai (391 mot., 68 vyr.). </w:t>
      </w:r>
      <w:r w:rsidRPr="00A16EA1">
        <w:t>Veikia 14 fakultetų (Ėriškių bendrakultūrinis fakultetas, Gustonių bendrakultūrinis fakultetas, Naujamiesčio dvasinio tobulėjimo ir sveikos gyvensenos, Piniavos kultūros ir sveikos gyvensenos, Raguvos bendrakultūrinis fakultetas, Ramygalos bendrakultūrinis fakultetas, Smilgių bendrakultūrinis fakultetas, Šilagalio dvasinio tobulėjimo ir sveikos gyvensenos fakultetas, Šilų bendrakultūrinis fakultetas, Tiltagalių bendrakultūrinis fakultetas, Uliūnų bendrakultūrinis fakultetas, Vadoklių dvasinio tobulėjimo ir sveikos gyvensenos fakultetas, Velžio dvasinio tobulėjimo ir sveikos gyvensenos fakultetas, Dembavos bendrakultūrinis fakultetas).</w:t>
      </w:r>
    </w:p>
    <w:p w:rsidR="0021681D" w:rsidRPr="00A16EA1" w:rsidRDefault="0021681D" w:rsidP="00D855DA">
      <w:pPr>
        <w:rPr>
          <w:lang w:eastAsia="en-GB"/>
        </w:rPr>
      </w:pPr>
      <w:r w:rsidRPr="00A16EA1">
        <w:rPr>
          <w:bCs/>
        </w:rPr>
        <w:t xml:space="preserve">2018 m. Švietimo centro pagalbos sulaukė seniūnijų gyventojai, kurie dalyvauja projekte „Kompleksinių paslaugų teikimas Panevėžio rajono savivaldybėje“, jie klausėsi net </w:t>
      </w:r>
      <w:r>
        <w:rPr>
          <w:bCs/>
        </w:rPr>
        <w:br/>
      </w:r>
      <w:r w:rsidRPr="00A16EA1">
        <w:rPr>
          <w:bCs/>
        </w:rPr>
        <w:t xml:space="preserve">12 paskaitų apie </w:t>
      </w:r>
      <w:r w:rsidRPr="00A16EA1">
        <w:t>emocinę kultūrą, pozityvius santykius šeimoje.</w:t>
      </w:r>
      <w:r w:rsidRPr="00A16EA1">
        <w:rPr>
          <w:lang w:eastAsia="en-GB"/>
        </w:rPr>
        <w:t xml:space="preserve"> </w:t>
      </w:r>
      <w:r w:rsidRPr="00A16EA1">
        <w:t>Atliktas neformaliojo suaugusiųjų švietimo poreikio tyrimas „Suaugusiųjų švietimo būklė ir jo tobulinimo poreikiai Panevėžio rajone“.</w:t>
      </w:r>
    </w:p>
    <w:p w:rsidR="0021681D" w:rsidRPr="00AB0E74" w:rsidRDefault="0021681D" w:rsidP="00D855DA">
      <w:r w:rsidRPr="00A16EA1">
        <w:t xml:space="preserve">Švietimo centras dalyvavo </w:t>
      </w:r>
      <w:r w:rsidRPr="00A16EA1">
        <w:rPr>
          <w:color w:val="000000"/>
        </w:rPr>
        <w:t xml:space="preserve">tarptautiniuose, </w:t>
      </w:r>
      <w:r w:rsidRPr="00A16EA1">
        <w:t>Lietuvos kultūros tarybos</w:t>
      </w:r>
      <w:r w:rsidRPr="00A16EA1">
        <w:rPr>
          <w:color w:val="000000"/>
        </w:rPr>
        <w:t xml:space="preserve"> ir Panevėžio rajono savivaldybės projektuose. Trijų tarptautinių projektų partneriai: </w:t>
      </w:r>
      <w:r w:rsidRPr="00A16EA1">
        <w:rPr>
          <w:rStyle w:val="Grietas"/>
          <w:b w:val="0"/>
        </w:rPr>
        <w:t>2017–2020 m.</w:t>
      </w:r>
      <w:r w:rsidRPr="00A16EA1">
        <w:t xml:space="preserve"> „Erasmus +“ KA3 programos projektas </w:t>
      </w:r>
      <w:r w:rsidRPr="00A16EA1">
        <w:rPr>
          <w:rStyle w:val="Grietas"/>
          <w:b w:val="0"/>
        </w:rPr>
        <w:t>„Early childhood education – building sustainable motivation and value paradigm for life / Ankstyvasis ugdymas – tvarios motyvacijos ir gyvenimiškų vertybių kūrimas“ (</w:t>
      </w:r>
      <w:r w:rsidRPr="00A16EA1">
        <w:t>bendra projekto vertė 587 852, 00 Eur, Švietimo centrui skirta 62383,00 Eur); 2017–2020 m. „Erasmus+“ KA2 programos projektas „ProSocial values / Prosocialinės vertybės“ (bendra projekto vertė 334</w:t>
      </w:r>
      <w:r w:rsidR="009B18ED">
        <w:t xml:space="preserve"> </w:t>
      </w:r>
      <w:r w:rsidRPr="00A16EA1">
        <w:t>095,00 Eur, Švietimo centrui skirta 40</w:t>
      </w:r>
      <w:r w:rsidR="009B18ED">
        <w:t xml:space="preserve"> </w:t>
      </w:r>
      <w:r w:rsidRPr="00A16EA1">
        <w:t xml:space="preserve">460, 00 Eur); 2018–2020 m. „Erasmus+“ KA2 suaugusiųjų švietimo strateginių partnerysčių projektą „Žemos kvalifikacijos bedarbių moterų virš </w:t>
      </w:r>
      <w:r w:rsidR="0056033C">
        <w:br/>
      </w:r>
      <w:r w:rsidRPr="00A16EA1">
        <w:t>50 metų socialinės įtraukties skatinimas ir andragogų įvaizdžio kūrimas per meną“ („Promoting social inclusion of women, aged over 50, low-qualified, unemployed, and developing educators’ profile through education by art“) (bendra projekto vertė 78</w:t>
      </w:r>
      <w:r w:rsidR="009B18ED">
        <w:t xml:space="preserve"> </w:t>
      </w:r>
      <w:r w:rsidRPr="00A16EA1">
        <w:t xml:space="preserve">525,00 Eur, Švietimo centrui skirta </w:t>
      </w:r>
      <w:r>
        <w:br/>
      </w:r>
      <w:r w:rsidRPr="00A16EA1">
        <w:t>14</w:t>
      </w:r>
      <w:r w:rsidR="009B18ED">
        <w:t xml:space="preserve"> </w:t>
      </w:r>
      <w:r w:rsidRPr="00A16EA1">
        <w:t>860,00 Eur). Penki vietiniai ir nacionaliniai projektai: „Sveikatos kodas – aktyvi Panevėžio rajono bendruomenė“ (5</w:t>
      </w:r>
      <w:r w:rsidR="009B18ED">
        <w:t xml:space="preserve"> </w:t>
      </w:r>
      <w:r w:rsidRPr="00A16EA1">
        <w:t xml:space="preserve">300 Eur), „Pažink save ir kitus“ (800 Eur), „Komunikacijos tiltai“ </w:t>
      </w:r>
      <w:r>
        <w:br/>
      </w:r>
      <w:r w:rsidRPr="00A16EA1">
        <w:t>(1740 Eur), Lietuvos kultūros tarybos projektas „Kūrybiškumo saviugda“ (2</w:t>
      </w:r>
      <w:r w:rsidR="009B18ED">
        <w:t xml:space="preserve"> </w:t>
      </w:r>
      <w:r w:rsidRPr="00A16EA1">
        <w:t>875 Eur), Panevėžio rajono savivaldybės visuomenės sveikatos rėmimo specialiosios programos projektas „Socialinė emocinė sveikata“ (1</w:t>
      </w:r>
      <w:r w:rsidR="009B18ED">
        <w:t xml:space="preserve"> </w:t>
      </w:r>
      <w:r w:rsidRPr="00A16EA1">
        <w:t>000 Eur).</w:t>
      </w:r>
    </w:p>
    <w:p w:rsidR="0015277B" w:rsidRPr="0015277B" w:rsidRDefault="0015277B" w:rsidP="00D855DA">
      <w:pPr>
        <w:rPr>
          <w:i/>
        </w:rPr>
      </w:pPr>
      <w:r w:rsidRPr="0015277B">
        <w:rPr>
          <w:i/>
        </w:rPr>
        <w:t>Pedagoginė, psichologinė pagalba</w:t>
      </w:r>
    </w:p>
    <w:p w:rsidR="0021681D" w:rsidRPr="00F80F54" w:rsidRDefault="0021681D" w:rsidP="00D855DA">
      <w:r w:rsidRPr="00F80F54">
        <w:t xml:space="preserve">Ugdymo įstaigos (Karsakiškio Strazdelio pagrindinė mokykla, Naujamiesčio gimnazija, Naujamiesčio lopšelis-darželis „Bitutė“, Pažagienių mokykla-darželis, Velžio gimnazija) vykdė 8 su švietimu susijusius ES finansuojamus projektus. </w:t>
      </w:r>
    </w:p>
    <w:p w:rsidR="0021681D" w:rsidRPr="00F80F54" w:rsidRDefault="0021681D" w:rsidP="00D855DA">
      <w:r w:rsidRPr="00F80F54">
        <w:t xml:space="preserve">Vyko geriausiai tvarkomų mokyklų edukacinių erdvių apžiūra-konkursas, dalyvavo </w:t>
      </w:r>
      <w:r w:rsidRPr="00F80F54">
        <w:br/>
        <w:t>16 bendrojo ugdymo mokyklų, 3 mokyklos-darželiai, 6 ikimokyklinio ugdymo įstaigos. Pripažintos geriausiomis ir nominuotos: 3 gimnazijos (Naujamiesčio gimnazija, Smilgių gimnazija, Paįstrio Juozo Zikaro gimnazija), 1 pagrindinė mokykla (Paliūniškio pagrindinė mokykla), 2 ikimokyklinio ugdymo įstaigos ir mokyklos-darželiai (Dembavos lopšelis-darželis „Smalsutis“, Velžio lopšelis-darželis). Iš viso įteikta piniginių prizų už 3</w:t>
      </w:r>
      <w:r w:rsidR="009B18ED">
        <w:t xml:space="preserve"> </w:t>
      </w:r>
      <w:r w:rsidRPr="00F80F54">
        <w:t>000 Eur.</w:t>
      </w:r>
    </w:p>
    <w:p w:rsidR="0021681D" w:rsidRPr="00F80F54" w:rsidRDefault="0021681D" w:rsidP="00D855DA">
      <w:r w:rsidRPr="00F80F54">
        <w:t>Sudarytos sąlygos visiems mokiniams gauti maitinimą (organizuojama 31 ugdymo vietoje): 9 ugdymo įstaigose dirba privačios maitinimo įmonės, 15 ugdymo įstaigų maitinimą organizuoja pačios, į 6 maistas atvežamas, Karsakiškio Strazdelio pagrindinės mokyklos mokiniai vežami valgyti į Tiltagalių skyrių. 2018 m. 1</w:t>
      </w:r>
      <w:r w:rsidR="009B18ED">
        <w:t xml:space="preserve"> </w:t>
      </w:r>
      <w:r w:rsidRPr="00F80F54">
        <w:t>156 mokiniai, arba 36,7 proc. (2017</w:t>
      </w:r>
      <w:r w:rsidR="00257351">
        <w:t xml:space="preserve"> </w:t>
      </w:r>
      <w:r w:rsidRPr="00F80F54">
        <w:t>m. 939 mokiniai, arba 31 proc.) kasdien gavo nemokamą maitinimą.</w:t>
      </w:r>
    </w:p>
    <w:p w:rsidR="0021681D" w:rsidRPr="00F80F54" w:rsidRDefault="0021681D" w:rsidP="00D855DA">
      <w:r w:rsidRPr="00F80F54">
        <w:t>ES finansuojamoje Vaisių ir daržovių bei pieno ir pieno produktų vartojimo skatinimo vaikų ugdymo įstaigose programoje dalyvauja visos mokyklos. Dėl sumažėjusio finansavimo 2018</w:t>
      </w:r>
      <w:r w:rsidR="00257351">
        <w:t xml:space="preserve"> </w:t>
      </w:r>
      <w:r w:rsidRPr="00F80F54">
        <w:t xml:space="preserve">m. vaikams nemokamai pateikta daugiau nei 15 t ekologiškų pieno produktų (2017 m. daugiau kaip </w:t>
      </w:r>
      <w:r w:rsidR="0056033C">
        <w:br/>
      </w:r>
      <w:r w:rsidRPr="00F80F54">
        <w:t>30 t), 8 t ekologiškų ir išskirtinės kokybės obuolių ar sulčių (2017 m. daugiau kaip 28 t).</w:t>
      </w:r>
    </w:p>
    <w:p w:rsidR="0021681D" w:rsidRPr="00F80F54" w:rsidRDefault="0021681D" w:rsidP="00D855DA">
      <w:pPr>
        <w:rPr>
          <w:shd w:val="clear" w:color="auto" w:fill="FFFFFF"/>
        </w:rPr>
      </w:pPr>
      <w:r w:rsidRPr="00F80F54">
        <w:rPr>
          <w:shd w:val="clear" w:color="auto" w:fill="FFFFFF"/>
        </w:rPr>
        <w:t>Vaikų socializacijos, Vaikų vasaros poilsio ir užimtumo, Smurto ir patyčių prevencijos programoms skirta 17</w:t>
      </w:r>
      <w:r w:rsidR="009B18ED">
        <w:rPr>
          <w:shd w:val="clear" w:color="auto" w:fill="FFFFFF"/>
        </w:rPr>
        <w:t xml:space="preserve"> </w:t>
      </w:r>
      <w:r w:rsidRPr="00F80F54">
        <w:rPr>
          <w:shd w:val="clear" w:color="auto" w:fill="FFFFFF"/>
        </w:rPr>
        <w:t xml:space="preserve">445,00 </w:t>
      </w:r>
      <w:r w:rsidRPr="00F80F54">
        <w:t>tūkst. Eur</w:t>
      </w:r>
      <w:r w:rsidRPr="00F80F54">
        <w:rPr>
          <w:shd w:val="clear" w:color="auto" w:fill="FFFFFF"/>
        </w:rPr>
        <w:t xml:space="preserve">. Vykdytos 42 programos: 16 vaikų socializacijos, 18 vaikų </w:t>
      </w:r>
      <w:r w:rsidRPr="00F80F54">
        <w:rPr>
          <w:shd w:val="clear" w:color="auto" w:fill="FFFFFF"/>
        </w:rPr>
        <w:lastRenderedPageBreak/>
        <w:t>vasaros poilsio ir užimtumo (sveikos gyvensenos, pilietiškumo, tautiškumo, patriotiškumo, tolerancijos ugdymas; sportinė veikla ir kt.), 8 smurto ir patyčių prevencijos.</w:t>
      </w:r>
    </w:p>
    <w:p w:rsidR="0021681D" w:rsidRDefault="0021681D" w:rsidP="00D855DA">
      <w:r w:rsidRPr="00937802">
        <w:t>Pedagoginėje psichologinėje tarnyboje</w:t>
      </w:r>
      <w:r w:rsidRPr="00AB0E74">
        <w:t xml:space="preserve"> </w:t>
      </w:r>
      <w:r>
        <w:t xml:space="preserve">atlikti raidos sutrikimų įvertinimai </w:t>
      </w:r>
      <w:r>
        <w:br/>
        <w:t xml:space="preserve">162 asmenims iš 23 švietimo įstaigų, 4 iš jų nelankantiems ugdymo įstaigos. Nustatyti specialieji ugdymosi poreikiai 161 asmeniui (nedideli – 39, vidutiniai – 91, dideli – 31). Suteiktos konsultacijos 281 mokiniui (vaikui), 314 mokinių tėvų (globėjų) ir 388 pedagogams, specialistams, administracijai. </w:t>
      </w:r>
    </w:p>
    <w:p w:rsidR="0021681D" w:rsidRDefault="0021681D" w:rsidP="00D855DA">
      <w:r>
        <w:tab/>
        <w:t>Įstaiga atliko ir kitas veiklas, kurias numato specialųjį ugdymą reglamentuojantys dokumentai: mokyklų švietimo pagalbos gavėjų sąrašų derinimą, kai švietimo pagalbą skiria įstaigų vaiko gerovės komisijos (dėl 205 mokinių), pagrindinio ugdymo pasiekimų patikrinimo ir brandos egzaminų pritaikymą mokiniams, turintiems specialiųjų ugdymosi poreikių (43 pagrindinio ugdymo, 9 brandos).</w:t>
      </w:r>
    </w:p>
    <w:p w:rsidR="0021681D" w:rsidRDefault="0021681D" w:rsidP="00D855DA">
      <w:r>
        <w:t>Vyko Psichologo dienos 8 švietimo įstaigose. Vesta 13 paskaitų ir seminarų, dalyvauta tėvų (globėjų, rūpintojų) susirinkimuose, vestos klasių valandėlės prevencine tematika. Tarnybos psichologai organizavo dvi grupes pedagogams, dirbantiems su elgesio ir emocijų sutrikimų turinčiais mokiniais (dalyvavo 19 pedagogų). Socialinis pedagogas vedė socialinių įgūdžių lavinimo grupę vaikų globos namų auklėtiniams.</w:t>
      </w:r>
    </w:p>
    <w:p w:rsidR="0021681D" w:rsidRDefault="0021681D" w:rsidP="00D855DA">
      <w:r>
        <w:t>Tarnyba jau keletą metų teikia paslaugą dėl profesinės karjeros planavimo. Psichologai atliko profesinio tinkamumo įvertinimo testus ir konsultavo 152 vyresniųjų klasių mokinius. Konsultuotos 5 mokyklos, vykdančios ilgalaikę patyčių prevencijos programą „Olweus“.</w:t>
      </w:r>
    </w:p>
    <w:p w:rsidR="0021681D" w:rsidRDefault="0021681D" w:rsidP="00D855DA">
      <w:r>
        <w:t>Organizuota 13 tikslinių metodinių konsultacijų mokyklų vaiko gerovės komisijų nariams, rengiant dokumentus bei organizuojant pagalbą specialiųjų ugdymosi poreikių turintiems mokiniams; surengti 2 susitikimai-apskritojo salo diskusijos švietimo įstaigose, siekiant tobulinti specialiojo ugdymo organizavimą.</w:t>
      </w:r>
    </w:p>
    <w:p w:rsidR="0021681D" w:rsidRDefault="0021681D" w:rsidP="00D855DA">
      <w:r>
        <w:t>Dalyvauta kartu su vaikų teisių apsaugos specialistais sprendžiant du krizinius atvejus.</w:t>
      </w:r>
    </w:p>
    <w:p w:rsidR="0021681D" w:rsidRDefault="0021681D" w:rsidP="00D855DA">
      <w:r>
        <w:t>Vykdyti trys projektai: du Visuomenės sveikatos rėmimo specialiosios programos priemonių įgyvendinimo tęstiniai projektai „Sveikatos akademija“ (gauta 1</w:t>
      </w:r>
      <w:r w:rsidR="009B18ED">
        <w:t xml:space="preserve"> </w:t>
      </w:r>
      <w:r>
        <w:t>000 Eur; apie 1</w:t>
      </w:r>
      <w:r w:rsidR="009B18ED">
        <w:t xml:space="preserve"> </w:t>
      </w:r>
      <w:r>
        <w:t>000 dalyvių) bei „Žvilgsnis“ (gauta 1</w:t>
      </w:r>
      <w:r w:rsidR="009B18ED">
        <w:t xml:space="preserve"> </w:t>
      </w:r>
      <w:r>
        <w:t>000 Eur, daugiau kaip 400 dalyvių) ir Vaikų socializacijos programos projektas „Bendrauk, bendradarbiauk, dalinkis-4“ (gauta 1</w:t>
      </w:r>
      <w:r w:rsidR="009B18ED">
        <w:t xml:space="preserve"> </w:t>
      </w:r>
      <w:r>
        <w:t>000 Eur, apie 1</w:t>
      </w:r>
      <w:r w:rsidR="009B18ED">
        <w:t xml:space="preserve"> </w:t>
      </w:r>
      <w:r>
        <w:t>100 dalyvių); vykdytos kitos prevencinės akcijos ir renginiai ugdymo įstaigų mokiniams: socialinio pedagogo užsiėmimai, paskaitos ir diskusijos aktualiomis jaunimui ir žalingų įpročių prevencijos temomis, teiktos 9 tikslinės konsultacijos socialiniams pedagogams grupių vedimo ir turinio klausimais.</w:t>
      </w:r>
    </w:p>
    <w:p w:rsidR="0021681D" w:rsidRDefault="0021681D" w:rsidP="00D855DA">
      <w:r>
        <w:t>Tarnyba konsorciumo narės teisėmis dalyvauja tarptautiniame „Erasmus+“ KA1 projekte „Švietimo darbuotojų kompetencijų tobulinimas įgyvendinant socialiai pažeidžiamų asmenų tėvystės įgūdžių mokymo programas“.</w:t>
      </w:r>
    </w:p>
    <w:p w:rsidR="0021681D" w:rsidRDefault="0021681D" w:rsidP="00D855DA">
      <w:r w:rsidRPr="00B83AC7">
        <w:rPr>
          <w:bCs/>
        </w:rPr>
        <w:t xml:space="preserve">Psichologinė pagalba mokiniui, mokytojui, tėvams (globėjams, rūpintojams) teikiama psichologų, dirbančių 2 projektuose: </w:t>
      </w:r>
      <w:r w:rsidRPr="00B83AC7">
        <w:t>Panevėžio rajono savivaldybės administracijos įgyvendindamas Europos Sąjungos struktūrinių fondų lėšomis finansuojamas projektas „Kompleksinių paslaugų šeimai teikimas Panevėžio rajono savivaldybėje“ (2017–2018 m. m. pagalba teikiama 17 ugdymo įstaigų ugdytiniams ir jų tėvams); Specialiosios pedagogikos ir psichologijos centro įgyvendinamas Europos Sąjungos struktūrinių fondų finansuojamas projektas ,,Saugios aplinkos mokykloje kūrimas II“ (pagalba teikiama 6 ugdymo įstaigų ugdytiniams ir jų tėvams).</w:t>
      </w:r>
    </w:p>
    <w:p w:rsidR="0021681D" w:rsidRPr="00F37488" w:rsidRDefault="0021681D" w:rsidP="0056033C">
      <w:r w:rsidRPr="00F37488">
        <w:rPr>
          <w:bCs/>
        </w:rPr>
        <w:t xml:space="preserve">Švietimo centro paskirtis – teikti pedagoginiams darbuotojams ir kitiems suaugusiesiems su švietimu susijusią pagalbą. Tikslinės grupės – pedagoginiai darbuotojai ir kiti suaugusieji. </w:t>
      </w:r>
      <w:r w:rsidRPr="00F37488">
        <w:t>2018 m. Švietimo centras organizavo 200 renginių, dalyvavo 5</w:t>
      </w:r>
      <w:r w:rsidR="009B18ED">
        <w:t xml:space="preserve"> </w:t>
      </w:r>
      <w:r w:rsidR="0056033C">
        <w:t xml:space="preserve">384 klausytojai. </w:t>
      </w:r>
    </w:p>
    <w:tbl>
      <w:tblPr>
        <w:tblW w:w="8669" w:type="dxa"/>
        <w:jc w:val="center"/>
        <w:tblCellMar>
          <w:left w:w="0" w:type="dxa"/>
          <w:right w:w="0" w:type="dxa"/>
        </w:tblCellMar>
        <w:tblLook w:val="0600" w:firstRow="0" w:lastRow="0" w:firstColumn="0" w:lastColumn="0" w:noHBand="1" w:noVBand="1"/>
      </w:tblPr>
      <w:tblGrid>
        <w:gridCol w:w="2365"/>
        <w:gridCol w:w="2376"/>
        <w:gridCol w:w="3928"/>
      </w:tblGrid>
      <w:tr w:rsidR="0021681D" w:rsidRPr="00D855DA" w:rsidTr="00D855DA">
        <w:trPr>
          <w:jc w:val="center"/>
        </w:trPr>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21681D" w:rsidRPr="00D855DA" w:rsidRDefault="0021681D" w:rsidP="00D855DA">
            <w:pPr>
              <w:rPr>
                <w:color w:val="000000"/>
                <w:sz w:val="20"/>
                <w:lang w:eastAsia="en-GB"/>
              </w:rPr>
            </w:pPr>
            <w:r w:rsidRPr="00D855DA">
              <w:rPr>
                <w:color w:val="000000"/>
                <w:sz w:val="20"/>
                <w:lang w:eastAsia="en-GB"/>
              </w:rPr>
              <w:t>Tikslinė grupė</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21681D" w:rsidRPr="00D855DA" w:rsidRDefault="0021681D" w:rsidP="00D855DA">
            <w:pPr>
              <w:rPr>
                <w:color w:val="000000"/>
                <w:sz w:val="20"/>
                <w:lang w:eastAsia="en-GB"/>
              </w:rPr>
            </w:pPr>
            <w:r w:rsidRPr="00D855DA">
              <w:rPr>
                <w:color w:val="000000"/>
                <w:sz w:val="20"/>
                <w:lang w:eastAsia="en-GB"/>
              </w:rPr>
              <w:t>Pedagogai</w:t>
            </w:r>
          </w:p>
        </w:tc>
        <w:tc>
          <w:tcPr>
            <w:tcW w:w="41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21681D" w:rsidRPr="00D855DA" w:rsidRDefault="0021681D" w:rsidP="00D855DA">
            <w:pPr>
              <w:rPr>
                <w:color w:val="000000"/>
                <w:sz w:val="20"/>
                <w:lang w:eastAsia="en-GB"/>
              </w:rPr>
            </w:pPr>
            <w:r w:rsidRPr="00D855DA">
              <w:rPr>
                <w:color w:val="000000"/>
                <w:sz w:val="20"/>
                <w:lang w:eastAsia="en-GB"/>
              </w:rPr>
              <w:t>Kiti suaugusieji</w:t>
            </w:r>
          </w:p>
        </w:tc>
      </w:tr>
      <w:tr w:rsidR="0021681D" w:rsidRPr="00D855DA" w:rsidTr="00D855DA">
        <w:trPr>
          <w:jc w:val="center"/>
        </w:trPr>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1681D" w:rsidRPr="00D855DA" w:rsidRDefault="0021681D" w:rsidP="00D855DA">
            <w:pPr>
              <w:ind w:firstLine="0"/>
              <w:rPr>
                <w:color w:val="000000"/>
                <w:sz w:val="20"/>
                <w:lang w:eastAsia="en-GB"/>
              </w:rPr>
            </w:pPr>
            <w:r w:rsidRPr="00D855DA">
              <w:rPr>
                <w:color w:val="000000"/>
                <w:sz w:val="20"/>
                <w:lang w:eastAsia="en-GB"/>
              </w:rPr>
              <w:t>Renginių skaičius</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1681D" w:rsidRPr="00D855DA" w:rsidRDefault="0021681D" w:rsidP="00D855DA">
            <w:pPr>
              <w:rPr>
                <w:color w:val="000000"/>
                <w:sz w:val="20"/>
                <w:lang w:eastAsia="en-GB"/>
              </w:rPr>
            </w:pPr>
            <w:r w:rsidRPr="00D855DA">
              <w:rPr>
                <w:color w:val="000000"/>
                <w:sz w:val="20"/>
                <w:lang w:eastAsia="en-GB"/>
              </w:rPr>
              <w:t>176</w:t>
            </w:r>
          </w:p>
        </w:tc>
        <w:tc>
          <w:tcPr>
            <w:tcW w:w="41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1681D" w:rsidRPr="00D855DA" w:rsidRDefault="0021681D" w:rsidP="00D855DA">
            <w:pPr>
              <w:rPr>
                <w:color w:val="000000"/>
                <w:sz w:val="20"/>
                <w:lang w:eastAsia="en-GB"/>
              </w:rPr>
            </w:pPr>
            <w:r w:rsidRPr="00D855DA">
              <w:rPr>
                <w:color w:val="000000"/>
                <w:sz w:val="20"/>
                <w:lang w:eastAsia="en-GB"/>
              </w:rPr>
              <w:t>24</w:t>
            </w:r>
          </w:p>
        </w:tc>
      </w:tr>
      <w:tr w:rsidR="0021681D" w:rsidRPr="00D855DA" w:rsidTr="00D855DA">
        <w:trPr>
          <w:jc w:val="center"/>
        </w:trPr>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21681D" w:rsidRPr="00D855DA" w:rsidRDefault="0021681D" w:rsidP="00D855DA">
            <w:pPr>
              <w:ind w:firstLine="0"/>
              <w:rPr>
                <w:color w:val="000000"/>
                <w:sz w:val="20"/>
                <w:lang w:eastAsia="en-GB"/>
              </w:rPr>
            </w:pPr>
            <w:r w:rsidRPr="00D855DA">
              <w:rPr>
                <w:color w:val="000000"/>
                <w:sz w:val="20"/>
                <w:lang w:eastAsia="en-GB"/>
              </w:rPr>
              <w:t>Dalyvių skaičius</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21681D" w:rsidRPr="00D855DA" w:rsidRDefault="0021681D" w:rsidP="00D855DA">
            <w:pPr>
              <w:rPr>
                <w:color w:val="000000"/>
                <w:sz w:val="20"/>
                <w:lang w:eastAsia="en-GB"/>
              </w:rPr>
            </w:pPr>
            <w:r w:rsidRPr="00D855DA">
              <w:rPr>
                <w:color w:val="000000"/>
                <w:sz w:val="20"/>
                <w:lang w:eastAsia="en-GB"/>
              </w:rPr>
              <w:t>4 652</w:t>
            </w:r>
          </w:p>
        </w:tc>
        <w:tc>
          <w:tcPr>
            <w:tcW w:w="41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21681D" w:rsidRPr="00D855DA" w:rsidRDefault="0021681D" w:rsidP="00D855DA">
            <w:pPr>
              <w:rPr>
                <w:color w:val="000000"/>
                <w:sz w:val="20"/>
                <w:lang w:eastAsia="en-GB"/>
              </w:rPr>
            </w:pPr>
            <w:r w:rsidRPr="00D855DA">
              <w:rPr>
                <w:color w:val="000000"/>
                <w:sz w:val="20"/>
                <w:lang w:eastAsia="en-GB"/>
              </w:rPr>
              <w:t>732</w:t>
            </w:r>
          </w:p>
        </w:tc>
      </w:tr>
    </w:tbl>
    <w:p w:rsidR="0021681D" w:rsidRPr="00F37488" w:rsidRDefault="0021681D" w:rsidP="00D855DA">
      <w:pPr>
        <w:rPr>
          <w:bCs/>
        </w:rPr>
      </w:pPr>
    </w:p>
    <w:p w:rsidR="0021681D" w:rsidRDefault="0021681D" w:rsidP="00D855DA">
      <w:r w:rsidRPr="00F37488">
        <w:rPr>
          <w:bCs/>
        </w:rPr>
        <w:t xml:space="preserve">Gilinant pedagoginių darbuotojų profesines kompetencijas daugiausia dėmesio skirta socialinio emocinio ugdymo kompetencijai, </w:t>
      </w:r>
      <w:r w:rsidRPr="00F37488">
        <w:t xml:space="preserve">pamokos kokybei bei mokinių pasiekimų gerinimui. </w:t>
      </w:r>
      <w:r w:rsidRPr="00F37488">
        <w:lastRenderedPageBreak/>
        <w:t>Tradicinėje Švietimo centro organizuojamoje praktinėje konferencijoje „Kūrybinės dirbtuvės – 2018“ Paįstrio gimnazijoje dalyvavo 162</w:t>
      </w:r>
      <w:r>
        <w:t xml:space="preserve"> dalyviai. </w:t>
      </w:r>
    </w:p>
    <w:p w:rsidR="0021681D" w:rsidRPr="00F37488" w:rsidRDefault="0021681D" w:rsidP="00D855DA">
      <w:r>
        <w:t>Atliktas n</w:t>
      </w:r>
      <w:r w:rsidRPr="00E66536">
        <w:t>eformaliojo suaugusiųjų švietimo poreikio tyrimas „Suaugusiųjų švietimo būklė ir jo tobulinimo poreikiai Panevėžio rajone“.</w:t>
      </w:r>
    </w:p>
    <w:p w:rsidR="0021681D" w:rsidRPr="0015277B" w:rsidRDefault="0015277B" w:rsidP="00D855DA">
      <w:pPr>
        <w:rPr>
          <w:i/>
          <w:color w:val="000000"/>
        </w:rPr>
      </w:pPr>
      <w:r w:rsidRPr="0015277B">
        <w:rPr>
          <w:i/>
          <w:shd w:val="clear" w:color="auto" w:fill="FFFFFF"/>
        </w:rPr>
        <w:t>Ugdymo įstaigų aplinka, aptarnavimas</w:t>
      </w:r>
    </w:p>
    <w:p w:rsidR="0021681D" w:rsidRDefault="0021681D" w:rsidP="00D855DA">
      <w:r w:rsidRPr="00E70642">
        <w:t xml:space="preserve">2018 m. mokinių vežimui skirta </w:t>
      </w:r>
      <w:r>
        <w:t>639</w:t>
      </w:r>
      <w:r w:rsidR="009B18ED">
        <w:t xml:space="preserve"> </w:t>
      </w:r>
      <w:r>
        <w:t>400</w:t>
      </w:r>
      <w:r w:rsidRPr="00DF17D5">
        <w:t xml:space="preserve"> </w:t>
      </w:r>
      <w:r w:rsidRPr="00E70642">
        <w:t>Eur. Vieno mo</w:t>
      </w:r>
      <w:r>
        <w:t xml:space="preserve">kinio vežimas kainavo </w:t>
      </w:r>
      <w:r>
        <w:br/>
        <w:t>371,53 Eur per mokslo metus. Geltonieji</w:t>
      </w:r>
      <w:r w:rsidRPr="00E70642">
        <w:t xml:space="preserve"> autobusa</w:t>
      </w:r>
      <w:r>
        <w:t>i skirti Paįstrio Juozo Zikaro, Ramygalos ir Velžio gimnazijoms. M</w:t>
      </w:r>
      <w:r w:rsidRPr="00AC4D08">
        <w:t xml:space="preserve">okiniai į atitinkamą ugdymo programą vykdančias bendrojo ugdymo mokyklas vežami visuomeniniu transportu mokinio pažymėjime nurodytu maršrutu, mokykliniu autobusu arba kitu transportu. 2018 m. </w:t>
      </w:r>
      <w:r>
        <w:t xml:space="preserve">buvo </w:t>
      </w:r>
      <w:r w:rsidRPr="00AC4D08">
        <w:t>vežamas 1</w:t>
      </w:r>
      <w:r w:rsidR="009B18ED">
        <w:t xml:space="preserve"> </w:t>
      </w:r>
      <w:r w:rsidRPr="00AC4D08">
        <w:t xml:space="preserve">721 mokinys, gyvenantis toliau kaip 3 km nuo mokyklos (58,8 proc. visų mokinių). </w:t>
      </w:r>
    </w:p>
    <w:p w:rsidR="0021681D" w:rsidRDefault="0021681D" w:rsidP="00D855DA">
      <w:r w:rsidRPr="00AB0E74">
        <w:rPr>
          <w:shd w:val="clear" w:color="auto" w:fill="FFFFFF"/>
        </w:rPr>
        <w:t>Transporto priemonės ir jomi</w:t>
      </w:r>
      <w:r>
        <w:rPr>
          <w:shd w:val="clear" w:color="auto" w:fill="FFFFFF"/>
        </w:rPr>
        <w:t>s vežami mokini</w:t>
      </w:r>
      <w:r w:rsidRPr="00AB0E74">
        <w:rPr>
          <w:shd w:val="clear" w:color="auto" w:fill="FFFFFF"/>
        </w:rPr>
        <w:t>ai apdrausti sava</w:t>
      </w:r>
      <w:r>
        <w:rPr>
          <w:shd w:val="clear" w:color="auto" w:fill="FFFFFF"/>
        </w:rPr>
        <w:t>noriškuoju draudimu.</w:t>
      </w:r>
    </w:p>
    <w:p w:rsidR="0021681D" w:rsidRPr="00AB0E74" w:rsidRDefault="0021681D" w:rsidP="00D855DA">
      <w:pPr>
        <w:rPr>
          <w:color w:val="000000"/>
        </w:rPr>
      </w:pPr>
      <w:r w:rsidRPr="002E738C">
        <w:rPr>
          <w:color w:val="000000"/>
        </w:rPr>
        <w:t>Įgyvendinami projektai: „Panevėžio r. Raguvos lopšelio-darželio „Skruzdėliukas“ modernizavimas“</w:t>
      </w:r>
      <w:r>
        <w:t>, „</w:t>
      </w:r>
      <w:r>
        <w:rPr>
          <w:color w:val="000000"/>
        </w:rPr>
        <w:t>Panevėžio r. Naujamiesčio gimnazijos katilinės, naudojančios atsinaujinančios energijos resursus, statyba</w:t>
      </w:r>
      <w:r>
        <w:t>“, „Mokyklų tinklo efektyvumo didinimas Panevėžio rajono savivaldybėje“, „Ikimokyklinio ir priešmokyklinio ugdymo prieinamumo didinimas Panevėžio rajono savivaldybėje“.</w:t>
      </w:r>
      <w:r>
        <w:rPr>
          <w:color w:val="000000"/>
        </w:rPr>
        <w:t xml:space="preserve"> Modernizuojama mokyklų aplinka, gerėja</w:t>
      </w:r>
      <w:r w:rsidRPr="00AB0E74">
        <w:rPr>
          <w:color w:val="000000"/>
        </w:rPr>
        <w:t xml:space="preserve"> higienos sąlygos.</w:t>
      </w:r>
      <w:r w:rsidRPr="004839C3">
        <w:rPr>
          <w:color w:val="000000"/>
          <w:shd w:val="clear" w:color="auto" w:fill="FFFFFF"/>
        </w:rPr>
        <w:t xml:space="preserve"> </w:t>
      </w:r>
      <w:r w:rsidRPr="00AB0E74">
        <w:rPr>
          <w:color w:val="000000"/>
          <w:shd w:val="clear" w:color="auto" w:fill="FFFFFF"/>
        </w:rPr>
        <w:t>Atnaujintos edukacinės erdvės</w:t>
      </w:r>
      <w:r>
        <w:rPr>
          <w:color w:val="000000"/>
          <w:shd w:val="clear" w:color="auto" w:fill="FFFFFF"/>
        </w:rPr>
        <w:t>.</w:t>
      </w:r>
    </w:p>
    <w:p w:rsidR="0021681D" w:rsidRPr="0015277B" w:rsidRDefault="0015277B" w:rsidP="00D855DA">
      <w:pPr>
        <w:rPr>
          <w:i/>
          <w:color w:val="000000"/>
        </w:rPr>
      </w:pPr>
      <w:r w:rsidRPr="0015277B">
        <w:rPr>
          <w:i/>
          <w:color w:val="000000"/>
        </w:rPr>
        <w:t>Vaikų socializacija, saviraiška</w:t>
      </w:r>
    </w:p>
    <w:p w:rsidR="0021681D" w:rsidRPr="00B83AC7" w:rsidRDefault="0021681D" w:rsidP="00D855DA">
      <w:r w:rsidRPr="00B83AC7">
        <w:t>Finansuotų projektų skaičius (planuota ne mažiau kaip 25): vaikų socializacijos – 16, vaikų vasaros užimtumo ir poilsio – 18, smurto ir patyčių prevencijos – 8, iš viso 17 445,00 Eur.</w:t>
      </w:r>
    </w:p>
    <w:p w:rsidR="0021681D" w:rsidRPr="00B83AC7" w:rsidRDefault="0021681D" w:rsidP="00D855DA">
      <w:r w:rsidRPr="00B83AC7">
        <w:t>Paremtų studentų skaičius – 17 (planuota 10–25) – 6</w:t>
      </w:r>
      <w:r w:rsidR="009B18ED">
        <w:t xml:space="preserve"> </w:t>
      </w:r>
      <w:r w:rsidRPr="00B83AC7">
        <w:t>004,00 Eur.</w:t>
      </w:r>
    </w:p>
    <w:p w:rsidR="0021681D" w:rsidRPr="004C5A3C" w:rsidRDefault="0021681D" w:rsidP="00D855DA">
      <w:r>
        <w:t>Organizuotos 53</w:t>
      </w:r>
      <w:r w:rsidRPr="0093420A">
        <w:t xml:space="preserve"> olimpiados ir konkursai</w:t>
      </w:r>
      <w:r>
        <w:t xml:space="preserve">. </w:t>
      </w:r>
      <w:r w:rsidRPr="0093420A">
        <w:t>Laimėjimai regiono ir šalies etapuose:</w:t>
      </w:r>
      <w:r>
        <w:t xml:space="preserve"> </w:t>
      </w:r>
      <w:r w:rsidRPr="009463D4">
        <w:t>Lietuvos vaikų ir moksleivių tele</w:t>
      </w:r>
      <w:r>
        <w:t>vizijos konkurso „Dainų dainelė“</w:t>
      </w:r>
      <w:r w:rsidRPr="009463D4">
        <w:t xml:space="preserve"> </w:t>
      </w:r>
      <w:r>
        <w:t xml:space="preserve">II etapo laimėtojas bei </w:t>
      </w:r>
      <w:r w:rsidRPr="009463D4">
        <w:t>III</w:t>
      </w:r>
      <w:r>
        <w:t xml:space="preserve"> etapo dalyvis (Velžio gimnazija); r</w:t>
      </w:r>
      <w:r w:rsidRPr="009463D4">
        <w:t>egioninio meninio skaitymo konkurso III vietos laimėtoja</w:t>
      </w:r>
      <w:r>
        <w:t xml:space="preserve">s (Naujamiesčio gimnazija); </w:t>
      </w:r>
      <w:r w:rsidRPr="00F12639">
        <w:t>Panevėžio krašto 5–9 klasių jaunųjų matematikų 2</w:t>
      </w:r>
      <w:r>
        <w:t>4-ojoje olimpiadoje laimėtos 6</w:t>
      </w:r>
      <w:r w:rsidRPr="0093420A">
        <w:t xml:space="preserve"> prizinės vietos</w:t>
      </w:r>
      <w:r>
        <w:t xml:space="preserve"> </w:t>
      </w:r>
      <w:r w:rsidRPr="00342D7E">
        <w:t>(Naujamiesčio</w:t>
      </w:r>
      <w:r>
        <w:t xml:space="preserve"> gimnazija</w:t>
      </w:r>
      <w:r w:rsidRPr="00342D7E">
        <w:t>, Ramygalos</w:t>
      </w:r>
      <w:r>
        <w:t xml:space="preserve"> gimnazija</w:t>
      </w:r>
      <w:r w:rsidRPr="00342D7E">
        <w:t>, Velžio</w:t>
      </w:r>
      <w:r>
        <w:t xml:space="preserve"> gimnazija, Krekenavos Mykolo Antanaičio</w:t>
      </w:r>
      <w:r w:rsidRPr="00342D7E">
        <w:t xml:space="preserve"> gim</w:t>
      </w:r>
      <w:r>
        <w:t>nazija</w:t>
      </w:r>
      <w:r w:rsidRPr="00342D7E">
        <w:t>)</w:t>
      </w:r>
      <w:r>
        <w:t xml:space="preserve">; šalies mokinių interneto svetainių kūrimo konkurse laimėtos 3 prizinės vietos (Velžio gimnazija, Paįstrio Juozo Zikaro gimnazija); </w:t>
      </w:r>
      <w:r w:rsidRPr="0093420A">
        <w:t>Lietuvos mokinių konkurso „Saugokime jaunas gyvyb</w:t>
      </w:r>
      <w:r>
        <w:t>es keliuose“ j</w:t>
      </w:r>
      <w:r w:rsidRPr="000A6C08">
        <w:t xml:space="preserve">aunųjų dviračių vairuotojų varžybose „Saugus ratas“ regiono ir šalies etapuose </w:t>
      </w:r>
      <w:r>
        <w:t xml:space="preserve">laimėtos 4 prizinės </w:t>
      </w:r>
      <w:r>
        <w:rPr>
          <w:shd w:val="clear" w:color="auto" w:fill="FFFFFF"/>
        </w:rPr>
        <w:t>vietos (Raguvos gimnazija)</w:t>
      </w:r>
      <w:r w:rsidRPr="00FE6BA3">
        <w:rPr>
          <w:shd w:val="clear" w:color="auto" w:fill="FFFFFF"/>
        </w:rPr>
        <w:t>.</w:t>
      </w:r>
    </w:p>
    <w:p w:rsidR="0021681D" w:rsidRPr="0015277B" w:rsidRDefault="0021681D" w:rsidP="00D855DA">
      <w:pPr>
        <w:rPr>
          <w:i/>
        </w:rPr>
      </w:pPr>
      <w:r w:rsidRPr="0015277B">
        <w:rPr>
          <w:i/>
        </w:rPr>
        <w:t>Problemos:</w:t>
      </w:r>
    </w:p>
    <w:p w:rsidR="0021681D" w:rsidRDefault="0021681D" w:rsidP="00D855DA">
      <w:r>
        <w:t>Mokinių pasiekimų gerinimas</w:t>
      </w:r>
      <w:r w:rsidRPr="004541CD">
        <w:t>.</w:t>
      </w:r>
    </w:p>
    <w:p w:rsidR="0021681D" w:rsidRPr="004541CD" w:rsidRDefault="0021681D" w:rsidP="00D855DA">
      <w:r>
        <w:t xml:space="preserve">Neužtikrintas saugus mokinių vežimas – </w:t>
      </w:r>
      <w:r w:rsidRPr="004541CD">
        <w:t>reikalingi 2–3 autobusai (Krekenav</w:t>
      </w:r>
      <w:r>
        <w:t>os Mykolo Antanaičio gimnazijai, Smilgių gimnazijai).</w:t>
      </w:r>
    </w:p>
    <w:p w:rsidR="0021681D" w:rsidRPr="0015277B" w:rsidRDefault="0021681D" w:rsidP="00D855DA">
      <w:pPr>
        <w:rPr>
          <w:i/>
          <w:color w:val="000000"/>
        </w:rPr>
      </w:pPr>
      <w:r w:rsidRPr="0015277B">
        <w:rPr>
          <w:i/>
          <w:color w:val="000000"/>
        </w:rPr>
        <w:t>2018–2019 m. m. prioritetai:</w:t>
      </w:r>
    </w:p>
    <w:p w:rsidR="0021681D" w:rsidRDefault="0021681D" w:rsidP="00D855DA">
      <w:pPr>
        <w:rPr>
          <w:color w:val="000000"/>
        </w:rPr>
      </w:pPr>
      <w:r>
        <w:rPr>
          <w:color w:val="000000"/>
        </w:rPr>
        <w:t>1. Mokymo(si) kokybė (mokinių pasiekimai).</w:t>
      </w:r>
    </w:p>
    <w:p w:rsidR="00BD520D" w:rsidRDefault="0021681D" w:rsidP="00D855DA">
      <w:r>
        <w:rPr>
          <w:color w:val="000000"/>
        </w:rPr>
        <w:t xml:space="preserve">2. </w:t>
      </w:r>
      <w:r>
        <w:t>Etatinis mokytojų darbo apmokėjimas ir mokymo finansavimo modelis</w:t>
      </w:r>
    </w:p>
    <w:p w:rsidR="004C0B72" w:rsidRPr="00EC2260" w:rsidRDefault="004C0B72" w:rsidP="00CF58A9">
      <w:pPr>
        <w:ind w:firstLine="0"/>
      </w:pPr>
    </w:p>
    <w:p w:rsidR="00BD520D" w:rsidRDefault="00BD520D" w:rsidP="00D97182">
      <w:pPr>
        <w:pStyle w:val="Antrats1"/>
      </w:pPr>
      <w:r w:rsidRPr="00EC2260">
        <w:t>KULTŪRA</w:t>
      </w:r>
    </w:p>
    <w:p w:rsidR="004C0B72" w:rsidRDefault="004C0B72" w:rsidP="00D855DA">
      <w:pPr>
        <w:rPr>
          <w:b/>
        </w:rPr>
      </w:pPr>
    </w:p>
    <w:p w:rsidR="0021681D" w:rsidRPr="0015277B" w:rsidRDefault="0015277B" w:rsidP="00D855DA">
      <w:pPr>
        <w:rPr>
          <w:i/>
          <w:color w:val="000000"/>
        </w:rPr>
      </w:pPr>
      <w:r w:rsidRPr="0015277B">
        <w:rPr>
          <w:i/>
        </w:rPr>
        <w:t xml:space="preserve">Kultūros centrų statistika </w:t>
      </w:r>
    </w:p>
    <w:p w:rsidR="0021681D" w:rsidRPr="004D4826" w:rsidRDefault="0021681D" w:rsidP="00B67D66">
      <w:pPr>
        <w:rPr>
          <w:color w:val="000000"/>
        </w:rPr>
      </w:pPr>
      <w:r w:rsidRPr="004D4826">
        <w:rPr>
          <w:color w:val="000000"/>
        </w:rPr>
        <w:t>Kultūros centruose veikia</w:t>
      </w:r>
      <w:r w:rsidR="00B67D66">
        <w:rPr>
          <w:color w:val="000000"/>
        </w:rPr>
        <w:t xml:space="preserve"> </w:t>
      </w:r>
      <w:r w:rsidRPr="004D4826">
        <w:rPr>
          <w:color w:val="000000"/>
        </w:rPr>
        <w:t>mėgėjų meno kolektyvai 137 (1</w:t>
      </w:r>
      <w:r w:rsidR="00B67D66">
        <w:rPr>
          <w:color w:val="000000"/>
        </w:rPr>
        <w:t xml:space="preserve"> </w:t>
      </w:r>
      <w:r w:rsidRPr="004D4826">
        <w:rPr>
          <w:color w:val="000000"/>
        </w:rPr>
        <w:t>581 dalyvis)</w:t>
      </w:r>
      <w:r w:rsidR="00B67D66">
        <w:rPr>
          <w:color w:val="000000"/>
        </w:rPr>
        <w:t>, i</w:t>
      </w:r>
      <w:r w:rsidRPr="004D4826">
        <w:rPr>
          <w:color w:val="000000"/>
        </w:rPr>
        <w:t>š jų 47 vaikų ir jaunimo (631 dalyvis)</w:t>
      </w:r>
      <w:r w:rsidR="00B67D66">
        <w:rPr>
          <w:color w:val="000000"/>
        </w:rPr>
        <w:t xml:space="preserve">. </w:t>
      </w:r>
      <w:r w:rsidRPr="004D4826">
        <w:rPr>
          <w:color w:val="000000"/>
        </w:rPr>
        <w:t>Iš viso su studijomis, būreliais, klubais, meno kolektyvais</w:t>
      </w:r>
      <w:r w:rsidR="00B67D66">
        <w:rPr>
          <w:color w:val="000000"/>
        </w:rPr>
        <w:t xml:space="preserve"> – </w:t>
      </w:r>
      <w:r w:rsidRPr="004D4826">
        <w:rPr>
          <w:color w:val="000000"/>
        </w:rPr>
        <w:t>229 (4</w:t>
      </w:r>
      <w:r w:rsidR="00B67D66">
        <w:rPr>
          <w:color w:val="000000"/>
        </w:rPr>
        <w:t xml:space="preserve"> </w:t>
      </w:r>
      <w:r w:rsidRPr="004D4826">
        <w:rPr>
          <w:color w:val="000000"/>
        </w:rPr>
        <w:t>631 dalyvis)</w:t>
      </w:r>
      <w:r w:rsidR="00B67D66">
        <w:rPr>
          <w:color w:val="000000"/>
        </w:rPr>
        <w:t>.</w:t>
      </w:r>
    </w:p>
    <w:p w:rsidR="0021681D" w:rsidRPr="004D4826" w:rsidRDefault="0021681D" w:rsidP="00D855DA">
      <w:pPr>
        <w:rPr>
          <w:color w:val="000000"/>
        </w:rPr>
      </w:pPr>
      <w:r w:rsidRPr="004D4826">
        <w:rPr>
          <w:color w:val="000000"/>
        </w:rPr>
        <w:t>Kultūros centruose surengti</w:t>
      </w:r>
      <w:r w:rsidR="00B67D66">
        <w:rPr>
          <w:color w:val="000000"/>
        </w:rPr>
        <w:t xml:space="preserve"> </w:t>
      </w:r>
      <w:r w:rsidRPr="004D4826">
        <w:rPr>
          <w:color w:val="000000"/>
        </w:rPr>
        <w:t>1 653 renginiai, iš šių renginių 522 skirti vaikams ir jaunimui.</w:t>
      </w:r>
      <w:r w:rsidR="00B67D66">
        <w:rPr>
          <w:color w:val="000000"/>
        </w:rPr>
        <w:t xml:space="preserve"> </w:t>
      </w:r>
      <w:r w:rsidRPr="004D4826">
        <w:rPr>
          <w:color w:val="000000"/>
        </w:rPr>
        <w:t>Renginiuose dalyvavo ir lankėsi per 250</w:t>
      </w:r>
      <w:r w:rsidR="00B67D66">
        <w:rPr>
          <w:color w:val="000000"/>
        </w:rPr>
        <w:t xml:space="preserve"> </w:t>
      </w:r>
      <w:r w:rsidRPr="004D4826">
        <w:rPr>
          <w:color w:val="000000"/>
        </w:rPr>
        <w:t xml:space="preserve">000 dalyvių ir lankytojų. </w:t>
      </w:r>
    </w:p>
    <w:p w:rsidR="0021681D" w:rsidRPr="004D4826" w:rsidRDefault="0021681D" w:rsidP="00D855DA">
      <w:pPr>
        <w:rPr>
          <w:color w:val="000000"/>
        </w:rPr>
      </w:pPr>
      <w:r w:rsidRPr="004D4826">
        <w:rPr>
          <w:color w:val="000000"/>
        </w:rPr>
        <w:t>Beveik 12</w:t>
      </w:r>
      <w:r w:rsidR="00B67D66">
        <w:rPr>
          <w:color w:val="000000"/>
        </w:rPr>
        <w:t xml:space="preserve"> </w:t>
      </w:r>
      <w:r w:rsidRPr="004D4826">
        <w:rPr>
          <w:color w:val="000000"/>
        </w:rPr>
        <w:t>000 dalyvių</w:t>
      </w:r>
      <w:r w:rsidR="00B67D66">
        <w:rPr>
          <w:color w:val="000000"/>
        </w:rPr>
        <w:t xml:space="preserve"> </w:t>
      </w:r>
      <w:r w:rsidRPr="004D4826">
        <w:rPr>
          <w:color w:val="000000"/>
        </w:rPr>
        <w:t>atstovavo Panevėžio rajonui išvykose Lietuvoje ir užsienyje surengtuose 584 renginiuose, konkursuose.</w:t>
      </w:r>
    </w:p>
    <w:p w:rsidR="0021681D" w:rsidRDefault="0021681D" w:rsidP="00D855DA">
      <w:pPr>
        <w:rPr>
          <w:color w:val="000000"/>
        </w:rPr>
      </w:pPr>
      <w:r w:rsidRPr="004D4826">
        <w:rPr>
          <w:color w:val="000000"/>
        </w:rPr>
        <w:lastRenderedPageBreak/>
        <w:t xml:space="preserve">Kultūros centruose yra 105,5 </w:t>
      </w:r>
      <w:r w:rsidR="0015277B">
        <w:rPr>
          <w:color w:val="000000"/>
        </w:rPr>
        <w:t>pareigyb</w:t>
      </w:r>
      <w:r w:rsidR="00B67D66">
        <w:rPr>
          <w:color w:val="000000"/>
        </w:rPr>
        <w:t>ės</w:t>
      </w:r>
      <w:r w:rsidRPr="004D4826">
        <w:rPr>
          <w:color w:val="000000"/>
        </w:rPr>
        <w:t>, dirba 170 darbuotojų (iš jų 114 kultūros ir meno darbuotojų).</w:t>
      </w:r>
    </w:p>
    <w:p w:rsidR="0021681D" w:rsidRPr="0015277B" w:rsidRDefault="0015277B" w:rsidP="00D855DA">
      <w:pPr>
        <w:rPr>
          <w:i/>
          <w:color w:val="000000"/>
        </w:rPr>
      </w:pPr>
      <w:r w:rsidRPr="0015277B">
        <w:rPr>
          <w:i/>
        </w:rPr>
        <w:t>Kultūros ir meno darbuotojų atestacija</w:t>
      </w:r>
    </w:p>
    <w:p w:rsidR="0021681D" w:rsidRPr="004D4826" w:rsidRDefault="0021681D" w:rsidP="00B67D66">
      <w:pPr>
        <w:rPr>
          <w:color w:val="000000"/>
        </w:rPr>
      </w:pPr>
      <w:r w:rsidRPr="004D4826">
        <w:rPr>
          <w:color w:val="000000"/>
        </w:rPr>
        <w:t>Vadovaujantis Valstybės ir savivaldybių kultūros centrų kultūros ir meno darbuotojų atestavimo nuostatais, patvirtintais Lietuvos Respublikos kultūros ministro 2004 m. gruodžio 31 d. įsakymu Nr. ĮV-441, 2018 m. gr</w:t>
      </w:r>
      <w:r>
        <w:rPr>
          <w:color w:val="000000"/>
        </w:rPr>
        <w:t>uodžio mėn. surengtas</w:t>
      </w:r>
      <w:r w:rsidRPr="004D4826">
        <w:rPr>
          <w:color w:val="000000"/>
        </w:rPr>
        <w:t xml:space="preserve"> kultūros ir meno darbuotojų II atestacijos etapas. </w:t>
      </w:r>
      <w:r w:rsidR="00B67D66">
        <w:rPr>
          <w:color w:val="000000"/>
        </w:rPr>
        <w:t>A</w:t>
      </w:r>
      <w:r w:rsidRPr="004D4826">
        <w:rPr>
          <w:color w:val="000000"/>
        </w:rPr>
        <w:t>testuota 15 kultūros ir meno darbuotojų.</w:t>
      </w:r>
      <w:r w:rsidR="00B67D66">
        <w:rPr>
          <w:color w:val="000000"/>
        </w:rPr>
        <w:t xml:space="preserve"> </w:t>
      </w:r>
      <w:r w:rsidRPr="004D4826">
        <w:rPr>
          <w:color w:val="000000"/>
        </w:rPr>
        <w:t>Iš viso per 12 metų atestuota 80 kultūros ir meno darbuotojų.</w:t>
      </w:r>
    </w:p>
    <w:p w:rsidR="0021681D" w:rsidRPr="0015277B" w:rsidRDefault="0015277B" w:rsidP="00D855DA">
      <w:pPr>
        <w:rPr>
          <w:i/>
          <w:color w:val="000000"/>
        </w:rPr>
      </w:pPr>
      <w:r w:rsidRPr="0015277B">
        <w:rPr>
          <w:i/>
          <w:color w:val="000000"/>
        </w:rPr>
        <w:t xml:space="preserve">Lietuvos </w:t>
      </w:r>
      <w:r w:rsidR="0056033C">
        <w:rPr>
          <w:i/>
          <w:color w:val="000000"/>
        </w:rPr>
        <w:t xml:space="preserve">valstybės atkūrimo </w:t>
      </w:r>
      <w:r w:rsidRPr="0015277B">
        <w:rPr>
          <w:i/>
          <w:color w:val="000000"/>
        </w:rPr>
        <w:t xml:space="preserve">šimtmečio dainų šventė </w:t>
      </w:r>
      <w:r w:rsidR="00B67D66">
        <w:rPr>
          <w:i/>
          <w:color w:val="000000"/>
        </w:rPr>
        <w:t>„V</w:t>
      </w:r>
      <w:r w:rsidRPr="0015277B">
        <w:rPr>
          <w:i/>
          <w:color w:val="000000"/>
        </w:rPr>
        <w:t>ardan tos..“</w:t>
      </w:r>
    </w:p>
    <w:p w:rsidR="0021681D" w:rsidRDefault="0021681D" w:rsidP="00D855DA">
      <w:pPr>
        <w:rPr>
          <w:rFonts w:eastAsia="Calibri"/>
          <w:lang w:eastAsia="en-US"/>
        </w:rPr>
      </w:pPr>
      <w:r>
        <w:rPr>
          <w:rFonts w:eastAsia="Calibri"/>
          <w:lang w:eastAsia="en-US"/>
        </w:rPr>
        <w:t xml:space="preserve">Panevėžio rajonui atstovavo </w:t>
      </w:r>
      <w:r w:rsidRPr="00AE793B">
        <w:rPr>
          <w:rFonts w:eastAsia="Calibri"/>
          <w:lang w:eastAsia="en-US"/>
        </w:rPr>
        <w:t xml:space="preserve">780 meno mėgėjų (48 </w:t>
      </w:r>
      <w:r>
        <w:rPr>
          <w:rFonts w:eastAsia="Calibri"/>
          <w:lang w:eastAsia="en-US"/>
        </w:rPr>
        <w:t xml:space="preserve">meno </w:t>
      </w:r>
      <w:r w:rsidRPr="00AE793B">
        <w:rPr>
          <w:rFonts w:eastAsia="Calibri"/>
          <w:lang w:eastAsia="en-US"/>
        </w:rPr>
        <w:t>kolektyvai). Tai viena gausiausių Lietuvos savivaldybių delegacijų.</w:t>
      </w:r>
    </w:p>
    <w:p w:rsidR="0021681D" w:rsidRPr="0015277B" w:rsidRDefault="0015277B" w:rsidP="00D855DA">
      <w:pPr>
        <w:rPr>
          <w:i/>
        </w:rPr>
      </w:pPr>
      <w:r w:rsidRPr="0015277B">
        <w:rPr>
          <w:i/>
        </w:rPr>
        <w:t>Geriausias metų kultūros darbuotojas</w:t>
      </w:r>
    </w:p>
    <w:p w:rsidR="0021681D" w:rsidRDefault="0021681D" w:rsidP="00D855DA">
      <w:r>
        <w:t>Geriausio metų kultūros darbuotojo vard</w:t>
      </w:r>
      <w:r w:rsidR="00B67D66">
        <w:t>as</w:t>
      </w:r>
      <w:r>
        <w:t xml:space="preserve"> suteik</w:t>
      </w:r>
      <w:r w:rsidR="00B67D66">
        <w:t>tas</w:t>
      </w:r>
      <w:r>
        <w:t xml:space="preserve"> Paįstrio kultūros centro direktor</w:t>
      </w:r>
      <w:r w:rsidR="00B67D66">
        <w:t>ei</w:t>
      </w:r>
      <w:r>
        <w:t xml:space="preserve"> Daiva</w:t>
      </w:r>
      <w:r w:rsidR="00B67D66">
        <w:t>i</w:t>
      </w:r>
      <w:r>
        <w:t xml:space="preserve"> Kiršgalvien</w:t>
      </w:r>
      <w:r w:rsidR="00B67D66">
        <w:t>ei</w:t>
      </w:r>
      <w:r>
        <w:t xml:space="preserve"> </w:t>
      </w:r>
    </w:p>
    <w:p w:rsidR="0021681D" w:rsidRDefault="0021681D" w:rsidP="00D855DA">
      <w:r>
        <w:t xml:space="preserve">Apdovanojimas įteiktas Panevėžio rajono kultūros darbuotojų šventės </w:t>
      </w:r>
      <w:r w:rsidR="00B67D66">
        <w:t>„</w:t>
      </w:r>
      <w:r>
        <w:t>Širdies pašaukti</w:t>
      </w:r>
      <w:r w:rsidR="00B67D66">
        <w:t>“</w:t>
      </w:r>
      <w:r>
        <w:t>, skirto</w:t>
      </w:r>
      <w:r w:rsidR="00B67D66">
        <w:t>s</w:t>
      </w:r>
      <w:r>
        <w:t xml:space="preserve"> Pasaulinei</w:t>
      </w:r>
      <w:r w:rsidR="00B67D66">
        <w:t xml:space="preserve"> </w:t>
      </w:r>
      <w:r>
        <w:t xml:space="preserve">kultūros dienai, metu. </w:t>
      </w:r>
    </w:p>
    <w:p w:rsidR="0021681D" w:rsidRPr="0015277B" w:rsidRDefault="0015277B" w:rsidP="00D855DA">
      <w:pPr>
        <w:rPr>
          <w:rFonts w:eastAsia="Calibri"/>
          <w:i/>
          <w:lang w:eastAsia="en-US"/>
        </w:rPr>
      </w:pPr>
      <w:r w:rsidRPr="0015277B">
        <w:rPr>
          <w:rFonts w:eastAsia="Calibri"/>
          <w:i/>
          <w:lang w:eastAsia="en-US"/>
        </w:rPr>
        <w:t>Aukso paukštės nominacija</w:t>
      </w:r>
    </w:p>
    <w:p w:rsidR="0021681D" w:rsidRPr="00010D19" w:rsidRDefault="0021681D" w:rsidP="00B67D66">
      <w:r w:rsidRPr="002651A9">
        <w:t>Lietuvoje aukščiausi</w:t>
      </w:r>
      <w:r>
        <w:t>o</w:t>
      </w:r>
      <w:r w:rsidRPr="002651A9">
        <w:t xml:space="preserve"> mėgėjų meno kole</w:t>
      </w:r>
      <w:r>
        <w:t>ktyvų ir jų vadovų apdovanojimo „Aukso paukštė“ n</w:t>
      </w:r>
      <w:r w:rsidRPr="002651A9">
        <w:t>ominacija „Geriausias pučiamųjų instru</w:t>
      </w:r>
      <w:r>
        <w:t>mentų orkestras“</w:t>
      </w:r>
      <w:r w:rsidR="00B67D66">
        <w:t xml:space="preserve"> </w:t>
      </w:r>
      <w:r>
        <w:t>įteikta</w:t>
      </w:r>
      <w:r w:rsidR="00B67D66">
        <w:t xml:space="preserve"> </w:t>
      </w:r>
      <w:r w:rsidRPr="002651A9">
        <w:t>Šilagalio kultūros centro varinių pučiamųjų instrumentų orkestrui „Sklepučini“ (vadovas Vilmantas Vapsva).</w:t>
      </w:r>
      <w:r w:rsidR="00B67D66">
        <w:t xml:space="preserve"> </w:t>
      </w:r>
      <w:r w:rsidRPr="002651A9">
        <w:t>Apdovanojimus „Aukso paukštė“ 1999 m. įsteigė Lietuvos liaudies kultūros centras ir Pasaulio lietuvių dainų šventės fondas. Tikslas – atkreipti visuomenės dėmesį į mėgėjų meninę kūrybą, jos reikšmę krašto kultūrai, išryškinti ir viešai pristatyti bei pagerbti geriausius metų įvairių žanrų meno kolektyvus, jų vadovus, tautinei kultūrai nusipelniusias asmenybes.</w:t>
      </w:r>
      <w:r w:rsidR="00B67D66">
        <w:t xml:space="preserve"> </w:t>
      </w:r>
      <w:r w:rsidRPr="002651A9">
        <w:t>„Aukso paukštė“ Šilagalio kultūros centro orkestrą „</w:t>
      </w:r>
      <w:r>
        <w:t>Sklepučini“ aplankė</w:t>
      </w:r>
      <w:r w:rsidRPr="002651A9">
        <w:t xml:space="preserve"> jau antrą kartą. 2004 m. orkestras pelnė nominaciją „Naujai suspindusi žvaigždė”.</w:t>
      </w:r>
    </w:p>
    <w:p w:rsidR="0021681D" w:rsidRPr="0015277B" w:rsidRDefault="0015277B" w:rsidP="00D855DA">
      <w:pPr>
        <w:rPr>
          <w:i/>
        </w:rPr>
      </w:pPr>
      <w:r w:rsidRPr="0015277B">
        <w:rPr>
          <w:i/>
          <w:shd w:val="clear" w:color="auto" w:fill="FFFFFF"/>
        </w:rPr>
        <w:t>Kultūros centrų meno kolektyvų laimėjimai</w:t>
      </w:r>
      <w:r w:rsidR="00B67D66">
        <w:rPr>
          <w:i/>
          <w:shd w:val="clear" w:color="auto" w:fill="FFFFFF"/>
        </w:rPr>
        <w:t xml:space="preserve"> </w:t>
      </w:r>
      <w:r w:rsidRPr="0015277B">
        <w:rPr>
          <w:i/>
          <w:shd w:val="clear" w:color="auto" w:fill="FFFFFF"/>
        </w:rPr>
        <w:t>konkursuose užsienyje</w:t>
      </w:r>
    </w:p>
    <w:p w:rsidR="0021681D" w:rsidRDefault="0021681D" w:rsidP="00B67D66">
      <w:r w:rsidRPr="002651A9">
        <w:t>Ši</w:t>
      </w:r>
      <w:r>
        <w:t>lagalio kultūros centro orkestras</w:t>
      </w:r>
      <w:r w:rsidRPr="002651A9">
        <w:t xml:space="preserve"> „</w:t>
      </w:r>
      <w:r>
        <w:t>Sklepučini“</w:t>
      </w:r>
      <w:r w:rsidR="00B67D66">
        <w:t xml:space="preserve"> t</w:t>
      </w:r>
      <w:r>
        <w:t>arptautiniame</w:t>
      </w:r>
      <w:r w:rsidR="00B67D66">
        <w:t xml:space="preserve"> </w:t>
      </w:r>
      <w:r>
        <w:t xml:space="preserve">konkurse-festivalyje </w:t>
      </w:r>
      <w:r w:rsidR="00B67D66">
        <w:t>„</w:t>
      </w:r>
      <w:r>
        <w:t xml:space="preserve">Zlata </w:t>
      </w:r>
      <w:r w:rsidR="00B67D66">
        <w:t>L</w:t>
      </w:r>
      <w:r>
        <w:t>yra</w:t>
      </w:r>
      <w:r w:rsidR="00B67D66">
        <w:t xml:space="preserve">“ </w:t>
      </w:r>
      <w:r>
        <w:t xml:space="preserve">Lenkijoje, kuriame dalyvavo 30 orkestrų iš Europos, užėmė trečią vietą. </w:t>
      </w:r>
    </w:p>
    <w:p w:rsidR="0021681D" w:rsidRDefault="0021681D" w:rsidP="00B67D66">
      <w:pPr>
        <w:rPr>
          <w:color w:val="000000"/>
          <w:shd w:val="clear" w:color="auto" w:fill="FFFFFF"/>
        </w:rPr>
      </w:pPr>
      <w:r>
        <w:t xml:space="preserve">Miežiškių kultūros centro moterų vokalinis ansamblis </w:t>
      </w:r>
      <w:r w:rsidR="00B67D66">
        <w:t>„</w:t>
      </w:r>
      <w:r>
        <w:t>Raskila“ (vadovė Lina Kairytė)</w:t>
      </w:r>
      <w:r w:rsidR="0056033C">
        <w:t xml:space="preserve"> </w:t>
      </w:r>
      <w:r>
        <w:t xml:space="preserve">pelnė Aukso diplomą bei specialųjį apdovanojimą už autentišką folkloro interpretavimą 2018 metų </w:t>
      </w:r>
      <w:r w:rsidR="00B67D66">
        <w:t>t</w:t>
      </w:r>
      <w:r>
        <w:t>arptautiniame chorų konkurse-festivalyje „Praga Cantat“</w:t>
      </w:r>
      <w:r>
        <w:rPr>
          <w:color w:val="000000"/>
          <w:shd w:val="clear" w:color="auto" w:fill="FFFFFF"/>
        </w:rPr>
        <w:t xml:space="preserve"> Čekijoje. </w:t>
      </w:r>
    </w:p>
    <w:p w:rsidR="0021681D" w:rsidRDefault="0021681D" w:rsidP="00D855DA">
      <w:r>
        <w:rPr>
          <w:color w:val="000000"/>
          <w:shd w:val="clear" w:color="auto" w:fill="FFFFFF"/>
        </w:rPr>
        <w:t xml:space="preserve">Naujamiesčio kultūros centro-dailės galerijos vario dūdų orkestras </w:t>
      </w:r>
      <w:r w:rsidR="00B67D66">
        <w:rPr>
          <w:color w:val="000000"/>
          <w:shd w:val="clear" w:color="auto" w:fill="FFFFFF"/>
        </w:rPr>
        <w:t>„</w:t>
      </w:r>
      <w:r>
        <w:rPr>
          <w:color w:val="000000"/>
          <w:shd w:val="clear" w:color="auto" w:fill="FFFFFF"/>
        </w:rPr>
        <w:t>Aukštyn“</w:t>
      </w:r>
      <w:r w:rsidR="00B67D66">
        <w:rPr>
          <w:color w:val="000000"/>
          <w:shd w:val="clear" w:color="auto" w:fill="FFFFFF"/>
        </w:rPr>
        <w:t xml:space="preserve"> </w:t>
      </w:r>
      <w:r>
        <w:rPr>
          <w:color w:val="000000"/>
          <w:shd w:val="clear" w:color="auto" w:fill="FFFFFF"/>
        </w:rPr>
        <w:t>(vadovas Remigijus Vilys) pelnė II vietą prestižiniame</w:t>
      </w:r>
      <w:r w:rsidRPr="00CF58A9">
        <w:rPr>
          <w:rStyle w:val="Grietas"/>
          <w:rFonts w:eastAsiaTheme="majorEastAsia"/>
          <w:b w:val="0"/>
          <w:color w:val="262626"/>
        </w:rPr>
        <w:t xml:space="preserve"> </w:t>
      </w:r>
      <w:r>
        <w:rPr>
          <w:rStyle w:val="Grietas"/>
          <w:rFonts w:eastAsiaTheme="majorEastAsia"/>
          <w:b w:val="0"/>
          <w:bCs w:val="0"/>
          <w:color w:val="262626"/>
        </w:rPr>
        <w:t>41-ajame Europos varinių pučiamųjų instrumentų čempionate</w:t>
      </w:r>
      <w:r w:rsidRPr="0043229A">
        <w:t xml:space="preserve"> </w:t>
      </w:r>
      <w:r>
        <w:t>Nyderlanduose.</w:t>
      </w:r>
    </w:p>
    <w:p w:rsidR="00D75BCA" w:rsidRPr="00CD51CA" w:rsidRDefault="00D75BCA" w:rsidP="00CF58A9">
      <w:pPr>
        <w:ind w:firstLine="0"/>
      </w:pPr>
    </w:p>
    <w:p w:rsidR="00BD520D" w:rsidRPr="00EB3557" w:rsidRDefault="00BD520D" w:rsidP="00D97182">
      <w:pPr>
        <w:pStyle w:val="Antrats1"/>
      </w:pPr>
      <w:r w:rsidRPr="00EB3557">
        <w:t>SPORTAS</w:t>
      </w:r>
    </w:p>
    <w:p w:rsidR="0021681D" w:rsidRPr="0015277B" w:rsidRDefault="0015277B" w:rsidP="00D855DA">
      <w:pPr>
        <w:rPr>
          <w:i/>
          <w:szCs w:val="28"/>
          <w:lang w:val="en-GB"/>
        </w:rPr>
      </w:pPr>
      <w:r w:rsidRPr="0015277B">
        <w:rPr>
          <w:i/>
          <w:szCs w:val="28"/>
          <w:lang w:val="en-GB"/>
        </w:rPr>
        <w:t>Pasiekimai:</w:t>
      </w:r>
    </w:p>
    <w:p w:rsidR="0021681D" w:rsidRPr="00375FBD" w:rsidRDefault="0021681D" w:rsidP="00D855DA">
      <w:pPr>
        <w:rPr>
          <w:szCs w:val="28"/>
        </w:rPr>
      </w:pPr>
      <w:r w:rsidRPr="00375FBD">
        <w:rPr>
          <w:szCs w:val="28"/>
        </w:rPr>
        <w:t xml:space="preserve">Mantas Rudys </w:t>
      </w:r>
      <w:r w:rsidR="00B67D66">
        <w:rPr>
          <w:szCs w:val="28"/>
        </w:rPr>
        <w:t xml:space="preserve">– </w:t>
      </w:r>
      <w:r w:rsidRPr="00375FBD">
        <w:rPr>
          <w:szCs w:val="28"/>
        </w:rPr>
        <w:t>Pasaulio svarsčių kilnojimo čempionat</w:t>
      </w:r>
      <w:r w:rsidR="00B67D66">
        <w:rPr>
          <w:szCs w:val="28"/>
        </w:rPr>
        <w:t>as</w:t>
      </w:r>
      <w:r w:rsidRPr="00375FBD">
        <w:rPr>
          <w:szCs w:val="28"/>
        </w:rPr>
        <w:t xml:space="preserve"> Latvijoje </w:t>
      </w:r>
      <w:r w:rsidR="00B67D66">
        <w:rPr>
          <w:szCs w:val="28"/>
        </w:rPr>
        <w:t>(III</w:t>
      </w:r>
      <w:r w:rsidRPr="00375FBD">
        <w:rPr>
          <w:szCs w:val="28"/>
        </w:rPr>
        <w:t xml:space="preserve"> viet</w:t>
      </w:r>
      <w:r w:rsidR="00B67D66">
        <w:rPr>
          <w:szCs w:val="28"/>
        </w:rPr>
        <w:t>a)</w:t>
      </w:r>
      <w:r w:rsidRPr="00375FBD">
        <w:rPr>
          <w:szCs w:val="28"/>
        </w:rPr>
        <w:t>.</w:t>
      </w:r>
    </w:p>
    <w:p w:rsidR="0021681D" w:rsidRPr="00375FBD" w:rsidRDefault="0021681D" w:rsidP="00D855DA">
      <w:pPr>
        <w:rPr>
          <w:szCs w:val="28"/>
        </w:rPr>
      </w:pPr>
      <w:r w:rsidRPr="00375FBD">
        <w:rPr>
          <w:szCs w:val="28"/>
        </w:rPr>
        <w:t xml:space="preserve">Vilius Glušokas </w:t>
      </w:r>
      <w:r w:rsidR="00B67D66">
        <w:rPr>
          <w:szCs w:val="28"/>
        </w:rPr>
        <w:t xml:space="preserve">– </w:t>
      </w:r>
      <w:r w:rsidRPr="00375FBD">
        <w:rPr>
          <w:szCs w:val="28"/>
        </w:rPr>
        <w:t>Lietuvos svarsčių kilnojimo čempionat</w:t>
      </w:r>
      <w:r w:rsidR="00B67D66">
        <w:rPr>
          <w:szCs w:val="28"/>
        </w:rPr>
        <w:t>as (II vieta)</w:t>
      </w:r>
      <w:r w:rsidRPr="00375FBD">
        <w:rPr>
          <w:szCs w:val="28"/>
        </w:rPr>
        <w:t>, treneris Vytautas Gutauskas.</w:t>
      </w:r>
    </w:p>
    <w:p w:rsidR="0021681D" w:rsidRPr="00375FBD" w:rsidRDefault="0021681D" w:rsidP="00D855DA">
      <w:pPr>
        <w:rPr>
          <w:szCs w:val="28"/>
          <w:lang w:val="en-US"/>
        </w:rPr>
      </w:pPr>
      <w:r w:rsidRPr="00375FBD">
        <w:rPr>
          <w:szCs w:val="28"/>
        </w:rPr>
        <w:t xml:space="preserve">Krekenavos Mykolo Antanaičio gimnazijos sportininkas </w:t>
      </w:r>
      <w:r>
        <w:rPr>
          <w:szCs w:val="28"/>
          <w:lang w:val="en-US"/>
        </w:rPr>
        <w:t xml:space="preserve">Dovydas Kaušakys </w:t>
      </w:r>
      <w:r w:rsidR="00B67D66">
        <w:rPr>
          <w:szCs w:val="28"/>
          <w:lang w:val="en-US"/>
        </w:rPr>
        <w:t>–</w:t>
      </w:r>
      <w:r w:rsidRPr="00375FBD">
        <w:rPr>
          <w:szCs w:val="28"/>
        </w:rPr>
        <w:t xml:space="preserve"> </w:t>
      </w:r>
      <w:r w:rsidRPr="00375FBD">
        <w:rPr>
          <w:szCs w:val="28"/>
          <w:lang w:val="en-US"/>
        </w:rPr>
        <w:t>Baltijos šalių orientavimosi sporto čempionatas (III vieta), treneris Vytas Dulius.</w:t>
      </w:r>
    </w:p>
    <w:p w:rsidR="0021681D" w:rsidRPr="00375FBD" w:rsidRDefault="0021681D" w:rsidP="00D855DA">
      <w:pPr>
        <w:rPr>
          <w:szCs w:val="28"/>
        </w:rPr>
      </w:pPr>
      <w:r w:rsidRPr="00375FBD">
        <w:rPr>
          <w:szCs w:val="28"/>
        </w:rPr>
        <w:t xml:space="preserve">Krekenavos Mykolo Antanaičio gimnazijos sportininkas Darius Mitrikas </w:t>
      </w:r>
      <w:r w:rsidR="00B67D66">
        <w:rPr>
          <w:szCs w:val="28"/>
        </w:rPr>
        <w:t>–</w:t>
      </w:r>
      <w:r w:rsidRPr="00375FBD">
        <w:rPr>
          <w:szCs w:val="28"/>
        </w:rPr>
        <w:t xml:space="preserve"> Lietuvos orientavimosi sporto bėgte estafečių trasos čempionatas (I vieta), </w:t>
      </w:r>
      <w:r w:rsidRPr="00375FBD">
        <w:rPr>
          <w:szCs w:val="28"/>
          <w:lang w:val="en-US"/>
        </w:rPr>
        <w:t>treneris Vytas Dulius.</w:t>
      </w:r>
    </w:p>
    <w:p w:rsidR="0021681D" w:rsidRPr="00375FBD" w:rsidRDefault="0021681D" w:rsidP="00D855DA">
      <w:pPr>
        <w:rPr>
          <w:szCs w:val="28"/>
          <w:lang w:val="en-US"/>
        </w:rPr>
      </w:pPr>
      <w:r w:rsidRPr="00375FBD">
        <w:rPr>
          <w:szCs w:val="28"/>
        </w:rPr>
        <w:t xml:space="preserve">Krekenavos Mykolo Antanaičio gimnazijos sportininkas Rokas Barauskas </w:t>
      </w:r>
      <w:r w:rsidR="00B67D66">
        <w:rPr>
          <w:szCs w:val="28"/>
        </w:rPr>
        <w:t>–</w:t>
      </w:r>
      <w:r w:rsidRPr="00375FBD">
        <w:rPr>
          <w:szCs w:val="28"/>
        </w:rPr>
        <w:t xml:space="preserve"> Lietuvos orientavimosi sporto bėgte sprinto trasos čempionatas (I vieta)</w:t>
      </w:r>
      <w:r w:rsidR="00B67D66">
        <w:rPr>
          <w:szCs w:val="28"/>
        </w:rPr>
        <w:t>,</w:t>
      </w:r>
      <w:r w:rsidRPr="00375FBD">
        <w:rPr>
          <w:szCs w:val="28"/>
        </w:rPr>
        <w:t xml:space="preserve"> </w:t>
      </w:r>
      <w:r w:rsidRPr="00375FBD">
        <w:rPr>
          <w:szCs w:val="28"/>
          <w:lang w:val="en-US"/>
        </w:rPr>
        <w:t>treneris Vytas Dulius.</w:t>
      </w:r>
    </w:p>
    <w:p w:rsidR="0021681D" w:rsidRPr="00375FBD" w:rsidRDefault="0021681D" w:rsidP="00D855DA">
      <w:pPr>
        <w:rPr>
          <w:szCs w:val="28"/>
        </w:rPr>
      </w:pPr>
      <w:r w:rsidRPr="00375FBD">
        <w:rPr>
          <w:szCs w:val="28"/>
        </w:rPr>
        <w:t>Europos mokinių ir jaunimo turizmo čempionatas Ukrainoje (III vieta) – Raguvos gimnazijos mokiniai: Jurgita Šeštokaitė, Modestas Petrauskas, Nedas Saldys, treneris Sigitas Žudys.</w:t>
      </w:r>
    </w:p>
    <w:p w:rsidR="0021681D" w:rsidRPr="00375FBD" w:rsidRDefault="0021681D" w:rsidP="00D855DA">
      <w:pPr>
        <w:rPr>
          <w:szCs w:val="28"/>
        </w:rPr>
      </w:pPr>
      <w:r w:rsidRPr="00375FBD">
        <w:rPr>
          <w:szCs w:val="28"/>
        </w:rPr>
        <w:t xml:space="preserve">Lietuvos kalnų keliautojų sporto daugiakovės čempionatas (I vieta) – </w:t>
      </w:r>
      <w:r w:rsidRPr="00375FBD">
        <w:rPr>
          <w:szCs w:val="28"/>
          <w:lang w:val="en-US"/>
        </w:rPr>
        <w:t>Gerda Vanagaitė,</w:t>
      </w:r>
      <w:r>
        <w:rPr>
          <w:szCs w:val="28"/>
          <w:lang w:val="en-US"/>
        </w:rPr>
        <w:t xml:space="preserve"> </w:t>
      </w:r>
      <w:r w:rsidRPr="00375FBD">
        <w:rPr>
          <w:szCs w:val="28"/>
          <w:lang w:val="en-US"/>
        </w:rPr>
        <w:t xml:space="preserve">Paulius Palubinskas, </w:t>
      </w:r>
      <w:r w:rsidRPr="00375FBD">
        <w:rPr>
          <w:szCs w:val="28"/>
        </w:rPr>
        <w:t xml:space="preserve">Gabija Kizytė, </w:t>
      </w:r>
      <w:r w:rsidRPr="00375FBD">
        <w:rPr>
          <w:szCs w:val="28"/>
          <w:lang w:val="en-US"/>
        </w:rPr>
        <w:t xml:space="preserve">Lukas Leonavičius, treneris </w:t>
      </w:r>
      <w:r w:rsidRPr="00375FBD">
        <w:rPr>
          <w:szCs w:val="28"/>
        </w:rPr>
        <w:t>Sigitas Žudys.</w:t>
      </w:r>
    </w:p>
    <w:p w:rsidR="0021681D" w:rsidRPr="00375FBD" w:rsidRDefault="0021681D" w:rsidP="00D855DA">
      <w:pPr>
        <w:rPr>
          <w:szCs w:val="28"/>
        </w:rPr>
      </w:pPr>
      <w:r w:rsidRPr="00375FBD">
        <w:rPr>
          <w:szCs w:val="28"/>
        </w:rPr>
        <w:lastRenderedPageBreak/>
        <w:t>Lietuvos bokso čempionatas (I vieta) –</w:t>
      </w:r>
      <w:r>
        <w:rPr>
          <w:szCs w:val="28"/>
        </w:rPr>
        <w:t xml:space="preserve"> </w:t>
      </w:r>
      <w:r w:rsidRPr="00375FBD">
        <w:rPr>
          <w:szCs w:val="28"/>
        </w:rPr>
        <w:t>Marius Vyšniauskas, Vaida Masiokaitė, treneris Piotras Prokofjevas.</w:t>
      </w:r>
    </w:p>
    <w:p w:rsidR="0021681D" w:rsidRPr="00375FBD" w:rsidRDefault="0021681D" w:rsidP="00D855DA">
      <w:pPr>
        <w:rPr>
          <w:szCs w:val="28"/>
        </w:rPr>
      </w:pPr>
      <w:r w:rsidRPr="00375FBD">
        <w:rPr>
          <w:szCs w:val="28"/>
        </w:rPr>
        <w:t>Lietuvos jaunimo bokso čempionatas (I vieta) – Erika Kietytė, treneris Piotras Prokofjevas.</w:t>
      </w:r>
    </w:p>
    <w:p w:rsidR="0021681D" w:rsidRPr="00375FBD" w:rsidRDefault="0021681D" w:rsidP="00D855DA">
      <w:pPr>
        <w:rPr>
          <w:color w:val="000000"/>
          <w:szCs w:val="28"/>
        </w:rPr>
      </w:pPr>
      <w:r w:rsidRPr="00375FBD">
        <w:rPr>
          <w:szCs w:val="28"/>
        </w:rPr>
        <w:t xml:space="preserve">Lietuvos 720 kg svorio kategorijos virvės traukimo lauke čempionatas (I vieta) – Artūras Preidis, Dainius Jutelis, Tadas Liberis, Danas Kukutis, Audrius Mordasas, Rimantas Morkuckis, Arnas Paulauskas, Aivaras Maikštėnas, </w:t>
      </w:r>
      <w:r w:rsidRPr="00375FBD">
        <w:rPr>
          <w:color w:val="000000"/>
          <w:szCs w:val="28"/>
        </w:rPr>
        <w:t>Mantas Stankevičius.</w:t>
      </w:r>
    </w:p>
    <w:p w:rsidR="0021681D" w:rsidRPr="005838EC" w:rsidRDefault="0021681D" w:rsidP="00D855DA">
      <w:pPr>
        <w:rPr>
          <w:lang w:val="en-US"/>
        </w:rPr>
      </w:pPr>
      <w:r w:rsidRPr="005838EC">
        <w:rPr>
          <w:lang w:val="en-US"/>
        </w:rPr>
        <w:t xml:space="preserve">Lietuvos dziudo jaunių čempionatas (III vieta), Lietuvos dziudo jaunučių čempionatas </w:t>
      </w:r>
      <w:r w:rsidR="00B67D66">
        <w:rPr>
          <w:lang w:val="en-US"/>
        </w:rPr>
        <w:br/>
      </w:r>
      <w:r w:rsidRPr="005838EC">
        <w:rPr>
          <w:lang w:val="en-US"/>
        </w:rPr>
        <w:t xml:space="preserve">(I vieta) – Gabrielė Revinskaitė, </w:t>
      </w:r>
      <w:r w:rsidRPr="005838EC">
        <w:rPr>
          <w:color w:val="000000"/>
        </w:rPr>
        <w:t>trenerė Milda Blaževičienė.</w:t>
      </w:r>
    </w:p>
    <w:p w:rsidR="0021681D" w:rsidRPr="005838EC" w:rsidRDefault="0021681D" w:rsidP="00D855DA">
      <w:r w:rsidRPr="005838EC">
        <w:t xml:space="preserve">Lietuvos dziudo jaunių čempionatas (III vieta) – Modesta Milašiūtė, </w:t>
      </w:r>
      <w:r w:rsidRPr="005838EC">
        <w:rPr>
          <w:color w:val="000000"/>
        </w:rPr>
        <w:t>trenerė Milda Blaževičienė.</w:t>
      </w:r>
    </w:p>
    <w:p w:rsidR="0021681D" w:rsidRDefault="0021681D" w:rsidP="00D855DA">
      <w:pPr>
        <w:rPr>
          <w:color w:val="000000"/>
        </w:rPr>
      </w:pPr>
      <w:r w:rsidRPr="005838EC">
        <w:t xml:space="preserve">Lietuvos dziudo jaunių čempionate (III vieta) – Daiva Staškūnaitė, </w:t>
      </w:r>
      <w:r w:rsidRPr="005838EC">
        <w:rPr>
          <w:color w:val="000000"/>
        </w:rPr>
        <w:t>trenerė Milda Blaževičienė.</w:t>
      </w:r>
    </w:p>
    <w:p w:rsidR="0021681D" w:rsidRPr="005838EC" w:rsidRDefault="0021681D" w:rsidP="00D855DA">
      <w:pPr>
        <w:rPr>
          <w:lang w:val="en-US"/>
        </w:rPr>
      </w:pPr>
      <w:r w:rsidRPr="005838EC">
        <w:rPr>
          <w:lang w:val="en-US"/>
        </w:rPr>
        <w:t>Lietuvos mažų miestelių krepšinio</w:t>
      </w:r>
      <w:r>
        <w:rPr>
          <w:lang w:val="en-US"/>
        </w:rPr>
        <w:t xml:space="preserve"> lygos 2017–2018 metų čempionatas </w:t>
      </w:r>
      <w:r w:rsidR="00B67D66">
        <w:rPr>
          <w:lang w:val="en-US"/>
        </w:rPr>
        <w:t>–</w:t>
      </w:r>
      <w:r>
        <w:rPr>
          <w:lang w:val="en-US"/>
        </w:rPr>
        <w:t xml:space="preserve"> Dembavos </w:t>
      </w:r>
      <w:r w:rsidR="00B67D66">
        <w:rPr>
          <w:lang w:val="en-US"/>
        </w:rPr>
        <w:t>„</w:t>
      </w:r>
      <w:r>
        <w:rPr>
          <w:lang w:val="en-US"/>
        </w:rPr>
        <w:t>Rezus</w:t>
      </w:r>
      <w:r w:rsidR="00B67D66">
        <w:rPr>
          <w:lang w:val="en-US"/>
        </w:rPr>
        <w:t>“</w:t>
      </w:r>
      <w:r>
        <w:rPr>
          <w:lang w:val="en-US"/>
        </w:rPr>
        <w:t xml:space="preserve"> (II vieta</w:t>
      </w:r>
      <w:r w:rsidRPr="005838EC">
        <w:rPr>
          <w:lang w:val="en-US"/>
        </w:rPr>
        <w:t>), T</w:t>
      </w:r>
      <w:r>
        <w:rPr>
          <w:lang w:val="en-US"/>
        </w:rPr>
        <w:t xml:space="preserve">rakiškio </w:t>
      </w:r>
      <w:r w:rsidR="00B67D66">
        <w:rPr>
          <w:lang w:val="en-US"/>
        </w:rPr>
        <w:t>„</w:t>
      </w:r>
      <w:r>
        <w:rPr>
          <w:lang w:val="en-US"/>
        </w:rPr>
        <w:t xml:space="preserve">Aukštaitijos </w:t>
      </w:r>
      <w:r w:rsidR="00B67D66">
        <w:rPr>
          <w:lang w:val="en-US"/>
        </w:rPr>
        <w:t>a</w:t>
      </w:r>
      <w:r>
        <w:rPr>
          <w:lang w:val="en-US"/>
        </w:rPr>
        <w:t>kmenys</w:t>
      </w:r>
      <w:r w:rsidR="00B67D66">
        <w:rPr>
          <w:lang w:val="en-US"/>
        </w:rPr>
        <w:t>“</w:t>
      </w:r>
      <w:r>
        <w:rPr>
          <w:lang w:val="en-US"/>
        </w:rPr>
        <w:t xml:space="preserve"> (III vieta</w:t>
      </w:r>
      <w:r w:rsidRPr="005838EC">
        <w:rPr>
          <w:lang w:val="en-US"/>
        </w:rPr>
        <w:t>), Traki</w:t>
      </w:r>
      <w:r>
        <w:rPr>
          <w:lang w:val="en-US"/>
        </w:rPr>
        <w:t xml:space="preserve">škio </w:t>
      </w:r>
      <w:r w:rsidR="00B67D66">
        <w:rPr>
          <w:lang w:val="en-US"/>
        </w:rPr>
        <w:t>„</w:t>
      </w:r>
      <w:r>
        <w:rPr>
          <w:lang w:val="en-US"/>
        </w:rPr>
        <w:t xml:space="preserve">Aukštaitijos </w:t>
      </w:r>
      <w:r w:rsidR="00B67D66">
        <w:rPr>
          <w:lang w:val="en-US"/>
        </w:rPr>
        <w:t>a</w:t>
      </w:r>
      <w:r>
        <w:rPr>
          <w:lang w:val="en-US"/>
        </w:rPr>
        <w:t>kmenys 35+</w:t>
      </w:r>
      <w:r w:rsidR="00B67D66">
        <w:rPr>
          <w:lang w:val="en-US"/>
        </w:rPr>
        <w:t>“</w:t>
      </w:r>
      <w:r>
        <w:rPr>
          <w:lang w:val="en-US"/>
        </w:rPr>
        <w:t xml:space="preserve"> (I vieta.</w:t>
      </w:r>
      <w:r w:rsidRPr="005838EC">
        <w:rPr>
          <w:lang w:val="en-US"/>
        </w:rPr>
        <w:t>)</w:t>
      </w:r>
    </w:p>
    <w:p w:rsidR="00BD520D" w:rsidRPr="00EC2260" w:rsidRDefault="00BD520D" w:rsidP="00CF58A9">
      <w:pPr>
        <w:ind w:firstLine="0"/>
        <w:rPr>
          <w:rFonts w:cs="Arial"/>
          <w:szCs w:val="24"/>
        </w:rPr>
      </w:pPr>
    </w:p>
    <w:p w:rsidR="00BD520D" w:rsidRPr="00EC2260" w:rsidRDefault="00BD520D" w:rsidP="00D97182">
      <w:pPr>
        <w:pStyle w:val="Antrats1"/>
      </w:pPr>
      <w:r w:rsidRPr="00EC2260">
        <w:t>JAUNIMAS IR TURIZMAS</w:t>
      </w:r>
    </w:p>
    <w:p w:rsidR="004C0B72" w:rsidRDefault="004C0B72" w:rsidP="00D855DA">
      <w:pPr>
        <w:rPr>
          <w:rFonts w:eastAsia="MS ??" w:cs="Times New Roman"/>
          <w:szCs w:val="24"/>
        </w:rPr>
      </w:pPr>
    </w:p>
    <w:p w:rsidR="0015277B" w:rsidRPr="0015277B" w:rsidRDefault="0021681D" w:rsidP="00D855DA">
      <w:pPr>
        <w:rPr>
          <w:rFonts w:eastAsia="MS ??" w:cs="Times New Roman"/>
          <w:i/>
          <w:szCs w:val="24"/>
        </w:rPr>
      </w:pPr>
      <w:r w:rsidRPr="0015277B">
        <w:rPr>
          <w:rFonts w:eastAsia="MS ??" w:cs="Times New Roman"/>
          <w:i/>
          <w:szCs w:val="24"/>
        </w:rPr>
        <w:t>Jaunimas</w:t>
      </w:r>
    </w:p>
    <w:p w:rsidR="0021681D" w:rsidRPr="00617FFB" w:rsidRDefault="0021681D" w:rsidP="00D855DA">
      <w:pPr>
        <w:rPr>
          <w:rFonts w:eastAsia="MS ??" w:cs="Times New Roman"/>
          <w:szCs w:val="24"/>
        </w:rPr>
      </w:pPr>
      <w:r w:rsidRPr="00617FFB">
        <w:rPr>
          <w:rFonts w:eastAsia="MS ??" w:cs="Times New Roman"/>
          <w:szCs w:val="24"/>
        </w:rPr>
        <w:t>2018 m</w:t>
      </w:r>
      <w:r w:rsidR="00B67D66">
        <w:rPr>
          <w:rFonts w:eastAsia="MS ??" w:cs="Times New Roman"/>
          <w:szCs w:val="24"/>
        </w:rPr>
        <w:t>.</w:t>
      </w:r>
      <w:r w:rsidRPr="00617FFB">
        <w:rPr>
          <w:rFonts w:eastAsia="MS ??" w:cs="Times New Roman"/>
          <w:szCs w:val="24"/>
        </w:rPr>
        <w:t xml:space="preserve"> įgyvendinant jaunimo politiką savivaldybėje konsultuota, padėta jaunimo ir su jaunimu dirbančioms organizacijoms užpildyti paraiškas teikiant Savivaldybės jaunimo užimtumo skatinimo projektų rėmimo konkursui bei kitiems šalies konkursams. Dalyvauta 2 jaunimo reikalų tarybos posėdžiuose, parašyti protokolai. Dalyvauta 2</w:t>
      </w:r>
      <w:r w:rsidR="00B67D66">
        <w:rPr>
          <w:rFonts w:eastAsia="MS ??" w:cs="Times New Roman"/>
          <w:szCs w:val="24"/>
        </w:rPr>
        <w:t xml:space="preserve"> </w:t>
      </w:r>
      <w:r w:rsidRPr="00617FFB">
        <w:rPr>
          <w:rFonts w:eastAsia="MS ??" w:cs="Times New Roman"/>
          <w:szCs w:val="24"/>
        </w:rPr>
        <w:t>Jaunimo garantijų iniciatyvos komisijose posėdžiuose. Dalyvauta susitikime su Panevėžio rajono vietos veiklos grupe, aptarta bendradarbiavimo su jaunimus plėtra. Dalyvauta Jaunimo reikalų departamento prie Socialinės apsaugos ir darbo ministerijos organizuojamuose 5 mokymuose</w:t>
      </w:r>
      <w:r w:rsidR="00B67D66">
        <w:rPr>
          <w:rFonts w:eastAsia="MS ??" w:cs="Times New Roman"/>
          <w:szCs w:val="24"/>
        </w:rPr>
        <w:t>-</w:t>
      </w:r>
      <w:r w:rsidRPr="00617FFB">
        <w:rPr>
          <w:rFonts w:eastAsia="MS ??" w:cs="Times New Roman"/>
          <w:szCs w:val="24"/>
        </w:rPr>
        <w:t>konsultacijose, taip pat kit</w:t>
      </w:r>
      <w:r w:rsidR="00B67D66">
        <w:rPr>
          <w:rFonts w:eastAsia="MS ??" w:cs="Times New Roman"/>
          <w:szCs w:val="24"/>
        </w:rPr>
        <w:t>u</w:t>
      </w:r>
      <w:r w:rsidRPr="00617FFB">
        <w:rPr>
          <w:rFonts w:eastAsia="MS ??" w:cs="Times New Roman"/>
          <w:szCs w:val="24"/>
        </w:rPr>
        <w:t xml:space="preserve">ose </w:t>
      </w:r>
      <w:r w:rsidR="0056033C">
        <w:rPr>
          <w:rFonts w:eastAsia="MS ??" w:cs="Times New Roman"/>
          <w:szCs w:val="24"/>
        </w:rPr>
        <w:br/>
      </w:r>
      <w:r w:rsidRPr="00617FFB">
        <w:rPr>
          <w:rFonts w:eastAsia="MS ??" w:cs="Times New Roman"/>
          <w:szCs w:val="24"/>
        </w:rPr>
        <w:t>4 įvairiuose mokymuose ir konferencijose. Jaunimo reikalų departamentui prie Socialinės apsaugos ir darbo ministerijos kas ketvirtį teikta ataskaita apie nuveiktus darbus jaunimo teisių apsaugos funkcijų</w:t>
      </w:r>
      <w:r w:rsidR="00B67D66">
        <w:rPr>
          <w:rFonts w:eastAsia="MS ??" w:cs="Times New Roman"/>
          <w:szCs w:val="24"/>
        </w:rPr>
        <w:t xml:space="preserve"> </w:t>
      </w:r>
      <w:r w:rsidRPr="00617FFB">
        <w:rPr>
          <w:rFonts w:eastAsia="MS ??" w:cs="Times New Roman"/>
          <w:szCs w:val="24"/>
        </w:rPr>
        <w:t>politikos srityje.</w:t>
      </w:r>
      <w:r w:rsidRPr="00617FFB">
        <w:rPr>
          <w:rFonts w:cs="Times New Roman"/>
          <w:szCs w:val="24"/>
        </w:rPr>
        <w:t xml:space="preserve"> </w:t>
      </w:r>
      <w:r w:rsidRPr="00617FFB">
        <w:rPr>
          <w:rFonts w:eastAsia="MS ??" w:cs="Times New Roman"/>
          <w:szCs w:val="24"/>
        </w:rPr>
        <w:t xml:space="preserve">Taip pat kas ketvirtį teiktos ataskaitos apie Panevėžio rajone niekur nedirbančio ir nesimokančio bei mokymuose nedalyvaujančio jaunimo skaičių. </w:t>
      </w:r>
      <w:r w:rsidRPr="00617FFB">
        <w:rPr>
          <w:rFonts w:cs="Times New Roman"/>
          <w:szCs w:val="24"/>
        </w:rPr>
        <w:t>Stiprinamas darbas su jaunimo organizacijomis, kaimo bendruomenėmis, teikiama metodinė, informacinė medžiaga, stiprintas darbas su bendruomenių pirmininkais, seniūnais.</w:t>
      </w:r>
    </w:p>
    <w:p w:rsidR="0021681D" w:rsidRPr="00617FFB" w:rsidRDefault="0021681D" w:rsidP="00D855DA">
      <w:pPr>
        <w:rPr>
          <w:rFonts w:eastAsia="MS ??" w:cs="Times New Roman"/>
          <w:szCs w:val="24"/>
        </w:rPr>
      </w:pPr>
      <w:r w:rsidRPr="00617FFB">
        <w:rPr>
          <w:rFonts w:cs="Times New Roman"/>
          <w:szCs w:val="24"/>
        </w:rPr>
        <w:t>Vykdytas Ramygalos atviro jaunimo centro ir Šilagalio atviros jaunimo erdvės vertinimas remiantis Atvirų jaunimo centrų ir atvirų jaunimo erdvių identifikavimo ir veiklos kokybės priežiūros tvarkos aprašu.</w:t>
      </w:r>
      <w:r w:rsidRPr="00617FFB">
        <w:rPr>
          <w:rFonts w:eastAsia="MS ??" w:cs="Times New Roman"/>
          <w:szCs w:val="24"/>
        </w:rPr>
        <w:t xml:space="preserve"> Ramygalos kultūros centro padalinyje Atvirame jaunimo centre (AJC) suorganizuota </w:t>
      </w:r>
      <w:r w:rsidR="00B67D66">
        <w:rPr>
          <w:rFonts w:eastAsia="MS ??" w:cs="Times New Roman"/>
          <w:szCs w:val="24"/>
        </w:rPr>
        <w:t>daugiau kaip</w:t>
      </w:r>
      <w:r w:rsidRPr="00617FFB">
        <w:rPr>
          <w:rFonts w:eastAsia="MS ??" w:cs="Times New Roman"/>
          <w:szCs w:val="24"/>
        </w:rPr>
        <w:t xml:space="preserve"> 200 rengių, kuriuose dalyvavo jaunimas. Už AJC veiklos įgyvendinimą tiesiogiai atsakingi 2 jaunimo darbuotojai, ku</w:t>
      </w:r>
      <w:r>
        <w:rPr>
          <w:rFonts w:eastAsia="MS ??" w:cs="Times New Roman"/>
          <w:szCs w:val="24"/>
        </w:rPr>
        <w:t>rie</w:t>
      </w:r>
      <w:r w:rsidR="00B67D66">
        <w:rPr>
          <w:rFonts w:eastAsia="MS ??" w:cs="Times New Roman"/>
          <w:szCs w:val="24"/>
        </w:rPr>
        <w:t xml:space="preserve"> </w:t>
      </w:r>
      <w:r>
        <w:rPr>
          <w:rFonts w:eastAsia="MS ??" w:cs="Times New Roman"/>
          <w:szCs w:val="24"/>
        </w:rPr>
        <w:t>savo kompetencijas tobulino</w:t>
      </w:r>
      <w:r w:rsidRPr="00617FFB">
        <w:rPr>
          <w:rFonts w:eastAsia="MS ??" w:cs="Times New Roman"/>
          <w:szCs w:val="24"/>
        </w:rPr>
        <w:t xml:space="preserve"> mokymuose ir seminaruose. Unikalių lankytojų skaičius</w:t>
      </w:r>
      <w:r>
        <w:rPr>
          <w:rFonts w:eastAsia="MS ??" w:cs="Times New Roman"/>
          <w:szCs w:val="24"/>
        </w:rPr>
        <w:t xml:space="preserve"> </w:t>
      </w:r>
      <w:r w:rsidRPr="00617FFB">
        <w:rPr>
          <w:rFonts w:eastAsia="MS ??" w:cs="Times New Roman"/>
          <w:szCs w:val="24"/>
        </w:rPr>
        <w:t xml:space="preserve">AJC per metus </w:t>
      </w:r>
      <w:r w:rsidR="00B67D66">
        <w:rPr>
          <w:rFonts w:eastAsia="MS ??" w:cs="Times New Roman"/>
          <w:szCs w:val="24"/>
        </w:rPr>
        <w:t>–</w:t>
      </w:r>
      <w:r>
        <w:rPr>
          <w:rFonts w:eastAsia="MS ??" w:cs="Times New Roman"/>
          <w:szCs w:val="24"/>
        </w:rPr>
        <w:t xml:space="preserve"> </w:t>
      </w:r>
      <w:r w:rsidRPr="00617FFB">
        <w:rPr>
          <w:rFonts w:eastAsia="MS ??" w:cs="Times New Roman"/>
          <w:szCs w:val="24"/>
        </w:rPr>
        <w:t>154. Indivudualiai konsultuot</w:t>
      </w:r>
      <w:r>
        <w:rPr>
          <w:rFonts w:eastAsia="MS ??" w:cs="Times New Roman"/>
          <w:szCs w:val="24"/>
        </w:rPr>
        <w:t>a</w:t>
      </w:r>
      <w:r w:rsidRPr="00617FFB">
        <w:rPr>
          <w:rFonts w:eastAsia="MS ??" w:cs="Times New Roman"/>
          <w:szCs w:val="24"/>
        </w:rPr>
        <w:t xml:space="preserve"> 30 jaunuolių. Parengti ir įgyvendinti 2 projektai, į kuriuos įtraukta apie 100 dalyvių.</w:t>
      </w:r>
      <w:r w:rsidR="00B67D66">
        <w:rPr>
          <w:rFonts w:eastAsia="MS ??" w:cs="Times New Roman"/>
          <w:szCs w:val="24"/>
        </w:rPr>
        <w:t xml:space="preserve"> </w:t>
      </w:r>
      <w:r w:rsidRPr="00617FFB">
        <w:rPr>
          <w:rFonts w:eastAsia="MS ??" w:cs="Times New Roman"/>
          <w:szCs w:val="24"/>
        </w:rPr>
        <w:t xml:space="preserve">Šilagalio kultūros centre veikė atvira jaunimo erdvė „Spiečius“, patalpos pritaikytos atvirajam darbui su jaunimu vykdyti. </w:t>
      </w:r>
      <w:r w:rsidR="00B67D66">
        <w:rPr>
          <w:rFonts w:eastAsia="MS ??" w:cs="Times New Roman"/>
          <w:szCs w:val="24"/>
        </w:rPr>
        <w:t>D</w:t>
      </w:r>
      <w:r w:rsidRPr="00617FFB">
        <w:rPr>
          <w:rFonts w:eastAsia="MS ??" w:cs="Times New Roman"/>
          <w:szCs w:val="24"/>
        </w:rPr>
        <w:t xml:space="preserve">irba vienas jaunimo darbuotojas. </w:t>
      </w:r>
    </w:p>
    <w:p w:rsidR="0021681D" w:rsidRPr="00617FFB" w:rsidRDefault="0021681D" w:rsidP="00D855DA">
      <w:pPr>
        <w:rPr>
          <w:rFonts w:eastAsia="MS ??" w:cs="Times New Roman"/>
          <w:szCs w:val="24"/>
        </w:rPr>
      </w:pPr>
      <w:r w:rsidRPr="00617FFB">
        <w:rPr>
          <w:rFonts w:eastAsia="MS ??" w:cs="Times New Roman"/>
          <w:szCs w:val="24"/>
        </w:rPr>
        <w:t>Organizuotas jaunimo užimtumo skatinimo projektų rėmimo konkursas, vykdyta projektų veiklos stebėsena. 2018 m. iš savivaldybės biudžeto skirtas finansavimas 10</w:t>
      </w:r>
      <w:r w:rsidR="00B67D66">
        <w:rPr>
          <w:rFonts w:eastAsia="MS ??" w:cs="Times New Roman"/>
          <w:szCs w:val="24"/>
        </w:rPr>
        <w:t xml:space="preserve"> </w:t>
      </w:r>
      <w:r>
        <w:rPr>
          <w:rFonts w:eastAsia="MS ??" w:cs="Times New Roman"/>
          <w:szCs w:val="24"/>
        </w:rPr>
        <w:t xml:space="preserve">000 </w:t>
      </w:r>
      <w:r w:rsidR="00B67D66">
        <w:rPr>
          <w:rFonts w:eastAsia="MS ??" w:cs="Times New Roman"/>
          <w:szCs w:val="24"/>
        </w:rPr>
        <w:t>E</w:t>
      </w:r>
      <w:r w:rsidRPr="00617FFB">
        <w:rPr>
          <w:rFonts w:eastAsia="MS ??" w:cs="Times New Roman"/>
          <w:szCs w:val="24"/>
        </w:rPr>
        <w:t>ur 10 projektų.</w:t>
      </w:r>
    </w:p>
    <w:p w:rsidR="0015277B" w:rsidRPr="0015277B" w:rsidRDefault="0021681D" w:rsidP="00D855DA">
      <w:pPr>
        <w:rPr>
          <w:rFonts w:eastAsia="MS ??" w:cs="Times New Roman"/>
          <w:i/>
          <w:szCs w:val="24"/>
        </w:rPr>
      </w:pPr>
      <w:r w:rsidRPr="0015277B">
        <w:rPr>
          <w:rFonts w:eastAsia="MS ??" w:cs="Times New Roman"/>
          <w:i/>
          <w:szCs w:val="24"/>
        </w:rPr>
        <w:t>Turizmas</w:t>
      </w:r>
    </w:p>
    <w:p w:rsidR="0021681D" w:rsidRPr="00617FFB" w:rsidRDefault="0021681D" w:rsidP="00D855DA">
      <w:pPr>
        <w:rPr>
          <w:rFonts w:eastAsia="MS ??" w:cs="Times New Roman"/>
          <w:szCs w:val="24"/>
        </w:rPr>
      </w:pPr>
      <w:r w:rsidRPr="00617FFB">
        <w:rPr>
          <w:rFonts w:eastAsia="MS ??" w:cs="Times New Roman"/>
          <w:szCs w:val="24"/>
        </w:rPr>
        <w:t xml:space="preserve">Panevėžio rajono savivaldybės tarybos 2018 m. rugpjūčio 30 d. sprendimu Nr. </w:t>
      </w:r>
      <w:r w:rsidRPr="00617FFB">
        <w:rPr>
          <w:rFonts w:cs="Times New Roman"/>
          <w:szCs w:val="24"/>
        </w:rPr>
        <w:t xml:space="preserve">T-180 </w:t>
      </w:r>
      <w:r w:rsidRPr="00617FFB">
        <w:rPr>
          <w:rFonts w:eastAsia="MS ??" w:cs="Times New Roman"/>
          <w:szCs w:val="24"/>
        </w:rPr>
        <w:t>pa</w:t>
      </w:r>
      <w:r w:rsidR="00B67D66">
        <w:rPr>
          <w:rFonts w:eastAsia="MS ??" w:cs="Times New Roman"/>
          <w:szCs w:val="24"/>
        </w:rPr>
        <w:t>keis</w:t>
      </w:r>
      <w:r w:rsidRPr="00617FFB">
        <w:rPr>
          <w:rFonts w:eastAsia="MS ??" w:cs="Times New Roman"/>
          <w:szCs w:val="24"/>
        </w:rPr>
        <w:t xml:space="preserve">tas </w:t>
      </w:r>
      <w:r w:rsidRPr="00617FFB">
        <w:rPr>
          <w:rFonts w:cs="Times New Roman"/>
          <w:szCs w:val="24"/>
        </w:rPr>
        <w:t>Panevėžio rajono lankytinų vietų sąrašas.</w:t>
      </w:r>
    </w:p>
    <w:p w:rsidR="0021681D" w:rsidRPr="0015277B" w:rsidRDefault="0021681D" w:rsidP="00D855DA">
      <w:pPr>
        <w:rPr>
          <w:rFonts w:eastAsia="MS ??" w:cs="Times New Roman"/>
          <w:szCs w:val="24"/>
        </w:rPr>
      </w:pPr>
      <w:r w:rsidRPr="00617FFB">
        <w:rPr>
          <w:rFonts w:eastAsia="MS ??" w:cs="Times New Roman"/>
          <w:szCs w:val="24"/>
        </w:rPr>
        <w:t xml:space="preserve">Bendradarbiauta su Panevėžio turizmo informacijos centru. Organizuoti viešieji pirkimai „Turizmo informavimo paslaugų teikimas“ (apie Panevėžio rajoną). Dalyvauta turizmo informacijos centro dalininkų 4 susirinkimuose. </w:t>
      </w:r>
      <w:r w:rsidRPr="00617FFB">
        <w:rPr>
          <w:rFonts w:cs="Times New Roman"/>
          <w:szCs w:val="24"/>
        </w:rPr>
        <w:t xml:space="preserve">Panevėžio rajono savivaldybė ir Panevėžio turizmo informacijos </w:t>
      </w:r>
      <w:r w:rsidRPr="0015277B">
        <w:rPr>
          <w:rFonts w:cs="Times New Roman"/>
          <w:szCs w:val="24"/>
        </w:rPr>
        <w:t xml:space="preserve">centras teikė informaciją turistams ir visuomenei apie lankytinus objektus, pramogines veiklas. </w:t>
      </w:r>
      <w:r w:rsidRPr="0015277B">
        <w:rPr>
          <w:rFonts w:cs="Times New Roman"/>
          <w:szCs w:val="24"/>
        </w:rPr>
        <w:lastRenderedPageBreak/>
        <w:t>Turizmo informacijos centre vykdytas projektas</w:t>
      </w:r>
      <w:r w:rsidR="00B67D66">
        <w:rPr>
          <w:rFonts w:cs="Times New Roman"/>
          <w:szCs w:val="24"/>
        </w:rPr>
        <w:t>,</w:t>
      </w:r>
      <w:r w:rsidRPr="0015277B">
        <w:rPr>
          <w:rFonts w:cs="Times New Roman"/>
          <w:szCs w:val="24"/>
        </w:rPr>
        <w:t xml:space="preserve"> </w:t>
      </w:r>
      <w:r w:rsidRPr="0015277B">
        <w:rPr>
          <w:rStyle w:val="Grietas"/>
          <w:rFonts w:eastAsiaTheme="majorEastAsia" w:cs="Times New Roman"/>
          <w:b w:val="0"/>
        </w:rPr>
        <w:t>sujungęs visas 60 savivaldybių</w:t>
      </w:r>
      <w:r w:rsidR="00B67D66">
        <w:rPr>
          <w:rStyle w:val="Grietas"/>
          <w:rFonts w:eastAsiaTheme="majorEastAsia" w:cs="Times New Roman"/>
          <w:b w:val="0"/>
        </w:rPr>
        <w:t>,</w:t>
      </w:r>
      <w:r w:rsidRPr="0015277B">
        <w:rPr>
          <w:rStyle w:val="Grietas"/>
          <w:rFonts w:eastAsiaTheme="majorEastAsia" w:cs="Times New Roman"/>
          <w:b w:val="0"/>
        </w:rPr>
        <w:t xml:space="preserve"> </w:t>
      </w:r>
      <w:r w:rsidR="00B67D66">
        <w:rPr>
          <w:rStyle w:val="Grietas"/>
          <w:rFonts w:eastAsiaTheme="majorEastAsia" w:cs="Times New Roman"/>
          <w:b w:val="0"/>
        </w:rPr>
        <w:t>–</w:t>
      </w:r>
      <w:r w:rsidRPr="0015277B">
        <w:rPr>
          <w:rStyle w:val="Grietas"/>
          <w:rFonts w:eastAsiaTheme="majorEastAsia" w:cs="Times New Roman"/>
          <w:b w:val="0"/>
        </w:rPr>
        <w:t xml:space="preserve"> „Surink Lietuvą</w:t>
      </w:r>
      <w:r w:rsidR="00B67D66">
        <w:rPr>
          <w:rStyle w:val="Grietas"/>
          <w:rFonts w:eastAsiaTheme="majorEastAsia" w:cs="Times New Roman"/>
          <w:b w:val="0"/>
        </w:rPr>
        <w:t>“</w:t>
      </w:r>
      <w:r w:rsidRPr="0015277B">
        <w:rPr>
          <w:rStyle w:val="Grietas"/>
          <w:rFonts w:eastAsiaTheme="majorEastAsia" w:cs="Times New Roman"/>
          <w:b w:val="0"/>
        </w:rPr>
        <w:t xml:space="preserve">, kurio esmė Lietuvos </w:t>
      </w:r>
      <w:r w:rsidR="00B67D66">
        <w:rPr>
          <w:rStyle w:val="Grietas"/>
          <w:rFonts w:eastAsiaTheme="majorEastAsia" w:cs="Times New Roman"/>
          <w:b w:val="0"/>
        </w:rPr>
        <w:t xml:space="preserve">valstybės atkūrimo </w:t>
      </w:r>
      <w:r w:rsidRPr="0015277B">
        <w:rPr>
          <w:rStyle w:val="Grietas"/>
          <w:rFonts w:eastAsiaTheme="majorEastAsia" w:cs="Times New Roman"/>
          <w:b w:val="0"/>
        </w:rPr>
        <w:t xml:space="preserve">šimtmečio proga skatinti žmones keliauti po Lietuvą ir surinkti magnetus iš visų savivaldybių. Panevėžio rajono magnetų parduota </w:t>
      </w:r>
      <w:r w:rsidR="002006A9">
        <w:rPr>
          <w:rStyle w:val="Grietas"/>
          <w:rFonts w:eastAsiaTheme="majorEastAsia" w:cs="Times New Roman"/>
          <w:b w:val="0"/>
        </w:rPr>
        <w:t>daugiau kaip</w:t>
      </w:r>
      <w:r w:rsidRPr="0015277B">
        <w:rPr>
          <w:rStyle w:val="Grietas"/>
          <w:rFonts w:eastAsiaTheme="majorEastAsia" w:cs="Times New Roman"/>
          <w:b w:val="0"/>
        </w:rPr>
        <w:t xml:space="preserve"> 5</w:t>
      </w:r>
      <w:r w:rsidR="002006A9">
        <w:rPr>
          <w:rStyle w:val="Grietas"/>
          <w:rFonts w:eastAsiaTheme="majorEastAsia" w:cs="Times New Roman"/>
          <w:b w:val="0"/>
        </w:rPr>
        <w:t xml:space="preserve"> </w:t>
      </w:r>
      <w:r w:rsidRPr="0015277B">
        <w:rPr>
          <w:rStyle w:val="Grietas"/>
          <w:rFonts w:eastAsiaTheme="majorEastAsia" w:cs="Times New Roman"/>
          <w:b w:val="0"/>
        </w:rPr>
        <w:t>000.</w:t>
      </w:r>
    </w:p>
    <w:p w:rsidR="0021681D" w:rsidRDefault="0021681D" w:rsidP="00D855DA"/>
    <w:p w:rsidR="00DE3AFF" w:rsidRPr="00EC2260" w:rsidRDefault="00BD520D" w:rsidP="00D855DA">
      <w:r w:rsidRPr="00EC2260">
        <w:t xml:space="preserve">Gerbiamas </w:t>
      </w:r>
      <w:r w:rsidR="00CD5846">
        <w:t xml:space="preserve">Savivaldybės </w:t>
      </w:r>
      <w:r w:rsidR="00CD5846" w:rsidRPr="00EC2260">
        <w:t>mere</w:t>
      </w:r>
      <w:r w:rsidRPr="00EC2260">
        <w:t xml:space="preserve">, </w:t>
      </w:r>
      <w:r w:rsidR="00C95FD2">
        <w:t>g</w:t>
      </w:r>
      <w:r w:rsidRPr="00EC2260">
        <w:t xml:space="preserve">erbiami </w:t>
      </w:r>
      <w:r w:rsidR="00C95FD2">
        <w:t>S</w:t>
      </w:r>
      <w:r w:rsidR="00F45F00">
        <w:t>avivaldybės t</w:t>
      </w:r>
      <w:r w:rsidRPr="00EC2260">
        <w:t>arybos nariai,</w:t>
      </w:r>
      <w:r w:rsidR="00257351">
        <w:t xml:space="preserve"> </w:t>
      </w:r>
      <w:r w:rsidR="00C95FD2">
        <w:t>d</w:t>
      </w:r>
      <w:r w:rsidR="00DE3AFF" w:rsidRPr="00EC2260">
        <w:t xml:space="preserve">ėkoju Jums ir visiems Tarybos nariams už pritarimą </w:t>
      </w:r>
      <w:r w:rsidR="00DE3AFF">
        <w:t xml:space="preserve">Savivaldybės </w:t>
      </w:r>
      <w:r w:rsidR="00DE3AFF" w:rsidRPr="00EC2260">
        <w:t xml:space="preserve">administracijos vykdomiems darbams. Visų jūsų indėlis kuriant </w:t>
      </w:r>
      <w:r w:rsidR="00DE3AFF">
        <w:t>kokybiškesnį</w:t>
      </w:r>
      <w:r w:rsidR="00DE3AFF" w:rsidRPr="00EC2260">
        <w:t xml:space="preserve"> gyvenimą Panevėžio rajone iš tiesų yra reikšmingas. Taip pat dėkoju </w:t>
      </w:r>
      <w:r w:rsidR="00DE3AFF">
        <w:t xml:space="preserve">Savivaldybės </w:t>
      </w:r>
      <w:r w:rsidR="00DE3AFF" w:rsidRPr="00EC2260">
        <w:t xml:space="preserve">administracijos ir seniūnijų darbuotojams už bendrą </w:t>
      </w:r>
      <w:r w:rsidR="00DE3AFF">
        <w:t xml:space="preserve">dalykišką </w:t>
      </w:r>
      <w:r w:rsidR="00DE3AFF" w:rsidRPr="00EC2260">
        <w:t>darbą.</w:t>
      </w:r>
    </w:p>
    <w:p w:rsidR="00DE3AFF" w:rsidRDefault="00DE3AFF" w:rsidP="00D855DA">
      <w:r w:rsidRPr="00EC2260">
        <w:t xml:space="preserve">Savivaldybės administracija toliau dirbs, siekdama efektyviai įgyvendinti jai priskirtas viešojo administravimo funkcijas, vykdys </w:t>
      </w:r>
      <w:r w:rsidR="002006A9">
        <w:t>S</w:t>
      </w:r>
      <w:r w:rsidR="00F45F00">
        <w:t>avivaldybės t</w:t>
      </w:r>
      <w:r w:rsidRPr="00EC2260">
        <w:t>arybos sprendimus, organizuos jų vykdymo ir įgyvendinimo kontrolę.</w:t>
      </w:r>
    </w:p>
    <w:p w:rsidR="00DE6CEA" w:rsidRDefault="00DE6CEA" w:rsidP="00CF58A9">
      <w:pPr>
        <w:ind w:firstLine="0"/>
      </w:pPr>
    </w:p>
    <w:p w:rsidR="00E40CD8" w:rsidRPr="00EC2260" w:rsidRDefault="00E40CD8" w:rsidP="00D855DA"/>
    <w:p w:rsidR="00BD520D" w:rsidRPr="00EC2260" w:rsidRDefault="00DE3AFF" w:rsidP="00CF58A9">
      <w:pPr>
        <w:ind w:firstLine="0"/>
      </w:pPr>
      <w:r>
        <w:t xml:space="preserve">Savivaldybės </w:t>
      </w:r>
      <w:r w:rsidRPr="00EC2260">
        <w:t xml:space="preserve">administracijos </w:t>
      </w:r>
      <w:r w:rsidR="00BD520D" w:rsidRPr="00EC2260">
        <w:t>direktorius</w:t>
      </w:r>
      <w:r w:rsidR="00BD520D" w:rsidRPr="00EC2260">
        <w:tab/>
      </w:r>
      <w:r w:rsidR="00BD520D" w:rsidRPr="00EC2260">
        <w:tab/>
      </w:r>
      <w:r w:rsidR="00BD520D" w:rsidRPr="00EC2260">
        <w:tab/>
      </w:r>
      <w:r>
        <w:t>Eugenijus Lunskis</w:t>
      </w:r>
    </w:p>
    <w:p w:rsidR="001B03A1" w:rsidRDefault="001B03A1" w:rsidP="00D855DA"/>
    <w:sectPr w:rsidR="001B03A1" w:rsidSect="0065109C">
      <w:headerReference w:type="default" r:id="rId12"/>
      <w:footerReference w:type="default" r:id="rId1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BAD" w:rsidRDefault="000C1BAD">
      <w:r>
        <w:separator/>
      </w:r>
    </w:p>
  </w:endnote>
  <w:endnote w:type="continuationSeparator" w:id="0">
    <w:p w:rsidR="000C1BAD" w:rsidRDefault="000C1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Myriad Pro Light">
    <w:altName w:val="Arial"/>
    <w:panose1 w:val="00000000000000000000"/>
    <w:charset w:val="EE"/>
    <w:family w:val="swiss"/>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5" w:usb1="00000000" w:usb2="00000000" w:usb3="00000000" w:csb0="00000080" w:csb1="00000000"/>
  </w:font>
  <w:font w:name="Times">
    <w:panose1 w:val="02020603050405020304"/>
    <w:charset w:val="BA"/>
    <w:family w:val="roman"/>
    <w:pitch w:val="variable"/>
    <w:sig w:usb0="E0002AFF" w:usb1="C0007841" w:usb2="00000009" w:usb3="00000000" w:csb0="000001FF" w:csb1="00000000"/>
  </w:font>
  <w:font w:name="serif">
    <w:altName w:val="Times New Roman"/>
    <w:panose1 w:val="00000000000000000000"/>
    <w:charset w:val="00"/>
    <w:family w:val="roman"/>
    <w:notTrueType/>
    <w:pitch w:val="default"/>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130911"/>
      <w:docPartObj>
        <w:docPartGallery w:val="Page Numbers (Bottom of Page)"/>
        <w:docPartUnique/>
      </w:docPartObj>
    </w:sdtPr>
    <w:sdtEndPr>
      <w:rPr>
        <w:noProof/>
      </w:rPr>
    </w:sdtEndPr>
    <w:sdtContent>
      <w:p w:rsidR="005F6D74" w:rsidRDefault="005F6D74">
        <w:pPr>
          <w:pStyle w:val="Porat"/>
          <w:jc w:val="right"/>
        </w:pPr>
        <w:r>
          <w:fldChar w:fldCharType="begin"/>
        </w:r>
        <w:r>
          <w:instrText xml:space="preserve"> PAGE   \* MERGEFORMAT </w:instrText>
        </w:r>
        <w:r>
          <w:fldChar w:fldCharType="separate"/>
        </w:r>
        <w:r w:rsidR="007B47C8">
          <w:rPr>
            <w:noProof/>
          </w:rPr>
          <w:t>35</w:t>
        </w:r>
        <w:r>
          <w:rPr>
            <w:noProof/>
          </w:rPr>
          <w:fldChar w:fldCharType="end"/>
        </w:r>
      </w:p>
    </w:sdtContent>
  </w:sdt>
  <w:p w:rsidR="005F6D74" w:rsidRDefault="005F6D7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BAD" w:rsidRDefault="000C1BAD">
      <w:r>
        <w:separator/>
      </w:r>
    </w:p>
  </w:footnote>
  <w:footnote w:type="continuationSeparator" w:id="0">
    <w:p w:rsidR="000C1BAD" w:rsidRDefault="000C1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189889"/>
      <w:docPartObj>
        <w:docPartGallery w:val="Page Numbers (Top of Page)"/>
        <w:docPartUnique/>
      </w:docPartObj>
    </w:sdtPr>
    <w:sdtContent>
      <w:p w:rsidR="005F6D74" w:rsidRDefault="005F6D74">
        <w:pPr>
          <w:pStyle w:val="Antrats"/>
          <w:jc w:val="center"/>
        </w:pPr>
        <w:r>
          <w:fldChar w:fldCharType="begin"/>
        </w:r>
        <w:r>
          <w:instrText>PAGE   \* MERGEFORMAT</w:instrText>
        </w:r>
        <w:r>
          <w:fldChar w:fldCharType="separate"/>
        </w:r>
        <w:r w:rsidR="007B47C8">
          <w:rPr>
            <w:noProof/>
          </w:rPr>
          <w:t>35</w:t>
        </w:r>
        <w:r>
          <w:fldChar w:fldCharType="end"/>
        </w:r>
      </w:p>
    </w:sdtContent>
  </w:sdt>
  <w:p w:rsidR="005F6D74" w:rsidRPr="00C2387A" w:rsidRDefault="005F6D74" w:rsidP="00024B1A">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29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7"/>
    <w:multiLevelType w:val="multilevel"/>
    <w:tmpl w:val="00000007"/>
    <w:name w:val="WW8Num7"/>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DA6732"/>
    <w:multiLevelType w:val="hybridMultilevel"/>
    <w:tmpl w:val="DF0C622A"/>
    <w:lvl w:ilvl="0" w:tplc="2ECCC7F0">
      <w:start w:val="12"/>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07DD4850"/>
    <w:multiLevelType w:val="hybridMultilevel"/>
    <w:tmpl w:val="06F651A4"/>
    <w:lvl w:ilvl="0" w:tplc="5B8C6D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0B476373"/>
    <w:multiLevelType w:val="hybridMultilevel"/>
    <w:tmpl w:val="6E760DFE"/>
    <w:lvl w:ilvl="0" w:tplc="D9E0ED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0DB61E75"/>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0FC058AB"/>
    <w:multiLevelType w:val="hybridMultilevel"/>
    <w:tmpl w:val="EDD24BC2"/>
    <w:lvl w:ilvl="0" w:tplc="1EDE76DA">
      <w:start w:val="2018"/>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105F3A24"/>
    <w:multiLevelType w:val="hybridMultilevel"/>
    <w:tmpl w:val="79B23230"/>
    <w:lvl w:ilvl="0" w:tplc="879E320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126D196B"/>
    <w:multiLevelType w:val="hybridMultilevel"/>
    <w:tmpl w:val="FE720DEE"/>
    <w:lvl w:ilvl="0" w:tplc="A836BA0C">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3C90418"/>
    <w:multiLevelType w:val="hybridMultilevel"/>
    <w:tmpl w:val="58A65630"/>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4" w15:restartNumberingAfterBreak="0">
    <w:nsid w:val="2BD5574B"/>
    <w:multiLevelType w:val="hybridMultilevel"/>
    <w:tmpl w:val="27ECE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8F5616"/>
    <w:multiLevelType w:val="hybridMultilevel"/>
    <w:tmpl w:val="424CB2AA"/>
    <w:lvl w:ilvl="0" w:tplc="79BC8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2254E8"/>
    <w:multiLevelType w:val="hybridMultilevel"/>
    <w:tmpl w:val="CD62A8B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7" w15:restartNumberingAfterBreak="0">
    <w:nsid w:val="41562F44"/>
    <w:multiLevelType w:val="hybridMultilevel"/>
    <w:tmpl w:val="2FBEF6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435380"/>
    <w:multiLevelType w:val="multilevel"/>
    <w:tmpl w:val="995C0758"/>
    <w:lvl w:ilvl="0">
      <w:start w:val="1"/>
      <w:numFmt w:val="decimal"/>
      <w:lvlText w:val="%1."/>
      <w:lvlJc w:val="left"/>
      <w:pPr>
        <w:ind w:left="1636" w:hanging="360"/>
      </w:pPr>
      <w:rPr>
        <w:rFonts w:hint="default"/>
      </w:rPr>
    </w:lvl>
    <w:lvl w:ilvl="1">
      <w:start w:val="1"/>
      <w:numFmt w:val="decimal"/>
      <w:isLgl/>
      <w:lvlText w:val="%1.%2."/>
      <w:lvlJc w:val="left"/>
      <w:pPr>
        <w:ind w:left="1996" w:hanging="36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076" w:hanging="720"/>
      </w:pPr>
      <w:rPr>
        <w:rFonts w:hint="default"/>
      </w:rPr>
    </w:lvl>
    <w:lvl w:ilvl="4">
      <w:start w:val="1"/>
      <w:numFmt w:val="decimal"/>
      <w:isLgl/>
      <w:lvlText w:val="%1.%2.%3.%4.%5."/>
      <w:lvlJc w:val="left"/>
      <w:pPr>
        <w:ind w:left="3796" w:hanging="1080"/>
      </w:pPr>
      <w:rPr>
        <w:rFonts w:hint="default"/>
      </w:rPr>
    </w:lvl>
    <w:lvl w:ilvl="5">
      <w:start w:val="1"/>
      <w:numFmt w:val="decimal"/>
      <w:isLgl/>
      <w:lvlText w:val="%1.%2.%3.%4.%5.%6."/>
      <w:lvlJc w:val="left"/>
      <w:pPr>
        <w:ind w:left="4156" w:hanging="1080"/>
      </w:pPr>
      <w:rPr>
        <w:rFonts w:hint="default"/>
      </w:rPr>
    </w:lvl>
    <w:lvl w:ilvl="6">
      <w:start w:val="1"/>
      <w:numFmt w:val="decimal"/>
      <w:isLgl/>
      <w:lvlText w:val="%1.%2.%3.%4.%5.%6.%7."/>
      <w:lvlJc w:val="left"/>
      <w:pPr>
        <w:ind w:left="4876" w:hanging="1440"/>
      </w:pPr>
      <w:rPr>
        <w:rFonts w:hint="default"/>
      </w:rPr>
    </w:lvl>
    <w:lvl w:ilvl="7">
      <w:start w:val="1"/>
      <w:numFmt w:val="decimal"/>
      <w:isLgl/>
      <w:lvlText w:val="%1.%2.%3.%4.%5.%6.%7.%8."/>
      <w:lvlJc w:val="left"/>
      <w:pPr>
        <w:ind w:left="5236" w:hanging="1440"/>
      </w:pPr>
      <w:rPr>
        <w:rFonts w:hint="default"/>
      </w:rPr>
    </w:lvl>
    <w:lvl w:ilvl="8">
      <w:start w:val="1"/>
      <w:numFmt w:val="decimal"/>
      <w:isLgl/>
      <w:lvlText w:val="%1.%2.%3.%4.%5.%6.%7.%8.%9."/>
      <w:lvlJc w:val="left"/>
      <w:pPr>
        <w:ind w:left="5956" w:hanging="1800"/>
      </w:pPr>
      <w:rPr>
        <w:rFonts w:hint="default"/>
      </w:rPr>
    </w:lvl>
  </w:abstractNum>
  <w:abstractNum w:abstractNumId="19" w15:restartNumberingAfterBreak="0">
    <w:nsid w:val="47E84408"/>
    <w:multiLevelType w:val="hybridMultilevel"/>
    <w:tmpl w:val="C974F8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C9E1A7F"/>
    <w:multiLevelType w:val="hybridMultilevel"/>
    <w:tmpl w:val="22CC5EF8"/>
    <w:lvl w:ilvl="0" w:tplc="89642AB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EBC0FD8"/>
    <w:multiLevelType w:val="hybridMultilevel"/>
    <w:tmpl w:val="35E4B254"/>
    <w:lvl w:ilvl="0" w:tplc="27A2F9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720166A6"/>
    <w:multiLevelType w:val="hybridMultilevel"/>
    <w:tmpl w:val="73A4F25C"/>
    <w:lvl w:ilvl="0" w:tplc="53AA10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7AC81BD1"/>
    <w:multiLevelType w:val="hybridMultilevel"/>
    <w:tmpl w:val="9C062D20"/>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24" w15:restartNumberingAfterBreak="0">
    <w:nsid w:val="7E0A2B1F"/>
    <w:multiLevelType w:val="multilevel"/>
    <w:tmpl w:val="DC3C63A6"/>
    <w:lvl w:ilvl="0">
      <w:start w:val="1"/>
      <w:numFmt w:val="decimal"/>
      <w:lvlText w:val="%1."/>
      <w:lvlJc w:val="left"/>
      <w:pPr>
        <w:ind w:left="1210"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24"/>
  </w:num>
  <w:num w:numId="2">
    <w:abstractNumId w:val="8"/>
  </w:num>
  <w:num w:numId="3">
    <w:abstractNumId w:val="22"/>
  </w:num>
  <w:num w:numId="4">
    <w:abstractNumId w:val="7"/>
  </w:num>
  <w:num w:numId="5">
    <w:abstractNumId w:val="20"/>
  </w:num>
  <w:num w:numId="6">
    <w:abstractNumId w:val="12"/>
  </w:num>
  <w:num w:numId="7">
    <w:abstractNumId w:val="23"/>
  </w:num>
  <w:num w:numId="8">
    <w:abstractNumId w:val="11"/>
  </w:num>
  <w:num w:numId="9">
    <w:abstractNumId w:val="0"/>
  </w:num>
  <w:num w:numId="10">
    <w:abstractNumId w:val="18"/>
  </w:num>
  <w:num w:numId="11">
    <w:abstractNumId w:val="13"/>
  </w:num>
  <w:num w:numId="12">
    <w:abstractNumId w:val="19"/>
  </w:num>
  <w:num w:numId="13">
    <w:abstractNumId w:val="6"/>
  </w:num>
  <w:num w:numId="14">
    <w:abstractNumId w:val="15"/>
  </w:num>
  <w:num w:numId="15">
    <w:abstractNumId w:val="21"/>
  </w:num>
  <w:num w:numId="16">
    <w:abstractNumId w:val="16"/>
  </w:num>
  <w:num w:numId="17">
    <w:abstractNumId w:val="17"/>
  </w:num>
  <w:num w:numId="18">
    <w:abstractNumId w:val="14"/>
  </w:num>
  <w:num w:numId="19">
    <w:abstractNumId w:val="1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hideGrammaticalErrors/>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20D"/>
    <w:rsid w:val="000037AE"/>
    <w:rsid w:val="00010012"/>
    <w:rsid w:val="00012928"/>
    <w:rsid w:val="0002347F"/>
    <w:rsid w:val="00024B1A"/>
    <w:rsid w:val="00027628"/>
    <w:rsid w:val="00030ABE"/>
    <w:rsid w:val="00032C9D"/>
    <w:rsid w:val="00033F15"/>
    <w:rsid w:val="000455A9"/>
    <w:rsid w:val="00052FDD"/>
    <w:rsid w:val="00053194"/>
    <w:rsid w:val="000708A9"/>
    <w:rsid w:val="000840A7"/>
    <w:rsid w:val="000874EE"/>
    <w:rsid w:val="000A11A6"/>
    <w:rsid w:val="000A27E3"/>
    <w:rsid w:val="000A6E52"/>
    <w:rsid w:val="000B25FC"/>
    <w:rsid w:val="000B4FD1"/>
    <w:rsid w:val="000C11CE"/>
    <w:rsid w:val="000C163B"/>
    <w:rsid w:val="000C1BAD"/>
    <w:rsid w:val="000D0F5B"/>
    <w:rsid w:val="000D1920"/>
    <w:rsid w:val="000D4019"/>
    <w:rsid w:val="000D5274"/>
    <w:rsid w:val="000E7153"/>
    <w:rsid w:val="000F0BE7"/>
    <w:rsid w:val="000F6601"/>
    <w:rsid w:val="00102859"/>
    <w:rsid w:val="00114163"/>
    <w:rsid w:val="0015180F"/>
    <w:rsid w:val="0015277B"/>
    <w:rsid w:val="00163038"/>
    <w:rsid w:val="001674F5"/>
    <w:rsid w:val="001879B1"/>
    <w:rsid w:val="001A3D20"/>
    <w:rsid w:val="001B03A1"/>
    <w:rsid w:val="001B46AB"/>
    <w:rsid w:val="001C1E6B"/>
    <w:rsid w:val="001C37A4"/>
    <w:rsid w:val="001C4A5F"/>
    <w:rsid w:val="001D19A0"/>
    <w:rsid w:val="001F48CE"/>
    <w:rsid w:val="001F72AD"/>
    <w:rsid w:val="002006A9"/>
    <w:rsid w:val="00200A60"/>
    <w:rsid w:val="00211931"/>
    <w:rsid w:val="0021681D"/>
    <w:rsid w:val="0022495D"/>
    <w:rsid w:val="00235CEE"/>
    <w:rsid w:val="00236F0C"/>
    <w:rsid w:val="002471EA"/>
    <w:rsid w:val="00257351"/>
    <w:rsid w:val="00263679"/>
    <w:rsid w:val="002766AF"/>
    <w:rsid w:val="0027673C"/>
    <w:rsid w:val="00287066"/>
    <w:rsid w:val="00287E28"/>
    <w:rsid w:val="00294112"/>
    <w:rsid w:val="002A3E8A"/>
    <w:rsid w:val="002A4F59"/>
    <w:rsid w:val="002B27F0"/>
    <w:rsid w:val="002B53DE"/>
    <w:rsid w:val="002C2356"/>
    <w:rsid w:val="002C4CE5"/>
    <w:rsid w:val="002D489C"/>
    <w:rsid w:val="002E05E5"/>
    <w:rsid w:val="002E1720"/>
    <w:rsid w:val="002E62F2"/>
    <w:rsid w:val="002F6E7F"/>
    <w:rsid w:val="00301677"/>
    <w:rsid w:val="00313A09"/>
    <w:rsid w:val="00315A33"/>
    <w:rsid w:val="00330DE4"/>
    <w:rsid w:val="0033297A"/>
    <w:rsid w:val="003627BB"/>
    <w:rsid w:val="00381739"/>
    <w:rsid w:val="003A64D4"/>
    <w:rsid w:val="003B587F"/>
    <w:rsid w:val="003B594E"/>
    <w:rsid w:val="003B6E9C"/>
    <w:rsid w:val="003C4D45"/>
    <w:rsid w:val="003E1359"/>
    <w:rsid w:val="003E1878"/>
    <w:rsid w:val="003F7725"/>
    <w:rsid w:val="00412F67"/>
    <w:rsid w:val="00427E29"/>
    <w:rsid w:val="004401D4"/>
    <w:rsid w:val="004541CD"/>
    <w:rsid w:val="00467F71"/>
    <w:rsid w:val="00474D83"/>
    <w:rsid w:val="0047771A"/>
    <w:rsid w:val="00484E31"/>
    <w:rsid w:val="00486796"/>
    <w:rsid w:val="00493D16"/>
    <w:rsid w:val="00494D68"/>
    <w:rsid w:val="004A213E"/>
    <w:rsid w:val="004A2D3C"/>
    <w:rsid w:val="004B5C4A"/>
    <w:rsid w:val="004B7644"/>
    <w:rsid w:val="004C0B72"/>
    <w:rsid w:val="004C1667"/>
    <w:rsid w:val="004C6094"/>
    <w:rsid w:val="004C6C95"/>
    <w:rsid w:val="004D1079"/>
    <w:rsid w:val="004D1534"/>
    <w:rsid w:val="004D63DC"/>
    <w:rsid w:val="004D7AE8"/>
    <w:rsid w:val="004D7EC5"/>
    <w:rsid w:val="004E24DD"/>
    <w:rsid w:val="004E3668"/>
    <w:rsid w:val="004F5E1E"/>
    <w:rsid w:val="00501DA7"/>
    <w:rsid w:val="00506589"/>
    <w:rsid w:val="00506B90"/>
    <w:rsid w:val="005171E4"/>
    <w:rsid w:val="005233E3"/>
    <w:rsid w:val="005261C4"/>
    <w:rsid w:val="00526E88"/>
    <w:rsid w:val="00547D96"/>
    <w:rsid w:val="0056033C"/>
    <w:rsid w:val="00562F69"/>
    <w:rsid w:val="00563343"/>
    <w:rsid w:val="00563D89"/>
    <w:rsid w:val="00564352"/>
    <w:rsid w:val="00574210"/>
    <w:rsid w:val="00577365"/>
    <w:rsid w:val="0058122B"/>
    <w:rsid w:val="0058201A"/>
    <w:rsid w:val="005A00F0"/>
    <w:rsid w:val="005A020A"/>
    <w:rsid w:val="005A0AED"/>
    <w:rsid w:val="005A0C66"/>
    <w:rsid w:val="005A1AB5"/>
    <w:rsid w:val="005A3DA7"/>
    <w:rsid w:val="005B577D"/>
    <w:rsid w:val="005C4036"/>
    <w:rsid w:val="005C4923"/>
    <w:rsid w:val="005C4BFB"/>
    <w:rsid w:val="005D7819"/>
    <w:rsid w:val="005F12A4"/>
    <w:rsid w:val="005F59E4"/>
    <w:rsid w:val="005F5ECD"/>
    <w:rsid w:val="005F6D74"/>
    <w:rsid w:val="006005C5"/>
    <w:rsid w:val="006042E1"/>
    <w:rsid w:val="006078FE"/>
    <w:rsid w:val="006164D2"/>
    <w:rsid w:val="00623E84"/>
    <w:rsid w:val="00641855"/>
    <w:rsid w:val="0065109C"/>
    <w:rsid w:val="00655E02"/>
    <w:rsid w:val="00667D02"/>
    <w:rsid w:val="00677127"/>
    <w:rsid w:val="00681C0E"/>
    <w:rsid w:val="00682166"/>
    <w:rsid w:val="00684913"/>
    <w:rsid w:val="00697768"/>
    <w:rsid w:val="006A2C26"/>
    <w:rsid w:val="006A67DA"/>
    <w:rsid w:val="006B518E"/>
    <w:rsid w:val="006B571D"/>
    <w:rsid w:val="006D293B"/>
    <w:rsid w:val="006D2FDD"/>
    <w:rsid w:val="006D441A"/>
    <w:rsid w:val="006E0D75"/>
    <w:rsid w:val="006E5CBA"/>
    <w:rsid w:val="006F6440"/>
    <w:rsid w:val="006F76E8"/>
    <w:rsid w:val="0070717F"/>
    <w:rsid w:val="00711049"/>
    <w:rsid w:val="007158CB"/>
    <w:rsid w:val="00720F8C"/>
    <w:rsid w:val="00723384"/>
    <w:rsid w:val="00726286"/>
    <w:rsid w:val="007425F6"/>
    <w:rsid w:val="00745229"/>
    <w:rsid w:val="00750242"/>
    <w:rsid w:val="007637F2"/>
    <w:rsid w:val="00781C27"/>
    <w:rsid w:val="00792FB6"/>
    <w:rsid w:val="00795213"/>
    <w:rsid w:val="007A013B"/>
    <w:rsid w:val="007A185D"/>
    <w:rsid w:val="007A2ADE"/>
    <w:rsid w:val="007B33E8"/>
    <w:rsid w:val="007B47C8"/>
    <w:rsid w:val="007C5BAB"/>
    <w:rsid w:val="007E7D67"/>
    <w:rsid w:val="008045E6"/>
    <w:rsid w:val="008210F4"/>
    <w:rsid w:val="00821F28"/>
    <w:rsid w:val="00830F73"/>
    <w:rsid w:val="00832D84"/>
    <w:rsid w:val="0083549F"/>
    <w:rsid w:val="008359AE"/>
    <w:rsid w:val="00854A04"/>
    <w:rsid w:val="0086065F"/>
    <w:rsid w:val="008628DE"/>
    <w:rsid w:val="0086307A"/>
    <w:rsid w:val="00866B6C"/>
    <w:rsid w:val="00867255"/>
    <w:rsid w:val="00877549"/>
    <w:rsid w:val="008859F7"/>
    <w:rsid w:val="0089275E"/>
    <w:rsid w:val="008B3C10"/>
    <w:rsid w:val="008B7D8E"/>
    <w:rsid w:val="008C394C"/>
    <w:rsid w:val="008E22D4"/>
    <w:rsid w:val="00910372"/>
    <w:rsid w:val="00915378"/>
    <w:rsid w:val="00933EA5"/>
    <w:rsid w:val="009520D5"/>
    <w:rsid w:val="00957B35"/>
    <w:rsid w:val="0097094B"/>
    <w:rsid w:val="00970C4E"/>
    <w:rsid w:val="00970F63"/>
    <w:rsid w:val="00980A59"/>
    <w:rsid w:val="009866AE"/>
    <w:rsid w:val="0099748D"/>
    <w:rsid w:val="009A044D"/>
    <w:rsid w:val="009A3072"/>
    <w:rsid w:val="009A6EAB"/>
    <w:rsid w:val="009B18ED"/>
    <w:rsid w:val="009B4E50"/>
    <w:rsid w:val="009C6DCE"/>
    <w:rsid w:val="009D1159"/>
    <w:rsid w:val="009E1C46"/>
    <w:rsid w:val="009E6FDB"/>
    <w:rsid w:val="009E7485"/>
    <w:rsid w:val="009F3634"/>
    <w:rsid w:val="009F4FD9"/>
    <w:rsid w:val="00A14287"/>
    <w:rsid w:val="00A17215"/>
    <w:rsid w:val="00A26771"/>
    <w:rsid w:val="00A27228"/>
    <w:rsid w:val="00A36C06"/>
    <w:rsid w:val="00A60060"/>
    <w:rsid w:val="00A67C05"/>
    <w:rsid w:val="00A77BE3"/>
    <w:rsid w:val="00A83A68"/>
    <w:rsid w:val="00A842B9"/>
    <w:rsid w:val="00A85877"/>
    <w:rsid w:val="00A9112B"/>
    <w:rsid w:val="00A91BC9"/>
    <w:rsid w:val="00A921B4"/>
    <w:rsid w:val="00A92ED1"/>
    <w:rsid w:val="00A95D65"/>
    <w:rsid w:val="00AA040A"/>
    <w:rsid w:val="00AB5130"/>
    <w:rsid w:val="00AC0BAA"/>
    <w:rsid w:val="00AC4C3A"/>
    <w:rsid w:val="00AC6799"/>
    <w:rsid w:val="00AC7A01"/>
    <w:rsid w:val="00AF3361"/>
    <w:rsid w:val="00AF48EE"/>
    <w:rsid w:val="00AF6EB3"/>
    <w:rsid w:val="00B05977"/>
    <w:rsid w:val="00B07ACA"/>
    <w:rsid w:val="00B11B28"/>
    <w:rsid w:val="00B1605B"/>
    <w:rsid w:val="00B17F92"/>
    <w:rsid w:val="00B30B73"/>
    <w:rsid w:val="00B3619E"/>
    <w:rsid w:val="00B42279"/>
    <w:rsid w:val="00B46937"/>
    <w:rsid w:val="00B47D49"/>
    <w:rsid w:val="00B62C1A"/>
    <w:rsid w:val="00B64A88"/>
    <w:rsid w:val="00B67D66"/>
    <w:rsid w:val="00B70040"/>
    <w:rsid w:val="00B82072"/>
    <w:rsid w:val="00B83C43"/>
    <w:rsid w:val="00B85D6A"/>
    <w:rsid w:val="00B977D9"/>
    <w:rsid w:val="00BA4A35"/>
    <w:rsid w:val="00BB2D9D"/>
    <w:rsid w:val="00BB3808"/>
    <w:rsid w:val="00BB581A"/>
    <w:rsid w:val="00BB7E64"/>
    <w:rsid w:val="00BC75CE"/>
    <w:rsid w:val="00BD520D"/>
    <w:rsid w:val="00BF6BBD"/>
    <w:rsid w:val="00C023B7"/>
    <w:rsid w:val="00C24E10"/>
    <w:rsid w:val="00C4523C"/>
    <w:rsid w:val="00C50623"/>
    <w:rsid w:val="00C547F8"/>
    <w:rsid w:val="00C646DC"/>
    <w:rsid w:val="00C6794C"/>
    <w:rsid w:val="00C73C4F"/>
    <w:rsid w:val="00C73ED3"/>
    <w:rsid w:val="00C77F5B"/>
    <w:rsid w:val="00C825B4"/>
    <w:rsid w:val="00C83B3A"/>
    <w:rsid w:val="00C95FD2"/>
    <w:rsid w:val="00CA0235"/>
    <w:rsid w:val="00CA388F"/>
    <w:rsid w:val="00CA69F5"/>
    <w:rsid w:val="00CA6F8A"/>
    <w:rsid w:val="00CA76E7"/>
    <w:rsid w:val="00CB4D45"/>
    <w:rsid w:val="00CB71ED"/>
    <w:rsid w:val="00CB7555"/>
    <w:rsid w:val="00CC25F4"/>
    <w:rsid w:val="00CD08D8"/>
    <w:rsid w:val="00CD23EA"/>
    <w:rsid w:val="00CD5846"/>
    <w:rsid w:val="00CE2F56"/>
    <w:rsid w:val="00CF55BC"/>
    <w:rsid w:val="00CF58A9"/>
    <w:rsid w:val="00CF6DA2"/>
    <w:rsid w:val="00D048AE"/>
    <w:rsid w:val="00D06FB1"/>
    <w:rsid w:val="00D07555"/>
    <w:rsid w:val="00D141FA"/>
    <w:rsid w:val="00D15514"/>
    <w:rsid w:val="00D15E86"/>
    <w:rsid w:val="00D222C6"/>
    <w:rsid w:val="00D224B1"/>
    <w:rsid w:val="00D2387E"/>
    <w:rsid w:val="00D43DF3"/>
    <w:rsid w:val="00D46CCC"/>
    <w:rsid w:val="00D527D8"/>
    <w:rsid w:val="00D63855"/>
    <w:rsid w:val="00D6548C"/>
    <w:rsid w:val="00D75BCA"/>
    <w:rsid w:val="00D80BEE"/>
    <w:rsid w:val="00D81769"/>
    <w:rsid w:val="00D817C5"/>
    <w:rsid w:val="00D855DA"/>
    <w:rsid w:val="00D90290"/>
    <w:rsid w:val="00D91ED2"/>
    <w:rsid w:val="00D97182"/>
    <w:rsid w:val="00D978B3"/>
    <w:rsid w:val="00DA1B0E"/>
    <w:rsid w:val="00DA1DA3"/>
    <w:rsid w:val="00DA47EC"/>
    <w:rsid w:val="00DB2D43"/>
    <w:rsid w:val="00DB7A14"/>
    <w:rsid w:val="00DC08B3"/>
    <w:rsid w:val="00DD67F9"/>
    <w:rsid w:val="00DE3AFF"/>
    <w:rsid w:val="00DE3BE8"/>
    <w:rsid w:val="00DE6CEA"/>
    <w:rsid w:val="00DF1B5E"/>
    <w:rsid w:val="00E14D01"/>
    <w:rsid w:val="00E3276F"/>
    <w:rsid w:val="00E40CD8"/>
    <w:rsid w:val="00E50CDD"/>
    <w:rsid w:val="00E55A27"/>
    <w:rsid w:val="00E83852"/>
    <w:rsid w:val="00E87874"/>
    <w:rsid w:val="00EA189C"/>
    <w:rsid w:val="00EA265C"/>
    <w:rsid w:val="00EA2A00"/>
    <w:rsid w:val="00EA3967"/>
    <w:rsid w:val="00EA4A6A"/>
    <w:rsid w:val="00EB3557"/>
    <w:rsid w:val="00ED09F3"/>
    <w:rsid w:val="00ED7762"/>
    <w:rsid w:val="00EE599E"/>
    <w:rsid w:val="00EF005C"/>
    <w:rsid w:val="00EF081B"/>
    <w:rsid w:val="00EF15FE"/>
    <w:rsid w:val="00EF1917"/>
    <w:rsid w:val="00EF1F07"/>
    <w:rsid w:val="00F04D0C"/>
    <w:rsid w:val="00F161C8"/>
    <w:rsid w:val="00F238CD"/>
    <w:rsid w:val="00F26C88"/>
    <w:rsid w:val="00F326BD"/>
    <w:rsid w:val="00F33799"/>
    <w:rsid w:val="00F37BEF"/>
    <w:rsid w:val="00F43577"/>
    <w:rsid w:val="00F45F00"/>
    <w:rsid w:val="00F54EA4"/>
    <w:rsid w:val="00F73BF9"/>
    <w:rsid w:val="00F8036B"/>
    <w:rsid w:val="00F83B6D"/>
    <w:rsid w:val="00F86596"/>
    <w:rsid w:val="00F92246"/>
    <w:rsid w:val="00F97D80"/>
    <w:rsid w:val="00FA0D1F"/>
    <w:rsid w:val="00FB0AFC"/>
    <w:rsid w:val="00FB4CB0"/>
    <w:rsid w:val="00FB5A8F"/>
    <w:rsid w:val="00FC1A8B"/>
    <w:rsid w:val="00FC3C68"/>
    <w:rsid w:val="00FC5E24"/>
    <w:rsid w:val="00FD26E6"/>
    <w:rsid w:val="00FD37F0"/>
    <w:rsid w:val="00FD5F47"/>
    <w:rsid w:val="00FD7D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271E41E5-7ABA-4709-9510-15F41053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55DA"/>
    <w:pPr>
      <w:suppressAutoHyphens/>
      <w:spacing w:after="0" w:line="240" w:lineRule="auto"/>
      <w:ind w:firstLine="851"/>
      <w:jc w:val="both"/>
    </w:pPr>
    <w:rPr>
      <w:rFonts w:ascii="Times New Roman" w:eastAsia="Times New Roman" w:hAnsi="Times New Roman" w:cs="Mangal"/>
      <w:noProof/>
      <w:kern w:val="24"/>
      <w:sz w:val="24"/>
      <w:szCs w:val="20"/>
      <w:lang w:eastAsia="lt-LT"/>
    </w:rPr>
  </w:style>
  <w:style w:type="paragraph" w:styleId="Antrat1">
    <w:name w:val="heading 1"/>
    <w:basedOn w:val="prastasis"/>
    <w:next w:val="Pagrindinistekstas"/>
    <w:link w:val="Antrat1Diagrama"/>
    <w:qFormat/>
    <w:rsid w:val="00BD520D"/>
    <w:pPr>
      <w:keepNext/>
      <w:widowControl w:val="0"/>
      <w:spacing w:after="200" w:line="276" w:lineRule="auto"/>
      <w:jc w:val="center"/>
      <w:outlineLvl w:val="0"/>
    </w:pPr>
    <w:rPr>
      <w:rFonts w:eastAsia="Calibri" w:cs="Calibri"/>
      <w:b/>
      <w:szCs w:val="22"/>
    </w:rPr>
  </w:style>
  <w:style w:type="paragraph" w:styleId="Antrat2">
    <w:name w:val="heading 2"/>
    <w:basedOn w:val="prastasis"/>
    <w:next w:val="prastasis"/>
    <w:link w:val="Antrat2Diagrama"/>
    <w:unhideWhenUsed/>
    <w:qFormat/>
    <w:rsid w:val="00BD520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unhideWhenUsed/>
    <w:qFormat/>
    <w:rsid w:val="00BD520D"/>
    <w:pPr>
      <w:keepNext/>
      <w:keepLines/>
      <w:spacing w:before="40"/>
      <w:outlineLvl w:val="2"/>
    </w:pPr>
    <w:rPr>
      <w:rFonts w:asciiTheme="majorHAnsi" w:eastAsiaTheme="majorEastAsia" w:hAnsiTheme="majorHAnsi" w:cstheme="majorBidi"/>
      <w:color w:val="1F4D78" w:themeColor="accent1" w:themeShade="7F"/>
      <w:szCs w:val="24"/>
    </w:rPr>
  </w:style>
  <w:style w:type="paragraph" w:styleId="Antrat4">
    <w:name w:val="heading 4"/>
    <w:basedOn w:val="prastasis"/>
    <w:next w:val="prastasis"/>
    <w:link w:val="Antrat4Diagrama"/>
    <w:uiPriority w:val="9"/>
    <w:unhideWhenUsed/>
    <w:qFormat/>
    <w:rsid w:val="00BD520D"/>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BD520D"/>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D520D"/>
    <w:rPr>
      <w:rFonts w:ascii="Times New Roman" w:eastAsia="Calibri" w:hAnsi="Times New Roman" w:cs="Calibri"/>
      <w:b/>
      <w:noProof/>
      <w:kern w:val="1"/>
      <w:sz w:val="24"/>
      <w:lang w:eastAsia="lt-LT"/>
    </w:rPr>
  </w:style>
  <w:style w:type="character" w:customStyle="1" w:styleId="Antrat2Diagrama">
    <w:name w:val="Antraštė 2 Diagrama"/>
    <w:basedOn w:val="Numatytasispastraiposriftas"/>
    <w:link w:val="Antrat2"/>
    <w:rsid w:val="00BD520D"/>
    <w:rPr>
      <w:rFonts w:asciiTheme="majorHAnsi" w:eastAsiaTheme="majorEastAsia" w:hAnsiTheme="majorHAnsi" w:cstheme="majorBidi"/>
      <w:b/>
      <w:bCs/>
      <w:noProof/>
      <w:color w:val="5B9BD5" w:themeColor="accent1"/>
      <w:kern w:val="1"/>
      <w:sz w:val="26"/>
      <w:szCs w:val="26"/>
      <w:lang w:eastAsia="lt-LT"/>
    </w:rPr>
  </w:style>
  <w:style w:type="character" w:customStyle="1" w:styleId="Antrat3Diagrama">
    <w:name w:val="Antraštė 3 Diagrama"/>
    <w:basedOn w:val="Numatytasispastraiposriftas"/>
    <w:link w:val="Antrat3"/>
    <w:rsid w:val="00BD520D"/>
    <w:rPr>
      <w:rFonts w:asciiTheme="majorHAnsi" w:eastAsiaTheme="majorEastAsia" w:hAnsiTheme="majorHAnsi" w:cstheme="majorBidi"/>
      <w:noProof/>
      <w:color w:val="1F4D78" w:themeColor="accent1" w:themeShade="7F"/>
      <w:kern w:val="1"/>
      <w:sz w:val="24"/>
      <w:szCs w:val="24"/>
      <w:lang w:eastAsia="lt-LT"/>
    </w:rPr>
  </w:style>
  <w:style w:type="character" w:customStyle="1" w:styleId="Antrat4Diagrama">
    <w:name w:val="Antraštė 4 Diagrama"/>
    <w:basedOn w:val="Numatytasispastraiposriftas"/>
    <w:link w:val="Antrat4"/>
    <w:uiPriority w:val="9"/>
    <w:rsid w:val="00BD520D"/>
    <w:rPr>
      <w:rFonts w:asciiTheme="majorHAnsi" w:eastAsiaTheme="majorEastAsia" w:hAnsiTheme="majorHAnsi" w:cstheme="majorBidi"/>
      <w:i/>
      <w:iCs/>
      <w:noProof/>
      <w:color w:val="2E74B5" w:themeColor="accent1" w:themeShade="BF"/>
      <w:kern w:val="1"/>
      <w:sz w:val="24"/>
      <w:szCs w:val="20"/>
      <w:lang w:eastAsia="lt-LT"/>
    </w:rPr>
  </w:style>
  <w:style w:type="character" w:customStyle="1" w:styleId="Antrat5Diagrama">
    <w:name w:val="Antraštė 5 Diagrama"/>
    <w:basedOn w:val="Numatytasispastraiposriftas"/>
    <w:link w:val="Antrat5"/>
    <w:uiPriority w:val="9"/>
    <w:rsid w:val="00BD520D"/>
    <w:rPr>
      <w:rFonts w:asciiTheme="majorHAnsi" w:eastAsiaTheme="majorEastAsia" w:hAnsiTheme="majorHAnsi" w:cstheme="majorBidi"/>
      <w:noProof/>
      <w:color w:val="2E74B5" w:themeColor="accent1" w:themeShade="BF"/>
      <w:kern w:val="1"/>
      <w:sz w:val="24"/>
      <w:szCs w:val="20"/>
      <w:lang w:eastAsia="lt-LT"/>
    </w:rPr>
  </w:style>
  <w:style w:type="paragraph" w:styleId="Debesliotekstas">
    <w:name w:val="Balloon Text"/>
    <w:basedOn w:val="prastasis"/>
    <w:link w:val="DebesliotekstasDiagrama"/>
    <w:uiPriority w:val="99"/>
    <w:semiHidden/>
    <w:unhideWhenUsed/>
    <w:rsid w:val="00BD520D"/>
    <w:rPr>
      <w:rFonts w:ascii="Tahoma" w:hAnsi="Tahoma"/>
      <w:sz w:val="16"/>
      <w:szCs w:val="14"/>
    </w:rPr>
  </w:style>
  <w:style w:type="character" w:customStyle="1" w:styleId="DebesliotekstasDiagrama">
    <w:name w:val="Debesėlio tekstas Diagrama"/>
    <w:basedOn w:val="Numatytasispastraiposriftas"/>
    <w:link w:val="Debesliotekstas"/>
    <w:uiPriority w:val="99"/>
    <w:semiHidden/>
    <w:rsid w:val="00BD520D"/>
    <w:rPr>
      <w:rFonts w:ascii="Tahoma" w:eastAsia="Times New Roman" w:hAnsi="Tahoma" w:cs="Mangal"/>
      <w:noProof/>
      <w:kern w:val="1"/>
      <w:sz w:val="16"/>
      <w:szCs w:val="14"/>
      <w:lang w:eastAsia="lt-LT"/>
    </w:rPr>
  </w:style>
  <w:style w:type="paragraph" w:styleId="Pagrindinistekstas">
    <w:name w:val="Body Text"/>
    <w:basedOn w:val="prastasis"/>
    <w:link w:val="PagrindinistekstasDiagrama"/>
    <w:unhideWhenUsed/>
    <w:rsid w:val="00BD520D"/>
    <w:pPr>
      <w:spacing w:after="120"/>
    </w:pPr>
  </w:style>
  <w:style w:type="character" w:customStyle="1" w:styleId="PagrindinistekstasDiagrama">
    <w:name w:val="Pagrindinis tekstas Diagrama"/>
    <w:basedOn w:val="Numatytasispastraiposriftas"/>
    <w:link w:val="Pagrindinistekstas"/>
    <w:rsid w:val="00BD520D"/>
    <w:rPr>
      <w:rFonts w:ascii="Times New Roman" w:eastAsia="Times New Roman" w:hAnsi="Times New Roman" w:cs="Mangal"/>
      <w:noProof/>
      <w:kern w:val="1"/>
      <w:sz w:val="24"/>
      <w:szCs w:val="20"/>
      <w:lang w:eastAsia="lt-LT"/>
    </w:rPr>
  </w:style>
  <w:style w:type="paragraph" w:styleId="Pagrindiniotekstotrauka">
    <w:name w:val="Body Text Indent"/>
    <w:basedOn w:val="prastasis"/>
    <w:link w:val="PagrindiniotekstotraukaDiagrama"/>
    <w:uiPriority w:val="99"/>
    <w:unhideWhenUsed/>
    <w:rsid w:val="00BD520D"/>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BD520D"/>
    <w:rPr>
      <w:rFonts w:ascii="Times New Roman" w:eastAsia="Times New Roman" w:hAnsi="Times New Roman" w:cs="Mangal"/>
      <w:noProof/>
      <w:kern w:val="1"/>
      <w:sz w:val="24"/>
      <w:szCs w:val="20"/>
      <w:lang w:eastAsia="lt-LT"/>
    </w:rPr>
  </w:style>
  <w:style w:type="paragraph" w:styleId="Antrats">
    <w:name w:val="header"/>
    <w:basedOn w:val="prastasis"/>
    <w:link w:val="AntratsDiagrama"/>
    <w:uiPriority w:val="99"/>
    <w:rsid w:val="00BD520D"/>
    <w:pPr>
      <w:tabs>
        <w:tab w:val="center" w:pos="4153"/>
        <w:tab w:val="right" w:pos="8306"/>
      </w:tabs>
      <w:ind w:firstLine="0"/>
      <w:jc w:val="left"/>
    </w:pPr>
    <w:rPr>
      <w:rFonts w:cs="Times New Roman"/>
      <w:noProof w:val="0"/>
      <w:kern w:val="0"/>
      <w:sz w:val="20"/>
      <w:lang w:eastAsia="ar-SA"/>
    </w:rPr>
  </w:style>
  <w:style w:type="character" w:customStyle="1" w:styleId="AntratsDiagrama">
    <w:name w:val="Antraštės Diagrama"/>
    <w:basedOn w:val="Numatytasispastraiposriftas"/>
    <w:link w:val="Antrats"/>
    <w:uiPriority w:val="99"/>
    <w:rsid w:val="00BD520D"/>
    <w:rPr>
      <w:rFonts w:ascii="Times New Roman" w:eastAsia="Times New Roman" w:hAnsi="Times New Roman" w:cs="Times New Roman"/>
      <w:sz w:val="20"/>
      <w:szCs w:val="20"/>
      <w:lang w:eastAsia="ar-SA"/>
    </w:rPr>
  </w:style>
  <w:style w:type="paragraph" w:styleId="Porat">
    <w:name w:val="footer"/>
    <w:basedOn w:val="prastasis"/>
    <w:link w:val="PoratDiagrama"/>
    <w:rsid w:val="00BD520D"/>
    <w:pPr>
      <w:tabs>
        <w:tab w:val="center" w:pos="4153"/>
        <w:tab w:val="right" w:pos="8306"/>
      </w:tabs>
      <w:ind w:firstLine="0"/>
      <w:jc w:val="left"/>
    </w:pPr>
    <w:rPr>
      <w:rFonts w:cs="Times New Roman"/>
      <w:noProof w:val="0"/>
      <w:kern w:val="0"/>
      <w:sz w:val="20"/>
      <w:lang w:eastAsia="ar-SA"/>
    </w:rPr>
  </w:style>
  <w:style w:type="character" w:customStyle="1" w:styleId="PoratDiagrama">
    <w:name w:val="Poraštė Diagrama"/>
    <w:basedOn w:val="Numatytasispastraiposriftas"/>
    <w:link w:val="Porat"/>
    <w:rsid w:val="00BD520D"/>
    <w:rPr>
      <w:rFonts w:ascii="Times New Roman" w:eastAsia="Times New Roman" w:hAnsi="Times New Roman" w:cs="Times New Roman"/>
      <w:sz w:val="20"/>
      <w:szCs w:val="20"/>
      <w:lang w:eastAsia="ar-SA"/>
    </w:rPr>
  </w:style>
  <w:style w:type="paragraph" w:styleId="Betarp">
    <w:name w:val="No Spacing"/>
    <w:uiPriority w:val="1"/>
    <w:qFormat/>
    <w:rsid w:val="00BD520D"/>
    <w:pPr>
      <w:spacing w:after="0" w:line="240" w:lineRule="auto"/>
    </w:pPr>
    <w:rPr>
      <w:rFonts w:ascii="Times New Roman" w:eastAsia="Calibri" w:hAnsi="Times New Roman" w:cs="Times New Roman"/>
      <w:sz w:val="24"/>
    </w:rPr>
  </w:style>
  <w:style w:type="paragraph" w:customStyle="1" w:styleId="Lentelsturinys">
    <w:name w:val="Lentelės turinys"/>
    <w:basedOn w:val="prastasis"/>
    <w:rsid w:val="00BD520D"/>
    <w:pPr>
      <w:suppressLineNumbers/>
      <w:ind w:firstLine="0"/>
      <w:jc w:val="left"/>
    </w:pPr>
    <w:rPr>
      <w:rFonts w:cs="Times New Roman"/>
      <w:noProof w:val="0"/>
      <w:kern w:val="0"/>
      <w:sz w:val="20"/>
      <w:lang w:val="en-US" w:eastAsia="hi-IN" w:bidi="hi-IN"/>
    </w:rPr>
  </w:style>
  <w:style w:type="paragraph" w:customStyle="1" w:styleId="Quotations">
    <w:name w:val="Quotations"/>
    <w:basedOn w:val="prastasis"/>
    <w:rsid w:val="00BD520D"/>
    <w:pPr>
      <w:spacing w:after="283"/>
      <w:ind w:left="567" w:right="567" w:firstLine="0"/>
      <w:jc w:val="left"/>
    </w:pPr>
    <w:rPr>
      <w:rFonts w:cs="Times New Roman"/>
      <w:noProof w:val="0"/>
      <w:kern w:val="0"/>
      <w:szCs w:val="24"/>
      <w:lang w:eastAsia="ar-SA"/>
    </w:rPr>
  </w:style>
  <w:style w:type="paragraph" w:customStyle="1" w:styleId="prastasiniatinklio1">
    <w:name w:val="Įprastas (žiniatinklio)1"/>
    <w:basedOn w:val="prastasis"/>
    <w:rsid w:val="00BD520D"/>
    <w:pPr>
      <w:widowControl w:val="0"/>
      <w:spacing w:before="100" w:after="100"/>
      <w:ind w:firstLine="0"/>
      <w:jc w:val="left"/>
    </w:pPr>
    <w:rPr>
      <w:rFonts w:eastAsia="SimSun"/>
      <w:noProof w:val="0"/>
      <w:szCs w:val="24"/>
      <w:lang w:eastAsia="hi-IN" w:bidi="hi-IN"/>
    </w:rPr>
  </w:style>
  <w:style w:type="character" w:styleId="Hipersaitas">
    <w:name w:val="Hyperlink"/>
    <w:rsid w:val="00BD520D"/>
    <w:rPr>
      <w:color w:val="000080"/>
      <w:u w:val="single"/>
    </w:rPr>
  </w:style>
  <w:style w:type="paragraph" w:styleId="Sraopastraipa">
    <w:name w:val="List Paragraph"/>
    <w:basedOn w:val="prastasis"/>
    <w:uiPriority w:val="34"/>
    <w:qFormat/>
    <w:rsid w:val="00BD520D"/>
    <w:pPr>
      <w:spacing w:line="276" w:lineRule="auto"/>
      <w:ind w:left="720" w:firstLine="0"/>
      <w:jc w:val="left"/>
    </w:pPr>
    <w:rPr>
      <w:rFonts w:eastAsia="Calibri" w:cs="Times New Roman"/>
      <w:noProof w:val="0"/>
      <w:kern w:val="0"/>
      <w:szCs w:val="22"/>
      <w:lang w:eastAsia="ar-SA"/>
    </w:rPr>
  </w:style>
  <w:style w:type="paragraph" w:customStyle="1" w:styleId="Sraopastraipa1">
    <w:name w:val="Sąrašo pastraipa1"/>
    <w:basedOn w:val="prastasis"/>
    <w:rsid w:val="00BD520D"/>
    <w:pPr>
      <w:spacing w:line="276" w:lineRule="auto"/>
      <w:ind w:left="720" w:firstLine="0"/>
      <w:jc w:val="left"/>
    </w:pPr>
    <w:rPr>
      <w:rFonts w:eastAsia="Calibri" w:cs="Times New Roman"/>
      <w:noProof w:val="0"/>
      <w:kern w:val="0"/>
      <w:szCs w:val="22"/>
      <w:lang w:eastAsia="ar-SA"/>
    </w:rPr>
  </w:style>
  <w:style w:type="paragraph" w:styleId="Dokumentostruktra">
    <w:name w:val="Document Map"/>
    <w:basedOn w:val="prastasis"/>
    <w:link w:val="DokumentostruktraDiagrama"/>
    <w:uiPriority w:val="99"/>
    <w:semiHidden/>
    <w:unhideWhenUsed/>
    <w:rsid w:val="00BD520D"/>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BD520D"/>
    <w:rPr>
      <w:rFonts w:ascii="Tahoma" w:eastAsia="Times New Roman" w:hAnsi="Tahoma" w:cs="Tahoma"/>
      <w:noProof/>
      <w:kern w:val="1"/>
      <w:sz w:val="16"/>
      <w:szCs w:val="16"/>
      <w:lang w:eastAsia="lt-LT"/>
    </w:rPr>
  </w:style>
  <w:style w:type="paragraph" w:styleId="HTMLiankstoformatuotas">
    <w:name w:val="HTML Preformatted"/>
    <w:basedOn w:val="prastasis"/>
    <w:link w:val="HTMLiankstoformatuotasDiagrama"/>
    <w:uiPriority w:val="99"/>
    <w:unhideWhenUsed/>
    <w:rsid w:val="00BD5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firstLine="0"/>
      <w:jc w:val="left"/>
    </w:pPr>
    <w:rPr>
      <w:rFonts w:ascii="Courier New" w:hAnsi="Courier New" w:cs="Courier New"/>
      <w:noProof w:val="0"/>
      <w:kern w:val="0"/>
      <w:sz w:val="20"/>
    </w:rPr>
  </w:style>
  <w:style w:type="character" w:customStyle="1" w:styleId="HTMLiankstoformatuotasDiagrama">
    <w:name w:val="HTML iš anksto formatuotas Diagrama"/>
    <w:basedOn w:val="Numatytasispastraiposriftas"/>
    <w:link w:val="HTMLiankstoformatuotas"/>
    <w:uiPriority w:val="99"/>
    <w:rsid w:val="00BD520D"/>
    <w:rPr>
      <w:rFonts w:ascii="Courier New" w:eastAsia="Times New Roman" w:hAnsi="Courier New" w:cs="Courier New"/>
      <w:sz w:val="20"/>
      <w:szCs w:val="20"/>
      <w:lang w:eastAsia="lt-LT"/>
    </w:rPr>
  </w:style>
  <w:style w:type="character" w:styleId="Grietas">
    <w:name w:val="Strong"/>
    <w:uiPriority w:val="22"/>
    <w:qFormat/>
    <w:rsid w:val="00BD520D"/>
    <w:rPr>
      <w:b/>
      <w:bCs/>
    </w:rPr>
  </w:style>
  <w:style w:type="paragraph" w:styleId="Pagrindinistekstas2">
    <w:name w:val="Body Text 2"/>
    <w:basedOn w:val="prastasis"/>
    <w:link w:val="Pagrindinistekstas2Diagrama"/>
    <w:uiPriority w:val="99"/>
    <w:semiHidden/>
    <w:unhideWhenUsed/>
    <w:rsid w:val="00BD520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BD520D"/>
    <w:rPr>
      <w:rFonts w:ascii="Times New Roman" w:eastAsia="Times New Roman" w:hAnsi="Times New Roman" w:cs="Mangal"/>
      <w:noProof/>
      <w:kern w:val="1"/>
      <w:sz w:val="24"/>
      <w:szCs w:val="20"/>
      <w:lang w:eastAsia="lt-LT"/>
    </w:rPr>
  </w:style>
  <w:style w:type="paragraph" w:customStyle="1" w:styleId="Lentelsantrat">
    <w:name w:val="Lentelės antraštė"/>
    <w:basedOn w:val="Lentelsturinys"/>
    <w:rsid w:val="00BD520D"/>
    <w:pPr>
      <w:widowControl w:val="0"/>
      <w:jc w:val="center"/>
    </w:pPr>
    <w:rPr>
      <w:rFonts w:eastAsia="SimSun" w:cs="Mangal"/>
      <w:b/>
      <w:bCs/>
      <w:kern w:val="1"/>
      <w:sz w:val="24"/>
      <w:szCs w:val="24"/>
      <w:lang w:val="lt-LT"/>
    </w:rPr>
  </w:style>
  <w:style w:type="paragraph" w:customStyle="1" w:styleId="Pagrindinistekstas1">
    <w:name w:val="Pagrindinis tekstas1"/>
    <w:basedOn w:val="prastasis"/>
    <w:rsid w:val="00BD520D"/>
    <w:pPr>
      <w:widowControl w:val="0"/>
      <w:autoSpaceDE w:val="0"/>
      <w:spacing w:line="288" w:lineRule="auto"/>
      <w:ind w:firstLine="312"/>
      <w:textAlignment w:val="center"/>
    </w:pPr>
    <w:rPr>
      <w:rFonts w:cs="Times New Roman"/>
      <w:noProof w:val="0"/>
      <w:color w:val="000000"/>
      <w:sz w:val="20"/>
      <w:lang w:eastAsia="hi-IN" w:bidi="hi-IN"/>
    </w:rPr>
  </w:style>
  <w:style w:type="character" w:styleId="Emfaz">
    <w:name w:val="Emphasis"/>
    <w:basedOn w:val="Numatytasispastraiposriftas"/>
    <w:qFormat/>
    <w:rsid w:val="00BD520D"/>
    <w:rPr>
      <w:i/>
      <w:iCs/>
    </w:rPr>
  </w:style>
  <w:style w:type="character" w:customStyle="1" w:styleId="st">
    <w:name w:val="st"/>
    <w:basedOn w:val="Numatytasispastraiposriftas"/>
    <w:rsid w:val="00BD520D"/>
  </w:style>
  <w:style w:type="paragraph" w:customStyle="1" w:styleId="Default">
    <w:name w:val="Default"/>
    <w:rsid w:val="00BD520D"/>
    <w:pPr>
      <w:suppressAutoHyphens/>
      <w:spacing w:after="0" w:line="240" w:lineRule="auto"/>
    </w:pPr>
    <w:rPr>
      <w:rFonts w:ascii="Times New Roman" w:eastAsia="Arial" w:hAnsi="Times New Roman" w:cs="Mangal"/>
      <w:color w:val="000000"/>
      <w:kern w:val="1"/>
      <w:sz w:val="24"/>
      <w:szCs w:val="24"/>
      <w:lang w:eastAsia="hi-IN" w:bidi="hi-IN"/>
    </w:rPr>
  </w:style>
  <w:style w:type="paragraph" w:customStyle="1" w:styleId="Sraopastraipa2">
    <w:name w:val="Sąrašo pastraipa2"/>
    <w:basedOn w:val="prastasis"/>
    <w:rsid w:val="00BD520D"/>
    <w:pPr>
      <w:spacing w:after="200" w:line="276" w:lineRule="auto"/>
      <w:ind w:left="720" w:firstLine="0"/>
      <w:jc w:val="left"/>
    </w:pPr>
    <w:rPr>
      <w:rFonts w:ascii="Calibri" w:eastAsia="Calibri" w:hAnsi="Calibri" w:cs="Calibri"/>
      <w:noProof w:val="0"/>
      <w:kern w:val="0"/>
      <w:sz w:val="22"/>
      <w:szCs w:val="22"/>
      <w:lang w:eastAsia="ar-SA"/>
    </w:rPr>
  </w:style>
  <w:style w:type="character" w:customStyle="1" w:styleId="apple-converted-space">
    <w:name w:val="apple-converted-space"/>
    <w:rsid w:val="00BD520D"/>
  </w:style>
  <w:style w:type="paragraph" w:customStyle="1" w:styleId="Pagrindinistekstas32">
    <w:name w:val="Pagrindinis tekstas 32"/>
    <w:basedOn w:val="prastasis"/>
    <w:rsid w:val="00BD520D"/>
    <w:pPr>
      <w:spacing w:after="160" w:line="252" w:lineRule="auto"/>
      <w:ind w:firstLine="0"/>
    </w:pPr>
    <w:rPr>
      <w:rFonts w:ascii="Calibri" w:eastAsia="Calibri" w:hAnsi="Calibri" w:cs="Calibri"/>
      <w:noProof w:val="0"/>
      <w:kern w:val="0"/>
      <w:sz w:val="28"/>
      <w:szCs w:val="22"/>
      <w:lang w:eastAsia="ar-SA"/>
    </w:rPr>
  </w:style>
  <w:style w:type="character" w:customStyle="1" w:styleId="t1">
    <w:name w:val="t1"/>
    <w:basedOn w:val="Numatytasispastraiposriftas"/>
    <w:rsid w:val="00BD520D"/>
  </w:style>
  <w:style w:type="character" w:customStyle="1" w:styleId="t4">
    <w:name w:val="t4"/>
    <w:basedOn w:val="Numatytasispastraiposriftas"/>
    <w:rsid w:val="00BD520D"/>
  </w:style>
  <w:style w:type="character" w:customStyle="1" w:styleId="t2">
    <w:name w:val="t2"/>
    <w:basedOn w:val="Numatytasispastraiposriftas"/>
    <w:rsid w:val="00BD520D"/>
  </w:style>
  <w:style w:type="paragraph" w:customStyle="1" w:styleId="p4">
    <w:name w:val="p4"/>
    <w:basedOn w:val="prastasis"/>
    <w:rsid w:val="00BD520D"/>
    <w:pPr>
      <w:suppressAutoHyphens w:val="0"/>
      <w:spacing w:before="100" w:beforeAutospacing="1" w:after="100" w:afterAutospacing="1"/>
      <w:ind w:firstLine="0"/>
      <w:jc w:val="left"/>
    </w:pPr>
    <w:rPr>
      <w:rFonts w:cs="Times New Roman"/>
      <w:noProof w:val="0"/>
      <w:kern w:val="0"/>
      <w:szCs w:val="24"/>
    </w:rPr>
  </w:style>
  <w:style w:type="paragraph" w:customStyle="1" w:styleId="p3">
    <w:name w:val="p3"/>
    <w:basedOn w:val="prastasis"/>
    <w:rsid w:val="00BD520D"/>
    <w:pPr>
      <w:suppressAutoHyphens w:val="0"/>
      <w:spacing w:before="100" w:beforeAutospacing="1" w:after="100" w:afterAutospacing="1"/>
      <w:ind w:firstLine="0"/>
      <w:jc w:val="left"/>
    </w:pPr>
    <w:rPr>
      <w:rFonts w:cs="Times New Roman"/>
      <w:noProof w:val="0"/>
      <w:kern w:val="0"/>
      <w:szCs w:val="24"/>
    </w:rPr>
  </w:style>
  <w:style w:type="paragraph" w:customStyle="1" w:styleId="p5">
    <w:name w:val="p5"/>
    <w:basedOn w:val="prastasis"/>
    <w:rsid w:val="00BD520D"/>
    <w:pPr>
      <w:suppressAutoHyphens w:val="0"/>
      <w:spacing w:before="100" w:beforeAutospacing="1" w:after="100" w:afterAutospacing="1"/>
      <w:ind w:firstLine="0"/>
      <w:jc w:val="left"/>
    </w:pPr>
    <w:rPr>
      <w:rFonts w:cs="Times New Roman"/>
      <w:noProof w:val="0"/>
      <w:kern w:val="0"/>
      <w:szCs w:val="24"/>
    </w:rPr>
  </w:style>
  <w:style w:type="character" w:customStyle="1" w:styleId="t3">
    <w:name w:val="t3"/>
    <w:basedOn w:val="Numatytasispastraiposriftas"/>
    <w:rsid w:val="00BD520D"/>
  </w:style>
  <w:style w:type="table" w:styleId="Lentelstinklelis">
    <w:name w:val="Table Grid"/>
    <w:basedOn w:val="prastojilentel"/>
    <w:uiPriority w:val="39"/>
    <w:rsid w:val="00BD520D"/>
    <w:pPr>
      <w:spacing w:after="0" w:line="240" w:lineRule="auto"/>
      <w:jc w:val="both"/>
    </w:pPr>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antrat">
    <w:name w:val="Subtitle"/>
    <w:basedOn w:val="prastasis"/>
    <w:next w:val="prastasis"/>
    <w:link w:val="PaantratDiagrama"/>
    <w:uiPriority w:val="11"/>
    <w:qFormat/>
    <w:rsid w:val="00BD520D"/>
    <w:pPr>
      <w:numPr>
        <w:ilvl w:val="1"/>
      </w:numPr>
      <w:spacing w:after="160"/>
      <w:ind w:firstLine="851"/>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BD520D"/>
    <w:rPr>
      <w:rFonts w:eastAsiaTheme="minorEastAsia"/>
      <w:noProof/>
      <w:color w:val="5A5A5A" w:themeColor="text1" w:themeTint="A5"/>
      <w:spacing w:val="15"/>
      <w:kern w:val="1"/>
      <w:lang w:eastAsia="lt-LT"/>
    </w:rPr>
  </w:style>
  <w:style w:type="character" w:customStyle="1" w:styleId="A4">
    <w:name w:val="A4"/>
    <w:uiPriority w:val="99"/>
    <w:rsid w:val="00B82072"/>
    <w:rPr>
      <w:rFonts w:cs="Myriad Pro Light"/>
      <w:color w:val="000000"/>
      <w:sz w:val="18"/>
      <w:szCs w:val="18"/>
    </w:rPr>
  </w:style>
  <w:style w:type="paragraph" w:customStyle="1" w:styleId="prastasis1">
    <w:name w:val="Įprastasis1"/>
    <w:rsid w:val="00B8207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umatytasispastraiposriftas1">
    <w:name w:val="Numatytasis pastraipos šriftas1"/>
    <w:rsid w:val="00B82072"/>
  </w:style>
  <w:style w:type="paragraph" w:customStyle="1" w:styleId="Standard">
    <w:name w:val="Standard"/>
    <w:rsid w:val="00B8207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Textbodyindent">
    <w:name w:val="Text body indent"/>
    <w:basedOn w:val="Standard"/>
    <w:rsid w:val="00B82072"/>
    <w:pPr>
      <w:ind w:firstLine="720"/>
    </w:pPr>
    <w:rPr>
      <w:sz w:val="24"/>
    </w:rPr>
  </w:style>
  <w:style w:type="character" w:customStyle="1" w:styleId="Hipersaitas1">
    <w:name w:val="Hipersaitas1"/>
    <w:basedOn w:val="Numatytasispastraiposriftas1"/>
    <w:rsid w:val="00B82072"/>
    <w:rPr>
      <w:color w:val="0000FF"/>
      <w:u w:val="single"/>
    </w:rPr>
  </w:style>
  <w:style w:type="paragraph" w:customStyle="1" w:styleId="Pagrindiniotekstotrauka31">
    <w:name w:val="Pagrindinio teksto įtrauka 31"/>
    <w:basedOn w:val="prastasis"/>
    <w:rsid w:val="000874EE"/>
    <w:pPr>
      <w:ind w:left="426" w:hanging="426"/>
    </w:pPr>
    <w:rPr>
      <w:rFonts w:cs="Times New Roman"/>
      <w:noProof w:val="0"/>
      <w:kern w:val="0"/>
      <w:lang w:eastAsia="ar-SA"/>
    </w:rPr>
  </w:style>
  <w:style w:type="paragraph" w:customStyle="1" w:styleId="Betarp1">
    <w:name w:val="Be tarpų1"/>
    <w:uiPriority w:val="1"/>
    <w:qFormat/>
    <w:rsid w:val="000874EE"/>
    <w:pPr>
      <w:spacing w:after="0" w:line="240" w:lineRule="auto"/>
    </w:pPr>
    <w:rPr>
      <w:rFonts w:ascii="Calibri" w:eastAsia="Calibri" w:hAnsi="Calibri" w:cs="Times New Roman"/>
    </w:rPr>
  </w:style>
  <w:style w:type="paragraph" w:customStyle="1" w:styleId="BodyText1">
    <w:name w:val="Body Text1"/>
    <w:basedOn w:val="prastasis"/>
    <w:rsid w:val="000874EE"/>
    <w:pPr>
      <w:widowControl w:val="0"/>
      <w:autoSpaceDE w:val="0"/>
      <w:spacing w:line="288" w:lineRule="auto"/>
      <w:ind w:firstLine="312"/>
      <w:textAlignment w:val="center"/>
    </w:pPr>
    <w:rPr>
      <w:noProof w:val="0"/>
      <w:color w:val="000000"/>
      <w:sz w:val="20"/>
      <w:lang w:eastAsia="hi-IN" w:bidi="hi-IN"/>
    </w:rPr>
  </w:style>
  <w:style w:type="character" w:customStyle="1" w:styleId="st1">
    <w:name w:val="st1"/>
    <w:basedOn w:val="Numatytasispastraiposriftas"/>
    <w:rsid w:val="00235CEE"/>
  </w:style>
  <w:style w:type="paragraph" w:customStyle="1" w:styleId="Pagrindinistekstas33">
    <w:name w:val="Pagrindinis tekstas 33"/>
    <w:basedOn w:val="prastasis"/>
    <w:rsid w:val="00DE3AFF"/>
    <w:pPr>
      <w:ind w:firstLine="0"/>
    </w:pPr>
    <w:rPr>
      <w:rFonts w:cs="Times New Roman"/>
      <w:noProof w:val="0"/>
      <w:kern w:val="0"/>
      <w:sz w:val="28"/>
      <w:szCs w:val="24"/>
      <w:lang w:eastAsia="ar-SA"/>
    </w:rPr>
  </w:style>
  <w:style w:type="paragraph" w:customStyle="1" w:styleId="Sraopastraipa3">
    <w:name w:val="Sąrašo pastraipa3"/>
    <w:basedOn w:val="prastasis1"/>
    <w:rsid w:val="004A213E"/>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Textbody">
    <w:name w:val="Text body"/>
    <w:basedOn w:val="Standard"/>
    <w:rsid w:val="00F54EA4"/>
    <w:pPr>
      <w:widowControl w:val="0"/>
      <w:spacing w:after="120"/>
    </w:pPr>
    <w:rPr>
      <w:rFonts w:eastAsia="Lucida Sans Unicode"/>
      <w:sz w:val="24"/>
    </w:rPr>
  </w:style>
  <w:style w:type="paragraph" w:customStyle="1" w:styleId="prastasis2">
    <w:name w:val="Įprastasis2"/>
    <w:rsid w:val="00F54EA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ipersaitas2">
    <w:name w:val="Hipersaitas2"/>
    <w:basedOn w:val="Numatytasispastraiposriftas"/>
    <w:rsid w:val="00F54EA4"/>
    <w:rPr>
      <w:color w:val="0000FF"/>
      <w:u w:val="single"/>
    </w:rPr>
  </w:style>
  <w:style w:type="paragraph" w:customStyle="1" w:styleId="BodyText31">
    <w:name w:val="Body Text 31"/>
    <w:basedOn w:val="prastasis"/>
    <w:rsid w:val="00F54EA4"/>
    <w:pPr>
      <w:ind w:firstLine="0"/>
    </w:pPr>
    <w:rPr>
      <w:rFonts w:ascii="HelveticaLT" w:hAnsi="HelveticaLT" w:cs="Times New Roman"/>
      <w:noProof w:val="0"/>
      <w:kern w:val="0"/>
      <w:lang w:eastAsia="hi-IN" w:bidi="hi-IN"/>
    </w:rPr>
  </w:style>
  <w:style w:type="character" w:customStyle="1" w:styleId="Numatytasispastraiposriftas2">
    <w:name w:val="Numatytasis pastraipos šriftas2"/>
    <w:rsid w:val="00F54EA4"/>
  </w:style>
  <w:style w:type="paragraph" w:customStyle="1" w:styleId="Sraopastraipa4">
    <w:name w:val="Sąrašo pastraipa4"/>
    <w:basedOn w:val="prastasis2"/>
    <w:rsid w:val="00F54EA4"/>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TableContents">
    <w:name w:val="Table Contents"/>
    <w:basedOn w:val="prastasis2"/>
    <w:rsid w:val="00F54EA4"/>
    <w:pPr>
      <w:suppressLineNumbers/>
      <w:textAlignment w:val="auto"/>
    </w:pPr>
  </w:style>
  <w:style w:type="character" w:customStyle="1" w:styleId="Absatz-Standardschriftart">
    <w:name w:val="Absatz-Standardschriftart"/>
    <w:rsid w:val="00D75BCA"/>
  </w:style>
  <w:style w:type="character" w:customStyle="1" w:styleId="WW-Absatz-Standardschriftart">
    <w:name w:val="WW-Absatz-Standardschriftart"/>
    <w:rsid w:val="00D75BCA"/>
  </w:style>
  <w:style w:type="character" w:customStyle="1" w:styleId="WW-Absatz-Standardschriftart1">
    <w:name w:val="WW-Absatz-Standardschriftart1"/>
    <w:rsid w:val="00D75BCA"/>
  </w:style>
  <w:style w:type="character" w:customStyle="1" w:styleId="WW-Absatz-Standardschriftart11">
    <w:name w:val="WW-Absatz-Standardschriftart11"/>
    <w:rsid w:val="00D75BCA"/>
  </w:style>
  <w:style w:type="character" w:customStyle="1" w:styleId="WW-Absatz-Standardschriftart111">
    <w:name w:val="WW-Absatz-Standardschriftart111"/>
    <w:rsid w:val="00D75BCA"/>
  </w:style>
  <w:style w:type="character" w:customStyle="1" w:styleId="WW8Num3z0">
    <w:name w:val="WW8Num3z0"/>
    <w:rsid w:val="00D75BCA"/>
    <w:rPr>
      <w:rFonts w:ascii="Wingdings 2" w:hAnsi="Wingdings 2" w:cs="OpenSymbol"/>
    </w:rPr>
  </w:style>
  <w:style w:type="character" w:customStyle="1" w:styleId="WW-Absatz-Standardschriftart1111">
    <w:name w:val="WW-Absatz-Standardschriftart1111"/>
    <w:rsid w:val="00D75BCA"/>
  </w:style>
  <w:style w:type="character" w:customStyle="1" w:styleId="WW8Num4z0">
    <w:name w:val="WW8Num4z0"/>
    <w:rsid w:val="00D75BCA"/>
    <w:rPr>
      <w:rFonts w:ascii="Wingdings 2" w:hAnsi="Wingdings 2" w:cs="OpenSymbol"/>
    </w:rPr>
  </w:style>
  <w:style w:type="character" w:customStyle="1" w:styleId="WW-Absatz-Standardschriftart11111">
    <w:name w:val="WW-Absatz-Standardschriftart11111"/>
    <w:rsid w:val="00D75BCA"/>
  </w:style>
  <w:style w:type="character" w:customStyle="1" w:styleId="WW-Absatz-Standardschriftart111111">
    <w:name w:val="WW-Absatz-Standardschriftart111111"/>
    <w:rsid w:val="00D75BCA"/>
  </w:style>
  <w:style w:type="character" w:customStyle="1" w:styleId="WW-Absatz-Standardschriftart1111111">
    <w:name w:val="WW-Absatz-Standardschriftart1111111"/>
    <w:rsid w:val="00D75BCA"/>
  </w:style>
  <w:style w:type="character" w:customStyle="1" w:styleId="WW-Absatz-Standardschriftart11111111">
    <w:name w:val="WW-Absatz-Standardschriftart11111111"/>
    <w:rsid w:val="00D75BCA"/>
  </w:style>
  <w:style w:type="character" w:customStyle="1" w:styleId="WW-Absatz-Standardschriftart111111111">
    <w:name w:val="WW-Absatz-Standardschriftart111111111"/>
    <w:rsid w:val="00D75BCA"/>
  </w:style>
  <w:style w:type="character" w:customStyle="1" w:styleId="WW-Absatz-Standardschriftart1111111111">
    <w:name w:val="WW-Absatz-Standardschriftart1111111111"/>
    <w:rsid w:val="00D75BCA"/>
  </w:style>
  <w:style w:type="character" w:customStyle="1" w:styleId="WW-Absatz-Standardschriftart11111111111">
    <w:name w:val="WW-Absatz-Standardschriftart11111111111"/>
    <w:rsid w:val="00D75BCA"/>
  </w:style>
  <w:style w:type="character" w:customStyle="1" w:styleId="WW-Absatz-Standardschriftart111111111111">
    <w:name w:val="WW-Absatz-Standardschriftart111111111111"/>
    <w:rsid w:val="00D75BCA"/>
  </w:style>
  <w:style w:type="character" w:customStyle="1" w:styleId="WW8Num5z0">
    <w:name w:val="WW8Num5z0"/>
    <w:rsid w:val="00D75BCA"/>
    <w:rPr>
      <w:rFonts w:ascii="Wingdings 2" w:hAnsi="Wingdings 2" w:cs="OpenSymbol"/>
    </w:rPr>
  </w:style>
  <w:style w:type="character" w:customStyle="1" w:styleId="WW8Num5z1">
    <w:name w:val="WW8Num5z1"/>
    <w:rsid w:val="00D75BCA"/>
    <w:rPr>
      <w:rFonts w:ascii="OpenSymbol" w:hAnsi="OpenSymbol" w:cs="OpenSymbol"/>
    </w:rPr>
  </w:style>
  <w:style w:type="character" w:customStyle="1" w:styleId="WW-Absatz-Standardschriftart1111111111111">
    <w:name w:val="WW-Absatz-Standardschriftart1111111111111"/>
    <w:rsid w:val="00D75BCA"/>
  </w:style>
  <w:style w:type="character" w:customStyle="1" w:styleId="WW-Absatz-Standardschriftart11111111111111">
    <w:name w:val="WW-Absatz-Standardschriftart11111111111111"/>
    <w:rsid w:val="00D75BCA"/>
  </w:style>
  <w:style w:type="character" w:customStyle="1" w:styleId="WW-Absatz-Standardschriftart111111111111111">
    <w:name w:val="WW-Absatz-Standardschriftart111111111111111"/>
    <w:rsid w:val="00D75BCA"/>
  </w:style>
  <w:style w:type="character" w:customStyle="1" w:styleId="WW8Num4z1">
    <w:name w:val="WW8Num4z1"/>
    <w:rsid w:val="00D75BCA"/>
    <w:rPr>
      <w:rFonts w:ascii="OpenSymbol" w:hAnsi="OpenSymbol" w:cs="OpenSymbol"/>
    </w:rPr>
  </w:style>
  <w:style w:type="character" w:customStyle="1" w:styleId="WW-Absatz-Standardschriftart1111111111111111">
    <w:name w:val="WW-Absatz-Standardschriftart1111111111111111"/>
    <w:rsid w:val="00D75BCA"/>
  </w:style>
  <w:style w:type="character" w:customStyle="1" w:styleId="WW-Absatz-Standardschriftart11111111111111111">
    <w:name w:val="WW-Absatz-Standardschriftart11111111111111111"/>
    <w:rsid w:val="00D75BCA"/>
  </w:style>
  <w:style w:type="character" w:customStyle="1" w:styleId="WW-Absatz-Standardschriftart111111111111111111">
    <w:name w:val="WW-Absatz-Standardschriftart111111111111111111"/>
    <w:rsid w:val="00D75BCA"/>
  </w:style>
  <w:style w:type="character" w:customStyle="1" w:styleId="WW-Absatz-Standardschriftart1111111111111111111">
    <w:name w:val="WW-Absatz-Standardschriftart1111111111111111111"/>
    <w:rsid w:val="00D75BCA"/>
  </w:style>
  <w:style w:type="character" w:customStyle="1" w:styleId="WW-Absatz-Standardschriftart11111111111111111111">
    <w:name w:val="WW-Absatz-Standardschriftart11111111111111111111"/>
    <w:rsid w:val="00D75BCA"/>
  </w:style>
  <w:style w:type="character" w:customStyle="1" w:styleId="WW-Absatz-Standardschriftart111111111111111111111">
    <w:name w:val="WW-Absatz-Standardschriftart111111111111111111111"/>
    <w:rsid w:val="00D75BCA"/>
  </w:style>
  <w:style w:type="character" w:customStyle="1" w:styleId="WW-Absatz-Standardschriftart1111111111111111111111">
    <w:name w:val="WW-Absatz-Standardschriftart1111111111111111111111"/>
    <w:rsid w:val="00D75BCA"/>
  </w:style>
  <w:style w:type="character" w:customStyle="1" w:styleId="WW-Absatz-Standardschriftart11111111111111111111111">
    <w:name w:val="WW-Absatz-Standardschriftart11111111111111111111111"/>
    <w:rsid w:val="00D75BCA"/>
  </w:style>
  <w:style w:type="character" w:customStyle="1" w:styleId="WW-Absatz-Standardschriftart111111111111111111111111">
    <w:name w:val="WW-Absatz-Standardschriftart111111111111111111111111"/>
    <w:rsid w:val="00D75BCA"/>
  </w:style>
  <w:style w:type="character" w:customStyle="1" w:styleId="WW-Absatz-Standardschriftart1111111111111111111111111">
    <w:name w:val="WW-Absatz-Standardschriftart1111111111111111111111111"/>
    <w:rsid w:val="00D75BCA"/>
  </w:style>
  <w:style w:type="character" w:customStyle="1" w:styleId="WW-Absatz-Standardschriftart11111111111111111111111111">
    <w:name w:val="WW-Absatz-Standardschriftart11111111111111111111111111"/>
    <w:rsid w:val="00D75BCA"/>
  </w:style>
  <w:style w:type="character" w:customStyle="1" w:styleId="WW8Num6z0">
    <w:name w:val="WW8Num6z0"/>
    <w:rsid w:val="00D75BCA"/>
    <w:rPr>
      <w:rFonts w:ascii="Wingdings 2" w:hAnsi="Wingdings 2" w:cs="OpenSymbol"/>
    </w:rPr>
  </w:style>
  <w:style w:type="character" w:customStyle="1" w:styleId="WW8Num6z1">
    <w:name w:val="WW8Num6z1"/>
    <w:rsid w:val="00D75BCA"/>
    <w:rPr>
      <w:rFonts w:ascii="OpenSymbol" w:hAnsi="OpenSymbol" w:cs="OpenSymbol"/>
    </w:rPr>
  </w:style>
  <w:style w:type="character" w:customStyle="1" w:styleId="WW-Absatz-Standardschriftart111111111111111111111111111">
    <w:name w:val="WW-Absatz-Standardschriftart111111111111111111111111111"/>
    <w:rsid w:val="00D75BCA"/>
  </w:style>
  <w:style w:type="character" w:customStyle="1" w:styleId="WW-Absatz-Standardschriftart1111111111111111111111111111">
    <w:name w:val="WW-Absatz-Standardschriftart1111111111111111111111111111"/>
    <w:rsid w:val="00D75BCA"/>
  </w:style>
  <w:style w:type="character" w:customStyle="1" w:styleId="WW-Absatz-Standardschriftart11111111111111111111111111111">
    <w:name w:val="WW-Absatz-Standardschriftart11111111111111111111111111111"/>
    <w:rsid w:val="00D75BCA"/>
  </w:style>
  <w:style w:type="character" w:customStyle="1" w:styleId="WW-Absatz-Standardschriftart111111111111111111111111111111">
    <w:name w:val="WW-Absatz-Standardschriftart111111111111111111111111111111"/>
    <w:rsid w:val="00D75BCA"/>
  </w:style>
  <w:style w:type="character" w:customStyle="1" w:styleId="WW-Absatz-Standardschriftart1111111111111111111111111111111">
    <w:name w:val="WW-Absatz-Standardschriftart1111111111111111111111111111111"/>
    <w:rsid w:val="00D75BCA"/>
  </w:style>
  <w:style w:type="character" w:customStyle="1" w:styleId="WW8Num2z0">
    <w:name w:val="WW8Num2z0"/>
    <w:rsid w:val="00D75BCA"/>
    <w:rPr>
      <w:rFonts w:ascii="Wingdings 2" w:hAnsi="Wingdings 2" w:cs="OpenSymbol"/>
    </w:rPr>
  </w:style>
  <w:style w:type="character" w:customStyle="1" w:styleId="WW-Absatz-Standardschriftart11111111111111111111111111111111">
    <w:name w:val="WW-Absatz-Standardschriftart11111111111111111111111111111111"/>
    <w:rsid w:val="00D75BCA"/>
  </w:style>
  <w:style w:type="character" w:customStyle="1" w:styleId="WW-Absatz-Standardschriftart111111111111111111111111111111111">
    <w:name w:val="WW-Absatz-Standardschriftart111111111111111111111111111111111"/>
    <w:rsid w:val="00D75BCA"/>
  </w:style>
  <w:style w:type="character" w:customStyle="1" w:styleId="WW-Absatz-Standardschriftart1111111111111111111111111111111111">
    <w:name w:val="WW-Absatz-Standardschriftart1111111111111111111111111111111111"/>
    <w:rsid w:val="00D75BCA"/>
  </w:style>
  <w:style w:type="character" w:customStyle="1" w:styleId="WW-Absatz-Standardschriftart11111111111111111111111111111111111">
    <w:name w:val="WW-Absatz-Standardschriftart11111111111111111111111111111111111"/>
    <w:rsid w:val="00D75BCA"/>
  </w:style>
  <w:style w:type="character" w:customStyle="1" w:styleId="WW-Absatz-Standardschriftart111111111111111111111111111111111111">
    <w:name w:val="WW-Absatz-Standardschriftart111111111111111111111111111111111111"/>
    <w:rsid w:val="00D75BCA"/>
  </w:style>
  <w:style w:type="character" w:customStyle="1" w:styleId="WW-Absatz-Standardschriftart1111111111111111111111111111111111111">
    <w:name w:val="WW-Absatz-Standardschriftart1111111111111111111111111111111111111"/>
    <w:rsid w:val="00D75BCA"/>
  </w:style>
  <w:style w:type="character" w:customStyle="1" w:styleId="WW-Absatz-Standardschriftart11111111111111111111111111111111111111">
    <w:name w:val="WW-Absatz-Standardschriftart11111111111111111111111111111111111111"/>
    <w:rsid w:val="00D75BCA"/>
  </w:style>
  <w:style w:type="character" w:customStyle="1" w:styleId="WW-Absatz-Standardschriftart111111111111111111111111111111111111111">
    <w:name w:val="WW-Absatz-Standardschriftart111111111111111111111111111111111111111"/>
    <w:rsid w:val="00D75BCA"/>
  </w:style>
  <w:style w:type="character" w:customStyle="1" w:styleId="WW-Absatz-Standardschriftart1111111111111111111111111111111111111111">
    <w:name w:val="WW-Absatz-Standardschriftart1111111111111111111111111111111111111111"/>
    <w:rsid w:val="00D75BCA"/>
  </w:style>
  <w:style w:type="character" w:customStyle="1" w:styleId="WW-Absatz-Standardschriftart11111111111111111111111111111111111111111">
    <w:name w:val="WW-Absatz-Standardschriftart11111111111111111111111111111111111111111"/>
    <w:rsid w:val="00D75BCA"/>
  </w:style>
  <w:style w:type="character" w:customStyle="1" w:styleId="WW-Absatz-Standardschriftart111111111111111111111111111111111111111111">
    <w:name w:val="WW-Absatz-Standardschriftart111111111111111111111111111111111111111111"/>
    <w:rsid w:val="00D75BCA"/>
  </w:style>
  <w:style w:type="character" w:customStyle="1" w:styleId="WW-Absatz-Standardschriftart1111111111111111111111111111111111111111111">
    <w:name w:val="WW-Absatz-Standardschriftart1111111111111111111111111111111111111111111"/>
    <w:rsid w:val="00D75BCA"/>
  </w:style>
  <w:style w:type="character" w:customStyle="1" w:styleId="WW-Absatz-Standardschriftart11111111111111111111111111111111111111111111">
    <w:name w:val="WW-Absatz-Standardschriftart11111111111111111111111111111111111111111111"/>
    <w:rsid w:val="00D75BCA"/>
  </w:style>
  <w:style w:type="character" w:customStyle="1" w:styleId="WW-Absatz-Standardschriftart111111111111111111111111111111111111111111111">
    <w:name w:val="WW-Absatz-Standardschriftart111111111111111111111111111111111111111111111"/>
    <w:rsid w:val="00D75BCA"/>
  </w:style>
  <w:style w:type="character" w:customStyle="1" w:styleId="WW-Absatz-Standardschriftart1111111111111111111111111111111111111111111111">
    <w:name w:val="WW-Absatz-Standardschriftart1111111111111111111111111111111111111111111111"/>
    <w:rsid w:val="00D75BCA"/>
  </w:style>
  <w:style w:type="character" w:customStyle="1" w:styleId="WW-Absatz-Standardschriftart11111111111111111111111111111111111111111111111">
    <w:name w:val="WW-Absatz-Standardschriftart11111111111111111111111111111111111111111111111"/>
    <w:rsid w:val="00D75BCA"/>
  </w:style>
  <w:style w:type="character" w:customStyle="1" w:styleId="WW-Absatz-Standardschriftart111111111111111111111111111111111111111111111111">
    <w:name w:val="WW-Absatz-Standardschriftart111111111111111111111111111111111111111111111111"/>
    <w:rsid w:val="00D75BCA"/>
  </w:style>
  <w:style w:type="character" w:customStyle="1" w:styleId="WW-Absatz-Standardschriftart1111111111111111111111111111111111111111111111111">
    <w:name w:val="WW-Absatz-Standardschriftart1111111111111111111111111111111111111111111111111"/>
    <w:rsid w:val="00D75BCA"/>
  </w:style>
  <w:style w:type="character" w:customStyle="1" w:styleId="WW-Absatz-Standardschriftart11111111111111111111111111111111111111111111111111">
    <w:name w:val="WW-Absatz-Standardschriftart11111111111111111111111111111111111111111111111111"/>
    <w:rsid w:val="00D75BCA"/>
  </w:style>
  <w:style w:type="character" w:customStyle="1" w:styleId="enkleliai">
    <w:name w:val="Ženkleliai"/>
    <w:rsid w:val="00D75BCA"/>
    <w:rPr>
      <w:rFonts w:ascii="OpenSymbol" w:eastAsia="OpenSymbol" w:hAnsi="OpenSymbol" w:cs="OpenSymbol"/>
    </w:rPr>
  </w:style>
  <w:style w:type="character" w:customStyle="1" w:styleId="Numeravimosimboliai">
    <w:name w:val="Numeravimo simboliai"/>
    <w:rsid w:val="00D75BCA"/>
  </w:style>
  <w:style w:type="character" w:customStyle="1" w:styleId="Numatytasispastraiposriftas20">
    <w:name w:val="Numatytasis pastraipos šriftas2"/>
    <w:rsid w:val="00D75BCA"/>
  </w:style>
  <w:style w:type="paragraph" w:customStyle="1" w:styleId="Antrat20">
    <w:name w:val="Antraštė2"/>
    <w:basedOn w:val="prastasis"/>
    <w:next w:val="Pagrindinistekstas"/>
    <w:rsid w:val="00D75BCA"/>
    <w:pPr>
      <w:keepNext/>
      <w:widowControl w:val="0"/>
      <w:spacing w:before="240" w:after="120"/>
      <w:ind w:firstLine="0"/>
      <w:jc w:val="left"/>
    </w:pPr>
    <w:rPr>
      <w:rFonts w:ascii="Arial" w:eastAsia="Microsoft YaHei" w:hAnsi="Arial"/>
      <w:noProof w:val="0"/>
      <w:sz w:val="28"/>
      <w:szCs w:val="28"/>
      <w:lang w:eastAsia="hi-IN" w:bidi="hi-IN"/>
    </w:rPr>
  </w:style>
  <w:style w:type="paragraph" w:styleId="Sraas">
    <w:name w:val="List"/>
    <w:basedOn w:val="Pagrindinistekstas"/>
    <w:rsid w:val="00D75BCA"/>
    <w:pPr>
      <w:widowControl w:val="0"/>
      <w:ind w:firstLine="0"/>
      <w:jc w:val="left"/>
    </w:pPr>
    <w:rPr>
      <w:rFonts w:eastAsia="SimSun"/>
      <w:noProof w:val="0"/>
      <w:szCs w:val="24"/>
      <w:lang w:eastAsia="hi-IN" w:bidi="hi-IN"/>
    </w:rPr>
  </w:style>
  <w:style w:type="paragraph" w:customStyle="1" w:styleId="Pavadinimas2">
    <w:name w:val="Pavadinimas2"/>
    <w:basedOn w:val="prastasis"/>
    <w:rsid w:val="00D75BCA"/>
    <w:pPr>
      <w:widowControl w:val="0"/>
      <w:suppressLineNumbers/>
      <w:spacing w:before="120" w:after="120"/>
      <w:ind w:firstLine="0"/>
      <w:jc w:val="left"/>
    </w:pPr>
    <w:rPr>
      <w:rFonts w:eastAsia="SimSun"/>
      <w:i/>
      <w:iCs/>
      <w:noProof w:val="0"/>
      <w:szCs w:val="24"/>
      <w:lang w:eastAsia="hi-IN" w:bidi="hi-IN"/>
    </w:rPr>
  </w:style>
  <w:style w:type="paragraph" w:customStyle="1" w:styleId="Rodykl">
    <w:name w:val="Rodyklė"/>
    <w:basedOn w:val="prastasis"/>
    <w:rsid w:val="00D75BCA"/>
    <w:pPr>
      <w:widowControl w:val="0"/>
      <w:suppressLineNumbers/>
      <w:ind w:firstLine="0"/>
      <w:jc w:val="left"/>
    </w:pPr>
    <w:rPr>
      <w:rFonts w:eastAsia="SimSun"/>
      <w:noProof w:val="0"/>
      <w:szCs w:val="24"/>
      <w:lang w:eastAsia="hi-IN" w:bidi="hi-IN"/>
    </w:rPr>
  </w:style>
  <w:style w:type="paragraph" w:customStyle="1" w:styleId="Antrat10">
    <w:name w:val="Antraštė1"/>
    <w:basedOn w:val="prastasis"/>
    <w:next w:val="Pagrindinistekstas"/>
    <w:rsid w:val="00D75BCA"/>
    <w:pPr>
      <w:keepNext/>
      <w:widowControl w:val="0"/>
      <w:spacing w:before="240" w:after="120"/>
      <w:ind w:firstLine="0"/>
      <w:jc w:val="left"/>
    </w:pPr>
    <w:rPr>
      <w:rFonts w:ascii="Arial" w:eastAsia="Microsoft YaHei" w:hAnsi="Arial"/>
      <w:noProof w:val="0"/>
      <w:sz w:val="28"/>
      <w:szCs w:val="28"/>
      <w:lang w:eastAsia="hi-IN" w:bidi="hi-IN"/>
    </w:rPr>
  </w:style>
  <w:style w:type="paragraph" w:customStyle="1" w:styleId="Pavadinimas1">
    <w:name w:val="Pavadinimas1"/>
    <w:basedOn w:val="prastasis"/>
    <w:rsid w:val="00D75BCA"/>
    <w:pPr>
      <w:widowControl w:val="0"/>
      <w:suppressLineNumbers/>
      <w:spacing w:before="120" w:after="120"/>
      <w:ind w:firstLine="0"/>
      <w:jc w:val="left"/>
    </w:pPr>
    <w:rPr>
      <w:rFonts w:eastAsia="SimSun"/>
      <w:i/>
      <w:iCs/>
      <w:noProof w:val="0"/>
      <w:szCs w:val="24"/>
      <w:lang w:eastAsia="hi-IN" w:bidi="hi-IN"/>
    </w:rPr>
  </w:style>
  <w:style w:type="paragraph" w:customStyle="1" w:styleId="MAZAS">
    <w:name w:val="MAZAS"/>
    <w:basedOn w:val="prastasis"/>
    <w:rsid w:val="00D75BCA"/>
    <w:pPr>
      <w:widowControl w:val="0"/>
      <w:autoSpaceDE w:val="0"/>
      <w:spacing w:line="288" w:lineRule="auto"/>
      <w:ind w:firstLine="312"/>
      <w:textAlignment w:val="center"/>
    </w:pPr>
    <w:rPr>
      <w:noProof w:val="0"/>
      <w:color w:val="000000"/>
      <w:sz w:val="8"/>
      <w:szCs w:val="8"/>
      <w:lang w:eastAsia="hi-IN" w:bidi="hi-IN"/>
    </w:rPr>
  </w:style>
  <w:style w:type="paragraph" w:customStyle="1" w:styleId="CentrBold">
    <w:name w:val="CentrBold"/>
    <w:basedOn w:val="prastasis"/>
    <w:rsid w:val="00D75BCA"/>
    <w:pPr>
      <w:keepLines/>
      <w:widowControl w:val="0"/>
      <w:autoSpaceDE w:val="0"/>
      <w:spacing w:line="288" w:lineRule="auto"/>
      <w:ind w:firstLine="0"/>
      <w:jc w:val="center"/>
      <w:textAlignment w:val="center"/>
    </w:pPr>
    <w:rPr>
      <w:b/>
      <w:bCs/>
      <w:caps/>
      <w:noProof w:val="0"/>
      <w:color w:val="000000"/>
      <w:sz w:val="20"/>
      <w:lang w:eastAsia="hi-IN" w:bidi="hi-IN"/>
    </w:rPr>
  </w:style>
  <w:style w:type="paragraph" w:customStyle="1" w:styleId="Kadroturinys">
    <w:name w:val="Kadro turinys"/>
    <w:basedOn w:val="Pagrindinistekstas"/>
    <w:rsid w:val="00D75BCA"/>
    <w:pPr>
      <w:widowControl w:val="0"/>
      <w:ind w:firstLine="0"/>
      <w:jc w:val="left"/>
    </w:pPr>
    <w:rPr>
      <w:rFonts w:eastAsia="SimSun"/>
      <w:noProof w:val="0"/>
      <w:szCs w:val="24"/>
      <w:lang w:eastAsia="hi-IN" w:bidi="hi-IN"/>
    </w:rPr>
  </w:style>
  <w:style w:type="paragraph" w:customStyle="1" w:styleId="Antrat11">
    <w:name w:val="Antraštė 11"/>
    <w:basedOn w:val="prastasis"/>
    <w:next w:val="prastasis"/>
    <w:rsid w:val="00D75BCA"/>
    <w:pPr>
      <w:keepNext/>
      <w:widowControl w:val="0"/>
      <w:tabs>
        <w:tab w:val="num" w:pos="720"/>
      </w:tabs>
      <w:ind w:left="720" w:hanging="360"/>
      <w:jc w:val="center"/>
      <w:outlineLvl w:val="0"/>
    </w:pPr>
    <w:rPr>
      <w:rFonts w:eastAsia="SimSun"/>
      <w:noProof w:val="0"/>
      <w:kern w:val="2"/>
      <w:szCs w:val="24"/>
      <w:lang w:eastAsia="hi-IN" w:bidi="hi-IN"/>
    </w:rPr>
  </w:style>
  <w:style w:type="paragraph" w:styleId="prastasiniatinklio">
    <w:name w:val="Normal (Web)"/>
    <w:basedOn w:val="prastasis"/>
    <w:uiPriority w:val="99"/>
    <w:unhideWhenUsed/>
    <w:rsid w:val="00D75BCA"/>
    <w:pPr>
      <w:suppressAutoHyphens w:val="0"/>
      <w:spacing w:before="100" w:beforeAutospacing="1" w:after="119"/>
      <w:ind w:firstLine="0"/>
      <w:jc w:val="left"/>
    </w:pPr>
    <w:rPr>
      <w:rFonts w:cs="Times New Roman"/>
      <w:noProof w:val="0"/>
      <w:kern w:val="0"/>
      <w:szCs w:val="24"/>
    </w:rPr>
  </w:style>
  <w:style w:type="paragraph" w:customStyle="1" w:styleId="TableText">
    <w:name w:val="Table Text"/>
    <w:basedOn w:val="prastasis"/>
    <w:rsid w:val="00D75BCA"/>
    <w:pPr>
      <w:autoSpaceDE w:val="0"/>
      <w:spacing w:after="200" w:line="276" w:lineRule="auto"/>
      <w:ind w:firstLine="0"/>
      <w:jc w:val="right"/>
    </w:pPr>
    <w:rPr>
      <w:rFonts w:ascii="Calibri" w:eastAsia="Calibri" w:hAnsi="Calibri" w:cs="Times New Roman"/>
      <w:noProof w:val="0"/>
      <w:kern w:val="0"/>
      <w:sz w:val="22"/>
      <w:szCs w:val="22"/>
      <w:lang w:val="en-US" w:eastAsia="ar-SA"/>
    </w:rPr>
  </w:style>
  <w:style w:type="paragraph" w:customStyle="1" w:styleId="Body">
    <w:name w:val="Body"/>
    <w:rsid w:val="00D75BCA"/>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lt-LT"/>
    </w:rPr>
  </w:style>
  <w:style w:type="paragraph" w:customStyle="1" w:styleId="BodyText2">
    <w:name w:val="Body Text2"/>
    <w:rsid w:val="00D75BC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ipersaitas3">
    <w:name w:val="Hipersaitas3"/>
    <w:rsid w:val="0097094B"/>
    <w:rPr>
      <w:color w:val="0000FF"/>
      <w:u w:val="single"/>
    </w:rPr>
  </w:style>
  <w:style w:type="paragraph" w:customStyle="1" w:styleId="prastasis3">
    <w:name w:val="Įprastasis3"/>
    <w:rsid w:val="0097094B"/>
    <w:pPr>
      <w:widowControl w:val="0"/>
      <w:suppressAutoHyphens/>
      <w:spacing w:after="0" w:line="100" w:lineRule="atLeast"/>
      <w:textAlignment w:val="baseline"/>
    </w:pPr>
    <w:rPr>
      <w:rFonts w:ascii="Times New Roman" w:eastAsia="SimSun" w:hAnsi="Times New Roman" w:cs="Mangal"/>
      <w:kern w:val="1"/>
      <w:sz w:val="24"/>
      <w:szCs w:val="24"/>
      <w:lang w:eastAsia="hi-IN" w:bidi="hi-IN"/>
    </w:rPr>
  </w:style>
  <w:style w:type="paragraph" w:customStyle="1" w:styleId="Antrats1">
    <w:name w:val="Antraštės1"/>
    <w:basedOn w:val="prastasis"/>
    <w:rsid w:val="00D97182"/>
    <w:pPr>
      <w:tabs>
        <w:tab w:val="center" w:pos="4153"/>
        <w:tab w:val="right" w:pos="8306"/>
      </w:tabs>
      <w:spacing w:line="100" w:lineRule="atLeast"/>
      <w:ind w:firstLine="0"/>
      <w:jc w:val="center"/>
      <w:textAlignment w:val="baseline"/>
      <w:outlineLvl w:val="0"/>
    </w:pPr>
    <w:rPr>
      <w:rFonts w:cs="Times New Roman"/>
      <w:b/>
      <w:noProof w:val="0"/>
      <w:lang w:eastAsia="ar-SA"/>
    </w:rPr>
  </w:style>
  <w:style w:type="paragraph" w:customStyle="1" w:styleId="Porat1">
    <w:name w:val="Poraštė1"/>
    <w:basedOn w:val="prastasis"/>
    <w:rsid w:val="0097094B"/>
    <w:pPr>
      <w:tabs>
        <w:tab w:val="center" w:pos="4153"/>
        <w:tab w:val="right" w:pos="8306"/>
      </w:tabs>
      <w:spacing w:line="100" w:lineRule="atLeast"/>
      <w:ind w:firstLine="0"/>
      <w:jc w:val="left"/>
      <w:textAlignment w:val="baseline"/>
    </w:pPr>
    <w:rPr>
      <w:rFonts w:cs="Times New Roman"/>
      <w:noProof w:val="0"/>
      <w:sz w:val="20"/>
      <w:lang w:eastAsia="ar-SA"/>
    </w:rPr>
  </w:style>
  <w:style w:type="character" w:customStyle="1" w:styleId="Numatytasispastraiposriftas3">
    <w:name w:val="Numatytasis pastraipos šriftas3"/>
    <w:rsid w:val="0097094B"/>
  </w:style>
  <w:style w:type="paragraph" w:customStyle="1" w:styleId="Sraopastraipa5">
    <w:name w:val="Sąrašo pastraipa5"/>
    <w:basedOn w:val="prastasis3"/>
    <w:rsid w:val="0097094B"/>
    <w:pPr>
      <w:widowControl/>
      <w:suppressAutoHyphens w:val="0"/>
      <w:autoSpaceDN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Heading11">
    <w:name w:val="Heading 11"/>
    <w:basedOn w:val="prastasis"/>
    <w:next w:val="prastasis"/>
    <w:rsid w:val="0021681D"/>
    <w:pPr>
      <w:keepNext/>
      <w:widowControl w:val="0"/>
      <w:tabs>
        <w:tab w:val="left" w:pos="0"/>
      </w:tabs>
      <w:ind w:left="432" w:hanging="432"/>
      <w:jc w:val="center"/>
      <w:outlineLvl w:val="0"/>
    </w:pPr>
    <w:rPr>
      <w:rFonts w:eastAsia="SimSun"/>
      <w:noProof w:val="0"/>
      <w:szCs w:val="24"/>
      <w:lang w:eastAsia="hi-IN" w:bidi="hi-IN"/>
    </w:rPr>
  </w:style>
  <w:style w:type="paragraph" w:styleId="Paprastasistekstas">
    <w:name w:val="Plain Text"/>
    <w:basedOn w:val="prastasis"/>
    <w:link w:val="PaprastasistekstasDiagrama"/>
    <w:uiPriority w:val="99"/>
    <w:semiHidden/>
    <w:unhideWhenUsed/>
    <w:rsid w:val="0021681D"/>
    <w:pPr>
      <w:suppressAutoHyphens w:val="0"/>
      <w:ind w:firstLine="0"/>
      <w:jc w:val="left"/>
    </w:pPr>
    <w:rPr>
      <w:rFonts w:ascii="Calibri" w:eastAsiaTheme="minorHAnsi" w:hAnsi="Calibri" w:cstheme="minorBidi"/>
      <w:noProof w:val="0"/>
      <w:kern w:val="0"/>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21681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etuva.gov.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
      <c:rotY val="10"/>
      <c:rAngAx val="1"/>
    </c:view3D>
    <c:floor>
      <c:thickness val="0"/>
      <c:spPr>
        <a:noFill/>
        <a:ln w="6345" cap="flat">
          <a:solidFill>
            <a:srgbClr val="898989"/>
          </a:solidFill>
          <a:prstDash val="solid"/>
          <a:round/>
        </a:ln>
      </c:spPr>
    </c:floor>
    <c:sideWall>
      <c:thickness val="0"/>
      <c:spPr>
        <a:noFill/>
        <a:ln>
          <a:noFill/>
        </a:ln>
      </c:spPr>
    </c:sideWall>
    <c:backWall>
      <c:thickness val="0"/>
      <c:spPr>
        <a:noFill/>
        <a:ln>
          <a:noFill/>
        </a:ln>
      </c:spPr>
    </c:backWall>
    <c:plotArea>
      <c:layout>
        <c:manualLayout>
          <c:xMode val="edge"/>
          <c:yMode val="edge"/>
          <c:x val="0"/>
          <c:y val="0"/>
          <c:w val="0.95849546044098577"/>
          <c:h val="0.93342770236411987"/>
        </c:manualLayout>
      </c:layout>
      <c:bar3DChart>
        <c:barDir val="col"/>
        <c:grouping val="clustered"/>
        <c:varyColors val="0"/>
        <c:ser>
          <c:idx val="0"/>
          <c:order val="0"/>
          <c:tx>
            <c:v>Planas</c:v>
          </c:tx>
          <c:spPr>
            <a:solidFill>
              <a:srgbClr val="FFC000"/>
            </a:solidFill>
            <a:ln>
              <a:noFill/>
            </a:ln>
          </c:spPr>
          <c:invertIfNegative val="0"/>
          <c:cat>
            <c:strLit>
              <c:ptCount val="4"/>
              <c:pt idx="0">
                <c:v>Mokesčiai</c:v>
              </c:pt>
              <c:pt idx="1">
                <c:v>Dotacijos</c:v>
              </c:pt>
              <c:pt idx="2">
                <c:v>Kitos pajamos</c:v>
              </c:pt>
              <c:pt idx="3">
                <c:v>Materialiojo ir 
nematerialiojo turto 
realizavimo pajamos</c:v>
              </c:pt>
            </c:strLit>
          </c:cat>
          <c:val>
            <c:numLit>
              <c:formatCode>General</c:formatCode>
              <c:ptCount val="4"/>
              <c:pt idx="0">
                <c:v>18807</c:v>
              </c:pt>
              <c:pt idx="1">
                <c:v>15902.8</c:v>
              </c:pt>
              <c:pt idx="2">
                <c:v>1506.8</c:v>
              </c:pt>
              <c:pt idx="3">
                <c:v>5</c:v>
              </c:pt>
            </c:numLit>
          </c:val>
          <c:shape val="cone"/>
          <c:extLst xmlns:c16r2="http://schemas.microsoft.com/office/drawing/2015/06/chart">
            <c:ext xmlns:c16="http://schemas.microsoft.com/office/drawing/2014/chart" uri="{C3380CC4-5D6E-409C-BE32-E72D297353CC}">
              <c16:uniqueId val="{00000000-4463-4AEC-AE45-D64D90227F91}"/>
            </c:ext>
          </c:extLst>
        </c:ser>
        <c:ser>
          <c:idx val="1"/>
          <c:order val="1"/>
          <c:tx>
            <c:v>Įvykdymas</c:v>
          </c:tx>
          <c:spPr>
            <a:solidFill>
              <a:srgbClr val="ED7D31"/>
            </a:solidFill>
            <a:ln>
              <a:noFill/>
            </a:ln>
          </c:spPr>
          <c:invertIfNegative val="0"/>
          <c:cat>
            <c:strLit>
              <c:ptCount val="4"/>
              <c:pt idx="0">
                <c:v>Mokesčiai</c:v>
              </c:pt>
              <c:pt idx="1">
                <c:v>Dotacijos</c:v>
              </c:pt>
              <c:pt idx="2">
                <c:v>Kitos pajamos</c:v>
              </c:pt>
              <c:pt idx="3">
                <c:v>Materialiojo ir 
nematerialiojo turto 
realizavimo pajamos</c:v>
              </c:pt>
            </c:strLit>
          </c:cat>
          <c:val>
            <c:numLit>
              <c:formatCode>General</c:formatCode>
              <c:ptCount val="4"/>
              <c:pt idx="0">
                <c:v>19340.2</c:v>
              </c:pt>
              <c:pt idx="1">
                <c:v>12034.1</c:v>
              </c:pt>
              <c:pt idx="2">
                <c:v>1874.5</c:v>
              </c:pt>
              <c:pt idx="3">
                <c:v>51.8</c:v>
              </c:pt>
            </c:numLit>
          </c:val>
          <c:shape val="cone"/>
          <c:extLst xmlns:c16r2="http://schemas.microsoft.com/office/drawing/2015/06/chart">
            <c:ext xmlns:c16="http://schemas.microsoft.com/office/drawing/2014/chart" uri="{C3380CC4-5D6E-409C-BE32-E72D297353CC}">
              <c16:uniqueId val="{00000001-4463-4AEC-AE45-D64D90227F91}"/>
            </c:ext>
          </c:extLst>
        </c:ser>
        <c:dLbls>
          <c:showLegendKey val="0"/>
          <c:showVal val="0"/>
          <c:showCatName val="0"/>
          <c:showSerName val="0"/>
          <c:showPercent val="0"/>
          <c:showBubbleSize val="0"/>
        </c:dLbls>
        <c:gapWidth val="75"/>
        <c:shape val="box"/>
        <c:axId val="319870056"/>
        <c:axId val="319869664"/>
        <c:axId val="0"/>
      </c:bar3DChart>
      <c:valAx>
        <c:axId val="319869664"/>
        <c:scaling>
          <c:orientation val="minMax"/>
        </c:scaling>
        <c:delete val="0"/>
        <c:axPos val="l"/>
        <c:majorGridlines>
          <c:spPr>
            <a:ln w="6345" cap="flat">
              <a:solidFill>
                <a:srgbClr val="898989"/>
              </a:solidFill>
              <a:prstDash val="solid"/>
              <a:round/>
            </a:ln>
          </c:spPr>
        </c:majorGridlines>
        <c:numFmt formatCode="0.0"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lt-LT" sz="1000" b="0" i="0" u="none" strike="noStrike" kern="1200" baseline="0">
                <a:solidFill>
                  <a:srgbClr val="000000"/>
                </a:solidFill>
                <a:latin typeface="Times New Roman" pitchFamily="18"/>
                <a:cs typeface="Times New Roman" pitchFamily="18"/>
              </a:defRPr>
            </a:pPr>
            <a:endParaRPr lang="lt-LT"/>
          </a:p>
        </c:txPr>
        <c:crossAx val="319870056"/>
        <c:crosses val="autoZero"/>
        <c:crossBetween val="between"/>
      </c:valAx>
      <c:catAx>
        <c:axId val="319870056"/>
        <c:scaling>
          <c:orientation val="minMax"/>
        </c:scaling>
        <c:delete val="0"/>
        <c:axPos val="b"/>
        <c:numFmt formatCode="General" sourceLinked="0"/>
        <c:majorTickMark val="none"/>
        <c:minorTickMark val="none"/>
        <c:tickLblPos val="nextTo"/>
        <c:spPr>
          <a:noFill/>
          <a:ln w="6345" cap="flat">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lt-LT" sz="1000" b="0" i="0" u="none" strike="noStrike" kern="1200" baseline="0">
                <a:solidFill>
                  <a:srgbClr val="000000"/>
                </a:solidFill>
                <a:latin typeface="Times New Roman" pitchFamily="18"/>
                <a:cs typeface="Times New Roman" pitchFamily="18"/>
              </a:defRPr>
            </a:pPr>
            <a:endParaRPr lang="lt-LT"/>
          </a:p>
        </c:txPr>
        <c:crossAx val="319869664"/>
        <c:crosses val="autoZero"/>
        <c:auto val="1"/>
        <c:lblAlgn val="ctr"/>
        <c:lblOffset val="100"/>
        <c:noMultiLvlLbl val="0"/>
      </c:catAx>
      <c:spPr>
        <a:noFill/>
        <a:ln>
          <a:noFill/>
        </a:ln>
      </c:spPr>
    </c:plotArea>
    <c:legend>
      <c:legendPos val="r"/>
      <c:layout>
        <c:manualLayout>
          <c:xMode val="edge"/>
          <c:yMode val="edge"/>
          <c:x val="8.6382139975693689E-2"/>
          <c:y val="0.8624705961207626"/>
        </c:manualLayout>
      </c:layout>
      <c:overlay val="0"/>
      <c:spPr>
        <a:noFill/>
        <a:ln>
          <a:noFill/>
        </a:ln>
      </c:spPr>
      <c:txPr>
        <a:bodyPr lIns="0" tIns="0" rIns="0" bIns="0"/>
        <a:lstStyle/>
        <a:p>
          <a:pPr marL="0" marR="0" indent="0" defTabSz="914400" fontAlgn="auto" hangingPunct="1">
            <a:lnSpc>
              <a:spcPct val="100000"/>
            </a:lnSpc>
            <a:spcBef>
              <a:spcPts val="0"/>
            </a:spcBef>
            <a:spcAft>
              <a:spcPts val="0"/>
            </a:spcAft>
            <a:tabLst/>
            <a:defRPr lang="lt-LT" sz="1000" b="0" i="0" u="none" strike="noStrike" kern="1200" baseline="0">
              <a:solidFill>
                <a:srgbClr val="000000"/>
              </a:solidFill>
              <a:latin typeface="Times New Roman" pitchFamily="18"/>
              <a:cs typeface="Times New Roman" pitchFamily="18"/>
            </a:defRPr>
          </a:pPr>
          <a:endParaRPr lang="lt-LT"/>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lt-LT" sz="1000" b="0" i="0" u="none" strike="noStrike" kern="1200" baseline="0">
          <a:solidFill>
            <a:srgbClr val="000000"/>
          </a:solidFill>
          <a:latin typeface="Calibri"/>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v>Seka1</c:v>
          </c:tx>
          <c:spPr>
            <a:solidFill>
              <a:srgbClr val="4472C4">
                <a:alpha val="85000"/>
              </a:srgbClr>
            </a:solidFill>
            <a:ln w="9528" cap="flat">
              <a:solidFill>
                <a:srgbClr val="FFFFFF">
                  <a:alpha val="50000"/>
                </a:srgbClr>
              </a:solidFill>
              <a:prstDash val="solid"/>
              <a:round/>
            </a:ln>
          </c:spPr>
          <c:invertIfNegative val="0"/>
          <c:dPt>
            <c:idx val="0"/>
            <c:invertIfNegative val="0"/>
            <c:bubble3D val="0"/>
            <c:extLst xmlns:c16r2="http://schemas.microsoft.com/office/drawing/2015/06/chart">
              <c:ext xmlns:c16="http://schemas.microsoft.com/office/drawing/2014/chart" uri="{C3380CC4-5D6E-409C-BE32-E72D297353CC}">
                <c16:uniqueId val="{00000000-3C32-4BE9-87F9-8B97D4B38270}"/>
              </c:ext>
            </c:extLst>
          </c:dPt>
          <c:dPt>
            <c:idx val="1"/>
            <c:invertIfNegative val="0"/>
            <c:bubble3D val="0"/>
            <c:extLst xmlns:c16r2="http://schemas.microsoft.com/office/drawing/2015/06/chart">
              <c:ext xmlns:c16="http://schemas.microsoft.com/office/drawing/2014/chart" uri="{C3380CC4-5D6E-409C-BE32-E72D297353CC}">
                <c16:uniqueId val="{00000001-3C32-4BE9-87F9-8B97D4B38270}"/>
              </c:ext>
            </c:extLst>
          </c:dPt>
          <c:dPt>
            <c:idx val="2"/>
            <c:invertIfNegative val="0"/>
            <c:bubble3D val="0"/>
            <c:extLst xmlns:c16r2="http://schemas.microsoft.com/office/drawing/2015/06/chart">
              <c:ext xmlns:c16="http://schemas.microsoft.com/office/drawing/2014/chart" uri="{C3380CC4-5D6E-409C-BE32-E72D297353CC}">
                <c16:uniqueId val="{00000002-3C32-4BE9-87F9-8B97D4B38270}"/>
              </c:ext>
            </c:extLst>
          </c:dPt>
          <c:dPt>
            <c:idx val="3"/>
            <c:invertIfNegative val="0"/>
            <c:bubble3D val="0"/>
            <c:extLst xmlns:c16r2="http://schemas.microsoft.com/office/drawing/2015/06/chart">
              <c:ext xmlns:c16="http://schemas.microsoft.com/office/drawing/2014/chart" uri="{C3380CC4-5D6E-409C-BE32-E72D297353CC}">
                <c16:uniqueId val="{00000003-3C32-4BE9-87F9-8B97D4B38270}"/>
              </c:ext>
            </c:extLst>
          </c:dPt>
          <c:dPt>
            <c:idx val="4"/>
            <c:invertIfNegative val="0"/>
            <c:bubble3D val="0"/>
            <c:extLst xmlns:c16r2="http://schemas.microsoft.com/office/drawing/2015/06/chart">
              <c:ext xmlns:c16="http://schemas.microsoft.com/office/drawing/2014/chart" uri="{C3380CC4-5D6E-409C-BE32-E72D297353CC}">
                <c16:uniqueId val="{00000004-3C32-4BE9-87F9-8B97D4B38270}"/>
              </c:ext>
            </c:extLst>
          </c:dPt>
          <c:dPt>
            <c:idx val="5"/>
            <c:invertIfNegative val="0"/>
            <c:bubble3D val="0"/>
            <c:extLst xmlns:c16r2="http://schemas.microsoft.com/office/drawing/2015/06/chart">
              <c:ext xmlns:c16="http://schemas.microsoft.com/office/drawing/2014/chart" uri="{C3380CC4-5D6E-409C-BE32-E72D297353CC}">
                <c16:uniqueId val="{00000005-3C32-4BE9-87F9-8B97D4B38270}"/>
              </c:ext>
            </c:extLst>
          </c:dPt>
          <c:dPt>
            <c:idx val="6"/>
            <c:invertIfNegative val="0"/>
            <c:bubble3D val="0"/>
            <c:extLst xmlns:c16r2="http://schemas.microsoft.com/office/drawing/2015/06/chart">
              <c:ext xmlns:c16="http://schemas.microsoft.com/office/drawing/2014/chart" uri="{C3380CC4-5D6E-409C-BE32-E72D297353CC}">
                <c16:uniqueId val="{00000006-3C32-4BE9-87F9-8B97D4B38270}"/>
              </c:ext>
            </c:extLst>
          </c:dPt>
          <c:dPt>
            <c:idx val="7"/>
            <c:invertIfNegative val="0"/>
            <c:bubble3D val="0"/>
            <c:extLst xmlns:c16r2="http://schemas.microsoft.com/office/drawing/2015/06/chart">
              <c:ext xmlns:c16="http://schemas.microsoft.com/office/drawing/2014/chart" uri="{C3380CC4-5D6E-409C-BE32-E72D297353CC}">
                <c16:uniqueId val="{00000007-3C32-4BE9-87F9-8B97D4B38270}"/>
              </c:ext>
            </c:extLst>
          </c:dPt>
          <c:dLbls>
            <c:dLbl>
              <c:idx val="0"/>
              <c:tx>
                <c:rich>
                  <a:bodyPr lIns="0" tIns="0" rIns="0" bIns="0"/>
                  <a:lstStyle/>
                  <a:p>
                    <a:pPr marL="0" marR="0" indent="0" algn="ctr" defTabSz="914400" fontAlgn="auto" hangingPunct="1">
                      <a:lnSpc>
                        <a:spcPct val="100000"/>
                      </a:lnSpc>
                      <a:spcBef>
                        <a:spcPts val="0"/>
                      </a:spcBef>
                      <a:spcAft>
                        <a:spcPts val="0"/>
                      </a:spcAft>
                      <a:tabLst/>
                      <a:defRPr lang="lt-LT" sz="900" b="1" i="0" u="none" strike="noStrike" kern="1200" baseline="0">
                        <a:solidFill>
                          <a:srgbClr val="000000"/>
                        </a:solidFill>
                        <a:latin typeface="Calibri"/>
                      </a:defRPr>
                    </a:pPr>
                    <a:r>
                      <a:rPr lang="en-US" sz="900" b="1" i="0" u="none" strike="noStrike" kern="1200" cap="none" spc="0" baseline="0">
                        <a:solidFill>
                          <a:srgbClr val="000000"/>
                        </a:solidFill>
                        <a:uFillTx/>
                        <a:latin typeface="Calibri"/>
                      </a:rPr>
                      <a:t>20 %</a:t>
                    </a:r>
                  </a:p>
                </c:rich>
              </c:tx>
              <c:spPr>
                <a:noFill/>
                <a:ln>
                  <a:noFill/>
                </a:ln>
                <a:effectLst/>
              </c:spPr>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0-3C32-4BE9-87F9-8B97D4B38270}"/>
                </c:ext>
                <c:ext xmlns:c15="http://schemas.microsoft.com/office/drawing/2012/chart" uri="{CE6537A1-D6FC-4f65-9D91-7224C49458BB}">
                  <c15:spPr xmlns:c15="http://schemas.microsoft.com/office/drawing/2012/chart">
                    <a:prstGeom prst="rect">
                      <a:avLst/>
                    </a:prstGeom>
                  </c15:spPr>
                </c:ext>
              </c:extLst>
            </c:dLbl>
            <c:dLbl>
              <c:idx val="1"/>
              <c:tx>
                <c:rich>
                  <a:bodyPr lIns="0" tIns="0" rIns="0" bIns="0"/>
                  <a:lstStyle/>
                  <a:p>
                    <a:pPr marL="0" marR="0" indent="0" algn="ctr" defTabSz="914400" fontAlgn="auto" hangingPunct="1">
                      <a:lnSpc>
                        <a:spcPct val="100000"/>
                      </a:lnSpc>
                      <a:spcBef>
                        <a:spcPts val="0"/>
                      </a:spcBef>
                      <a:spcAft>
                        <a:spcPts val="0"/>
                      </a:spcAft>
                      <a:tabLst/>
                      <a:defRPr lang="lt-LT" sz="900" b="1" i="0" u="none" strike="noStrike" kern="1200" baseline="0">
                        <a:solidFill>
                          <a:srgbClr val="000000"/>
                        </a:solidFill>
                        <a:latin typeface="Calibri"/>
                      </a:defRPr>
                    </a:pPr>
                    <a:r>
                      <a:rPr lang="en-US" sz="900" b="1" i="0" u="none" strike="noStrike" kern="1200" cap="none" spc="0" baseline="0">
                        <a:solidFill>
                          <a:srgbClr val="000000"/>
                        </a:solidFill>
                        <a:uFillTx/>
                        <a:latin typeface="Calibri"/>
                      </a:rPr>
                      <a:t>44 %</a:t>
                    </a:r>
                  </a:p>
                </c:rich>
              </c:tx>
              <c:spPr>
                <a:noFill/>
                <a:ln>
                  <a:noFill/>
                </a:ln>
                <a:effectLst/>
              </c:spPr>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1-3C32-4BE9-87F9-8B97D4B38270}"/>
                </c:ext>
                <c:ext xmlns:c15="http://schemas.microsoft.com/office/drawing/2012/chart" uri="{CE6537A1-D6FC-4f65-9D91-7224C49458BB}">
                  <c15:spPr xmlns:c15="http://schemas.microsoft.com/office/drawing/2012/chart">
                    <a:prstGeom prst="rect">
                      <a:avLst/>
                    </a:prstGeom>
                  </c15:spPr>
                </c:ext>
              </c:extLst>
            </c:dLbl>
            <c:dLbl>
              <c:idx val="2"/>
              <c:tx>
                <c:rich>
                  <a:bodyPr lIns="0" tIns="0" rIns="0" bIns="0"/>
                  <a:lstStyle/>
                  <a:p>
                    <a:pPr marL="0" marR="0" indent="0" algn="ctr" defTabSz="914400" fontAlgn="auto" hangingPunct="1">
                      <a:lnSpc>
                        <a:spcPct val="100000"/>
                      </a:lnSpc>
                      <a:spcBef>
                        <a:spcPts val="0"/>
                      </a:spcBef>
                      <a:spcAft>
                        <a:spcPts val="0"/>
                      </a:spcAft>
                      <a:tabLst/>
                      <a:defRPr lang="lt-LT" sz="900" b="1" i="0" u="none" strike="noStrike" kern="1200" baseline="0">
                        <a:solidFill>
                          <a:srgbClr val="000000"/>
                        </a:solidFill>
                        <a:latin typeface="Calibri"/>
                      </a:defRPr>
                    </a:pPr>
                    <a:r>
                      <a:rPr lang="en-US" sz="900" b="1" i="0" u="none" strike="noStrike" kern="1200" cap="none" spc="0" baseline="0">
                        <a:solidFill>
                          <a:srgbClr val="000000"/>
                        </a:solidFill>
                        <a:uFillTx/>
                        <a:latin typeface="Calibri"/>
                      </a:rPr>
                      <a:t>10 %</a:t>
                    </a:r>
                  </a:p>
                </c:rich>
              </c:tx>
              <c:spPr>
                <a:noFill/>
                <a:ln>
                  <a:noFill/>
                </a:ln>
                <a:effectLst/>
              </c:spPr>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2-3C32-4BE9-87F9-8B97D4B38270}"/>
                </c:ext>
                <c:ext xmlns:c15="http://schemas.microsoft.com/office/drawing/2012/chart" uri="{CE6537A1-D6FC-4f65-9D91-7224C49458BB}">
                  <c15:spPr xmlns:c15="http://schemas.microsoft.com/office/drawing/2012/chart">
                    <a:prstGeom prst="rect">
                      <a:avLst/>
                    </a:prstGeom>
                  </c15:spPr>
                </c:ext>
              </c:extLst>
            </c:dLbl>
            <c:dLbl>
              <c:idx val="3"/>
              <c:tx>
                <c:rich>
                  <a:bodyPr lIns="0" tIns="0" rIns="0" bIns="0"/>
                  <a:lstStyle/>
                  <a:p>
                    <a:pPr marL="0" marR="0" indent="0" algn="ctr" defTabSz="914400" fontAlgn="auto" hangingPunct="1">
                      <a:lnSpc>
                        <a:spcPct val="100000"/>
                      </a:lnSpc>
                      <a:spcBef>
                        <a:spcPts val="0"/>
                      </a:spcBef>
                      <a:spcAft>
                        <a:spcPts val="0"/>
                      </a:spcAft>
                      <a:tabLst/>
                      <a:defRPr lang="lt-LT" sz="900" b="1" i="0" u="none" strike="noStrike" kern="1200" baseline="0">
                        <a:solidFill>
                          <a:srgbClr val="000000"/>
                        </a:solidFill>
                        <a:latin typeface="Calibri"/>
                      </a:defRPr>
                    </a:pPr>
                    <a:r>
                      <a:rPr lang="en-US" sz="900" b="1" i="0" u="none" strike="noStrike" kern="1200" cap="none" spc="0" baseline="0">
                        <a:solidFill>
                          <a:srgbClr val="000000"/>
                        </a:solidFill>
                        <a:uFillTx/>
                        <a:latin typeface="Calibri"/>
                      </a:rPr>
                      <a:t>9 %</a:t>
                    </a:r>
                  </a:p>
                </c:rich>
              </c:tx>
              <c:spPr>
                <a:noFill/>
                <a:ln>
                  <a:noFill/>
                </a:ln>
                <a:effectLst/>
              </c:spPr>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3-3C32-4BE9-87F9-8B97D4B38270}"/>
                </c:ext>
                <c:ext xmlns:c15="http://schemas.microsoft.com/office/drawing/2012/chart" uri="{CE6537A1-D6FC-4f65-9D91-7224C49458BB}">
                  <c15:spPr xmlns:c15="http://schemas.microsoft.com/office/drawing/2012/chart">
                    <a:prstGeom prst="rect">
                      <a:avLst/>
                    </a:prstGeom>
                  </c15:spPr>
                </c:ext>
              </c:extLst>
            </c:dLbl>
            <c:dLbl>
              <c:idx val="4"/>
              <c:tx>
                <c:rich>
                  <a:bodyPr lIns="0" tIns="0" rIns="0" bIns="0"/>
                  <a:lstStyle/>
                  <a:p>
                    <a:pPr marL="0" marR="0" indent="0" algn="ctr" defTabSz="914400" fontAlgn="auto" hangingPunct="1">
                      <a:lnSpc>
                        <a:spcPct val="100000"/>
                      </a:lnSpc>
                      <a:spcBef>
                        <a:spcPts val="0"/>
                      </a:spcBef>
                      <a:spcAft>
                        <a:spcPts val="0"/>
                      </a:spcAft>
                      <a:tabLst/>
                      <a:defRPr lang="lt-LT" sz="900" b="1" i="0" u="none" strike="noStrike" kern="1200" baseline="0">
                        <a:solidFill>
                          <a:srgbClr val="000000"/>
                        </a:solidFill>
                        <a:latin typeface="Calibri"/>
                      </a:defRPr>
                    </a:pPr>
                    <a:r>
                      <a:rPr lang="en-US" sz="900" b="1" i="0" u="none" strike="noStrike" kern="1200" cap="none" spc="0" baseline="0">
                        <a:solidFill>
                          <a:srgbClr val="000000"/>
                        </a:solidFill>
                        <a:uFillTx/>
                        <a:latin typeface="Calibri"/>
                      </a:rPr>
                      <a:t>11 %</a:t>
                    </a:r>
                  </a:p>
                </c:rich>
              </c:tx>
              <c:spPr>
                <a:noFill/>
                <a:ln>
                  <a:noFill/>
                </a:ln>
                <a:effectLst/>
              </c:spPr>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4-3C32-4BE9-87F9-8B97D4B38270}"/>
                </c:ext>
                <c:ext xmlns:c15="http://schemas.microsoft.com/office/drawing/2012/chart" uri="{CE6537A1-D6FC-4f65-9D91-7224C49458BB}">
                  <c15:spPr xmlns:c15="http://schemas.microsoft.com/office/drawing/2012/chart">
                    <a:prstGeom prst="rect">
                      <a:avLst/>
                    </a:prstGeom>
                  </c15:spPr>
                </c:ext>
              </c:extLst>
            </c:dLbl>
            <c:dLbl>
              <c:idx val="5"/>
              <c:tx>
                <c:rich>
                  <a:bodyPr lIns="0" tIns="0" rIns="0" bIns="0"/>
                  <a:lstStyle/>
                  <a:p>
                    <a:pPr marL="0" marR="0" indent="0" algn="ctr" defTabSz="914400" fontAlgn="auto" hangingPunct="1">
                      <a:lnSpc>
                        <a:spcPct val="100000"/>
                      </a:lnSpc>
                      <a:spcBef>
                        <a:spcPts val="0"/>
                      </a:spcBef>
                      <a:spcAft>
                        <a:spcPts val="0"/>
                      </a:spcAft>
                      <a:tabLst/>
                      <a:defRPr lang="lt-LT" sz="900" b="1" i="0" u="none" strike="noStrike" kern="1200" baseline="0">
                        <a:solidFill>
                          <a:srgbClr val="000000"/>
                        </a:solidFill>
                        <a:latin typeface="Calibri"/>
                      </a:defRPr>
                    </a:pPr>
                    <a:r>
                      <a:rPr lang="en-US" sz="900" b="1" i="0" u="none" strike="noStrike" kern="1200" cap="none" spc="0" baseline="0">
                        <a:solidFill>
                          <a:srgbClr val="000000"/>
                        </a:solidFill>
                        <a:uFillTx/>
                        <a:latin typeface="Calibri"/>
                      </a:rPr>
                      <a:t>1 %</a:t>
                    </a:r>
                  </a:p>
                </c:rich>
              </c:tx>
              <c:spPr>
                <a:noFill/>
                <a:ln>
                  <a:noFill/>
                </a:ln>
                <a:effectLst/>
              </c:spPr>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5-3C32-4BE9-87F9-8B97D4B38270}"/>
                </c:ext>
                <c:ext xmlns:c15="http://schemas.microsoft.com/office/drawing/2012/chart" uri="{CE6537A1-D6FC-4f65-9D91-7224C49458BB}">
                  <c15:spPr xmlns:c15="http://schemas.microsoft.com/office/drawing/2012/chart">
                    <a:prstGeom prst="rect">
                      <a:avLst/>
                    </a:prstGeom>
                  </c15:spPr>
                </c:ext>
              </c:extLst>
            </c:dLbl>
            <c:dLbl>
              <c:idx val="6"/>
              <c:layout>
                <c:manualLayout>
                  <c:x val="-1.2143057875341312E-2"/>
                  <c:y val="-6.6915085658895423E-3"/>
                </c:manualLayout>
              </c:layout>
              <c:tx>
                <c:rich>
                  <a:bodyPr lIns="0" tIns="0" rIns="0" bIns="0"/>
                  <a:lstStyle/>
                  <a:p>
                    <a:pPr marL="0" marR="0" indent="0" algn="ctr" defTabSz="914400" fontAlgn="auto" hangingPunct="1">
                      <a:lnSpc>
                        <a:spcPct val="100000"/>
                      </a:lnSpc>
                      <a:spcBef>
                        <a:spcPts val="0"/>
                      </a:spcBef>
                      <a:spcAft>
                        <a:spcPts val="0"/>
                      </a:spcAft>
                      <a:tabLst/>
                      <a:defRPr lang="lt-LT" sz="900" b="1" i="0" u="none" strike="noStrike" kern="1200" baseline="0">
                        <a:solidFill>
                          <a:srgbClr val="000000"/>
                        </a:solidFill>
                        <a:latin typeface="Calibri"/>
                      </a:defRPr>
                    </a:pPr>
                    <a:r>
                      <a:rPr lang="en-US" sz="900" b="1" i="0" u="none" strike="noStrike" kern="1200" cap="none" spc="0" baseline="0">
                        <a:solidFill>
                          <a:srgbClr val="000000"/>
                        </a:solidFill>
                        <a:uFillTx/>
                        <a:latin typeface="Calibri"/>
                      </a:rPr>
                      <a:t>3 %</a:t>
                    </a:r>
                  </a:p>
                </c:rich>
              </c:tx>
              <c:spPr>
                <a:noFill/>
                <a:ln>
                  <a:noFill/>
                </a:ln>
                <a:effectLst/>
              </c:spPr>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6-3C32-4BE9-87F9-8B97D4B38270}"/>
                </c:ext>
                <c:ext xmlns:c15="http://schemas.microsoft.com/office/drawing/2012/chart" uri="{CE6537A1-D6FC-4f65-9D91-7224C49458BB}">
                  <c15:spPr xmlns:c15="http://schemas.microsoft.com/office/drawing/2012/chart">
                    <a:prstGeom prst="rect">
                      <a:avLst/>
                    </a:prstGeom>
                  </c15:spPr>
                </c:ext>
              </c:extLst>
            </c:dLbl>
            <c:dLbl>
              <c:idx val="7"/>
              <c:tx>
                <c:rich>
                  <a:bodyPr lIns="0" tIns="0" rIns="0" bIns="0"/>
                  <a:lstStyle/>
                  <a:p>
                    <a:pPr marL="0" marR="0" indent="0" algn="ctr" defTabSz="914400" fontAlgn="auto" hangingPunct="1">
                      <a:lnSpc>
                        <a:spcPct val="100000"/>
                      </a:lnSpc>
                      <a:spcBef>
                        <a:spcPts val="0"/>
                      </a:spcBef>
                      <a:spcAft>
                        <a:spcPts val="0"/>
                      </a:spcAft>
                      <a:tabLst/>
                      <a:defRPr lang="lt-LT" sz="900" b="1" i="0" u="none" strike="noStrike" kern="1200" baseline="0">
                        <a:solidFill>
                          <a:srgbClr val="000000"/>
                        </a:solidFill>
                        <a:latin typeface="Calibri"/>
                      </a:defRPr>
                    </a:pPr>
                    <a:r>
                      <a:rPr lang="en-US" sz="900" b="1" i="0" u="none" strike="noStrike" kern="1200" cap="none" spc="0" baseline="0">
                        <a:solidFill>
                          <a:srgbClr val="000000"/>
                        </a:solidFill>
                        <a:uFillTx/>
                        <a:latin typeface="Calibri"/>
                      </a:rPr>
                      <a:t>2 %</a:t>
                    </a:r>
                  </a:p>
                </c:rich>
              </c:tx>
              <c:spPr>
                <a:noFill/>
                <a:ln>
                  <a:noFill/>
                </a:ln>
                <a:effectLst/>
              </c:spPr>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7-3C32-4BE9-87F9-8B97D4B38270}"/>
                </c:ext>
                <c:ext xmlns:c15="http://schemas.microsoft.com/office/drawing/2012/chart" uri="{CE6537A1-D6FC-4f65-9D91-7224C49458BB}">
                  <c15:spPr xmlns:c15="http://schemas.microsoft.com/office/drawing/2012/chart">
                    <a:prstGeom prst="rect">
                      <a:avLst/>
                    </a:prstGeom>
                  </c15:spPr>
                </c:ext>
              </c:extLst>
            </c:dLbl>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lt-LT" sz="900" b="1" i="0" u="none" strike="noStrike" kern="1200" baseline="0">
                    <a:solidFill>
                      <a:srgbClr val="000000"/>
                    </a:solidFill>
                    <a:latin typeface="Calibri"/>
                  </a:defRPr>
                </a:pPr>
                <a:endParaRPr lang="lt-LT"/>
              </a:p>
            </c:txPr>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howLeaderLines val="1"/>
              </c:ext>
            </c:extLst>
          </c:dLbls>
          <c:cat>
            <c:strLit>
              <c:ptCount val="8"/>
              <c:pt idx="0">
                <c:v>01 Savivaldybės valdymo programa</c:v>
              </c:pt>
              <c:pt idx="1">
                <c:v>02 Ugdymo proceso ir kokybiškos ugdymosi aplinkos užtikrinimo programa</c:v>
              </c:pt>
              <c:pt idx="2">
                <c:v>03 Aktyvaus bendruomenės gyvenimo skatinimo programa</c:v>
              </c:pt>
              <c:pt idx="3">
                <c:v>04 Rajono infrastruktūros priežiūros, modernizavimo ir plėtros programa</c:v>
              </c:pt>
              <c:pt idx="4">
                <c:v>05 Socialinės atskirties mažinimo programa</c:v>
              </c:pt>
              <c:pt idx="5">
                <c:v>06 Sveikatos apsaugos programa</c:v>
              </c:pt>
              <c:pt idx="6">
                <c:v>07 Aplinkos apsaugos programa</c:v>
              </c:pt>
              <c:pt idx="7">
                <c:v>08 Ekonominio konkurencingumo didinimo programa</c:v>
              </c:pt>
            </c:strLit>
          </c:cat>
          <c:val>
            <c:numLit>
              <c:formatCode>General</c:formatCode>
              <c:ptCount val="8"/>
              <c:pt idx="0">
                <c:v>19.707016284247299</c:v>
              </c:pt>
              <c:pt idx="1">
                <c:v>44.415450426262346</c:v>
              </c:pt>
              <c:pt idx="2">
                <c:v>9.7213758650440738</c:v>
              </c:pt>
              <c:pt idx="3">
                <c:v>9.4607313732706668</c:v>
              </c:pt>
              <c:pt idx="4">
                <c:v>11.277097675316606</c:v>
              </c:pt>
              <c:pt idx="5">
                <c:v>0.91225572120692877</c:v>
              </c:pt>
              <c:pt idx="6">
                <c:v>2.903591705230387</c:v>
              </c:pt>
              <c:pt idx="7">
                <c:v>1.6024809494216954</c:v>
              </c:pt>
            </c:numLit>
          </c:val>
          <c:extLst xmlns:c16r2="http://schemas.microsoft.com/office/drawing/2015/06/chart">
            <c:ext xmlns:c16="http://schemas.microsoft.com/office/drawing/2014/chart" uri="{C3380CC4-5D6E-409C-BE32-E72D297353CC}">
              <c16:uniqueId val="{00000008-3C32-4BE9-87F9-8B97D4B38270}"/>
            </c:ext>
          </c:extLst>
        </c:ser>
        <c:dLbls>
          <c:showLegendKey val="0"/>
          <c:showVal val="0"/>
          <c:showCatName val="0"/>
          <c:showSerName val="0"/>
          <c:showPercent val="0"/>
          <c:showBubbleSize val="0"/>
        </c:dLbls>
        <c:gapWidth val="65"/>
        <c:axId val="380044608"/>
        <c:axId val="380044216"/>
      </c:barChart>
      <c:valAx>
        <c:axId val="380044216"/>
        <c:scaling>
          <c:orientation val="minMax"/>
        </c:scaling>
        <c:delete val="1"/>
        <c:axPos val="b"/>
        <c:majorGridlines>
          <c:spPr>
            <a:ln w="9528" cap="flat">
              <a:solidFill>
                <a:srgbClr val="BFBFBF">
                  <a:alpha val="36000"/>
                </a:srgbClr>
              </a:solidFill>
              <a:prstDash val="solid"/>
              <a:round/>
            </a:ln>
          </c:spPr>
        </c:majorGridlines>
        <c:numFmt formatCode="0.00" sourceLinked="0"/>
        <c:majorTickMark val="none"/>
        <c:minorTickMark val="none"/>
        <c:tickLblPos val="nextTo"/>
        <c:crossAx val="380044608"/>
        <c:crosses val="autoZero"/>
        <c:crossBetween val="between"/>
      </c:valAx>
      <c:catAx>
        <c:axId val="380044608"/>
        <c:scaling>
          <c:orientation val="minMax"/>
        </c:scaling>
        <c:delete val="0"/>
        <c:axPos val="l"/>
        <c:numFmt formatCode="General" sourceLinked="0"/>
        <c:majorTickMark val="none"/>
        <c:minorTickMark val="none"/>
        <c:tickLblPos val="nextTo"/>
        <c:spPr>
          <a:noFill/>
          <a:ln w="19046" cap="flat">
            <a:solidFill>
              <a:srgbClr val="404040"/>
            </a:solidFill>
            <a:prstDash val="solid"/>
            <a:round/>
          </a:ln>
        </c:spPr>
        <c:txPr>
          <a:bodyPr lIns="0" tIns="0" rIns="0" bIns="0"/>
          <a:lstStyle/>
          <a:p>
            <a:pPr marL="0" marR="0" indent="0" defTabSz="914400" fontAlgn="auto" hangingPunct="1">
              <a:lnSpc>
                <a:spcPct val="100000"/>
              </a:lnSpc>
              <a:spcBef>
                <a:spcPts val="0"/>
              </a:spcBef>
              <a:spcAft>
                <a:spcPts val="0"/>
              </a:spcAft>
              <a:tabLst/>
              <a:defRPr lang="lt-LT" sz="800" b="1" i="0" u="none" strike="noStrike" kern="1200" cap="all" baseline="0">
                <a:solidFill>
                  <a:srgbClr val="404040"/>
                </a:solidFill>
                <a:latin typeface="Calibri"/>
              </a:defRPr>
            </a:pPr>
            <a:endParaRPr lang="lt-LT"/>
          </a:p>
        </c:txPr>
        <c:crossAx val="380044216"/>
        <c:crosses val="autoZero"/>
        <c:auto val="1"/>
        <c:lblAlgn val="ctr"/>
        <c:lblOffset val="100"/>
        <c:noMultiLvlLbl val="0"/>
      </c:catAx>
      <c:spPr>
        <a:noFill/>
        <a:ln>
          <a:noFill/>
        </a:ln>
      </c:spPr>
    </c:plotArea>
    <c:plotVisOnly val="1"/>
    <c:dispBlanksAs val="gap"/>
    <c:showDLblsOverMax val="0"/>
  </c:chart>
  <c:spPr>
    <a:gradFill>
      <a:gsLst>
        <a:gs pos="0">
          <a:srgbClr val="FFFFFF"/>
        </a:gs>
        <a:gs pos="100000">
          <a:srgbClr val="FFFFFF"/>
        </a:gs>
      </a:gsLst>
      <a:path path="circle">
        <a:fillToRect l="50000" t="-80000" r="50000" b="180000"/>
      </a:path>
    </a:gradFill>
    <a:ln>
      <a:noFill/>
    </a:ln>
  </c:spPr>
  <c:txPr>
    <a:bodyPr lIns="0" tIns="0" rIns="0" bIns="0"/>
    <a:lstStyle/>
    <a:p>
      <a:pPr marL="0" marR="0" indent="0" defTabSz="914400" fontAlgn="auto" hangingPunct="1">
        <a:lnSpc>
          <a:spcPct val="100000"/>
        </a:lnSpc>
        <a:spcBef>
          <a:spcPts val="0"/>
        </a:spcBef>
        <a:spcAft>
          <a:spcPts val="0"/>
        </a:spcAft>
        <a:tabLst/>
        <a:defRPr lang="lt-LT" sz="900" b="0" i="0" u="none" strike="noStrike" kern="1200" baseline="0">
          <a:solidFill>
            <a:srgbClr val="000000"/>
          </a:solidFill>
          <a:latin typeface="Calibri"/>
        </a:defRPr>
      </a:pPr>
      <a:endParaRPr lang="lt-LT"/>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FC646-1310-4938-A026-9C7497E9D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57</Pages>
  <Words>127329</Words>
  <Characters>72579</Characters>
  <Application>Microsoft Office Word</Application>
  <DocSecurity>0</DocSecurity>
  <Lines>604</Lines>
  <Paragraphs>399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Eugenijus Lunskis</dc:creator>
  <cp:keywords/>
  <dc:description/>
  <cp:lastModifiedBy>Birute Goberiene</cp:lastModifiedBy>
  <cp:revision>15</cp:revision>
  <cp:lastPrinted>2018-03-20T11:38:00Z</cp:lastPrinted>
  <dcterms:created xsi:type="dcterms:W3CDTF">2019-03-28T14:08:00Z</dcterms:created>
  <dcterms:modified xsi:type="dcterms:W3CDTF">2019-03-29T06:52:00Z</dcterms:modified>
</cp:coreProperties>
</file>