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6A99" w:rsidRDefault="00386A99">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filled="t">
            <v:fill color2="black"/>
            <v:imagedata r:id="rId9" o:title=""/>
          </v:shape>
          <o:OLEObject Type="Embed" ShapeID="_x0000_i1025" DrawAspect="Content" ObjectID="_1609576510" r:id="rId10"/>
        </w:obje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Pr="00D7100C"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322A07" w:rsidP="00322A07">
      <w:pPr>
        <w:jc w:val="center"/>
        <w:rPr>
          <w:b/>
          <w:sz w:val="24"/>
        </w:rPr>
      </w:pPr>
      <w:r w:rsidRPr="00322A07">
        <w:rPr>
          <w:b/>
          <w:sz w:val="24"/>
        </w:rPr>
        <w:t xml:space="preserve">DĖL </w:t>
      </w:r>
      <w:r w:rsidR="00261D74">
        <w:rPr>
          <w:b/>
          <w:sz w:val="24"/>
        </w:rPr>
        <w:t>SANŽILĖS KRAŠTOVAIZDŽIO DRAUSTINIO NUOSTATŲ</w:t>
      </w:r>
      <w:r w:rsidRPr="00322A07">
        <w:rPr>
          <w:b/>
          <w:sz w:val="24"/>
        </w:rPr>
        <w:t xml:space="preserve"> PATVIRTINIMO</w:t>
      </w:r>
    </w:p>
    <w:p w:rsidR="00322A07" w:rsidRPr="00487B8C" w:rsidRDefault="00322A07" w:rsidP="00322A07">
      <w:pPr>
        <w:jc w:val="center"/>
        <w:rPr>
          <w:sz w:val="24"/>
        </w:rPr>
      </w:pPr>
    </w:p>
    <w:p w:rsidR="00322A07" w:rsidRPr="00322A07" w:rsidRDefault="00261D74" w:rsidP="00322A07">
      <w:pPr>
        <w:jc w:val="center"/>
        <w:rPr>
          <w:sz w:val="24"/>
        </w:rPr>
      </w:pPr>
      <w:r w:rsidRPr="00322A07">
        <w:rPr>
          <w:sz w:val="24"/>
        </w:rPr>
        <w:t>201</w:t>
      </w:r>
      <w:r>
        <w:rPr>
          <w:sz w:val="24"/>
        </w:rPr>
        <w:t>9</w:t>
      </w:r>
      <w:r w:rsidRPr="00322A07">
        <w:rPr>
          <w:sz w:val="24"/>
        </w:rPr>
        <w:t xml:space="preserve"> </w:t>
      </w:r>
      <w:r w:rsidR="00322A07" w:rsidRPr="00322A07">
        <w:rPr>
          <w:sz w:val="24"/>
        </w:rPr>
        <w:t xml:space="preserve">m. </w:t>
      </w:r>
      <w:r>
        <w:rPr>
          <w:sz w:val="24"/>
        </w:rPr>
        <w:t>sausio</w:t>
      </w:r>
      <w:r w:rsidRPr="00322A07">
        <w:rPr>
          <w:sz w:val="24"/>
        </w:rPr>
        <w:t xml:space="preserve"> </w:t>
      </w:r>
      <w:r>
        <w:rPr>
          <w:sz w:val="24"/>
        </w:rPr>
        <w:t>24</w:t>
      </w:r>
      <w:r w:rsidRPr="00322A07">
        <w:rPr>
          <w:sz w:val="24"/>
        </w:rPr>
        <w:t xml:space="preserve"> </w:t>
      </w:r>
      <w:r w:rsidR="00322A07" w:rsidRPr="00322A07">
        <w:rPr>
          <w:sz w:val="24"/>
        </w:rPr>
        <w:t xml:space="preserve">d. Nr. T-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Pr="00322A07" w:rsidRDefault="00322A07" w:rsidP="00D345F6">
      <w:pPr>
        <w:ind w:firstLine="534"/>
        <w:jc w:val="both"/>
        <w:rPr>
          <w:sz w:val="24"/>
        </w:rPr>
      </w:pPr>
      <w:r w:rsidRPr="00322A07">
        <w:rPr>
          <w:sz w:val="24"/>
        </w:rPr>
        <w:t xml:space="preserve">Vadovaudamasi </w:t>
      </w:r>
      <w:r w:rsidR="00487B8C">
        <w:rPr>
          <w:sz w:val="24"/>
        </w:rPr>
        <w:t xml:space="preserve">Lietuvos Respublikos vietos savivaldos įstatymo </w:t>
      </w:r>
      <w:r w:rsidR="00261D74">
        <w:rPr>
          <w:sz w:val="24"/>
        </w:rPr>
        <w:t xml:space="preserve">6 </w:t>
      </w:r>
      <w:r w:rsidR="00487B8C">
        <w:rPr>
          <w:sz w:val="24"/>
        </w:rPr>
        <w:t xml:space="preserve">straipsnio </w:t>
      </w:r>
      <w:r w:rsidR="00261D74">
        <w:rPr>
          <w:sz w:val="24"/>
        </w:rPr>
        <w:t xml:space="preserve">26 </w:t>
      </w:r>
      <w:r w:rsidR="00487B8C">
        <w:rPr>
          <w:sz w:val="24"/>
        </w:rPr>
        <w:t xml:space="preserve">punktu ir </w:t>
      </w:r>
      <w:r w:rsidR="006A786E">
        <w:rPr>
          <w:sz w:val="24"/>
        </w:rPr>
        <w:br/>
      </w:r>
      <w:r w:rsidR="00C366A6">
        <w:rPr>
          <w:sz w:val="24"/>
        </w:rPr>
        <w:t>18 straipsnio 1</w:t>
      </w:r>
      <w:r w:rsidR="006A786E">
        <w:rPr>
          <w:sz w:val="24"/>
        </w:rPr>
        <w:t xml:space="preserve"> </w:t>
      </w:r>
      <w:r w:rsidR="00C366A6">
        <w:rPr>
          <w:sz w:val="24"/>
        </w:rPr>
        <w:t xml:space="preserve">dalimi, Lietuvos Respublikos saugomų teritorijų įstatymo </w:t>
      </w:r>
      <w:r w:rsidR="005609E2">
        <w:rPr>
          <w:sz w:val="24"/>
        </w:rPr>
        <w:t>9</w:t>
      </w:r>
      <w:r w:rsidR="00C366A6">
        <w:rPr>
          <w:sz w:val="24"/>
        </w:rPr>
        <w:t xml:space="preserve"> straipsnio </w:t>
      </w:r>
      <w:r w:rsidR="000B5F5A">
        <w:rPr>
          <w:sz w:val="24"/>
        </w:rPr>
        <w:t>1</w:t>
      </w:r>
      <w:r w:rsidR="00930CD6">
        <w:rPr>
          <w:sz w:val="24"/>
        </w:rPr>
        <w:t xml:space="preserve"> </w:t>
      </w:r>
      <w:r w:rsidR="00A0090B">
        <w:rPr>
          <w:sz w:val="24"/>
        </w:rPr>
        <w:t xml:space="preserve">dalimi, Gamtinių ir kompleksinių draustinių nuostatų, patvirtintų Lietuvos Respublikos Vyriausybės </w:t>
      </w:r>
      <w:r w:rsidR="0030408F">
        <w:rPr>
          <w:sz w:val="24"/>
        </w:rPr>
        <w:t xml:space="preserve">     </w:t>
      </w:r>
      <w:r w:rsidR="00A0090B">
        <w:rPr>
          <w:sz w:val="24"/>
        </w:rPr>
        <w:t>2008 m. balandžio 2</w:t>
      </w:r>
      <w:r w:rsidR="00271C5B">
        <w:rPr>
          <w:sz w:val="24"/>
        </w:rPr>
        <w:t xml:space="preserve"> </w:t>
      </w:r>
      <w:r w:rsidR="00A0090B">
        <w:rPr>
          <w:sz w:val="24"/>
        </w:rPr>
        <w:t>d. nutarimu Nr.</w:t>
      </w:r>
      <w:r w:rsidR="006A786E">
        <w:rPr>
          <w:sz w:val="24"/>
        </w:rPr>
        <w:t xml:space="preserve"> </w:t>
      </w:r>
      <w:r w:rsidR="00A0090B">
        <w:rPr>
          <w:sz w:val="24"/>
        </w:rPr>
        <w:t>318</w:t>
      </w:r>
      <w:r w:rsidR="006A786E">
        <w:rPr>
          <w:sz w:val="24"/>
        </w:rPr>
        <w:t xml:space="preserve"> „Dėl </w:t>
      </w:r>
      <w:r w:rsidR="00BF39D2">
        <w:rPr>
          <w:sz w:val="24"/>
        </w:rPr>
        <w:t>Gamtinių ir kompleksinių draustinių nuostatų patvirtinimo“</w:t>
      </w:r>
      <w:r w:rsidR="00546A10">
        <w:rPr>
          <w:sz w:val="24"/>
        </w:rPr>
        <w:t xml:space="preserve">, 4 punktu, </w:t>
      </w:r>
      <w:r w:rsidRPr="00322A07">
        <w:rPr>
          <w:sz w:val="24"/>
        </w:rPr>
        <w:t>Savivaldybės taryba n u s p r e n d ž i a:</w:t>
      </w:r>
    </w:p>
    <w:p w:rsidR="00902B9E" w:rsidRPr="002A6BCE" w:rsidRDefault="00BF39D2" w:rsidP="00BF39D2">
      <w:pPr>
        <w:ind w:firstLine="534"/>
        <w:jc w:val="both"/>
      </w:pPr>
      <w:r>
        <w:rPr>
          <w:sz w:val="24"/>
        </w:rPr>
        <w:t xml:space="preserve">1. </w:t>
      </w:r>
      <w:r w:rsidR="00322A07" w:rsidRPr="00322A07">
        <w:rPr>
          <w:sz w:val="24"/>
        </w:rPr>
        <w:t xml:space="preserve">Patvirtinti </w:t>
      </w:r>
      <w:r w:rsidR="00C366A6">
        <w:rPr>
          <w:sz w:val="24"/>
        </w:rPr>
        <w:t>Sanžilės kraštovaizdžio draustinio nuostatus (pridedama)</w:t>
      </w:r>
      <w:r w:rsidR="00322A07" w:rsidRPr="00322A07">
        <w:rPr>
          <w:sz w:val="24"/>
        </w:rPr>
        <w:t>.</w:t>
      </w:r>
    </w:p>
    <w:p w:rsidR="00C366A6" w:rsidRDefault="00BF39D2" w:rsidP="00BF39D2">
      <w:pPr>
        <w:ind w:firstLine="534"/>
        <w:jc w:val="both"/>
      </w:pPr>
      <w:r>
        <w:rPr>
          <w:sz w:val="24"/>
        </w:rPr>
        <w:t xml:space="preserve">2. </w:t>
      </w:r>
      <w:r w:rsidR="00C366A6">
        <w:rPr>
          <w:sz w:val="24"/>
        </w:rPr>
        <w:t xml:space="preserve">Pripažinti </w:t>
      </w:r>
      <w:r w:rsidR="002336EE">
        <w:rPr>
          <w:sz w:val="24"/>
        </w:rPr>
        <w:t>netekusi</w:t>
      </w:r>
      <w:r>
        <w:rPr>
          <w:sz w:val="24"/>
        </w:rPr>
        <w:t>ais</w:t>
      </w:r>
      <w:r w:rsidR="002336EE">
        <w:rPr>
          <w:sz w:val="24"/>
        </w:rPr>
        <w:t xml:space="preserve"> galios </w:t>
      </w:r>
      <w:r>
        <w:rPr>
          <w:sz w:val="24"/>
        </w:rPr>
        <w:t xml:space="preserve">Sanžilės kraštovaizdžio draustinio įstatus, patvirtintus </w:t>
      </w:r>
      <w:r w:rsidR="00745BE7">
        <w:rPr>
          <w:sz w:val="24"/>
        </w:rPr>
        <w:t>Panevėžio rajono valdybos</w:t>
      </w:r>
      <w:r>
        <w:rPr>
          <w:sz w:val="24"/>
        </w:rPr>
        <w:t xml:space="preserve"> 1993 m. vasario 18 d. potvarkiu</w:t>
      </w:r>
      <w:r w:rsidR="00745BE7">
        <w:rPr>
          <w:sz w:val="24"/>
        </w:rPr>
        <w:t xml:space="preserve"> Nr. 65v „</w:t>
      </w:r>
      <w:r w:rsidR="000B5F5A" w:rsidRPr="000B5F5A">
        <w:rPr>
          <w:sz w:val="24"/>
        </w:rPr>
        <w:t>Dėl Sanžilės kraštovaizdžio draustinio įsteigimo ir įstatų patvirtinimo</w:t>
      </w:r>
      <w:r w:rsidRPr="000B5F5A">
        <w:rPr>
          <w:sz w:val="24"/>
        </w:rPr>
        <w:t>“</w:t>
      </w:r>
      <w:r w:rsidR="002336EE" w:rsidRPr="000B5F5A">
        <w:rPr>
          <w:sz w:val="24"/>
        </w:rPr>
        <w:t>.</w:t>
      </w:r>
    </w:p>
    <w:p w:rsidR="00902B9E" w:rsidRDefault="00A0090B" w:rsidP="00BF39D2">
      <w:pPr>
        <w:ind w:firstLine="534"/>
        <w:jc w:val="both"/>
        <w:rPr>
          <w:sz w:val="24"/>
          <w:szCs w:val="24"/>
        </w:rPr>
      </w:pPr>
      <w:r>
        <w:rPr>
          <w:sz w:val="24"/>
          <w:szCs w:val="24"/>
        </w:rPr>
        <w:t>Šis sprendimas gali būti skundžiamas Lietuvos Respublikos administracinių bylų teisenos įstatymo ar Lietuvos Respublikos civilinio kodekso proceso kodekso nustatyta tvarka.</w:t>
      </w:r>
    </w:p>
    <w:p w:rsidR="000134D4" w:rsidRPr="00BF39D2" w:rsidRDefault="000134D4">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902B9E" w:rsidRPr="00BF39D2" w:rsidRDefault="00902B9E">
      <w:pPr>
        <w:ind w:firstLine="534"/>
        <w:jc w:val="both"/>
        <w:rPr>
          <w:sz w:val="24"/>
          <w:szCs w:val="24"/>
        </w:rPr>
      </w:pPr>
    </w:p>
    <w:p w:rsidR="00322A07" w:rsidRPr="00BF39D2" w:rsidRDefault="00322A07">
      <w:pPr>
        <w:ind w:firstLine="534"/>
        <w:jc w:val="both"/>
        <w:rPr>
          <w:sz w:val="24"/>
          <w:szCs w:val="24"/>
        </w:rPr>
      </w:pPr>
    </w:p>
    <w:p w:rsidR="007708CB" w:rsidRPr="00BF39D2" w:rsidRDefault="007708CB">
      <w:pPr>
        <w:ind w:firstLine="534"/>
        <w:jc w:val="both"/>
        <w:rPr>
          <w:sz w:val="24"/>
          <w:szCs w:val="24"/>
        </w:rPr>
      </w:pPr>
    </w:p>
    <w:p w:rsidR="002A6BCE" w:rsidRPr="00BF39D2" w:rsidRDefault="002A6BCE">
      <w:pPr>
        <w:ind w:firstLine="534"/>
        <w:jc w:val="both"/>
        <w:rPr>
          <w:sz w:val="24"/>
          <w:szCs w:val="24"/>
        </w:rPr>
      </w:pPr>
    </w:p>
    <w:p w:rsidR="002A6BCE" w:rsidRPr="00BF39D2" w:rsidRDefault="002A6BCE">
      <w:pPr>
        <w:ind w:firstLine="534"/>
        <w:jc w:val="both"/>
        <w:rPr>
          <w:sz w:val="24"/>
          <w:szCs w:val="24"/>
        </w:rPr>
      </w:pPr>
    </w:p>
    <w:p w:rsidR="007708CB" w:rsidRPr="00BF39D2" w:rsidRDefault="007708CB" w:rsidP="00BF39D2">
      <w:pPr>
        <w:jc w:val="both"/>
        <w:rPr>
          <w:sz w:val="24"/>
          <w:szCs w:val="24"/>
        </w:rPr>
      </w:pPr>
    </w:p>
    <w:p w:rsidR="00322A07" w:rsidRPr="00BF39D2" w:rsidRDefault="00322A07" w:rsidP="00D345F6">
      <w:pPr>
        <w:jc w:val="both"/>
        <w:rPr>
          <w:sz w:val="24"/>
          <w:szCs w:val="24"/>
        </w:rPr>
      </w:pPr>
    </w:p>
    <w:p w:rsidR="001A678A" w:rsidRDefault="0075093D" w:rsidP="001A678A">
      <w:pPr>
        <w:jc w:val="both"/>
        <w:rPr>
          <w:sz w:val="24"/>
          <w:szCs w:val="24"/>
        </w:rPr>
      </w:pPr>
      <w:r w:rsidRPr="0075093D">
        <w:rPr>
          <w:sz w:val="24"/>
          <w:szCs w:val="24"/>
        </w:rPr>
        <w:t>Sigita Biveinienė</w:t>
      </w:r>
    </w:p>
    <w:p w:rsidR="00B01C29" w:rsidRDefault="002336EE" w:rsidP="001A678A">
      <w:pPr>
        <w:jc w:val="both"/>
        <w:rPr>
          <w:sz w:val="24"/>
          <w:szCs w:val="24"/>
        </w:rPr>
      </w:pPr>
      <w:r w:rsidRPr="0075093D">
        <w:rPr>
          <w:sz w:val="24"/>
          <w:szCs w:val="24"/>
        </w:rPr>
        <w:t>20</w:t>
      </w:r>
      <w:r>
        <w:rPr>
          <w:sz w:val="24"/>
          <w:szCs w:val="24"/>
        </w:rPr>
        <w:t>19</w:t>
      </w:r>
      <w:r w:rsidR="0075093D" w:rsidRPr="0075093D">
        <w:rPr>
          <w:sz w:val="24"/>
          <w:szCs w:val="24"/>
        </w:rPr>
        <w:t>-</w:t>
      </w:r>
      <w:r w:rsidRPr="0075093D">
        <w:rPr>
          <w:sz w:val="24"/>
          <w:szCs w:val="24"/>
        </w:rPr>
        <w:t>0</w:t>
      </w:r>
      <w:r>
        <w:rPr>
          <w:sz w:val="24"/>
          <w:szCs w:val="24"/>
        </w:rPr>
        <w:t>1</w:t>
      </w:r>
      <w:r w:rsidR="0075093D" w:rsidRPr="0075093D">
        <w:rPr>
          <w:sz w:val="24"/>
          <w:szCs w:val="24"/>
        </w:rPr>
        <w:t>-</w:t>
      </w:r>
      <w:r w:rsidR="002A6BCE">
        <w:rPr>
          <w:sz w:val="24"/>
          <w:szCs w:val="24"/>
        </w:rPr>
        <w:t>19</w:t>
      </w:r>
    </w:p>
    <w:p w:rsidR="00745BE7" w:rsidRPr="00C71E70" w:rsidRDefault="00B01C29" w:rsidP="00C71E70">
      <w:pPr>
        <w:pStyle w:val="NoSpacing"/>
        <w:ind w:left="5040" w:firstLine="720"/>
        <w:jc w:val="both"/>
        <w:rPr>
          <w:rFonts w:eastAsia="Calibri"/>
          <w:sz w:val="24"/>
          <w:szCs w:val="24"/>
          <w:lang w:eastAsia="en-US"/>
        </w:rPr>
      </w:pPr>
      <w:r w:rsidRPr="00C71E70">
        <w:rPr>
          <w:rFonts w:eastAsia="Calibri"/>
          <w:sz w:val="24"/>
          <w:szCs w:val="24"/>
          <w:lang w:eastAsia="en-US"/>
        </w:rPr>
        <w:lastRenderedPageBreak/>
        <w:t>PATVIRTINTA</w:t>
      </w:r>
    </w:p>
    <w:p w:rsidR="00C71E70" w:rsidRPr="00C71E70" w:rsidRDefault="00B01C29" w:rsidP="00C71E70">
      <w:pPr>
        <w:pStyle w:val="NoSpacing"/>
        <w:ind w:left="5040" w:firstLine="720"/>
        <w:jc w:val="both"/>
        <w:rPr>
          <w:rFonts w:eastAsia="Calibri"/>
          <w:sz w:val="24"/>
          <w:szCs w:val="24"/>
          <w:lang w:eastAsia="en-US"/>
        </w:rPr>
      </w:pPr>
      <w:r w:rsidRPr="00C71E70">
        <w:rPr>
          <w:rFonts w:eastAsia="Calibri"/>
          <w:sz w:val="24"/>
          <w:szCs w:val="24"/>
          <w:lang w:eastAsia="en-US"/>
        </w:rPr>
        <w:t>Panevėžio rajono savivaldybės tarybos</w:t>
      </w:r>
    </w:p>
    <w:p w:rsidR="00B01C29" w:rsidRPr="00C71E70" w:rsidRDefault="00B01C29" w:rsidP="00C71E70">
      <w:pPr>
        <w:pStyle w:val="NoSpacing"/>
        <w:ind w:left="5040" w:firstLine="720"/>
        <w:jc w:val="both"/>
        <w:rPr>
          <w:rFonts w:eastAsia="Calibri"/>
          <w:sz w:val="24"/>
          <w:szCs w:val="24"/>
          <w:lang w:eastAsia="en-US"/>
        </w:rPr>
      </w:pPr>
      <w:r w:rsidRPr="00C71E70">
        <w:rPr>
          <w:rFonts w:eastAsia="Calibri"/>
          <w:sz w:val="24"/>
          <w:szCs w:val="24"/>
          <w:lang w:eastAsia="en-US"/>
        </w:rPr>
        <w:t xml:space="preserve">2019 m. sausio 24 d. sprendimu Nr. T- </w:t>
      </w:r>
    </w:p>
    <w:p w:rsidR="00B01C29" w:rsidRDefault="00B01C29" w:rsidP="00C71E70">
      <w:pPr>
        <w:pStyle w:val="NoSpacing"/>
        <w:jc w:val="both"/>
        <w:rPr>
          <w:rFonts w:eastAsia="Calibri"/>
          <w:sz w:val="24"/>
          <w:szCs w:val="24"/>
          <w:lang w:eastAsia="en-US"/>
        </w:rPr>
      </w:pPr>
    </w:p>
    <w:p w:rsidR="00C71E70" w:rsidRPr="00C71E70" w:rsidRDefault="00C71E70" w:rsidP="00C71E70">
      <w:pPr>
        <w:pStyle w:val="NoSpacing"/>
        <w:jc w:val="both"/>
        <w:rPr>
          <w:rFonts w:eastAsia="Calibri"/>
          <w:sz w:val="24"/>
          <w:szCs w:val="24"/>
          <w:lang w:eastAsia="en-US"/>
        </w:rPr>
      </w:pPr>
    </w:p>
    <w:p w:rsidR="00B01C29" w:rsidRPr="00C71E70" w:rsidRDefault="00B01C29" w:rsidP="00B01C29">
      <w:pPr>
        <w:suppressAutoHyphens w:val="0"/>
        <w:spacing w:line="276" w:lineRule="auto"/>
        <w:jc w:val="center"/>
        <w:rPr>
          <w:rFonts w:eastAsia="Calibri"/>
          <w:b/>
          <w:sz w:val="24"/>
          <w:szCs w:val="24"/>
          <w:lang w:eastAsia="en-US"/>
        </w:rPr>
      </w:pPr>
      <w:r w:rsidRPr="00C71E70">
        <w:rPr>
          <w:rFonts w:eastAsia="Calibri"/>
          <w:b/>
          <w:sz w:val="24"/>
          <w:szCs w:val="24"/>
          <w:lang w:eastAsia="en-US"/>
        </w:rPr>
        <w:t>SANŽILĖS KRAŠTOVAIZDŽIO DRAUSTINIO NUOSTATAI</w:t>
      </w:r>
    </w:p>
    <w:p w:rsidR="00B01C29" w:rsidRPr="00C71E70" w:rsidRDefault="00B01C29" w:rsidP="00B01C29">
      <w:pPr>
        <w:suppressAutoHyphens w:val="0"/>
        <w:autoSpaceDE w:val="0"/>
        <w:autoSpaceDN w:val="0"/>
        <w:adjustRightInd w:val="0"/>
        <w:spacing w:after="120"/>
        <w:rPr>
          <w:rFonts w:eastAsia="Calibri"/>
          <w:color w:val="000000"/>
          <w:sz w:val="24"/>
          <w:szCs w:val="24"/>
          <w:lang w:eastAsia="lt-LT"/>
        </w:rPr>
      </w:pPr>
    </w:p>
    <w:p w:rsidR="00B01C29" w:rsidRPr="00B01C29" w:rsidRDefault="00B01C29" w:rsidP="00B01C29">
      <w:pPr>
        <w:suppressAutoHyphens w:val="0"/>
        <w:autoSpaceDE w:val="0"/>
        <w:autoSpaceDN w:val="0"/>
        <w:adjustRightInd w:val="0"/>
        <w:jc w:val="center"/>
        <w:rPr>
          <w:rFonts w:eastAsia="Calibri"/>
          <w:color w:val="000000"/>
          <w:sz w:val="24"/>
          <w:szCs w:val="24"/>
          <w:lang w:eastAsia="lt-LT"/>
        </w:rPr>
      </w:pPr>
      <w:r w:rsidRPr="00B01C29">
        <w:rPr>
          <w:rFonts w:eastAsia="Calibri"/>
          <w:b/>
          <w:bCs/>
          <w:color w:val="000000"/>
          <w:sz w:val="24"/>
          <w:szCs w:val="24"/>
          <w:lang w:eastAsia="lt-LT"/>
        </w:rPr>
        <w:t>I SKYRIUS</w:t>
      </w:r>
    </w:p>
    <w:p w:rsidR="00B01C29" w:rsidRPr="00B01C29" w:rsidRDefault="00B01C29" w:rsidP="00B01C29">
      <w:pPr>
        <w:suppressAutoHyphens w:val="0"/>
        <w:spacing w:line="276" w:lineRule="auto"/>
        <w:jc w:val="center"/>
        <w:rPr>
          <w:rFonts w:eastAsia="Calibri"/>
          <w:b/>
          <w:sz w:val="24"/>
          <w:szCs w:val="24"/>
          <w:lang w:eastAsia="en-US"/>
        </w:rPr>
      </w:pPr>
      <w:r w:rsidRPr="00B01C29">
        <w:rPr>
          <w:rFonts w:eastAsia="Calibri"/>
          <w:b/>
          <w:bCs/>
          <w:sz w:val="24"/>
          <w:szCs w:val="24"/>
          <w:lang w:eastAsia="en-US"/>
        </w:rPr>
        <w:t>BENDROSIOS NUOSTATOS</w:t>
      </w:r>
    </w:p>
    <w:p w:rsidR="00C71E70" w:rsidRDefault="00C71E70" w:rsidP="00C71E70">
      <w:pPr>
        <w:pStyle w:val="NoSpacing"/>
        <w:jc w:val="both"/>
        <w:rPr>
          <w:rFonts w:eastAsia="Calibri"/>
          <w:sz w:val="24"/>
          <w:szCs w:val="24"/>
          <w:lang w:eastAsia="en-US"/>
        </w:rPr>
      </w:pPr>
    </w:p>
    <w:p w:rsidR="00B01C29" w:rsidRPr="00C71E70" w:rsidRDefault="00C71E70" w:rsidP="00C71E70">
      <w:pPr>
        <w:pStyle w:val="NoSpacing"/>
        <w:ind w:firstLine="720"/>
        <w:jc w:val="both"/>
        <w:rPr>
          <w:rFonts w:eastAsia="Calibri"/>
          <w:sz w:val="24"/>
          <w:szCs w:val="24"/>
          <w:lang w:eastAsia="en-US"/>
        </w:rPr>
      </w:pPr>
      <w:r>
        <w:rPr>
          <w:rFonts w:eastAsia="Calibri"/>
          <w:sz w:val="24"/>
          <w:szCs w:val="24"/>
          <w:lang w:eastAsia="en-US"/>
        </w:rPr>
        <w:t xml:space="preserve">1. </w:t>
      </w:r>
      <w:r w:rsidR="00B01C29" w:rsidRPr="00C71E70">
        <w:rPr>
          <w:rFonts w:eastAsia="Calibri"/>
          <w:sz w:val="24"/>
          <w:szCs w:val="24"/>
          <w:lang w:eastAsia="en-US"/>
        </w:rPr>
        <w:t xml:space="preserve">Sanžilės kraštovaizdžio draustinio nuostatai (toliau – Nuostatai) reglamentuoja veiklą Panevėžio rajono savivaldybės Sanžilės kraštovaizdžio draustinyje (toliau – Draustinis), taip pat nustato apsaugos, tvarkymo ir kontrolės ypatumus, valdymo bei veiklos organizavimo principus. </w:t>
      </w:r>
    </w:p>
    <w:p w:rsidR="00B01C29" w:rsidRPr="00C71E70" w:rsidRDefault="00C71E70" w:rsidP="00C71E70">
      <w:pPr>
        <w:pStyle w:val="NoSpacing"/>
        <w:ind w:firstLine="720"/>
        <w:jc w:val="both"/>
        <w:rPr>
          <w:rFonts w:eastAsia="Calibri"/>
          <w:sz w:val="24"/>
          <w:szCs w:val="24"/>
          <w:lang w:eastAsia="en-US"/>
        </w:rPr>
      </w:pPr>
      <w:r>
        <w:rPr>
          <w:rFonts w:eastAsia="Calibri"/>
          <w:sz w:val="24"/>
          <w:szCs w:val="24"/>
          <w:lang w:eastAsia="en-US"/>
        </w:rPr>
        <w:t xml:space="preserve">2. </w:t>
      </w:r>
      <w:r w:rsidR="00B01C29" w:rsidRPr="00C71E70">
        <w:rPr>
          <w:rFonts w:eastAsia="Calibri"/>
          <w:sz w:val="24"/>
          <w:szCs w:val="24"/>
          <w:lang w:eastAsia="en-US"/>
        </w:rPr>
        <w:t>Ūkinę ir kitą veiklą draustinyje reglamentuoja, jo apsaugos bei naudojimo režimą nustato Lietuvos Respublikos saugomų teritorijų įstatymas, Lietuvos Respublikos miškų įstatymas, Lietuvos Respublikos žemės įstatymas, Specialiosios žemės ir miško naudojimo sąlygos, patvirtintos Lietuvos Respublikos Vyriausybės 1992 m. gegužės 12 d. nutarimu Nr. 343, Gamtinių ir kompleksinių draustinių nuostatai, patvirtinti Lietuvos Respublikos Vyriausybės 2008 m. balandžio 2 d. nutarimu Nr.</w:t>
      </w:r>
      <w:r w:rsidR="00745BE7" w:rsidRPr="00C71E70">
        <w:rPr>
          <w:rFonts w:eastAsia="Calibri"/>
          <w:sz w:val="24"/>
          <w:szCs w:val="24"/>
          <w:lang w:eastAsia="en-US"/>
        </w:rPr>
        <w:t xml:space="preserve"> </w:t>
      </w:r>
      <w:r w:rsidR="00B01C29" w:rsidRPr="00C71E70">
        <w:rPr>
          <w:rFonts w:eastAsia="Calibri"/>
          <w:sz w:val="24"/>
          <w:szCs w:val="24"/>
          <w:lang w:eastAsia="en-US"/>
        </w:rPr>
        <w:t>318.</w:t>
      </w:r>
    </w:p>
    <w:p w:rsidR="009B6EE0" w:rsidRPr="00C71E70" w:rsidRDefault="00C71E70" w:rsidP="00C71E70">
      <w:pPr>
        <w:pStyle w:val="NoSpacing"/>
        <w:ind w:firstLine="720"/>
        <w:jc w:val="both"/>
        <w:rPr>
          <w:sz w:val="24"/>
          <w:szCs w:val="24"/>
        </w:rPr>
      </w:pPr>
      <w:r>
        <w:rPr>
          <w:sz w:val="24"/>
          <w:szCs w:val="24"/>
        </w:rPr>
        <w:t xml:space="preserve">3. </w:t>
      </w:r>
      <w:r w:rsidR="00B01C29" w:rsidRPr="00C71E70">
        <w:rPr>
          <w:sz w:val="24"/>
          <w:szCs w:val="24"/>
        </w:rPr>
        <w:t xml:space="preserve">Draustinyje esantys kultūros paveldo objektai (nekilnojamosios kultūros vertybės) ir jų teritorijos saugomi ir tvarkomi vadovaujantis Lietuvos Respublikos nekilnojamojo kultūros paveldo apsaugos įstatymu ir kitais teisės aktais. </w:t>
      </w:r>
    </w:p>
    <w:p w:rsidR="00B01C29" w:rsidRPr="00C71E70" w:rsidRDefault="009B6EE0" w:rsidP="00C71E70">
      <w:pPr>
        <w:pStyle w:val="NoSpacing"/>
        <w:ind w:firstLine="720"/>
        <w:jc w:val="both"/>
        <w:rPr>
          <w:rFonts w:eastAsia="Calibri"/>
          <w:strike/>
          <w:sz w:val="24"/>
          <w:szCs w:val="24"/>
          <w:lang w:eastAsia="en-US"/>
        </w:rPr>
      </w:pPr>
      <w:r w:rsidRPr="00C71E70">
        <w:rPr>
          <w:sz w:val="24"/>
          <w:szCs w:val="24"/>
        </w:rPr>
        <w:t xml:space="preserve">4. </w:t>
      </w:r>
      <w:r w:rsidR="00B01C29" w:rsidRPr="00C71E70">
        <w:rPr>
          <w:sz w:val="24"/>
          <w:szCs w:val="24"/>
        </w:rPr>
        <w:t xml:space="preserve">Draustinyje esantys gamtos paveldo objektai saugomi ir tvarkomi vadovaujantis Lietuvos Respublikos saugomų teritorijų įstatymu, Gamtos paveldo objektų nuostatais, patvirtintais Lietuvos Respublikos aplinkos ministro 2005 m. balandžio 19 d. įsakymu Nr. D1-214, ir Specialiosiomis žemės ir miško naudojimo sąlygomis. </w:t>
      </w:r>
    </w:p>
    <w:p w:rsidR="00B01C29" w:rsidRPr="00C71E70" w:rsidRDefault="00C71E70" w:rsidP="00C71E70">
      <w:pPr>
        <w:pStyle w:val="NoSpacing"/>
        <w:ind w:firstLine="720"/>
        <w:jc w:val="both"/>
        <w:rPr>
          <w:sz w:val="24"/>
          <w:szCs w:val="24"/>
        </w:rPr>
      </w:pPr>
      <w:r>
        <w:rPr>
          <w:sz w:val="24"/>
          <w:szCs w:val="24"/>
        </w:rPr>
        <w:t xml:space="preserve">5. </w:t>
      </w:r>
      <w:r w:rsidR="00B01C29" w:rsidRPr="00C71E70">
        <w:rPr>
          <w:sz w:val="24"/>
          <w:szCs w:val="24"/>
        </w:rPr>
        <w:t>Draustinio teritorijai ir joje esantiems gamtos bei kultūros paveldo objektams tvarkyti ir saugoti gali būti naudojamos valstybės</w:t>
      </w:r>
      <w:r w:rsidR="00745BE7" w:rsidRPr="00C71E70">
        <w:rPr>
          <w:sz w:val="24"/>
          <w:szCs w:val="24"/>
        </w:rPr>
        <w:t xml:space="preserve"> biudžeto</w:t>
      </w:r>
      <w:r w:rsidR="00B01C29" w:rsidRPr="00C71E70">
        <w:rPr>
          <w:sz w:val="24"/>
          <w:szCs w:val="24"/>
        </w:rPr>
        <w:t xml:space="preserve">, </w:t>
      </w:r>
      <w:r w:rsidR="00745BE7" w:rsidRPr="00C71E70">
        <w:rPr>
          <w:sz w:val="24"/>
          <w:szCs w:val="24"/>
        </w:rPr>
        <w:t>s</w:t>
      </w:r>
      <w:r w:rsidR="00B01C29" w:rsidRPr="00C71E70">
        <w:rPr>
          <w:sz w:val="24"/>
          <w:szCs w:val="24"/>
        </w:rPr>
        <w:t>avivaldybės biudžeto ir fondų lėšos.</w:t>
      </w:r>
    </w:p>
    <w:p w:rsidR="00CC21A6" w:rsidRPr="00C71E70" w:rsidRDefault="00CC21A6" w:rsidP="00C71E70">
      <w:pPr>
        <w:pStyle w:val="NoSpacing"/>
        <w:jc w:val="both"/>
        <w:rPr>
          <w:sz w:val="24"/>
          <w:szCs w:val="24"/>
        </w:rPr>
      </w:pPr>
    </w:p>
    <w:p w:rsidR="00CC21A6" w:rsidRPr="00C71E70" w:rsidRDefault="00CC21A6" w:rsidP="00C71E70">
      <w:pPr>
        <w:pStyle w:val="NoSpacing"/>
        <w:jc w:val="center"/>
        <w:rPr>
          <w:b/>
          <w:sz w:val="24"/>
          <w:szCs w:val="24"/>
        </w:rPr>
      </w:pPr>
      <w:r w:rsidRPr="00C71E70">
        <w:rPr>
          <w:b/>
          <w:sz w:val="24"/>
          <w:szCs w:val="24"/>
        </w:rPr>
        <w:t>II SKYRIUS</w:t>
      </w:r>
    </w:p>
    <w:p w:rsidR="00CC21A6" w:rsidRPr="00C71E70" w:rsidRDefault="00B20FCC" w:rsidP="00C71E70">
      <w:pPr>
        <w:pStyle w:val="NoSpacing"/>
        <w:jc w:val="center"/>
        <w:rPr>
          <w:rFonts w:eastAsia="Calibri"/>
          <w:b/>
          <w:strike/>
          <w:sz w:val="24"/>
          <w:szCs w:val="24"/>
          <w:lang w:eastAsia="en-US"/>
        </w:rPr>
      </w:pPr>
      <w:r w:rsidRPr="00C71E70">
        <w:rPr>
          <w:b/>
          <w:sz w:val="24"/>
          <w:szCs w:val="24"/>
        </w:rPr>
        <w:t>DRAUSTINIO STEIGIMO TIKSLAI</w:t>
      </w:r>
    </w:p>
    <w:p w:rsidR="00C71E70" w:rsidRDefault="00C71E70" w:rsidP="00C71E70">
      <w:pPr>
        <w:pStyle w:val="NoSpacing"/>
        <w:ind w:firstLine="720"/>
        <w:jc w:val="both"/>
        <w:rPr>
          <w:rFonts w:eastAsia="Calibri"/>
          <w:sz w:val="24"/>
          <w:szCs w:val="24"/>
          <w:lang w:eastAsia="en-US"/>
        </w:rPr>
      </w:pPr>
    </w:p>
    <w:p w:rsidR="00B01C29" w:rsidRPr="00C71E70" w:rsidRDefault="00B20FCC" w:rsidP="00C71E70">
      <w:pPr>
        <w:pStyle w:val="NoSpacing"/>
        <w:ind w:firstLine="720"/>
        <w:jc w:val="both"/>
        <w:rPr>
          <w:rFonts w:eastAsia="Calibri"/>
          <w:sz w:val="24"/>
          <w:szCs w:val="24"/>
          <w:lang w:eastAsia="en-US"/>
        </w:rPr>
      </w:pPr>
      <w:r w:rsidRPr="00C71E70">
        <w:rPr>
          <w:rFonts w:eastAsia="Calibri"/>
          <w:sz w:val="24"/>
          <w:szCs w:val="24"/>
          <w:lang w:eastAsia="en-US"/>
        </w:rPr>
        <w:t>6. Draustinio steigimo tikslai:</w:t>
      </w:r>
    </w:p>
    <w:p w:rsidR="00B20FCC" w:rsidRPr="00C71E70" w:rsidRDefault="00B20FCC" w:rsidP="00C71E70">
      <w:pPr>
        <w:pStyle w:val="NoSpacing"/>
        <w:ind w:firstLine="720"/>
        <w:jc w:val="both"/>
        <w:rPr>
          <w:rFonts w:eastAsia="Calibri"/>
          <w:sz w:val="24"/>
          <w:szCs w:val="24"/>
          <w:lang w:eastAsia="en-US"/>
        </w:rPr>
      </w:pPr>
      <w:r w:rsidRPr="00C71E70">
        <w:rPr>
          <w:rFonts w:eastAsia="Calibri"/>
          <w:sz w:val="24"/>
          <w:szCs w:val="24"/>
          <w:lang w:eastAsia="en-US"/>
        </w:rPr>
        <w:t>6.1. išsaugoti estetinę, rekreacinę ir kultūrinę vertę turintį kraštovaizdį;</w:t>
      </w:r>
    </w:p>
    <w:p w:rsidR="00B20FCC" w:rsidRPr="00C71E70" w:rsidRDefault="00B20FCC" w:rsidP="00C71E70">
      <w:pPr>
        <w:pStyle w:val="NoSpacing"/>
        <w:ind w:firstLine="720"/>
        <w:jc w:val="both"/>
        <w:rPr>
          <w:rFonts w:eastAsia="Calibri"/>
          <w:sz w:val="24"/>
          <w:szCs w:val="24"/>
          <w:lang w:eastAsia="en-US"/>
        </w:rPr>
      </w:pPr>
      <w:r w:rsidRPr="00C71E70">
        <w:rPr>
          <w:rFonts w:eastAsia="Calibri"/>
          <w:sz w:val="24"/>
          <w:szCs w:val="24"/>
          <w:lang w:eastAsia="en-US"/>
        </w:rPr>
        <w:t>6.2. išsaugoti gamtos, kultūros paveldo objektus (vertybes);</w:t>
      </w:r>
    </w:p>
    <w:p w:rsidR="00B20FCC" w:rsidRPr="00C71E70" w:rsidRDefault="00C71E70" w:rsidP="00C71E70">
      <w:pPr>
        <w:pStyle w:val="NoSpacing"/>
        <w:ind w:firstLine="720"/>
        <w:jc w:val="both"/>
        <w:rPr>
          <w:rFonts w:eastAsia="Calibri"/>
          <w:sz w:val="24"/>
          <w:szCs w:val="24"/>
          <w:lang w:eastAsia="en-US"/>
        </w:rPr>
      </w:pPr>
      <w:r>
        <w:rPr>
          <w:rFonts w:eastAsia="Calibri"/>
          <w:sz w:val="24"/>
          <w:szCs w:val="24"/>
          <w:lang w:eastAsia="en-US"/>
        </w:rPr>
        <w:t xml:space="preserve">6.3. </w:t>
      </w:r>
      <w:r w:rsidR="00B20FCC" w:rsidRPr="00C71E70">
        <w:rPr>
          <w:rFonts w:eastAsia="Calibri"/>
          <w:sz w:val="24"/>
          <w:szCs w:val="24"/>
          <w:lang w:eastAsia="en-US"/>
        </w:rPr>
        <w:t>plėtoti saugomų teritorijų tinklą kaip vieną efektyviausių gamtos ir kultūros paveldo teritorinės apsaugos formų.</w:t>
      </w:r>
    </w:p>
    <w:p w:rsidR="00F95D76" w:rsidRPr="00C71E70" w:rsidRDefault="00745BE7" w:rsidP="00C71E70">
      <w:pPr>
        <w:pStyle w:val="NoSpacing"/>
        <w:ind w:firstLine="720"/>
        <w:jc w:val="both"/>
        <w:rPr>
          <w:sz w:val="24"/>
          <w:szCs w:val="24"/>
          <w:lang w:eastAsia="lt-LT"/>
        </w:rPr>
      </w:pPr>
      <w:r w:rsidRPr="00C71E70">
        <w:rPr>
          <w:rFonts w:eastAsia="Calibri"/>
          <w:sz w:val="24"/>
          <w:szCs w:val="24"/>
          <w:lang w:eastAsia="en-US"/>
        </w:rPr>
        <w:t>7</w:t>
      </w:r>
      <w:r w:rsidR="00C71E70">
        <w:rPr>
          <w:rFonts w:eastAsia="Calibri"/>
          <w:sz w:val="24"/>
          <w:szCs w:val="24"/>
          <w:lang w:eastAsia="en-US"/>
        </w:rPr>
        <w:t>.</w:t>
      </w:r>
      <w:r w:rsidR="00B20FCC" w:rsidRPr="00C71E70">
        <w:rPr>
          <w:rFonts w:eastAsia="Calibri"/>
          <w:sz w:val="24"/>
          <w:szCs w:val="24"/>
          <w:lang w:eastAsia="en-US"/>
        </w:rPr>
        <w:t xml:space="preserve"> Draustinio plotas </w:t>
      </w:r>
      <w:r w:rsidRPr="00C71E70">
        <w:rPr>
          <w:rFonts w:eastAsia="Calibri"/>
          <w:sz w:val="24"/>
          <w:szCs w:val="24"/>
          <w:lang w:eastAsia="en-US"/>
        </w:rPr>
        <w:t>–</w:t>
      </w:r>
      <w:r w:rsidR="00B20FCC" w:rsidRPr="00C71E70">
        <w:rPr>
          <w:rFonts w:eastAsia="Calibri"/>
          <w:sz w:val="24"/>
          <w:szCs w:val="24"/>
          <w:lang w:eastAsia="en-US"/>
        </w:rPr>
        <w:t xml:space="preserve"> </w:t>
      </w:r>
      <w:r w:rsidR="00B20FCC" w:rsidRPr="00C71E70">
        <w:rPr>
          <w:sz w:val="24"/>
          <w:szCs w:val="24"/>
          <w:lang w:eastAsia="lt-LT"/>
        </w:rPr>
        <w:t>766,3 ha.</w:t>
      </w:r>
    </w:p>
    <w:p w:rsidR="00B20FCC" w:rsidRPr="00C71E70" w:rsidRDefault="00745BE7" w:rsidP="00C71E70">
      <w:pPr>
        <w:pStyle w:val="NoSpacing"/>
        <w:ind w:firstLine="720"/>
        <w:jc w:val="both"/>
        <w:rPr>
          <w:rFonts w:eastAsia="Calibri"/>
          <w:sz w:val="24"/>
          <w:szCs w:val="24"/>
          <w:lang w:eastAsia="en-US"/>
        </w:rPr>
      </w:pPr>
      <w:r w:rsidRPr="00C71E70">
        <w:rPr>
          <w:sz w:val="24"/>
          <w:szCs w:val="24"/>
          <w:lang w:eastAsia="lt-LT"/>
        </w:rPr>
        <w:t>8.</w:t>
      </w:r>
      <w:r w:rsidR="00F95D76" w:rsidRPr="00C71E70">
        <w:rPr>
          <w:sz w:val="24"/>
          <w:szCs w:val="24"/>
          <w:lang w:eastAsia="lt-LT"/>
        </w:rPr>
        <w:t xml:space="preserve"> Draustinio ribos žymimos žemės naudojimo, topografiniuose žemėlapiuose ir teritorijų planavimo dokumentuose</w:t>
      </w:r>
      <w:r w:rsidRPr="00C71E70">
        <w:rPr>
          <w:sz w:val="24"/>
          <w:szCs w:val="24"/>
          <w:lang w:eastAsia="lt-LT"/>
        </w:rPr>
        <w:t>.</w:t>
      </w:r>
    </w:p>
    <w:p w:rsidR="00F95D76" w:rsidRPr="00C71E70" w:rsidRDefault="00F95D76" w:rsidP="00C71E70">
      <w:pPr>
        <w:pStyle w:val="NoSpacing"/>
        <w:jc w:val="both"/>
        <w:rPr>
          <w:rFonts w:eastAsia="Calibri"/>
          <w:bCs/>
          <w:color w:val="000000"/>
          <w:sz w:val="24"/>
          <w:szCs w:val="24"/>
          <w:lang w:eastAsia="lt-LT"/>
        </w:rPr>
      </w:pPr>
    </w:p>
    <w:p w:rsidR="00B01C29" w:rsidRPr="00C71E70" w:rsidRDefault="00B01C29" w:rsidP="00C71E70">
      <w:pPr>
        <w:pStyle w:val="NoSpacing"/>
        <w:jc w:val="center"/>
        <w:rPr>
          <w:rFonts w:eastAsia="Calibri"/>
          <w:b/>
          <w:sz w:val="24"/>
          <w:szCs w:val="24"/>
          <w:lang w:eastAsia="lt-LT"/>
        </w:rPr>
      </w:pPr>
      <w:r w:rsidRPr="00C71E70">
        <w:rPr>
          <w:rFonts w:eastAsia="Calibri"/>
          <w:b/>
          <w:sz w:val="24"/>
          <w:szCs w:val="24"/>
          <w:lang w:eastAsia="lt-LT"/>
        </w:rPr>
        <w:t>II</w:t>
      </w:r>
      <w:r w:rsidR="00F95D76" w:rsidRPr="00C71E70">
        <w:rPr>
          <w:rFonts w:eastAsia="Calibri"/>
          <w:b/>
          <w:sz w:val="24"/>
          <w:szCs w:val="24"/>
          <w:lang w:eastAsia="lt-LT"/>
        </w:rPr>
        <w:t>I</w:t>
      </w:r>
      <w:r w:rsidRPr="00C71E70">
        <w:rPr>
          <w:rFonts w:eastAsia="Calibri"/>
          <w:b/>
          <w:sz w:val="24"/>
          <w:szCs w:val="24"/>
          <w:lang w:eastAsia="lt-LT"/>
        </w:rPr>
        <w:t xml:space="preserve"> SKYRIUS</w:t>
      </w:r>
    </w:p>
    <w:p w:rsidR="00B01C29" w:rsidRPr="00C71E70" w:rsidRDefault="00B01C29" w:rsidP="00C71E70">
      <w:pPr>
        <w:pStyle w:val="NoSpacing"/>
        <w:jc w:val="center"/>
        <w:rPr>
          <w:rFonts w:eastAsia="Calibri"/>
          <w:b/>
          <w:sz w:val="24"/>
          <w:szCs w:val="24"/>
          <w:lang w:eastAsia="en-US"/>
        </w:rPr>
      </w:pPr>
      <w:r w:rsidRPr="00C71E70">
        <w:rPr>
          <w:rFonts w:eastAsia="Calibri"/>
          <w:b/>
          <w:sz w:val="24"/>
          <w:szCs w:val="24"/>
          <w:lang w:eastAsia="en-US"/>
        </w:rPr>
        <w:t>VEIKLOS DRAUSTINYJE REGLAMENTAVIMAS</w:t>
      </w:r>
    </w:p>
    <w:p w:rsidR="00C71E70" w:rsidRDefault="00C71E70" w:rsidP="00C71E70">
      <w:pPr>
        <w:pStyle w:val="NoSpacing"/>
        <w:jc w:val="both"/>
        <w:rPr>
          <w:sz w:val="24"/>
          <w:szCs w:val="24"/>
          <w:lang w:eastAsia="lt-LT"/>
        </w:rPr>
      </w:pPr>
    </w:p>
    <w:p w:rsidR="00B01C29" w:rsidRPr="00C71E70" w:rsidRDefault="00745BE7" w:rsidP="00C71E70">
      <w:pPr>
        <w:pStyle w:val="NoSpacing"/>
        <w:ind w:firstLine="720"/>
        <w:jc w:val="both"/>
        <w:rPr>
          <w:sz w:val="24"/>
          <w:szCs w:val="24"/>
          <w:lang w:eastAsia="lt-LT"/>
        </w:rPr>
      </w:pPr>
      <w:r w:rsidRPr="00C71E70">
        <w:rPr>
          <w:sz w:val="24"/>
          <w:szCs w:val="24"/>
          <w:lang w:eastAsia="lt-LT"/>
        </w:rPr>
        <w:t>9</w:t>
      </w:r>
      <w:r w:rsidR="00B01C29" w:rsidRPr="00C71E70">
        <w:rPr>
          <w:sz w:val="24"/>
          <w:szCs w:val="24"/>
          <w:lang w:eastAsia="lt-LT"/>
        </w:rPr>
        <w:t>. Sanžilės kraštovaizdžio draustinyje draudžiama veikla, numatyta Lietuvos Respublikos saugomų teritorijų įstatymo 9 straipsnio 2 dalyje. Šiame draustinyje taip pat draudžiama:</w:t>
      </w:r>
    </w:p>
    <w:p w:rsidR="00B01C29" w:rsidRPr="00C71E70" w:rsidRDefault="00C71E70" w:rsidP="00C71E70">
      <w:pPr>
        <w:pStyle w:val="NoSpacing"/>
        <w:ind w:firstLine="720"/>
        <w:jc w:val="both"/>
        <w:rPr>
          <w:sz w:val="24"/>
          <w:szCs w:val="24"/>
          <w:lang w:eastAsia="lt-LT"/>
        </w:rPr>
      </w:pPr>
      <w:r>
        <w:rPr>
          <w:sz w:val="24"/>
          <w:szCs w:val="24"/>
          <w:lang w:eastAsia="lt-LT"/>
        </w:rPr>
        <w:t>9</w:t>
      </w:r>
      <w:r w:rsidR="00B01C29" w:rsidRPr="00C71E70">
        <w:rPr>
          <w:sz w:val="24"/>
          <w:szCs w:val="24"/>
          <w:lang w:eastAsia="lt-LT"/>
        </w:rPr>
        <w:t xml:space="preserve">.1. </w:t>
      </w:r>
      <w:r w:rsidR="000B5F5A" w:rsidRPr="005609E2">
        <w:rPr>
          <w:color w:val="000000"/>
          <w:sz w:val="24"/>
          <w:szCs w:val="24"/>
        </w:rPr>
        <w:t xml:space="preserve">vykdyti pagrindinius plynus kirtimus sklypuose arba jų dalyse, kur auga saugomos augalų bendrijos, įrašytos į Augalų bendrijų raudonosios knygos sąrašą, patvirtintą </w:t>
      </w:r>
      <w:r w:rsidR="004737DA">
        <w:rPr>
          <w:color w:val="000000"/>
          <w:sz w:val="24"/>
          <w:szCs w:val="24"/>
        </w:rPr>
        <w:t xml:space="preserve">Lietuvos Respublikos </w:t>
      </w:r>
      <w:r w:rsidR="000B5F5A" w:rsidRPr="005609E2">
        <w:rPr>
          <w:color w:val="000000"/>
          <w:sz w:val="24"/>
          <w:szCs w:val="24"/>
        </w:rPr>
        <w:t>aplinkos ministro 1998 m.</w:t>
      </w:r>
      <w:r w:rsidR="004737DA">
        <w:rPr>
          <w:color w:val="000000"/>
          <w:sz w:val="24"/>
          <w:szCs w:val="24"/>
        </w:rPr>
        <w:t xml:space="preserve"> lapkričio 30 d. įsakymu Nr. 23,</w:t>
      </w:r>
      <w:r w:rsidR="000B5F5A" w:rsidRPr="005609E2">
        <w:rPr>
          <w:color w:val="000000"/>
          <w:sz w:val="24"/>
          <w:szCs w:val="24"/>
        </w:rPr>
        <w:t xml:space="preserve"> yra į Europos Bendrijos svarbos gyvūnų ir augalų rūšių, kurioms reikalinga griežta apsauga, sąrašą, patvirtintą </w:t>
      </w:r>
      <w:r w:rsidR="004737DA">
        <w:rPr>
          <w:color w:val="000000"/>
          <w:sz w:val="24"/>
          <w:szCs w:val="24"/>
        </w:rPr>
        <w:t xml:space="preserve">Lietuvos Respublikos </w:t>
      </w:r>
      <w:r w:rsidR="000B5F5A" w:rsidRPr="005609E2">
        <w:rPr>
          <w:color w:val="000000"/>
          <w:sz w:val="24"/>
          <w:szCs w:val="24"/>
        </w:rPr>
        <w:t>aplinkos ministro 2001 m.</w:t>
      </w:r>
      <w:r w:rsidR="004737DA">
        <w:rPr>
          <w:color w:val="000000"/>
          <w:sz w:val="24"/>
          <w:szCs w:val="24"/>
        </w:rPr>
        <w:t xml:space="preserve"> gruodžio 12 d. įsakymu Nr. 592</w:t>
      </w:r>
      <w:r w:rsidR="000B5F5A" w:rsidRPr="005609E2">
        <w:rPr>
          <w:color w:val="0000FF"/>
          <w:sz w:val="24"/>
          <w:szCs w:val="24"/>
        </w:rPr>
        <w:t>,</w:t>
      </w:r>
      <w:r w:rsidR="000B5F5A" w:rsidRPr="005609E2">
        <w:rPr>
          <w:color w:val="000000"/>
          <w:sz w:val="24"/>
          <w:szCs w:val="24"/>
        </w:rPr>
        <w:t xml:space="preserve"> įrašytų augalų augaviečių </w:t>
      </w:r>
      <w:r w:rsidR="000B5F5A" w:rsidRPr="005609E2">
        <w:rPr>
          <w:color w:val="000000"/>
          <w:sz w:val="24"/>
          <w:szCs w:val="24"/>
        </w:rPr>
        <w:lastRenderedPageBreak/>
        <w:t xml:space="preserve">arba gyvūnų radaviečių, yra į Lietuvos raudonąją knygą įrašytų saugomų gyvūnų, augalų ir grybų rūšių sąrašą, patvirtintą aplinkos ministro 2003 </w:t>
      </w:r>
      <w:r w:rsidR="004737DA">
        <w:rPr>
          <w:color w:val="000000"/>
          <w:sz w:val="24"/>
          <w:szCs w:val="24"/>
        </w:rPr>
        <w:t>m. spalio 13 d. įsakymu Nr. 504</w:t>
      </w:r>
      <w:r w:rsidR="000B5F5A" w:rsidRPr="005609E2">
        <w:rPr>
          <w:color w:val="000000"/>
          <w:sz w:val="24"/>
          <w:szCs w:val="24"/>
        </w:rPr>
        <w:t>, įrašytų augalų, grybų augaviečių arba gyvūnų radaviečių (išskyrus stichinių nelaimių atvejus, kai reikia šalinti audros ir gaisrų padarinius, kenkėjų ir ligų židinius);</w:t>
      </w:r>
    </w:p>
    <w:p w:rsidR="00C71E70" w:rsidRDefault="00C71E70" w:rsidP="00C71E70">
      <w:pPr>
        <w:suppressAutoHyphens w:val="0"/>
        <w:ind w:firstLine="720"/>
        <w:jc w:val="both"/>
        <w:rPr>
          <w:color w:val="000000"/>
          <w:sz w:val="24"/>
          <w:szCs w:val="24"/>
          <w:lang w:eastAsia="lt-LT"/>
        </w:rPr>
      </w:pPr>
      <w:bookmarkStart w:id="1" w:name="part_b61395c143334b898624aa1e3687e67a"/>
      <w:bookmarkEnd w:id="1"/>
      <w:r>
        <w:rPr>
          <w:color w:val="000000"/>
          <w:sz w:val="24"/>
          <w:szCs w:val="24"/>
          <w:lang w:eastAsia="lt-LT"/>
        </w:rPr>
        <w:t>9</w:t>
      </w:r>
      <w:r w:rsidR="00B01C29" w:rsidRPr="00C71E70">
        <w:rPr>
          <w:color w:val="000000"/>
          <w:sz w:val="24"/>
          <w:szCs w:val="24"/>
          <w:lang w:eastAsia="lt-LT"/>
        </w:rPr>
        <w:t>.2. vykdyti miško kirtimus, neįšalus gruntui, sklypuose arba jų dalyse, kur auga saugomos</w:t>
      </w:r>
      <w:r w:rsidR="00B01C29" w:rsidRPr="00B01C29">
        <w:rPr>
          <w:color w:val="000000"/>
          <w:sz w:val="24"/>
          <w:szCs w:val="24"/>
          <w:lang w:eastAsia="lt-LT"/>
        </w:rPr>
        <w:t xml:space="preserve"> augalų bendrijos, griežtai saugomos EB svarbos rūšys, griežtai saugomos į Lietuvos raudonąją knygą įrašytos grybų ir augalų rūšys (išskyrus stichinių nelaimių atvejus, kai reikia šalinti audros ir gaisrų padarinius, kenkėjų ir ligų židinius);</w:t>
      </w:r>
    </w:p>
    <w:p w:rsidR="00B01C29" w:rsidRPr="00B01C29" w:rsidRDefault="00C71E70" w:rsidP="00C71E70">
      <w:pPr>
        <w:suppressAutoHyphens w:val="0"/>
        <w:ind w:firstLine="720"/>
        <w:jc w:val="both"/>
        <w:rPr>
          <w:color w:val="000000"/>
          <w:sz w:val="24"/>
          <w:szCs w:val="24"/>
          <w:lang w:eastAsia="lt-LT"/>
        </w:rPr>
      </w:pPr>
      <w:r>
        <w:rPr>
          <w:color w:val="000000"/>
          <w:sz w:val="24"/>
          <w:szCs w:val="24"/>
          <w:lang w:eastAsia="lt-LT"/>
        </w:rPr>
        <w:t>9</w:t>
      </w:r>
      <w:r w:rsidR="00B01C29" w:rsidRPr="00B01C29">
        <w:rPr>
          <w:color w:val="000000"/>
          <w:sz w:val="24"/>
          <w:szCs w:val="24"/>
          <w:lang w:eastAsia="lt-LT"/>
        </w:rPr>
        <w:t>.3.</w:t>
      </w:r>
      <w:r w:rsidR="00745BE7">
        <w:rPr>
          <w:color w:val="000000"/>
          <w:sz w:val="24"/>
          <w:szCs w:val="24"/>
          <w:lang w:eastAsia="lt-LT"/>
        </w:rPr>
        <w:t xml:space="preserve"> </w:t>
      </w:r>
      <w:r w:rsidR="00B01C29" w:rsidRPr="00B01C29">
        <w:rPr>
          <w:color w:val="000000"/>
          <w:sz w:val="24"/>
          <w:szCs w:val="24"/>
          <w:lang w:eastAsia="lt-LT"/>
        </w:rPr>
        <w:t>tvarkyti, naudoti ir atkurti miškus draustiniuose ne pagal miškotvarkos projektus, patvirtintus teisės aktų nustatyta tvarka;</w:t>
      </w:r>
    </w:p>
    <w:p w:rsidR="00B01C29" w:rsidRPr="00B01C29" w:rsidRDefault="00C71E70" w:rsidP="00C71E70">
      <w:pPr>
        <w:suppressAutoHyphens w:val="0"/>
        <w:ind w:firstLine="720"/>
        <w:jc w:val="both"/>
        <w:rPr>
          <w:color w:val="000000"/>
          <w:sz w:val="24"/>
          <w:szCs w:val="24"/>
          <w:lang w:eastAsia="lt-LT"/>
        </w:rPr>
      </w:pPr>
      <w:bookmarkStart w:id="2" w:name="part_961fba5c9f4844a2b00a55e92acb2139"/>
      <w:bookmarkEnd w:id="2"/>
      <w:r>
        <w:rPr>
          <w:color w:val="000000"/>
          <w:sz w:val="24"/>
          <w:szCs w:val="24"/>
          <w:lang w:eastAsia="lt-LT"/>
        </w:rPr>
        <w:t>9</w:t>
      </w:r>
      <w:r w:rsidR="00B01C29" w:rsidRPr="00B01C29">
        <w:rPr>
          <w:color w:val="000000"/>
          <w:sz w:val="24"/>
          <w:szCs w:val="24"/>
          <w:lang w:eastAsia="lt-LT"/>
        </w:rPr>
        <w:t>.4. kurti ir plėsti sodų bendrijas, specializuotus gėlininkystės, sodininkystės, šiltnaminės daržininkystės, tvenkininės žuvininkystės ir kitus tokio pobūdžio ūkius;</w:t>
      </w:r>
    </w:p>
    <w:p w:rsidR="00B01C29" w:rsidRPr="00B01C29" w:rsidRDefault="00C71E70" w:rsidP="00C71E70">
      <w:pPr>
        <w:suppressAutoHyphens w:val="0"/>
        <w:ind w:firstLine="720"/>
        <w:jc w:val="both"/>
        <w:rPr>
          <w:color w:val="000000"/>
          <w:sz w:val="24"/>
          <w:szCs w:val="24"/>
          <w:lang w:eastAsia="lt-LT"/>
        </w:rPr>
      </w:pPr>
      <w:bookmarkStart w:id="3" w:name="part_0e218d49d24840509e9863923b12cbea"/>
      <w:bookmarkEnd w:id="3"/>
      <w:r>
        <w:rPr>
          <w:color w:val="000000"/>
          <w:sz w:val="24"/>
          <w:szCs w:val="24"/>
          <w:lang w:eastAsia="lt-LT"/>
        </w:rPr>
        <w:t>9</w:t>
      </w:r>
      <w:r w:rsidR="00B01C29" w:rsidRPr="00B01C29">
        <w:rPr>
          <w:color w:val="000000"/>
          <w:sz w:val="24"/>
          <w:szCs w:val="24"/>
          <w:lang w:eastAsia="lt-LT"/>
        </w:rPr>
        <w:t>.5. įrengti atliekų saugojimo aikšteles, jų surinkimo punktus ir sąvartynus;</w:t>
      </w:r>
    </w:p>
    <w:p w:rsidR="00B01C29" w:rsidRPr="00B01C29" w:rsidRDefault="00C71E70" w:rsidP="00C71E70">
      <w:pPr>
        <w:suppressAutoHyphens w:val="0"/>
        <w:ind w:firstLine="720"/>
        <w:jc w:val="both"/>
        <w:rPr>
          <w:color w:val="000000"/>
          <w:sz w:val="24"/>
          <w:szCs w:val="24"/>
          <w:lang w:eastAsia="lt-LT"/>
        </w:rPr>
      </w:pPr>
      <w:bookmarkStart w:id="4" w:name="part_f3aa39f9f00f4c8e81eb2bb0ca03649f"/>
      <w:bookmarkEnd w:id="4"/>
      <w:r>
        <w:rPr>
          <w:color w:val="000000"/>
          <w:sz w:val="24"/>
          <w:szCs w:val="24"/>
          <w:lang w:eastAsia="lt-LT"/>
        </w:rPr>
        <w:t>9</w:t>
      </w:r>
      <w:r w:rsidR="00B01C29" w:rsidRPr="00B01C29">
        <w:rPr>
          <w:color w:val="000000"/>
          <w:sz w:val="24"/>
          <w:szCs w:val="24"/>
          <w:lang w:eastAsia="lt-LT"/>
        </w:rPr>
        <w:t>.6. įrengti kempingus, stovyklavietes ir poilsiavietes, išskyrus stovyklavietes ir poilsiavietes, numatytas saugomų teritorijų planavimo dokumentuose arba prie bendruosiuose ir</w:t>
      </w:r>
      <w:r w:rsidR="00745BE7">
        <w:rPr>
          <w:color w:val="000000"/>
          <w:sz w:val="24"/>
          <w:szCs w:val="24"/>
          <w:lang w:eastAsia="lt-LT"/>
        </w:rPr>
        <w:t xml:space="preserve"> </w:t>
      </w:r>
      <w:r w:rsidR="00B01C29" w:rsidRPr="00B01C29">
        <w:rPr>
          <w:color w:val="000000"/>
          <w:sz w:val="24"/>
          <w:szCs w:val="24"/>
          <w:lang w:eastAsia="lt-LT"/>
        </w:rPr>
        <w:t>/</w:t>
      </w:r>
      <w:r w:rsidR="00745BE7">
        <w:rPr>
          <w:color w:val="000000"/>
          <w:sz w:val="24"/>
          <w:szCs w:val="24"/>
          <w:lang w:eastAsia="lt-LT"/>
        </w:rPr>
        <w:t xml:space="preserve"> </w:t>
      </w:r>
      <w:r w:rsidR="00B01C29" w:rsidRPr="00B01C29">
        <w:rPr>
          <w:color w:val="000000"/>
          <w:sz w:val="24"/>
          <w:szCs w:val="24"/>
          <w:lang w:eastAsia="lt-LT"/>
        </w:rPr>
        <w:t>ar specialiuosiuose planuose pažymėtų vandens ir dviračių turizmo trasų, taip pat statyti transporto priemones ir kurti laužus ne tam skirtose vietose;</w:t>
      </w:r>
    </w:p>
    <w:p w:rsidR="00B01C29" w:rsidRPr="00B01C29" w:rsidRDefault="00C71E70" w:rsidP="00C71E70">
      <w:pPr>
        <w:suppressAutoHyphens w:val="0"/>
        <w:ind w:firstLine="720"/>
        <w:jc w:val="both"/>
        <w:rPr>
          <w:color w:val="000000"/>
          <w:sz w:val="24"/>
          <w:szCs w:val="24"/>
          <w:lang w:eastAsia="lt-LT"/>
        </w:rPr>
      </w:pPr>
      <w:bookmarkStart w:id="5" w:name="part_f5c162099a474342957a316919b89735"/>
      <w:bookmarkEnd w:id="5"/>
      <w:r>
        <w:rPr>
          <w:color w:val="000000"/>
          <w:sz w:val="24"/>
          <w:szCs w:val="24"/>
          <w:lang w:eastAsia="lt-LT"/>
        </w:rPr>
        <w:t>9</w:t>
      </w:r>
      <w:r w:rsidR="00B01C29" w:rsidRPr="00B01C29">
        <w:rPr>
          <w:color w:val="000000"/>
          <w:sz w:val="24"/>
          <w:szCs w:val="24"/>
          <w:lang w:eastAsia="lt-LT"/>
        </w:rPr>
        <w:t>.7. naikinti ar žaloti saugomų teritorijų riboženklius, informacinius stendus, savavališkai keisti jų vietą;</w:t>
      </w:r>
    </w:p>
    <w:p w:rsidR="00B01C29" w:rsidRPr="00B01C29" w:rsidRDefault="00C71E70" w:rsidP="00C71E70">
      <w:pPr>
        <w:suppressAutoHyphens w:val="0"/>
        <w:ind w:firstLine="720"/>
        <w:jc w:val="both"/>
        <w:rPr>
          <w:color w:val="000000"/>
          <w:sz w:val="24"/>
          <w:szCs w:val="24"/>
          <w:lang w:eastAsia="lt-LT"/>
        </w:rPr>
      </w:pPr>
      <w:bookmarkStart w:id="6" w:name="part_0e45aa54043a4768a36cbd53e792c1f4"/>
      <w:bookmarkStart w:id="7" w:name="part_99bb7872a8234cd097a649ff4a755690"/>
      <w:bookmarkStart w:id="8" w:name="part_023f3f53ed7845eeb14cab622b9dbf26"/>
      <w:bookmarkEnd w:id="6"/>
      <w:bookmarkEnd w:id="7"/>
      <w:bookmarkEnd w:id="8"/>
      <w:r>
        <w:rPr>
          <w:color w:val="000000"/>
          <w:sz w:val="24"/>
          <w:szCs w:val="24"/>
          <w:lang w:eastAsia="lt-LT"/>
        </w:rPr>
        <w:t>9</w:t>
      </w:r>
      <w:r w:rsidR="00B01C29" w:rsidRPr="00B01C29">
        <w:rPr>
          <w:color w:val="000000"/>
          <w:sz w:val="24"/>
          <w:szCs w:val="24"/>
          <w:lang w:eastAsia="lt-LT"/>
        </w:rPr>
        <w:t>.8. sausinti žemę, išskyrus esamų melioracijos sistemų priežiūrą, remontą ir rekonstravimą;</w:t>
      </w:r>
    </w:p>
    <w:p w:rsidR="00B01C29" w:rsidRPr="00B01C29" w:rsidRDefault="00C71E70" w:rsidP="00C71E70">
      <w:pPr>
        <w:suppressAutoHyphens w:val="0"/>
        <w:ind w:firstLine="720"/>
        <w:jc w:val="both"/>
        <w:rPr>
          <w:color w:val="000000"/>
          <w:sz w:val="24"/>
          <w:szCs w:val="24"/>
          <w:lang w:eastAsia="lt-LT"/>
        </w:rPr>
      </w:pPr>
      <w:bookmarkStart w:id="9" w:name="part_5039ed13a580496591e468b0c865ebd2"/>
      <w:bookmarkEnd w:id="9"/>
      <w:r>
        <w:rPr>
          <w:color w:val="000000"/>
          <w:sz w:val="24"/>
          <w:szCs w:val="24"/>
          <w:lang w:eastAsia="lt-LT"/>
        </w:rPr>
        <w:t>9</w:t>
      </w:r>
      <w:r w:rsidR="00B01C29" w:rsidRPr="00B01C29">
        <w:rPr>
          <w:color w:val="000000"/>
          <w:sz w:val="24"/>
          <w:szCs w:val="24"/>
          <w:lang w:eastAsia="lt-LT"/>
        </w:rPr>
        <w:t>.9. tręšti, kalkinti ir kultūrinti natūralias pievas ir ganyklas, keisti jas į kitas žemės naudmenas;</w:t>
      </w:r>
    </w:p>
    <w:p w:rsidR="00B01C29" w:rsidRPr="00B01C29" w:rsidRDefault="00C71E70" w:rsidP="00C71E70">
      <w:pPr>
        <w:suppressAutoHyphens w:val="0"/>
        <w:ind w:firstLine="720"/>
        <w:jc w:val="both"/>
        <w:rPr>
          <w:color w:val="000000"/>
          <w:sz w:val="24"/>
          <w:szCs w:val="24"/>
          <w:lang w:eastAsia="lt-LT"/>
        </w:rPr>
      </w:pPr>
      <w:bookmarkStart w:id="10" w:name="part_2e3138f1331c42e5a3eaf9c4daa76d38"/>
      <w:bookmarkEnd w:id="10"/>
      <w:r>
        <w:rPr>
          <w:color w:val="000000"/>
          <w:sz w:val="24"/>
          <w:szCs w:val="24"/>
          <w:lang w:eastAsia="lt-LT"/>
        </w:rPr>
        <w:t>9</w:t>
      </w:r>
      <w:r w:rsidR="00B01C29" w:rsidRPr="00B01C29">
        <w:rPr>
          <w:color w:val="000000"/>
          <w:sz w:val="24"/>
          <w:szCs w:val="24"/>
          <w:lang w:eastAsia="lt-LT"/>
        </w:rPr>
        <w:t>.10.</w:t>
      </w:r>
      <w:r w:rsidR="00745BE7">
        <w:rPr>
          <w:color w:val="000000"/>
          <w:sz w:val="24"/>
          <w:szCs w:val="24"/>
          <w:lang w:eastAsia="lt-LT"/>
        </w:rPr>
        <w:t xml:space="preserve"> </w:t>
      </w:r>
      <w:r w:rsidR="00B01C29" w:rsidRPr="00B01C29">
        <w:rPr>
          <w:color w:val="000000"/>
          <w:sz w:val="24"/>
          <w:szCs w:val="24"/>
          <w:lang w:eastAsia="lt-LT"/>
        </w:rPr>
        <w:t>tiesti orines ryšių ir elektros tiekimo linijas, statyti vėjo jėgaines</w:t>
      </w:r>
      <w:r w:rsidR="00745BE7">
        <w:rPr>
          <w:color w:val="000000"/>
          <w:sz w:val="24"/>
          <w:szCs w:val="24"/>
          <w:lang w:eastAsia="lt-LT"/>
        </w:rPr>
        <w:t>;</w:t>
      </w:r>
    </w:p>
    <w:p w:rsidR="00B01C29" w:rsidRPr="00B01C29" w:rsidRDefault="00C71E70" w:rsidP="00C71E70">
      <w:pPr>
        <w:suppressAutoHyphens w:val="0"/>
        <w:ind w:firstLine="720"/>
        <w:jc w:val="both"/>
        <w:rPr>
          <w:sz w:val="24"/>
          <w:szCs w:val="24"/>
          <w:lang w:eastAsia="lt-LT"/>
        </w:rPr>
      </w:pPr>
      <w:r>
        <w:rPr>
          <w:color w:val="000000"/>
          <w:sz w:val="24"/>
          <w:szCs w:val="24"/>
          <w:lang w:eastAsia="lt-LT"/>
        </w:rPr>
        <w:t>9</w:t>
      </w:r>
      <w:r w:rsidR="00B01C29" w:rsidRPr="00B01C29">
        <w:rPr>
          <w:color w:val="000000"/>
          <w:sz w:val="24"/>
          <w:szCs w:val="24"/>
          <w:lang w:eastAsia="lt-LT"/>
        </w:rPr>
        <w:t xml:space="preserve">.11. statyti, </w:t>
      </w:r>
      <w:r w:rsidR="00B01C29" w:rsidRPr="00B01C29">
        <w:rPr>
          <w:sz w:val="24"/>
          <w:szCs w:val="24"/>
          <w:lang w:eastAsia="lt-LT"/>
        </w:rPr>
        <w:t>laikyti ar naudoti apgyvendinimui, nakvynei, maitinimui ar kitiems tikslams vagonėlius ar kitus šioms paskirtims naudojamus kilnojamuosius objektus arba įrenginius, išskyrus</w:t>
      </w:r>
      <w:r w:rsidR="00B01C29" w:rsidRPr="00B01C29">
        <w:rPr>
          <w:color w:val="000000"/>
          <w:sz w:val="24"/>
          <w:szCs w:val="24"/>
          <w:lang w:eastAsia="lt-LT"/>
        </w:rPr>
        <w:t xml:space="preserve"> </w:t>
      </w:r>
      <w:r w:rsidR="00B01C29" w:rsidRPr="00B01C29">
        <w:rPr>
          <w:sz w:val="24"/>
          <w:szCs w:val="24"/>
          <w:lang w:eastAsia="lt-LT"/>
        </w:rPr>
        <w:t xml:space="preserve">atvejus, kai tokie objektai laikomi ir naudojami: </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.11.1. prie statomų ir (ar) rekonstruojamų statinių jų statybos metu, turint Lietuvos Respublikos statybos įstatymo nustatyta tvarka išduotą statybą leidžiantį dokumentą ir kai šie objektai numatyti statinio projekte;</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.11.2. mokslo ir studijų institucijoms atliekant mokslinius tyrimus;</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.11.3. viešiesiems renginiams rengti, turint savivaldybės vykdomosios institucijos išduotą leidimą;</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.11.4. kaip teisės aktų nustatyta tvarka įregistruotų bitynų kilnojamosios bitidės;</w:t>
      </w:r>
    </w:p>
    <w:p w:rsidR="00B01C29" w:rsidRPr="00B01C29" w:rsidRDefault="00C71E70" w:rsidP="00C71E70">
      <w:pPr>
        <w:suppressAutoHyphens w:val="0"/>
        <w:ind w:firstLine="720"/>
        <w:jc w:val="both"/>
        <w:rPr>
          <w:sz w:val="24"/>
          <w:szCs w:val="24"/>
          <w:lang w:eastAsia="lt-LT"/>
        </w:rPr>
      </w:pPr>
      <w:r>
        <w:rPr>
          <w:color w:val="000000"/>
          <w:sz w:val="24"/>
          <w:szCs w:val="24"/>
          <w:lang w:eastAsia="lt-LT"/>
        </w:rPr>
        <w:t>9</w:t>
      </w:r>
      <w:r w:rsidR="00B01C29" w:rsidRPr="00B01C29">
        <w:rPr>
          <w:color w:val="000000"/>
          <w:sz w:val="24"/>
          <w:szCs w:val="24"/>
          <w:lang w:eastAsia="lt-LT"/>
        </w:rPr>
        <w:t xml:space="preserve">.12. važiuoti </w:t>
      </w:r>
      <w:r w:rsidR="00B01C29" w:rsidRPr="00B01C29">
        <w:rPr>
          <w:sz w:val="24"/>
          <w:szCs w:val="24"/>
          <w:lang w:eastAsia="lt-LT"/>
        </w:rPr>
        <w:t>ne keliais savaeigėmis motorinėmis transporto priemonėmis, jas statyti ar kitaip eksploatuoti (įskaitant dvirates, trirates ir keturrates savaeiges transporto priemones), išskyrus atvejus, kai:</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 xml:space="preserve">.12.1. jas naudoja asmenys savo žemėje arba turėdami kitų žemės savininkų ir valdytojų sutikimą jų valdomoje žemėje statybos, žemės ūkio, miškų ūkio, melioracijos, verslinės žvejybos ar medžioklės darbams; </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.12.2. vykdomi gelbėjimo darbai, ekstremaliųjų įvykių, stichinių nelaimių padarinių likvidavimo darbai, valstybės sienos ir (ar) krašto apsauga, viešosios tvarkos palaikymas, kariniai mokymai ir (ar) pratybos, gavus atitinkamos saugomos teritorijos direkcijos rašytinį pritarimą, aplinkos apsaugos ir saugomų teritorijų valstybinė kontrolė, gamtotvarkos, paveldosaugos,</w:t>
      </w:r>
      <w:r w:rsidR="00B01C29" w:rsidRPr="00B01C29">
        <w:rPr>
          <w:b/>
          <w:bCs/>
          <w:sz w:val="24"/>
          <w:szCs w:val="24"/>
          <w:lang w:eastAsia="lt-LT"/>
        </w:rPr>
        <w:t xml:space="preserve"> </w:t>
      </w:r>
      <w:r w:rsidR="00B01C29" w:rsidRPr="00B01C29">
        <w:rPr>
          <w:sz w:val="24"/>
          <w:szCs w:val="24"/>
          <w:lang w:eastAsia="lt-LT"/>
        </w:rPr>
        <w:t>aplinkos monitoringo ir tyrimo darbai;</w:t>
      </w:r>
    </w:p>
    <w:p w:rsidR="00B01C29" w:rsidRPr="00B01C29" w:rsidRDefault="00C71E70" w:rsidP="00C71E70">
      <w:pPr>
        <w:suppressAutoHyphens w:val="0"/>
        <w:ind w:firstLine="720"/>
        <w:jc w:val="both"/>
        <w:rPr>
          <w:sz w:val="24"/>
          <w:szCs w:val="24"/>
          <w:lang w:eastAsia="lt-LT"/>
        </w:rPr>
      </w:pPr>
      <w:r>
        <w:rPr>
          <w:sz w:val="24"/>
          <w:szCs w:val="24"/>
          <w:lang w:eastAsia="lt-LT"/>
        </w:rPr>
        <w:t>9</w:t>
      </w:r>
      <w:r w:rsidR="00B01C29" w:rsidRPr="00B01C29">
        <w:rPr>
          <w:sz w:val="24"/>
          <w:szCs w:val="24"/>
          <w:lang w:eastAsia="lt-LT"/>
        </w:rPr>
        <w:t xml:space="preserve">.12.3. jas naudoja važiuoti vandens telkinių ledu vykdant gelbėjimo darbus, ekstremaliųjų įvykių, stichinių nelaimių padarinių likvidavimo darbus, valstybės sienos ir (ar) krašto apsaugą, viešosios tvarkos palaikymą, aplinkos apsaugos ir saugomų teritorijų valstybinę kontrolę, karinius ar priešgaisrinių gelbėjimo pajėgų mokymus ir (ar) pratybas, gamtotvarkos, paviršinių vandens telkinių tvarkymo darbus ir būklės tyrimus, inžinerinės infrastruktūros eksploatavimo darbus, kertant nendres, organizuojant ir vykdant sporto renginius ir (arba) sporto pratybas, turint teisės </w:t>
      </w:r>
      <w:r w:rsidR="00B01C29" w:rsidRPr="00B01C29">
        <w:rPr>
          <w:sz w:val="24"/>
          <w:szCs w:val="24"/>
          <w:lang w:eastAsia="lt-LT"/>
        </w:rPr>
        <w:lastRenderedPageBreak/>
        <w:t>aktų nustatyta tvarka išduotus leidimus tokiai veiklai, taip pat vykdant verslinę žvejybą naudojant tokias priemones, būtinas verslin</w:t>
      </w:r>
      <w:r w:rsidR="00F97368">
        <w:rPr>
          <w:sz w:val="24"/>
          <w:szCs w:val="24"/>
          <w:lang w:eastAsia="lt-LT"/>
        </w:rPr>
        <w:t>ei</w:t>
      </w:r>
      <w:r w:rsidR="00B01C29" w:rsidRPr="00B01C29">
        <w:rPr>
          <w:sz w:val="24"/>
          <w:szCs w:val="24"/>
          <w:lang w:eastAsia="lt-LT"/>
        </w:rPr>
        <w:t xml:space="preserve"> žvejyb</w:t>
      </w:r>
      <w:r w:rsidR="00F97368">
        <w:rPr>
          <w:sz w:val="24"/>
          <w:szCs w:val="24"/>
          <w:lang w:eastAsia="lt-LT"/>
        </w:rPr>
        <w:t>ai</w:t>
      </w:r>
      <w:r w:rsidR="00B01C29" w:rsidRPr="00B01C29">
        <w:rPr>
          <w:sz w:val="24"/>
          <w:szCs w:val="24"/>
          <w:lang w:eastAsia="lt-LT"/>
        </w:rPr>
        <w:t xml:space="preserve"> organiz</w:t>
      </w:r>
      <w:r w:rsidR="00F97368">
        <w:rPr>
          <w:sz w:val="24"/>
          <w:szCs w:val="24"/>
          <w:lang w:eastAsia="lt-LT"/>
        </w:rPr>
        <w:t>uot</w:t>
      </w:r>
      <w:r w:rsidR="00B01C29" w:rsidRPr="00B01C29">
        <w:rPr>
          <w:sz w:val="24"/>
          <w:szCs w:val="24"/>
          <w:lang w:eastAsia="lt-LT"/>
        </w:rPr>
        <w:t>i ir vykdy</w:t>
      </w:r>
      <w:r w:rsidR="00F97368">
        <w:rPr>
          <w:sz w:val="24"/>
          <w:szCs w:val="24"/>
          <w:lang w:eastAsia="lt-LT"/>
        </w:rPr>
        <w:t>t</w:t>
      </w:r>
      <w:r w:rsidR="00B01C29" w:rsidRPr="00B01C29">
        <w:rPr>
          <w:sz w:val="24"/>
          <w:szCs w:val="24"/>
          <w:lang w:eastAsia="lt-LT"/>
        </w:rPr>
        <w:t>i;</w:t>
      </w:r>
    </w:p>
    <w:p w:rsidR="00B01C29" w:rsidRPr="00B01C29" w:rsidRDefault="00C71E70" w:rsidP="00C71E70">
      <w:pPr>
        <w:suppressAutoHyphens w:val="0"/>
        <w:ind w:firstLine="720"/>
        <w:jc w:val="both"/>
        <w:rPr>
          <w:sz w:val="24"/>
          <w:szCs w:val="24"/>
          <w:lang w:eastAsia="lt-LT"/>
        </w:rPr>
      </w:pPr>
      <w:r>
        <w:rPr>
          <w:sz w:val="24"/>
          <w:szCs w:val="24"/>
          <w:lang w:eastAsia="lt-LT"/>
        </w:rPr>
        <w:t>9.13</w:t>
      </w:r>
      <w:r w:rsidR="00B01C29" w:rsidRPr="00B01C29">
        <w:rPr>
          <w:sz w:val="24"/>
          <w:szCs w:val="24"/>
          <w:lang w:eastAsia="lt-LT"/>
        </w:rPr>
        <w:t xml:space="preserve">. įrengti laukinių žvėrių aptvarus, išskyrus atvejus, kai jie reikalingi gamtotvarkos priemonėms įgyvendinti ir yra numatyti saugomų teritorijų planavimo dokumentuose; </w:t>
      </w:r>
    </w:p>
    <w:p w:rsidR="00B01C29" w:rsidRPr="00B01C29" w:rsidRDefault="00C71E70" w:rsidP="00C71E70">
      <w:pPr>
        <w:suppressAutoHyphens w:val="0"/>
        <w:ind w:firstLine="720"/>
        <w:jc w:val="both"/>
        <w:rPr>
          <w:color w:val="000000"/>
          <w:sz w:val="24"/>
          <w:szCs w:val="24"/>
          <w:lang w:eastAsia="lt-LT"/>
        </w:rPr>
      </w:pPr>
      <w:bookmarkStart w:id="11" w:name="part_dd4df13d81314a7ea12d50f118b22684"/>
      <w:bookmarkEnd w:id="11"/>
      <w:r>
        <w:rPr>
          <w:rFonts w:eastAsia="Calibri"/>
          <w:sz w:val="24"/>
          <w:szCs w:val="24"/>
          <w:lang w:eastAsia="en-US"/>
        </w:rPr>
        <w:t>10</w:t>
      </w:r>
      <w:r w:rsidR="00B01C29" w:rsidRPr="00B01C29">
        <w:rPr>
          <w:rFonts w:eastAsia="Calibri"/>
          <w:sz w:val="24"/>
          <w:szCs w:val="24"/>
          <w:lang w:eastAsia="en-US"/>
        </w:rPr>
        <w:t xml:space="preserve">. </w:t>
      </w:r>
      <w:r w:rsidR="00F97368">
        <w:rPr>
          <w:rFonts w:eastAsia="Calibri"/>
          <w:sz w:val="24"/>
          <w:szCs w:val="24"/>
          <w:lang w:eastAsia="en-US"/>
        </w:rPr>
        <w:t>D</w:t>
      </w:r>
      <w:r w:rsidR="00B01C29" w:rsidRPr="00B01C29">
        <w:rPr>
          <w:rFonts w:eastAsia="Calibri"/>
          <w:sz w:val="24"/>
          <w:szCs w:val="24"/>
          <w:lang w:eastAsia="en-US"/>
        </w:rPr>
        <w:t xml:space="preserve">raustinyje </w:t>
      </w:r>
      <w:r w:rsidR="00B01C29" w:rsidRPr="00B01C29">
        <w:rPr>
          <w:color w:val="000000"/>
          <w:sz w:val="24"/>
          <w:szCs w:val="24"/>
          <w:lang w:eastAsia="lt-LT"/>
        </w:rPr>
        <w:t>statybų veikla galima tik taip, kaip numatyta Lietuvos Respublikos saugomų teritorijų įstatymo 9 straipsn</w:t>
      </w:r>
      <w:r w:rsidR="00B01C29" w:rsidRPr="00B01C29">
        <w:rPr>
          <w:rFonts w:eastAsia="Calibri"/>
          <w:color w:val="000000"/>
          <w:sz w:val="24"/>
          <w:szCs w:val="24"/>
          <w:lang w:eastAsia="en-US"/>
        </w:rPr>
        <w:t>io 3 dalyje.</w:t>
      </w:r>
    </w:p>
    <w:p w:rsidR="00B01C29" w:rsidRPr="00B01C29" w:rsidRDefault="00C71E70" w:rsidP="00C71E70">
      <w:pPr>
        <w:suppressAutoHyphens w:val="0"/>
        <w:ind w:firstLine="720"/>
        <w:jc w:val="both"/>
        <w:rPr>
          <w:sz w:val="24"/>
          <w:szCs w:val="24"/>
          <w:lang w:eastAsia="lt-LT"/>
        </w:rPr>
      </w:pPr>
      <w:r>
        <w:rPr>
          <w:sz w:val="24"/>
          <w:szCs w:val="24"/>
          <w:lang w:eastAsia="lt-LT"/>
        </w:rPr>
        <w:t>11</w:t>
      </w:r>
      <w:r w:rsidR="00B01C29" w:rsidRPr="00B01C29">
        <w:rPr>
          <w:sz w:val="24"/>
          <w:szCs w:val="24"/>
          <w:lang w:eastAsia="lt-LT"/>
        </w:rPr>
        <w:t>. Statiniai draustinyje projektuojami, statomi, rekonstruojami ar kapitališkai remontuojami, planavimo dokumentai rengiami, įvertinus vietovės kraštovaizdžio ypatumus siekiant:</w:t>
      </w:r>
    </w:p>
    <w:p w:rsidR="00B01C29" w:rsidRPr="00B01C29" w:rsidRDefault="00C71E70" w:rsidP="00C71E70">
      <w:pPr>
        <w:suppressAutoHyphens w:val="0"/>
        <w:ind w:firstLine="720"/>
        <w:jc w:val="both"/>
        <w:rPr>
          <w:sz w:val="24"/>
          <w:szCs w:val="24"/>
          <w:lang w:eastAsia="lt-LT"/>
        </w:rPr>
      </w:pPr>
      <w:r>
        <w:rPr>
          <w:sz w:val="24"/>
          <w:szCs w:val="24"/>
          <w:lang w:eastAsia="lt-LT"/>
        </w:rPr>
        <w:t>11</w:t>
      </w:r>
      <w:r w:rsidR="00B01C29" w:rsidRPr="00B01C29">
        <w:rPr>
          <w:sz w:val="24"/>
          <w:szCs w:val="24"/>
          <w:lang w:eastAsia="lt-LT"/>
        </w:rPr>
        <w:t>.1. išsaugoti bendrą kraštovaizdžio struktūrą ir jo estetinę vertę, erdvinį raiškumą ir raiškius reljefo bei hidrografinio tinklo elementus;</w:t>
      </w:r>
    </w:p>
    <w:p w:rsidR="00B01C29" w:rsidRPr="00B01C29" w:rsidRDefault="00C71E70" w:rsidP="00C71E70">
      <w:pPr>
        <w:suppressAutoHyphens w:val="0"/>
        <w:ind w:firstLine="720"/>
        <w:jc w:val="both"/>
        <w:rPr>
          <w:sz w:val="24"/>
          <w:szCs w:val="24"/>
          <w:lang w:eastAsia="lt-LT"/>
        </w:rPr>
      </w:pPr>
      <w:r>
        <w:rPr>
          <w:sz w:val="24"/>
          <w:szCs w:val="24"/>
          <w:lang w:eastAsia="lt-LT"/>
        </w:rPr>
        <w:t>11</w:t>
      </w:r>
      <w:r w:rsidR="00B01C29" w:rsidRPr="00B01C29">
        <w:rPr>
          <w:sz w:val="24"/>
          <w:szCs w:val="24"/>
          <w:lang w:eastAsia="lt-LT"/>
        </w:rPr>
        <w:t>.2. išsaugoti kraštovaizdžio vertę, gamtos ir nekilnojamąsias kultūros vertybes</w:t>
      </w:r>
      <w:r w:rsidR="00F97368">
        <w:rPr>
          <w:sz w:val="24"/>
          <w:szCs w:val="24"/>
          <w:lang w:eastAsia="lt-LT"/>
        </w:rPr>
        <w:t>.</w:t>
      </w:r>
    </w:p>
    <w:p w:rsidR="00B01C29" w:rsidRPr="00B01C29" w:rsidRDefault="00C71E70" w:rsidP="00C71E70">
      <w:pPr>
        <w:suppressAutoHyphens w:val="0"/>
        <w:ind w:firstLine="720"/>
        <w:jc w:val="both"/>
        <w:rPr>
          <w:sz w:val="24"/>
          <w:szCs w:val="24"/>
          <w:lang w:eastAsia="lt-LT"/>
        </w:rPr>
      </w:pPr>
      <w:r>
        <w:rPr>
          <w:sz w:val="24"/>
          <w:szCs w:val="24"/>
          <w:lang w:eastAsia="lt-LT"/>
        </w:rPr>
        <w:t>12</w:t>
      </w:r>
      <w:r w:rsidR="00B01C29" w:rsidRPr="00B01C29">
        <w:rPr>
          <w:sz w:val="24"/>
          <w:szCs w:val="24"/>
          <w:lang w:eastAsia="lt-LT"/>
        </w:rPr>
        <w:t xml:space="preserve">. Naujai statomų statinių, sodybos priklausinių dydis, proporcijos ir fasadų architektūriniai sprendiniai </w:t>
      </w:r>
      <w:r w:rsidR="00F97368">
        <w:rPr>
          <w:sz w:val="24"/>
          <w:szCs w:val="24"/>
          <w:lang w:eastAsia="lt-LT"/>
        </w:rPr>
        <w:t>D</w:t>
      </w:r>
      <w:r w:rsidR="00B01C29" w:rsidRPr="00B01C29">
        <w:rPr>
          <w:sz w:val="24"/>
          <w:szCs w:val="24"/>
          <w:lang w:eastAsia="lt-LT"/>
        </w:rPr>
        <w:t>raustin</w:t>
      </w:r>
      <w:r w:rsidR="00F97368">
        <w:rPr>
          <w:sz w:val="24"/>
          <w:szCs w:val="24"/>
          <w:lang w:eastAsia="lt-LT"/>
        </w:rPr>
        <w:t>yj</w:t>
      </w:r>
      <w:r w:rsidR="00B01C29" w:rsidRPr="00B01C29">
        <w:rPr>
          <w:sz w:val="24"/>
          <w:szCs w:val="24"/>
          <w:lang w:eastAsia="lt-LT"/>
        </w:rPr>
        <w:t>e</w:t>
      </w:r>
      <w:r w:rsidR="00B01C29" w:rsidRPr="00D7100C">
        <w:rPr>
          <w:bCs/>
          <w:sz w:val="24"/>
          <w:szCs w:val="24"/>
          <w:lang w:eastAsia="lt-LT"/>
        </w:rPr>
        <w:t xml:space="preserve"> </w:t>
      </w:r>
      <w:r w:rsidR="00B01C29" w:rsidRPr="00B01C29">
        <w:rPr>
          <w:sz w:val="24"/>
          <w:szCs w:val="24"/>
          <w:lang w:eastAsia="lt-LT"/>
        </w:rPr>
        <w:t>turi atitikti statinių ir priklausinių paskirtį.</w:t>
      </w:r>
    </w:p>
    <w:p w:rsidR="00B01C29" w:rsidRPr="00C71E70" w:rsidRDefault="00C71E70" w:rsidP="00C71E70">
      <w:pPr>
        <w:pStyle w:val="NoSpacing"/>
        <w:ind w:firstLine="720"/>
        <w:jc w:val="both"/>
        <w:rPr>
          <w:sz w:val="24"/>
          <w:szCs w:val="24"/>
          <w:lang w:eastAsia="lt-LT"/>
        </w:rPr>
      </w:pPr>
      <w:r w:rsidRPr="00C71E70">
        <w:rPr>
          <w:sz w:val="24"/>
          <w:szCs w:val="24"/>
          <w:lang w:eastAsia="lt-LT"/>
        </w:rPr>
        <w:t>13</w:t>
      </w:r>
      <w:r w:rsidR="00B01C29" w:rsidRPr="00C71E70">
        <w:rPr>
          <w:sz w:val="24"/>
          <w:szCs w:val="24"/>
          <w:lang w:eastAsia="lt-LT"/>
        </w:rPr>
        <w:t xml:space="preserve">. Sodybų pastatai </w:t>
      </w:r>
      <w:r w:rsidR="00F97368" w:rsidRPr="00C71E70">
        <w:rPr>
          <w:sz w:val="24"/>
          <w:szCs w:val="24"/>
          <w:lang w:eastAsia="lt-LT"/>
        </w:rPr>
        <w:t>D</w:t>
      </w:r>
      <w:r w:rsidR="00B01C29" w:rsidRPr="00C71E70">
        <w:rPr>
          <w:sz w:val="24"/>
          <w:szCs w:val="24"/>
          <w:lang w:eastAsia="lt-LT"/>
        </w:rPr>
        <w:t>raustin</w:t>
      </w:r>
      <w:r w:rsidR="00F97368" w:rsidRPr="00C71E70">
        <w:rPr>
          <w:sz w:val="24"/>
          <w:szCs w:val="24"/>
          <w:lang w:eastAsia="lt-LT"/>
        </w:rPr>
        <w:t>yj</w:t>
      </w:r>
      <w:r w:rsidR="00B01C29" w:rsidRPr="00C71E70">
        <w:rPr>
          <w:sz w:val="24"/>
          <w:szCs w:val="24"/>
          <w:lang w:eastAsia="lt-LT"/>
        </w:rPr>
        <w:t xml:space="preserve">e statomi atsižvelgiant į tradicinės atitinkamo etnografinio regiono, nustatyto Etninės globos tarybos prie Lietuvos Respublikos Seimo 2003 m. rugsėjo 17 d. rekomendacijoje Nr. 1 „Dėl etnografinių regionų ribų nustatymo“, planavimo ir architektūros savitumus, siekiant išlaikyti tradicinės </w:t>
      </w:r>
      <w:r w:rsidR="00F97368" w:rsidRPr="00C71E70">
        <w:rPr>
          <w:sz w:val="24"/>
          <w:szCs w:val="24"/>
          <w:lang w:eastAsia="lt-LT"/>
        </w:rPr>
        <w:t>e</w:t>
      </w:r>
      <w:r w:rsidR="00B01C29" w:rsidRPr="00C71E70">
        <w:rPr>
          <w:sz w:val="24"/>
          <w:szCs w:val="24"/>
          <w:lang w:eastAsia="lt-LT"/>
        </w:rPr>
        <w:t>tnografinio regiono architektūros pobūdį: formas, dydžius, statybos produktus, spalvas.</w:t>
      </w:r>
    </w:p>
    <w:p w:rsidR="00CC21A6" w:rsidRPr="00C71E70" w:rsidRDefault="00CC21A6" w:rsidP="00C71E70">
      <w:pPr>
        <w:pStyle w:val="NoSpacing"/>
        <w:jc w:val="both"/>
        <w:rPr>
          <w:sz w:val="24"/>
          <w:szCs w:val="24"/>
          <w:lang w:eastAsia="lt-LT"/>
        </w:rPr>
      </w:pPr>
    </w:p>
    <w:p w:rsidR="00B01C29" w:rsidRPr="00C71E70" w:rsidRDefault="00B01C29" w:rsidP="00C71E70">
      <w:pPr>
        <w:pStyle w:val="NoSpacing"/>
        <w:jc w:val="center"/>
        <w:rPr>
          <w:rFonts w:eastAsia="Calibri"/>
          <w:color w:val="000000"/>
          <w:sz w:val="24"/>
          <w:szCs w:val="24"/>
          <w:lang w:eastAsia="lt-LT"/>
        </w:rPr>
      </w:pPr>
      <w:r w:rsidRPr="00C71E70">
        <w:rPr>
          <w:rFonts w:eastAsia="Calibri"/>
          <w:b/>
          <w:bCs/>
          <w:color w:val="000000"/>
          <w:sz w:val="24"/>
          <w:szCs w:val="24"/>
          <w:lang w:eastAsia="lt-LT"/>
        </w:rPr>
        <w:t>III SKYRIUS</w:t>
      </w:r>
    </w:p>
    <w:p w:rsidR="00B01C29" w:rsidRPr="00C71E70" w:rsidRDefault="00B01C29" w:rsidP="00C71E70">
      <w:pPr>
        <w:pStyle w:val="NoSpacing"/>
        <w:jc w:val="center"/>
        <w:rPr>
          <w:rFonts w:eastAsia="Calibri"/>
          <w:color w:val="000000"/>
          <w:sz w:val="24"/>
          <w:szCs w:val="24"/>
          <w:lang w:eastAsia="lt-LT"/>
        </w:rPr>
      </w:pPr>
      <w:r w:rsidRPr="00C71E70">
        <w:rPr>
          <w:rFonts w:eastAsia="Calibri"/>
          <w:b/>
          <w:bCs/>
          <w:color w:val="000000"/>
          <w:sz w:val="24"/>
          <w:szCs w:val="24"/>
          <w:lang w:eastAsia="lt-LT"/>
        </w:rPr>
        <w:t>BAIGIAMOSIOS NUOSTATOS</w:t>
      </w:r>
    </w:p>
    <w:p w:rsidR="00C71E70" w:rsidRDefault="00C71E70" w:rsidP="00C71E70">
      <w:pPr>
        <w:pStyle w:val="NoSpacing"/>
        <w:jc w:val="both"/>
        <w:rPr>
          <w:rFonts w:eastAsia="Calibri"/>
          <w:sz w:val="24"/>
          <w:szCs w:val="24"/>
          <w:lang w:eastAsia="en-US"/>
        </w:rPr>
      </w:pPr>
    </w:p>
    <w:p w:rsidR="00B01C29" w:rsidRPr="00C71E70" w:rsidRDefault="00C71E70" w:rsidP="00C71E70">
      <w:pPr>
        <w:pStyle w:val="NoSpacing"/>
        <w:ind w:firstLine="720"/>
        <w:jc w:val="both"/>
        <w:rPr>
          <w:rFonts w:eastAsia="Calibri"/>
          <w:sz w:val="24"/>
          <w:szCs w:val="24"/>
          <w:lang w:eastAsia="en-US"/>
        </w:rPr>
      </w:pPr>
      <w:r>
        <w:rPr>
          <w:rFonts w:eastAsia="Calibri"/>
          <w:sz w:val="24"/>
          <w:szCs w:val="24"/>
          <w:lang w:eastAsia="en-US"/>
        </w:rPr>
        <w:t>14</w:t>
      </w:r>
      <w:r w:rsidR="00B01C29" w:rsidRPr="00C71E70">
        <w:rPr>
          <w:rFonts w:eastAsia="Calibri"/>
          <w:sz w:val="24"/>
          <w:szCs w:val="24"/>
          <w:lang w:eastAsia="en-US"/>
        </w:rPr>
        <w:t>. Fiziniai ir juridiniai asmenys Draustinyje laikosi šių Nuostatų, Lietuvos Respublikos teritorijų planavimo, Lietuvos Respublikos saugomų teritorijų įstatymų ir kitų, veiklą saugomose teritorijose reglamentuojančių, teisės aktų reikalavimų.</w:t>
      </w:r>
    </w:p>
    <w:p w:rsidR="00B01C29" w:rsidRPr="00C71E70" w:rsidRDefault="00C71E70" w:rsidP="00C71E70">
      <w:pPr>
        <w:pStyle w:val="NoSpacing"/>
        <w:ind w:firstLine="720"/>
        <w:jc w:val="both"/>
        <w:rPr>
          <w:rFonts w:eastAsia="Calibri"/>
          <w:color w:val="000000"/>
          <w:sz w:val="24"/>
          <w:szCs w:val="24"/>
          <w:lang w:eastAsia="lt-LT"/>
        </w:rPr>
      </w:pPr>
      <w:r>
        <w:rPr>
          <w:rFonts w:eastAsia="Calibri"/>
          <w:color w:val="000000"/>
          <w:sz w:val="24"/>
          <w:szCs w:val="24"/>
          <w:lang w:eastAsia="lt-LT"/>
        </w:rPr>
        <w:t>15</w:t>
      </w:r>
      <w:r w:rsidR="00B01C29" w:rsidRPr="00C71E70">
        <w:rPr>
          <w:rFonts w:eastAsia="Calibri"/>
          <w:color w:val="000000"/>
          <w:sz w:val="24"/>
          <w:szCs w:val="24"/>
          <w:lang w:eastAsia="lt-LT"/>
        </w:rPr>
        <w:t xml:space="preserve">. Pagal Lietuvos Respublikos saugomų teritorijų įstatymą žemės savininkai negali trukdyti pažintiniais tikslais lankyti saugomus kraštovaizdžio kompleksus, gamtos paveldo objektus, rekreacines teritorijas. </w:t>
      </w:r>
    </w:p>
    <w:p w:rsidR="00B01C29" w:rsidRPr="00C71E70" w:rsidRDefault="00F95D76" w:rsidP="00C71E70">
      <w:pPr>
        <w:pStyle w:val="NoSpacing"/>
        <w:ind w:firstLine="720"/>
        <w:jc w:val="both"/>
        <w:rPr>
          <w:rFonts w:eastAsia="Calibri"/>
          <w:color w:val="000000"/>
          <w:sz w:val="24"/>
          <w:szCs w:val="24"/>
          <w:lang w:eastAsia="lt-LT"/>
        </w:rPr>
      </w:pPr>
      <w:r w:rsidRPr="00C71E70">
        <w:rPr>
          <w:rFonts w:eastAsia="Calibri"/>
          <w:color w:val="000000"/>
          <w:sz w:val="24"/>
          <w:szCs w:val="24"/>
          <w:lang w:eastAsia="lt-LT"/>
        </w:rPr>
        <w:t>1</w:t>
      </w:r>
      <w:r w:rsidR="00C71E70">
        <w:rPr>
          <w:rFonts w:eastAsia="Calibri"/>
          <w:color w:val="000000"/>
          <w:sz w:val="24"/>
          <w:szCs w:val="24"/>
          <w:lang w:eastAsia="lt-LT"/>
        </w:rPr>
        <w:t>6</w:t>
      </w:r>
      <w:r w:rsidR="00B01C29" w:rsidRPr="00C71E70">
        <w:rPr>
          <w:rFonts w:eastAsia="Calibri"/>
          <w:color w:val="000000"/>
          <w:sz w:val="24"/>
          <w:szCs w:val="24"/>
          <w:lang w:eastAsia="lt-LT"/>
        </w:rPr>
        <w:t xml:space="preserve">. Asmenys, pažeidę šių Nuostatų reikalavimus, atsako Lietuvos Respublikos teisės aktų nustatyta tvarka. </w:t>
      </w:r>
    </w:p>
    <w:p w:rsidR="00B01C29" w:rsidRPr="00C71E70" w:rsidRDefault="00B01C29" w:rsidP="00B01C29">
      <w:pPr>
        <w:suppressAutoHyphens w:val="0"/>
        <w:spacing w:line="276" w:lineRule="auto"/>
        <w:jc w:val="center"/>
        <w:rPr>
          <w:rFonts w:eastAsia="Calibri"/>
          <w:sz w:val="24"/>
          <w:szCs w:val="24"/>
          <w:lang w:eastAsia="en-US"/>
        </w:rPr>
      </w:pPr>
      <w:r w:rsidRPr="00C71E70">
        <w:rPr>
          <w:rFonts w:eastAsia="Calibri"/>
          <w:sz w:val="24"/>
          <w:szCs w:val="24"/>
          <w:lang w:eastAsia="en-US"/>
        </w:rPr>
        <w:t>_______________________</w:t>
      </w:r>
    </w:p>
    <w:p w:rsidR="00B01C29" w:rsidRPr="00B01C29" w:rsidRDefault="00B01C29" w:rsidP="00B01C29">
      <w:pPr>
        <w:suppressAutoHyphens w:val="0"/>
        <w:spacing w:line="276" w:lineRule="auto"/>
        <w:jc w:val="center"/>
        <w:rPr>
          <w:rFonts w:eastAsia="Calibri"/>
          <w:b/>
          <w:strike/>
          <w:sz w:val="24"/>
          <w:szCs w:val="24"/>
          <w:lang w:eastAsia="en-US"/>
        </w:rPr>
      </w:pPr>
    </w:p>
    <w:p w:rsidR="002A6BCE" w:rsidRDefault="002A6BCE" w:rsidP="001A678A">
      <w:pPr>
        <w:jc w:val="both"/>
        <w:rPr>
          <w:sz w:val="24"/>
          <w:szCs w:val="24"/>
        </w:rPr>
      </w:pPr>
    </w:p>
    <w:p w:rsidR="00271C5B" w:rsidRDefault="00271C5B"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C21A6" w:rsidRDefault="00CC21A6"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C71E70" w:rsidRDefault="00C71E70" w:rsidP="001A678A">
      <w:pPr>
        <w:jc w:val="both"/>
        <w:rPr>
          <w:sz w:val="24"/>
          <w:szCs w:val="24"/>
        </w:rPr>
      </w:pPr>
    </w:p>
    <w:p w:rsidR="0075093D" w:rsidRPr="0075093D" w:rsidRDefault="0075093D" w:rsidP="00A868B6">
      <w:pPr>
        <w:suppressAutoHyphens w:val="0"/>
        <w:jc w:val="center"/>
        <w:rPr>
          <w:b/>
          <w:sz w:val="24"/>
          <w:lang w:eastAsia="lt-LT"/>
        </w:rPr>
      </w:pPr>
      <w:r w:rsidRPr="0075093D">
        <w:rPr>
          <w:b/>
          <w:sz w:val="24"/>
          <w:lang w:eastAsia="lt-LT"/>
        </w:rPr>
        <w:lastRenderedPageBreak/>
        <w:t>PANEVĖŽIO RAJONO SAVIVALDYBĖS ADMINISTRACIJOS</w:t>
      </w:r>
    </w:p>
    <w:p w:rsidR="0075093D" w:rsidRPr="0075093D" w:rsidRDefault="0075093D" w:rsidP="0075093D">
      <w:pPr>
        <w:suppressAutoHyphens w:val="0"/>
        <w:jc w:val="center"/>
        <w:rPr>
          <w:b/>
          <w:sz w:val="24"/>
          <w:lang w:eastAsia="lt-LT"/>
        </w:rPr>
      </w:pPr>
      <w:r w:rsidRPr="0075093D">
        <w:rPr>
          <w:b/>
          <w:sz w:val="24"/>
          <w:lang w:eastAsia="lt-LT"/>
        </w:rPr>
        <w:t>ARCHITEKTŪROS SKYRIUS</w:t>
      </w:r>
    </w:p>
    <w:p w:rsidR="00907C4A" w:rsidRPr="0075093D" w:rsidRDefault="00907C4A" w:rsidP="00A53B8B">
      <w:pPr>
        <w:suppressAutoHyphens w:val="0"/>
        <w:rPr>
          <w:sz w:val="24"/>
          <w:lang w:eastAsia="lt-LT"/>
        </w:rPr>
      </w:pPr>
    </w:p>
    <w:p w:rsidR="00322A07" w:rsidRPr="00322A07" w:rsidRDefault="00322A07" w:rsidP="00322A07">
      <w:pPr>
        <w:rPr>
          <w:sz w:val="24"/>
          <w:lang w:eastAsia="lt-LT"/>
        </w:rPr>
      </w:pPr>
      <w:r w:rsidRPr="00322A07">
        <w:rPr>
          <w:sz w:val="24"/>
          <w:lang w:eastAsia="lt-LT"/>
        </w:rPr>
        <w:t>Panevėžio rajono savivaldybės tarybai</w:t>
      </w:r>
    </w:p>
    <w:p w:rsidR="00322A07" w:rsidRDefault="00322A07" w:rsidP="00322A07">
      <w:pPr>
        <w:suppressAutoHyphens w:val="0"/>
        <w:rPr>
          <w:sz w:val="24"/>
          <w:lang w:eastAsia="lt-LT"/>
        </w:rPr>
      </w:pPr>
    </w:p>
    <w:p w:rsidR="00322A07" w:rsidRPr="00322A07" w:rsidRDefault="00322A07" w:rsidP="00322A07">
      <w:pPr>
        <w:suppressAutoHyphens w:val="0"/>
        <w:jc w:val="center"/>
        <w:rPr>
          <w:b/>
          <w:sz w:val="24"/>
          <w:lang w:eastAsia="lt-LT"/>
        </w:rPr>
      </w:pPr>
      <w:r w:rsidRPr="00322A07">
        <w:rPr>
          <w:b/>
          <w:sz w:val="24"/>
          <w:lang w:eastAsia="lt-LT"/>
        </w:rPr>
        <w:t>AIŠKINAMASIS RAŠTAS DĖL SPRENDIMO „</w:t>
      </w:r>
      <w:r w:rsidR="00CC21A6">
        <w:rPr>
          <w:b/>
          <w:sz w:val="24"/>
          <w:lang w:eastAsia="lt-LT"/>
        </w:rPr>
        <w:t xml:space="preserve">DĖL </w:t>
      </w:r>
      <w:r w:rsidR="002A6BCE">
        <w:rPr>
          <w:b/>
          <w:sz w:val="24"/>
          <w:lang w:eastAsia="lt-LT"/>
        </w:rPr>
        <w:t>SANŽILĖS KRAŠTOVAIZDŽIO DRAUSTINIO</w:t>
      </w:r>
      <w:r w:rsidR="002A6BCE" w:rsidRPr="00322A07">
        <w:rPr>
          <w:b/>
          <w:sz w:val="24"/>
          <w:lang w:eastAsia="lt-LT"/>
        </w:rPr>
        <w:t xml:space="preserve"> </w:t>
      </w:r>
      <w:r w:rsidR="002A6BCE">
        <w:rPr>
          <w:b/>
          <w:sz w:val="24"/>
          <w:lang w:eastAsia="lt-LT"/>
        </w:rPr>
        <w:t xml:space="preserve">NUOSTATŲ </w:t>
      </w:r>
      <w:r w:rsidR="002A6BCE" w:rsidRPr="00322A07">
        <w:rPr>
          <w:b/>
          <w:sz w:val="24"/>
          <w:lang w:eastAsia="lt-LT"/>
        </w:rPr>
        <w:t>PATVIRTINIMO</w:t>
      </w:r>
      <w:r w:rsidRPr="00322A07">
        <w:rPr>
          <w:b/>
          <w:sz w:val="24"/>
          <w:lang w:eastAsia="lt-LT"/>
        </w:rPr>
        <w:t>“ PROJEKTO</w:t>
      </w:r>
    </w:p>
    <w:p w:rsidR="00322A07" w:rsidRPr="00322A07" w:rsidRDefault="00322A07" w:rsidP="00322A07">
      <w:pPr>
        <w:suppressAutoHyphens w:val="0"/>
        <w:rPr>
          <w:sz w:val="24"/>
          <w:lang w:eastAsia="lt-LT"/>
        </w:rPr>
      </w:pPr>
    </w:p>
    <w:p w:rsidR="00322A07" w:rsidRPr="00322A07" w:rsidRDefault="002A6BCE" w:rsidP="00322A07">
      <w:pPr>
        <w:suppressAutoHyphens w:val="0"/>
        <w:jc w:val="center"/>
        <w:rPr>
          <w:sz w:val="24"/>
          <w:lang w:eastAsia="lt-LT"/>
        </w:rPr>
      </w:pPr>
      <w:r w:rsidRPr="00322A07">
        <w:rPr>
          <w:sz w:val="24"/>
          <w:lang w:eastAsia="lt-LT"/>
        </w:rPr>
        <w:t>201</w:t>
      </w:r>
      <w:r>
        <w:rPr>
          <w:sz w:val="24"/>
          <w:lang w:eastAsia="lt-LT"/>
        </w:rPr>
        <w:t>9</w:t>
      </w:r>
      <w:r w:rsidRPr="00322A07">
        <w:rPr>
          <w:sz w:val="24"/>
          <w:lang w:eastAsia="lt-LT"/>
        </w:rPr>
        <w:t xml:space="preserve"> </w:t>
      </w:r>
      <w:r w:rsidR="00322A07" w:rsidRPr="00322A07">
        <w:rPr>
          <w:sz w:val="24"/>
          <w:lang w:eastAsia="lt-LT"/>
        </w:rPr>
        <w:t xml:space="preserve">m. </w:t>
      </w:r>
      <w:r>
        <w:rPr>
          <w:sz w:val="24"/>
          <w:lang w:eastAsia="lt-LT"/>
        </w:rPr>
        <w:t>sausio 19</w:t>
      </w:r>
      <w:r w:rsidR="002E3DA1">
        <w:rPr>
          <w:sz w:val="24"/>
          <w:lang w:eastAsia="lt-LT"/>
        </w:rPr>
        <w:t xml:space="preserve"> </w:t>
      </w:r>
      <w:r w:rsidR="00322A07" w:rsidRPr="00322A07">
        <w:rPr>
          <w:sz w:val="24"/>
          <w:lang w:eastAsia="lt-LT"/>
        </w:rPr>
        <w:t>d.</w:t>
      </w:r>
    </w:p>
    <w:p w:rsidR="00322A07" w:rsidRPr="00322A07" w:rsidRDefault="00322A07" w:rsidP="00322A07">
      <w:pPr>
        <w:suppressAutoHyphens w:val="0"/>
        <w:jc w:val="center"/>
        <w:rPr>
          <w:sz w:val="24"/>
          <w:lang w:eastAsia="lt-LT"/>
        </w:rPr>
      </w:pPr>
      <w:r w:rsidRPr="00322A07">
        <w:rPr>
          <w:sz w:val="24"/>
          <w:lang w:eastAsia="lt-LT"/>
        </w:rPr>
        <w:t>Panevėžys</w:t>
      </w:r>
    </w:p>
    <w:p w:rsidR="00322A07" w:rsidRPr="00322A07" w:rsidRDefault="00322A07" w:rsidP="00322A07">
      <w:pPr>
        <w:suppressAutoHyphens w:val="0"/>
        <w:rPr>
          <w:sz w:val="24"/>
          <w:lang w:eastAsia="lt-LT"/>
        </w:rPr>
      </w:pPr>
    </w:p>
    <w:p w:rsidR="00322A07" w:rsidRPr="00362AC5" w:rsidRDefault="00322A07" w:rsidP="00D345F6">
      <w:pPr>
        <w:suppressAutoHyphens w:val="0"/>
        <w:ind w:firstLine="720"/>
        <w:rPr>
          <w:b/>
          <w:sz w:val="24"/>
          <w:lang w:eastAsia="lt-LT"/>
        </w:rPr>
      </w:pPr>
      <w:r>
        <w:rPr>
          <w:b/>
          <w:sz w:val="24"/>
          <w:lang w:eastAsia="lt-LT"/>
        </w:rPr>
        <w:t>Projekto rengimą paskatinusios priežastys</w:t>
      </w:r>
    </w:p>
    <w:p w:rsidR="00271C5B" w:rsidRDefault="00322A07" w:rsidP="00D345F6">
      <w:pPr>
        <w:suppressAutoHyphens w:val="0"/>
        <w:jc w:val="both"/>
        <w:rPr>
          <w:sz w:val="24"/>
          <w:lang w:val="en-US" w:eastAsia="lt-LT"/>
        </w:rPr>
      </w:pPr>
      <w:r w:rsidRPr="00322A07">
        <w:rPr>
          <w:sz w:val="24"/>
          <w:lang w:eastAsia="lt-LT"/>
        </w:rPr>
        <w:tab/>
      </w:r>
      <w:r w:rsidR="00911BF0">
        <w:rPr>
          <w:sz w:val="24"/>
          <w:lang w:eastAsia="lt-LT"/>
        </w:rPr>
        <w:t xml:space="preserve">Panevėžio rajono savivaldybė Sanžilės karštovaidžio draustinį įsteigė ir draustinio įstatus patvirtino </w:t>
      </w:r>
      <w:r w:rsidR="00F97368">
        <w:rPr>
          <w:sz w:val="24"/>
          <w:lang w:eastAsia="lt-LT"/>
        </w:rPr>
        <w:t xml:space="preserve">Panevėžio rajono valdybos </w:t>
      </w:r>
      <w:r w:rsidR="00911BF0">
        <w:rPr>
          <w:sz w:val="24"/>
          <w:lang w:eastAsia="lt-LT"/>
        </w:rPr>
        <w:t>1993 m. vasario 18 d. potvarkiu Nr.</w:t>
      </w:r>
      <w:r w:rsidR="00F97368">
        <w:rPr>
          <w:sz w:val="24"/>
          <w:lang w:eastAsia="lt-LT"/>
        </w:rPr>
        <w:t xml:space="preserve"> </w:t>
      </w:r>
      <w:r w:rsidR="00911BF0">
        <w:rPr>
          <w:sz w:val="24"/>
          <w:lang w:eastAsia="lt-LT"/>
        </w:rPr>
        <w:t>65v. Draustinio plotas – 766,3 ha.</w:t>
      </w:r>
      <w:r w:rsidR="00AB4733">
        <w:rPr>
          <w:sz w:val="24"/>
          <w:lang w:eastAsia="lt-LT"/>
        </w:rPr>
        <w:t xml:space="preserve"> Miško žemė sudaro didžiąją dalį draustinio teritorijos</w:t>
      </w:r>
      <w:r w:rsidR="00271C5B">
        <w:rPr>
          <w:sz w:val="24"/>
          <w:lang w:eastAsia="lt-LT"/>
        </w:rPr>
        <w:t xml:space="preserve"> </w:t>
      </w:r>
      <w:r w:rsidR="00F97368">
        <w:rPr>
          <w:sz w:val="24"/>
          <w:lang w:eastAsia="lt-LT"/>
        </w:rPr>
        <w:t>–</w:t>
      </w:r>
      <w:r w:rsidR="00AB4733">
        <w:rPr>
          <w:sz w:val="24"/>
          <w:lang w:eastAsia="lt-LT"/>
        </w:rPr>
        <w:t xml:space="preserve"> 555,6 ha (72,6 </w:t>
      </w:r>
      <w:r w:rsidR="00AB4733">
        <w:rPr>
          <w:sz w:val="24"/>
          <w:lang w:val="en-US" w:eastAsia="lt-LT"/>
        </w:rPr>
        <w:t xml:space="preserve">%). Dalis draustinio teritorijos patenka į Panevėžio miesto savivaldybės teritoriją. </w:t>
      </w:r>
    </w:p>
    <w:p w:rsidR="00322A07" w:rsidRDefault="00911BF0" w:rsidP="00D7100C">
      <w:pPr>
        <w:suppressAutoHyphens w:val="0"/>
        <w:ind w:firstLine="720"/>
        <w:jc w:val="both"/>
        <w:rPr>
          <w:sz w:val="24"/>
          <w:lang w:eastAsia="lt-LT"/>
        </w:rPr>
      </w:pPr>
      <w:r>
        <w:rPr>
          <w:sz w:val="24"/>
          <w:lang w:eastAsia="lt-LT"/>
        </w:rPr>
        <w:t xml:space="preserve">Pasikeitus Lietuvos Respublikos saugomų teritorijų </w:t>
      </w:r>
      <w:r w:rsidR="00271C5B">
        <w:rPr>
          <w:sz w:val="24"/>
          <w:lang w:eastAsia="lt-LT"/>
        </w:rPr>
        <w:t>įstatymo</w:t>
      </w:r>
      <w:r>
        <w:rPr>
          <w:sz w:val="24"/>
          <w:lang w:eastAsia="lt-LT"/>
        </w:rPr>
        <w:t>,</w:t>
      </w:r>
      <w:r w:rsidR="00AD6CCC">
        <w:rPr>
          <w:sz w:val="24"/>
          <w:lang w:eastAsia="lt-LT"/>
        </w:rPr>
        <w:t xml:space="preserve"> </w:t>
      </w:r>
      <w:r w:rsidR="00271C5B">
        <w:rPr>
          <w:sz w:val="24"/>
          <w:lang w:eastAsia="lt-LT"/>
        </w:rPr>
        <w:t xml:space="preserve">Specialiųjų </w:t>
      </w:r>
      <w:r w:rsidR="00AD6CCC">
        <w:rPr>
          <w:sz w:val="24"/>
          <w:lang w:eastAsia="lt-LT"/>
        </w:rPr>
        <w:t xml:space="preserve">žemės ir miško naudojimo </w:t>
      </w:r>
      <w:r w:rsidR="00271C5B">
        <w:rPr>
          <w:sz w:val="24"/>
          <w:lang w:eastAsia="lt-LT"/>
        </w:rPr>
        <w:t>sąlygų nuostatoms</w:t>
      </w:r>
      <w:r w:rsidR="00AD6CCC">
        <w:rPr>
          <w:sz w:val="24"/>
          <w:lang w:eastAsia="lt-LT"/>
        </w:rPr>
        <w:t>,</w:t>
      </w:r>
      <w:r w:rsidR="00271C5B">
        <w:rPr>
          <w:sz w:val="24"/>
          <w:lang w:eastAsia="lt-LT"/>
        </w:rPr>
        <w:t xml:space="preserve"> reglamentuojančioms veiklas kraštovaizdžio draustiniuose, miško paskirties žemės sklypuose,</w:t>
      </w:r>
      <w:r>
        <w:rPr>
          <w:sz w:val="24"/>
          <w:lang w:eastAsia="lt-LT"/>
        </w:rPr>
        <w:t xml:space="preserve"> Lietuvos Respublikos Vyriausybei Gamtinių ir kompleksinių draustinių nuostatuose</w:t>
      </w:r>
      <w:r w:rsidR="00AB4733">
        <w:rPr>
          <w:sz w:val="24"/>
          <w:lang w:eastAsia="lt-LT"/>
        </w:rPr>
        <w:t>, patvirtintuose 2008 m. balandžio 2 d. nutarimu Nr.</w:t>
      </w:r>
      <w:r w:rsidR="00F97368">
        <w:rPr>
          <w:sz w:val="24"/>
          <w:lang w:eastAsia="lt-LT"/>
        </w:rPr>
        <w:t xml:space="preserve"> </w:t>
      </w:r>
      <w:r w:rsidR="00AB4733">
        <w:rPr>
          <w:sz w:val="24"/>
          <w:lang w:eastAsia="lt-LT"/>
        </w:rPr>
        <w:t>318, nustačius</w:t>
      </w:r>
      <w:r>
        <w:rPr>
          <w:sz w:val="24"/>
          <w:lang w:eastAsia="lt-LT"/>
        </w:rPr>
        <w:t xml:space="preserve"> bendruosius </w:t>
      </w:r>
      <w:r w:rsidR="00AB4733">
        <w:rPr>
          <w:sz w:val="24"/>
          <w:lang w:eastAsia="lt-LT"/>
        </w:rPr>
        <w:t xml:space="preserve">saugomų teritorijų </w:t>
      </w:r>
      <w:r>
        <w:rPr>
          <w:sz w:val="24"/>
          <w:lang w:eastAsia="lt-LT"/>
        </w:rPr>
        <w:t>valdymo, apsaugos ir tvarkymo organizavimo reik</w:t>
      </w:r>
      <w:r w:rsidR="00AB4733">
        <w:rPr>
          <w:sz w:val="24"/>
          <w:lang w:eastAsia="lt-LT"/>
        </w:rPr>
        <w:t>a</w:t>
      </w:r>
      <w:r>
        <w:rPr>
          <w:sz w:val="24"/>
          <w:lang w:eastAsia="lt-LT"/>
        </w:rPr>
        <w:t xml:space="preserve">lavimus, </w:t>
      </w:r>
      <w:r w:rsidR="00F97368">
        <w:rPr>
          <w:sz w:val="24"/>
          <w:lang w:eastAsia="lt-LT"/>
        </w:rPr>
        <w:t>S</w:t>
      </w:r>
      <w:r w:rsidR="00322A07" w:rsidRPr="00322A07">
        <w:rPr>
          <w:sz w:val="24"/>
          <w:lang w:eastAsia="lt-LT"/>
        </w:rPr>
        <w:t>avivaldybė</w:t>
      </w:r>
      <w:r w:rsidR="00F97368">
        <w:rPr>
          <w:sz w:val="24"/>
          <w:lang w:eastAsia="lt-LT"/>
        </w:rPr>
        <w:t>s taryba</w:t>
      </w:r>
      <w:r w:rsidR="00322A07" w:rsidRPr="00322A07">
        <w:rPr>
          <w:sz w:val="24"/>
          <w:lang w:eastAsia="lt-LT"/>
        </w:rPr>
        <w:t xml:space="preserve"> turi patvirtinti </w:t>
      </w:r>
      <w:r>
        <w:rPr>
          <w:sz w:val="24"/>
          <w:lang w:eastAsia="lt-LT"/>
        </w:rPr>
        <w:t>nauja redakcija Sanžilės kraštovaizdžio draustinio nuostatus</w:t>
      </w:r>
      <w:r w:rsidR="00322A07" w:rsidRPr="00322A07">
        <w:rPr>
          <w:sz w:val="24"/>
          <w:lang w:eastAsia="lt-LT"/>
        </w:rPr>
        <w:t xml:space="preserve">. </w:t>
      </w:r>
      <w:r w:rsidR="00AB4733">
        <w:rPr>
          <w:sz w:val="24"/>
          <w:lang w:eastAsia="lt-LT"/>
        </w:rPr>
        <w:t>Sanžilės kraštovaizdžio draustinio ribos nėra tikslinamos ar keičiamos.</w:t>
      </w:r>
    </w:p>
    <w:p w:rsidR="00322A07" w:rsidRPr="00271C5B" w:rsidRDefault="00322A07" w:rsidP="00D345F6">
      <w:pPr>
        <w:suppressAutoHyphens w:val="0"/>
        <w:ind w:firstLine="720"/>
        <w:rPr>
          <w:b/>
          <w:sz w:val="24"/>
          <w:lang w:eastAsia="lt-LT"/>
        </w:rPr>
      </w:pPr>
      <w:r w:rsidRPr="00271C5B">
        <w:rPr>
          <w:b/>
          <w:sz w:val="24"/>
          <w:lang w:eastAsia="lt-LT"/>
        </w:rPr>
        <w:t>Sprendimo projekto esmė ir tikslai</w:t>
      </w:r>
    </w:p>
    <w:p w:rsidR="00322A07" w:rsidRPr="00271C5B" w:rsidRDefault="00322A07" w:rsidP="00D345F6">
      <w:pPr>
        <w:suppressAutoHyphens w:val="0"/>
        <w:jc w:val="both"/>
        <w:rPr>
          <w:sz w:val="24"/>
          <w:szCs w:val="24"/>
          <w:lang w:eastAsia="lt-LT"/>
        </w:rPr>
      </w:pPr>
      <w:r w:rsidRPr="00271C5B">
        <w:rPr>
          <w:sz w:val="24"/>
          <w:lang w:eastAsia="lt-LT"/>
        </w:rPr>
        <w:tab/>
      </w:r>
      <w:r w:rsidRPr="00271C5B">
        <w:rPr>
          <w:sz w:val="24"/>
          <w:szCs w:val="24"/>
          <w:lang w:eastAsia="lt-LT"/>
        </w:rPr>
        <w:t xml:space="preserve">Šiuo </w:t>
      </w:r>
      <w:r w:rsidR="00F97368">
        <w:rPr>
          <w:sz w:val="24"/>
          <w:szCs w:val="24"/>
          <w:lang w:eastAsia="lt-LT"/>
        </w:rPr>
        <w:t>Savivaldybės t</w:t>
      </w:r>
      <w:r w:rsidRPr="00271C5B">
        <w:rPr>
          <w:sz w:val="24"/>
          <w:szCs w:val="24"/>
          <w:lang w:eastAsia="lt-LT"/>
        </w:rPr>
        <w:t xml:space="preserve">arybos sprendimu siūloma </w:t>
      </w:r>
      <w:r w:rsidR="002A6BCE" w:rsidRPr="00271C5B">
        <w:rPr>
          <w:sz w:val="24"/>
          <w:szCs w:val="24"/>
          <w:lang w:eastAsia="lt-LT"/>
        </w:rPr>
        <w:t xml:space="preserve">nauja redakcija </w:t>
      </w:r>
      <w:r w:rsidRPr="00271C5B">
        <w:rPr>
          <w:sz w:val="24"/>
          <w:szCs w:val="24"/>
          <w:lang w:eastAsia="lt-LT"/>
        </w:rPr>
        <w:t xml:space="preserve">patvirtinti </w:t>
      </w:r>
      <w:r w:rsidR="002A6BCE" w:rsidRPr="00271C5B">
        <w:rPr>
          <w:sz w:val="24"/>
          <w:szCs w:val="24"/>
          <w:lang w:eastAsia="lt-LT"/>
        </w:rPr>
        <w:t>Sanžilės kraštovaizdžio draustinio nuostatus</w:t>
      </w:r>
      <w:r w:rsidR="00CC21A6">
        <w:rPr>
          <w:sz w:val="24"/>
          <w:szCs w:val="24"/>
          <w:lang w:eastAsia="lt-LT"/>
        </w:rPr>
        <w:t xml:space="preserve"> </w:t>
      </w:r>
      <w:r w:rsidR="002413A6" w:rsidRPr="00271C5B">
        <w:rPr>
          <w:sz w:val="24"/>
          <w:szCs w:val="24"/>
          <w:lang w:eastAsia="lt-LT"/>
        </w:rPr>
        <w:t xml:space="preserve">bei nustatyti </w:t>
      </w:r>
      <w:r w:rsidR="002413A6" w:rsidRPr="00271C5B">
        <w:rPr>
          <w:sz w:val="24"/>
          <w:szCs w:val="24"/>
        </w:rPr>
        <w:t xml:space="preserve">šio kraštovaizdžio draustinio teritorijos </w:t>
      </w:r>
      <w:r w:rsidR="00AB4733" w:rsidRPr="00271C5B">
        <w:rPr>
          <w:sz w:val="24"/>
          <w:szCs w:val="24"/>
        </w:rPr>
        <w:t xml:space="preserve">specialiuosius </w:t>
      </w:r>
      <w:r w:rsidR="002413A6" w:rsidRPr="00271C5B">
        <w:rPr>
          <w:sz w:val="24"/>
          <w:szCs w:val="24"/>
        </w:rPr>
        <w:t>tvarkymo reikalavimus.</w:t>
      </w:r>
    </w:p>
    <w:p w:rsidR="007537B3" w:rsidRPr="00271C5B" w:rsidRDefault="007537B3" w:rsidP="00CC31E0">
      <w:pPr>
        <w:suppressAutoHyphens w:val="0"/>
        <w:ind w:firstLine="720"/>
        <w:jc w:val="both"/>
        <w:rPr>
          <w:b/>
          <w:sz w:val="24"/>
          <w:szCs w:val="24"/>
          <w:lang w:eastAsia="lt-LT"/>
        </w:rPr>
      </w:pPr>
      <w:r w:rsidRPr="00271C5B">
        <w:rPr>
          <w:b/>
          <w:sz w:val="24"/>
          <w:szCs w:val="24"/>
          <w:lang w:eastAsia="lt-LT"/>
        </w:rPr>
        <w:t>Kokių poz</w:t>
      </w:r>
      <w:r w:rsidR="00AF7133" w:rsidRPr="00271C5B">
        <w:rPr>
          <w:b/>
          <w:sz w:val="24"/>
          <w:szCs w:val="24"/>
          <w:lang w:eastAsia="lt-LT"/>
        </w:rPr>
        <w:t>i</w:t>
      </w:r>
      <w:r w:rsidRPr="00271C5B">
        <w:rPr>
          <w:b/>
          <w:sz w:val="24"/>
          <w:szCs w:val="24"/>
          <w:lang w:eastAsia="lt-LT"/>
        </w:rPr>
        <w:t>t</w:t>
      </w:r>
      <w:r w:rsidR="00AF7133" w:rsidRPr="00271C5B">
        <w:rPr>
          <w:b/>
          <w:sz w:val="24"/>
          <w:szCs w:val="24"/>
          <w:lang w:eastAsia="lt-LT"/>
        </w:rPr>
        <w:t>y</w:t>
      </w:r>
      <w:r w:rsidRPr="00271C5B">
        <w:rPr>
          <w:b/>
          <w:sz w:val="24"/>
          <w:szCs w:val="24"/>
          <w:lang w:eastAsia="lt-LT"/>
        </w:rPr>
        <w:t>vių rezultatų laukiama</w:t>
      </w:r>
    </w:p>
    <w:p w:rsidR="007537B3" w:rsidRPr="00271C5B" w:rsidRDefault="00F9575D" w:rsidP="00CC31E0">
      <w:pPr>
        <w:suppressAutoHyphens w:val="0"/>
        <w:ind w:firstLine="720"/>
        <w:jc w:val="both"/>
        <w:rPr>
          <w:sz w:val="24"/>
          <w:szCs w:val="24"/>
          <w:lang w:eastAsia="lt-LT"/>
        </w:rPr>
      </w:pPr>
      <w:r w:rsidRPr="00271C5B">
        <w:rPr>
          <w:sz w:val="24"/>
          <w:szCs w:val="24"/>
          <w:lang w:eastAsia="lt-LT"/>
        </w:rPr>
        <w:t xml:space="preserve">Teisės aktų nustatyta tvarka patvirtinus </w:t>
      </w:r>
      <w:r w:rsidR="002413A6" w:rsidRPr="00271C5B">
        <w:rPr>
          <w:sz w:val="24"/>
          <w:szCs w:val="24"/>
          <w:lang w:eastAsia="lt-LT"/>
        </w:rPr>
        <w:t xml:space="preserve">Sanžilės kraštovaizdžio draustinio nuostatus, </w:t>
      </w:r>
      <w:r w:rsidR="002B058A" w:rsidRPr="00271C5B">
        <w:rPr>
          <w:sz w:val="24"/>
          <w:szCs w:val="24"/>
          <w:lang w:eastAsia="lt-LT"/>
        </w:rPr>
        <w:t>juose nustatyti specialieji tvarkymo reikalavimai atitiks šiuo metu galiojančius Lietuvos Respublikos teisės aktus</w:t>
      </w:r>
      <w:r w:rsidR="00AD6CCC" w:rsidRPr="00271C5B">
        <w:rPr>
          <w:sz w:val="24"/>
          <w:szCs w:val="24"/>
          <w:lang w:eastAsia="lt-LT"/>
        </w:rPr>
        <w:t>,</w:t>
      </w:r>
      <w:r w:rsidR="002B058A" w:rsidRPr="00271C5B">
        <w:rPr>
          <w:sz w:val="24"/>
          <w:szCs w:val="24"/>
        </w:rPr>
        <w:t xml:space="preserve"> jais vadovaudamiesi žemės sklypų savininkai ir naudotojai galės tvarkyti ir prižiūrėti jiems priklausančias teritorijas.</w:t>
      </w:r>
    </w:p>
    <w:p w:rsidR="00322A07" w:rsidRPr="00271C5B" w:rsidRDefault="00322A07" w:rsidP="00D345F6">
      <w:pPr>
        <w:suppressAutoHyphens w:val="0"/>
        <w:ind w:firstLine="720"/>
        <w:jc w:val="both"/>
        <w:rPr>
          <w:b/>
          <w:sz w:val="24"/>
          <w:lang w:eastAsia="lt-LT"/>
        </w:rPr>
      </w:pPr>
      <w:r w:rsidRPr="00271C5B">
        <w:rPr>
          <w:b/>
          <w:sz w:val="24"/>
          <w:lang w:eastAsia="lt-LT"/>
        </w:rPr>
        <w:t>Galimos neigiamos pasekmės priėmus projektą, kokių priemonių reikėtų imtis, kad tokių pasekmių būtų išvengta.</w:t>
      </w:r>
    </w:p>
    <w:p w:rsidR="00322A07" w:rsidRPr="00271C5B" w:rsidRDefault="00322A07" w:rsidP="00D345F6">
      <w:pPr>
        <w:suppressAutoHyphens w:val="0"/>
        <w:jc w:val="both"/>
        <w:rPr>
          <w:sz w:val="24"/>
          <w:lang w:eastAsia="lt-LT"/>
        </w:rPr>
      </w:pPr>
      <w:r w:rsidRPr="00271C5B">
        <w:rPr>
          <w:sz w:val="24"/>
          <w:lang w:eastAsia="lt-LT"/>
        </w:rPr>
        <w:tab/>
        <w:t>Neigiamų pasekmių nenumatoma.</w:t>
      </w:r>
    </w:p>
    <w:p w:rsidR="00AF7133" w:rsidRPr="00271C5B" w:rsidRDefault="00AF7133" w:rsidP="00CC31E0">
      <w:pPr>
        <w:suppressAutoHyphens w:val="0"/>
        <w:ind w:firstLine="720"/>
        <w:jc w:val="both"/>
        <w:rPr>
          <w:b/>
          <w:sz w:val="24"/>
          <w:lang w:eastAsia="lt-LT"/>
        </w:rPr>
      </w:pPr>
      <w:r w:rsidRPr="00271C5B">
        <w:rPr>
          <w:b/>
          <w:sz w:val="24"/>
          <w:lang w:eastAsia="lt-LT"/>
        </w:rPr>
        <w:t>Kokius galiojančius teisės akt</w:t>
      </w:r>
      <w:r w:rsidR="00281C0E" w:rsidRPr="00271C5B">
        <w:rPr>
          <w:b/>
          <w:sz w:val="24"/>
          <w:lang w:eastAsia="lt-LT"/>
        </w:rPr>
        <w:t>us</w:t>
      </w:r>
      <w:r w:rsidRPr="00271C5B">
        <w:rPr>
          <w:b/>
          <w:sz w:val="24"/>
          <w:lang w:eastAsia="lt-LT"/>
        </w:rPr>
        <w:t xml:space="preserve"> būtina pakeisti ar panaikinti, priėmus teikiamą sprendimą</w:t>
      </w:r>
    </w:p>
    <w:p w:rsidR="00AF7133" w:rsidRPr="00271C5B" w:rsidRDefault="00AF7133" w:rsidP="00CC31E0">
      <w:pPr>
        <w:suppressAutoHyphens w:val="0"/>
        <w:ind w:firstLine="720"/>
        <w:jc w:val="both"/>
        <w:rPr>
          <w:sz w:val="24"/>
          <w:lang w:eastAsia="lt-LT"/>
        </w:rPr>
      </w:pPr>
      <w:r w:rsidRPr="00271C5B">
        <w:rPr>
          <w:sz w:val="24"/>
          <w:lang w:eastAsia="lt-LT"/>
        </w:rPr>
        <w:t>Nėra</w:t>
      </w:r>
      <w:r w:rsidR="00907C4A" w:rsidRPr="00271C5B">
        <w:rPr>
          <w:sz w:val="24"/>
          <w:lang w:eastAsia="lt-LT"/>
        </w:rPr>
        <w:t>.</w:t>
      </w:r>
    </w:p>
    <w:p w:rsidR="00322A07" w:rsidRPr="00271C5B" w:rsidRDefault="00322A07" w:rsidP="00D345F6">
      <w:pPr>
        <w:suppressAutoHyphens w:val="0"/>
        <w:ind w:firstLine="720"/>
        <w:jc w:val="both"/>
        <w:rPr>
          <w:b/>
          <w:sz w:val="24"/>
          <w:lang w:eastAsia="lt-LT"/>
        </w:rPr>
      </w:pPr>
      <w:r w:rsidRPr="00271C5B">
        <w:rPr>
          <w:b/>
          <w:sz w:val="24"/>
          <w:lang w:eastAsia="lt-LT"/>
        </w:rPr>
        <w:t>Reikiami paskaičiavimai, išlaidų sąmatos bei finansavimo šaltiniai, reikalingi sprendimui įgyvendinti.</w:t>
      </w:r>
    </w:p>
    <w:p w:rsidR="00322A07" w:rsidRPr="000672E7" w:rsidRDefault="00322A07" w:rsidP="002413A6">
      <w:pPr>
        <w:suppressAutoHyphens w:val="0"/>
        <w:jc w:val="both"/>
        <w:rPr>
          <w:sz w:val="24"/>
          <w:lang w:eastAsia="lt-LT"/>
        </w:rPr>
      </w:pPr>
      <w:r w:rsidRPr="00271C5B">
        <w:rPr>
          <w:sz w:val="24"/>
          <w:lang w:eastAsia="lt-LT"/>
        </w:rPr>
        <w:tab/>
      </w:r>
      <w:r w:rsidR="002413A6" w:rsidRPr="00271C5B">
        <w:rPr>
          <w:sz w:val="24"/>
          <w:lang w:eastAsia="lt-LT"/>
        </w:rPr>
        <w:t>Sprendimo įgyvendinimui išlaidos nenumatomos</w:t>
      </w:r>
      <w:r w:rsidR="002B058A" w:rsidRPr="00271C5B">
        <w:rPr>
          <w:sz w:val="24"/>
          <w:lang w:eastAsia="lt-LT"/>
        </w:rPr>
        <w:t>.</w:t>
      </w:r>
      <w:r w:rsidR="007519B1">
        <w:rPr>
          <w:sz w:val="24"/>
          <w:lang w:eastAsia="lt-LT"/>
        </w:rPr>
        <w:t xml:space="preserve"> </w:t>
      </w:r>
    </w:p>
    <w:p w:rsidR="00907C4A" w:rsidRDefault="00907C4A" w:rsidP="00322A07">
      <w:pPr>
        <w:suppressAutoHyphens w:val="0"/>
        <w:rPr>
          <w:sz w:val="24"/>
          <w:lang w:eastAsia="lt-LT"/>
        </w:rPr>
      </w:pPr>
    </w:p>
    <w:p w:rsidR="00AD6CCC" w:rsidRPr="00322A07" w:rsidRDefault="00AD6CCC" w:rsidP="00322A07">
      <w:pPr>
        <w:suppressAutoHyphens w:val="0"/>
        <w:rPr>
          <w:sz w:val="24"/>
          <w:lang w:eastAsia="lt-LT"/>
        </w:rPr>
      </w:pPr>
    </w:p>
    <w:p w:rsidR="00902B9E" w:rsidRDefault="00322A07" w:rsidP="00D345F6">
      <w:pPr>
        <w:jc w:val="both"/>
      </w:pPr>
      <w:r w:rsidRPr="00322A07">
        <w:rPr>
          <w:sz w:val="24"/>
          <w:lang w:eastAsia="lt-LT"/>
        </w:rPr>
        <w:t>Vyr. specialistė</w:t>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003A4637">
        <w:rPr>
          <w:sz w:val="24"/>
          <w:lang w:eastAsia="lt-LT"/>
        </w:rPr>
        <w:tab/>
      </w:r>
      <w:r w:rsidRPr="00322A07">
        <w:rPr>
          <w:sz w:val="24"/>
          <w:lang w:eastAsia="lt-LT"/>
        </w:rPr>
        <w:t>Sigita Biveinienė</w:t>
      </w:r>
    </w:p>
    <w:sectPr w:rsidR="00902B9E" w:rsidSect="00902B9E">
      <w:headerReference w:type="default" r:id="rId11"/>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E7" w:rsidRDefault="000C4AE7">
      <w:r>
        <w:separator/>
      </w:r>
    </w:p>
  </w:endnote>
  <w:endnote w:type="continuationSeparator" w:id="0">
    <w:p w:rsidR="000C4AE7" w:rsidRDefault="000C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E7" w:rsidRDefault="000C4AE7">
      <w:r>
        <w:separator/>
      </w:r>
    </w:p>
  </w:footnote>
  <w:footnote w:type="continuationSeparator" w:id="0">
    <w:p w:rsidR="000C4AE7" w:rsidRDefault="000C4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723E"/>
    <w:rsid w:val="000134D4"/>
    <w:rsid w:val="00041979"/>
    <w:rsid w:val="000672E7"/>
    <w:rsid w:val="000674AB"/>
    <w:rsid w:val="00091CF7"/>
    <w:rsid w:val="000A34F6"/>
    <w:rsid w:val="000A7F54"/>
    <w:rsid w:val="000B5F5A"/>
    <w:rsid w:val="000C1B6F"/>
    <w:rsid w:val="000C2A30"/>
    <w:rsid w:val="000C4AE7"/>
    <w:rsid w:val="000C5DD2"/>
    <w:rsid w:val="000D10D9"/>
    <w:rsid w:val="000E2176"/>
    <w:rsid w:val="0010662C"/>
    <w:rsid w:val="001102E9"/>
    <w:rsid w:val="001244AA"/>
    <w:rsid w:val="00145171"/>
    <w:rsid w:val="001470B6"/>
    <w:rsid w:val="0015116B"/>
    <w:rsid w:val="00152D59"/>
    <w:rsid w:val="001A678A"/>
    <w:rsid w:val="001D62BF"/>
    <w:rsid w:val="001E25DD"/>
    <w:rsid w:val="001F7B5D"/>
    <w:rsid w:val="00205761"/>
    <w:rsid w:val="00210EF7"/>
    <w:rsid w:val="00222ACF"/>
    <w:rsid w:val="00227DCA"/>
    <w:rsid w:val="00231072"/>
    <w:rsid w:val="00231D67"/>
    <w:rsid w:val="002336EE"/>
    <w:rsid w:val="002413A6"/>
    <w:rsid w:val="002511D0"/>
    <w:rsid w:val="00256161"/>
    <w:rsid w:val="00257870"/>
    <w:rsid w:val="00261D74"/>
    <w:rsid w:val="00265AC4"/>
    <w:rsid w:val="00271C5B"/>
    <w:rsid w:val="0027607C"/>
    <w:rsid w:val="00281C0E"/>
    <w:rsid w:val="00283D0F"/>
    <w:rsid w:val="00296D1D"/>
    <w:rsid w:val="002A6BCE"/>
    <w:rsid w:val="002B058A"/>
    <w:rsid w:val="002B6302"/>
    <w:rsid w:val="002E3DA1"/>
    <w:rsid w:val="002F3B9A"/>
    <w:rsid w:val="002F7EDE"/>
    <w:rsid w:val="0030408F"/>
    <w:rsid w:val="003046F8"/>
    <w:rsid w:val="00322A07"/>
    <w:rsid w:val="003333B6"/>
    <w:rsid w:val="00333D88"/>
    <w:rsid w:val="00351051"/>
    <w:rsid w:val="003554B5"/>
    <w:rsid w:val="00362AC5"/>
    <w:rsid w:val="00363C53"/>
    <w:rsid w:val="003869C2"/>
    <w:rsid w:val="00386A99"/>
    <w:rsid w:val="00386BF2"/>
    <w:rsid w:val="003A1A45"/>
    <w:rsid w:val="003A4637"/>
    <w:rsid w:val="003C4FF3"/>
    <w:rsid w:val="003D2668"/>
    <w:rsid w:val="00407A9F"/>
    <w:rsid w:val="004612AA"/>
    <w:rsid w:val="00465312"/>
    <w:rsid w:val="004737DA"/>
    <w:rsid w:val="00484C29"/>
    <w:rsid w:val="00487B8C"/>
    <w:rsid w:val="0049222F"/>
    <w:rsid w:val="004B4160"/>
    <w:rsid w:val="004B6089"/>
    <w:rsid w:val="004D5A52"/>
    <w:rsid w:val="004E5484"/>
    <w:rsid w:val="004E6F3B"/>
    <w:rsid w:val="00536EE9"/>
    <w:rsid w:val="00546A10"/>
    <w:rsid w:val="00547820"/>
    <w:rsid w:val="005609E2"/>
    <w:rsid w:val="0060389C"/>
    <w:rsid w:val="00610ADE"/>
    <w:rsid w:val="0064129C"/>
    <w:rsid w:val="00662083"/>
    <w:rsid w:val="006900F0"/>
    <w:rsid w:val="00690C1C"/>
    <w:rsid w:val="006A45DB"/>
    <w:rsid w:val="006A786E"/>
    <w:rsid w:val="006D3E59"/>
    <w:rsid w:val="006D7D15"/>
    <w:rsid w:val="006E2F96"/>
    <w:rsid w:val="006F2F19"/>
    <w:rsid w:val="007057D5"/>
    <w:rsid w:val="00707412"/>
    <w:rsid w:val="007235F0"/>
    <w:rsid w:val="00724A1D"/>
    <w:rsid w:val="0073030C"/>
    <w:rsid w:val="0074474F"/>
    <w:rsid w:val="00745BE7"/>
    <w:rsid w:val="007466D6"/>
    <w:rsid w:val="0075093D"/>
    <w:rsid w:val="007519B1"/>
    <w:rsid w:val="007537B3"/>
    <w:rsid w:val="00754CC0"/>
    <w:rsid w:val="00757500"/>
    <w:rsid w:val="007708CB"/>
    <w:rsid w:val="0078126C"/>
    <w:rsid w:val="007851A9"/>
    <w:rsid w:val="007C316D"/>
    <w:rsid w:val="007C5FE0"/>
    <w:rsid w:val="007D4D90"/>
    <w:rsid w:val="007D6507"/>
    <w:rsid w:val="007E52DD"/>
    <w:rsid w:val="007F1292"/>
    <w:rsid w:val="007F792A"/>
    <w:rsid w:val="0080739E"/>
    <w:rsid w:val="00847117"/>
    <w:rsid w:val="00863906"/>
    <w:rsid w:val="008B6F83"/>
    <w:rsid w:val="008D32C3"/>
    <w:rsid w:val="008D72EA"/>
    <w:rsid w:val="009012EE"/>
    <w:rsid w:val="00902B9E"/>
    <w:rsid w:val="00907C4A"/>
    <w:rsid w:val="00910AE7"/>
    <w:rsid w:val="00911BF0"/>
    <w:rsid w:val="00913888"/>
    <w:rsid w:val="00915AC2"/>
    <w:rsid w:val="00930CD6"/>
    <w:rsid w:val="00944129"/>
    <w:rsid w:val="009A7E72"/>
    <w:rsid w:val="009B6EE0"/>
    <w:rsid w:val="009C4CA4"/>
    <w:rsid w:val="009E03AB"/>
    <w:rsid w:val="00A0090B"/>
    <w:rsid w:val="00A012B1"/>
    <w:rsid w:val="00A13B54"/>
    <w:rsid w:val="00A3715B"/>
    <w:rsid w:val="00A53B8B"/>
    <w:rsid w:val="00A565F8"/>
    <w:rsid w:val="00A868B6"/>
    <w:rsid w:val="00A93DB6"/>
    <w:rsid w:val="00AA354F"/>
    <w:rsid w:val="00AA527A"/>
    <w:rsid w:val="00AB4733"/>
    <w:rsid w:val="00AC21B0"/>
    <w:rsid w:val="00AC55FD"/>
    <w:rsid w:val="00AC681F"/>
    <w:rsid w:val="00AD6CCC"/>
    <w:rsid w:val="00AE3C49"/>
    <w:rsid w:val="00AF0109"/>
    <w:rsid w:val="00AF7133"/>
    <w:rsid w:val="00B01C29"/>
    <w:rsid w:val="00B169C8"/>
    <w:rsid w:val="00B20FCC"/>
    <w:rsid w:val="00B30004"/>
    <w:rsid w:val="00B6397A"/>
    <w:rsid w:val="00B80162"/>
    <w:rsid w:val="00B812F5"/>
    <w:rsid w:val="00B8517E"/>
    <w:rsid w:val="00B86046"/>
    <w:rsid w:val="00B902C7"/>
    <w:rsid w:val="00BD0608"/>
    <w:rsid w:val="00BE0201"/>
    <w:rsid w:val="00BF39D2"/>
    <w:rsid w:val="00C0169E"/>
    <w:rsid w:val="00C21248"/>
    <w:rsid w:val="00C255BD"/>
    <w:rsid w:val="00C366A6"/>
    <w:rsid w:val="00C71E70"/>
    <w:rsid w:val="00CB3C3D"/>
    <w:rsid w:val="00CC21A6"/>
    <w:rsid w:val="00CC31E0"/>
    <w:rsid w:val="00CE6B32"/>
    <w:rsid w:val="00CF419F"/>
    <w:rsid w:val="00D06FE2"/>
    <w:rsid w:val="00D3420D"/>
    <w:rsid w:val="00D345F6"/>
    <w:rsid w:val="00D35ACB"/>
    <w:rsid w:val="00D35FD9"/>
    <w:rsid w:val="00D42F9C"/>
    <w:rsid w:val="00D63820"/>
    <w:rsid w:val="00D70B2F"/>
    <w:rsid w:val="00D7100C"/>
    <w:rsid w:val="00D755EC"/>
    <w:rsid w:val="00D80141"/>
    <w:rsid w:val="00D8050E"/>
    <w:rsid w:val="00DB06C2"/>
    <w:rsid w:val="00DB1053"/>
    <w:rsid w:val="00DB11C2"/>
    <w:rsid w:val="00E019B3"/>
    <w:rsid w:val="00E41B5F"/>
    <w:rsid w:val="00E62588"/>
    <w:rsid w:val="00E66F69"/>
    <w:rsid w:val="00E9188B"/>
    <w:rsid w:val="00EC5208"/>
    <w:rsid w:val="00EC64B1"/>
    <w:rsid w:val="00F16F52"/>
    <w:rsid w:val="00F20FD8"/>
    <w:rsid w:val="00F21753"/>
    <w:rsid w:val="00F32E7C"/>
    <w:rsid w:val="00F57CFB"/>
    <w:rsid w:val="00F8656E"/>
    <w:rsid w:val="00F9575D"/>
    <w:rsid w:val="00F95D76"/>
    <w:rsid w:val="00F97368"/>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A172-9509-4D77-A24E-4E5CB492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7886</Words>
  <Characters>4496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2</cp:revision>
  <cp:lastPrinted>2019-01-21T09:14:00Z</cp:lastPrinted>
  <dcterms:created xsi:type="dcterms:W3CDTF">2019-01-21T09:49:00Z</dcterms:created>
  <dcterms:modified xsi:type="dcterms:W3CDTF">2019-01-21T09:49:00Z</dcterms:modified>
</cp:coreProperties>
</file>