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17550164" r:id="rId7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CA4AC0" w:rsidRDefault="00BA5255" w:rsidP="00CA4AC0">
      <w:pPr>
        <w:jc w:val="center"/>
        <w:rPr>
          <w:b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  <w:r w:rsidR="00CA4AC0">
        <w:rPr>
          <w:b/>
          <w:sz w:val="24"/>
          <w:lang w:val="lt-LT"/>
        </w:rPr>
        <w:t>DĖL PANEVĖŽIO RAJONO SAVIVALDYBĖS MERO POLITINIO (ASMENINIO) P</w:t>
      </w:r>
      <w:r w:rsidR="00A25F4F">
        <w:rPr>
          <w:b/>
          <w:sz w:val="24"/>
          <w:lang w:val="lt-LT"/>
        </w:rPr>
        <w:t>ASITIKĖJIMO VALSTYBĖS TARNAUTOJŲ</w:t>
      </w:r>
      <w:r w:rsidR="00CA4AC0">
        <w:rPr>
          <w:b/>
          <w:sz w:val="24"/>
          <w:lang w:val="lt-LT"/>
        </w:rPr>
        <w:t xml:space="preserve"> PAREIGYBIŲ </w:t>
      </w:r>
      <w:r w:rsidR="00A25F4F">
        <w:rPr>
          <w:b/>
          <w:sz w:val="24"/>
          <w:lang w:val="lt-LT"/>
        </w:rPr>
        <w:t>SKAIČIAUS NUSTATYMO</w:t>
      </w:r>
    </w:p>
    <w:p w:rsidR="00CA4AC0" w:rsidRDefault="00CA4AC0" w:rsidP="00CA4AC0">
      <w:pPr>
        <w:jc w:val="center"/>
        <w:rPr>
          <w:b/>
          <w:sz w:val="24"/>
          <w:lang w:val="lt-LT"/>
        </w:rPr>
      </w:pPr>
    </w:p>
    <w:p w:rsidR="00CA4AC0" w:rsidRDefault="00CA4AC0" w:rsidP="00CA4AC0">
      <w:pPr>
        <w:jc w:val="center"/>
        <w:rPr>
          <w:b/>
          <w:sz w:val="24"/>
          <w:lang w:val="lt-LT"/>
        </w:rPr>
      </w:pPr>
    </w:p>
    <w:p w:rsidR="00CA4AC0" w:rsidRDefault="00D47F39" w:rsidP="00CA4AC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 m. balandžio 25</w:t>
      </w:r>
      <w:r w:rsidR="00CA4AC0">
        <w:rPr>
          <w:sz w:val="24"/>
          <w:lang w:val="lt-LT"/>
        </w:rPr>
        <w:t xml:space="preserve"> d. Nr. T- </w:t>
      </w:r>
    </w:p>
    <w:p w:rsidR="00CA4AC0" w:rsidRDefault="00CA4AC0" w:rsidP="00CA4AC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CA4AC0" w:rsidRDefault="00CA4AC0" w:rsidP="00CA4AC0">
      <w:pPr>
        <w:jc w:val="center"/>
        <w:rPr>
          <w:sz w:val="24"/>
          <w:lang w:val="lt-LT"/>
        </w:rPr>
      </w:pPr>
    </w:p>
    <w:p w:rsidR="00CA4AC0" w:rsidRDefault="00CA4AC0" w:rsidP="00CA4AC0">
      <w:pPr>
        <w:jc w:val="both"/>
        <w:rPr>
          <w:color w:val="000000"/>
          <w:sz w:val="24"/>
          <w:lang w:val="lt-LT"/>
        </w:rPr>
      </w:pPr>
    </w:p>
    <w:p w:rsidR="00CA4AC0" w:rsidRPr="00CA4AC0" w:rsidRDefault="00CA4AC0" w:rsidP="00CA4AC0">
      <w:pPr>
        <w:pStyle w:val="Betarp"/>
        <w:jc w:val="both"/>
      </w:pPr>
      <w:r>
        <w:tab/>
      </w:r>
      <w:r w:rsidRPr="00CA4AC0"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t xml:space="preserve">       </w:t>
      </w:r>
      <w:r w:rsidRPr="00CA4AC0">
        <w:rPr>
          <w:sz w:val="24"/>
          <w:szCs w:val="24"/>
          <w:lang w:val="lt-LT"/>
        </w:rPr>
        <w:t>11 punktu,</w:t>
      </w:r>
      <w:r>
        <w:rPr>
          <w:sz w:val="24"/>
          <w:szCs w:val="24"/>
          <w:lang w:val="lt-LT"/>
        </w:rPr>
        <w:t xml:space="preserve"> </w:t>
      </w:r>
      <w:r w:rsidRPr="00CA4AC0">
        <w:rPr>
          <w:sz w:val="24"/>
          <w:szCs w:val="24"/>
          <w:lang w:val="lt-LT"/>
        </w:rPr>
        <w:t xml:space="preserve"> Savivaldybės taryba n u s p r e n d ž i a: </w:t>
      </w:r>
    </w:p>
    <w:p w:rsidR="00CA4AC0" w:rsidRPr="00CA4AC0" w:rsidRDefault="00CA4AC0" w:rsidP="00CA4AC0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A25F4F">
        <w:rPr>
          <w:sz w:val="24"/>
          <w:szCs w:val="24"/>
          <w:lang w:val="lt-LT"/>
        </w:rPr>
        <w:t>Nustatyti</w:t>
      </w:r>
      <w:r w:rsidRPr="00CA4AC0">
        <w:rPr>
          <w:sz w:val="24"/>
          <w:szCs w:val="24"/>
          <w:lang w:val="lt-LT"/>
        </w:rPr>
        <w:t xml:space="preserve"> </w:t>
      </w:r>
      <w:r w:rsidR="00D47F39">
        <w:rPr>
          <w:sz w:val="24"/>
          <w:szCs w:val="24"/>
          <w:lang w:val="lt-LT"/>
        </w:rPr>
        <w:t>nuo 2019</w:t>
      </w:r>
      <w:r w:rsidR="00A25F4F">
        <w:rPr>
          <w:sz w:val="24"/>
          <w:szCs w:val="24"/>
          <w:lang w:val="lt-LT"/>
        </w:rPr>
        <w:t xml:space="preserve"> m. balandžio 2</w:t>
      </w:r>
      <w:r w:rsidR="00D47F39">
        <w:rPr>
          <w:sz w:val="24"/>
          <w:szCs w:val="24"/>
          <w:lang w:val="lt-LT"/>
        </w:rPr>
        <w:t>5</w:t>
      </w:r>
      <w:r w:rsidR="00A25F4F">
        <w:rPr>
          <w:sz w:val="24"/>
          <w:szCs w:val="24"/>
          <w:lang w:val="lt-LT"/>
        </w:rPr>
        <w:t xml:space="preserve"> d. </w:t>
      </w:r>
      <w:r w:rsidRPr="00CA4AC0">
        <w:rPr>
          <w:sz w:val="24"/>
          <w:szCs w:val="24"/>
          <w:lang w:val="lt-LT"/>
        </w:rPr>
        <w:t>Panevėžio rajono savivaldybės mero politinio (asmeninio) p</w:t>
      </w:r>
      <w:r w:rsidR="00A25F4F">
        <w:rPr>
          <w:sz w:val="24"/>
          <w:szCs w:val="24"/>
          <w:lang w:val="lt-LT"/>
        </w:rPr>
        <w:t>asitikėjimo valstybės tarnautojų</w:t>
      </w:r>
      <w:r w:rsidRPr="00CA4AC0">
        <w:rPr>
          <w:sz w:val="24"/>
          <w:szCs w:val="24"/>
          <w:lang w:val="lt-LT"/>
        </w:rPr>
        <w:t xml:space="preserve"> parei</w:t>
      </w:r>
      <w:r w:rsidR="00A25F4F">
        <w:rPr>
          <w:sz w:val="24"/>
          <w:szCs w:val="24"/>
          <w:lang w:val="lt-LT"/>
        </w:rPr>
        <w:t>gybių skaičių – 2</w:t>
      </w:r>
      <w:r w:rsidRPr="00CA4AC0">
        <w:rPr>
          <w:sz w:val="24"/>
          <w:szCs w:val="24"/>
          <w:lang w:val="lt-LT"/>
        </w:rPr>
        <w:t xml:space="preserve">. </w:t>
      </w:r>
    </w:p>
    <w:p w:rsidR="00CA4AC0" w:rsidRDefault="00CA4AC0" w:rsidP="00CA4AC0">
      <w:pPr>
        <w:jc w:val="both"/>
        <w:rPr>
          <w:color w:val="000000"/>
          <w:sz w:val="24"/>
          <w:lang w:val="lt-LT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</w:p>
    <w:p w:rsidR="00FE5C1B" w:rsidRPr="00FE5C1B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CA4AC0">
      <w:pPr>
        <w:pStyle w:val="Betarp"/>
        <w:rPr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szCs w:val="24"/>
          <w:lang w:eastAsia="lt-LT" w:bidi="ar-SA"/>
        </w:rPr>
      </w:pPr>
      <w:r w:rsidRPr="00FE5C1B">
        <w:rPr>
          <w:sz w:val="24"/>
          <w:szCs w:val="24"/>
          <w:lang w:eastAsia="lt-LT" w:bidi="ar-SA"/>
        </w:rPr>
        <w:t>Stasė Venslavičienė</w:t>
      </w:r>
    </w:p>
    <w:p w:rsidR="00FE5C1B" w:rsidRPr="00FE5C1B" w:rsidRDefault="00D47F39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2019-04-15</w:t>
      </w:r>
    </w:p>
    <w:p w:rsidR="00FE5C1B" w:rsidRDefault="00FE5C1B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2B46C2" w:rsidRDefault="002B46C2" w:rsidP="002B4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2B46C2" w:rsidRPr="00482881" w:rsidRDefault="000E414B" w:rsidP="002B46C2">
      <w:pPr>
        <w:suppressAutoHyphens w:val="0"/>
        <w:jc w:val="center"/>
        <w:rPr>
          <w:b/>
          <w:sz w:val="24"/>
          <w:lang w:val="lt-LT" w:eastAsia="lt-LT" w:bidi="ar-SA"/>
        </w:rPr>
      </w:pPr>
      <w:r w:rsidRPr="000E414B">
        <w:rPr>
          <w:b/>
          <w:sz w:val="24"/>
          <w:szCs w:val="24"/>
        </w:rPr>
        <w:t>„</w:t>
      </w:r>
      <w:r w:rsidR="00CA4AC0">
        <w:rPr>
          <w:b/>
          <w:sz w:val="24"/>
          <w:lang w:val="lt-LT"/>
        </w:rPr>
        <w:t>DĖL PANEVĖŽIO RAJONO SAVIVALDYBĖS MERO POLITINIO (ASMENINIO) P</w:t>
      </w:r>
      <w:r w:rsidR="00A25F4F">
        <w:rPr>
          <w:b/>
          <w:sz w:val="24"/>
          <w:lang w:val="lt-LT"/>
        </w:rPr>
        <w:t>ASITIKĖJIMO VALSTYBĖS TARNAUTOJŲ</w:t>
      </w:r>
      <w:r w:rsidR="00CA4AC0">
        <w:rPr>
          <w:b/>
          <w:sz w:val="24"/>
          <w:lang w:val="lt-LT"/>
        </w:rPr>
        <w:t xml:space="preserve"> PAREIGYBIŲ </w:t>
      </w:r>
      <w:r w:rsidR="00A25F4F">
        <w:rPr>
          <w:b/>
          <w:sz w:val="24"/>
          <w:lang w:val="lt-LT"/>
        </w:rPr>
        <w:t>SKAIČIAUS NUSTATYMO</w:t>
      </w:r>
      <w:proofErr w:type="gramStart"/>
      <w:r w:rsidR="002B46C2" w:rsidRPr="00482881">
        <w:rPr>
          <w:b/>
          <w:sz w:val="24"/>
          <w:szCs w:val="24"/>
        </w:rPr>
        <w:t>“ PROJEKTO</w:t>
      </w:r>
      <w:proofErr w:type="gramEnd"/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D47F39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2019-04-15</w:t>
      </w:r>
    </w:p>
    <w:p w:rsidR="002B46C2" w:rsidRDefault="002B46C2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2B46C2" w:rsidP="002B46C2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2B46C2" w:rsidRDefault="002B46C2" w:rsidP="002B46C2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CA4AC0">
        <w:rPr>
          <w:sz w:val="24"/>
          <w:lang w:val="lt-LT" w:eastAsia="lt-LT" w:bidi="ar-SA"/>
        </w:rPr>
        <w:t>Vietos savivaldos įstatymo</w:t>
      </w:r>
      <w:r>
        <w:rPr>
          <w:sz w:val="24"/>
          <w:lang w:val="lt-LT" w:eastAsia="lt-LT" w:bidi="ar-SA"/>
        </w:rPr>
        <w:t xml:space="preserve"> </w:t>
      </w:r>
      <w:r w:rsidR="009E0825">
        <w:rPr>
          <w:sz w:val="24"/>
          <w:lang w:val="lt-LT" w:eastAsia="lt-LT" w:bidi="ar-SA"/>
        </w:rPr>
        <w:t>16 straipsnio 2 dalies 11 punkte</w:t>
      </w:r>
      <w:r>
        <w:rPr>
          <w:sz w:val="24"/>
          <w:lang w:val="lt-LT" w:eastAsia="lt-LT" w:bidi="ar-SA"/>
        </w:rPr>
        <w:t xml:space="preserve"> numatyta </w:t>
      </w:r>
      <w:r w:rsidR="009E0825">
        <w:rPr>
          <w:sz w:val="24"/>
          <w:lang w:val="lt-LT" w:eastAsia="lt-LT" w:bidi="ar-SA"/>
        </w:rPr>
        <w:t>išimtinė Savivaldybės tarybos kompetencija priimti sprendimą dėl mero politinio (asmeninio) pasitikėjimo valstybės tarnautojų pareigybių skaičiaus nustatymo</w:t>
      </w:r>
    </w:p>
    <w:p w:rsidR="002B46C2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A25F4F" w:rsidRDefault="002B46C2" w:rsidP="002B46C2">
      <w:pPr>
        <w:pStyle w:val="Betarp"/>
        <w:jc w:val="both"/>
        <w:rPr>
          <w:sz w:val="24"/>
          <w:szCs w:val="24"/>
          <w:lang w:val="lt-LT"/>
        </w:rPr>
      </w:pPr>
      <w:r>
        <w:rPr>
          <w:szCs w:val="24"/>
        </w:rPr>
        <w:tab/>
      </w:r>
      <w:r w:rsidR="009E0825">
        <w:rPr>
          <w:sz w:val="24"/>
          <w:szCs w:val="24"/>
        </w:rPr>
        <w:t>Vietos savivaldos</w:t>
      </w:r>
      <w:r w:rsidR="009E0825" w:rsidRPr="009E0825">
        <w:rPr>
          <w:sz w:val="24"/>
          <w:szCs w:val="24"/>
        </w:rPr>
        <w:t xml:space="preserve"> įsta</w:t>
      </w:r>
      <w:r w:rsidR="009E0825">
        <w:rPr>
          <w:sz w:val="24"/>
          <w:szCs w:val="24"/>
        </w:rPr>
        <w:t>t</w:t>
      </w:r>
      <w:r w:rsidR="009E0825" w:rsidRPr="009E0825">
        <w:rPr>
          <w:sz w:val="24"/>
          <w:szCs w:val="24"/>
        </w:rPr>
        <w:t xml:space="preserve">yme ir </w:t>
      </w:r>
      <w:r w:rsidR="009E0825">
        <w:rPr>
          <w:sz w:val="24"/>
          <w:szCs w:val="24"/>
        </w:rPr>
        <w:t>Panevėžio rajono savivaldybės tarybos ve</w:t>
      </w:r>
      <w:r w:rsidR="00D47F39">
        <w:rPr>
          <w:sz w:val="24"/>
          <w:szCs w:val="24"/>
        </w:rPr>
        <w:t>iklos reglamente numatyta, jog savivaldybės t</w:t>
      </w:r>
      <w:r w:rsidR="009E0825">
        <w:rPr>
          <w:sz w:val="24"/>
          <w:szCs w:val="24"/>
        </w:rPr>
        <w:t>aryba mero siūlymu</w:t>
      </w:r>
      <w:r w:rsidR="00F6149C">
        <w:rPr>
          <w:sz w:val="24"/>
          <w:szCs w:val="24"/>
        </w:rPr>
        <w:t xml:space="preserve"> savo įgaliojimų laikui</w:t>
      </w:r>
      <w:r w:rsidR="009E0825">
        <w:rPr>
          <w:sz w:val="24"/>
          <w:szCs w:val="24"/>
        </w:rPr>
        <w:t xml:space="preserve"> priima sprendimą </w:t>
      </w:r>
      <w:proofErr w:type="gramStart"/>
      <w:r w:rsidR="009E0825">
        <w:rPr>
          <w:sz w:val="24"/>
          <w:szCs w:val="24"/>
        </w:rPr>
        <w:t>dėl</w:t>
      </w:r>
      <w:proofErr w:type="gramEnd"/>
      <w:r w:rsidR="009E0825">
        <w:rPr>
          <w:sz w:val="24"/>
          <w:szCs w:val="24"/>
        </w:rPr>
        <w:t xml:space="preserve"> mero politinio (asmeninio) pasitikėjimo valstybės tarnautojų pareigybių skaičiaus nustatymo. Siūloma </w:t>
      </w:r>
      <w:r w:rsidR="00A25F4F">
        <w:rPr>
          <w:sz w:val="24"/>
          <w:szCs w:val="24"/>
        </w:rPr>
        <w:t>nustatyti</w:t>
      </w:r>
      <w:r w:rsidR="009E0825" w:rsidRPr="00CA4AC0">
        <w:rPr>
          <w:sz w:val="24"/>
          <w:szCs w:val="24"/>
          <w:lang w:val="lt-LT"/>
        </w:rPr>
        <w:t xml:space="preserve"> Panevėžio rajono savivaldybės mero politinio (asmeninio) p</w:t>
      </w:r>
      <w:r w:rsidR="00A25F4F">
        <w:rPr>
          <w:sz w:val="24"/>
          <w:szCs w:val="24"/>
          <w:lang w:val="lt-LT"/>
        </w:rPr>
        <w:t>asitikėjimo valstybės tarnautojų</w:t>
      </w:r>
      <w:r w:rsidR="009E0825" w:rsidRPr="00CA4AC0">
        <w:rPr>
          <w:sz w:val="24"/>
          <w:szCs w:val="24"/>
          <w:lang w:val="lt-LT"/>
        </w:rPr>
        <w:t xml:space="preserve"> </w:t>
      </w:r>
      <w:r w:rsidR="00A25F4F">
        <w:rPr>
          <w:sz w:val="24"/>
          <w:szCs w:val="24"/>
          <w:lang w:val="lt-LT"/>
        </w:rPr>
        <w:t>pareigybių skaičių – 2</w:t>
      </w:r>
      <w:r w:rsidR="009E0825" w:rsidRPr="00CA4AC0">
        <w:rPr>
          <w:sz w:val="24"/>
          <w:szCs w:val="24"/>
          <w:lang w:val="lt-LT"/>
        </w:rPr>
        <w:t>.</w:t>
      </w:r>
    </w:p>
    <w:p w:rsidR="002B46C2" w:rsidRPr="009E0825" w:rsidRDefault="00A25F4F" w:rsidP="002B46C2">
      <w:pPr>
        <w:pStyle w:val="Betarp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 P</w:t>
      </w:r>
      <w:r w:rsidR="00166C97">
        <w:rPr>
          <w:sz w:val="24"/>
          <w:szCs w:val="24"/>
          <w:lang w:val="lt-LT"/>
        </w:rPr>
        <w:t>areigybės aprašymą tvirtina, skiria į pareigas ir atleidžia iš jų</w:t>
      </w:r>
      <w:r w:rsidR="00160915">
        <w:rPr>
          <w:sz w:val="24"/>
          <w:szCs w:val="24"/>
          <w:lang w:val="lt-LT"/>
        </w:rPr>
        <w:t>,</w:t>
      </w:r>
      <w:r w:rsidR="00166C97">
        <w:rPr>
          <w:sz w:val="24"/>
          <w:szCs w:val="24"/>
          <w:lang w:val="lt-LT"/>
        </w:rPr>
        <w:t xml:space="preserve"> </w:t>
      </w:r>
      <w:r w:rsidR="00160915">
        <w:rPr>
          <w:sz w:val="24"/>
          <w:szCs w:val="24"/>
          <w:lang w:val="lt-LT"/>
        </w:rPr>
        <w:t xml:space="preserve">pareiginės algos koeficientą nustato </w:t>
      </w:r>
      <w:r w:rsidR="00166C97">
        <w:rPr>
          <w:sz w:val="24"/>
          <w:szCs w:val="24"/>
          <w:lang w:val="lt-LT"/>
        </w:rPr>
        <w:t xml:space="preserve">Savivaldybės meras Valstybės tarnybos įstatymo nustatyta tvarka.  </w:t>
      </w:r>
    </w:p>
    <w:p w:rsidR="002B46C2" w:rsidRDefault="002B46C2" w:rsidP="002B46C2">
      <w:pPr>
        <w:jc w:val="both"/>
        <w:rPr>
          <w:b/>
          <w:sz w:val="24"/>
        </w:rPr>
      </w:pPr>
      <w: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2B46C2" w:rsidRDefault="002B46C2" w:rsidP="002B46C2">
      <w:pPr>
        <w:jc w:val="both"/>
        <w:rPr>
          <w:sz w:val="24"/>
          <w:szCs w:val="24"/>
        </w:rPr>
      </w:pPr>
      <w:r>
        <w:rPr>
          <w:b/>
          <w:sz w:val="24"/>
        </w:rPr>
        <w:tab/>
      </w:r>
      <w:r>
        <w:rPr>
          <w:sz w:val="24"/>
          <w:szCs w:val="24"/>
        </w:rPr>
        <w:t xml:space="preserve">Vykdomi teisės aktai. </w:t>
      </w:r>
    </w:p>
    <w:p w:rsidR="002B46C2" w:rsidRDefault="002B46C2" w:rsidP="002B46C2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 Galimos neigiamos pasekmės priėmus sprendimą, kokių priemonių reikėtų imtis, kad tokių pasekmių būtų išvengta.</w:t>
      </w:r>
    </w:p>
    <w:p w:rsidR="002B46C2" w:rsidRDefault="002B46C2" w:rsidP="002B46C2">
      <w:pPr>
        <w:ind w:firstLine="720"/>
        <w:jc w:val="both"/>
        <w:rPr>
          <w:sz w:val="24"/>
        </w:rPr>
      </w:pPr>
      <w:r>
        <w:rPr>
          <w:sz w:val="24"/>
        </w:rPr>
        <w:t>Nėra</w:t>
      </w:r>
      <w:r w:rsidR="000E414B">
        <w:rPr>
          <w:sz w:val="24"/>
        </w:rPr>
        <w:t>.</w:t>
      </w:r>
    </w:p>
    <w:p w:rsidR="002B46C2" w:rsidRDefault="002B46C2" w:rsidP="002B46C2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5. Kokius galiojančius teisės aktus būtina pakeisti ar panaikinti, priėmus teikiamą projektą.</w:t>
      </w:r>
    </w:p>
    <w:p w:rsidR="002B46C2" w:rsidRDefault="002B46C2" w:rsidP="002B46C2">
      <w:pPr>
        <w:jc w:val="both"/>
        <w:rPr>
          <w:sz w:val="24"/>
        </w:rPr>
      </w:pPr>
      <w:r>
        <w:rPr>
          <w:sz w:val="24"/>
        </w:rPr>
        <w:tab/>
        <w:t>Teisės aktų keisti ar naikinti, priėmus sprendimą, nereikės.</w:t>
      </w:r>
    </w:p>
    <w:p w:rsidR="002B46C2" w:rsidRDefault="002B46C2" w:rsidP="002B46C2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6. Reikiami paskaičiavimai, išlaidų sąmatos bei finansavimo šaltiniai, reikalingi sprendimo įgyvendinimui.</w:t>
      </w:r>
    </w:p>
    <w:p w:rsidR="002B46C2" w:rsidRPr="00BD7E54" w:rsidRDefault="002B46C2" w:rsidP="002B46C2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lang w:val="lt-LT"/>
        </w:rPr>
        <w:tab/>
      </w:r>
      <w:r w:rsidR="00A25F4F">
        <w:rPr>
          <w:sz w:val="24"/>
          <w:szCs w:val="24"/>
        </w:rPr>
        <w:t>Politinio (asmeninio) pasitikėjimo valstybės tarnautojų</w:t>
      </w:r>
      <w:r w:rsidR="00A25F4F">
        <w:rPr>
          <w:sz w:val="24"/>
          <w:lang w:val="lt-LT"/>
        </w:rPr>
        <w:t xml:space="preserve"> kategorija nustatoma p</w:t>
      </w:r>
      <w:r w:rsidR="009E0825">
        <w:rPr>
          <w:sz w:val="24"/>
          <w:lang w:val="lt-LT"/>
        </w:rPr>
        <w:t xml:space="preserve">agal </w:t>
      </w:r>
      <w:r w:rsidR="00A25F4F">
        <w:rPr>
          <w:sz w:val="24"/>
          <w:lang w:val="lt-LT"/>
        </w:rPr>
        <w:t>V</w:t>
      </w:r>
      <w:r w:rsidR="00166C97">
        <w:rPr>
          <w:sz w:val="24"/>
          <w:lang w:val="lt-LT"/>
        </w:rPr>
        <w:t xml:space="preserve">alstybės tarnautojų </w:t>
      </w:r>
      <w:r w:rsidR="009E0825">
        <w:rPr>
          <w:sz w:val="24"/>
          <w:lang w:val="lt-LT"/>
        </w:rPr>
        <w:t>suvienodintą</w:t>
      </w:r>
      <w:r w:rsidR="00166C97">
        <w:rPr>
          <w:sz w:val="24"/>
          <w:lang w:val="lt-LT"/>
        </w:rPr>
        <w:t xml:space="preserve"> pareigybių sąrašą </w:t>
      </w:r>
      <w:r w:rsidR="00A25F4F">
        <w:rPr>
          <w:sz w:val="24"/>
          <w:lang w:val="lt-LT"/>
        </w:rPr>
        <w:t>(</w:t>
      </w:r>
      <w:r w:rsidR="00166C97">
        <w:rPr>
          <w:sz w:val="24"/>
          <w:lang w:val="lt-LT"/>
        </w:rPr>
        <w:t xml:space="preserve">mero patarėjo </w:t>
      </w:r>
      <w:r w:rsidR="00160915">
        <w:rPr>
          <w:sz w:val="24"/>
          <w:lang w:val="lt-LT"/>
        </w:rPr>
        <w:t>pareiginės algos koeficientų intervalas</w:t>
      </w:r>
      <w:r w:rsidR="00166C97">
        <w:rPr>
          <w:sz w:val="24"/>
          <w:lang w:val="lt-LT"/>
        </w:rPr>
        <w:t xml:space="preserve"> </w:t>
      </w:r>
      <w:r w:rsidR="00160915">
        <w:rPr>
          <w:sz w:val="24"/>
          <w:lang w:val="lt-LT"/>
        </w:rPr>
        <w:t>6</w:t>
      </w:r>
      <w:proofErr w:type="gramStart"/>
      <w:r w:rsidR="00160915">
        <w:rPr>
          <w:sz w:val="24"/>
          <w:lang w:val="lt-LT"/>
        </w:rPr>
        <w:t>,4</w:t>
      </w:r>
      <w:proofErr w:type="gramEnd"/>
      <w:r w:rsidR="00166C97">
        <w:rPr>
          <w:sz w:val="24"/>
          <w:lang w:val="lt-LT"/>
        </w:rPr>
        <w:t>–</w:t>
      </w:r>
      <w:r w:rsidR="00160915">
        <w:rPr>
          <w:sz w:val="24"/>
          <w:lang w:val="lt-LT"/>
        </w:rPr>
        <w:t>12 (baziniais dydžiais</w:t>
      </w:r>
      <w:r w:rsidR="00A25F4F">
        <w:rPr>
          <w:sz w:val="24"/>
          <w:lang w:val="lt-LT"/>
        </w:rPr>
        <w:t>)</w:t>
      </w:r>
      <w:r w:rsidR="00166C97">
        <w:rPr>
          <w:sz w:val="24"/>
          <w:lang w:val="lt-LT"/>
        </w:rPr>
        <w:t>.</w:t>
      </w:r>
    </w:p>
    <w:p w:rsidR="002B46C2" w:rsidRDefault="002B46C2" w:rsidP="002B46C2">
      <w:pPr>
        <w:jc w:val="both"/>
        <w:rPr>
          <w:sz w:val="24"/>
        </w:rPr>
      </w:pPr>
    </w:p>
    <w:p w:rsidR="002B46C2" w:rsidRDefault="002B46C2" w:rsidP="002B46C2">
      <w:pPr>
        <w:rPr>
          <w:sz w:val="24"/>
        </w:rPr>
      </w:pPr>
    </w:p>
    <w:p w:rsidR="002B46C2" w:rsidRDefault="002B46C2" w:rsidP="002B46C2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>
        <w:rPr>
          <w:sz w:val="24"/>
        </w:rPr>
        <w:tab/>
        <w:t xml:space="preserve">                                                                                                                   Stasė Venslavičienė</w:t>
      </w:r>
    </w:p>
    <w:p w:rsidR="002B46C2" w:rsidRDefault="002B46C2" w:rsidP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60915"/>
    <w:rsid w:val="00166C97"/>
    <w:rsid w:val="001C2743"/>
    <w:rsid w:val="002035BF"/>
    <w:rsid w:val="002129BC"/>
    <w:rsid w:val="00241D89"/>
    <w:rsid w:val="002B46C2"/>
    <w:rsid w:val="002C2F22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47FB5"/>
    <w:rsid w:val="00462F79"/>
    <w:rsid w:val="00475C80"/>
    <w:rsid w:val="004A22D5"/>
    <w:rsid w:val="0053782D"/>
    <w:rsid w:val="0061682A"/>
    <w:rsid w:val="00632C6F"/>
    <w:rsid w:val="006573E7"/>
    <w:rsid w:val="006737E7"/>
    <w:rsid w:val="006B7870"/>
    <w:rsid w:val="007729B7"/>
    <w:rsid w:val="00794F81"/>
    <w:rsid w:val="007B6765"/>
    <w:rsid w:val="007F27CE"/>
    <w:rsid w:val="007F42B1"/>
    <w:rsid w:val="008142EE"/>
    <w:rsid w:val="008F4158"/>
    <w:rsid w:val="00963782"/>
    <w:rsid w:val="009E0825"/>
    <w:rsid w:val="009E7588"/>
    <w:rsid w:val="00A25F4F"/>
    <w:rsid w:val="00A428D6"/>
    <w:rsid w:val="00A45370"/>
    <w:rsid w:val="00A66166"/>
    <w:rsid w:val="00A74DDE"/>
    <w:rsid w:val="00B07407"/>
    <w:rsid w:val="00BA5255"/>
    <w:rsid w:val="00BB3C2E"/>
    <w:rsid w:val="00BB631A"/>
    <w:rsid w:val="00BB77F5"/>
    <w:rsid w:val="00BC378F"/>
    <w:rsid w:val="00BD4D43"/>
    <w:rsid w:val="00C626E5"/>
    <w:rsid w:val="00C72940"/>
    <w:rsid w:val="00C83668"/>
    <w:rsid w:val="00C94752"/>
    <w:rsid w:val="00CA4AC0"/>
    <w:rsid w:val="00CE7BD6"/>
    <w:rsid w:val="00D47F39"/>
    <w:rsid w:val="00E4183E"/>
    <w:rsid w:val="00E95902"/>
    <w:rsid w:val="00EF7D24"/>
    <w:rsid w:val="00F6149C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PavadinimasDiagrama">
    <w:name w:val="Pavadinimas Diagrama"/>
    <w:link w:val="Pavadinimas"/>
    <w:uiPriority w:val="10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339D-89F8-47C3-B218-676FEA44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2019-04-12T14:25:00Z</cp:lastPrinted>
  <dcterms:created xsi:type="dcterms:W3CDTF">2019-04-23T15:43:00Z</dcterms:created>
  <dcterms:modified xsi:type="dcterms:W3CDTF">2019-04-23T15:43:00Z</dcterms:modified>
</cp:coreProperties>
</file>