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66E" w:rsidRPr="00EE7F7C" w:rsidRDefault="00727085" w:rsidP="0093566E">
      <w:pPr>
        <w:jc w:val="center"/>
        <w:rPr>
          <w:b/>
          <w:lang w:val="en-GB"/>
        </w:rPr>
      </w:pPr>
      <w:r>
        <w:rPr>
          <w:b/>
        </w:rPr>
        <w:t xml:space="preserve">DĖL </w:t>
      </w:r>
      <w:r w:rsidR="00EB3CBF">
        <w:rPr>
          <w:b/>
        </w:rPr>
        <w:t xml:space="preserve">PANEVĖŽIO RAJONO SAVIVALDYBĖS TARYBOS 2016 M. LAPKRIČIO 17 D. SPRENDIMO </w:t>
      </w:r>
      <w:r w:rsidR="00810326">
        <w:rPr>
          <w:b/>
        </w:rPr>
        <w:t xml:space="preserve">NR. T-180 </w:t>
      </w:r>
      <w:r w:rsidR="00EB3CBF">
        <w:rPr>
          <w:b/>
        </w:rPr>
        <w:t>„</w:t>
      </w:r>
      <w:r w:rsidR="00C07B61" w:rsidRPr="00EE7F7C">
        <w:rPr>
          <w:b/>
        </w:rPr>
        <w:t xml:space="preserve">DĖL </w:t>
      </w:r>
      <w:r w:rsidR="007A5F66">
        <w:rPr>
          <w:b/>
        </w:rPr>
        <w:t xml:space="preserve">INTEGRALIOS PAGALBOS </w:t>
      </w:r>
      <w:r w:rsidR="00EC0C8A">
        <w:rPr>
          <w:b/>
        </w:rPr>
        <w:t>ASMENS NAMUOSE</w:t>
      </w:r>
      <w:r w:rsidR="00991E50">
        <w:rPr>
          <w:b/>
        </w:rPr>
        <w:t xml:space="preserve"> </w:t>
      </w:r>
      <w:r w:rsidR="007A5F66">
        <w:rPr>
          <w:b/>
        </w:rPr>
        <w:t xml:space="preserve">PASLAUGŲ </w:t>
      </w:r>
      <w:r w:rsidR="001D059C">
        <w:rPr>
          <w:b/>
        </w:rPr>
        <w:t>ORGANIZAVIMO</w:t>
      </w:r>
      <w:r w:rsidR="007A5F66">
        <w:rPr>
          <w:b/>
        </w:rPr>
        <w:t xml:space="preserve"> IR TEIKIMO</w:t>
      </w:r>
      <w:r w:rsidR="001715C8">
        <w:rPr>
          <w:b/>
        </w:rPr>
        <w:t xml:space="preserve"> TVARKOS APRAŠO PATVIRTINIMO</w:t>
      </w:r>
      <w:r w:rsidR="00EB3CBF">
        <w:rPr>
          <w:b/>
        </w:rPr>
        <w:t>“ PAKEITIMO</w:t>
      </w:r>
    </w:p>
    <w:p w:rsidR="00336658" w:rsidRDefault="00336658" w:rsidP="0093566E">
      <w:pPr>
        <w:jc w:val="center"/>
        <w:rPr>
          <w:lang w:val="en-GB"/>
        </w:rPr>
      </w:pPr>
    </w:p>
    <w:p w:rsidR="0093566E" w:rsidRDefault="0093566E" w:rsidP="0093566E">
      <w:pPr>
        <w:jc w:val="center"/>
        <w:rPr>
          <w:lang w:val="en-GB"/>
        </w:rPr>
      </w:pPr>
      <w:r>
        <w:rPr>
          <w:lang w:val="en-GB"/>
        </w:rPr>
        <w:t>201</w:t>
      </w:r>
      <w:r w:rsidR="00583C0C">
        <w:rPr>
          <w:lang w:val="en-GB"/>
        </w:rPr>
        <w:t>8</w:t>
      </w:r>
      <w:r>
        <w:rPr>
          <w:lang w:val="en-GB"/>
        </w:rPr>
        <w:t xml:space="preserve"> m. </w:t>
      </w:r>
      <w:proofErr w:type="spellStart"/>
      <w:r w:rsidR="00583C0C">
        <w:rPr>
          <w:lang w:val="en-GB"/>
        </w:rPr>
        <w:t>gruodžio</w:t>
      </w:r>
      <w:proofErr w:type="spellEnd"/>
      <w:r w:rsidR="00583C0C">
        <w:rPr>
          <w:lang w:val="en-GB"/>
        </w:rPr>
        <w:t xml:space="preserve"> 20</w:t>
      </w:r>
      <w:r w:rsidR="00EB3CBF">
        <w:rPr>
          <w:lang w:val="en-GB"/>
        </w:rPr>
        <w:t xml:space="preserve"> </w:t>
      </w:r>
      <w:r>
        <w:rPr>
          <w:lang w:val="en-GB"/>
        </w:rPr>
        <w:t>d. Nr. T-</w:t>
      </w:r>
    </w:p>
    <w:p w:rsidR="0093566E" w:rsidRDefault="0093566E" w:rsidP="0093566E">
      <w:pPr>
        <w:jc w:val="center"/>
        <w:rPr>
          <w:lang w:val="en-GB"/>
        </w:rPr>
      </w:pPr>
      <w:r>
        <w:rPr>
          <w:lang w:val="en-GB"/>
        </w:rPr>
        <w:t>Panevėžys</w:t>
      </w:r>
    </w:p>
    <w:p w:rsidR="0093566E" w:rsidRDefault="0093566E" w:rsidP="0093566E">
      <w:pPr>
        <w:jc w:val="center"/>
        <w:rPr>
          <w:lang w:val="en-GB"/>
        </w:rPr>
      </w:pPr>
    </w:p>
    <w:p w:rsidR="00336658" w:rsidRDefault="00336658" w:rsidP="0093566E">
      <w:pPr>
        <w:jc w:val="center"/>
        <w:rPr>
          <w:lang w:val="en-GB"/>
        </w:rPr>
      </w:pPr>
    </w:p>
    <w:p w:rsidR="001715C8" w:rsidRPr="00DA13E2" w:rsidRDefault="001715C8" w:rsidP="001715C8">
      <w:pPr>
        <w:ind w:firstLine="720"/>
        <w:jc w:val="both"/>
        <w:rPr>
          <w:lang w:eastAsia="lt-LT"/>
        </w:rPr>
      </w:pPr>
      <w:r>
        <w:t>Vadovaudamasi Lietuvos Respublikos vietos savivaldos įstatymo 1</w:t>
      </w:r>
      <w:r w:rsidR="00EB3CBF">
        <w:t>8</w:t>
      </w:r>
      <w:r>
        <w:t xml:space="preserve"> straipsnio </w:t>
      </w:r>
      <w:r w:rsidR="00EB3CBF">
        <w:t>1</w:t>
      </w:r>
      <w:r>
        <w:t xml:space="preserve"> dalimi</w:t>
      </w:r>
      <w:r w:rsidR="00583C0C">
        <w:t xml:space="preserve"> bei atsižvelgdama į Panevėžio rajono socialinių paslaugų centro </w:t>
      </w:r>
      <w:r w:rsidR="001471DA">
        <w:t>2018-12-03</w:t>
      </w:r>
      <w:r w:rsidR="00583C0C">
        <w:t xml:space="preserve"> prašymą Nr. SD-</w:t>
      </w:r>
      <w:r w:rsidR="006E41C8">
        <w:t>779</w:t>
      </w:r>
      <w:r>
        <w:t>, Savivaldybės taryba  n u s p r e n d ž i a</w:t>
      </w:r>
      <w:r w:rsidR="00AB6183">
        <w:t>:</w:t>
      </w:r>
    </w:p>
    <w:p w:rsidR="001715C8" w:rsidRDefault="001715C8" w:rsidP="00EB3CBF">
      <w:pPr>
        <w:jc w:val="both"/>
      </w:pPr>
      <w:r>
        <w:tab/>
      </w:r>
      <w:r w:rsidR="001471DA">
        <w:t xml:space="preserve">1. </w:t>
      </w:r>
      <w:r w:rsidR="00EB3CBF">
        <w:t xml:space="preserve">Pakeisti </w:t>
      </w:r>
      <w:r w:rsidR="00991E50">
        <w:t xml:space="preserve">Integralios pagalbos </w:t>
      </w:r>
      <w:r w:rsidR="00EC0C8A">
        <w:t>asmens namuose</w:t>
      </w:r>
      <w:r w:rsidR="00991E50">
        <w:t xml:space="preserve"> paslaugų</w:t>
      </w:r>
      <w:r>
        <w:t xml:space="preserve"> </w:t>
      </w:r>
      <w:r w:rsidR="001D059C">
        <w:t>organizavimo</w:t>
      </w:r>
      <w:r w:rsidR="00991E50">
        <w:t xml:space="preserve"> ir teikimo</w:t>
      </w:r>
      <w:r>
        <w:t xml:space="preserve"> tvarkos apraš</w:t>
      </w:r>
      <w:r w:rsidR="00727085">
        <w:t>ą, patvirtintą</w:t>
      </w:r>
      <w:r w:rsidR="00EB3CBF">
        <w:t xml:space="preserve"> Panevėžio rajono savivaldybės tarybos 2016 m. lapkričio 17 d. sprendimu </w:t>
      </w:r>
      <w:r w:rsidR="00EB3CBF">
        <w:br/>
        <w:t>Nr. T-180 „Dėl Integralios pagalbos asmens namuose paslaugų organizavimo ir teikimo tvarkos aprašo patvirtinimo“</w:t>
      </w:r>
      <w:r w:rsidR="00727085">
        <w:t>:</w:t>
      </w:r>
    </w:p>
    <w:p w:rsidR="00727085" w:rsidRDefault="009F1C99" w:rsidP="009F1C99">
      <w:pPr>
        <w:jc w:val="both"/>
      </w:pPr>
      <w:r>
        <w:tab/>
        <w:t>1.</w:t>
      </w:r>
      <w:r w:rsidR="001471DA">
        <w:t xml:space="preserve">1. </w:t>
      </w:r>
      <w:r w:rsidR="00727085">
        <w:t>pakeisti 7 punktą ir jį išdėstyti taip:</w:t>
      </w:r>
    </w:p>
    <w:p w:rsidR="009F1C99" w:rsidRDefault="009F1C99" w:rsidP="00727085">
      <w:pPr>
        <w:ind w:firstLine="709"/>
        <w:jc w:val="both"/>
      </w:pPr>
      <w:r>
        <w:t>„</w:t>
      </w:r>
      <w:r w:rsidRPr="00536DFE">
        <w:t xml:space="preserve">7. Integralios pagalbos gavėjai </w:t>
      </w:r>
      <w:r w:rsidR="006E41C8">
        <w:t>– neįgalūs vaikai, neįgalūs darbingo amžiaus, neįgalūs senyvo amžiaus asmenys</w:t>
      </w:r>
      <w:r w:rsidR="00EC4216">
        <w:t xml:space="preserve">, </w:t>
      </w:r>
      <w:r w:rsidR="006E41C8">
        <w:t>kuriems teisės aktų nustatyta tvarka nustatytas visiškas ar dalinis nesavarankiškumas, taip pat teisės aktų nustatyta tvarka nustatytas specialusis nuolatinės slaugos ar priežiūros (pagalbos) poreikis ir</w:t>
      </w:r>
      <w:r w:rsidR="00EC4216">
        <w:t xml:space="preserve"> kuriems nėra būtina institucinė socialinė globa, ir jų šeimos.“</w:t>
      </w:r>
      <w:r w:rsidR="00727085">
        <w:t>;</w:t>
      </w:r>
    </w:p>
    <w:p w:rsidR="00727085" w:rsidRDefault="001471DA" w:rsidP="00EA2D8B">
      <w:pPr>
        <w:ind w:firstLine="709"/>
        <w:jc w:val="both"/>
      </w:pPr>
      <w:r>
        <w:t>1.</w:t>
      </w:r>
      <w:r w:rsidR="009F1C99">
        <w:t xml:space="preserve">2. </w:t>
      </w:r>
      <w:r w:rsidR="00727085">
        <w:t xml:space="preserve">pakeisti 9 punktą ir jį išdėstyti taip: </w:t>
      </w:r>
    </w:p>
    <w:p w:rsidR="006E41C8" w:rsidRPr="00536DFE" w:rsidRDefault="00EC4216" w:rsidP="006E41C8">
      <w:pPr>
        <w:ind w:firstLine="709"/>
        <w:jc w:val="both"/>
      </w:pPr>
      <w:r>
        <w:t xml:space="preserve">„9. </w:t>
      </w:r>
      <w:r w:rsidR="006E41C8" w:rsidRPr="00536DFE">
        <w:t>Integralios pagalbos namuose trukmė:</w:t>
      </w:r>
    </w:p>
    <w:p w:rsidR="006E41C8" w:rsidRPr="00536DFE" w:rsidRDefault="006E41C8" w:rsidP="006E41C8">
      <w:pPr>
        <w:ind w:firstLine="709"/>
        <w:jc w:val="both"/>
      </w:pPr>
      <w:r w:rsidRPr="00536DFE">
        <w:t>9.1</w:t>
      </w:r>
      <w:r>
        <w:t>.</w:t>
      </w:r>
      <w:r w:rsidRPr="00536DFE">
        <w:t xml:space="preserve"> dienos socialinė globa teikiama nuo 2 iki </w:t>
      </w:r>
      <w:r w:rsidR="00960554">
        <w:t>4</w:t>
      </w:r>
      <w:r w:rsidRPr="00536DFE">
        <w:t xml:space="preserve"> valandų per dieną</w:t>
      </w:r>
      <w:r w:rsidR="00B22F77">
        <w:t>,</w:t>
      </w:r>
      <w:r w:rsidRPr="00536DFE">
        <w:t xml:space="preserve"> 5 kartus per savaitę asmens namuose. Valandų poreikį nustato socialinis darbuotojas apsilankymo pas asmenį namuose metu suderinęs su pageidaujančiu gauti paslaugas asmeniu (jo globėju, rūpintoju arba asmen</w:t>
      </w:r>
      <w:r>
        <w:t>iui</w:t>
      </w:r>
      <w:r w:rsidRPr="00536DFE">
        <w:t xml:space="preserve"> atstova</w:t>
      </w:r>
      <w:r>
        <w:t>ujančiu suaugusiu šeimos nariu);</w:t>
      </w:r>
    </w:p>
    <w:p w:rsidR="00EC4216" w:rsidRDefault="006E41C8" w:rsidP="006E41C8">
      <w:pPr>
        <w:ind w:firstLine="709"/>
        <w:jc w:val="both"/>
      </w:pPr>
      <w:r w:rsidRPr="00536DFE">
        <w:t>9.2. slaugos paslaugos teikimo trukmę nustato slaugytojas pirmo apsilankymo pas asmenį namuose metu suderinęs su pageidaujančiu gauti paslaugas asmeniu (jo globėju, rūpintoju arba asmen</w:t>
      </w:r>
      <w:r>
        <w:t>iui</w:t>
      </w:r>
      <w:r w:rsidRPr="00536DFE">
        <w:t xml:space="preserve"> atstovaujančiu suaugusiu šeimos nariu), bet ne ilgiau kaip </w:t>
      </w:r>
      <w:r w:rsidR="00B22F77">
        <w:t>2</w:t>
      </w:r>
      <w:r w:rsidRPr="00536DFE">
        <w:t xml:space="preserve"> valandos per dieną</w:t>
      </w:r>
      <w:r w:rsidR="00B22F77">
        <w:t>, 5 kartus per savaitę</w:t>
      </w:r>
      <w:r w:rsidR="00EA2D8B">
        <w:t>.“</w:t>
      </w:r>
      <w:r w:rsidR="00727085">
        <w:t>;</w:t>
      </w:r>
    </w:p>
    <w:p w:rsidR="00EA2D8B" w:rsidRDefault="001471DA" w:rsidP="00960554">
      <w:pPr>
        <w:ind w:firstLine="709"/>
        <w:jc w:val="both"/>
      </w:pPr>
      <w:r>
        <w:t>2</w:t>
      </w:r>
      <w:r w:rsidR="00EA2D8B">
        <w:t xml:space="preserve">. </w:t>
      </w:r>
      <w:r>
        <w:t>P</w:t>
      </w:r>
      <w:r w:rsidR="00960554">
        <w:t>akeisti Dienos socialinės globos asmens namuose, teikiant integralią pagalbą, socialinių paslaugų kain</w:t>
      </w:r>
      <w:r>
        <w:t>ą</w:t>
      </w:r>
      <w:r w:rsidR="00960554">
        <w:t xml:space="preserve"> viena</w:t>
      </w:r>
      <w:r w:rsidR="00827A5B">
        <w:t>m</w:t>
      </w:r>
      <w:r w:rsidR="00960554">
        <w:t xml:space="preserve"> paslaugų gavėjui</w:t>
      </w:r>
      <w:r>
        <w:t>, patvirtintą Savivaldybės tarybos 2016 m. lapkričio 17 d. sprendimo Nr. T-180 „Dėl</w:t>
      </w:r>
      <w:r w:rsidR="00960554">
        <w:t xml:space="preserve"> </w:t>
      </w:r>
      <w:r>
        <w:t xml:space="preserve">Integralios pagalbos asmens namuose paslaugų organizavimo ir teikimo tvarkos aprašo patvirtinimo“ 1.2 papunkčiu, </w:t>
      </w:r>
      <w:r w:rsidR="00960554">
        <w:t>ir jį išdėstyti taip:</w:t>
      </w:r>
    </w:p>
    <w:p w:rsidR="00960554" w:rsidRPr="00536DFE" w:rsidRDefault="00960554" w:rsidP="00960554">
      <w:pPr>
        <w:ind w:firstLine="709"/>
        <w:jc w:val="both"/>
      </w:pPr>
      <w:r>
        <w:t>„Dienos socialinės globos asmens namuose</w:t>
      </w:r>
      <w:r w:rsidR="00F45936">
        <w:t>,</w:t>
      </w:r>
      <w:bookmarkStart w:id="0" w:name="_GoBack"/>
      <w:bookmarkEnd w:id="0"/>
      <w:r>
        <w:t xml:space="preserve"> </w:t>
      </w:r>
      <w:r w:rsidR="00827A5B">
        <w:t>t</w:t>
      </w:r>
      <w:r>
        <w:t>eikiant integralią pagalbą, paslaugos kaina vienam paslaugų gavėjui už 1 paslaugos valandą nuo 2019 m. sausio 1 d. – 4,05 Eur.“.</w:t>
      </w:r>
    </w:p>
    <w:p w:rsidR="00EC0C8A" w:rsidRDefault="00EC0C8A" w:rsidP="001715C8">
      <w:pPr>
        <w:jc w:val="both"/>
      </w:pPr>
      <w:r>
        <w:tab/>
        <w:t>Šis sprendimas gali būti skundžiamas Lietuvos Respublikos administracinių bylų teisenos įstatymo nustatyta tvarka.</w:t>
      </w:r>
    </w:p>
    <w:p w:rsidR="002629A3" w:rsidRDefault="002629A3" w:rsidP="002629A3">
      <w:pPr>
        <w:ind w:firstLine="720"/>
        <w:jc w:val="both"/>
      </w:pPr>
    </w:p>
    <w:p w:rsidR="0093566E" w:rsidRDefault="0093566E"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C33737" w:rsidRDefault="00C33737"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727085" w:rsidP="0093566E">
      <w:pPr>
        <w:jc w:val="both"/>
        <w:rPr>
          <w:lang w:val="en-GB"/>
        </w:rPr>
      </w:pPr>
      <w:r>
        <w:rPr>
          <w:lang w:val="en-GB"/>
        </w:rPr>
        <w:t>Virginija Savickienė</w:t>
      </w:r>
    </w:p>
    <w:p w:rsidR="00AC62B2" w:rsidRDefault="00727085" w:rsidP="0093566E">
      <w:pPr>
        <w:jc w:val="both"/>
        <w:rPr>
          <w:lang w:val="en-GB"/>
        </w:rPr>
      </w:pPr>
      <w:r>
        <w:rPr>
          <w:lang w:val="en-GB"/>
        </w:rPr>
        <w:t>201</w:t>
      </w:r>
      <w:r w:rsidR="00960554">
        <w:rPr>
          <w:lang w:val="en-GB"/>
        </w:rPr>
        <w:t>8</w:t>
      </w:r>
      <w:r>
        <w:rPr>
          <w:lang w:val="en-GB"/>
        </w:rPr>
        <w:t>-</w:t>
      </w:r>
      <w:r w:rsidR="00960554">
        <w:rPr>
          <w:lang w:val="en-GB"/>
        </w:rPr>
        <w:t>1</w:t>
      </w:r>
      <w:r>
        <w:rPr>
          <w:lang w:val="en-GB"/>
        </w:rPr>
        <w:t>2-</w:t>
      </w:r>
      <w:r w:rsidR="00960554">
        <w:rPr>
          <w:lang w:val="en-GB"/>
        </w:rPr>
        <w:t>06</w:t>
      </w:r>
    </w:p>
    <w:p w:rsidR="00AC62B2" w:rsidRDefault="00AC62B2" w:rsidP="0093566E">
      <w:pPr>
        <w:jc w:val="both"/>
        <w:rPr>
          <w:lang w:val="en-GB"/>
        </w:rPr>
      </w:pPr>
    </w:p>
    <w:p w:rsidR="00AC62B2" w:rsidRDefault="00AC62B2" w:rsidP="0093566E">
      <w:pPr>
        <w:jc w:val="both"/>
        <w:rPr>
          <w:lang w:val="en-GB"/>
        </w:rPr>
      </w:pPr>
    </w:p>
    <w:p w:rsidR="002629A3" w:rsidRDefault="002629A3" w:rsidP="002629A3">
      <w:pPr>
        <w:pStyle w:val="Normal2"/>
        <w:jc w:val="center"/>
        <w:rPr>
          <w:b/>
          <w:color w:val="000000"/>
        </w:rPr>
      </w:pPr>
      <w:r>
        <w:rPr>
          <w:b/>
          <w:color w:val="000000"/>
        </w:rPr>
        <w:t xml:space="preserve">PANEVĖŽIO RAJONO SAVLVALDYBĖS ADMINISTRACIJOS </w:t>
      </w:r>
    </w:p>
    <w:p w:rsidR="002629A3" w:rsidRPr="00A477E4" w:rsidRDefault="002629A3" w:rsidP="002629A3">
      <w:pPr>
        <w:pStyle w:val="Normal2"/>
        <w:jc w:val="center"/>
        <w:rPr>
          <w:b/>
          <w:color w:val="000000"/>
        </w:rPr>
      </w:pPr>
      <w:r>
        <w:rPr>
          <w:b/>
          <w:color w:val="000000"/>
        </w:rPr>
        <w:t>SOCIALINĖS PARAMOS SKYRIUS</w:t>
      </w:r>
    </w:p>
    <w:p w:rsidR="002629A3" w:rsidRDefault="002629A3" w:rsidP="002629A3">
      <w:pPr>
        <w:pStyle w:val="Normal2"/>
        <w:jc w:val="both"/>
        <w:rPr>
          <w:color w:val="000000"/>
          <w:sz w:val="23"/>
          <w:szCs w:val="23"/>
        </w:rPr>
      </w:pPr>
    </w:p>
    <w:p w:rsidR="002629A3" w:rsidRPr="00A477E4" w:rsidRDefault="002629A3" w:rsidP="002629A3">
      <w:pPr>
        <w:pStyle w:val="Normal2"/>
        <w:jc w:val="both"/>
        <w:rPr>
          <w:color w:val="000000"/>
        </w:rPr>
      </w:pPr>
      <w:r w:rsidRPr="00A477E4">
        <w:rPr>
          <w:color w:val="000000"/>
        </w:rPr>
        <w:t xml:space="preserve">Panevėžio rajono savivaldybės tarybai </w:t>
      </w:r>
    </w:p>
    <w:p w:rsidR="002629A3" w:rsidRPr="00A477E4" w:rsidRDefault="002629A3" w:rsidP="002629A3">
      <w:pPr>
        <w:pStyle w:val="Default"/>
      </w:pPr>
    </w:p>
    <w:p w:rsidR="002629A3" w:rsidRDefault="002629A3" w:rsidP="002629A3">
      <w:pPr>
        <w:pStyle w:val="Default"/>
        <w:jc w:val="center"/>
        <w:rPr>
          <w:b/>
          <w:bCs/>
        </w:rPr>
      </w:pPr>
      <w:r w:rsidRPr="00A477E4">
        <w:rPr>
          <w:b/>
          <w:bCs/>
        </w:rPr>
        <w:t xml:space="preserve">AIŠKINAMASIS RAŠTAS DĖL SPRENDIMO </w:t>
      </w:r>
      <w:r w:rsidR="00A14F19">
        <w:rPr>
          <w:b/>
          <w:bCs/>
        </w:rPr>
        <w:t xml:space="preserve">„DĖL PANEVĖŽIO RAJONO SAVIVALDYBĖS TARYBOS 2016 M. LAPKRIČIO 17 D. SPRENDIMO NR. T-180 </w:t>
      </w:r>
      <w:r w:rsidR="00D97ED2">
        <w:rPr>
          <w:b/>
          <w:lang w:val="en-GB"/>
        </w:rPr>
        <w:t>„</w:t>
      </w:r>
      <w:r w:rsidR="00440BDE" w:rsidRPr="00EE7F7C">
        <w:rPr>
          <w:b/>
        </w:rPr>
        <w:t xml:space="preserve">DĖL </w:t>
      </w:r>
      <w:r w:rsidR="00440BDE">
        <w:rPr>
          <w:b/>
        </w:rPr>
        <w:t>INTEGRALIOS PAGALBOS ASMENS NAMUOSE PASLAUGŲ ORGANIZAVIMO IR TEIKIMO TVARKOS APRAŠO PATVIRTINIMO</w:t>
      </w:r>
      <w:r w:rsidR="00B86A33" w:rsidRPr="00B86A33">
        <w:rPr>
          <w:b/>
        </w:rPr>
        <w:t xml:space="preserve">“ </w:t>
      </w:r>
      <w:r w:rsidR="00A14F19">
        <w:rPr>
          <w:b/>
        </w:rPr>
        <w:t xml:space="preserve">PAKEITIMO“ </w:t>
      </w:r>
      <w:r w:rsidRPr="00A477E4">
        <w:rPr>
          <w:b/>
          <w:bCs/>
        </w:rPr>
        <w:t xml:space="preserve">PROJEKTO </w:t>
      </w:r>
    </w:p>
    <w:p w:rsidR="002629A3" w:rsidRPr="00A477E4" w:rsidRDefault="002629A3" w:rsidP="002629A3">
      <w:pPr>
        <w:pStyle w:val="Default"/>
        <w:jc w:val="center"/>
      </w:pPr>
    </w:p>
    <w:p w:rsidR="002629A3" w:rsidRDefault="002629A3" w:rsidP="002629A3">
      <w:pPr>
        <w:pStyle w:val="Default"/>
        <w:jc w:val="center"/>
      </w:pPr>
      <w:r w:rsidRPr="00A477E4">
        <w:t>201</w:t>
      </w:r>
      <w:r w:rsidR="00960554">
        <w:t>8</w:t>
      </w:r>
      <w:r w:rsidRPr="00A477E4">
        <w:t xml:space="preserve"> m. </w:t>
      </w:r>
      <w:r w:rsidR="00960554">
        <w:t>gruodžio 6</w:t>
      </w:r>
      <w:r w:rsidRPr="00A477E4">
        <w:t xml:space="preserve"> d. </w:t>
      </w:r>
    </w:p>
    <w:p w:rsidR="002629A3" w:rsidRDefault="002629A3" w:rsidP="002629A3">
      <w:pPr>
        <w:pStyle w:val="Default"/>
        <w:jc w:val="center"/>
      </w:pPr>
    </w:p>
    <w:p w:rsidR="00C33737" w:rsidRPr="00E517F7" w:rsidRDefault="002629A3" w:rsidP="00E517F7">
      <w:pPr>
        <w:jc w:val="both"/>
        <w:rPr>
          <w:b/>
        </w:rPr>
      </w:pPr>
      <w:r>
        <w:tab/>
      </w:r>
      <w:r w:rsidR="00C33737" w:rsidRPr="00E517F7">
        <w:rPr>
          <w:b/>
        </w:rPr>
        <w:t xml:space="preserve">Projekto </w:t>
      </w:r>
      <w:r w:rsidR="004912F7" w:rsidRPr="00E517F7">
        <w:rPr>
          <w:b/>
        </w:rPr>
        <w:t>rengimą paskatinusios pri</w:t>
      </w:r>
      <w:r w:rsidR="000B1B7B" w:rsidRPr="00E517F7">
        <w:rPr>
          <w:b/>
        </w:rPr>
        <w:t>ežastys.</w:t>
      </w:r>
    </w:p>
    <w:p w:rsidR="00B8276D" w:rsidRPr="00E517F7" w:rsidRDefault="004912F7" w:rsidP="00E517F7">
      <w:pPr>
        <w:jc w:val="both"/>
      </w:pPr>
      <w:r w:rsidRPr="00E517F7">
        <w:tab/>
      </w:r>
      <w:r w:rsidR="00A14F19">
        <w:t xml:space="preserve">Integralios pagalbos asmens namuose paslaugų organizavimo ir teikimo tvarkos </w:t>
      </w:r>
      <w:r w:rsidR="00727085">
        <w:t xml:space="preserve">aprašo </w:t>
      </w:r>
      <w:r w:rsidR="00A14F19">
        <w:t>įgyvendinimas</w:t>
      </w:r>
      <w:r w:rsidR="00960554">
        <w:t xml:space="preserve"> ir Panevėžio rajono socialinių paslaugų centro </w:t>
      </w:r>
      <w:r w:rsidR="001471DA">
        <w:t>2018-12-03</w:t>
      </w:r>
      <w:r w:rsidR="00960554">
        <w:t xml:space="preserve"> </w:t>
      </w:r>
      <w:r w:rsidR="001471DA">
        <w:t>prašymas</w:t>
      </w:r>
      <w:r w:rsidR="00960554">
        <w:t xml:space="preserve"> Nr. SD-779</w:t>
      </w:r>
      <w:r w:rsidR="00A14F19">
        <w:t>.</w:t>
      </w:r>
    </w:p>
    <w:p w:rsidR="002629A3" w:rsidRPr="00E517F7" w:rsidRDefault="004912F7" w:rsidP="00E517F7">
      <w:pPr>
        <w:jc w:val="both"/>
        <w:rPr>
          <w:b/>
        </w:rPr>
      </w:pPr>
      <w:r w:rsidRPr="00E517F7">
        <w:tab/>
      </w:r>
      <w:r w:rsidR="002629A3" w:rsidRPr="00E517F7">
        <w:rPr>
          <w:b/>
        </w:rPr>
        <w:t>Projekto esmė ir parengto projekto tikslai</w:t>
      </w:r>
      <w:r w:rsidR="000B1B7B" w:rsidRPr="00E517F7">
        <w:rPr>
          <w:b/>
        </w:rPr>
        <w:t>.</w:t>
      </w:r>
    </w:p>
    <w:p w:rsidR="00A14F19" w:rsidRDefault="00B8276D" w:rsidP="00F47645">
      <w:pPr>
        <w:pStyle w:val="Default"/>
        <w:tabs>
          <w:tab w:val="left" w:pos="652"/>
        </w:tabs>
        <w:jc w:val="both"/>
      </w:pPr>
      <w:r w:rsidRPr="00E517F7">
        <w:tab/>
      </w:r>
      <w:r w:rsidR="00A14F19">
        <w:t>Savivaldybės tarybos 2016 m. lapkričio 17 d. sprendimu Nr. T-180 patvirtintas Integralios pagalbos asmens namuose paslaugų organizavimo ir teikimo tvarkos aprašas</w:t>
      </w:r>
      <w:r w:rsidR="00C80AC2">
        <w:t xml:space="preserve"> (toliau – Aprašas)</w:t>
      </w:r>
      <w:r w:rsidR="00A14F19">
        <w:t>, kuriuo</w:t>
      </w:r>
      <w:r w:rsidR="00A92842">
        <w:t xml:space="preserve"> vadovaudamasis S</w:t>
      </w:r>
      <w:r w:rsidR="00C80AC2">
        <w:t>o</w:t>
      </w:r>
      <w:r w:rsidR="00A92842">
        <w:t xml:space="preserve">cialinės paramos skyrius skiria, o Panevėžio rajono socialinių paslaugų centras teikia </w:t>
      </w:r>
      <w:r w:rsidR="00C80AC2">
        <w:t>integralios pagalbos paslaugas asmens namuose.</w:t>
      </w:r>
      <w:r w:rsidR="00960554">
        <w:t xml:space="preserve"> Savivaldybės tarybos 2017 m. vasario 23 d. sprendimu Nr. T-29 „</w:t>
      </w:r>
      <w:r w:rsidR="00960554">
        <w:rPr>
          <w:bCs/>
        </w:rPr>
        <w:t>D</w:t>
      </w:r>
      <w:r w:rsidR="00960554" w:rsidRPr="00960554">
        <w:rPr>
          <w:bCs/>
        </w:rPr>
        <w:t xml:space="preserve">ėl </w:t>
      </w:r>
      <w:r w:rsidR="00960554">
        <w:rPr>
          <w:bCs/>
        </w:rPr>
        <w:t>P</w:t>
      </w:r>
      <w:r w:rsidR="00960554" w:rsidRPr="00960554">
        <w:rPr>
          <w:bCs/>
        </w:rPr>
        <w:t xml:space="preserve">anevėžio rajono savivaldybės tarybos 2016 m. lapkričio 17 d. sprendimo </w:t>
      </w:r>
      <w:r w:rsidR="00960554">
        <w:rPr>
          <w:bCs/>
        </w:rPr>
        <w:t>N</w:t>
      </w:r>
      <w:r w:rsidR="00960554" w:rsidRPr="00960554">
        <w:rPr>
          <w:bCs/>
        </w:rPr>
        <w:t xml:space="preserve">r. </w:t>
      </w:r>
      <w:r w:rsidR="00960554">
        <w:rPr>
          <w:bCs/>
        </w:rPr>
        <w:t>T</w:t>
      </w:r>
      <w:r w:rsidR="00960554" w:rsidRPr="00960554">
        <w:rPr>
          <w:bCs/>
        </w:rPr>
        <w:t xml:space="preserve">-180 </w:t>
      </w:r>
      <w:r w:rsidR="00960554" w:rsidRPr="00960554">
        <w:rPr>
          <w:lang w:val="en-GB"/>
        </w:rPr>
        <w:t>„</w:t>
      </w:r>
      <w:r w:rsidR="00960554">
        <w:t>D</w:t>
      </w:r>
      <w:r w:rsidR="00960554" w:rsidRPr="00960554">
        <w:t>ėl integralios pagalbos asmens namuose paslaugų organizavimo ir teikimo tvarkos aprašo patvirtinimo“ pakeitimo</w:t>
      </w:r>
      <w:r w:rsidR="00960554">
        <w:t>“ apraš</w:t>
      </w:r>
      <w:r w:rsidR="005C5F3D">
        <w:t>as buvo pakeistas.</w:t>
      </w:r>
    </w:p>
    <w:p w:rsidR="00843880" w:rsidRDefault="00C80AC2" w:rsidP="00F47645">
      <w:pPr>
        <w:pStyle w:val="Default"/>
        <w:tabs>
          <w:tab w:val="left" w:pos="652"/>
        </w:tabs>
        <w:jc w:val="both"/>
      </w:pPr>
      <w:r>
        <w:tab/>
        <w:t>Aprašo 7 punkt</w:t>
      </w:r>
      <w:r w:rsidR="00727085">
        <w:t>e</w:t>
      </w:r>
      <w:r>
        <w:t xml:space="preserve"> numat</w:t>
      </w:r>
      <w:r w:rsidR="00727085">
        <w:t>yta</w:t>
      </w:r>
      <w:r w:rsidR="00843880">
        <w:t>:</w:t>
      </w:r>
    </w:p>
    <w:p w:rsidR="00843880" w:rsidRDefault="00843880" w:rsidP="005C5F3D">
      <w:pPr>
        <w:pStyle w:val="Default"/>
        <w:tabs>
          <w:tab w:val="left" w:pos="652"/>
        </w:tabs>
        <w:jc w:val="both"/>
      </w:pPr>
      <w:r>
        <w:tab/>
        <w:t>„</w:t>
      </w:r>
      <w:r w:rsidRPr="00536DFE">
        <w:t>7</w:t>
      </w:r>
      <w:r w:rsidR="00336658">
        <w:t>.</w:t>
      </w:r>
      <w:r w:rsidR="00336658" w:rsidRPr="00336658">
        <w:t xml:space="preserve"> </w:t>
      </w:r>
      <w:r w:rsidR="00336658" w:rsidRPr="00536DFE">
        <w:t xml:space="preserve">Integralios pagalbos gavėjai yra </w:t>
      </w:r>
      <w:r w:rsidR="00336658">
        <w:t>asmenys, kurių deklaruota gyvenamoji vieta yra Panevėžio rajono savivaldybė: nesavarankiški ar iš dalies savarankiški neįgalūs vaikai, neįgalūs darbingo amžiaus asmenys, senyvo amžiaus asmenys, kuriems nėra būtina institucinė socialinė globa, ir jų šeimos</w:t>
      </w:r>
      <w:r w:rsidRPr="00536DFE">
        <w:t>.</w:t>
      </w:r>
      <w:r>
        <w:t>“</w:t>
      </w:r>
    </w:p>
    <w:p w:rsidR="005C5F3D" w:rsidRDefault="005C5F3D" w:rsidP="005C5F3D">
      <w:pPr>
        <w:pStyle w:val="Default"/>
        <w:tabs>
          <w:tab w:val="left" w:pos="652"/>
        </w:tabs>
        <w:jc w:val="both"/>
      </w:pPr>
      <w:r>
        <w:tab/>
        <w:t>Aprašo 7 punktą prašoma pakeisti ir jį išdėstyti taip:</w:t>
      </w:r>
    </w:p>
    <w:p w:rsidR="005C5F3D" w:rsidRDefault="005C5F3D" w:rsidP="00336658">
      <w:pPr>
        <w:jc w:val="both"/>
      </w:pPr>
      <w:r>
        <w:tab/>
        <w:t>„</w:t>
      </w:r>
      <w:r w:rsidRPr="00536DFE">
        <w:t xml:space="preserve">7. Integralios pagalbos gavėjai </w:t>
      </w:r>
      <w:r>
        <w:t>– neįgalūs vaikai, neįgalūs darbingo amžiaus, neįgalūs senyvo amžiaus asmenys, kuriems teisės aktų nustatyta tvarka nustatytas visiškas ar dalinis nesavarankiškumas, taip pat teisės aktų nustatyta tvarka nustatytas specialusis nuolatinės slaugos ar priežiūros (pagalbos) poreikis ir kuriems nėra būtina institucinė socialinė globa, ir jų šeimos.“</w:t>
      </w:r>
    </w:p>
    <w:p w:rsidR="00843880" w:rsidRDefault="008112EC" w:rsidP="00F47645">
      <w:pPr>
        <w:pStyle w:val="Default"/>
        <w:tabs>
          <w:tab w:val="left" w:pos="652"/>
        </w:tabs>
        <w:jc w:val="both"/>
      </w:pPr>
      <w:r>
        <w:tab/>
      </w:r>
      <w:r w:rsidR="00727085">
        <w:t xml:space="preserve">Keičiama </w:t>
      </w:r>
      <w:r>
        <w:t>todėl, kad</w:t>
      </w:r>
      <w:r w:rsidR="005C5F3D">
        <w:t xml:space="preserve"> asmenims, kuriems nėra nustatytas visiškas arba dalinis nesavarankiškumas ir teisės aktų nustatyta tvarka nėra nustatytas specialusis nuolatinės slaugos ar priežiūros (pagalbos) poreikis, yra teikiamos pagalbos į namus paslaugos.</w:t>
      </w:r>
    </w:p>
    <w:p w:rsidR="00336658" w:rsidRDefault="00336658" w:rsidP="00F47645">
      <w:pPr>
        <w:pStyle w:val="Default"/>
        <w:tabs>
          <w:tab w:val="left" w:pos="652"/>
        </w:tabs>
        <w:jc w:val="both"/>
      </w:pPr>
      <w:r>
        <w:tab/>
        <w:t>Aprašo 9 punkt</w:t>
      </w:r>
      <w:r w:rsidR="00727085">
        <w:t>e</w:t>
      </w:r>
      <w:r>
        <w:t xml:space="preserve"> numat</w:t>
      </w:r>
      <w:r w:rsidR="00727085">
        <w:t>yta</w:t>
      </w:r>
      <w:r>
        <w:t>:</w:t>
      </w:r>
    </w:p>
    <w:p w:rsidR="00E97F25" w:rsidRDefault="00E97F25" w:rsidP="001471DA">
      <w:pPr>
        <w:tabs>
          <w:tab w:val="left" w:pos="9921"/>
        </w:tabs>
        <w:ind w:right="-2" w:firstLine="709"/>
        <w:jc w:val="both"/>
      </w:pPr>
      <w:r>
        <w:t xml:space="preserve">„9. Integralios pagalbos teikimo namuose trukmė – apie 4,5 valandos per parą (derinant integralios pagalbos periodiškumą su asmens dienos režimu) iki 5 dienų per savaitę. Integralios pagalbos teikimą derinant su neformalia pagalba, bendros pagalbos teikimo trukmė asmeniui – 8 ir daugiau valandų per parą iki 5 dienų per savaitę. </w:t>
      </w:r>
      <w:r w:rsidRPr="00536DFE">
        <w:t xml:space="preserve">Valandų poreikį </w:t>
      </w:r>
      <w:r>
        <w:t xml:space="preserve">dienos socialinei globai ir slaugos paslaugoms </w:t>
      </w:r>
      <w:r w:rsidRPr="00536DFE">
        <w:t xml:space="preserve">nustato socialinis darbuotojas </w:t>
      </w:r>
      <w:r>
        <w:t xml:space="preserve">ir slaugytojas </w:t>
      </w:r>
      <w:r w:rsidRPr="00536DFE">
        <w:t>apsilankymo pas asmenį namuose metu suderinęs</w:t>
      </w:r>
      <w:r>
        <w:t xml:space="preserve"> </w:t>
      </w:r>
      <w:r w:rsidRPr="00536DFE">
        <w:t>su</w:t>
      </w:r>
      <w:r>
        <w:t xml:space="preserve"> </w:t>
      </w:r>
      <w:r w:rsidRPr="00536DFE">
        <w:t>pageidaujančiu gauti</w:t>
      </w:r>
      <w:r>
        <w:t xml:space="preserve"> </w:t>
      </w:r>
      <w:r w:rsidRPr="00536DFE">
        <w:t>paslaugas asmeniu</w:t>
      </w:r>
      <w:r>
        <w:t xml:space="preserve"> </w:t>
      </w:r>
      <w:r w:rsidRPr="00536DFE">
        <w:t>(jo globėju,</w:t>
      </w:r>
      <w:r>
        <w:t xml:space="preserve"> </w:t>
      </w:r>
      <w:r w:rsidRPr="00536DFE">
        <w:t>rūpintoju</w:t>
      </w:r>
      <w:r>
        <w:t xml:space="preserve"> </w:t>
      </w:r>
      <w:r w:rsidRPr="00536DFE">
        <w:t>arba</w:t>
      </w:r>
      <w:r>
        <w:t xml:space="preserve"> </w:t>
      </w:r>
      <w:r w:rsidRPr="00536DFE">
        <w:t>asmen</w:t>
      </w:r>
      <w:r>
        <w:t>iui</w:t>
      </w:r>
      <w:r w:rsidRPr="00536DFE">
        <w:t xml:space="preserve"> atstova</w:t>
      </w:r>
      <w:r>
        <w:t>ujančiu suaugusiu šeimos nariu</w:t>
      </w:r>
      <w:r w:rsidRPr="00536DFE">
        <w:t>)</w:t>
      </w:r>
      <w:r>
        <w:t>.“</w:t>
      </w:r>
    </w:p>
    <w:p w:rsidR="005C5F3D" w:rsidRDefault="005C5F3D" w:rsidP="005C5F3D">
      <w:pPr>
        <w:ind w:firstLine="709"/>
        <w:jc w:val="both"/>
      </w:pPr>
      <w:r>
        <w:t>Aprašo 9 punktą prašoma pakeisti ir jį išdėstyti taip:</w:t>
      </w:r>
    </w:p>
    <w:p w:rsidR="005C5F3D" w:rsidRPr="00536DFE" w:rsidRDefault="005C5F3D" w:rsidP="005C5F3D">
      <w:pPr>
        <w:ind w:firstLine="709"/>
        <w:jc w:val="both"/>
      </w:pPr>
      <w:r>
        <w:t xml:space="preserve">„9. </w:t>
      </w:r>
      <w:r w:rsidRPr="00536DFE">
        <w:t>Integralios pagalbos namuose trukmė:</w:t>
      </w:r>
    </w:p>
    <w:p w:rsidR="005C5F3D" w:rsidRPr="00536DFE" w:rsidRDefault="005C5F3D" w:rsidP="005C5F3D">
      <w:pPr>
        <w:ind w:firstLine="709"/>
        <w:jc w:val="both"/>
      </w:pPr>
      <w:r w:rsidRPr="00536DFE">
        <w:t>9.1</w:t>
      </w:r>
      <w:r>
        <w:t>.</w:t>
      </w:r>
      <w:r w:rsidRPr="00536DFE">
        <w:t xml:space="preserve"> dienos socialinė globa teikiama nuo 2 iki </w:t>
      </w:r>
      <w:r>
        <w:t>4</w:t>
      </w:r>
      <w:r w:rsidRPr="00536DFE">
        <w:t xml:space="preserve"> valandų per dieną 5 kartus per savaitę asmens namuose. Valandų poreikį nustato socialinis darbuotojas apsilankymo pas asmenį namuose metu suderinęs su pageidaujančiu gauti paslaugas asmeniu (jo globėju, rūpintoju arba asmen</w:t>
      </w:r>
      <w:r>
        <w:t>iui</w:t>
      </w:r>
      <w:r w:rsidRPr="00536DFE">
        <w:t xml:space="preserve"> atstova</w:t>
      </w:r>
      <w:r>
        <w:t>ujančiu suaugusiu šeimos nariu);</w:t>
      </w:r>
    </w:p>
    <w:p w:rsidR="005C5F3D" w:rsidRDefault="005C5F3D" w:rsidP="005C5F3D">
      <w:pPr>
        <w:ind w:firstLine="709"/>
        <w:jc w:val="both"/>
      </w:pPr>
      <w:r w:rsidRPr="00536DFE">
        <w:t>9.2. slaugos paslaugos teikimo trukmę nustato slaugytojas pirmo apsilankymo pas asmenį namuose metu suderinęs su pageidaujančiu gauti paslaugas asmeniu (jo globėju, rūpintoju arba asmen</w:t>
      </w:r>
      <w:r>
        <w:t>iui</w:t>
      </w:r>
      <w:r w:rsidRPr="00536DFE">
        <w:t xml:space="preserve"> atstovaujančiu suaugusiu šeimos nariu), bet ne ilgiau kaip </w:t>
      </w:r>
      <w:r w:rsidR="00FC2AFF">
        <w:t>2</w:t>
      </w:r>
      <w:r w:rsidRPr="00536DFE">
        <w:t xml:space="preserve"> valandos per dieną</w:t>
      </w:r>
      <w:r w:rsidR="00B22F77">
        <w:t>, 5 kartus per savaitę</w:t>
      </w:r>
      <w:r>
        <w:t>.“;</w:t>
      </w:r>
    </w:p>
    <w:p w:rsidR="001471DA" w:rsidRDefault="001471DA" w:rsidP="005C5F3D">
      <w:pPr>
        <w:ind w:firstLine="709"/>
        <w:jc w:val="both"/>
      </w:pPr>
    </w:p>
    <w:p w:rsidR="005C5F3D" w:rsidRDefault="005C5F3D" w:rsidP="005C5F3D">
      <w:pPr>
        <w:jc w:val="center"/>
      </w:pPr>
      <w:r>
        <w:lastRenderedPageBreak/>
        <w:t>2</w:t>
      </w:r>
    </w:p>
    <w:p w:rsidR="005C5F3D" w:rsidRPr="00536DFE" w:rsidRDefault="005C5F3D" w:rsidP="00A92842">
      <w:pPr>
        <w:tabs>
          <w:tab w:val="left" w:pos="9921"/>
        </w:tabs>
        <w:ind w:right="-2"/>
        <w:jc w:val="both"/>
      </w:pPr>
      <w:r>
        <w:tab/>
      </w:r>
    </w:p>
    <w:p w:rsidR="005C5F3D" w:rsidRDefault="00E97F25" w:rsidP="00F47645">
      <w:pPr>
        <w:pStyle w:val="Default"/>
        <w:tabs>
          <w:tab w:val="left" w:pos="652"/>
        </w:tabs>
        <w:jc w:val="both"/>
      </w:pPr>
      <w:r>
        <w:tab/>
      </w:r>
      <w:r w:rsidR="00727085">
        <w:t xml:space="preserve">Keičiama </w:t>
      </w:r>
      <w:r>
        <w:t xml:space="preserve">todėl, kad </w:t>
      </w:r>
      <w:r w:rsidR="005C5F3D">
        <w:t xml:space="preserve">Integralios pagalbos paslaugos susideda iš dviejų dalių: dienos socialinės globos ir slaugos paslaugų. </w:t>
      </w:r>
    </w:p>
    <w:p w:rsidR="005C5F3D" w:rsidRDefault="005C5F3D" w:rsidP="00F47645">
      <w:pPr>
        <w:pStyle w:val="Default"/>
        <w:tabs>
          <w:tab w:val="left" w:pos="652"/>
        </w:tabs>
        <w:jc w:val="both"/>
      </w:pPr>
      <w:r>
        <w:tab/>
        <w:t xml:space="preserve">Vadovaujantis Lietuvos Respublikos socialinės apsaugos ir darbo ministro 2006 m. balandžio </w:t>
      </w:r>
      <w:r>
        <w:br/>
        <w:t xml:space="preserve">5 d. įsakymu Nr. A1-93 patvirtintu </w:t>
      </w:r>
      <w:r w:rsidR="001471DA">
        <w:t>S</w:t>
      </w:r>
      <w:r>
        <w:t>ocialinių paslaugų katalogu, dienos socialinės globos paslaugos asmens namuose gali būti teikiamos nuo 2 iki 8 valandų per parą iki 7 kartų per savaitę, todėl atsižvelgiant į integralios pagalbos paslaugų gavėjų pageidavimus numatoma, kad dienos socialinės globos paslaugas būtų galima teikti nuo 2 iki 4 valandų per dieną, iki 5 kartų per savaitę.</w:t>
      </w:r>
      <w:r w:rsidR="00827A5B">
        <w:t xml:space="preserve"> Slaugos paslaugas asmens namuose teikti iki 2 valandų per dieną 5 kartus per savaitę.</w:t>
      </w:r>
    </w:p>
    <w:p w:rsidR="00827A5B" w:rsidRDefault="00827A5B" w:rsidP="00827A5B">
      <w:pPr>
        <w:ind w:firstLine="709"/>
        <w:jc w:val="both"/>
      </w:pPr>
      <w:r>
        <w:t xml:space="preserve">Savivaldybės tarybos 2016 m. lapkričio 17 d. sprendimu Nr. T-180 patvirtinta Dienos socialinės globos asmens namuose, teikiant integralią pagalbą, socialinių paslaugų kaina vienam paslaugų gavėjui – 3,70 Eur už 1 paslaugos </w:t>
      </w:r>
      <w:r w:rsidR="001471DA">
        <w:t>valandą</w:t>
      </w:r>
      <w:r>
        <w:t>. Nuo 2019 m. sausio 1 d. didėjant socialinio darbuotojo padėjėjo darbo užmokesčiui, būtina padidinti ir paslaugos kainą.</w:t>
      </w:r>
    </w:p>
    <w:p w:rsidR="00827A5B" w:rsidRDefault="00827A5B" w:rsidP="00827A5B">
      <w:pPr>
        <w:pStyle w:val="Default"/>
        <w:tabs>
          <w:tab w:val="left" w:pos="652"/>
        </w:tabs>
        <w:jc w:val="both"/>
      </w:pPr>
      <w:r>
        <w:tab/>
        <w:t>Darbo užmokestis socialinio darbuotojo padėjėjui, teikiančiam dienos socialinę globą asmens namuose, apskaičiuojamas vadovaujantis pagrindiniais socialiniais rodikliais. Darbo užmokestis negali būti mažesnis už minimalią mėnesinę algą ir didesnis už vidutinį darbo užmokestį šalies ūkyje.</w:t>
      </w:r>
    </w:p>
    <w:p w:rsidR="00827A5B" w:rsidRDefault="00827A5B" w:rsidP="00827A5B">
      <w:pPr>
        <w:pStyle w:val="Default"/>
        <w:tabs>
          <w:tab w:val="left" w:pos="652"/>
        </w:tabs>
        <w:jc w:val="both"/>
      </w:pPr>
      <w:r>
        <w:tab/>
        <w:t xml:space="preserve">Dienos socialinės globos asmens namuose paslaugos bus finansuojamos iš tikslinių dotacijų savivaldybės biudžetui ir paslaugos gavėjų mokėjimų (nuo 20 </w:t>
      </w:r>
      <w:r>
        <w:rPr>
          <w:lang w:val="en-US"/>
        </w:rPr>
        <w:t>%</w:t>
      </w:r>
      <w:r>
        <w:t xml:space="preserve"> iki 50 </w:t>
      </w:r>
      <w:r>
        <w:rPr>
          <w:lang w:val="en-US"/>
        </w:rPr>
        <w:t>%</w:t>
      </w:r>
      <w:r>
        <w:t xml:space="preserve"> asmens pajamų). Paslaugų gavėjas moka už faktiškai jam suteiktas paslaugų valandas.</w:t>
      </w:r>
    </w:p>
    <w:p w:rsidR="00A92842" w:rsidRPr="00536DFE" w:rsidRDefault="00827A5B" w:rsidP="00827A5B">
      <w:pPr>
        <w:ind w:firstLine="709"/>
        <w:jc w:val="both"/>
      </w:pPr>
      <w:r>
        <w:t>Siūloma Dienos socialinės globos asmens namuose, teikiant integralią pagalbą, paslaugos kainą vienam paslaugų gavėjui už 1 paslaugos valandą nuo 2019 m. sausio 1 d. patvirtinti 4,05 Eur.</w:t>
      </w:r>
    </w:p>
    <w:p w:rsidR="000C0C2C" w:rsidRPr="00E517F7" w:rsidRDefault="00F47645" w:rsidP="000B3723">
      <w:pPr>
        <w:pStyle w:val="Default"/>
        <w:tabs>
          <w:tab w:val="left" w:pos="652"/>
        </w:tabs>
        <w:jc w:val="both"/>
        <w:rPr>
          <w:b/>
        </w:rPr>
      </w:pPr>
      <w:r>
        <w:tab/>
      </w:r>
      <w:r w:rsidR="000C0C2C" w:rsidRPr="00E517F7">
        <w:rPr>
          <w:b/>
        </w:rPr>
        <w:t>Sprendimo priėmimo būtinybė ir laukiami pozityvūs rezultatai</w:t>
      </w:r>
      <w:r w:rsidR="000B1B7B" w:rsidRPr="00E517F7">
        <w:rPr>
          <w:b/>
        </w:rPr>
        <w:t>.</w:t>
      </w:r>
    </w:p>
    <w:p w:rsidR="005A067C" w:rsidRDefault="00A25E05" w:rsidP="00E517F7">
      <w:pPr>
        <w:ind w:firstLine="709"/>
        <w:jc w:val="both"/>
      </w:pPr>
      <w:r>
        <w:t>Priėmus S</w:t>
      </w:r>
      <w:r w:rsidR="004912F7" w:rsidRPr="00E517F7">
        <w:t xml:space="preserve">avivaldybės tarybos sprendimą, </w:t>
      </w:r>
      <w:r w:rsidR="00AF73BF" w:rsidRPr="00510B62">
        <w:t xml:space="preserve">bus </w:t>
      </w:r>
      <w:r w:rsidR="000B3723">
        <w:t>pakeistas</w:t>
      </w:r>
      <w:r w:rsidR="005521B7">
        <w:t xml:space="preserve"> </w:t>
      </w:r>
      <w:r w:rsidR="00BE4A6E">
        <w:t>Integralios pagalbos asmens namuose paslaugų organizavimo ir teikimo</w:t>
      </w:r>
      <w:r w:rsidR="005521B7">
        <w:t xml:space="preserve"> tvarkos aprašas</w:t>
      </w:r>
      <w:r w:rsidR="00AF73BF">
        <w:rPr>
          <w:bCs/>
        </w:rPr>
        <w:t>, kuris atitiks galiojančius teisės aktus</w:t>
      </w:r>
      <w:r w:rsidR="00AB6183">
        <w:t>.</w:t>
      </w:r>
    </w:p>
    <w:p w:rsidR="000C0C2C" w:rsidRPr="00E517F7" w:rsidRDefault="000C0C2C" w:rsidP="00506B56">
      <w:pPr>
        <w:ind w:firstLine="709"/>
        <w:jc w:val="both"/>
        <w:rPr>
          <w:b/>
        </w:rPr>
      </w:pPr>
      <w:r w:rsidRPr="00E517F7">
        <w:rPr>
          <w:b/>
        </w:rPr>
        <w:t xml:space="preserve">Galimos neigiamos pasekmės priėmus projektą, kokių priemonių reikėtų imtis, kad tokių pasekmių būtų išvengta. </w:t>
      </w:r>
    </w:p>
    <w:p w:rsidR="000C0C2C" w:rsidRPr="00E517F7" w:rsidRDefault="005A067C" w:rsidP="00E517F7">
      <w:pPr>
        <w:ind w:firstLine="709"/>
        <w:jc w:val="both"/>
      </w:pPr>
      <w:r w:rsidRPr="00E517F7">
        <w:t>Neigiamų pasekmių nenumatoma.</w:t>
      </w:r>
      <w:r w:rsidR="000C0C2C" w:rsidRPr="00E517F7">
        <w:t xml:space="preserve"> </w:t>
      </w:r>
    </w:p>
    <w:p w:rsidR="000C0C2C" w:rsidRPr="00E517F7" w:rsidRDefault="004912F7" w:rsidP="00506B56">
      <w:pPr>
        <w:ind w:firstLine="709"/>
        <w:jc w:val="both"/>
        <w:rPr>
          <w:b/>
        </w:rPr>
      </w:pPr>
      <w:r w:rsidRPr="00E517F7">
        <w:rPr>
          <w:b/>
        </w:rPr>
        <w:t>Galiojantys</w:t>
      </w:r>
      <w:r w:rsidR="000C0C2C" w:rsidRPr="00E517F7">
        <w:rPr>
          <w:b/>
        </w:rPr>
        <w:t xml:space="preserve"> teisės akt</w:t>
      </w:r>
      <w:r w:rsidRPr="00E517F7">
        <w:rPr>
          <w:b/>
        </w:rPr>
        <w:t>ai, kuriuos reikės</w:t>
      </w:r>
      <w:r w:rsidR="000C0C2C" w:rsidRPr="00E517F7">
        <w:rPr>
          <w:b/>
        </w:rPr>
        <w:t xml:space="preserve"> pakeisti priėmus teikiamą projektą. </w:t>
      </w:r>
    </w:p>
    <w:p w:rsidR="000C0C2C" w:rsidRPr="00E517F7" w:rsidRDefault="00BE4A6E" w:rsidP="00E517F7">
      <w:pPr>
        <w:ind w:firstLine="709"/>
        <w:jc w:val="both"/>
      </w:pPr>
      <w:r>
        <w:t>Nėra</w:t>
      </w:r>
      <w:r w:rsidR="00AB6183">
        <w:t>.</w:t>
      </w:r>
    </w:p>
    <w:p w:rsidR="000C0C2C" w:rsidRPr="00E517F7" w:rsidRDefault="000C0C2C" w:rsidP="00506B56">
      <w:pPr>
        <w:ind w:firstLine="709"/>
        <w:jc w:val="both"/>
        <w:rPr>
          <w:b/>
        </w:rPr>
      </w:pPr>
      <w:r w:rsidRPr="00E517F7">
        <w:rPr>
          <w:b/>
        </w:rPr>
        <w:t>Reikiami paskaičiavimai, išlaidų sąmatos bei finansavimo šaltiniai, reikalingi sprendimui įgyvendinti.</w:t>
      </w:r>
    </w:p>
    <w:p w:rsidR="00022720" w:rsidRDefault="000C0C2C" w:rsidP="000B3723">
      <w:pPr>
        <w:pStyle w:val="Default"/>
        <w:tabs>
          <w:tab w:val="left" w:pos="652"/>
        </w:tabs>
        <w:jc w:val="both"/>
      </w:pPr>
      <w:r w:rsidRPr="00E517F7">
        <w:tab/>
      </w:r>
      <w:r w:rsidR="000B3723">
        <w:t>Nėra.</w:t>
      </w:r>
    </w:p>
    <w:p w:rsidR="005951F0" w:rsidRPr="00E517F7" w:rsidRDefault="005951F0" w:rsidP="00E517F7">
      <w:r w:rsidRPr="00E517F7">
        <w:tab/>
        <w:t xml:space="preserve">Sprendimo projektui </w:t>
      </w:r>
      <w:r w:rsidR="00C315A2">
        <w:t>ne</w:t>
      </w:r>
      <w:r w:rsidRPr="00E517F7">
        <w:t>reikalingas anti</w:t>
      </w:r>
      <w:r w:rsidR="00D97ED2" w:rsidRPr="00E517F7">
        <w:t>k</w:t>
      </w:r>
      <w:r w:rsidRPr="00E517F7">
        <w:t>orupcinis vertinimas.</w:t>
      </w:r>
    </w:p>
    <w:p w:rsidR="000C0C2C" w:rsidRPr="00E517F7" w:rsidRDefault="000C0C2C" w:rsidP="00E517F7"/>
    <w:p w:rsidR="000C0C2C" w:rsidRPr="00E517F7" w:rsidRDefault="000C0C2C" w:rsidP="00E517F7"/>
    <w:p w:rsidR="000C0C2C" w:rsidRPr="004F352E" w:rsidRDefault="00827A5B" w:rsidP="00E517F7">
      <w:r>
        <w:t>Skyriaus vedėja</w:t>
      </w:r>
      <w:r>
        <w:tab/>
      </w:r>
      <w:r w:rsidR="000C0C2C" w:rsidRPr="00E517F7">
        <w:tab/>
      </w:r>
      <w:r w:rsidR="000C0C2C" w:rsidRPr="00E517F7">
        <w:tab/>
      </w:r>
      <w:r w:rsidR="000C0C2C" w:rsidRPr="00E517F7">
        <w:tab/>
      </w:r>
      <w:r w:rsidR="000C0C2C" w:rsidRPr="00E517F7">
        <w:tab/>
      </w:r>
      <w:r w:rsidR="000C0C2C" w:rsidRPr="00E517F7">
        <w:tab/>
      </w:r>
      <w:r w:rsidR="000C0C2C" w:rsidRPr="00E517F7">
        <w:tab/>
      </w:r>
      <w:r w:rsidR="000C0C2C" w:rsidRPr="00E517F7">
        <w:tab/>
      </w:r>
      <w:r w:rsidR="000C0C2C" w:rsidRPr="00E517F7">
        <w:tab/>
        <w:t>Virginija Savickien</w:t>
      </w:r>
      <w:r w:rsidR="000C0C2C">
        <w:t>ė</w:t>
      </w:r>
    </w:p>
    <w:sectPr w:rsidR="000C0C2C" w:rsidRPr="004F352E" w:rsidSect="00336658">
      <w:headerReference w:type="default" r:id="rId8"/>
      <w:headerReference w:type="first" r:id="rId9"/>
      <w:pgSz w:w="11906" w:h="16838" w:code="9"/>
      <w:pgMar w:top="567" w:right="567" w:bottom="567" w:left="1418" w:header="567" w:footer="17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8F1" w:rsidRDefault="00B128F1" w:rsidP="00B53A01">
      <w:r>
        <w:separator/>
      </w:r>
    </w:p>
  </w:endnote>
  <w:endnote w:type="continuationSeparator" w:id="0">
    <w:p w:rsidR="00B128F1" w:rsidRDefault="00B128F1"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8F1" w:rsidRDefault="00B128F1" w:rsidP="00B53A01">
      <w:r>
        <w:separator/>
      </w:r>
    </w:p>
  </w:footnote>
  <w:footnote w:type="continuationSeparator" w:id="0">
    <w:p w:rsidR="00B128F1" w:rsidRDefault="00B128F1"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CBF" w:rsidRDefault="00EB3CBF"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CBF" w:rsidRDefault="00EB3CBF" w:rsidP="00B53A01">
    <w:pPr>
      <w:pStyle w:val="Antrats"/>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v:imagedata r:id="rId1" o:title=""/>
        </v:shape>
        <o:OLEObject Type="Embed" ProgID="PI3.Image" ShapeID="_x0000_i1025" DrawAspect="Content" ObjectID="_1605680040" r:id="rId2"/>
      </w:object>
    </w:r>
  </w:p>
  <w:p w:rsidR="00EB3CBF" w:rsidRPr="0093566E" w:rsidRDefault="00EB3CBF" w:rsidP="0093566E">
    <w:pPr>
      <w:pStyle w:val="Antrats"/>
      <w:jc w:val="right"/>
      <w:rPr>
        <w:b/>
      </w:rPr>
    </w:pPr>
    <w:r>
      <w:t xml:space="preserve">                                                     </w:t>
    </w:r>
    <w:r w:rsidRPr="0093566E">
      <w:rPr>
        <w:b/>
      </w:rPr>
      <w:t>Projektas</w:t>
    </w:r>
  </w:p>
  <w:p w:rsidR="00EB3CBF" w:rsidRDefault="00EB3CBF" w:rsidP="00B53A01">
    <w:pPr>
      <w:pStyle w:val="Antrats"/>
      <w:jc w:val="center"/>
      <w:rPr>
        <w:b/>
        <w:sz w:val="28"/>
      </w:rPr>
    </w:pPr>
    <w:r>
      <w:rPr>
        <w:b/>
        <w:sz w:val="28"/>
      </w:rPr>
      <w:t xml:space="preserve">PANEVĖŽIO RAJONO SAVIVALDYBĖS TARYBA </w:t>
    </w:r>
  </w:p>
  <w:p w:rsidR="00EB3CBF" w:rsidRPr="0093566E" w:rsidRDefault="00EB3CBF" w:rsidP="00B53A01">
    <w:pPr>
      <w:pStyle w:val="Antrats"/>
      <w:jc w:val="center"/>
      <w:rPr>
        <w:b/>
      </w:rPr>
    </w:pPr>
  </w:p>
  <w:p w:rsidR="00EB3CBF" w:rsidRPr="0093566E" w:rsidRDefault="00EB3CBF"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0B56DA"/>
    <w:multiLevelType w:val="hybridMultilevel"/>
    <w:tmpl w:val="ED069980"/>
    <w:lvl w:ilvl="0" w:tplc="620247FC">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924C2"/>
    <w:multiLevelType w:val="hybridMultilevel"/>
    <w:tmpl w:val="A3741DFE"/>
    <w:lvl w:ilvl="0" w:tplc="AD98326C">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2C58B4"/>
    <w:multiLevelType w:val="hybridMultilevel"/>
    <w:tmpl w:val="72BC0112"/>
    <w:lvl w:ilvl="0" w:tplc="579A3B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8" w15:restartNumberingAfterBreak="0">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10" w15:restartNumberingAfterBreak="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15:restartNumberingAfterBreak="0">
    <w:nsid w:val="1ED050D4"/>
    <w:multiLevelType w:val="hybridMultilevel"/>
    <w:tmpl w:val="2FDEC2CC"/>
    <w:lvl w:ilvl="0" w:tplc="476A0B34">
      <w:start w:val="9"/>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1F077450"/>
    <w:multiLevelType w:val="hybridMultilevel"/>
    <w:tmpl w:val="A3741DFE"/>
    <w:lvl w:ilvl="0" w:tplc="AD983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353019"/>
    <w:multiLevelType w:val="hybridMultilevel"/>
    <w:tmpl w:val="D1184672"/>
    <w:lvl w:ilvl="0" w:tplc="D6040F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0F13BF"/>
    <w:multiLevelType w:val="hybridMultilevel"/>
    <w:tmpl w:val="8E6C48A0"/>
    <w:lvl w:ilvl="0" w:tplc="3CCA951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5" w15:restartNumberingAfterBreak="0">
    <w:nsid w:val="27511290"/>
    <w:multiLevelType w:val="hybridMultilevel"/>
    <w:tmpl w:val="C36EFE52"/>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6" w15:restartNumberingAfterBreak="0">
    <w:nsid w:val="28586D73"/>
    <w:multiLevelType w:val="hybridMultilevel"/>
    <w:tmpl w:val="6A72EDAC"/>
    <w:lvl w:ilvl="0" w:tplc="24820314">
      <w:start w:val="3"/>
      <w:numFmt w:val="upperRoman"/>
      <w:lvlText w:val="%1&gt;"/>
      <w:lvlJc w:val="left"/>
      <w:pPr>
        <w:ind w:left="4417" w:hanging="720"/>
      </w:pPr>
      <w:rPr>
        <w:rFonts w:hint="default"/>
      </w:rPr>
    </w:lvl>
    <w:lvl w:ilvl="1" w:tplc="04270019" w:tentative="1">
      <w:start w:val="1"/>
      <w:numFmt w:val="lowerLetter"/>
      <w:lvlText w:val="%2."/>
      <w:lvlJc w:val="left"/>
      <w:pPr>
        <w:ind w:left="4777" w:hanging="360"/>
      </w:pPr>
    </w:lvl>
    <w:lvl w:ilvl="2" w:tplc="0427001B" w:tentative="1">
      <w:start w:val="1"/>
      <w:numFmt w:val="lowerRoman"/>
      <w:lvlText w:val="%3."/>
      <w:lvlJc w:val="right"/>
      <w:pPr>
        <w:ind w:left="5497" w:hanging="180"/>
      </w:pPr>
    </w:lvl>
    <w:lvl w:ilvl="3" w:tplc="0427000F" w:tentative="1">
      <w:start w:val="1"/>
      <w:numFmt w:val="decimal"/>
      <w:lvlText w:val="%4."/>
      <w:lvlJc w:val="left"/>
      <w:pPr>
        <w:ind w:left="6217" w:hanging="360"/>
      </w:pPr>
    </w:lvl>
    <w:lvl w:ilvl="4" w:tplc="04270019" w:tentative="1">
      <w:start w:val="1"/>
      <w:numFmt w:val="lowerLetter"/>
      <w:lvlText w:val="%5."/>
      <w:lvlJc w:val="left"/>
      <w:pPr>
        <w:ind w:left="6937" w:hanging="360"/>
      </w:pPr>
    </w:lvl>
    <w:lvl w:ilvl="5" w:tplc="0427001B" w:tentative="1">
      <w:start w:val="1"/>
      <w:numFmt w:val="lowerRoman"/>
      <w:lvlText w:val="%6."/>
      <w:lvlJc w:val="right"/>
      <w:pPr>
        <w:ind w:left="7657" w:hanging="180"/>
      </w:pPr>
    </w:lvl>
    <w:lvl w:ilvl="6" w:tplc="0427000F" w:tentative="1">
      <w:start w:val="1"/>
      <w:numFmt w:val="decimal"/>
      <w:lvlText w:val="%7."/>
      <w:lvlJc w:val="left"/>
      <w:pPr>
        <w:ind w:left="8377" w:hanging="360"/>
      </w:pPr>
    </w:lvl>
    <w:lvl w:ilvl="7" w:tplc="04270019" w:tentative="1">
      <w:start w:val="1"/>
      <w:numFmt w:val="lowerLetter"/>
      <w:lvlText w:val="%8."/>
      <w:lvlJc w:val="left"/>
      <w:pPr>
        <w:ind w:left="9097" w:hanging="360"/>
      </w:pPr>
    </w:lvl>
    <w:lvl w:ilvl="8" w:tplc="0427001B" w:tentative="1">
      <w:start w:val="1"/>
      <w:numFmt w:val="lowerRoman"/>
      <w:lvlText w:val="%9."/>
      <w:lvlJc w:val="right"/>
      <w:pPr>
        <w:ind w:left="9817" w:hanging="180"/>
      </w:pPr>
    </w:lvl>
  </w:abstractNum>
  <w:abstractNum w:abstractNumId="17" w15:restartNumberingAfterBreak="0">
    <w:nsid w:val="2A955048"/>
    <w:multiLevelType w:val="hybridMultilevel"/>
    <w:tmpl w:val="15D62170"/>
    <w:lvl w:ilvl="0" w:tplc="5E263A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15:restartNumberingAfterBreak="0">
    <w:nsid w:val="2F2F658E"/>
    <w:multiLevelType w:val="hybridMultilevel"/>
    <w:tmpl w:val="B4E8CAB0"/>
    <w:lvl w:ilvl="0" w:tplc="7592CE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15:restartNumberingAfterBreak="0">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1" w15:restartNumberingAfterBreak="0">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2" w15:restartNumberingAfterBreak="0">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3"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6D529B"/>
    <w:multiLevelType w:val="hybridMultilevel"/>
    <w:tmpl w:val="AF06104E"/>
    <w:lvl w:ilvl="0" w:tplc="AD703BF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5"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6" w15:restartNumberingAfterBreak="0">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15:restartNumberingAfterBreak="0">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15:restartNumberingAfterBreak="0">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30" w15:restartNumberingAfterBreak="0">
    <w:nsid w:val="63CA19CF"/>
    <w:multiLevelType w:val="hybridMultilevel"/>
    <w:tmpl w:val="30660030"/>
    <w:lvl w:ilvl="0" w:tplc="DC0C5506">
      <w:start w:val="15"/>
      <w:numFmt w:val="bullet"/>
      <w:lvlText w:val="–"/>
      <w:lvlJc w:val="left"/>
      <w:pPr>
        <w:ind w:left="2970" w:hanging="360"/>
      </w:pPr>
      <w:rPr>
        <w:rFonts w:ascii="Times New Roman" w:eastAsia="SimSun" w:hAnsi="Times New Roman" w:cs="Times New Roman" w:hint="default"/>
      </w:rPr>
    </w:lvl>
    <w:lvl w:ilvl="1" w:tplc="04270003" w:tentative="1">
      <w:start w:val="1"/>
      <w:numFmt w:val="bullet"/>
      <w:lvlText w:val="o"/>
      <w:lvlJc w:val="left"/>
      <w:pPr>
        <w:ind w:left="3690" w:hanging="360"/>
      </w:pPr>
      <w:rPr>
        <w:rFonts w:ascii="Courier New" w:hAnsi="Courier New" w:cs="Courier New" w:hint="default"/>
      </w:rPr>
    </w:lvl>
    <w:lvl w:ilvl="2" w:tplc="04270005" w:tentative="1">
      <w:start w:val="1"/>
      <w:numFmt w:val="bullet"/>
      <w:lvlText w:val=""/>
      <w:lvlJc w:val="left"/>
      <w:pPr>
        <w:ind w:left="4410" w:hanging="360"/>
      </w:pPr>
      <w:rPr>
        <w:rFonts w:ascii="Wingdings" w:hAnsi="Wingdings" w:hint="default"/>
      </w:rPr>
    </w:lvl>
    <w:lvl w:ilvl="3" w:tplc="04270001" w:tentative="1">
      <w:start w:val="1"/>
      <w:numFmt w:val="bullet"/>
      <w:lvlText w:val=""/>
      <w:lvlJc w:val="left"/>
      <w:pPr>
        <w:ind w:left="5130" w:hanging="360"/>
      </w:pPr>
      <w:rPr>
        <w:rFonts w:ascii="Symbol" w:hAnsi="Symbol" w:hint="default"/>
      </w:rPr>
    </w:lvl>
    <w:lvl w:ilvl="4" w:tplc="04270003" w:tentative="1">
      <w:start w:val="1"/>
      <w:numFmt w:val="bullet"/>
      <w:lvlText w:val="o"/>
      <w:lvlJc w:val="left"/>
      <w:pPr>
        <w:ind w:left="5850" w:hanging="360"/>
      </w:pPr>
      <w:rPr>
        <w:rFonts w:ascii="Courier New" w:hAnsi="Courier New" w:cs="Courier New" w:hint="default"/>
      </w:rPr>
    </w:lvl>
    <w:lvl w:ilvl="5" w:tplc="04270005" w:tentative="1">
      <w:start w:val="1"/>
      <w:numFmt w:val="bullet"/>
      <w:lvlText w:val=""/>
      <w:lvlJc w:val="left"/>
      <w:pPr>
        <w:ind w:left="6570" w:hanging="360"/>
      </w:pPr>
      <w:rPr>
        <w:rFonts w:ascii="Wingdings" w:hAnsi="Wingdings" w:hint="default"/>
      </w:rPr>
    </w:lvl>
    <w:lvl w:ilvl="6" w:tplc="04270001" w:tentative="1">
      <w:start w:val="1"/>
      <w:numFmt w:val="bullet"/>
      <w:lvlText w:val=""/>
      <w:lvlJc w:val="left"/>
      <w:pPr>
        <w:ind w:left="7290" w:hanging="360"/>
      </w:pPr>
      <w:rPr>
        <w:rFonts w:ascii="Symbol" w:hAnsi="Symbol" w:hint="default"/>
      </w:rPr>
    </w:lvl>
    <w:lvl w:ilvl="7" w:tplc="04270003" w:tentative="1">
      <w:start w:val="1"/>
      <w:numFmt w:val="bullet"/>
      <w:lvlText w:val="o"/>
      <w:lvlJc w:val="left"/>
      <w:pPr>
        <w:ind w:left="8010" w:hanging="360"/>
      </w:pPr>
      <w:rPr>
        <w:rFonts w:ascii="Courier New" w:hAnsi="Courier New" w:cs="Courier New" w:hint="default"/>
      </w:rPr>
    </w:lvl>
    <w:lvl w:ilvl="8" w:tplc="04270005" w:tentative="1">
      <w:start w:val="1"/>
      <w:numFmt w:val="bullet"/>
      <w:lvlText w:val=""/>
      <w:lvlJc w:val="left"/>
      <w:pPr>
        <w:ind w:left="8730" w:hanging="360"/>
      </w:pPr>
      <w:rPr>
        <w:rFonts w:ascii="Wingdings" w:hAnsi="Wingdings" w:hint="default"/>
      </w:rPr>
    </w:lvl>
  </w:abstractNum>
  <w:abstractNum w:abstractNumId="31" w15:restartNumberingAfterBreak="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2" w15:restartNumberingAfterBreak="0">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4" w15:restartNumberingAfterBreak="0">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5" w15:restartNumberingAfterBreak="0">
    <w:nsid w:val="72770569"/>
    <w:multiLevelType w:val="hybridMultilevel"/>
    <w:tmpl w:val="18283D0A"/>
    <w:lvl w:ilvl="0" w:tplc="8A0C77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AF5889"/>
    <w:multiLevelType w:val="hybridMultilevel"/>
    <w:tmpl w:val="85EEA5D0"/>
    <w:lvl w:ilvl="0" w:tplc="5B4CD64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9" w15:restartNumberingAfterBreak="0">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1" w15:restartNumberingAfterBreak="0">
    <w:nsid w:val="7FFB1BC2"/>
    <w:multiLevelType w:val="hybridMultilevel"/>
    <w:tmpl w:val="30E0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9"/>
  </w:num>
  <w:num w:numId="3">
    <w:abstractNumId w:val="20"/>
  </w:num>
  <w:num w:numId="4">
    <w:abstractNumId w:val="23"/>
  </w:num>
  <w:num w:numId="5">
    <w:abstractNumId w:val="37"/>
  </w:num>
  <w:num w:numId="6">
    <w:abstractNumId w:val="3"/>
  </w:num>
  <w:num w:numId="7">
    <w:abstractNumId w:val="0"/>
  </w:num>
  <w:num w:numId="8">
    <w:abstractNumId w:val="40"/>
  </w:num>
  <w:num w:numId="9">
    <w:abstractNumId w:val="7"/>
  </w:num>
  <w:num w:numId="10">
    <w:abstractNumId w:val="28"/>
  </w:num>
  <w:num w:numId="11">
    <w:abstractNumId w:val="33"/>
  </w:num>
  <w:num w:numId="12">
    <w:abstractNumId w:val="2"/>
  </w:num>
  <w:num w:numId="13">
    <w:abstractNumId w:val="25"/>
  </w:num>
  <w:num w:numId="14">
    <w:abstractNumId w:val="22"/>
  </w:num>
  <w:num w:numId="15">
    <w:abstractNumId w:val="31"/>
  </w:num>
  <w:num w:numId="16">
    <w:abstractNumId w:val="34"/>
  </w:num>
  <w:num w:numId="17">
    <w:abstractNumId w:val="6"/>
  </w:num>
  <w:num w:numId="18">
    <w:abstractNumId w:val="8"/>
  </w:num>
  <w:num w:numId="19">
    <w:abstractNumId w:val="41"/>
  </w:num>
  <w:num w:numId="20">
    <w:abstractNumId w:val="4"/>
  </w:num>
  <w:num w:numId="21">
    <w:abstractNumId w:val="11"/>
  </w:num>
  <w:num w:numId="22">
    <w:abstractNumId w:val="19"/>
  </w:num>
  <w:num w:numId="23">
    <w:abstractNumId w:val="32"/>
  </w:num>
  <w:num w:numId="24">
    <w:abstractNumId w:val="10"/>
  </w:num>
  <w:num w:numId="25">
    <w:abstractNumId w:val="21"/>
  </w:num>
  <w:num w:numId="26">
    <w:abstractNumId w:val="39"/>
  </w:num>
  <w:num w:numId="27">
    <w:abstractNumId w:val="27"/>
  </w:num>
  <w:num w:numId="28">
    <w:abstractNumId w:val="26"/>
  </w:num>
  <w:num w:numId="29">
    <w:abstractNumId w:val="38"/>
  </w:num>
  <w:num w:numId="30">
    <w:abstractNumId w:val="35"/>
  </w:num>
  <w:num w:numId="31">
    <w:abstractNumId w:val="1"/>
  </w:num>
  <w:num w:numId="32">
    <w:abstractNumId w:val="5"/>
  </w:num>
  <w:num w:numId="33">
    <w:abstractNumId w:val="17"/>
  </w:num>
  <w:num w:numId="34">
    <w:abstractNumId w:val="18"/>
  </w:num>
  <w:num w:numId="35">
    <w:abstractNumId w:val="12"/>
  </w:num>
  <w:num w:numId="36">
    <w:abstractNumId w:val="16"/>
  </w:num>
  <w:num w:numId="37">
    <w:abstractNumId w:val="24"/>
  </w:num>
  <w:num w:numId="38">
    <w:abstractNumId w:val="36"/>
  </w:num>
  <w:num w:numId="39">
    <w:abstractNumId w:val="15"/>
  </w:num>
  <w:num w:numId="40">
    <w:abstractNumId w:val="14"/>
  </w:num>
  <w:num w:numId="41">
    <w:abstractNumId w:val="13"/>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1"/>
    <w:rsid w:val="00006511"/>
    <w:rsid w:val="00022720"/>
    <w:rsid w:val="000277F0"/>
    <w:rsid w:val="000425F7"/>
    <w:rsid w:val="0004790D"/>
    <w:rsid w:val="00054E49"/>
    <w:rsid w:val="0006315F"/>
    <w:rsid w:val="00065FD7"/>
    <w:rsid w:val="00070433"/>
    <w:rsid w:val="00071732"/>
    <w:rsid w:val="000B15E1"/>
    <w:rsid w:val="000B1B7B"/>
    <w:rsid w:val="000B3723"/>
    <w:rsid w:val="000B5D50"/>
    <w:rsid w:val="000C0C2C"/>
    <w:rsid w:val="000D699C"/>
    <w:rsid w:val="000E26F2"/>
    <w:rsid w:val="000E2BA7"/>
    <w:rsid w:val="000E33F9"/>
    <w:rsid w:val="00112213"/>
    <w:rsid w:val="00137E00"/>
    <w:rsid w:val="001429E2"/>
    <w:rsid w:val="001471DA"/>
    <w:rsid w:val="00154ED8"/>
    <w:rsid w:val="001715C8"/>
    <w:rsid w:val="001803E7"/>
    <w:rsid w:val="00182313"/>
    <w:rsid w:val="001826A9"/>
    <w:rsid w:val="00191783"/>
    <w:rsid w:val="00191985"/>
    <w:rsid w:val="001A0620"/>
    <w:rsid w:val="001A3A9E"/>
    <w:rsid w:val="001C66FB"/>
    <w:rsid w:val="001D059C"/>
    <w:rsid w:val="001D0E3F"/>
    <w:rsid w:val="001F17E5"/>
    <w:rsid w:val="00204162"/>
    <w:rsid w:val="00210FBE"/>
    <w:rsid w:val="00211E91"/>
    <w:rsid w:val="00213206"/>
    <w:rsid w:val="00231E43"/>
    <w:rsid w:val="00244DF5"/>
    <w:rsid w:val="00255519"/>
    <w:rsid w:val="00261B83"/>
    <w:rsid w:val="002629A3"/>
    <w:rsid w:val="00286F5A"/>
    <w:rsid w:val="00287996"/>
    <w:rsid w:val="00287A20"/>
    <w:rsid w:val="002A0CAA"/>
    <w:rsid w:val="002B1423"/>
    <w:rsid w:val="002C109C"/>
    <w:rsid w:val="002C4EE6"/>
    <w:rsid w:val="002D654D"/>
    <w:rsid w:val="002E6188"/>
    <w:rsid w:val="002F055C"/>
    <w:rsid w:val="002F47C1"/>
    <w:rsid w:val="002F68F9"/>
    <w:rsid w:val="00320CBD"/>
    <w:rsid w:val="00322BAA"/>
    <w:rsid w:val="003353D0"/>
    <w:rsid w:val="00336658"/>
    <w:rsid w:val="0037414C"/>
    <w:rsid w:val="003A3731"/>
    <w:rsid w:val="003A4326"/>
    <w:rsid w:val="003A7B49"/>
    <w:rsid w:val="003B02C3"/>
    <w:rsid w:val="003B4D05"/>
    <w:rsid w:val="003E5A29"/>
    <w:rsid w:val="003E74C1"/>
    <w:rsid w:val="003F74C8"/>
    <w:rsid w:val="004042BB"/>
    <w:rsid w:val="00410B9D"/>
    <w:rsid w:val="00417D5C"/>
    <w:rsid w:val="00440BDE"/>
    <w:rsid w:val="004436FA"/>
    <w:rsid w:val="00473F16"/>
    <w:rsid w:val="004912F7"/>
    <w:rsid w:val="00494ACF"/>
    <w:rsid w:val="00496D80"/>
    <w:rsid w:val="004B0D4A"/>
    <w:rsid w:val="004D56DE"/>
    <w:rsid w:val="004E738A"/>
    <w:rsid w:val="004F6810"/>
    <w:rsid w:val="0050130C"/>
    <w:rsid w:val="00506B56"/>
    <w:rsid w:val="00507BF6"/>
    <w:rsid w:val="00535917"/>
    <w:rsid w:val="00536DFE"/>
    <w:rsid w:val="005521B7"/>
    <w:rsid w:val="00554C45"/>
    <w:rsid w:val="00574A64"/>
    <w:rsid w:val="00583C0C"/>
    <w:rsid w:val="00591C6D"/>
    <w:rsid w:val="00592E2D"/>
    <w:rsid w:val="005951F0"/>
    <w:rsid w:val="005A067C"/>
    <w:rsid w:val="005C1A07"/>
    <w:rsid w:val="005C5F3D"/>
    <w:rsid w:val="005D6AB5"/>
    <w:rsid w:val="0060188B"/>
    <w:rsid w:val="00613307"/>
    <w:rsid w:val="0061731C"/>
    <w:rsid w:val="006447F4"/>
    <w:rsid w:val="006511CA"/>
    <w:rsid w:val="006521A2"/>
    <w:rsid w:val="00654FE0"/>
    <w:rsid w:val="0066697F"/>
    <w:rsid w:val="00667A7A"/>
    <w:rsid w:val="00670ED4"/>
    <w:rsid w:val="006B2F7E"/>
    <w:rsid w:val="006B73A9"/>
    <w:rsid w:val="006C2012"/>
    <w:rsid w:val="006C42BC"/>
    <w:rsid w:val="006C72EA"/>
    <w:rsid w:val="006E10D3"/>
    <w:rsid w:val="006E41C8"/>
    <w:rsid w:val="007013BC"/>
    <w:rsid w:val="00701A96"/>
    <w:rsid w:val="00706D93"/>
    <w:rsid w:val="00713B25"/>
    <w:rsid w:val="00726989"/>
    <w:rsid w:val="00726AB6"/>
    <w:rsid w:val="00727085"/>
    <w:rsid w:val="00733F37"/>
    <w:rsid w:val="0073515D"/>
    <w:rsid w:val="0075665C"/>
    <w:rsid w:val="00762C8F"/>
    <w:rsid w:val="0078169D"/>
    <w:rsid w:val="00786A74"/>
    <w:rsid w:val="00787FE2"/>
    <w:rsid w:val="007A5F66"/>
    <w:rsid w:val="007B7968"/>
    <w:rsid w:val="007E33DF"/>
    <w:rsid w:val="007E48EE"/>
    <w:rsid w:val="007E5BD9"/>
    <w:rsid w:val="00802330"/>
    <w:rsid w:val="00805E97"/>
    <w:rsid w:val="00810326"/>
    <w:rsid w:val="008109F9"/>
    <w:rsid w:val="008112EC"/>
    <w:rsid w:val="00822281"/>
    <w:rsid w:val="00826A3F"/>
    <w:rsid w:val="00827A5B"/>
    <w:rsid w:val="00841235"/>
    <w:rsid w:val="00843880"/>
    <w:rsid w:val="00875D68"/>
    <w:rsid w:val="008821A6"/>
    <w:rsid w:val="00887CB6"/>
    <w:rsid w:val="008A24CA"/>
    <w:rsid w:val="008A405C"/>
    <w:rsid w:val="008B2E8F"/>
    <w:rsid w:val="008D3D07"/>
    <w:rsid w:val="008E41A9"/>
    <w:rsid w:val="008F44DA"/>
    <w:rsid w:val="00904DD0"/>
    <w:rsid w:val="00914057"/>
    <w:rsid w:val="00916124"/>
    <w:rsid w:val="0093566E"/>
    <w:rsid w:val="009447BA"/>
    <w:rsid w:val="0095497E"/>
    <w:rsid w:val="00960554"/>
    <w:rsid w:val="0096536F"/>
    <w:rsid w:val="00977074"/>
    <w:rsid w:val="0097780D"/>
    <w:rsid w:val="00981BC4"/>
    <w:rsid w:val="00982C50"/>
    <w:rsid w:val="009852C9"/>
    <w:rsid w:val="00985628"/>
    <w:rsid w:val="00987627"/>
    <w:rsid w:val="00991E50"/>
    <w:rsid w:val="0099406D"/>
    <w:rsid w:val="009A7BD6"/>
    <w:rsid w:val="009B0182"/>
    <w:rsid w:val="009E654B"/>
    <w:rsid w:val="009F1C99"/>
    <w:rsid w:val="00A05837"/>
    <w:rsid w:val="00A07451"/>
    <w:rsid w:val="00A12119"/>
    <w:rsid w:val="00A14F19"/>
    <w:rsid w:val="00A2585E"/>
    <w:rsid w:val="00A25E05"/>
    <w:rsid w:val="00A42129"/>
    <w:rsid w:val="00A51118"/>
    <w:rsid w:val="00A57C32"/>
    <w:rsid w:val="00A60DE7"/>
    <w:rsid w:val="00A613E0"/>
    <w:rsid w:val="00A72AD6"/>
    <w:rsid w:val="00A73036"/>
    <w:rsid w:val="00A87413"/>
    <w:rsid w:val="00A92842"/>
    <w:rsid w:val="00A97294"/>
    <w:rsid w:val="00AA2760"/>
    <w:rsid w:val="00AB4BE0"/>
    <w:rsid w:val="00AB6183"/>
    <w:rsid w:val="00AC079D"/>
    <w:rsid w:val="00AC62B2"/>
    <w:rsid w:val="00AC6C48"/>
    <w:rsid w:val="00AD54CE"/>
    <w:rsid w:val="00AF73BF"/>
    <w:rsid w:val="00B01C10"/>
    <w:rsid w:val="00B040F0"/>
    <w:rsid w:val="00B054A7"/>
    <w:rsid w:val="00B118E4"/>
    <w:rsid w:val="00B128F1"/>
    <w:rsid w:val="00B21F10"/>
    <w:rsid w:val="00B225F8"/>
    <w:rsid w:val="00B22F77"/>
    <w:rsid w:val="00B324BF"/>
    <w:rsid w:val="00B35835"/>
    <w:rsid w:val="00B522BA"/>
    <w:rsid w:val="00B53A01"/>
    <w:rsid w:val="00B8276D"/>
    <w:rsid w:val="00B85B6B"/>
    <w:rsid w:val="00B86A33"/>
    <w:rsid w:val="00B86A51"/>
    <w:rsid w:val="00BA0836"/>
    <w:rsid w:val="00BC26F1"/>
    <w:rsid w:val="00BD35A9"/>
    <w:rsid w:val="00BE4A6E"/>
    <w:rsid w:val="00BF36A0"/>
    <w:rsid w:val="00BF6C4D"/>
    <w:rsid w:val="00C07B61"/>
    <w:rsid w:val="00C315A2"/>
    <w:rsid w:val="00C32546"/>
    <w:rsid w:val="00C33039"/>
    <w:rsid w:val="00C33737"/>
    <w:rsid w:val="00C4108C"/>
    <w:rsid w:val="00C507F5"/>
    <w:rsid w:val="00C5229C"/>
    <w:rsid w:val="00C62B72"/>
    <w:rsid w:val="00C7023C"/>
    <w:rsid w:val="00C741D9"/>
    <w:rsid w:val="00C80AC2"/>
    <w:rsid w:val="00C8170D"/>
    <w:rsid w:val="00C87549"/>
    <w:rsid w:val="00CA332A"/>
    <w:rsid w:val="00CA75F3"/>
    <w:rsid w:val="00CA7797"/>
    <w:rsid w:val="00CA780C"/>
    <w:rsid w:val="00CB5D1A"/>
    <w:rsid w:val="00CB7149"/>
    <w:rsid w:val="00CB7BF5"/>
    <w:rsid w:val="00CC0116"/>
    <w:rsid w:val="00CE0E32"/>
    <w:rsid w:val="00D0054B"/>
    <w:rsid w:val="00D05859"/>
    <w:rsid w:val="00D2088F"/>
    <w:rsid w:val="00D30C02"/>
    <w:rsid w:val="00D5233A"/>
    <w:rsid w:val="00D97C65"/>
    <w:rsid w:val="00D97ED2"/>
    <w:rsid w:val="00DA0A5F"/>
    <w:rsid w:val="00DA4D6C"/>
    <w:rsid w:val="00DC04B0"/>
    <w:rsid w:val="00DC12AE"/>
    <w:rsid w:val="00DC23A7"/>
    <w:rsid w:val="00DC754A"/>
    <w:rsid w:val="00DE52DB"/>
    <w:rsid w:val="00DE5727"/>
    <w:rsid w:val="00E001CA"/>
    <w:rsid w:val="00E1775E"/>
    <w:rsid w:val="00E517F7"/>
    <w:rsid w:val="00E567CB"/>
    <w:rsid w:val="00E64F01"/>
    <w:rsid w:val="00E74877"/>
    <w:rsid w:val="00E8215B"/>
    <w:rsid w:val="00E97F25"/>
    <w:rsid w:val="00EA2D8B"/>
    <w:rsid w:val="00EB3CBF"/>
    <w:rsid w:val="00EC0C8A"/>
    <w:rsid w:val="00EC4216"/>
    <w:rsid w:val="00EC5833"/>
    <w:rsid w:val="00ED10A9"/>
    <w:rsid w:val="00EE4433"/>
    <w:rsid w:val="00EE5B78"/>
    <w:rsid w:val="00EE61BB"/>
    <w:rsid w:val="00EE7F7C"/>
    <w:rsid w:val="00EF0019"/>
    <w:rsid w:val="00F00E17"/>
    <w:rsid w:val="00F02B27"/>
    <w:rsid w:val="00F22D97"/>
    <w:rsid w:val="00F25432"/>
    <w:rsid w:val="00F31EB9"/>
    <w:rsid w:val="00F45936"/>
    <w:rsid w:val="00F47645"/>
    <w:rsid w:val="00F55BA1"/>
    <w:rsid w:val="00F564DF"/>
    <w:rsid w:val="00F639D2"/>
    <w:rsid w:val="00F770B1"/>
    <w:rsid w:val="00F86F0B"/>
    <w:rsid w:val="00FB2ECB"/>
    <w:rsid w:val="00FB410C"/>
    <w:rsid w:val="00FC1BAB"/>
    <w:rsid w:val="00FC2AFF"/>
    <w:rsid w:val="00FC3905"/>
    <w:rsid w:val="00FD0DEA"/>
    <w:rsid w:val="00FD510A"/>
    <w:rsid w:val="00FD7ACF"/>
    <w:rsid w:val="00FF0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DDAE155"/>
  <w15:docId w15:val="{E18B4166-C990-4B27-810B-3BEC8C5F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paragraph" w:styleId="Antrat1">
    <w:name w:val="heading 1"/>
    <w:basedOn w:val="prastasis"/>
    <w:next w:val="prastasis"/>
    <w:link w:val="Antrat1Diagrama"/>
    <w:qFormat/>
    <w:rsid w:val="00977074"/>
    <w:pPr>
      <w:keepNext/>
      <w:widowControl/>
      <w:suppressAutoHyphens w:val="0"/>
      <w:ind w:firstLine="720"/>
      <w:jc w:val="center"/>
      <w:outlineLvl w:val="0"/>
    </w:pPr>
    <w:rPr>
      <w:rFonts w:eastAsia="Times New Roman" w:cs="Times New Roman"/>
      <w:b/>
      <w:bCs/>
      <w:kern w:val="0"/>
      <w:lang w:eastAsia="en-US" w:bidi="ar-SA"/>
    </w:rPr>
  </w:style>
  <w:style w:type="paragraph" w:styleId="Antrat2">
    <w:name w:val="heading 2"/>
    <w:basedOn w:val="prastasis"/>
    <w:next w:val="prastasis"/>
    <w:link w:val="Antrat2Diagrama"/>
    <w:uiPriority w:val="9"/>
    <w:semiHidden/>
    <w:unhideWhenUsed/>
    <w:qFormat/>
    <w:rsid w:val="001715C8"/>
    <w:pPr>
      <w:keepNext/>
      <w:keepLines/>
      <w:spacing w:before="200"/>
      <w:outlineLvl w:val="1"/>
    </w:pPr>
    <w:rPr>
      <w:rFonts w:ascii="Cambria" w:eastAsia="Times New Roman" w:hAnsi="Cambria"/>
      <w:b/>
      <w:bCs/>
      <w:color w:val="4F81BD"/>
      <w:sz w:val="26"/>
      <w:szCs w:val="23"/>
    </w:rPr>
  </w:style>
  <w:style w:type="paragraph" w:styleId="Antrat4">
    <w:name w:val="heading 4"/>
    <w:basedOn w:val="prastasis"/>
    <w:next w:val="prastasis"/>
    <w:link w:val="Antrat4Diagrama"/>
    <w:uiPriority w:val="9"/>
    <w:semiHidden/>
    <w:unhideWhenUsed/>
    <w:qFormat/>
    <w:rsid w:val="001715C8"/>
    <w:pPr>
      <w:keepNext/>
      <w:keepLines/>
      <w:spacing w:before="200"/>
      <w:outlineLvl w:val="3"/>
    </w:pPr>
    <w:rPr>
      <w:rFonts w:ascii="Cambria" w:eastAsia="Times New Roman" w:hAnsi="Cambria"/>
      <w:b/>
      <w:bCs/>
      <w:i/>
      <w:iCs/>
      <w:color w:val="4F81BD"/>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77074"/>
    <w:rPr>
      <w:b/>
      <w:bCs/>
      <w:sz w:val="24"/>
      <w:szCs w:val="24"/>
      <w:lang w:eastAsia="en-US"/>
    </w:rPr>
  </w:style>
  <w:style w:type="character" w:customStyle="1" w:styleId="Antrat2Diagrama">
    <w:name w:val="Antraštė 2 Diagrama"/>
    <w:basedOn w:val="Numatytasispastraiposriftas"/>
    <w:link w:val="Antrat2"/>
    <w:uiPriority w:val="9"/>
    <w:semiHidden/>
    <w:rsid w:val="001715C8"/>
    <w:rPr>
      <w:rFonts w:ascii="Cambria" w:eastAsia="Times New Roman" w:hAnsi="Cambria" w:cs="Mangal"/>
      <w:b/>
      <w:bCs/>
      <w:color w:val="4F81BD"/>
      <w:kern w:val="1"/>
      <w:sz w:val="26"/>
      <w:szCs w:val="23"/>
      <w:lang w:eastAsia="zh-CN" w:bidi="hi-IN"/>
    </w:rPr>
  </w:style>
  <w:style w:type="character" w:customStyle="1" w:styleId="Antrat4Diagrama">
    <w:name w:val="Antraštė 4 Diagrama"/>
    <w:basedOn w:val="Numatytasispastraiposriftas"/>
    <w:link w:val="Antrat4"/>
    <w:uiPriority w:val="9"/>
    <w:semiHidden/>
    <w:rsid w:val="001715C8"/>
    <w:rPr>
      <w:rFonts w:ascii="Cambria" w:eastAsia="Times New Roman" w:hAnsi="Cambria" w:cs="Mangal"/>
      <w:b/>
      <w:bCs/>
      <w:i/>
      <w:iCs/>
      <w:color w:val="4F81BD"/>
      <w:kern w:val="1"/>
      <w:sz w:val="24"/>
      <w:szCs w:val="21"/>
      <w:lang w:eastAsia="zh-CN" w:bidi="hi-IN"/>
    </w:rPr>
  </w:style>
  <w:style w:type="paragraph" w:customStyle="1" w:styleId="Heading">
    <w:name w:val="Heading"/>
    <w:basedOn w:val="prastasis"/>
    <w:next w:val="Pagrindinistekstas"/>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rsid w:val="00A12119"/>
    <w:pPr>
      <w:spacing w:after="120"/>
    </w:pPr>
  </w:style>
  <w:style w:type="character" w:customStyle="1" w:styleId="PagrindinistekstasDiagrama">
    <w:name w:val="Pagrindinis tekstas Diagrama"/>
    <w:basedOn w:val="Numatytasispastraiposriftas"/>
    <w:link w:val="Pagrindinistekstas"/>
    <w:rsid w:val="0093566E"/>
    <w:rPr>
      <w:rFonts w:eastAsia="SimSun" w:cs="Mangal"/>
      <w:kern w:val="1"/>
      <w:sz w:val="24"/>
      <w:szCs w:val="24"/>
      <w:lang w:eastAsia="zh-CN" w:bidi="hi-IN"/>
    </w:rPr>
  </w:style>
  <w:style w:type="paragraph" w:styleId="Sraas">
    <w:name w:val="List"/>
    <w:basedOn w:val="Pagrindinistekstas"/>
    <w:rsid w:val="00A12119"/>
  </w:style>
  <w:style w:type="paragraph" w:styleId="Antrat">
    <w:name w:val="caption"/>
    <w:basedOn w:val="prastasis"/>
    <w:qFormat/>
    <w:rsid w:val="00A12119"/>
    <w:pPr>
      <w:suppressLineNumbers/>
      <w:spacing w:before="120" w:after="120"/>
    </w:pPr>
    <w:rPr>
      <w:i/>
      <w:iCs/>
    </w:rPr>
  </w:style>
  <w:style w:type="paragraph" w:customStyle="1" w:styleId="Index">
    <w:name w:val="Index"/>
    <w:basedOn w:val="prastasis"/>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basedOn w:val="Numatytasispastraiposriftas"/>
    <w:link w:val="Antrats"/>
    <w:uiPriority w:val="99"/>
    <w:rsid w:val="0093566E"/>
    <w:rPr>
      <w:rFonts w:eastAsia="SimSun" w:cs="Mangal"/>
      <w:kern w:val="1"/>
      <w:sz w:val="24"/>
      <w:szCs w:val="24"/>
      <w:lang w:eastAsia="zh-CN" w:bidi="hi-IN"/>
    </w:rPr>
  </w:style>
  <w:style w:type="paragraph" w:styleId="Porat">
    <w:name w:val="footer"/>
    <w:basedOn w:val="prastasis"/>
    <w:link w:val="PoratDiagrama"/>
    <w:unhideWhenUsed/>
    <w:rsid w:val="00B53A01"/>
    <w:pPr>
      <w:tabs>
        <w:tab w:val="center" w:pos="4819"/>
        <w:tab w:val="right" w:pos="9638"/>
      </w:tabs>
    </w:pPr>
    <w:rPr>
      <w:szCs w:val="21"/>
    </w:rPr>
  </w:style>
  <w:style w:type="character" w:customStyle="1" w:styleId="PoratDiagrama">
    <w:name w:val="Poraštė Diagrama"/>
    <w:link w:val="Porat"/>
    <w:rsid w:val="00B53A01"/>
    <w:rPr>
      <w:rFonts w:eastAsia="SimSun" w:cs="Mangal"/>
      <w:kern w:val="1"/>
      <w:sz w:val="24"/>
      <w:szCs w:val="21"/>
      <w:lang w:eastAsia="zh-CN" w:bidi="hi-I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unhideWhenUsed/>
    <w:rsid w:val="0093566E"/>
    <w:pPr>
      <w:spacing w:after="120"/>
      <w:ind w:left="283"/>
    </w:pPr>
    <w:rPr>
      <w:szCs w:val="21"/>
    </w:rPr>
  </w:style>
  <w:style w:type="character" w:customStyle="1" w:styleId="PagrindiniotekstotraukaDiagrama">
    <w:name w:val="Pagrindinio teksto įtrauka Diagrama"/>
    <w:basedOn w:val="Numatytasispastraiposriftas"/>
    <w:link w:val="Pagrindiniotekstotrauka"/>
    <w:uiPriority w:val="99"/>
    <w:rsid w:val="0093566E"/>
    <w:rPr>
      <w:rFonts w:eastAsia="SimSun" w:cs="Mangal"/>
      <w:kern w:val="1"/>
      <w:sz w:val="24"/>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rsid w:val="0093566E"/>
    <w:rPr>
      <w:rFonts w:ascii="Courier New" w:hAnsi="Courier New" w:cs="Courier New"/>
    </w:rPr>
  </w:style>
  <w:style w:type="paragraph" w:styleId="Puslapioinaostekstas">
    <w:name w:val="footnote text"/>
    <w:basedOn w:val="prastasis"/>
    <w:link w:val="Puslapioinaos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semiHidden/>
    <w:rsid w:val="0093566E"/>
  </w:style>
  <w:style w:type="character" w:styleId="Puslapioinaosnuoroda">
    <w:name w:val="footnote reference"/>
    <w:basedOn w:val="Numatytasispastraiposriftas"/>
    <w:semiHidden/>
    <w:rsid w:val="0093566E"/>
    <w:rPr>
      <w:vertAlign w:val="superscript"/>
    </w:rPr>
  </w:style>
  <w:style w:type="character" w:styleId="Puslapionumeris">
    <w:name w:val="page number"/>
    <w:basedOn w:val="Numatytasispastraiposriftas"/>
    <w:rsid w:val="0093566E"/>
  </w:style>
  <w:style w:type="character" w:customStyle="1" w:styleId="KomentarotekstasDiagrama">
    <w:name w:val="Komentaro tekstas Diagrama"/>
    <w:basedOn w:val="Numatytasispastraiposriftas"/>
    <w:link w:val="Komentarotekstas"/>
    <w:rsid w:val="0093566E"/>
  </w:style>
  <w:style w:type="paragraph" w:styleId="Komentarotekstas">
    <w:name w:val="annotation text"/>
    <w:basedOn w:val="prastasis"/>
    <w:link w:val="KomentarotekstasDiagrama"/>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maDiagrama">
    <w:name w:val="Komentaro tema Diagrama"/>
    <w:basedOn w:val="KomentarotekstasDiagrama"/>
    <w:link w:val="Komentarotema"/>
    <w:semiHidden/>
    <w:rsid w:val="0093566E"/>
    <w:rPr>
      <w:b/>
      <w:bCs/>
    </w:rPr>
  </w:style>
  <w:style w:type="paragraph" w:styleId="Komentarotema">
    <w:name w:val="annotation subject"/>
    <w:basedOn w:val="Komentarotekstas"/>
    <w:next w:val="Komentarotekstas"/>
    <w:link w:val="KomentarotemaDiagrama"/>
    <w:semiHidden/>
    <w:rsid w:val="0093566E"/>
    <w:rPr>
      <w:b/>
      <w:bCs/>
    </w:rPr>
  </w:style>
  <w:style w:type="character" w:customStyle="1" w:styleId="DebesliotekstasDiagrama">
    <w:name w:val="Debesėlio tekstas Diagrama"/>
    <w:basedOn w:val="Numatytasispastraiposriftas"/>
    <w:link w:val="Debesliotekstas"/>
    <w:rsid w:val="0093566E"/>
    <w:rPr>
      <w:rFonts w:ascii="Tahoma" w:hAnsi="Tahoma" w:cs="Tahoma"/>
      <w:sz w:val="16"/>
      <w:szCs w:val="16"/>
    </w:rPr>
  </w:style>
  <w:style w:type="paragraph" w:styleId="Debesliotekstas">
    <w:name w:val="Balloon Text"/>
    <w:basedOn w:val="prastasis"/>
    <w:link w:val="DebesliotekstasDiagrama"/>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basedOn w:val="Numatytasispastraiposriftas"/>
    <w:link w:val="Pavadinimas"/>
    <w:rsid w:val="0093566E"/>
    <w:rPr>
      <w:b/>
      <w:bCs/>
      <w:sz w:val="24"/>
      <w:szCs w:val="24"/>
      <w:lang w:val="en-US" w:eastAsia="en-US"/>
    </w:rPr>
  </w:style>
  <w:style w:type="paragraph" w:styleId="Pagrindinistekstas2">
    <w:name w:val="Body Text 2"/>
    <w:basedOn w:val="prastasis"/>
    <w:link w:val="Pagrindinistekstas2Diagrama"/>
    <w:unhideWhenUsed/>
    <w:rsid w:val="00914057"/>
    <w:pPr>
      <w:spacing w:after="120" w:line="480" w:lineRule="auto"/>
    </w:pPr>
    <w:rPr>
      <w:szCs w:val="21"/>
    </w:rPr>
  </w:style>
  <w:style w:type="character" w:customStyle="1" w:styleId="Pagrindinistekstas2Diagrama">
    <w:name w:val="Pagrindinis tekstas 2 Diagrama"/>
    <w:basedOn w:val="Numatytasispastraiposriftas"/>
    <w:link w:val="Pagrindinistekstas2"/>
    <w:rsid w:val="00914057"/>
    <w:rPr>
      <w:rFonts w:eastAsia="SimSun" w:cs="Mangal"/>
      <w:kern w:val="1"/>
      <w:sz w:val="24"/>
      <w:szCs w:val="21"/>
      <w:lang w:eastAsia="zh-CN" w:bidi="hi-IN"/>
    </w:rPr>
  </w:style>
  <w:style w:type="paragraph" w:styleId="Pagrindiniotekstotrauka2">
    <w:name w:val="Body Text Indent 2"/>
    <w:basedOn w:val="prastasis"/>
    <w:link w:val="Pagrindiniotekstotrauka2Diagrama"/>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basedOn w:val="Numatytasispastraiposriftas"/>
    <w:link w:val="Pagrindiniotekstotrauka2"/>
    <w:rsid w:val="00CB7BF5"/>
    <w:rPr>
      <w:lang w:eastAsia="ru-RU"/>
    </w:rPr>
  </w:style>
  <w:style w:type="paragraph" w:styleId="Sraopastraipa">
    <w:name w:val="List Paragraph"/>
    <w:basedOn w:val="prastasis"/>
    <w:uiPriority w:val="34"/>
    <w:qFormat/>
    <w:rsid w:val="000E2BA7"/>
    <w:pPr>
      <w:ind w:left="720"/>
      <w:contextualSpacing/>
    </w:pPr>
    <w:rPr>
      <w:szCs w:val="21"/>
    </w:rPr>
  </w:style>
  <w:style w:type="character" w:styleId="Hipersaitas">
    <w:name w:val="Hyperlink"/>
    <w:basedOn w:val="Numatytasispastraiposriftas"/>
    <w:uiPriority w:val="99"/>
    <w:rsid w:val="00AC6C48"/>
    <w:rPr>
      <w:color w:val="0000FF"/>
      <w:u w:val="single"/>
    </w:rPr>
  </w:style>
  <w:style w:type="paragraph" w:customStyle="1" w:styleId="statymopavad">
    <w:name w:val="Įstatymo pavad."/>
    <w:basedOn w:val="prastasis"/>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Komentaronuoroda">
    <w:name w:val="annotation reference"/>
    <w:semiHidden/>
    <w:rsid w:val="00977074"/>
    <w:rPr>
      <w:sz w:val="16"/>
      <w:szCs w:val="16"/>
    </w:rPr>
  </w:style>
  <w:style w:type="paragraph" w:styleId="Pagrindinistekstas3">
    <w:name w:val="Body Text 3"/>
    <w:basedOn w:val="prastasis"/>
    <w:link w:val="Pagrindinistekstas3Diagrama"/>
    <w:uiPriority w:val="99"/>
    <w:semiHidden/>
    <w:unhideWhenUsed/>
    <w:rsid w:val="001715C8"/>
    <w:pPr>
      <w:spacing w:after="120"/>
    </w:pPr>
    <w:rPr>
      <w:sz w:val="16"/>
      <w:szCs w:val="14"/>
    </w:rPr>
  </w:style>
  <w:style w:type="character" w:customStyle="1" w:styleId="Pagrindinistekstas3Diagrama">
    <w:name w:val="Pagrindinis tekstas 3 Diagrama"/>
    <w:basedOn w:val="Numatytasispastraiposriftas"/>
    <w:link w:val="Pagrindinistekstas3"/>
    <w:uiPriority w:val="99"/>
    <w:semiHidden/>
    <w:rsid w:val="001715C8"/>
    <w:rPr>
      <w:rFonts w:eastAsia="SimSun" w:cs="Mangal"/>
      <w:kern w:val="1"/>
      <w:sz w:val="16"/>
      <w:szCs w:val="14"/>
      <w:lang w:eastAsia="zh-CN" w:bidi="hi-IN"/>
    </w:rPr>
  </w:style>
  <w:style w:type="table" w:styleId="Lentelstinklelis">
    <w:name w:val="Table Grid"/>
    <w:basedOn w:val="prastojilentel"/>
    <w:rsid w:val="00440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46785">
      <w:bodyDiv w:val="1"/>
      <w:marLeft w:val="0"/>
      <w:marRight w:val="0"/>
      <w:marTop w:val="0"/>
      <w:marBottom w:val="0"/>
      <w:divBdr>
        <w:top w:val="none" w:sz="0" w:space="0" w:color="auto"/>
        <w:left w:val="none" w:sz="0" w:space="0" w:color="auto"/>
        <w:bottom w:val="none" w:sz="0" w:space="0" w:color="auto"/>
        <w:right w:val="none" w:sz="0" w:space="0" w:color="auto"/>
      </w:divBdr>
    </w:div>
    <w:div w:id="1845438428">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0A809-AC0A-4B27-9C9A-28E292C3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5513</Words>
  <Characters>3143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Virginija Savickiene</cp:lastModifiedBy>
  <cp:revision>12</cp:revision>
  <cp:lastPrinted>2018-12-07T07:26:00Z</cp:lastPrinted>
  <dcterms:created xsi:type="dcterms:W3CDTF">2018-12-04T13:01:00Z</dcterms:created>
  <dcterms:modified xsi:type="dcterms:W3CDTF">2018-12-07T07:28:00Z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