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C23FF2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92E0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316E44">
        <w:rPr>
          <w:sz w:val="24"/>
          <w:lang w:val="lt-LT"/>
        </w:rPr>
        <w:t>rugsėjo 27</w:t>
      </w:r>
      <w:r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92E0E">
        <w:rPr>
          <w:sz w:val="24"/>
          <w:lang w:val="lt-LT"/>
        </w:rPr>
        <w:t xml:space="preserve">, Lietuvos Respublikos valstybės tarnybos įstatymo 8 straipsnio 5 dalimi,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16E44">
        <w:rPr>
          <w:sz w:val="24"/>
        </w:rPr>
        <w:t>Panevėžio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rajono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savivaldybės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biudžetinių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įstaigų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didžiausią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leistiną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pareigybių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skaičių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E92E0E">
        <w:rPr>
          <w:sz w:val="24"/>
          <w:szCs w:val="24"/>
        </w:rPr>
        <w:t>201</w:t>
      </w:r>
      <w:r w:rsidR="00316E44">
        <w:rPr>
          <w:sz w:val="24"/>
          <w:szCs w:val="24"/>
        </w:rPr>
        <w:t>8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proofErr w:type="gramStart"/>
      <w:r w:rsidR="00316E44">
        <w:rPr>
          <w:sz w:val="24"/>
          <w:szCs w:val="24"/>
        </w:rPr>
        <w:t>vasario</w:t>
      </w:r>
      <w:proofErr w:type="spellEnd"/>
      <w:r w:rsidR="00316E44">
        <w:rPr>
          <w:sz w:val="24"/>
          <w:szCs w:val="24"/>
        </w:rPr>
        <w:t xml:space="preserve">  22</w:t>
      </w:r>
      <w:proofErr w:type="gramEnd"/>
      <w:r w:rsidR="006642F0">
        <w:rPr>
          <w:sz w:val="24"/>
          <w:szCs w:val="24"/>
        </w:rPr>
        <w:t xml:space="preserve"> d. </w:t>
      </w:r>
      <w:proofErr w:type="spellStart"/>
      <w:r w:rsidR="006642F0">
        <w:rPr>
          <w:sz w:val="24"/>
          <w:szCs w:val="24"/>
        </w:rPr>
        <w:t>sprendimą</w:t>
      </w:r>
      <w:proofErr w:type="spellEnd"/>
      <w:r w:rsidR="006642F0">
        <w:rPr>
          <w:sz w:val="24"/>
          <w:szCs w:val="24"/>
        </w:rPr>
        <w:t xml:space="preserve">   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>T-</w:t>
      </w:r>
      <w:r w:rsidR="00316E44">
        <w:rPr>
          <w:sz w:val="24"/>
          <w:szCs w:val="24"/>
        </w:rPr>
        <w:t>28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B016A">
        <w:rPr>
          <w:sz w:val="24"/>
          <w:lang w:val="lt-LT"/>
        </w:rPr>
        <w:t xml:space="preserve"> </w:t>
      </w:r>
      <w:r w:rsidR="00544DB3">
        <w:rPr>
          <w:sz w:val="24"/>
          <w:lang w:val="lt-LT"/>
        </w:rPr>
        <w:t xml:space="preserve">3. </w:t>
      </w:r>
      <w:r w:rsidR="00CF6066">
        <w:rPr>
          <w:sz w:val="24"/>
          <w:lang w:val="lt-LT"/>
        </w:rPr>
        <w:t>Nustatytas</w:t>
      </w:r>
      <w:r w:rsidR="00CB05D8">
        <w:rPr>
          <w:sz w:val="24"/>
          <w:lang w:val="lt-LT"/>
        </w:rPr>
        <w:t xml:space="preserve"> pareigybių (etatų) ugdymo procesui organizuoti ir valdyti skaičius  ir pareigybių (etatų) švietimo pagalbai skaičius galioja iki 2018 m. gruodžio 31 d.</w:t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777C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B43051">
        <w:rPr>
          <w:sz w:val="24"/>
          <w:lang w:val="lt-LT"/>
        </w:rPr>
        <w:t xml:space="preserve">Stasė </w:t>
      </w:r>
      <w:proofErr w:type="spellStart"/>
      <w:r w:rsidR="00B43051">
        <w:rPr>
          <w:sz w:val="24"/>
          <w:lang w:val="lt-LT"/>
        </w:rPr>
        <w:t>Venslavičienė</w:t>
      </w:r>
      <w:proofErr w:type="spellEnd"/>
    </w:p>
    <w:p w:rsidR="00B43051" w:rsidRDefault="00E92E0E">
      <w:pPr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316E44">
        <w:rPr>
          <w:sz w:val="24"/>
          <w:lang w:val="lt-LT"/>
        </w:rPr>
        <w:t>09-1</w:t>
      </w:r>
      <w:r w:rsidR="00AC4E78">
        <w:rPr>
          <w:sz w:val="24"/>
          <w:lang w:val="lt-LT"/>
        </w:rPr>
        <w:t>7</w:t>
      </w: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 xml:space="preserve">tarybos </w:t>
      </w:r>
      <w:r w:rsidR="00E92E0E">
        <w:rPr>
          <w:rFonts w:eastAsia="SimSun" w:cs="Mangal"/>
          <w:kern w:val="1"/>
          <w:sz w:val="24"/>
          <w:szCs w:val="24"/>
          <w:lang w:val="lt-LT"/>
        </w:rPr>
        <w:t>2018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316E44">
        <w:rPr>
          <w:rFonts w:eastAsia="SimSun" w:cs="Mangal"/>
          <w:kern w:val="1"/>
          <w:sz w:val="24"/>
          <w:szCs w:val="24"/>
          <w:lang w:val="lt-LT"/>
        </w:rPr>
        <w:t>rugsėjo 27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D64391">
        <w:rPr>
          <w:rFonts w:eastAsia="SimSun" w:cs="Mangal"/>
          <w:kern w:val="1"/>
          <w:sz w:val="24"/>
          <w:szCs w:val="24"/>
          <w:lang w:val="lt-LT"/>
        </w:rPr>
        <w:t>sprendimo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Nr. T-</w:t>
      </w:r>
    </w:p>
    <w:p w:rsidR="00B23353" w:rsidRDefault="00D64391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B23353" w:rsidRPr="00C3384C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5123E0" w:rsidRPr="00C3384C" w:rsidTr="00AC4E78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5123E0" w:rsidRPr="00C3384C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5123E0" w:rsidRPr="00C3384C" w:rsidRDefault="005123E0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123E0" w:rsidRPr="00C3384C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</w:t>
            </w:r>
            <w:r w:rsidR="00421420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5123E0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5123E0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5123E0" w:rsidRPr="00E92E0E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3E0" w:rsidRPr="00E92E0E" w:rsidRDefault="005123E0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 w:rsidR="00CB05D8"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6669E2" w:rsidRPr="00C3384C" w:rsidTr="00AC4E78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6669E2" w:rsidRPr="00C3384C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9E2" w:rsidRPr="00C3384C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6669E2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Mokytojų 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etatų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>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</w:p>
        </w:tc>
        <w:tc>
          <w:tcPr>
            <w:tcW w:w="1417" w:type="dxa"/>
          </w:tcPr>
          <w:p w:rsidR="006669E2" w:rsidRDefault="00CB05D8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>)</w:t>
            </w:r>
            <w:r w:rsidR="006669E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ugdymo procesui organizuoti ir valdyti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</w:p>
        </w:tc>
        <w:tc>
          <w:tcPr>
            <w:tcW w:w="1418" w:type="dxa"/>
          </w:tcPr>
          <w:p w:rsidR="006669E2" w:rsidRDefault="00CB05D8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</w:t>
            </w:r>
            <w:r w:rsidR="006669E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(etatų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) </w:t>
            </w:r>
            <w:r w:rsidR="006669E2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pagalbai</w:t>
            </w:r>
          </w:p>
          <w:p w:rsidR="00CB05D8" w:rsidRDefault="00CB05D8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6669E2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23,21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559" w:type="dxa"/>
          </w:tcPr>
          <w:p w:rsidR="008F7537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16,72</w:t>
            </w:r>
          </w:p>
        </w:tc>
        <w:tc>
          <w:tcPr>
            <w:tcW w:w="1417" w:type="dxa"/>
          </w:tcPr>
          <w:p w:rsidR="008F7537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C23FF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559" w:type="dxa"/>
          </w:tcPr>
          <w:p w:rsidR="008F7537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21,26</w:t>
            </w:r>
          </w:p>
        </w:tc>
        <w:tc>
          <w:tcPr>
            <w:tcW w:w="1417" w:type="dxa"/>
          </w:tcPr>
          <w:p w:rsidR="008F7537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30,6</w:t>
            </w:r>
            <w:r w:rsidR="008F7537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8F7537" w:rsidRPr="00E92E0E" w:rsidRDefault="008F7537" w:rsidP="001F438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</w:t>
            </w:r>
            <w:r w:rsidR="001F4385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559" w:type="dxa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31,52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559" w:type="dxa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18,81</w:t>
            </w:r>
          </w:p>
        </w:tc>
        <w:tc>
          <w:tcPr>
            <w:tcW w:w="1417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559" w:type="dxa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42,34</w:t>
            </w:r>
          </w:p>
        </w:tc>
        <w:tc>
          <w:tcPr>
            <w:tcW w:w="1417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26 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559" w:type="dxa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10,76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559" w:type="dxa"/>
          </w:tcPr>
          <w:p w:rsidR="008F7537" w:rsidRPr="00E92E0E" w:rsidRDefault="004C7730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10,36</w:t>
            </w:r>
          </w:p>
        </w:tc>
        <w:tc>
          <w:tcPr>
            <w:tcW w:w="1417" w:type="dxa"/>
          </w:tcPr>
          <w:p w:rsidR="008F7537" w:rsidRPr="00E92E0E" w:rsidRDefault="004C7730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18" w:type="dxa"/>
          </w:tcPr>
          <w:p w:rsidR="008F7537" w:rsidRPr="00E92E0E" w:rsidRDefault="004C7730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559" w:type="dxa"/>
          </w:tcPr>
          <w:p w:rsidR="008F7537" w:rsidRPr="00E92E0E" w:rsidRDefault="00C23F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9,83</w:t>
            </w:r>
          </w:p>
        </w:tc>
        <w:tc>
          <w:tcPr>
            <w:tcW w:w="1417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1,25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23,19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8,12</w:t>
            </w:r>
          </w:p>
        </w:tc>
        <w:tc>
          <w:tcPr>
            <w:tcW w:w="1417" w:type="dxa"/>
          </w:tcPr>
          <w:p w:rsidR="008F7537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559" w:type="dxa"/>
          </w:tcPr>
          <w:p w:rsidR="008F7537" w:rsidRPr="00000F58" w:rsidRDefault="0014542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12,75</w:t>
            </w:r>
          </w:p>
        </w:tc>
        <w:tc>
          <w:tcPr>
            <w:tcW w:w="1417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14,77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15,25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Pr="00E92E0E" w:rsidRDefault="00C12D3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12,25</w:t>
            </w:r>
          </w:p>
        </w:tc>
        <w:tc>
          <w:tcPr>
            <w:tcW w:w="1417" w:type="dxa"/>
          </w:tcPr>
          <w:p w:rsidR="008F7537" w:rsidRPr="00E92E0E" w:rsidRDefault="00C12D3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E92E0E" w:rsidRDefault="00C12D3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559" w:type="dxa"/>
          </w:tcPr>
          <w:p w:rsidR="008F7537" w:rsidRPr="00000F58" w:rsidRDefault="00C12D3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12,84</w:t>
            </w:r>
          </w:p>
        </w:tc>
        <w:tc>
          <w:tcPr>
            <w:tcW w:w="1417" w:type="dxa"/>
          </w:tcPr>
          <w:p w:rsidR="008F7537" w:rsidRPr="00000F58" w:rsidRDefault="00C12D3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000F58" w:rsidRDefault="00C12D3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Pr="00E92E0E" w:rsidRDefault="00C23F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10,05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18,89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559" w:type="dxa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2,58</w:t>
            </w:r>
          </w:p>
        </w:tc>
        <w:tc>
          <w:tcPr>
            <w:tcW w:w="1417" w:type="dxa"/>
          </w:tcPr>
          <w:p w:rsidR="008F7537" w:rsidRPr="00E92E0E" w:rsidRDefault="008D724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2F0BD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8F7537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559" w:type="dxa"/>
          </w:tcPr>
          <w:p w:rsidR="008F7537" w:rsidRPr="00000F58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4,32</w:t>
            </w:r>
          </w:p>
        </w:tc>
        <w:tc>
          <w:tcPr>
            <w:tcW w:w="1417" w:type="dxa"/>
          </w:tcPr>
          <w:p w:rsidR="008F7537" w:rsidRPr="00000F58" w:rsidRDefault="001F4385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8F7537" w:rsidRPr="00000F58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22,83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559" w:type="dxa"/>
          </w:tcPr>
          <w:p w:rsidR="005123E0" w:rsidRPr="00000F58" w:rsidRDefault="005123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4,36</w:t>
            </w:r>
          </w:p>
        </w:tc>
        <w:tc>
          <w:tcPr>
            <w:tcW w:w="1417" w:type="dxa"/>
          </w:tcPr>
          <w:p w:rsidR="005123E0" w:rsidRPr="00000F58" w:rsidRDefault="001F4385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32,42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354AA0" w:rsidRDefault="00874A2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23E0" w:rsidRPr="00354AA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25,61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559" w:type="dxa"/>
          </w:tcPr>
          <w:p w:rsidR="005123E0" w:rsidRPr="00E92E0E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4C773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23,62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8B3D1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8B3D1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4C773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24,67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4C773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39,43 </w:t>
            </w:r>
          </w:p>
        </w:tc>
      </w:tr>
      <w:tr w:rsidR="005123E0" w:rsidRPr="00C97C2D" w:rsidTr="00AC4E78">
        <w:tc>
          <w:tcPr>
            <w:tcW w:w="797" w:type="dxa"/>
            <w:shd w:val="clear" w:color="auto" w:fill="auto"/>
          </w:tcPr>
          <w:p w:rsidR="005123E0" w:rsidRPr="00C97C2D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3119" w:type="dxa"/>
            <w:shd w:val="clear" w:color="auto" w:fill="auto"/>
          </w:tcPr>
          <w:p w:rsidR="005123E0" w:rsidRPr="00C97C2D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559" w:type="dxa"/>
          </w:tcPr>
          <w:p w:rsidR="005123E0" w:rsidRPr="00C97C2D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C97C2D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C97C2D" w:rsidRDefault="002F0BDE" w:rsidP="002F0BDE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C97C2D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70,25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32,75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62,95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F31EDD">
        <w:t>DĖL PANEVĖŽIO RAJONO SAVIVALDYBĖS BIUDŽETINIŲ ĮSTAIGŲ DIDŽIAUSIO LEISTINO PAREIGYBIŲ SKAIČIAUS NUSTATYMO</w:t>
      </w:r>
      <w:proofErr w:type="gramStart"/>
      <w:r>
        <w:t>“  PROJEKTO</w:t>
      </w:r>
      <w:proofErr w:type="gramEnd"/>
    </w:p>
    <w:p w:rsidR="00B43051" w:rsidRDefault="00B43051" w:rsidP="00B43051">
      <w:pPr>
        <w:rPr>
          <w:sz w:val="24"/>
          <w:lang w:val="lt-LT"/>
        </w:rPr>
      </w:pPr>
    </w:p>
    <w:p w:rsidR="00B43051" w:rsidRDefault="00E92E0E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F31EDD">
        <w:rPr>
          <w:sz w:val="24"/>
          <w:lang w:val="lt-LT"/>
        </w:rPr>
        <w:t>09-17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>Lietuvos Respublikos biudžetinių įstaigų įstatymo 4 straipsnio 3 dalies 7 punkto ir Lietuvos Respublikos valstybės tarnybos įstatymo 8 straipsnio 5 dalies nuostatų bei Lietuvos Respublikos švi</w:t>
      </w:r>
      <w:r w:rsidR="00D64391">
        <w:rPr>
          <w:sz w:val="24"/>
          <w:lang w:val="lt-LT"/>
        </w:rPr>
        <w:t>e</w:t>
      </w:r>
      <w:r>
        <w:rPr>
          <w:sz w:val="24"/>
          <w:lang w:val="lt-LT"/>
        </w:rPr>
        <w:t>timo ir mokslo ministerijos rekomendacijų vykdymas.</w:t>
      </w:r>
      <w:r w:rsidR="00B43051" w:rsidRPr="00F31EDD">
        <w:rPr>
          <w:bCs/>
          <w:sz w:val="24"/>
          <w:lang w:val="lt-LT"/>
        </w:rPr>
        <w:tab/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43051" w:rsidRPr="003B2AE8" w:rsidRDefault="00B43051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Šiuo sprendimo projektu siūloma patvirtinti </w:t>
      </w:r>
      <w:r w:rsidR="00F31EDD">
        <w:rPr>
          <w:sz w:val="24"/>
          <w:lang w:val="lt-LT"/>
        </w:rPr>
        <w:t xml:space="preserve">Panevėžio rajono savivaldybės biudžetinių įstaigų </w:t>
      </w:r>
      <w:r>
        <w:rPr>
          <w:sz w:val="24"/>
          <w:lang w:val="lt-LT"/>
        </w:rPr>
        <w:t>didžiausią le</w:t>
      </w:r>
      <w:r w:rsidR="00F31EDD">
        <w:rPr>
          <w:sz w:val="24"/>
          <w:lang w:val="lt-LT"/>
        </w:rPr>
        <w:t xml:space="preserve">istiną pareigybių, finansuojamų mokymo lėšomis ir </w:t>
      </w:r>
      <w:r>
        <w:rPr>
          <w:sz w:val="24"/>
          <w:lang w:val="lt-LT"/>
        </w:rPr>
        <w:t xml:space="preserve"> Savivaldybės biudžeto</w:t>
      </w:r>
      <w:r w:rsidR="00F31EDD">
        <w:rPr>
          <w:sz w:val="24"/>
          <w:lang w:val="lt-LT"/>
        </w:rPr>
        <w:t xml:space="preserve"> lėšomis</w:t>
      </w:r>
      <w:r>
        <w:rPr>
          <w:sz w:val="24"/>
          <w:lang w:val="lt-LT"/>
        </w:rPr>
        <w:t xml:space="preserve">, skaičių, ir pripažinti </w:t>
      </w:r>
      <w:r w:rsidRPr="003B2AE8">
        <w:rPr>
          <w:sz w:val="24"/>
          <w:lang w:val="lt-LT"/>
        </w:rPr>
        <w:t xml:space="preserve">netekusiu galios </w:t>
      </w:r>
      <w:r w:rsidRPr="003B2AE8">
        <w:rPr>
          <w:sz w:val="24"/>
          <w:szCs w:val="24"/>
          <w:lang w:val="lt-LT"/>
        </w:rPr>
        <w:t>Savivaldybės t</w:t>
      </w:r>
      <w:r w:rsidR="00F31EDD" w:rsidRPr="003B2AE8">
        <w:rPr>
          <w:sz w:val="24"/>
          <w:szCs w:val="24"/>
          <w:lang w:val="lt-LT"/>
        </w:rPr>
        <w:t>arybos 2018</w:t>
      </w:r>
      <w:r w:rsidRPr="003B2AE8">
        <w:rPr>
          <w:sz w:val="24"/>
          <w:szCs w:val="24"/>
          <w:lang w:val="lt-LT"/>
        </w:rPr>
        <w:t xml:space="preserve"> m. </w:t>
      </w:r>
      <w:r w:rsidR="00F31EDD" w:rsidRPr="003B2AE8">
        <w:rPr>
          <w:sz w:val="24"/>
          <w:szCs w:val="24"/>
          <w:lang w:val="lt-LT"/>
        </w:rPr>
        <w:t>vasario 22</w:t>
      </w:r>
      <w:r w:rsidR="00E92E0E" w:rsidRPr="003B2AE8">
        <w:rPr>
          <w:sz w:val="24"/>
          <w:szCs w:val="24"/>
          <w:lang w:val="lt-LT"/>
        </w:rPr>
        <w:t xml:space="preserve"> d. sprendimą Nr. T-</w:t>
      </w:r>
      <w:r w:rsidR="00F31EDD" w:rsidRPr="003B2AE8">
        <w:rPr>
          <w:sz w:val="24"/>
          <w:szCs w:val="24"/>
          <w:lang w:val="lt-LT"/>
        </w:rPr>
        <w:t>28</w:t>
      </w:r>
      <w:r w:rsidRPr="003B2AE8">
        <w:rPr>
          <w:sz w:val="24"/>
          <w:szCs w:val="24"/>
          <w:lang w:val="lt-LT"/>
        </w:rPr>
        <w:t xml:space="preserve"> „Dėl didžiausio leistino pareigybių, finansuojamų iš savivaldybės biudžeto, skaičiaus biudžetinėse įstaigose nustatymo“ su visais pakeitimais ir </w:t>
      </w:r>
      <w:proofErr w:type="spellStart"/>
      <w:r w:rsidRPr="003B2AE8">
        <w:rPr>
          <w:sz w:val="24"/>
          <w:szCs w:val="24"/>
          <w:lang w:val="lt-LT"/>
        </w:rPr>
        <w:t>papildymais</w:t>
      </w:r>
      <w:proofErr w:type="spellEnd"/>
      <w:r w:rsidRPr="003B2AE8">
        <w:rPr>
          <w:sz w:val="24"/>
          <w:szCs w:val="24"/>
          <w:lang w:val="lt-LT"/>
        </w:rPr>
        <w:t>.</w:t>
      </w:r>
    </w:p>
    <w:p w:rsidR="00260034" w:rsidRPr="003B2AE8" w:rsidRDefault="00F31EDD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  <w:t xml:space="preserve">Iki šiol </w:t>
      </w:r>
      <w:r w:rsidR="00B43DAB" w:rsidRPr="003B2AE8">
        <w:rPr>
          <w:sz w:val="24"/>
          <w:szCs w:val="24"/>
          <w:lang w:val="lt-LT"/>
        </w:rPr>
        <w:t>Sa</w:t>
      </w:r>
      <w:r w:rsidR="00260034" w:rsidRPr="003B2AE8">
        <w:rPr>
          <w:sz w:val="24"/>
          <w:szCs w:val="24"/>
          <w:lang w:val="lt-LT"/>
        </w:rPr>
        <w:t>vivaldybės tarybo</w:t>
      </w:r>
      <w:r w:rsidR="00421420" w:rsidRPr="003B2AE8">
        <w:rPr>
          <w:sz w:val="24"/>
          <w:szCs w:val="24"/>
          <w:lang w:val="lt-LT"/>
        </w:rPr>
        <w:t>s</w:t>
      </w:r>
      <w:r w:rsidR="00260034" w:rsidRPr="003B2AE8">
        <w:rPr>
          <w:sz w:val="24"/>
          <w:szCs w:val="24"/>
          <w:lang w:val="lt-LT"/>
        </w:rPr>
        <w:t xml:space="preserve"> sprend</w:t>
      </w:r>
      <w:r w:rsidR="00B43DAB" w:rsidRPr="003B2AE8">
        <w:rPr>
          <w:sz w:val="24"/>
          <w:szCs w:val="24"/>
          <w:lang w:val="lt-LT"/>
        </w:rPr>
        <w:t xml:space="preserve">imu buvo </w:t>
      </w:r>
      <w:r w:rsidRPr="003B2AE8">
        <w:rPr>
          <w:sz w:val="24"/>
          <w:szCs w:val="24"/>
          <w:lang w:val="lt-LT"/>
        </w:rPr>
        <w:t>nustatomas di</w:t>
      </w:r>
      <w:r w:rsidR="00421420" w:rsidRPr="003B2AE8">
        <w:rPr>
          <w:sz w:val="24"/>
          <w:szCs w:val="24"/>
          <w:lang w:val="lt-LT"/>
        </w:rPr>
        <w:t>d</w:t>
      </w:r>
      <w:r w:rsidRPr="003B2AE8">
        <w:rPr>
          <w:sz w:val="24"/>
          <w:szCs w:val="24"/>
          <w:lang w:val="lt-LT"/>
        </w:rPr>
        <w:t>žiausi</w:t>
      </w:r>
      <w:r w:rsidR="00B43DAB" w:rsidRPr="003B2AE8">
        <w:rPr>
          <w:sz w:val="24"/>
          <w:szCs w:val="24"/>
          <w:lang w:val="lt-LT"/>
        </w:rPr>
        <w:t>as leistinas pareigybių, finans</w:t>
      </w:r>
      <w:r w:rsidRPr="003B2AE8">
        <w:rPr>
          <w:sz w:val="24"/>
          <w:szCs w:val="24"/>
          <w:lang w:val="lt-LT"/>
        </w:rPr>
        <w:t xml:space="preserve">uojamų </w:t>
      </w:r>
      <w:r w:rsidR="003B2AE8">
        <w:rPr>
          <w:sz w:val="24"/>
          <w:szCs w:val="24"/>
          <w:lang w:val="lt-LT"/>
        </w:rPr>
        <w:t>tik</w:t>
      </w:r>
      <w:r w:rsidRPr="003B2AE8">
        <w:rPr>
          <w:sz w:val="24"/>
          <w:szCs w:val="24"/>
          <w:lang w:val="lt-LT"/>
        </w:rPr>
        <w:t xml:space="preserve"> biudžeto</w:t>
      </w:r>
      <w:r w:rsidR="003B2AE8">
        <w:rPr>
          <w:sz w:val="24"/>
          <w:szCs w:val="24"/>
          <w:lang w:val="lt-LT"/>
        </w:rPr>
        <w:t xml:space="preserve"> lėšomis</w:t>
      </w:r>
      <w:r w:rsidR="00B43DAB" w:rsidRPr="003B2AE8">
        <w:rPr>
          <w:sz w:val="24"/>
          <w:szCs w:val="24"/>
          <w:lang w:val="lt-LT"/>
        </w:rPr>
        <w:t>, skaičius biudžetinėse įstaigose. Nuo 2018 m. rugsėjo 1 d. reformavus pedagoginių darbuotojų darbo apmokėjimą ir įvedus etatinį mokytojų darbo apmokėjimą, Savivaldybės taryba turi nustatyti ir mokytojų bei kitų pedagoginių darbuotojų</w:t>
      </w:r>
      <w:r w:rsidR="00260034" w:rsidRPr="003B2AE8">
        <w:rPr>
          <w:sz w:val="24"/>
          <w:szCs w:val="24"/>
          <w:lang w:val="lt-LT"/>
        </w:rPr>
        <w:t xml:space="preserve"> pareigybių (etatų) skaičių. </w:t>
      </w:r>
    </w:p>
    <w:p w:rsidR="00260034" w:rsidRPr="003B2AE8" w:rsidRDefault="00260034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>Šiuo sprendimo projektu siūloma nustatyti didžiausią leistiną pareigybių (etatų) skaičių:</w:t>
      </w:r>
    </w:p>
    <w:p w:rsidR="00260034" w:rsidRPr="003B2AE8" w:rsidRDefault="00260034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>1. finansuojamų mokymo lėšomis:</w:t>
      </w:r>
    </w:p>
    <w:p w:rsidR="00260034" w:rsidRPr="003B2AE8" w:rsidRDefault="00260034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>1.1. mokytojų</w:t>
      </w:r>
      <w:r w:rsidR="00392908" w:rsidRPr="003B2AE8">
        <w:rPr>
          <w:sz w:val="24"/>
          <w:szCs w:val="24"/>
          <w:lang w:val="lt-LT"/>
        </w:rPr>
        <w:t xml:space="preserve"> (</w:t>
      </w:r>
      <w:r w:rsidR="003B2AE8">
        <w:rPr>
          <w:sz w:val="24"/>
          <w:szCs w:val="24"/>
          <w:lang w:val="lt-LT"/>
        </w:rPr>
        <w:t xml:space="preserve">skaičius </w:t>
      </w:r>
      <w:r w:rsidR="00392908" w:rsidRPr="003B2AE8">
        <w:rPr>
          <w:sz w:val="24"/>
          <w:szCs w:val="24"/>
          <w:lang w:val="lt-LT"/>
        </w:rPr>
        <w:t>paskaičiuota</w:t>
      </w:r>
      <w:r w:rsidR="003B2AE8">
        <w:rPr>
          <w:sz w:val="24"/>
          <w:szCs w:val="24"/>
          <w:lang w:val="lt-LT"/>
        </w:rPr>
        <w:t>s</w:t>
      </w:r>
      <w:r w:rsidR="00392908" w:rsidRPr="003B2AE8">
        <w:rPr>
          <w:sz w:val="24"/>
          <w:szCs w:val="24"/>
          <w:lang w:val="lt-LT"/>
        </w:rPr>
        <w:t xml:space="preserve"> pagal Mokymo lėšų aps</w:t>
      </w:r>
      <w:r w:rsidR="00421420" w:rsidRPr="003B2AE8">
        <w:rPr>
          <w:sz w:val="24"/>
          <w:szCs w:val="24"/>
          <w:lang w:val="lt-LT"/>
        </w:rPr>
        <w:t>kaičiavimo, paskirstymo ir panau</w:t>
      </w:r>
      <w:r w:rsidR="00392908" w:rsidRPr="003B2AE8">
        <w:rPr>
          <w:sz w:val="24"/>
          <w:szCs w:val="24"/>
          <w:lang w:val="lt-LT"/>
        </w:rPr>
        <w:t>dojimo tvarkos aprašą)</w:t>
      </w:r>
      <w:r w:rsidRPr="003B2AE8">
        <w:rPr>
          <w:sz w:val="24"/>
          <w:szCs w:val="24"/>
          <w:lang w:val="lt-LT"/>
        </w:rPr>
        <w:t>;</w:t>
      </w:r>
    </w:p>
    <w:p w:rsidR="00F31EDD" w:rsidRPr="003B2AE8" w:rsidRDefault="00421420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>1.2. ugdymo procesui organizuoti  ir valdyti</w:t>
      </w:r>
      <w:r w:rsidR="00260034" w:rsidRPr="003B2AE8">
        <w:rPr>
          <w:sz w:val="24"/>
          <w:szCs w:val="24"/>
          <w:lang w:val="lt-LT"/>
        </w:rPr>
        <w:t xml:space="preserve"> – mokyklos</w:t>
      </w:r>
      <w:r w:rsidR="00B43DAB" w:rsidRPr="003B2AE8">
        <w:rPr>
          <w:sz w:val="24"/>
          <w:szCs w:val="24"/>
          <w:lang w:val="lt-LT"/>
        </w:rPr>
        <w:t xml:space="preserve"> </w:t>
      </w:r>
      <w:r w:rsidR="00260034" w:rsidRPr="003B2AE8">
        <w:rPr>
          <w:sz w:val="24"/>
          <w:szCs w:val="24"/>
          <w:lang w:val="lt-LT"/>
        </w:rPr>
        <w:t>direktoriaus</w:t>
      </w:r>
      <w:r w:rsidR="00B43DAB" w:rsidRPr="003B2AE8">
        <w:rPr>
          <w:sz w:val="24"/>
          <w:szCs w:val="24"/>
          <w:lang w:val="lt-LT"/>
        </w:rPr>
        <w:t xml:space="preserve">, </w:t>
      </w:r>
      <w:r w:rsidR="00260034" w:rsidRPr="003B2AE8">
        <w:rPr>
          <w:sz w:val="24"/>
          <w:szCs w:val="24"/>
          <w:lang w:val="lt-LT"/>
        </w:rPr>
        <w:t>direktoriaus</w:t>
      </w:r>
      <w:r w:rsidR="00D64391">
        <w:rPr>
          <w:sz w:val="24"/>
          <w:szCs w:val="24"/>
          <w:lang w:val="lt-LT"/>
        </w:rPr>
        <w:t xml:space="preserve"> pavaduotojo</w:t>
      </w:r>
      <w:r w:rsidR="00B43DAB" w:rsidRPr="003B2AE8">
        <w:rPr>
          <w:sz w:val="24"/>
          <w:szCs w:val="24"/>
          <w:lang w:val="lt-LT"/>
        </w:rPr>
        <w:t xml:space="preserve"> ugdymui, ugdymą orga</w:t>
      </w:r>
      <w:r w:rsidR="00260034" w:rsidRPr="003B2AE8">
        <w:rPr>
          <w:sz w:val="24"/>
          <w:szCs w:val="24"/>
          <w:lang w:val="lt-LT"/>
        </w:rPr>
        <w:t>nizuojančio skyriaus vedėjo</w:t>
      </w:r>
      <w:r w:rsidR="00B43DAB" w:rsidRPr="003B2AE8">
        <w:rPr>
          <w:sz w:val="24"/>
          <w:szCs w:val="24"/>
          <w:lang w:val="lt-LT"/>
        </w:rPr>
        <w:t xml:space="preserve">,  neformaliojo </w:t>
      </w:r>
      <w:r w:rsidRPr="003B2AE8">
        <w:rPr>
          <w:sz w:val="24"/>
          <w:szCs w:val="24"/>
          <w:lang w:val="lt-LT"/>
        </w:rPr>
        <w:t>vaikų švietimo</w:t>
      </w:r>
      <w:r w:rsidR="00B43DAB" w:rsidRPr="003B2AE8">
        <w:rPr>
          <w:sz w:val="24"/>
          <w:szCs w:val="24"/>
          <w:lang w:val="lt-LT"/>
        </w:rPr>
        <w:t xml:space="preserve"> </w:t>
      </w:r>
      <w:r w:rsidR="00260034" w:rsidRPr="003B2AE8">
        <w:rPr>
          <w:sz w:val="24"/>
          <w:szCs w:val="24"/>
          <w:lang w:val="lt-LT"/>
        </w:rPr>
        <w:t>organizatoriaus</w:t>
      </w:r>
      <w:r w:rsidRPr="003B2AE8">
        <w:rPr>
          <w:sz w:val="24"/>
          <w:szCs w:val="24"/>
          <w:lang w:val="lt-LT"/>
        </w:rPr>
        <w:t>;</w:t>
      </w:r>
    </w:p>
    <w:p w:rsidR="0090370C" w:rsidRPr="003B2AE8" w:rsidRDefault="0090370C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 xml:space="preserve">1.3. </w:t>
      </w:r>
      <w:r w:rsidR="00392908" w:rsidRPr="003B2AE8">
        <w:rPr>
          <w:sz w:val="24"/>
          <w:szCs w:val="24"/>
          <w:lang w:val="lt-LT"/>
        </w:rPr>
        <w:t>švietimo pagalbai – social</w:t>
      </w:r>
      <w:r w:rsidR="00421420" w:rsidRPr="003B2AE8">
        <w:rPr>
          <w:sz w:val="24"/>
          <w:szCs w:val="24"/>
          <w:lang w:val="lt-LT"/>
        </w:rPr>
        <w:t>inių pedagogų, psichologų, spec</w:t>
      </w:r>
      <w:r w:rsidR="00392908" w:rsidRPr="003B2AE8">
        <w:rPr>
          <w:sz w:val="24"/>
          <w:szCs w:val="24"/>
          <w:lang w:val="lt-LT"/>
        </w:rPr>
        <w:t>ialiųjų</w:t>
      </w:r>
      <w:r w:rsidR="00421420" w:rsidRPr="003B2AE8">
        <w:rPr>
          <w:sz w:val="24"/>
          <w:szCs w:val="24"/>
          <w:lang w:val="lt-LT"/>
        </w:rPr>
        <w:t xml:space="preserve"> pedagogų, logopedų, mokytojo pa</w:t>
      </w:r>
      <w:r w:rsidR="00392908" w:rsidRPr="003B2AE8">
        <w:rPr>
          <w:sz w:val="24"/>
          <w:szCs w:val="24"/>
          <w:lang w:val="lt-LT"/>
        </w:rPr>
        <w:t>dėjėjų, mokyklos bibliotekininkų;</w:t>
      </w:r>
    </w:p>
    <w:p w:rsidR="00392908" w:rsidRPr="003B2AE8" w:rsidRDefault="00421420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 xml:space="preserve">2. finansuojamų </w:t>
      </w:r>
      <w:r w:rsidR="00392908" w:rsidRPr="003B2AE8">
        <w:rPr>
          <w:sz w:val="24"/>
          <w:szCs w:val="24"/>
          <w:lang w:val="lt-LT"/>
        </w:rPr>
        <w:t xml:space="preserve"> savivaldybės biudžeto</w:t>
      </w:r>
      <w:r w:rsidRPr="003B2AE8">
        <w:rPr>
          <w:sz w:val="24"/>
          <w:szCs w:val="24"/>
          <w:lang w:val="lt-LT"/>
        </w:rPr>
        <w:t xml:space="preserve"> lėšomis</w:t>
      </w:r>
      <w:r w:rsidR="00392908" w:rsidRPr="003B2AE8">
        <w:rPr>
          <w:sz w:val="24"/>
          <w:szCs w:val="24"/>
          <w:lang w:val="lt-LT"/>
        </w:rPr>
        <w:t>.</w:t>
      </w:r>
    </w:p>
    <w:p w:rsidR="00ED31DB" w:rsidRDefault="003B2AE8" w:rsidP="00AF24F9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Mokytojų  pareigybių skaičių siūloma tvirtinti</w:t>
      </w:r>
      <w:r w:rsidR="00392908" w:rsidRPr="003B2AE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paskaičiuotą</w:t>
      </w:r>
      <w:r w:rsidR="00392908" w:rsidRPr="003B2AE8">
        <w:rPr>
          <w:sz w:val="24"/>
          <w:szCs w:val="24"/>
          <w:lang w:val="lt-LT"/>
        </w:rPr>
        <w:t xml:space="preserve"> pagal Mokymo lėšų apskaičiavimo, paskirstymo ir panaudojimo tvarkos apr</w:t>
      </w:r>
      <w:r w:rsidR="00421420" w:rsidRPr="003B2AE8">
        <w:rPr>
          <w:sz w:val="24"/>
          <w:szCs w:val="24"/>
          <w:lang w:val="lt-LT"/>
        </w:rPr>
        <w:t>ašą,</w:t>
      </w:r>
      <w:r w:rsidR="001E6056">
        <w:rPr>
          <w:sz w:val="24"/>
          <w:szCs w:val="24"/>
          <w:lang w:val="lt-LT"/>
        </w:rPr>
        <w:t xml:space="preserve"> atsižvelgiant į kontaktinių valandų skaičių pagal atitinkamas ugdymo programas, klasių bei mokinių skaičių. P</w:t>
      </w:r>
      <w:r w:rsidR="00421420" w:rsidRPr="003B2AE8">
        <w:rPr>
          <w:sz w:val="24"/>
          <w:szCs w:val="24"/>
          <w:lang w:val="lt-LT"/>
        </w:rPr>
        <w:t>areigybių ugdymo procesui organizuoti ir valdyti</w:t>
      </w:r>
      <w:r w:rsidR="001E6056">
        <w:rPr>
          <w:sz w:val="24"/>
          <w:szCs w:val="24"/>
          <w:lang w:val="lt-LT"/>
        </w:rPr>
        <w:t xml:space="preserve"> bei švietimo pagalbai skaičių</w:t>
      </w:r>
      <w:r w:rsidR="00313F47" w:rsidRPr="003B2AE8">
        <w:rPr>
          <w:sz w:val="24"/>
          <w:szCs w:val="24"/>
          <w:lang w:val="lt-LT"/>
        </w:rPr>
        <w:t xml:space="preserve"> siūloma</w:t>
      </w:r>
      <w:r w:rsidR="00392908" w:rsidRPr="003B2AE8">
        <w:rPr>
          <w:sz w:val="24"/>
          <w:szCs w:val="24"/>
          <w:lang w:val="lt-LT"/>
        </w:rPr>
        <w:t xml:space="preserve"> nustatyti pagal 2018 m. rugsėjo 1 d. </w:t>
      </w:r>
      <w:r w:rsidR="00313F47" w:rsidRPr="003B2AE8">
        <w:rPr>
          <w:sz w:val="24"/>
          <w:szCs w:val="24"/>
          <w:lang w:val="lt-LT"/>
        </w:rPr>
        <w:t xml:space="preserve">padėtį. Šių pareigybių skaičius pagal Mokymo lėšų apskaičiavimo, paskirstymo ir panaudojimo tvarkos aprašą </w:t>
      </w:r>
      <w:r w:rsidR="001933D4">
        <w:rPr>
          <w:sz w:val="24"/>
          <w:szCs w:val="24"/>
          <w:lang w:val="lt-LT"/>
        </w:rPr>
        <w:t>paskaičiuojamas</w:t>
      </w:r>
      <w:r w:rsidR="001E6056">
        <w:rPr>
          <w:sz w:val="24"/>
          <w:szCs w:val="24"/>
          <w:lang w:val="lt-LT"/>
        </w:rPr>
        <w:t xml:space="preserve">, mokinių skaičių dauginant iš nustatyto ugdymo reikmių koeficiento.  Dėl naujos pareigybių skaičiaus nustatymo metodikos, mokymo įstaigose </w:t>
      </w:r>
      <w:r w:rsidR="001933D4">
        <w:rPr>
          <w:sz w:val="24"/>
          <w:szCs w:val="24"/>
          <w:lang w:val="lt-LT"/>
        </w:rPr>
        <w:t>šių pareigybių</w:t>
      </w:r>
      <w:r w:rsidR="001E6056">
        <w:rPr>
          <w:sz w:val="24"/>
          <w:szCs w:val="24"/>
          <w:lang w:val="lt-LT"/>
        </w:rPr>
        <w:t xml:space="preserve"> skaičius  </w:t>
      </w:r>
      <w:r w:rsidR="00313F47" w:rsidRPr="003B2AE8">
        <w:rPr>
          <w:sz w:val="24"/>
          <w:szCs w:val="24"/>
          <w:lang w:val="lt-LT"/>
        </w:rPr>
        <w:t>turi mažėti</w:t>
      </w:r>
      <w:r w:rsidR="00D64391">
        <w:rPr>
          <w:sz w:val="24"/>
          <w:szCs w:val="24"/>
          <w:lang w:val="lt-LT"/>
        </w:rPr>
        <w:t>,</w:t>
      </w:r>
      <w:r w:rsidR="00392908" w:rsidRPr="003B2AE8">
        <w:rPr>
          <w:sz w:val="24"/>
          <w:szCs w:val="24"/>
          <w:lang w:val="lt-LT"/>
        </w:rPr>
        <w:t xml:space="preserve"> </w:t>
      </w:r>
      <w:r w:rsidR="00313F47" w:rsidRPr="003B2AE8">
        <w:rPr>
          <w:sz w:val="24"/>
          <w:szCs w:val="24"/>
          <w:lang w:val="lt-LT"/>
        </w:rPr>
        <w:t xml:space="preserve">ir </w:t>
      </w:r>
      <w:r w:rsidR="00392908" w:rsidRPr="003B2AE8">
        <w:rPr>
          <w:sz w:val="24"/>
          <w:szCs w:val="24"/>
          <w:lang w:val="lt-LT"/>
        </w:rPr>
        <w:t xml:space="preserve">įvykdžius  </w:t>
      </w:r>
      <w:r w:rsidR="00313F47" w:rsidRPr="003B2AE8">
        <w:rPr>
          <w:sz w:val="24"/>
          <w:szCs w:val="24"/>
          <w:lang w:val="lt-LT"/>
        </w:rPr>
        <w:t>visas Lietuvos Respublikos darbo kodekso numatytas pranešimų ir įspėjimų</w:t>
      </w:r>
      <w:r w:rsidR="001E6056">
        <w:rPr>
          <w:sz w:val="24"/>
          <w:szCs w:val="24"/>
          <w:lang w:val="lt-LT"/>
        </w:rPr>
        <w:t xml:space="preserve"> darbuotojams, kurių pareigybės naikinamos,</w:t>
      </w:r>
      <w:r w:rsidR="00313F47" w:rsidRPr="003B2AE8">
        <w:rPr>
          <w:sz w:val="24"/>
          <w:szCs w:val="24"/>
          <w:lang w:val="lt-LT"/>
        </w:rPr>
        <w:t xml:space="preserve"> procedūras </w:t>
      </w:r>
      <w:r w:rsidR="00392908" w:rsidRPr="003B2AE8">
        <w:rPr>
          <w:sz w:val="24"/>
          <w:szCs w:val="24"/>
          <w:lang w:val="lt-LT"/>
        </w:rPr>
        <w:t xml:space="preserve"> </w:t>
      </w:r>
      <w:r w:rsidR="00313F47" w:rsidRPr="003B2AE8">
        <w:rPr>
          <w:sz w:val="24"/>
          <w:szCs w:val="24"/>
          <w:lang w:val="lt-LT"/>
        </w:rPr>
        <w:t>nuo 2019 m. sausio 1 d. bus keičiamas sprendimas.</w:t>
      </w:r>
      <w:r w:rsidR="00ED31DB">
        <w:rPr>
          <w:sz w:val="24"/>
          <w:szCs w:val="24"/>
          <w:lang w:val="lt-LT"/>
        </w:rPr>
        <w:t xml:space="preserve"> </w:t>
      </w:r>
      <w:r w:rsidRPr="003B2AE8">
        <w:rPr>
          <w:sz w:val="24"/>
          <w:szCs w:val="24"/>
          <w:lang w:val="lt-LT"/>
        </w:rPr>
        <w:t xml:space="preserve">Bendrojo ugdymo įstaigų </w:t>
      </w:r>
      <w:r>
        <w:rPr>
          <w:sz w:val="24"/>
          <w:szCs w:val="24"/>
          <w:lang w:val="lt-LT"/>
        </w:rPr>
        <w:t>pareigybėms</w:t>
      </w:r>
      <w:r w:rsidRPr="003B2AE8">
        <w:rPr>
          <w:sz w:val="24"/>
          <w:szCs w:val="24"/>
          <w:lang w:val="lt-LT"/>
        </w:rPr>
        <w:t xml:space="preserve"> ugdymo procesui organizuoti ir valdyti papildomo finansavimo iš Savivaldyb</w:t>
      </w:r>
      <w:r w:rsidR="001933D4">
        <w:rPr>
          <w:sz w:val="24"/>
          <w:szCs w:val="24"/>
          <w:lang w:val="lt-LT"/>
        </w:rPr>
        <w:t xml:space="preserve">ės biudžeto neplanuojama skirti (9 mokyklos jau nuo mokslo metų pradžios sumažino  pareigybių ugdymo procesui organizuoti ir valdyti </w:t>
      </w:r>
      <w:r w:rsidR="00AF24F9">
        <w:rPr>
          <w:sz w:val="24"/>
          <w:szCs w:val="24"/>
          <w:lang w:val="lt-LT"/>
        </w:rPr>
        <w:t xml:space="preserve"> </w:t>
      </w:r>
      <w:r w:rsidR="00ED31DB">
        <w:rPr>
          <w:sz w:val="24"/>
          <w:szCs w:val="24"/>
          <w:lang w:val="lt-LT"/>
        </w:rPr>
        <w:t xml:space="preserve">skaičių, </w:t>
      </w:r>
      <w:r w:rsidR="00AF24F9">
        <w:rPr>
          <w:sz w:val="24"/>
          <w:szCs w:val="24"/>
          <w:lang w:val="lt-LT"/>
        </w:rPr>
        <w:t xml:space="preserve"> </w:t>
      </w:r>
      <w:r w:rsidR="00ED31DB">
        <w:rPr>
          <w:sz w:val="24"/>
          <w:szCs w:val="24"/>
          <w:lang w:val="lt-LT"/>
        </w:rPr>
        <w:t>atsižvelgiant</w:t>
      </w:r>
      <w:r w:rsidR="00AF24F9">
        <w:rPr>
          <w:sz w:val="24"/>
          <w:szCs w:val="24"/>
          <w:lang w:val="lt-LT"/>
        </w:rPr>
        <w:t xml:space="preserve"> </w:t>
      </w:r>
      <w:r w:rsidR="00ED31DB">
        <w:rPr>
          <w:sz w:val="24"/>
          <w:szCs w:val="24"/>
          <w:lang w:val="lt-LT"/>
        </w:rPr>
        <w:t xml:space="preserve"> į </w:t>
      </w:r>
      <w:r w:rsidR="00AF24F9">
        <w:rPr>
          <w:sz w:val="24"/>
          <w:szCs w:val="24"/>
          <w:lang w:val="lt-LT"/>
        </w:rPr>
        <w:t xml:space="preserve"> </w:t>
      </w:r>
      <w:r w:rsidR="00ED31DB">
        <w:rPr>
          <w:sz w:val="24"/>
          <w:szCs w:val="24"/>
          <w:lang w:val="lt-LT"/>
        </w:rPr>
        <w:t>įstaigai</w:t>
      </w:r>
      <w:r w:rsidR="001933D4">
        <w:rPr>
          <w:sz w:val="24"/>
          <w:szCs w:val="24"/>
          <w:lang w:val="lt-LT"/>
        </w:rPr>
        <w:t xml:space="preserve"> </w:t>
      </w:r>
      <w:r w:rsidR="00AF24F9">
        <w:rPr>
          <w:sz w:val="24"/>
          <w:szCs w:val="24"/>
          <w:lang w:val="lt-LT"/>
        </w:rPr>
        <w:t xml:space="preserve"> </w:t>
      </w:r>
      <w:r w:rsidR="001933D4">
        <w:rPr>
          <w:sz w:val="24"/>
          <w:szCs w:val="24"/>
          <w:lang w:val="lt-LT"/>
        </w:rPr>
        <w:t xml:space="preserve">skirtą </w:t>
      </w:r>
    </w:p>
    <w:p w:rsidR="00ED31DB" w:rsidRDefault="00ED31DB" w:rsidP="00392908">
      <w:pPr>
        <w:ind w:firstLine="710"/>
        <w:jc w:val="both"/>
        <w:rPr>
          <w:sz w:val="24"/>
          <w:szCs w:val="24"/>
          <w:lang w:val="lt-LT"/>
        </w:rPr>
      </w:pPr>
    </w:p>
    <w:p w:rsidR="00ED31DB" w:rsidRDefault="00ED31DB" w:rsidP="00ED31DB">
      <w:pPr>
        <w:ind w:firstLine="71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2</w:t>
      </w:r>
    </w:p>
    <w:p w:rsidR="00392908" w:rsidRPr="003B2AE8" w:rsidRDefault="001933D4" w:rsidP="00ED31D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mokymo lėšų </w:t>
      </w:r>
      <w:r w:rsidR="00ED31DB">
        <w:rPr>
          <w:sz w:val="24"/>
          <w:szCs w:val="24"/>
          <w:lang w:val="lt-LT"/>
        </w:rPr>
        <w:t xml:space="preserve">šių pareigybių finansavimui </w:t>
      </w:r>
      <w:r>
        <w:rPr>
          <w:sz w:val="24"/>
          <w:szCs w:val="24"/>
          <w:lang w:val="lt-LT"/>
        </w:rPr>
        <w:t>sumą</w:t>
      </w:r>
      <w:r w:rsidR="00ED31DB">
        <w:rPr>
          <w:sz w:val="24"/>
          <w:szCs w:val="24"/>
          <w:lang w:val="lt-LT"/>
        </w:rPr>
        <w:t>, pakeičiant darbuotojų darbo sutarčių sąlygas dėl darbo kitose pareigose).</w:t>
      </w:r>
    </w:p>
    <w:p w:rsidR="00392908" w:rsidRPr="003B2AE8" w:rsidRDefault="008F7537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>Šiuo sprendimo projektu s</w:t>
      </w:r>
      <w:r w:rsidR="00313F47" w:rsidRPr="003B2AE8">
        <w:rPr>
          <w:sz w:val="24"/>
          <w:szCs w:val="24"/>
          <w:lang w:val="lt-LT"/>
        </w:rPr>
        <w:t xml:space="preserve">iūloma padidinti Socialinių paslaugų centro pareigybių skaičių, įsteigiant </w:t>
      </w:r>
      <w:r w:rsidRPr="003B2AE8">
        <w:rPr>
          <w:sz w:val="24"/>
          <w:szCs w:val="24"/>
          <w:lang w:val="lt-LT"/>
        </w:rPr>
        <w:t xml:space="preserve"> atvejo vadybininko pareigybės 1 etatą (šiuo metu yra 3 atvejo vadybininko pareigybės).</w:t>
      </w:r>
    </w:p>
    <w:p w:rsidR="00B43051" w:rsidRPr="003B2AE8" w:rsidRDefault="00B43051" w:rsidP="00B43051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B43051" w:rsidRPr="00D53CA7">
        <w:rPr>
          <w:sz w:val="24"/>
          <w:lang w:val="lt-LT"/>
        </w:rPr>
        <w:t>P</w:t>
      </w:r>
      <w:r w:rsidR="00B43051" w:rsidRPr="00D53CA7">
        <w:rPr>
          <w:sz w:val="24"/>
          <w:szCs w:val="24"/>
          <w:lang w:val="lt-LT"/>
        </w:rPr>
        <w:t xml:space="preserve">areigybių </w:t>
      </w:r>
      <w:r w:rsidR="00146610" w:rsidRPr="00D53CA7">
        <w:rPr>
          <w:sz w:val="24"/>
          <w:szCs w:val="24"/>
          <w:lang w:val="lt-LT"/>
        </w:rPr>
        <w:t>skaičiaus keitimas</w:t>
      </w:r>
      <w:r w:rsidR="00B43051" w:rsidRPr="00D53CA7">
        <w:rPr>
          <w:sz w:val="24"/>
          <w:szCs w:val="24"/>
          <w:lang w:val="lt-LT"/>
        </w:rPr>
        <w:t xml:space="preserve"> </w:t>
      </w:r>
      <w:r w:rsidR="00CE4B13" w:rsidRPr="00D53CA7">
        <w:rPr>
          <w:sz w:val="24"/>
          <w:szCs w:val="24"/>
          <w:lang w:val="lt-LT"/>
        </w:rPr>
        <w:t>vykdomas, atsižvelgiant</w:t>
      </w:r>
      <w:r w:rsidR="00D53CA7" w:rsidRPr="00D53CA7">
        <w:rPr>
          <w:sz w:val="24"/>
          <w:szCs w:val="24"/>
          <w:lang w:val="lt-LT"/>
        </w:rPr>
        <w:t xml:space="preserve"> į galiojančius teisės aktus</w:t>
      </w:r>
      <w:r w:rsidR="00011D9D">
        <w:rPr>
          <w:sz w:val="24"/>
          <w:szCs w:val="24"/>
          <w:lang w:val="lt-LT"/>
        </w:rPr>
        <w:t xml:space="preserve"> bei įstaigų vadovų prašymus</w:t>
      </w:r>
      <w:r w:rsidR="00146610" w:rsidRPr="00D53CA7">
        <w:rPr>
          <w:sz w:val="24"/>
          <w:szCs w:val="24"/>
          <w:lang w:val="lt-LT"/>
        </w:rPr>
        <w:t>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444A3F" w:rsidRPr="00D53CA7" w:rsidRDefault="00B43051" w:rsidP="00B262CF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7F6801" w:rsidRDefault="00146610" w:rsidP="007F6801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8F7537" w:rsidRPr="008F7537">
        <w:rPr>
          <w:sz w:val="24"/>
          <w:lang w:val="lt-LT"/>
        </w:rPr>
        <w:t>Socialinių paslaugų centro atvejo vadybininko</w:t>
      </w:r>
      <w:r w:rsidR="008F7537">
        <w:rPr>
          <w:sz w:val="24"/>
          <w:lang w:val="lt-LT"/>
        </w:rPr>
        <w:t xml:space="preserve"> pareiginės algos pastoviosios dalies koeficientų intervalas 6,0–6,5</w:t>
      </w:r>
      <w:r w:rsidR="00D64391">
        <w:rPr>
          <w:sz w:val="24"/>
          <w:lang w:val="lt-LT"/>
        </w:rPr>
        <w:t>,</w:t>
      </w:r>
      <w:r w:rsidR="008F7537">
        <w:rPr>
          <w:sz w:val="24"/>
          <w:lang w:val="lt-LT"/>
        </w:rPr>
        <w:t xml:space="preserve"> ir gali būti skiriama pareiginės algos kintamoji dalis iki 20 procentų iš savivaldybės biudžeto.</w:t>
      </w:r>
      <w:r w:rsidR="00ED31DB">
        <w:rPr>
          <w:sz w:val="24"/>
          <w:lang w:val="lt-LT"/>
        </w:rPr>
        <w:t xml:space="preserve"> </w:t>
      </w:r>
    </w:p>
    <w:p w:rsidR="00ED31DB" w:rsidRPr="008F7537" w:rsidRDefault="00ED31DB" w:rsidP="007F6801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>Pedagoginiams darbuotojams, kurie dėl pareigybių panaikinimo bus atleidžiami, išeitinės išmokos ir kitos su darbo santykiais susijusios išmokos ir kompensacijos bus mokamos iš mokymo lėšų, kuri</w:t>
      </w:r>
      <w:r w:rsidR="00AF24F9">
        <w:rPr>
          <w:sz w:val="24"/>
          <w:lang w:val="lt-LT"/>
        </w:rPr>
        <w:t>os bus papildomai skirtos</w:t>
      </w:r>
      <w:r>
        <w:rPr>
          <w:sz w:val="24"/>
          <w:lang w:val="lt-LT"/>
        </w:rPr>
        <w:t xml:space="preserve"> iš valstybės biudžeto</w:t>
      </w:r>
      <w:r w:rsidR="00AF24F9">
        <w:rPr>
          <w:sz w:val="24"/>
          <w:lang w:val="lt-LT"/>
        </w:rPr>
        <w:t xml:space="preserve"> dėl naujos pedagoginių darbuotojų darbo užmokesčio sistemos įgyvendinimo.</w:t>
      </w:r>
    </w:p>
    <w:p w:rsidR="00F46473" w:rsidRPr="00694433" w:rsidRDefault="00F46473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  <w:r w:rsidR="00F478BD">
        <w:rPr>
          <w:sz w:val="24"/>
          <w:szCs w:val="24"/>
          <w:lang w:val="lt-LT"/>
        </w:rPr>
        <w:t xml:space="preserve"> </w:t>
      </w:r>
    </w:p>
    <w:p w:rsidR="005636DE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</w:p>
    <w:p w:rsidR="00B43051" w:rsidRPr="00D53CA7" w:rsidRDefault="00B43051" w:rsidP="00B43051">
      <w:pPr>
        <w:jc w:val="both"/>
        <w:rPr>
          <w:sz w:val="24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4433"/>
    <w:rsid w:val="006B54CF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34B6F"/>
    <w:rsid w:val="009415B3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8593-8573-4140-95C4-2ED398EC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5557</Words>
  <Characters>3169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28</cp:revision>
  <cp:lastPrinted>2018-09-26T10:45:00Z</cp:lastPrinted>
  <dcterms:created xsi:type="dcterms:W3CDTF">2018-09-14T10:30:00Z</dcterms:created>
  <dcterms:modified xsi:type="dcterms:W3CDTF">2018-09-26T10:49:00Z</dcterms:modified>
</cp:coreProperties>
</file>