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56513">
        <w:rPr>
          <w:sz w:val="24"/>
          <w:szCs w:val="24"/>
        </w:rPr>
        <w:t>rugpjūčio 30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00622F" w:rsidRDefault="00C36D9C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>7 516,8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361,5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0622F" w:rsidRDefault="00383B1B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7F5543">
        <w:rPr>
          <w:rFonts w:ascii="Times New Roman" w:hAnsi="Times New Roman"/>
          <w:sz w:val="24"/>
          <w:szCs w:val="24"/>
        </w:rPr>
        <w:t xml:space="preserve"> </w:t>
      </w:r>
      <w:r w:rsidR="0000622F">
        <w:rPr>
          <w:rFonts w:ascii="Times New Roman" w:hAnsi="Times New Roman"/>
          <w:sz w:val="24"/>
          <w:szCs w:val="24"/>
        </w:rPr>
        <w:t>pakeisti 1.2 papunktį ir jį išdėstyti taip:</w:t>
      </w:r>
    </w:p>
    <w:p w:rsidR="0000622F" w:rsidRDefault="0000622F" w:rsidP="00EE5F34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</w:t>
      </w:r>
      <w:r w:rsidR="00EE5F34" w:rsidRPr="00EE5F34">
        <w:rPr>
          <w:sz w:val="24"/>
          <w:szCs w:val="24"/>
        </w:rPr>
        <w:t xml:space="preserve"> </w:t>
      </w:r>
      <w:r w:rsidR="00EE5F34">
        <w:rPr>
          <w:rFonts w:ascii="Times New Roman" w:hAnsi="Times New Roman"/>
          <w:sz w:val="24"/>
          <w:szCs w:val="24"/>
        </w:rPr>
        <w:t>578,5 tūkst. eurų biudžetinių įstaigų pajamų;“ (2 priedas);</w:t>
      </w:r>
    </w:p>
    <w:p w:rsidR="0003675C" w:rsidRDefault="00EE5F34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>7 516,8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</w:t>
      </w:r>
      <w:r w:rsidR="00BC38E7">
        <w:rPr>
          <w:rFonts w:ascii="Times New Roman" w:hAnsi="Times New Roman"/>
          <w:sz w:val="24"/>
          <w:szCs w:val="24"/>
        </w:rPr>
        <w:t>9</w:t>
      </w:r>
      <w:r w:rsidR="00BA3FE0">
        <w:rPr>
          <w:rFonts w:ascii="Times New Roman" w:hAnsi="Times New Roman"/>
          <w:sz w:val="24"/>
          <w:szCs w:val="24"/>
        </w:rPr>
        <w:t>9,0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</w:t>
      </w:r>
      <w:r w:rsidR="00285CE1">
        <w:rPr>
          <w:rFonts w:ascii="Times New Roman" w:hAnsi="Times New Roman"/>
          <w:sz w:val="24"/>
          <w:szCs w:val="24"/>
        </w:rPr>
        <w:t>2</w:t>
      </w:r>
      <w:r w:rsidR="00BA3FE0">
        <w:rPr>
          <w:rFonts w:ascii="Times New Roman" w:hAnsi="Times New Roman"/>
          <w:sz w:val="24"/>
          <w:szCs w:val="24"/>
        </w:rPr>
        <w:t>2,1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BA3FE0">
        <w:rPr>
          <w:rFonts w:ascii="Times New Roman" w:hAnsi="Times New Roman"/>
          <w:sz w:val="24"/>
          <w:szCs w:val="24"/>
        </w:rPr>
        <w:t>8 517,8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A22380">
        <w:rPr>
          <w:rFonts w:ascii="Times New Roman" w:hAnsi="Times New Roman"/>
          <w:sz w:val="24"/>
          <w:szCs w:val="24"/>
        </w:rPr>
        <w:t>4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072CE3">
        <w:rPr>
          <w:rFonts w:ascii="Times New Roman" w:hAnsi="Times New Roman"/>
          <w:sz w:val="24"/>
          <w:szCs w:val="24"/>
        </w:rPr>
        <w:t xml:space="preserve"> </w:t>
      </w:r>
      <w:r w:rsidR="0099716C">
        <w:rPr>
          <w:rFonts w:ascii="Times New Roman" w:hAnsi="Times New Roman"/>
          <w:sz w:val="24"/>
          <w:szCs w:val="24"/>
        </w:rPr>
        <w:t>361,5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F32616">
        <w:rPr>
          <w:rFonts w:ascii="Times New Roman" w:hAnsi="Times New Roman"/>
          <w:sz w:val="24"/>
          <w:szCs w:val="24"/>
        </w:rPr>
        <w:t>5</w:t>
      </w:r>
      <w:r w:rsidR="00BA3FE0">
        <w:rPr>
          <w:rFonts w:ascii="Times New Roman" w:hAnsi="Times New Roman"/>
          <w:sz w:val="24"/>
          <w:szCs w:val="24"/>
        </w:rPr>
        <w:t>9,1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F32616">
        <w:rPr>
          <w:rFonts w:ascii="Times New Roman" w:hAnsi="Times New Roman"/>
          <w:sz w:val="24"/>
          <w:szCs w:val="24"/>
        </w:rPr>
        <w:t>1</w:t>
      </w:r>
      <w:r w:rsidR="00BA3FE0">
        <w:rPr>
          <w:rFonts w:ascii="Times New Roman" w:hAnsi="Times New Roman"/>
          <w:sz w:val="24"/>
          <w:szCs w:val="24"/>
        </w:rPr>
        <w:t>02,4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22380">
        <w:rPr>
          <w:rFonts w:ascii="Times New Roman" w:hAnsi="Times New Roman"/>
          <w:sz w:val="24"/>
          <w:szCs w:val="24"/>
        </w:rPr>
        <w:t>5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03CF8" w:rsidRDefault="00903CF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36D9" w:rsidRDefault="003D36D9" w:rsidP="0007557C">
      <w:pPr>
        <w:pStyle w:val="Pavadinimas"/>
        <w:jc w:val="left"/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056E2F">
        <w:rPr>
          <w:sz w:val="24"/>
        </w:rPr>
        <w:t>rugpjūčio</w:t>
      </w:r>
      <w:r w:rsidR="00973C83">
        <w:rPr>
          <w:sz w:val="24"/>
        </w:rPr>
        <w:t xml:space="preserve"> 1</w:t>
      </w:r>
      <w:r w:rsidR="00A430DB">
        <w:rPr>
          <w:sz w:val="24"/>
        </w:rPr>
        <w:t>6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776480" w:rsidRPr="0071465E" w:rsidRDefault="00341EF5" w:rsidP="0071465E">
      <w:pPr>
        <w:pStyle w:val="Betarp"/>
        <w:numPr>
          <w:ilvl w:val="0"/>
          <w:numId w:val="7"/>
        </w:numPr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>Sprendimo projekto esmė ir tikslai.</w:t>
      </w:r>
      <w:r w:rsidR="00D72DFE" w:rsidRPr="0071465E">
        <w:rPr>
          <w:b/>
          <w:sz w:val="24"/>
          <w:szCs w:val="24"/>
        </w:rPr>
        <w:t xml:space="preserve"> </w:t>
      </w:r>
    </w:p>
    <w:p w:rsidR="00FA238F" w:rsidRPr="0071465E" w:rsidRDefault="000C41AB" w:rsidP="0071465E">
      <w:pPr>
        <w:pStyle w:val="Betarp"/>
        <w:ind w:firstLine="720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Padidinti 8,4 tūkst. eurų pajamų už prekes ir paslaugas planą, iš jų: 7,9 tūkst. eurų Socialinių paslaugų</w:t>
      </w:r>
      <w:r w:rsidR="0007557C" w:rsidRPr="0071465E">
        <w:rPr>
          <w:sz w:val="24"/>
          <w:szCs w:val="24"/>
        </w:rPr>
        <w:t xml:space="preserve"> centrui,</w:t>
      </w:r>
      <w:r w:rsidR="00023708" w:rsidRPr="0071465E">
        <w:rPr>
          <w:sz w:val="24"/>
          <w:szCs w:val="24"/>
        </w:rPr>
        <w:t xml:space="preserve"> </w:t>
      </w:r>
      <w:r w:rsidRPr="0071465E">
        <w:rPr>
          <w:sz w:val="24"/>
          <w:szCs w:val="24"/>
        </w:rPr>
        <w:t>0,5 tūkst. eu</w:t>
      </w:r>
      <w:r w:rsidR="0007557C" w:rsidRPr="0071465E">
        <w:rPr>
          <w:sz w:val="24"/>
          <w:szCs w:val="24"/>
        </w:rPr>
        <w:t xml:space="preserve">rų </w:t>
      </w:r>
      <w:proofErr w:type="spellStart"/>
      <w:r w:rsidR="0007557C" w:rsidRPr="0071465E">
        <w:rPr>
          <w:sz w:val="24"/>
          <w:szCs w:val="24"/>
        </w:rPr>
        <w:t>Liūdynės</w:t>
      </w:r>
      <w:proofErr w:type="spellEnd"/>
      <w:r w:rsidR="0007557C" w:rsidRPr="0071465E">
        <w:rPr>
          <w:sz w:val="24"/>
          <w:szCs w:val="24"/>
        </w:rPr>
        <w:t xml:space="preserve"> kultūros centrui ir</w:t>
      </w:r>
      <w:r w:rsidR="00023708" w:rsidRPr="0071465E">
        <w:rPr>
          <w:sz w:val="24"/>
          <w:szCs w:val="24"/>
        </w:rPr>
        <w:t xml:space="preserve"> </w:t>
      </w:r>
      <w:r w:rsidRPr="0071465E">
        <w:rPr>
          <w:sz w:val="24"/>
          <w:szCs w:val="24"/>
        </w:rPr>
        <w:t>skirti atitink</w:t>
      </w:r>
      <w:r w:rsidR="0007557C" w:rsidRPr="0071465E">
        <w:rPr>
          <w:sz w:val="24"/>
          <w:szCs w:val="24"/>
        </w:rPr>
        <w:t>amai</w:t>
      </w:r>
      <w:r w:rsidR="00023708" w:rsidRPr="0071465E">
        <w:rPr>
          <w:sz w:val="24"/>
          <w:szCs w:val="24"/>
        </w:rPr>
        <w:t xml:space="preserve"> </w:t>
      </w:r>
      <w:r w:rsidRPr="0071465E">
        <w:rPr>
          <w:sz w:val="24"/>
          <w:szCs w:val="24"/>
        </w:rPr>
        <w:t>išlaidoms, iš jų:</w:t>
      </w:r>
      <w:r w:rsidR="0007557C" w:rsidRPr="0071465E">
        <w:rPr>
          <w:sz w:val="24"/>
          <w:szCs w:val="24"/>
        </w:rPr>
        <w:t xml:space="preserve"> </w:t>
      </w:r>
      <w:r w:rsidRPr="0071465E">
        <w:rPr>
          <w:sz w:val="24"/>
          <w:szCs w:val="24"/>
        </w:rPr>
        <w:t>2,7 tūkst. eurų Socialinių paslaugų centrui darbo užmokesčiui</w:t>
      </w:r>
      <w:r w:rsidR="00023708" w:rsidRPr="0071465E">
        <w:rPr>
          <w:sz w:val="24"/>
          <w:szCs w:val="24"/>
        </w:rPr>
        <w:t>.</w:t>
      </w:r>
    </w:p>
    <w:p w:rsidR="0090790B" w:rsidRDefault="001702EA" w:rsidP="007146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2,5 tūkst. eurų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lopšeliui-darželiui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02 programai kito ilgalaikio materialiojo turto įsigijimo išlaidoms</w:t>
      </w:r>
      <w:r w:rsidR="0090790B">
        <w:rPr>
          <w:sz w:val="24"/>
          <w:szCs w:val="24"/>
        </w:rPr>
        <w:t xml:space="preserve"> skirti 0,7 tūkst. eurų materialiojo turto paprastojo remonto išlaidoms, 1,8 tūkst. eurų kitų prekių ir paslaugų įsigijimo išlaidoms;</w:t>
      </w:r>
    </w:p>
    <w:p w:rsidR="0090790B" w:rsidRDefault="0090790B" w:rsidP="007146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3,0 tūkst. eurų Vadoklių seniūnijai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01 programai negyvenamų pastatų įsigijimo išlaidoms skirti 04 programai infrastruktūros ir kitų statinių įsigijimo išlaidoms;</w:t>
      </w:r>
    </w:p>
    <w:p w:rsidR="0090790B" w:rsidRDefault="0090790B" w:rsidP="007146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2,8 tūkst. eurų 02 programai Švietimo centrui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išlaidoms skirti kitų mašinų ir įrenginių</w:t>
      </w:r>
      <w:r w:rsidR="0049153D">
        <w:rPr>
          <w:sz w:val="24"/>
          <w:szCs w:val="24"/>
        </w:rPr>
        <w:t xml:space="preserve"> įsigijimo išlaidoms;</w:t>
      </w:r>
    </w:p>
    <w:p w:rsidR="000E03DA" w:rsidRDefault="000E03DA" w:rsidP="007146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0,3 tūkst. eurų 01 programai 5 SB Vadoklių seniūnijai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kitų prekių ir paslaugų įsigijimo išlaidoms skirti 04 programai renginių aikštės apšvietimui;</w:t>
      </w:r>
    </w:p>
    <w:p w:rsidR="00331853" w:rsidRDefault="00DF1D3E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16,4 tūkst. eurų Savivaldybės administracijai </w:t>
      </w:r>
      <w:r w:rsidR="00331853">
        <w:rPr>
          <w:sz w:val="24"/>
        </w:rPr>
        <w:t>02 programa</w:t>
      </w:r>
      <w:r w:rsidR="0007557C">
        <w:rPr>
          <w:sz w:val="24"/>
        </w:rPr>
        <w:t>i</w:t>
      </w:r>
      <w:r w:rsidR="00331853">
        <w:rPr>
          <w:sz w:val="24"/>
        </w:rPr>
        <w:t xml:space="preserve"> </w:t>
      </w:r>
      <w:r>
        <w:rPr>
          <w:sz w:val="24"/>
        </w:rPr>
        <w:t xml:space="preserve">5SB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 xml:space="preserve"> k</w:t>
      </w:r>
      <w:r w:rsidR="00331853">
        <w:rPr>
          <w:sz w:val="24"/>
        </w:rPr>
        <w:t>ito</w:t>
      </w:r>
      <w:r>
        <w:rPr>
          <w:sz w:val="24"/>
        </w:rPr>
        <w:t>m</w:t>
      </w:r>
      <w:r w:rsidR="00331853">
        <w:rPr>
          <w:sz w:val="24"/>
        </w:rPr>
        <w:t>s išlaido</w:t>
      </w:r>
      <w:r>
        <w:rPr>
          <w:sz w:val="24"/>
        </w:rPr>
        <w:t>m</w:t>
      </w:r>
      <w:r w:rsidR="00331853">
        <w:rPr>
          <w:sz w:val="24"/>
        </w:rPr>
        <w:t xml:space="preserve">s kitiems einamiesiems tikslams </w:t>
      </w:r>
      <w:r>
        <w:rPr>
          <w:sz w:val="24"/>
        </w:rPr>
        <w:t>skirti Naujamiesčio gimnazijai apsauginei priešgaisrinei signalizacijai įrengti;</w:t>
      </w:r>
    </w:p>
    <w:p w:rsidR="000811B7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38,0 tūkst. eurų</w:t>
      </w:r>
      <w:r w:rsidR="000811B7">
        <w:rPr>
          <w:sz w:val="24"/>
        </w:rPr>
        <w:t xml:space="preserve"> Savivaldybės administracijai </w:t>
      </w:r>
      <w:r>
        <w:rPr>
          <w:sz w:val="24"/>
        </w:rPr>
        <w:t xml:space="preserve">04 programai </w:t>
      </w:r>
      <w:r w:rsidR="007D0D91">
        <w:rPr>
          <w:sz w:val="24"/>
        </w:rPr>
        <w:t xml:space="preserve">5SB </w:t>
      </w:r>
      <w:r w:rsidR="000811B7">
        <w:rPr>
          <w:sz w:val="24"/>
        </w:rPr>
        <w:t xml:space="preserve">skirtus </w:t>
      </w:r>
      <w:proofErr w:type="spellStart"/>
      <w:r w:rsidR="000811B7">
        <w:rPr>
          <w:sz w:val="24"/>
        </w:rPr>
        <w:t>asignavimus</w:t>
      </w:r>
      <w:proofErr w:type="spellEnd"/>
      <w:r>
        <w:rPr>
          <w:sz w:val="24"/>
        </w:rPr>
        <w:t xml:space="preserve"> gatvių apšvietimui atitinkamai skirti seniūnijoms: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2,0 tūkst. eurų Karsakiškio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5,0 tūkst. eurų Krekenavos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3,3 tūkst. eurų Naujamiesčio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2,3 tūkst. eurų Miežiškių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4,5 tūkst. eurų Ramygalos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2,1 tūkst. eurų Raguvos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8,0 tūkst. eurų Panevėžio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1,5 tūkst. eurų Paįstrio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2,5 tūkst. eurų Smilgių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1,8 tūkst. eurų Vadoklių seniūnijai;</w:t>
      </w:r>
    </w:p>
    <w:p w:rsidR="00D427D2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2,0 tūkst. eurų Upytės seniūnijai;</w:t>
      </w:r>
    </w:p>
    <w:p w:rsidR="008A3FFB" w:rsidRDefault="00D427D2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3,0 tūkst. eurų </w:t>
      </w:r>
      <w:proofErr w:type="spellStart"/>
      <w:r>
        <w:rPr>
          <w:sz w:val="24"/>
        </w:rPr>
        <w:t>Velžio</w:t>
      </w:r>
      <w:proofErr w:type="spellEnd"/>
      <w:r>
        <w:rPr>
          <w:sz w:val="24"/>
        </w:rPr>
        <w:t xml:space="preserve"> seniūnijai. </w:t>
      </w:r>
    </w:p>
    <w:p w:rsidR="00D427D2" w:rsidRDefault="008A3FFB" w:rsidP="0071465E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0,5 tūkst. eurų Savivaldybės ad</w:t>
      </w:r>
      <w:r w:rsidR="0007557C">
        <w:rPr>
          <w:sz w:val="24"/>
        </w:rPr>
        <w:t>ministracijai 01 programai 5SB k</w:t>
      </w:r>
      <w:r>
        <w:rPr>
          <w:sz w:val="24"/>
        </w:rPr>
        <w:t>aro prievolės kitų mašinų ir įreng</w:t>
      </w:r>
      <w:r w:rsidR="0007557C">
        <w:rPr>
          <w:sz w:val="24"/>
        </w:rPr>
        <w:t>inių įsigijimo išlaidas skirti k</w:t>
      </w:r>
      <w:r>
        <w:rPr>
          <w:sz w:val="24"/>
        </w:rPr>
        <w:t>aro prievolės informacinių technologijų prekių ir paslaugų įsigijimo išlaidoms.</w:t>
      </w:r>
    </w:p>
    <w:p w:rsidR="00160C2C" w:rsidRDefault="00F718A0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lastRenderedPageBreak/>
        <w:t>50,0</w:t>
      </w:r>
      <w:r w:rsidR="007D0D91">
        <w:rPr>
          <w:sz w:val="24"/>
        </w:rPr>
        <w:t xml:space="preserve"> tūkst. eurų Savivaldybės administracijai 02 programai 5SB skirtus </w:t>
      </w:r>
      <w:proofErr w:type="spellStart"/>
      <w:r w:rsidR="007D0D91">
        <w:rPr>
          <w:sz w:val="24"/>
        </w:rPr>
        <w:t>asignavimus</w:t>
      </w:r>
      <w:proofErr w:type="spellEnd"/>
      <w:r w:rsidR="007D0D91">
        <w:rPr>
          <w:sz w:val="24"/>
        </w:rPr>
        <w:t xml:space="preserve"> projektui „Ikimokyklinio ir priešmokyklinio ugdymo prieinamumo didinimas Panevėžio rajono savivaldybėje“ skirti papildomiems </w:t>
      </w:r>
      <w:proofErr w:type="spellStart"/>
      <w:r w:rsidR="007D0D91">
        <w:rPr>
          <w:sz w:val="24"/>
        </w:rPr>
        <w:t>asignavimams</w:t>
      </w:r>
      <w:proofErr w:type="spellEnd"/>
      <w:r w:rsidR="007D0D91">
        <w:rPr>
          <w:sz w:val="24"/>
        </w:rPr>
        <w:t>:</w:t>
      </w: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86"/>
        <w:gridCol w:w="1024"/>
        <w:gridCol w:w="1150"/>
        <w:gridCol w:w="1430"/>
        <w:gridCol w:w="926"/>
      </w:tblGrid>
      <w:tr w:rsidR="000C0E81" w:rsidRPr="00E63655" w:rsidTr="0071465E">
        <w:trPr>
          <w:trHeight w:val="624"/>
        </w:trPr>
        <w:tc>
          <w:tcPr>
            <w:tcW w:w="169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368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71465E">
        <w:trPr>
          <w:trHeight w:val="380"/>
        </w:trPr>
        <w:tc>
          <w:tcPr>
            <w:tcW w:w="1696" w:type="dxa"/>
            <w:shd w:val="clear" w:color="auto" w:fill="auto"/>
          </w:tcPr>
          <w:p w:rsidR="000C0E81" w:rsidRPr="00E63655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Panevėžio</w:t>
            </w:r>
            <w:r w:rsidR="00A810FC">
              <w:rPr>
                <w:sz w:val="24"/>
              </w:rPr>
              <w:t xml:space="preserve"> seniūnija</w:t>
            </w:r>
          </w:p>
        </w:tc>
        <w:tc>
          <w:tcPr>
            <w:tcW w:w="3686" w:type="dxa"/>
            <w:shd w:val="clear" w:color="auto" w:fill="auto"/>
          </w:tcPr>
          <w:p w:rsidR="000C0E81" w:rsidRPr="00E63655" w:rsidRDefault="00C90DC2" w:rsidP="0071465E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Pastato Draugystės g.</w:t>
            </w:r>
            <w:r w:rsidR="0007557C">
              <w:rPr>
                <w:sz w:val="24"/>
              </w:rPr>
              <w:t xml:space="preserve"> </w:t>
            </w:r>
            <w:r>
              <w:rPr>
                <w:sz w:val="24"/>
              </w:rPr>
              <w:t>22 Bernatonių k.</w:t>
            </w:r>
            <w:r w:rsidR="0007557C">
              <w:rPr>
                <w:sz w:val="24"/>
              </w:rPr>
              <w:t xml:space="preserve"> </w:t>
            </w:r>
            <w:r>
              <w:rPr>
                <w:sz w:val="24"/>
              </w:rPr>
              <w:t>stogo remontui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C90DC2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C90DC2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C90DC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C90DC2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C90DC2" w:rsidRDefault="00C90DC2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90DC2" w:rsidRDefault="0007557C" w:rsidP="0071465E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Sudegusiam pastatui</w:t>
            </w:r>
            <w:r w:rsidR="00C90DC2">
              <w:rPr>
                <w:sz w:val="24"/>
              </w:rPr>
              <w:t xml:space="preserve"> Durpyno g.</w:t>
            </w:r>
            <w:r>
              <w:rPr>
                <w:sz w:val="24"/>
              </w:rPr>
              <w:t xml:space="preserve"> </w:t>
            </w:r>
            <w:r w:rsidR="00C90DC2">
              <w:rPr>
                <w:sz w:val="24"/>
              </w:rPr>
              <w:t xml:space="preserve">4 </w:t>
            </w:r>
            <w:proofErr w:type="spellStart"/>
            <w:r w:rsidR="00C90DC2">
              <w:rPr>
                <w:sz w:val="24"/>
              </w:rPr>
              <w:t>Šilagalio</w:t>
            </w:r>
            <w:proofErr w:type="spellEnd"/>
            <w:r w:rsidR="00C90DC2">
              <w:rPr>
                <w:sz w:val="24"/>
              </w:rPr>
              <w:t xml:space="preserve"> k.</w:t>
            </w:r>
            <w:r>
              <w:rPr>
                <w:sz w:val="24"/>
              </w:rPr>
              <w:t xml:space="preserve"> nugriaut</w:t>
            </w:r>
            <w:r w:rsidR="00C90DC2">
              <w:rPr>
                <w:sz w:val="24"/>
              </w:rPr>
              <w:t>i</w:t>
            </w:r>
          </w:p>
        </w:tc>
        <w:tc>
          <w:tcPr>
            <w:tcW w:w="1024" w:type="dxa"/>
            <w:shd w:val="clear" w:color="auto" w:fill="auto"/>
          </w:tcPr>
          <w:p w:rsidR="00C90DC2" w:rsidRDefault="00C90DC2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150" w:type="dxa"/>
            <w:shd w:val="clear" w:color="auto" w:fill="auto"/>
          </w:tcPr>
          <w:p w:rsidR="00C90DC2" w:rsidRDefault="00C90DC2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430" w:type="dxa"/>
            <w:shd w:val="clear" w:color="auto" w:fill="auto"/>
          </w:tcPr>
          <w:p w:rsidR="00C90DC2" w:rsidRPr="00E63655" w:rsidRDefault="00C90DC2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C90DC2" w:rsidRDefault="00C90DC2" w:rsidP="00C90DC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A3A38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0A3A38" w:rsidRDefault="00C90DC2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Paįstrio seniūnija</w:t>
            </w:r>
          </w:p>
        </w:tc>
        <w:tc>
          <w:tcPr>
            <w:tcW w:w="3686" w:type="dxa"/>
            <w:shd w:val="clear" w:color="auto" w:fill="auto"/>
          </w:tcPr>
          <w:p w:rsidR="000A3A38" w:rsidRDefault="008374C7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Pastatų kadastriniams </w:t>
            </w:r>
            <w:proofErr w:type="spellStart"/>
            <w:r>
              <w:rPr>
                <w:sz w:val="24"/>
              </w:rPr>
              <w:t>matavimams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0A3A38" w:rsidRDefault="00C90DC2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0" w:type="dxa"/>
            <w:shd w:val="clear" w:color="auto" w:fill="auto"/>
          </w:tcPr>
          <w:p w:rsidR="000A3A38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A3A38" w:rsidRPr="00E63655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A3A38" w:rsidRPr="00E63655" w:rsidRDefault="00C90DC2" w:rsidP="00C90DC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4268EF" w:rsidRPr="00E63655" w:rsidTr="0071465E">
        <w:trPr>
          <w:trHeight w:val="238"/>
        </w:trPr>
        <w:tc>
          <w:tcPr>
            <w:tcW w:w="1696" w:type="dxa"/>
            <w:shd w:val="clear" w:color="auto" w:fill="auto"/>
          </w:tcPr>
          <w:p w:rsidR="004268EF" w:rsidRDefault="004268E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268EF" w:rsidRDefault="0007557C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Šuliniui</w:t>
            </w:r>
            <w:r w:rsidR="004268EF">
              <w:rPr>
                <w:sz w:val="24"/>
              </w:rPr>
              <w:t xml:space="preserve"> įreng</w:t>
            </w:r>
            <w:r>
              <w:rPr>
                <w:sz w:val="24"/>
              </w:rPr>
              <w:t>ti</w:t>
            </w:r>
            <w:r w:rsidR="004268EF">
              <w:rPr>
                <w:sz w:val="24"/>
              </w:rPr>
              <w:t xml:space="preserve"> </w:t>
            </w:r>
            <w:proofErr w:type="spellStart"/>
            <w:r w:rsidR="004268EF">
              <w:rPr>
                <w:sz w:val="24"/>
              </w:rPr>
              <w:t>Adomavos</w:t>
            </w:r>
            <w:proofErr w:type="spellEnd"/>
            <w:r w:rsidR="004268EF">
              <w:rPr>
                <w:sz w:val="24"/>
              </w:rPr>
              <w:t xml:space="preserve"> k.</w:t>
            </w:r>
          </w:p>
        </w:tc>
        <w:tc>
          <w:tcPr>
            <w:tcW w:w="1024" w:type="dxa"/>
            <w:shd w:val="clear" w:color="auto" w:fill="auto"/>
          </w:tcPr>
          <w:p w:rsidR="004268EF" w:rsidRDefault="004268EF" w:rsidP="002D1AEA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0" w:type="dxa"/>
            <w:shd w:val="clear" w:color="auto" w:fill="auto"/>
          </w:tcPr>
          <w:p w:rsidR="004268EF" w:rsidRDefault="004268EF" w:rsidP="00C90DC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4268EF" w:rsidRPr="00E63655" w:rsidRDefault="004268EF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4268EF" w:rsidRPr="00E63655" w:rsidRDefault="004268EF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6D1C93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6D1C93" w:rsidRDefault="008374C7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Miežiškių seniūnija</w:t>
            </w:r>
          </w:p>
        </w:tc>
        <w:tc>
          <w:tcPr>
            <w:tcW w:w="3686" w:type="dxa"/>
            <w:shd w:val="clear" w:color="auto" w:fill="auto"/>
          </w:tcPr>
          <w:p w:rsidR="006D1C93" w:rsidRDefault="00C90DC2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Kapinių priežiūrai, vaizdo kameroms įsigyti</w:t>
            </w:r>
          </w:p>
        </w:tc>
        <w:tc>
          <w:tcPr>
            <w:tcW w:w="1024" w:type="dxa"/>
            <w:shd w:val="clear" w:color="auto" w:fill="auto"/>
          </w:tcPr>
          <w:p w:rsidR="008374C7" w:rsidRDefault="00C90DC2" w:rsidP="002D1AEA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50" w:type="dxa"/>
            <w:shd w:val="clear" w:color="auto" w:fill="auto"/>
          </w:tcPr>
          <w:p w:rsidR="006D1C93" w:rsidRDefault="00C90DC2" w:rsidP="00C90DC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D871C5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D871C5" w:rsidRDefault="00D871C5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871C5" w:rsidRDefault="00D871C5" w:rsidP="00C90DC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Automobilio </w:t>
            </w:r>
            <w:r w:rsidR="00C90DC2">
              <w:rPr>
                <w:sz w:val="24"/>
              </w:rPr>
              <w:t>padangoms įsigyti</w:t>
            </w:r>
          </w:p>
        </w:tc>
        <w:tc>
          <w:tcPr>
            <w:tcW w:w="1024" w:type="dxa"/>
            <w:shd w:val="clear" w:color="auto" w:fill="auto"/>
          </w:tcPr>
          <w:p w:rsidR="00D871C5" w:rsidRDefault="00C90DC2" w:rsidP="00C90DC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0" w:type="dxa"/>
            <w:shd w:val="clear" w:color="auto" w:fill="auto"/>
          </w:tcPr>
          <w:p w:rsidR="00D871C5" w:rsidRDefault="00C90DC2" w:rsidP="00C90DC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D871C5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871C5" w:rsidRPr="00E63655" w:rsidRDefault="00D871C5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F718A0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F718A0" w:rsidRDefault="00F718A0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718A0" w:rsidRDefault="00F718A0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Šulinio vandens siurbliui su </w:t>
            </w:r>
            <w:proofErr w:type="spellStart"/>
            <w:r>
              <w:rPr>
                <w:sz w:val="24"/>
              </w:rPr>
              <w:t>hidroforu</w:t>
            </w:r>
            <w:proofErr w:type="spellEnd"/>
            <w:r w:rsidR="00263B75">
              <w:rPr>
                <w:sz w:val="24"/>
              </w:rPr>
              <w:t xml:space="preserve"> ir vandens filtrais įsigyti</w:t>
            </w:r>
          </w:p>
        </w:tc>
        <w:tc>
          <w:tcPr>
            <w:tcW w:w="1024" w:type="dxa"/>
            <w:shd w:val="clear" w:color="auto" w:fill="auto"/>
          </w:tcPr>
          <w:p w:rsidR="00F718A0" w:rsidRDefault="00263B7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150" w:type="dxa"/>
            <w:shd w:val="clear" w:color="auto" w:fill="auto"/>
          </w:tcPr>
          <w:p w:rsidR="00F718A0" w:rsidRPr="00E63655" w:rsidRDefault="00263B7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30" w:type="dxa"/>
            <w:shd w:val="clear" w:color="auto" w:fill="auto"/>
          </w:tcPr>
          <w:p w:rsidR="00F718A0" w:rsidRPr="00E63655" w:rsidRDefault="00F718A0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F718A0" w:rsidRDefault="00F718A0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71465E">
        <w:trPr>
          <w:trHeight w:val="383"/>
        </w:trPr>
        <w:tc>
          <w:tcPr>
            <w:tcW w:w="1696" w:type="dxa"/>
            <w:shd w:val="clear" w:color="auto" w:fill="auto"/>
          </w:tcPr>
          <w:p w:rsidR="000C0E81" w:rsidRPr="00E63655" w:rsidRDefault="004268E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Vadoklių seniūnija</w:t>
            </w:r>
          </w:p>
        </w:tc>
        <w:tc>
          <w:tcPr>
            <w:tcW w:w="3686" w:type="dxa"/>
            <w:shd w:val="clear" w:color="auto" w:fill="auto"/>
          </w:tcPr>
          <w:p w:rsidR="000C0E81" w:rsidRPr="00E63655" w:rsidRDefault="004268EF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Drenažo sistemos remontui Jotainių k.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4268EF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4268EF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263B75" w:rsidRPr="00E63655" w:rsidTr="0071465E">
        <w:trPr>
          <w:trHeight w:val="387"/>
        </w:trPr>
        <w:tc>
          <w:tcPr>
            <w:tcW w:w="1696" w:type="dxa"/>
            <w:shd w:val="clear" w:color="auto" w:fill="auto"/>
          </w:tcPr>
          <w:p w:rsidR="00263B75" w:rsidRDefault="00263B75" w:rsidP="00E63655">
            <w:pPr>
              <w:suppressAutoHyphens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Velžio</w:t>
            </w:r>
            <w:proofErr w:type="spellEnd"/>
            <w:r>
              <w:rPr>
                <w:sz w:val="24"/>
              </w:rPr>
              <w:t xml:space="preserve"> seniūnija</w:t>
            </w:r>
          </w:p>
        </w:tc>
        <w:tc>
          <w:tcPr>
            <w:tcW w:w="3686" w:type="dxa"/>
            <w:shd w:val="clear" w:color="auto" w:fill="auto"/>
          </w:tcPr>
          <w:p w:rsidR="00263B75" w:rsidRDefault="00263B75" w:rsidP="00D22C2E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Žalai atlyginti po gaisro</w:t>
            </w:r>
          </w:p>
        </w:tc>
        <w:tc>
          <w:tcPr>
            <w:tcW w:w="1024" w:type="dxa"/>
            <w:shd w:val="clear" w:color="auto" w:fill="auto"/>
          </w:tcPr>
          <w:p w:rsidR="00263B75" w:rsidRDefault="00263B75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0" w:type="dxa"/>
            <w:shd w:val="clear" w:color="auto" w:fill="auto"/>
          </w:tcPr>
          <w:p w:rsidR="00263B75" w:rsidRDefault="00263B7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430" w:type="dxa"/>
            <w:shd w:val="clear" w:color="auto" w:fill="auto"/>
          </w:tcPr>
          <w:p w:rsidR="00263B75" w:rsidRPr="00E63655" w:rsidRDefault="00263B75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263B75" w:rsidRDefault="00263B75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D22C2E" w:rsidRPr="00E63655" w:rsidTr="0071465E">
        <w:trPr>
          <w:trHeight w:val="387"/>
        </w:trPr>
        <w:tc>
          <w:tcPr>
            <w:tcW w:w="1696" w:type="dxa"/>
            <w:shd w:val="clear" w:color="auto" w:fill="auto"/>
          </w:tcPr>
          <w:p w:rsidR="00D22C2E" w:rsidRDefault="004268E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Raguvos kultūros centras</w:t>
            </w:r>
          </w:p>
        </w:tc>
        <w:tc>
          <w:tcPr>
            <w:tcW w:w="3686" w:type="dxa"/>
            <w:shd w:val="clear" w:color="auto" w:fill="auto"/>
          </w:tcPr>
          <w:p w:rsidR="00D22C2E" w:rsidRDefault="004268EF" w:rsidP="00D22C2E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Renginiams organizuoti</w:t>
            </w:r>
          </w:p>
        </w:tc>
        <w:tc>
          <w:tcPr>
            <w:tcW w:w="1024" w:type="dxa"/>
            <w:shd w:val="clear" w:color="auto" w:fill="auto"/>
          </w:tcPr>
          <w:p w:rsidR="00D22C2E" w:rsidRDefault="004268EF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50" w:type="dxa"/>
            <w:shd w:val="clear" w:color="auto" w:fill="auto"/>
          </w:tcPr>
          <w:p w:rsidR="00D22C2E" w:rsidRDefault="004268EF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30" w:type="dxa"/>
            <w:shd w:val="clear" w:color="auto" w:fill="auto"/>
          </w:tcPr>
          <w:p w:rsidR="00D22C2E" w:rsidRPr="00E63655" w:rsidRDefault="00D22C2E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D22C2E" w:rsidRDefault="00D22C2E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A810FC" w:rsidRPr="00E63655" w:rsidTr="0071465E">
        <w:trPr>
          <w:trHeight w:val="387"/>
        </w:trPr>
        <w:tc>
          <w:tcPr>
            <w:tcW w:w="1696" w:type="dxa"/>
            <w:shd w:val="clear" w:color="auto" w:fill="auto"/>
          </w:tcPr>
          <w:p w:rsidR="00A810FC" w:rsidRDefault="004268E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Naujamiesčio gimnazija</w:t>
            </w:r>
          </w:p>
        </w:tc>
        <w:tc>
          <w:tcPr>
            <w:tcW w:w="3686" w:type="dxa"/>
            <w:shd w:val="clear" w:color="auto" w:fill="auto"/>
          </w:tcPr>
          <w:p w:rsidR="00A810FC" w:rsidRDefault="0007557C" w:rsidP="0037187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Teritorijai sutvarkyt</w:t>
            </w:r>
            <w:r w:rsidR="004268EF">
              <w:rPr>
                <w:sz w:val="24"/>
              </w:rPr>
              <w:t>i</w:t>
            </w:r>
          </w:p>
        </w:tc>
        <w:tc>
          <w:tcPr>
            <w:tcW w:w="1024" w:type="dxa"/>
            <w:shd w:val="clear" w:color="auto" w:fill="auto"/>
          </w:tcPr>
          <w:p w:rsidR="00A810FC" w:rsidRDefault="004268EF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150" w:type="dxa"/>
            <w:shd w:val="clear" w:color="auto" w:fill="auto"/>
          </w:tcPr>
          <w:p w:rsidR="00A810FC" w:rsidRDefault="004268EF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A810FC" w:rsidRPr="00E63655" w:rsidTr="0071465E">
        <w:trPr>
          <w:trHeight w:val="387"/>
        </w:trPr>
        <w:tc>
          <w:tcPr>
            <w:tcW w:w="1696" w:type="dxa"/>
            <w:shd w:val="clear" w:color="auto" w:fill="auto"/>
          </w:tcPr>
          <w:p w:rsidR="00A810FC" w:rsidRDefault="00A810FC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810FC" w:rsidRDefault="004268EF" w:rsidP="000A3A38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Mokinių pavėžėjimui</w:t>
            </w:r>
          </w:p>
        </w:tc>
        <w:tc>
          <w:tcPr>
            <w:tcW w:w="1024" w:type="dxa"/>
            <w:shd w:val="clear" w:color="auto" w:fill="auto"/>
          </w:tcPr>
          <w:p w:rsidR="00A810FC" w:rsidRDefault="004268EF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0" w:type="dxa"/>
            <w:shd w:val="clear" w:color="auto" w:fill="auto"/>
          </w:tcPr>
          <w:p w:rsidR="00A810FC" w:rsidRDefault="004268EF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371876" w:rsidRPr="00E63655" w:rsidTr="0071465E">
        <w:trPr>
          <w:trHeight w:val="387"/>
        </w:trPr>
        <w:tc>
          <w:tcPr>
            <w:tcW w:w="1696" w:type="dxa"/>
            <w:shd w:val="clear" w:color="auto" w:fill="auto"/>
          </w:tcPr>
          <w:p w:rsidR="00371876" w:rsidRDefault="004268E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Raguvos gimnazija</w:t>
            </w:r>
          </w:p>
        </w:tc>
        <w:tc>
          <w:tcPr>
            <w:tcW w:w="3686" w:type="dxa"/>
            <w:shd w:val="clear" w:color="auto" w:fill="auto"/>
          </w:tcPr>
          <w:p w:rsidR="00371876" w:rsidRDefault="004268EF" w:rsidP="007544B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Mokyklinio autobuso remontui</w:t>
            </w:r>
          </w:p>
        </w:tc>
        <w:tc>
          <w:tcPr>
            <w:tcW w:w="1024" w:type="dxa"/>
            <w:shd w:val="clear" w:color="auto" w:fill="auto"/>
          </w:tcPr>
          <w:p w:rsidR="00371876" w:rsidRDefault="004268EF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50" w:type="dxa"/>
            <w:shd w:val="clear" w:color="auto" w:fill="auto"/>
          </w:tcPr>
          <w:p w:rsidR="00371876" w:rsidRDefault="004268EF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30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301C0B" w:rsidRPr="00E63655" w:rsidTr="0071465E">
        <w:trPr>
          <w:trHeight w:val="325"/>
        </w:trPr>
        <w:tc>
          <w:tcPr>
            <w:tcW w:w="1696" w:type="dxa"/>
            <w:shd w:val="clear" w:color="auto" w:fill="auto"/>
          </w:tcPr>
          <w:p w:rsidR="00301C0B" w:rsidRDefault="00301C0B" w:rsidP="004268EF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Krekenavos Mykolo Antanaičio gimnazija</w:t>
            </w:r>
          </w:p>
        </w:tc>
        <w:tc>
          <w:tcPr>
            <w:tcW w:w="3686" w:type="dxa"/>
            <w:shd w:val="clear" w:color="auto" w:fill="auto"/>
          </w:tcPr>
          <w:p w:rsidR="00301C0B" w:rsidRDefault="00301C0B" w:rsidP="007544B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Stadiono apšvietimui įrengti</w:t>
            </w:r>
          </w:p>
        </w:tc>
        <w:tc>
          <w:tcPr>
            <w:tcW w:w="1024" w:type="dxa"/>
            <w:shd w:val="clear" w:color="auto" w:fill="auto"/>
          </w:tcPr>
          <w:p w:rsidR="00301C0B" w:rsidRDefault="00301C0B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150" w:type="dxa"/>
            <w:shd w:val="clear" w:color="auto" w:fill="auto"/>
          </w:tcPr>
          <w:p w:rsidR="00301C0B" w:rsidRDefault="00301C0B" w:rsidP="00CA149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301C0B" w:rsidRPr="00E63655" w:rsidRDefault="00301C0B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301C0B" w:rsidRDefault="005267F5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263B75" w:rsidRPr="00E63655" w:rsidTr="0071465E">
        <w:trPr>
          <w:trHeight w:val="325"/>
        </w:trPr>
        <w:tc>
          <w:tcPr>
            <w:tcW w:w="1696" w:type="dxa"/>
            <w:shd w:val="clear" w:color="auto" w:fill="auto"/>
          </w:tcPr>
          <w:p w:rsidR="00263B75" w:rsidRDefault="00263B75" w:rsidP="004268EF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Savivaldybės administracija</w:t>
            </w:r>
          </w:p>
        </w:tc>
        <w:tc>
          <w:tcPr>
            <w:tcW w:w="3686" w:type="dxa"/>
            <w:shd w:val="clear" w:color="auto" w:fill="auto"/>
          </w:tcPr>
          <w:p w:rsidR="00263B75" w:rsidRDefault="00263B75" w:rsidP="007544B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ES projektui „Priemonių gerinančių ambulatorinių sveikatos priežiūros paslaugų prieinamumą tuberkuliozės sergantiems asmenims įgyvendinimas“</w:t>
            </w:r>
          </w:p>
        </w:tc>
        <w:tc>
          <w:tcPr>
            <w:tcW w:w="1024" w:type="dxa"/>
            <w:shd w:val="clear" w:color="auto" w:fill="auto"/>
          </w:tcPr>
          <w:p w:rsidR="00263B75" w:rsidRDefault="00263B75" w:rsidP="00301C0B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0" w:type="dxa"/>
            <w:shd w:val="clear" w:color="auto" w:fill="auto"/>
          </w:tcPr>
          <w:p w:rsidR="00263B75" w:rsidRDefault="00263B7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263B75" w:rsidRPr="00E63655" w:rsidRDefault="00263B75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263B75" w:rsidRDefault="00263B75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4268EF" w:rsidRPr="00E63655" w:rsidTr="0071465E">
        <w:trPr>
          <w:trHeight w:val="325"/>
        </w:trPr>
        <w:tc>
          <w:tcPr>
            <w:tcW w:w="1696" w:type="dxa"/>
            <w:shd w:val="clear" w:color="auto" w:fill="auto"/>
          </w:tcPr>
          <w:p w:rsidR="004268EF" w:rsidRDefault="004268EF" w:rsidP="004268EF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3686" w:type="dxa"/>
            <w:shd w:val="clear" w:color="auto" w:fill="auto"/>
          </w:tcPr>
          <w:p w:rsidR="004268EF" w:rsidRDefault="004268EF" w:rsidP="007544B2">
            <w:pPr>
              <w:suppressAutoHyphens w:val="0"/>
              <w:rPr>
                <w:sz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4268EF" w:rsidRDefault="00263B75" w:rsidP="00301C0B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150" w:type="dxa"/>
            <w:shd w:val="clear" w:color="auto" w:fill="auto"/>
          </w:tcPr>
          <w:p w:rsidR="004268EF" w:rsidRDefault="00263B75" w:rsidP="00CA149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41,6</w:t>
            </w:r>
            <w:bookmarkStart w:id="0" w:name="_GoBack"/>
            <w:bookmarkEnd w:id="0"/>
          </w:p>
        </w:tc>
        <w:tc>
          <w:tcPr>
            <w:tcW w:w="1430" w:type="dxa"/>
            <w:shd w:val="clear" w:color="auto" w:fill="auto"/>
          </w:tcPr>
          <w:p w:rsidR="004268EF" w:rsidRPr="00E63655" w:rsidRDefault="004268EF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4268EF" w:rsidRPr="00E63655" w:rsidRDefault="005267F5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</w:tr>
    </w:tbl>
    <w:p w:rsidR="00301C0B" w:rsidRDefault="00301C0B" w:rsidP="0071465E">
      <w:pPr>
        <w:ind w:firstLine="1296"/>
        <w:jc w:val="both"/>
        <w:rPr>
          <w:sz w:val="24"/>
          <w:szCs w:val="24"/>
        </w:rPr>
      </w:pPr>
    </w:p>
    <w:p w:rsidR="00D8773F" w:rsidRDefault="00D43350" w:rsidP="0071465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Patikslinamas</w:t>
      </w:r>
      <w:r w:rsidR="008902FF">
        <w:rPr>
          <w:sz w:val="24"/>
          <w:szCs w:val="24"/>
        </w:rPr>
        <w:t xml:space="preserve"> ES projektų, kurie bus vykdomi ES ir valstybės biudžeto lėšomis</w:t>
      </w:r>
      <w:r>
        <w:rPr>
          <w:sz w:val="24"/>
          <w:szCs w:val="24"/>
        </w:rPr>
        <w:t>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</w:t>
      </w:r>
      <w:r w:rsidR="008902FF">
        <w:rPr>
          <w:sz w:val="24"/>
          <w:szCs w:val="24"/>
        </w:rPr>
        <w:t>.</w:t>
      </w:r>
      <w:r w:rsidR="00D8773F">
        <w:rPr>
          <w:sz w:val="24"/>
          <w:szCs w:val="24"/>
        </w:rPr>
        <w:t xml:space="preserve"> </w:t>
      </w:r>
      <w:r w:rsidR="009712D8">
        <w:rPr>
          <w:sz w:val="24"/>
          <w:szCs w:val="24"/>
        </w:rPr>
        <w:t>Padidinama 455,5 tūkst. eurų.</w:t>
      </w:r>
    </w:p>
    <w:p w:rsidR="009712D8" w:rsidRDefault="009712D8" w:rsidP="0007557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Padidinama 68,9 tūkst. eurų dotacija iš VIPA.</w:t>
      </w:r>
    </w:p>
    <w:p w:rsidR="009712D8" w:rsidRDefault="0007557C" w:rsidP="0007557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Sumažinama 38,6 tūkst. eurų l</w:t>
      </w:r>
      <w:r w:rsidR="009712D8">
        <w:rPr>
          <w:sz w:val="24"/>
          <w:szCs w:val="24"/>
        </w:rPr>
        <w:t>aisvo lėšų likučio lėšos</w:t>
      </w:r>
      <w:r>
        <w:rPr>
          <w:sz w:val="24"/>
          <w:szCs w:val="24"/>
        </w:rPr>
        <w:t>, skirtos projektams vykdyti.</w:t>
      </w:r>
    </w:p>
    <w:p w:rsidR="00C90086" w:rsidRDefault="00C90086" w:rsidP="0007557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</w:p>
    <w:p w:rsidR="00C9008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9,8 tūkst. eurų Naujamiesčio lopšeliui-darželiui „Bitutė“ naujai tvorai įrengti;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6,0 tūkst. eurų Raguvos lopšeliui-darželiui </w:t>
      </w:r>
      <w:r w:rsidR="005345AF" w:rsidRPr="0071465E">
        <w:rPr>
          <w:sz w:val="24"/>
          <w:szCs w:val="24"/>
        </w:rPr>
        <w:t>„</w:t>
      </w:r>
      <w:proofErr w:type="spellStart"/>
      <w:r w:rsidR="005345AF" w:rsidRPr="0071465E">
        <w:rPr>
          <w:sz w:val="24"/>
          <w:szCs w:val="24"/>
        </w:rPr>
        <w:t>Skruzdėliukas</w:t>
      </w:r>
      <w:proofErr w:type="spellEnd"/>
      <w:r w:rsidR="005345AF" w:rsidRPr="0071465E">
        <w:rPr>
          <w:sz w:val="24"/>
          <w:szCs w:val="24"/>
        </w:rPr>
        <w:t xml:space="preserve">“ </w:t>
      </w:r>
      <w:r w:rsidRPr="0071465E">
        <w:rPr>
          <w:sz w:val="24"/>
          <w:szCs w:val="24"/>
        </w:rPr>
        <w:t xml:space="preserve">vaikų </w:t>
      </w:r>
      <w:r w:rsidR="005345AF" w:rsidRPr="0071465E">
        <w:rPr>
          <w:sz w:val="24"/>
          <w:szCs w:val="24"/>
        </w:rPr>
        <w:t>žaidi</w:t>
      </w:r>
      <w:r w:rsidRPr="0071465E">
        <w:rPr>
          <w:sz w:val="24"/>
          <w:szCs w:val="24"/>
        </w:rPr>
        <w:t>mų aikštelei įrengti;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12,0 tūkst. eurų Karsakiškio Strazdelio pagrindinei mokyklai naujai tvorai įrengti;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lastRenderedPageBreak/>
        <w:t>80,0 tūkst. eurų Savivaldybės administracijai vandentiekio ir buitinių nuotekų tinklų statybai su techninio projekto parengimu Miežiškių mstl.;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1,5 tūkst. eurų </w:t>
      </w:r>
      <w:proofErr w:type="spellStart"/>
      <w:r w:rsidRPr="0071465E">
        <w:rPr>
          <w:sz w:val="24"/>
          <w:szCs w:val="24"/>
        </w:rPr>
        <w:t>Pažagienių</w:t>
      </w:r>
      <w:proofErr w:type="spellEnd"/>
      <w:r w:rsidRPr="0071465E">
        <w:rPr>
          <w:sz w:val="24"/>
          <w:szCs w:val="24"/>
        </w:rPr>
        <w:t xml:space="preserve"> mokyklai-darželiui prekėms įsigyti;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6,9 tūkst. eurų Socialinių paslaugų centru</w:t>
      </w:r>
      <w:r w:rsidR="00B2772E" w:rsidRPr="0071465E">
        <w:rPr>
          <w:sz w:val="24"/>
          <w:szCs w:val="24"/>
        </w:rPr>
        <w:t>i atvejo vadybininko pareigybei.</w:t>
      </w:r>
    </w:p>
    <w:p w:rsidR="00566C95" w:rsidRPr="0071465E" w:rsidRDefault="0033344D" w:rsidP="0033344D">
      <w:pPr>
        <w:pStyle w:val="Betarp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341EF5" w:rsidRPr="0071465E">
        <w:rPr>
          <w:b/>
          <w:sz w:val="24"/>
          <w:szCs w:val="24"/>
        </w:rPr>
        <w:t>Kokių pozityvių rezultatų laukiama.</w:t>
      </w:r>
      <w:r w:rsidR="0071465E">
        <w:rPr>
          <w:b/>
          <w:sz w:val="24"/>
          <w:szCs w:val="24"/>
        </w:rPr>
        <w:t xml:space="preserve"> </w:t>
      </w:r>
      <w:r w:rsidR="00341EF5" w:rsidRPr="0071465E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71465E">
        <w:rPr>
          <w:sz w:val="24"/>
          <w:szCs w:val="24"/>
        </w:rPr>
        <w:t xml:space="preserve">ir projektų </w:t>
      </w:r>
      <w:r w:rsidR="00341EF5" w:rsidRPr="0071465E">
        <w:rPr>
          <w:sz w:val="24"/>
          <w:szCs w:val="24"/>
        </w:rPr>
        <w:t>vykdymas.</w:t>
      </w:r>
      <w:r w:rsidR="005345AF" w:rsidRPr="0071465E">
        <w:rPr>
          <w:sz w:val="24"/>
          <w:szCs w:val="24"/>
        </w:rPr>
        <w:t xml:space="preserve"> </w:t>
      </w:r>
    </w:p>
    <w:p w:rsidR="00B2772E" w:rsidRPr="0071465E" w:rsidRDefault="0086688F" w:rsidP="0071465E">
      <w:pPr>
        <w:ind w:firstLine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41EF5" w:rsidRPr="0086688F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71465E">
        <w:rPr>
          <w:b/>
          <w:sz w:val="24"/>
          <w:szCs w:val="24"/>
        </w:rPr>
        <w:t xml:space="preserve"> </w:t>
      </w:r>
      <w:r w:rsidR="00341EF5">
        <w:rPr>
          <w:sz w:val="24"/>
        </w:rPr>
        <w:t>Neigiamų pasekmių nenumatoma.</w:t>
      </w:r>
    </w:p>
    <w:p w:rsidR="00E37A3D" w:rsidRPr="0071465E" w:rsidRDefault="0071465E" w:rsidP="0071465E">
      <w:pPr>
        <w:pStyle w:val="Betarp"/>
        <w:ind w:firstLine="1080"/>
        <w:jc w:val="both"/>
        <w:rPr>
          <w:sz w:val="24"/>
          <w:szCs w:val="24"/>
        </w:rPr>
      </w:pPr>
      <w:r w:rsidRPr="0071465E">
        <w:rPr>
          <w:b/>
          <w:sz w:val="24"/>
          <w:szCs w:val="24"/>
        </w:rPr>
        <w:t xml:space="preserve">5. </w:t>
      </w:r>
      <w:r w:rsidR="00341EF5" w:rsidRPr="0071465E">
        <w:rPr>
          <w:b/>
          <w:sz w:val="24"/>
          <w:szCs w:val="24"/>
        </w:rPr>
        <w:t xml:space="preserve">Kokius galiojančius teisės aktus būtina pakeisti ar panaikinti, priėmus teikiamą projektą. </w:t>
      </w:r>
      <w:r w:rsidRPr="0071465E">
        <w:rPr>
          <w:sz w:val="24"/>
          <w:szCs w:val="24"/>
        </w:rPr>
        <w:t>Nereikės.</w:t>
      </w:r>
    </w:p>
    <w:p w:rsidR="00341EF5" w:rsidRPr="0071465E" w:rsidRDefault="0071465E" w:rsidP="0071465E">
      <w:pPr>
        <w:pStyle w:val="Betarp"/>
        <w:ind w:firstLine="1080"/>
        <w:jc w:val="both"/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 xml:space="preserve">6. </w:t>
      </w:r>
      <w:r w:rsidR="00341EF5" w:rsidRPr="0071465E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41EF5" w:rsidRDefault="0078039E" w:rsidP="0071465E">
      <w:pPr>
        <w:pStyle w:val="Betarp"/>
        <w:ind w:firstLine="1080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Iš v</w:t>
      </w:r>
      <w:r w:rsidR="0081058A" w:rsidRPr="0071465E">
        <w:rPr>
          <w:sz w:val="24"/>
          <w:szCs w:val="24"/>
        </w:rPr>
        <w:t xml:space="preserve">iso iš savivaldybės biudžeto </w:t>
      </w:r>
      <w:r w:rsidR="009712D8" w:rsidRPr="0071465E">
        <w:rPr>
          <w:sz w:val="24"/>
          <w:szCs w:val="24"/>
        </w:rPr>
        <w:t>pajamos padidinamos 532,8 tūkst. eurų</w:t>
      </w:r>
      <w:r w:rsidR="00AC70BC" w:rsidRPr="0071465E">
        <w:rPr>
          <w:sz w:val="24"/>
          <w:szCs w:val="24"/>
        </w:rPr>
        <w:t>.</w:t>
      </w:r>
      <w:r w:rsidR="0081058A" w:rsidRPr="0071465E">
        <w:rPr>
          <w:sz w:val="24"/>
          <w:szCs w:val="24"/>
        </w:rPr>
        <w:t xml:space="preserve"> Nepaskirstytas biudžeto likutis </w:t>
      </w:r>
      <w:r w:rsidR="009712D8" w:rsidRPr="0071465E">
        <w:rPr>
          <w:sz w:val="24"/>
          <w:szCs w:val="24"/>
        </w:rPr>
        <w:t>49,6</w:t>
      </w:r>
      <w:r w:rsidR="0081058A" w:rsidRPr="0071465E">
        <w:rPr>
          <w:sz w:val="24"/>
          <w:szCs w:val="24"/>
        </w:rPr>
        <w:t xml:space="preserve"> tūkst. eurų.</w:t>
      </w:r>
    </w:p>
    <w:p w:rsidR="00DA41F6" w:rsidRPr="0071465E" w:rsidRDefault="00DA41F6" w:rsidP="0071465E">
      <w:pPr>
        <w:pStyle w:val="Betarp"/>
        <w:ind w:firstLine="1080"/>
        <w:jc w:val="both"/>
        <w:rPr>
          <w:sz w:val="24"/>
          <w:szCs w:val="24"/>
        </w:rPr>
      </w:pPr>
    </w:p>
    <w:p w:rsidR="0081058A" w:rsidRPr="0071465E" w:rsidRDefault="00B63792" w:rsidP="0071465E">
      <w:pPr>
        <w:pStyle w:val="Betarp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      </w:t>
      </w: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F7" w:rsidRDefault="00CB7EF7">
      <w:r>
        <w:separator/>
      </w:r>
    </w:p>
  </w:endnote>
  <w:endnote w:type="continuationSeparator" w:id="0">
    <w:p w:rsidR="00CB7EF7" w:rsidRDefault="00C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F7" w:rsidRDefault="00CB7EF7">
      <w:r>
        <w:separator/>
      </w:r>
    </w:p>
  </w:footnote>
  <w:footnote w:type="continuationSeparator" w:id="0">
    <w:p w:rsidR="00CB7EF7" w:rsidRDefault="00CB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Pr="00456513" w:rsidRDefault="0045651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6527276" r:id="rId2"/>
      </w:object>
    </w:r>
    <w:r>
      <w:tab/>
    </w:r>
    <w:r w:rsidRPr="007F5543"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47C2"/>
    <w:rsid w:val="00005CDF"/>
    <w:rsid w:val="0000622F"/>
    <w:rsid w:val="00007F36"/>
    <w:rsid w:val="00013608"/>
    <w:rsid w:val="00013AA2"/>
    <w:rsid w:val="00015EED"/>
    <w:rsid w:val="000164E1"/>
    <w:rsid w:val="00016522"/>
    <w:rsid w:val="00023708"/>
    <w:rsid w:val="00034180"/>
    <w:rsid w:val="00035A81"/>
    <w:rsid w:val="0003675C"/>
    <w:rsid w:val="00044AFC"/>
    <w:rsid w:val="000456C8"/>
    <w:rsid w:val="0004685A"/>
    <w:rsid w:val="00047BC7"/>
    <w:rsid w:val="00051B7F"/>
    <w:rsid w:val="00053113"/>
    <w:rsid w:val="00054EB6"/>
    <w:rsid w:val="00056E2F"/>
    <w:rsid w:val="000626A8"/>
    <w:rsid w:val="00063033"/>
    <w:rsid w:val="00063534"/>
    <w:rsid w:val="00065F82"/>
    <w:rsid w:val="00072CE3"/>
    <w:rsid w:val="0007557C"/>
    <w:rsid w:val="000811B7"/>
    <w:rsid w:val="0008248A"/>
    <w:rsid w:val="00092700"/>
    <w:rsid w:val="00095B45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41AB"/>
    <w:rsid w:val="000C56C4"/>
    <w:rsid w:val="000D318E"/>
    <w:rsid w:val="000D3FBF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164F"/>
    <w:rsid w:val="001126FD"/>
    <w:rsid w:val="0012120E"/>
    <w:rsid w:val="001239F3"/>
    <w:rsid w:val="00123B31"/>
    <w:rsid w:val="0012490B"/>
    <w:rsid w:val="00127705"/>
    <w:rsid w:val="0013214E"/>
    <w:rsid w:val="001372E0"/>
    <w:rsid w:val="00144296"/>
    <w:rsid w:val="0014782D"/>
    <w:rsid w:val="00151D89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D7A65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2344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4FB4"/>
    <w:rsid w:val="002D7004"/>
    <w:rsid w:val="002D78C2"/>
    <w:rsid w:val="002E68C3"/>
    <w:rsid w:val="002F2C7B"/>
    <w:rsid w:val="002F48D3"/>
    <w:rsid w:val="002F5086"/>
    <w:rsid w:val="002F582B"/>
    <w:rsid w:val="003002DC"/>
    <w:rsid w:val="00301517"/>
    <w:rsid w:val="00301C0B"/>
    <w:rsid w:val="00301CE3"/>
    <w:rsid w:val="003029D5"/>
    <w:rsid w:val="0030540C"/>
    <w:rsid w:val="003178EC"/>
    <w:rsid w:val="003243CF"/>
    <w:rsid w:val="0032657E"/>
    <w:rsid w:val="00326F4A"/>
    <w:rsid w:val="00331853"/>
    <w:rsid w:val="0033344D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36D9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31D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268EF"/>
    <w:rsid w:val="00433A06"/>
    <w:rsid w:val="0043511D"/>
    <w:rsid w:val="00440F78"/>
    <w:rsid w:val="00443ACB"/>
    <w:rsid w:val="00446697"/>
    <w:rsid w:val="00452624"/>
    <w:rsid w:val="0045266B"/>
    <w:rsid w:val="00456513"/>
    <w:rsid w:val="00457EB8"/>
    <w:rsid w:val="00461437"/>
    <w:rsid w:val="00461953"/>
    <w:rsid w:val="00462DB5"/>
    <w:rsid w:val="00464EF2"/>
    <w:rsid w:val="0047474D"/>
    <w:rsid w:val="0048146B"/>
    <w:rsid w:val="00484069"/>
    <w:rsid w:val="004848B9"/>
    <w:rsid w:val="0048545E"/>
    <w:rsid w:val="00486032"/>
    <w:rsid w:val="0049153D"/>
    <w:rsid w:val="00492598"/>
    <w:rsid w:val="0049385F"/>
    <w:rsid w:val="00494D23"/>
    <w:rsid w:val="004958A6"/>
    <w:rsid w:val="004A0C41"/>
    <w:rsid w:val="004A766D"/>
    <w:rsid w:val="004C0330"/>
    <w:rsid w:val="004C55AE"/>
    <w:rsid w:val="004C605E"/>
    <w:rsid w:val="004D1B52"/>
    <w:rsid w:val="004D3136"/>
    <w:rsid w:val="004D3E52"/>
    <w:rsid w:val="004E36B1"/>
    <w:rsid w:val="004E470A"/>
    <w:rsid w:val="004E5D30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7F5"/>
    <w:rsid w:val="00526B3C"/>
    <w:rsid w:val="00527CB9"/>
    <w:rsid w:val="005345AF"/>
    <w:rsid w:val="00536AC2"/>
    <w:rsid w:val="00537A11"/>
    <w:rsid w:val="00537E70"/>
    <w:rsid w:val="00546B39"/>
    <w:rsid w:val="005477ED"/>
    <w:rsid w:val="0055160E"/>
    <w:rsid w:val="005523DC"/>
    <w:rsid w:val="005544E6"/>
    <w:rsid w:val="00557014"/>
    <w:rsid w:val="005622DC"/>
    <w:rsid w:val="005643D9"/>
    <w:rsid w:val="00566C95"/>
    <w:rsid w:val="0057086E"/>
    <w:rsid w:val="00573601"/>
    <w:rsid w:val="005769B4"/>
    <w:rsid w:val="0058373C"/>
    <w:rsid w:val="00585628"/>
    <w:rsid w:val="00595787"/>
    <w:rsid w:val="005A271F"/>
    <w:rsid w:val="005A2825"/>
    <w:rsid w:val="005A32C0"/>
    <w:rsid w:val="005A7052"/>
    <w:rsid w:val="005A757A"/>
    <w:rsid w:val="005B1520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600EC1"/>
    <w:rsid w:val="00602CA8"/>
    <w:rsid w:val="0061230D"/>
    <w:rsid w:val="00615043"/>
    <w:rsid w:val="00620B22"/>
    <w:rsid w:val="00630563"/>
    <w:rsid w:val="00636321"/>
    <w:rsid w:val="006418BB"/>
    <w:rsid w:val="00643171"/>
    <w:rsid w:val="006473F7"/>
    <w:rsid w:val="006505CD"/>
    <w:rsid w:val="0065443D"/>
    <w:rsid w:val="00662A60"/>
    <w:rsid w:val="0067045C"/>
    <w:rsid w:val="00672073"/>
    <w:rsid w:val="006745A8"/>
    <w:rsid w:val="00676A5E"/>
    <w:rsid w:val="00683345"/>
    <w:rsid w:val="00691516"/>
    <w:rsid w:val="00693A70"/>
    <w:rsid w:val="0069777E"/>
    <w:rsid w:val="006A35F2"/>
    <w:rsid w:val="006A36CC"/>
    <w:rsid w:val="006A5A2F"/>
    <w:rsid w:val="006A6A68"/>
    <w:rsid w:val="006A74C0"/>
    <w:rsid w:val="006B2E2E"/>
    <w:rsid w:val="006B4F00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6F638A"/>
    <w:rsid w:val="0070015E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5D34"/>
    <w:rsid w:val="007E79B6"/>
    <w:rsid w:val="007E7D71"/>
    <w:rsid w:val="007F03CC"/>
    <w:rsid w:val="007F0FCD"/>
    <w:rsid w:val="007F391E"/>
    <w:rsid w:val="007F5543"/>
    <w:rsid w:val="00801EEB"/>
    <w:rsid w:val="00803131"/>
    <w:rsid w:val="00805F52"/>
    <w:rsid w:val="0080721A"/>
    <w:rsid w:val="0081058A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27EC"/>
    <w:rsid w:val="00885445"/>
    <w:rsid w:val="00885CB3"/>
    <w:rsid w:val="00886560"/>
    <w:rsid w:val="008902FF"/>
    <w:rsid w:val="00890816"/>
    <w:rsid w:val="008909EF"/>
    <w:rsid w:val="008918D8"/>
    <w:rsid w:val="00896047"/>
    <w:rsid w:val="008A2EFA"/>
    <w:rsid w:val="008A388C"/>
    <w:rsid w:val="008A3FFB"/>
    <w:rsid w:val="008A4636"/>
    <w:rsid w:val="008B27C1"/>
    <w:rsid w:val="008B4780"/>
    <w:rsid w:val="008C2731"/>
    <w:rsid w:val="008D1572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1060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46356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73E1"/>
    <w:rsid w:val="00984523"/>
    <w:rsid w:val="00987343"/>
    <w:rsid w:val="00987B30"/>
    <w:rsid w:val="00987FCF"/>
    <w:rsid w:val="0099716C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7398"/>
    <w:rsid w:val="009D012C"/>
    <w:rsid w:val="009D19E2"/>
    <w:rsid w:val="009D42D4"/>
    <w:rsid w:val="009E24C2"/>
    <w:rsid w:val="009E3725"/>
    <w:rsid w:val="009F67FF"/>
    <w:rsid w:val="00A029E6"/>
    <w:rsid w:val="00A052B3"/>
    <w:rsid w:val="00A054F8"/>
    <w:rsid w:val="00A0561A"/>
    <w:rsid w:val="00A0655C"/>
    <w:rsid w:val="00A07783"/>
    <w:rsid w:val="00A15E2E"/>
    <w:rsid w:val="00A22380"/>
    <w:rsid w:val="00A2335B"/>
    <w:rsid w:val="00A23873"/>
    <w:rsid w:val="00A26567"/>
    <w:rsid w:val="00A26BE0"/>
    <w:rsid w:val="00A31426"/>
    <w:rsid w:val="00A3339D"/>
    <w:rsid w:val="00A430DB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5D1"/>
    <w:rsid w:val="00AA3B05"/>
    <w:rsid w:val="00AA3C75"/>
    <w:rsid w:val="00AA41F2"/>
    <w:rsid w:val="00AB2DCB"/>
    <w:rsid w:val="00AB75F5"/>
    <w:rsid w:val="00AC53D3"/>
    <w:rsid w:val="00AC55A7"/>
    <w:rsid w:val="00AC70BC"/>
    <w:rsid w:val="00AD09B7"/>
    <w:rsid w:val="00AD1058"/>
    <w:rsid w:val="00AD3014"/>
    <w:rsid w:val="00AD309F"/>
    <w:rsid w:val="00AD4C58"/>
    <w:rsid w:val="00AD5144"/>
    <w:rsid w:val="00AD6DE6"/>
    <w:rsid w:val="00AE7F1D"/>
    <w:rsid w:val="00AF3ACF"/>
    <w:rsid w:val="00AF61C3"/>
    <w:rsid w:val="00B0274A"/>
    <w:rsid w:val="00B15401"/>
    <w:rsid w:val="00B2197A"/>
    <w:rsid w:val="00B24645"/>
    <w:rsid w:val="00B2494C"/>
    <w:rsid w:val="00B276C5"/>
    <w:rsid w:val="00B2772E"/>
    <w:rsid w:val="00B348DB"/>
    <w:rsid w:val="00B36D77"/>
    <w:rsid w:val="00B374AC"/>
    <w:rsid w:val="00B4463E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3FE0"/>
    <w:rsid w:val="00BA66BE"/>
    <w:rsid w:val="00BB0379"/>
    <w:rsid w:val="00BB0698"/>
    <w:rsid w:val="00BB19DA"/>
    <w:rsid w:val="00BB296A"/>
    <w:rsid w:val="00BB4076"/>
    <w:rsid w:val="00BB6D63"/>
    <w:rsid w:val="00BC2C60"/>
    <w:rsid w:val="00BC38E7"/>
    <w:rsid w:val="00BC487A"/>
    <w:rsid w:val="00BC4BF8"/>
    <w:rsid w:val="00BC4D3B"/>
    <w:rsid w:val="00BD3CA8"/>
    <w:rsid w:val="00BD472F"/>
    <w:rsid w:val="00BE0BEC"/>
    <w:rsid w:val="00BE0F82"/>
    <w:rsid w:val="00BE3485"/>
    <w:rsid w:val="00BE42DA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AC0"/>
    <w:rsid w:val="00C84D41"/>
    <w:rsid w:val="00C90086"/>
    <w:rsid w:val="00C90DC2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6D4"/>
    <w:rsid w:val="00CB489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41780"/>
    <w:rsid w:val="00D427D2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B09A6"/>
    <w:rsid w:val="00DB0AAE"/>
    <w:rsid w:val="00DB0AF6"/>
    <w:rsid w:val="00DB5121"/>
    <w:rsid w:val="00DB797F"/>
    <w:rsid w:val="00DC025F"/>
    <w:rsid w:val="00DC0CAB"/>
    <w:rsid w:val="00DC7FF9"/>
    <w:rsid w:val="00DD4FCB"/>
    <w:rsid w:val="00DD6698"/>
    <w:rsid w:val="00DE05A9"/>
    <w:rsid w:val="00DE06DC"/>
    <w:rsid w:val="00DE3413"/>
    <w:rsid w:val="00DE3DCE"/>
    <w:rsid w:val="00DE513E"/>
    <w:rsid w:val="00DF1D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37A3D"/>
    <w:rsid w:val="00E41720"/>
    <w:rsid w:val="00E44B24"/>
    <w:rsid w:val="00E4508B"/>
    <w:rsid w:val="00E5236F"/>
    <w:rsid w:val="00E54717"/>
    <w:rsid w:val="00E55D7E"/>
    <w:rsid w:val="00E6225C"/>
    <w:rsid w:val="00E63231"/>
    <w:rsid w:val="00E63655"/>
    <w:rsid w:val="00E6671F"/>
    <w:rsid w:val="00E67218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48C7"/>
    <w:rsid w:val="00EB218C"/>
    <w:rsid w:val="00EB275A"/>
    <w:rsid w:val="00EB2CDE"/>
    <w:rsid w:val="00EB2FA4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E5F34"/>
    <w:rsid w:val="00EF2ABE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8A0"/>
    <w:rsid w:val="00F71D0E"/>
    <w:rsid w:val="00F7281E"/>
    <w:rsid w:val="00F73874"/>
    <w:rsid w:val="00F742FE"/>
    <w:rsid w:val="00F81113"/>
    <w:rsid w:val="00F834E3"/>
    <w:rsid w:val="00F83D16"/>
    <w:rsid w:val="00F845D9"/>
    <w:rsid w:val="00F91657"/>
    <w:rsid w:val="00F976B0"/>
    <w:rsid w:val="00FA1CEB"/>
    <w:rsid w:val="00FA238F"/>
    <w:rsid w:val="00FA4C1E"/>
    <w:rsid w:val="00FA7DD1"/>
    <w:rsid w:val="00FB51CE"/>
    <w:rsid w:val="00FB539F"/>
    <w:rsid w:val="00FB6A39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58E8-BCC9-465B-BEEE-6AEB1176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4513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9</cp:revision>
  <cp:lastPrinted>2018-08-17T07:00:00Z</cp:lastPrinted>
  <dcterms:created xsi:type="dcterms:W3CDTF">2018-08-17T04:48:00Z</dcterms:created>
  <dcterms:modified xsi:type="dcterms:W3CDTF">2018-08-23T08:02:00Z</dcterms:modified>
</cp:coreProperties>
</file>