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6174AA">
      <w:pPr>
        <w:pStyle w:val="Antrats"/>
        <w:jc w:val="center"/>
      </w:pPr>
      <w:r>
        <w:tab/>
      </w:r>
      <w:r w:rsidR="00E87EF8">
        <w:t xml:space="preserve">                                        </w:t>
      </w:r>
      <w:r w:rsidR="00B07407">
        <w:t xml:space="preserve"> </w:t>
      </w:r>
      <w:r w:rsidR="00DB12E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5" o:title=""/>
          </v:shape>
        </w:pict>
      </w:r>
      <w:r w:rsidR="00E87EF8">
        <w:t xml:space="preserve">                     </w:t>
      </w:r>
      <w:r w:rsidR="00E87EF8" w:rsidRPr="00E87EF8">
        <w:rPr>
          <w:sz w:val="24"/>
          <w:szCs w:val="24"/>
        </w:rPr>
        <w:t xml:space="preserve">  </w:t>
      </w:r>
      <w:r w:rsidR="00E87EF8" w:rsidRPr="00E87EF8">
        <w:rPr>
          <w:b/>
          <w:sz w:val="24"/>
          <w:szCs w:val="24"/>
        </w:rPr>
        <w:t>Projektas</w:t>
      </w:r>
      <w:r>
        <w:tab/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B07407" w:rsidRDefault="00B07407">
      <w:pPr>
        <w:pStyle w:val="Pagrindinistekstas"/>
      </w:pPr>
      <w:r>
        <w:t xml:space="preserve">DĖL </w:t>
      </w:r>
      <w:r w:rsidR="00276913">
        <w:t>APMOKĖJIMO KULTŪROS IR MENO DARBUOTOJAMS UŽ SUTEIKTAS KVALIFIKACINES KLASES</w:t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6F0AA0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2018</w:t>
      </w:r>
      <w:r w:rsidR="00B07407">
        <w:rPr>
          <w:sz w:val="24"/>
          <w:lang w:val="lt-LT"/>
        </w:rPr>
        <w:t xml:space="preserve"> m. </w:t>
      </w:r>
      <w:r w:rsidR="00E87EF8">
        <w:rPr>
          <w:sz w:val="24"/>
          <w:lang w:val="lt-LT"/>
        </w:rPr>
        <w:t xml:space="preserve">rugpjūčio </w:t>
      </w:r>
      <w:r w:rsidR="008F57F0">
        <w:rPr>
          <w:sz w:val="24"/>
          <w:lang w:val="lt-LT"/>
        </w:rPr>
        <w:t>30</w:t>
      </w:r>
      <w:r w:rsidR="00475C80">
        <w:rPr>
          <w:sz w:val="24"/>
          <w:lang w:val="lt-LT"/>
        </w:rPr>
        <w:t xml:space="preserve"> d.</w:t>
      </w:r>
      <w:r w:rsidR="00B07407">
        <w:rPr>
          <w:sz w:val="24"/>
          <w:lang w:val="lt-LT"/>
        </w:rPr>
        <w:t xml:space="preserve"> Nr. T-</w:t>
      </w:r>
    </w:p>
    <w:p w:rsidR="00B07407" w:rsidRDefault="00B0740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Vadovaudamasi Lietuvos Respublikos vietos savivaldos įstatymo 18 straipsnio 1 dal</w:t>
      </w:r>
      <w:r w:rsidR="007E573E">
        <w:rPr>
          <w:sz w:val="24"/>
          <w:lang w:val="lt-LT"/>
        </w:rPr>
        <w:t>imi,</w:t>
      </w:r>
      <w:r>
        <w:rPr>
          <w:sz w:val="24"/>
          <w:lang w:val="lt-LT"/>
        </w:rPr>
        <w:t xml:space="preserve"> </w:t>
      </w:r>
      <w:r w:rsidR="00276913">
        <w:rPr>
          <w:sz w:val="24"/>
          <w:lang w:val="lt-LT"/>
        </w:rPr>
        <w:t xml:space="preserve">Lietuvos Respublikos valstybės ir savivaldybių įstaigų darbuotojų darbo apmokėjimo įstatymo                 7 </w:t>
      </w:r>
      <w:r w:rsidR="003773FA">
        <w:rPr>
          <w:sz w:val="24"/>
          <w:lang w:val="lt-LT"/>
        </w:rPr>
        <w:t xml:space="preserve">straipsnio 7 </w:t>
      </w:r>
      <w:r w:rsidR="00276913">
        <w:rPr>
          <w:sz w:val="24"/>
          <w:lang w:val="lt-LT"/>
        </w:rPr>
        <w:t>dalimi ir Valstybės ir savivaldybių kultūros centrų kultūros ir meno darbuotojų atestavimo nuostatais, patvirtintais  Lietuvos Respublikos kultūros ministro 2014 m. gruodžio</w:t>
      </w:r>
      <w:r w:rsidR="008F20A1">
        <w:rPr>
          <w:sz w:val="24"/>
          <w:lang w:val="lt-LT"/>
        </w:rPr>
        <w:t xml:space="preserve"> 31 d. įsakymu Nr. ĮV-441 „Dėl V</w:t>
      </w:r>
      <w:r w:rsidR="00276913">
        <w:rPr>
          <w:sz w:val="24"/>
          <w:lang w:val="lt-LT"/>
        </w:rPr>
        <w:t xml:space="preserve">alstybės ir savivaldybių kultūros centrų kultūros ir meno darbuotojų atestavimo nuostatų patvirtinimo“,  </w:t>
      </w:r>
      <w:r>
        <w:rPr>
          <w:sz w:val="24"/>
          <w:lang w:val="lt-LT"/>
        </w:rPr>
        <w:t>Savivaldybės</w:t>
      </w:r>
      <w:r w:rsidR="007F27CE">
        <w:rPr>
          <w:sz w:val="24"/>
          <w:lang w:val="lt-LT"/>
        </w:rPr>
        <w:t xml:space="preserve"> taryba</w:t>
      </w:r>
      <w:r w:rsidR="006737E7">
        <w:rPr>
          <w:sz w:val="24"/>
          <w:lang w:val="lt-LT"/>
        </w:rPr>
        <w:t xml:space="preserve"> n u s p r e n d ž i a:</w:t>
      </w:r>
      <w:r>
        <w:rPr>
          <w:sz w:val="24"/>
          <w:lang w:val="lt-LT"/>
        </w:rPr>
        <w:t xml:space="preserve"> </w:t>
      </w:r>
    </w:p>
    <w:p w:rsidR="00357235" w:rsidRDefault="00357235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C23CDD">
        <w:rPr>
          <w:sz w:val="24"/>
          <w:lang w:val="lt-LT"/>
        </w:rPr>
        <w:t xml:space="preserve">1. </w:t>
      </w:r>
      <w:r>
        <w:rPr>
          <w:sz w:val="24"/>
          <w:lang w:val="lt-LT"/>
        </w:rPr>
        <w:t>Nustatyti, kad už suteiktas kvalifikacines klases kultūros ir meno darbuotojams pareiginės algos pastoviosios dalies koeficientai didinami:</w:t>
      </w:r>
    </w:p>
    <w:p w:rsidR="00357235" w:rsidRDefault="00357235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1.</w:t>
      </w:r>
      <w:r w:rsidR="00C23CDD">
        <w:rPr>
          <w:sz w:val="24"/>
          <w:lang w:val="lt-LT"/>
        </w:rPr>
        <w:t>1.</w:t>
      </w:r>
      <w:r>
        <w:rPr>
          <w:sz w:val="24"/>
          <w:lang w:val="lt-LT"/>
        </w:rPr>
        <w:t xml:space="preserve"> už 1-ąją kvalifikacinę klasę 40 procentų</w:t>
      </w:r>
      <w:r w:rsidR="00C23CDD">
        <w:rPr>
          <w:sz w:val="24"/>
          <w:lang w:val="lt-LT"/>
        </w:rPr>
        <w:t>;</w:t>
      </w:r>
    </w:p>
    <w:p w:rsidR="00C23CDD" w:rsidRDefault="00C23CDD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1.2. už 2-ąją kvalifikacinę klasę 25 procentais;</w:t>
      </w:r>
    </w:p>
    <w:p w:rsidR="00C23CDD" w:rsidRDefault="00C23CDD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1.3. už 3-ąją kvalifikacinę klasę 20 procentų.</w:t>
      </w:r>
    </w:p>
    <w:p w:rsidR="003D66C4" w:rsidRDefault="00C23CDD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2. Pripažinti netekusiu galios  Savivaldybės tarybos 2016 m. gruodžio 22 d. sprendimą               Nr. T-226 „Dėl priedų už suteiktas kvalifikacines klases kultūros ir meno darbuotojams nustatymo“.</w:t>
      </w:r>
    </w:p>
    <w:p w:rsidR="00B07407" w:rsidRDefault="00B07407">
      <w:pPr>
        <w:jc w:val="both"/>
        <w:rPr>
          <w:sz w:val="24"/>
          <w:lang w:val="lt-LT"/>
        </w:rPr>
      </w:pPr>
    </w:p>
    <w:p w:rsidR="00D51DD9" w:rsidRDefault="00D51DD9">
      <w:pPr>
        <w:jc w:val="both"/>
        <w:rPr>
          <w:sz w:val="24"/>
          <w:lang w:val="lt-LT"/>
        </w:rPr>
      </w:pPr>
    </w:p>
    <w:p w:rsidR="00D51DD9" w:rsidRDefault="00D51DD9">
      <w:pPr>
        <w:jc w:val="both"/>
        <w:rPr>
          <w:sz w:val="24"/>
          <w:lang w:val="lt-LT"/>
        </w:rPr>
      </w:pPr>
    </w:p>
    <w:p w:rsidR="00D51DD9" w:rsidRDefault="00D51DD9">
      <w:pPr>
        <w:jc w:val="both"/>
        <w:rPr>
          <w:sz w:val="24"/>
          <w:lang w:val="lt-LT"/>
        </w:rPr>
      </w:pPr>
    </w:p>
    <w:p w:rsidR="00D51DD9" w:rsidRDefault="00D51DD9">
      <w:pPr>
        <w:jc w:val="both"/>
        <w:rPr>
          <w:sz w:val="24"/>
          <w:lang w:val="lt-LT"/>
        </w:rPr>
      </w:pPr>
    </w:p>
    <w:p w:rsidR="00D51DD9" w:rsidRDefault="00D51DD9">
      <w:pPr>
        <w:jc w:val="both"/>
        <w:rPr>
          <w:sz w:val="24"/>
          <w:lang w:val="lt-LT"/>
        </w:rPr>
      </w:pPr>
    </w:p>
    <w:p w:rsidR="00D51DD9" w:rsidRDefault="00D51DD9">
      <w:pPr>
        <w:jc w:val="both"/>
        <w:rPr>
          <w:sz w:val="24"/>
          <w:lang w:val="lt-LT"/>
        </w:rPr>
      </w:pPr>
    </w:p>
    <w:p w:rsidR="00D51DD9" w:rsidRDefault="00D51DD9">
      <w:pPr>
        <w:jc w:val="both"/>
        <w:rPr>
          <w:sz w:val="24"/>
          <w:lang w:val="lt-LT"/>
        </w:rPr>
      </w:pPr>
      <w:bookmarkStart w:id="0" w:name="_GoBack"/>
      <w:bookmarkEnd w:id="0"/>
    </w:p>
    <w:p w:rsidR="00D51DD9" w:rsidRDefault="00D51DD9">
      <w:pPr>
        <w:jc w:val="both"/>
        <w:rPr>
          <w:sz w:val="24"/>
          <w:lang w:val="lt-LT"/>
        </w:rPr>
      </w:pPr>
    </w:p>
    <w:p w:rsidR="00357235" w:rsidRDefault="00357235">
      <w:pPr>
        <w:jc w:val="both"/>
        <w:rPr>
          <w:sz w:val="24"/>
          <w:lang w:val="lt-LT"/>
        </w:rPr>
      </w:pPr>
    </w:p>
    <w:p w:rsidR="00357235" w:rsidRDefault="00357235">
      <w:pPr>
        <w:jc w:val="both"/>
        <w:rPr>
          <w:sz w:val="24"/>
          <w:lang w:val="lt-LT"/>
        </w:rPr>
      </w:pPr>
    </w:p>
    <w:p w:rsidR="00357235" w:rsidRDefault="00357235">
      <w:pPr>
        <w:jc w:val="both"/>
        <w:rPr>
          <w:sz w:val="24"/>
          <w:lang w:val="lt-LT"/>
        </w:rPr>
      </w:pPr>
    </w:p>
    <w:p w:rsidR="00357235" w:rsidRDefault="00357235">
      <w:pPr>
        <w:jc w:val="both"/>
        <w:rPr>
          <w:sz w:val="24"/>
          <w:lang w:val="lt-LT"/>
        </w:rPr>
      </w:pPr>
    </w:p>
    <w:p w:rsidR="00357235" w:rsidRDefault="00357235">
      <w:pPr>
        <w:jc w:val="both"/>
        <w:rPr>
          <w:sz w:val="24"/>
          <w:lang w:val="lt-LT"/>
        </w:rPr>
      </w:pPr>
    </w:p>
    <w:p w:rsidR="00C23CDD" w:rsidRDefault="00C23CDD">
      <w:pPr>
        <w:jc w:val="both"/>
        <w:rPr>
          <w:sz w:val="24"/>
          <w:lang w:val="lt-LT"/>
        </w:rPr>
      </w:pPr>
    </w:p>
    <w:p w:rsidR="00C23CDD" w:rsidRDefault="00C23CDD">
      <w:pPr>
        <w:jc w:val="both"/>
        <w:rPr>
          <w:sz w:val="24"/>
          <w:lang w:val="lt-LT"/>
        </w:rPr>
      </w:pPr>
    </w:p>
    <w:p w:rsidR="00C23CDD" w:rsidRDefault="00C23CDD">
      <w:pPr>
        <w:jc w:val="both"/>
        <w:rPr>
          <w:sz w:val="24"/>
          <w:lang w:val="lt-LT"/>
        </w:rPr>
      </w:pPr>
    </w:p>
    <w:p w:rsidR="00C23CDD" w:rsidRDefault="00C23CDD">
      <w:pPr>
        <w:jc w:val="both"/>
        <w:rPr>
          <w:sz w:val="24"/>
          <w:lang w:val="lt-LT"/>
        </w:rPr>
      </w:pPr>
    </w:p>
    <w:p w:rsidR="00C23CDD" w:rsidRDefault="00C23CDD">
      <w:pPr>
        <w:jc w:val="both"/>
        <w:rPr>
          <w:sz w:val="24"/>
          <w:lang w:val="lt-LT"/>
        </w:rPr>
      </w:pPr>
    </w:p>
    <w:p w:rsidR="00C23CDD" w:rsidRDefault="00C23CDD">
      <w:pPr>
        <w:jc w:val="both"/>
        <w:rPr>
          <w:sz w:val="24"/>
          <w:lang w:val="lt-LT"/>
        </w:rPr>
      </w:pPr>
    </w:p>
    <w:p w:rsidR="00D51DD9" w:rsidRDefault="00357235">
      <w:pPr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Stasė </w:t>
      </w:r>
      <w:proofErr w:type="spellStart"/>
      <w:r>
        <w:rPr>
          <w:sz w:val="24"/>
          <w:lang w:val="lt-LT"/>
        </w:rPr>
        <w:t>Venslavičienė</w:t>
      </w:r>
      <w:proofErr w:type="spellEnd"/>
    </w:p>
    <w:p w:rsidR="00357235" w:rsidRDefault="00D51DD9">
      <w:pPr>
        <w:jc w:val="both"/>
        <w:rPr>
          <w:sz w:val="24"/>
          <w:lang w:val="lt-LT"/>
        </w:rPr>
      </w:pPr>
      <w:r>
        <w:rPr>
          <w:sz w:val="24"/>
          <w:lang w:val="lt-LT"/>
        </w:rPr>
        <w:t>2018-08-</w:t>
      </w:r>
      <w:r w:rsidR="00C23CDD">
        <w:rPr>
          <w:sz w:val="24"/>
          <w:lang w:val="lt-LT"/>
        </w:rPr>
        <w:t>16</w:t>
      </w:r>
    </w:p>
    <w:p w:rsidR="00357235" w:rsidRDefault="00357235">
      <w:pPr>
        <w:jc w:val="both"/>
        <w:rPr>
          <w:sz w:val="24"/>
          <w:lang w:val="lt-LT"/>
        </w:rPr>
      </w:pPr>
    </w:p>
    <w:p w:rsidR="00D51DD9" w:rsidRDefault="00B07407" w:rsidP="00D51DD9">
      <w:pPr>
        <w:jc w:val="center"/>
        <w:rPr>
          <w:b/>
          <w:sz w:val="24"/>
          <w:szCs w:val="24"/>
        </w:rPr>
      </w:pPr>
      <w:r>
        <w:rPr>
          <w:sz w:val="24"/>
          <w:lang w:val="lt-LT"/>
        </w:rPr>
        <w:t xml:space="preserve">     </w:t>
      </w:r>
      <w:r w:rsidR="00D51DD9">
        <w:rPr>
          <w:b/>
          <w:sz w:val="24"/>
          <w:szCs w:val="24"/>
        </w:rPr>
        <w:t>PANEVĖŽIO RAJONO SAVIVALDYBĖS ADMINISTRACIJOS</w:t>
      </w:r>
    </w:p>
    <w:p w:rsidR="00D51DD9" w:rsidRDefault="00D51DD9" w:rsidP="00D51DD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PERSONALO ADMINISTRAVIMO SKYRIUS</w:t>
      </w:r>
    </w:p>
    <w:p w:rsidR="00D51DD9" w:rsidRDefault="00D51DD9" w:rsidP="00D51DD9">
      <w:pPr>
        <w:rPr>
          <w:lang w:val="lt-LT"/>
        </w:rPr>
      </w:pPr>
    </w:p>
    <w:p w:rsidR="00D51DD9" w:rsidRDefault="00D51DD9" w:rsidP="00D51DD9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Panevėžio rajono savivaldybės tarybai</w:t>
      </w:r>
    </w:p>
    <w:p w:rsidR="00D51DD9" w:rsidRDefault="00D51DD9" w:rsidP="00D51DD9">
      <w:pPr>
        <w:rPr>
          <w:lang w:val="lt-LT"/>
        </w:rPr>
      </w:pPr>
    </w:p>
    <w:p w:rsidR="00D51DD9" w:rsidRPr="00C23CDD" w:rsidRDefault="00D51DD9" w:rsidP="00C23CDD">
      <w:pPr>
        <w:pStyle w:val="Pagrindinistekstas"/>
      </w:pPr>
      <w:r>
        <w:t>AIŠKINAMASIS RAŠTAS DĖL SPRENDIMO „</w:t>
      </w:r>
      <w:r w:rsidR="00C23CDD">
        <w:t>DĖL APMOKĖJIMO KULTŪROS IR MENO DARBUOTOJAMS UŽ SUTEIKTAS KVALIFIKACINES KLASES</w:t>
      </w:r>
      <w:proofErr w:type="gramStart"/>
      <w:r>
        <w:t>“ PROJEKTO</w:t>
      </w:r>
      <w:proofErr w:type="gramEnd"/>
    </w:p>
    <w:p w:rsidR="00D51DD9" w:rsidRDefault="00D51DD9" w:rsidP="00D51DD9">
      <w:pPr>
        <w:rPr>
          <w:sz w:val="24"/>
          <w:lang w:val="lt-LT"/>
        </w:rPr>
      </w:pPr>
    </w:p>
    <w:p w:rsidR="00D51DD9" w:rsidRDefault="00D51DD9" w:rsidP="00D51DD9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2018-08-</w:t>
      </w:r>
      <w:r w:rsidR="00A160E5">
        <w:rPr>
          <w:sz w:val="24"/>
          <w:lang w:val="lt-LT"/>
        </w:rPr>
        <w:t>16</w:t>
      </w:r>
    </w:p>
    <w:p w:rsidR="00D51DD9" w:rsidRDefault="00D51DD9" w:rsidP="00D51DD9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D51DD9" w:rsidRDefault="00D51DD9" w:rsidP="00D51DD9">
      <w:pPr>
        <w:jc w:val="center"/>
        <w:rPr>
          <w:sz w:val="24"/>
          <w:lang w:val="lt-LT"/>
        </w:rPr>
      </w:pPr>
    </w:p>
    <w:p w:rsidR="00D51DD9" w:rsidRDefault="00D51DD9" w:rsidP="00D51DD9">
      <w:pPr>
        <w:rPr>
          <w:b/>
          <w:bCs/>
          <w:sz w:val="24"/>
          <w:lang w:val="lt-LT"/>
        </w:rPr>
      </w:pPr>
      <w:r>
        <w:rPr>
          <w:sz w:val="24"/>
          <w:lang w:val="lt-LT"/>
        </w:rPr>
        <w:tab/>
      </w:r>
      <w:r>
        <w:rPr>
          <w:b/>
          <w:bCs/>
          <w:sz w:val="24"/>
          <w:lang w:val="lt-LT"/>
        </w:rPr>
        <w:t>1. Projekto rengimą paskatinusios priežastys.</w:t>
      </w:r>
    </w:p>
    <w:p w:rsidR="00D51DD9" w:rsidRDefault="00D51DD9" w:rsidP="00D51DD9">
      <w:pPr>
        <w:jc w:val="both"/>
        <w:rPr>
          <w:bCs/>
          <w:sz w:val="24"/>
          <w:lang w:val="lt-LT"/>
        </w:rPr>
      </w:pPr>
      <w:r>
        <w:rPr>
          <w:bCs/>
          <w:sz w:val="24"/>
          <w:lang w:val="lt-LT"/>
        </w:rPr>
        <w:tab/>
      </w:r>
      <w:r w:rsidR="00E56228">
        <w:rPr>
          <w:bCs/>
          <w:sz w:val="24"/>
          <w:lang w:val="lt-LT"/>
        </w:rPr>
        <w:t>Teisės aktų pasikeitimai.</w:t>
      </w:r>
      <w:r>
        <w:rPr>
          <w:bCs/>
          <w:sz w:val="24"/>
          <w:lang w:val="lt-LT"/>
        </w:rPr>
        <w:t xml:space="preserve"> </w:t>
      </w:r>
    </w:p>
    <w:p w:rsidR="00D51DD9" w:rsidRDefault="00D51DD9" w:rsidP="00D51DD9">
      <w:pPr>
        <w:tabs>
          <w:tab w:val="left" w:pos="1080"/>
        </w:tabs>
        <w:ind w:left="720"/>
        <w:rPr>
          <w:sz w:val="24"/>
          <w:lang w:val="lt-LT"/>
        </w:rPr>
      </w:pPr>
      <w:r>
        <w:rPr>
          <w:b/>
          <w:sz w:val="24"/>
          <w:lang w:val="lt-LT"/>
        </w:rPr>
        <w:t>2. Sprendimo projekto esmė ir tikslai.</w:t>
      </w:r>
      <w:r>
        <w:rPr>
          <w:sz w:val="24"/>
          <w:lang w:val="lt-LT"/>
        </w:rPr>
        <w:t xml:space="preserve"> </w:t>
      </w:r>
    </w:p>
    <w:p w:rsidR="00D51DD9" w:rsidRPr="00E56228" w:rsidRDefault="00E56228" w:rsidP="00E56228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Šiuo sprendimo projektu vadovaujantis Lietuvos Respublikos valstybės ir savivaldybių įstaigų darbuotojų darbo apmokėjimo įstatymu ir </w:t>
      </w:r>
      <w:r w:rsidR="00A160E5">
        <w:rPr>
          <w:sz w:val="24"/>
          <w:lang w:val="lt-LT"/>
        </w:rPr>
        <w:t>Valstybės ir savivaldybių kultūros centrų kultūros ir meno darbuotojų atestavimo nuostatais, patvirtintais  Lietuvos Respublikos kultūros ministro 2014 m. gruodžio</w:t>
      </w:r>
      <w:r w:rsidR="008F20A1">
        <w:rPr>
          <w:sz w:val="24"/>
          <w:lang w:val="lt-LT"/>
        </w:rPr>
        <w:t xml:space="preserve"> 31 d. įsakymu Nr. ĮV-441 „Dėl V</w:t>
      </w:r>
      <w:r w:rsidR="00A160E5">
        <w:rPr>
          <w:sz w:val="24"/>
          <w:lang w:val="lt-LT"/>
        </w:rPr>
        <w:t>alstybės ir savivaldybių kultūros centrų kultūros ir meno darbuotojų atestavimo nuostatų patvirtinimo“</w:t>
      </w:r>
      <w:r w:rsidR="008F20A1">
        <w:rPr>
          <w:sz w:val="24"/>
          <w:lang w:val="lt-LT"/>
        </w:rPr>
        <w:t>,</w:t>
      </w:r>
      <w:r w:rsidR="00A160E5">
        <w:rPr>
          <w:sz w:val="24"/>
          <w:lang w:val="lt-LT"/>
        </w:rPr>
        <w:t xml:space="preserve"> </w:t>
      </w:r>
      <w:r>
        <w:rPr>
          <w:sz w:val="24"/>
          <w:lang w:val="lt-LT"/>
        </w:rPr>
        <w:t xml:space="preserve">siūloma </w:t>
      </w:r>
      <w:r w:rsidR="00A160E5">
        <w:rPr>
          <w:sz w:val="24"/>
          <w:lang w:val="lt-LT"/>
        </w:rPr>
        <w:t xml:space="preserve">pakeisti teisinį kultūros ir meno darbuotojams už suteiktas kvalifikacines klases apmokėjimo įforminimą ir </w:t>
      </w:r>
      <w:r>
        <w:rPr>
          <w:sz w:val="24"/>
          <w:lang w:val="lt-LT"/>
        </w:rPr>
        <w:t xml:space="preserve">nustatyti, kad apmokant kultūros ir meno darbuotojams už suteiktas kvalifikacines klases būtų </w:t>
      </w:r>
      <w:r w:rsidR="00A160E5">
        <w:rPr>
          <w:sz w:val="24"/>
          <w:lang w:val="lt-LT"/>
        </w:rPr>
        <w:t xml:space="preserve">skiriami ne pareiginės algos priedai, o </w:t>
      </w:r>
      <w:r>
        <w:rPr>
          <w:sz w:val="24"/>
          <w:lang w:val="lt-LT"/>
        </w:rPr>
        <w:t>didinami pareiginės algos pastoviosios dalies koeficientai:  už 1-ąją kvalifikacinę klasę 40 procentų, už 2-ąją – 25 procentais ir už 3-</w:t>
      </w:r>
      <w:r w:rsidR="00A160E5">
        <w:rPr>
          <w:sz w:val="24"/>
          <w:lang w:val="lt-LT"/>
        </w:rPr>
        <w:t xml:space="preserve">ąją – </w:t>
      </w:r>
      <w:r>
        <w:rPr>
          <w:sz w:val="24"/>
          <w:lang w:val="lt-LT"/>
        </w:rPr>
        <w:t>20 procentų.</w:t>
      </w:r>
      <w:r w:rsidR="00A160E5">
        <w:rPr>
          <w:sz w:val="24"/>
          <w:lang w:val="lt-LT"/>
        </w:rPr>
        <w:t xml:space="preserve"> Numatytų procentų dalis nekeičiama.</w:t>
      </w:r>
    </w:p>
    <w:p w:rsidR="00D51DD9" w:rsidRDefault="00D51DD9" w:rsidP="00D51DD9">
      <w:pPr>
        <w:jc w:val="both"/>
        <w:rPr>
          <w:b/>
          <w:sz w:val="24"/>
        </w:rPr>
      </w:pPr>
      <w:r>
        <w:rPr>
          <w:sz w:val="24"/>
          <w:szCs w:val="24"/>
          <w:lang w:val="lt-LT"/>
        </w:rPr>
        <w:tab/>
      </w:r>
      <w:r>
        <w:rPr>
          <w:b/>
          <w:bCs/>
          <w:sz w:val="24"/>
          <w:szCs w:val="24"/>
        </w:rPr>
        <w:t xml:space="preserve">3. </w:t>
      </w:r>
      <w:proofErr w:type="spellStart"/>
      <w:r>
        <w:rPr>
          <w:b/>
          <w:bCs/>
          <w:sz w:val="24"/>
          <w:szCs w:val="24"/>
        </w:rPr>
        <w:t>K</w:t>
      </w:r>
      <w:r>
        <w:rPr>
          <w:b/>
          <w:sz w:val="24"/>
        </w:rPr>
        <w:t>okių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pozityvių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rezultatų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laukiama</w:t>
      </w:r>
      <w:proofErr w:type="spellEnd"/>
      <w:r>
        <w:rPr>
          <w:b/>
          <w:sz w:val="24"/>
        </w:rPr>
        <w:t>.</w:t>
      </w:r>
    </w:p>
    <w:p w:rsidR="00D51DD9" w:rsidRDefault="00D51DD9" w:rsidP="00D51DD9">
      <w:pPr>
        <w:jc w:val="both"/>
        <w:rPr>
          <w:sz w:val="24"/>
          <w:szCs w:val="24"/>
          <w:lang w:val="lt-LT"/>
        </w:rPr>
      </w:pPr>
      <w:r>
        <w:rPr>
          <w:b/>
          <w:sz w:val="24"/>
        </w:rPr>
        <w:tab/>
      </w:r>
      <w:r>
        <w:rPr>
          <w:sz w:val="24"/>
        </w:rPr>
        <w:t xml:space="preserve">Bus </w:t>
      </w:r>
      <w:proofErr w:type="spellStart"/>
      <w:r w:rsidR="00A160E5">
        <w:rPr>
          <w:sz w:val="24"/>
        </w:rPr>
        <w:t>vykdomi</w:t>
      </w:r>
      <w:proofErr w:type="spellEnd"/>
      <w:r w:rsidR="00A160E5">
        <w:rPr>
          <w:sz w:val="24"/>
        </w:rPr>
        <w:t xml:space="preserve"> </w:t>
      </w:r>
      <w:proofErr w:type="spellStart"/>
      <w:r w:rsidR="00A160E5">
        <w:rPr>
          <w:sz w:val="24"/>
        </w:rPr>
        <w:t>teisės</w:t>
      </w:r>
      <w:proofErr w:type="spellEnd"/>
      <w:r w:rsidR="00A160E5">
        <w:rPr>
          <w:sz w:val="24"/>
        </w:rPr>
        <w:t xml:space="preserve"> </w:t>
      </w:r>
      <w:proofErr w:type="spellStart"/>
      <w:r w:rsidR="00A160E5">
        <w:rPr>
          <w:sz w:val="24"/>
        </w:rPr>
        <w:t>aktai</w:t>
      </w:r>
      <w:proofErr w:type="spellEnd"/>
      <w:r w:rsidR="00A160E5">
        <w:rPr>
          <w:sz w:val="24"/>
        </w:rPr>
        <w:t>.</w:t>
      </w:r>
    </w:p>
    <w:p w:rsidR="00D51DD9" w:rsidRDefault="00D51DD9" w:rsidP="00D51DD9">
      <w:pPr>
        <w:jc w:val="both"/>
        <w:rPr>
          <w:b/>
          <w:sz w:val="24"/>
        </w:rPr>
      </w:pPr>
      <w:r>
        <w:rPr>
          <w:sz w:val="24"/>
        </w:rPr>
        <w:tab/>
      </w:r>
      <w:r>
        <w:rPr>
          <w:b/>
          <w:sz w:val="24"/>
        </w:rPr>
        <w:t xml:space="preserve">4. </w:t>
      </w:r>
      <w:proofErr w:type="spellStart"/>
      <w:r>
        <w:rPr>
          <w:b/>
          <w:sz w:val="24"/>
        </w:rPr>
        <w:t>Galimos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neigiamos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pasekmės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priėmus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sprendimą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kokių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priemonių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reikėtų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imtis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kad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tokių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pasekmių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būtų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išvengta</w:t>
      </w:r>
      <w:proofErr w:type="spellEnd"/>
      <w:r>
        <w:rPr>
          <w:b/>
          <w:sz w:val="24"/>
        </w:rPr>
        <w:t>.</w:t>
      </w:r>
    </w:p>
    <w:p w:rsidR="00D51DD9" w:rsidRDefault="00D51DD9" w:rsidP="00D51DD9">
      <w:pPr>
        <w:ind w:firstLine="720"/>
        <w:jc w:val="both"/>
        <w:rPr>
          <w:sz w:val="24"/>
        </w:rPr>
      </w:pPr>
      <w:proofErr w:type="spellStart"/>
      <w:r>
        <w:rPr>
          <w:sz w:val="24"/>
        </w:rPr>
        <w:t>Neigiamų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pasekmių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nenumatoma</w:t>
      </w:r>
      <w:proofErr w:type="spellEnd"/>
      <w:r>
        <w:rPr>
          <w:sz w:val="24"/>
        </w:rPr>
        <w:t>.</w:t>
      </w:r>
    </w:p>
    <w:p w:rsidR="00D51DD9" w:rsidRDefault="00D51DD9" w:rsidP="00D51DD9">
      <w:pPr>
        <w:jc w:val="both"/>
        <w:rPr>
          <w:b/>
          <w:bCs/>
          <w:sz w:val="24"/>
        </w:rPr>
      </w:pPr>
      <w:r>
        <w:rPr>
          <w:sz w:val="24"/>
        </w:rPr>
        <w:tab/>
      </w:r>
      <w:r>
        <w:rPr>
          <w:b/>
          <w:bCs/>
          <w:sz w:val="24"/>
        </w:rPr>
        <w:t xml:space="preserve">5. </w:t>
      </w:r>
      <w:proofErr w:type="spellStart"/>
      <w:r>
        <w:rPr>
          <w:b/>
          <w:bCs/>
          <w:sz w:val="24"/>
        </w:rPr>
        <w:t>Kokius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galiojančius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teisės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aktus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būtina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pakeisti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ar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panaikinti</w:t>
      </w:r>
      <w:proofErr w:type="spellEnd"/>
      <w:r>
        <w:rPr>
          <w:b/>
          <w:bCs/>
          <w:sz w:val="24"/>
        </w:rPr>
        <w:t xml:space="preserve">, </w:t>
      </w:r>
      <w:proofErr w:type="spellStart"/>
      <w:r>
        <w:rPr>
          <w:b/>
          <w:bCs/>
          <w:sz w:val="24"/>
        </w:rPr>
        <w:t>priėmus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teikiamą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projektą</w:t>
      </w:r>
      <w:proofErr w:type="spellEnd"/>
      <w:r>
        <w:rPr>
          <w:b/>
          <w:bCs/>
          <w:sz w:val="24"/>
        </w:rPr>
        <w:t>.</w:t>
      </w:r>
    </w:p>
    <w:p w:rsidR="00D51DD9" w:rsidRDefault="00D51DD9" w:rsidP="00D51DD9">
      <w:pPr>
        <w:jc w:val="both"/>
        <w:rPr>
          <w:sz w:val="24"/>
        </w:rPr>
      </w:pPr>
      <w:r>
        <w:rPr>
          <w:sz w:val="24"/>
        </w:rPr>
        <w:tab/>
      </w:r>
      <w:proofErr w:type="spellStart"/>
      <w:r>
        <w:rPr>
          <w:sz w:val="24"/>
        </w:rPr>
        <w:t>Teisės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aktų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keisti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naikinti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priėmus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sprendimą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nereikės</w:t>
      </w:r>
      <w:proofErr w:type="spellEnd"/>
      <w:r>
        <w:rPr>
          <w:sz w:val="24"/>
        </w:rPr>
        <w:t>.</w:t>
      </w:r>
    </w:p>
    <w:p w:rsidR="00D51DD9" w:rsidRDefault="00D51DD9" w:rsidP="00D51DD9">
      <w:pPr>
        <w:jc w:val="both"/>
        <w:rPr>
          <w:b/>
          <w:sz w:val="24"/>
        </w:rPr>
      </w:pPr>
      <w:r>
        <w:rPr>
          <w:sz w:val="24"/>
        </w:rPr>
        <w:tab/>
      </w:r>
      <w:r>
        <w:rPr>
          <w:b/>
          <w:sz w:val="24"/>
        </w:rPr>
        <w:t xml:space="preserve">6. </w:t>
      </w:r>
      <w:proofErr w:type="spellStart"/>
      <w:r>
        <w:rPr>
          <w:b/>
          <w:sz w:val="24"/>
        </w:rPr>
        <w:t>Reikiami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paskaičiavimai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išlaidų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sąmatos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bei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finansavimo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šaltiniai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reikalingi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sprendimo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įgyvendinimui</w:t>
      </w:r>
      <w:proofErr w:type="spellEnd"/>
      <w:r>
        <w:rPr>
          <w:b/>
          <w:sz w:val="24"/>
        </w:rPr>
        <w:t>.</w:t>
      </w:r>
    </w:p>
    <w:p w:rsidR="00942513" w:rsidRDefault="00D51DD9" w:rsidP="00A160E5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A160E5">
        <w:rPr>
          <w:sz w:val="24"/>
          <w:lang w:val="lt-LT"/>
        </w:rPr>
        <w:t>Papildomo finansavimo sprendimo įgyvendinimui nereikės.</w:t>
      </w:r>
    </w:p>
    <w:p w:rsidR="00D51DD9" w:rsidRDefault="00D51DD9" w:rsidP="00D51DD9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Sprendimo projektui nereikalingas antikorupcinis vertinimas.</w:t>
      </w:r>
    </w:p>
    <w:p w:rsidR="00D51DD9" w:rsidRDefault="00D51DD9" w:rsidP="00D51DD9">
      <w:pPr>
        <w:jc w:val="both"/>
        <w:rPr>
          <w:sz w:val="24"/>
          <w:lang w:val="lt-LT"/>
        </w:rPr>
      </w:pPr>
    </w:p>
    <w:p w:rsidR="00D51DD9" w:rsidRDefault="00D51DD9" w:rsidP="00D51DD9">
      <w:pPr>
        <w:jc w:val="both"/>
        <w:rPr>
          <w:sz w:val="24"/>
          <w:lang w:val="lt-LT"/>
        </w:rPr>
      </w:pPr>
    </w:p>
    <w:p w:rsidR="00B07407" w:rsidRDefault="00D51DD9">
      <w:pPr>
        <w:rPr>
          <w:sz w:val="24"/>
          <w:lang w:val="lt-LT"/>
        </w:rPr>
      </w:pPr>
      <w:r>
        <w:rPr>
          <w:sz w:val="24"/>
          <w:lang w:val="lt-LT"/>
        </w:rPr>
        <w:t>Vedėja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</w:t>
      </w:r>
      <w:r w:rsidR="00F77A0A">
        <w:rPr>
          <w:sz w:val="24"/>
          <w:lang w:val="lt-LT"/>
        </w:rPr>
        <w:t xml:space="preserve">             Stasė </w:t>
      </w:r>
      <w:proofErr w:type="spellStart"/>
      <w:r w:rsidR="00F77A0A">
        <w:rPr>
          <w:sz w:val="24"/>
          <w:lang w:val="lt-LT"/>
        </w:rPr>
        <w:t>Venslavičienė</w:t>
      </w:r>
      <w:proofErr w:type="spellEnd"/>
      <w:r w:rsidR="00C83668">
        <w:rPr>
          <w:sz w:val="24"/>
          <w:lang w:val="lt-LT"/>
        </w:rPr>
        <w:tab/>
      </w:r>
      <w:r w:rsidR="00C83668">
        <w:rPr>
          <w:sz w:val="24"/>
          <w:lang w:val="lt-LT"/>
        </w:rPr>
        <w:tab/>
      </w:r>
      <w:r w:rsidR="00C83668">
        <w:rPr>
          <w:sz w:val="24"/>
          <w:lang w:val="lt-LT"/>
        </w:rPr>
        <w:tab/>
      </w:r>
      <w:r w:rsidR="00C83668">
        <w:rPr>
          <w:sz w:val="24"/>
          <w:lang w:val="lt-LT"/>
        </w:rPr>
        <w:tab/>
      </w:r>
      <w:r w:rsidR="00C83668">
        <w:rPr>
          <w:sz w:val="24"/>
          <w:lang w:val="lt-LT"/>
        </w:rPr>
        <w:tab/>
      </w:r>
    </w:p>
    <w:sectPr w:rsidR="00B07407" w:rsidSect="00A66166">
      <w:pgSz w:w="11906" w:h="16838"/>
      <w:pgMar w:top="1123" w:right="454" w:bottom="144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4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3235C"/>
    <w:rsid w:val="000458E5"/>
    <w:rsid w:val="0007096E"/>
    <w:rsid w:val="00085EB2"/>
    <w:rsid w:val="00090F20"/>
    <w:rsid w:val="00097069"/>
    <w:rsid w:val="000C3191"/>
    <w:rsid w:val="000E05CE"/>
    <w:rsid w:val="00104E7D"/>
    <w:rsid w:val="00107A6D"/>
    <w:rsid w:val="00114A9A"/>
    <w:rsid w:val="00133229"/>
    <w:rsid w:val="00146AC9"/>
    <w:rsid w:val="00174B8C"/>
    <w:rsid w:val="001C000A"/>
    <w:rsid w:val="001C19EA"/>
    <w:rsid w:val="001C2743"/>
    <w:rsid w:val="002035BF"/>
    <w:rsid w:val="002141B6"/>
    <w:rsid w:val="00241D89"/>
    <w:rsid w:val="00276913"/>
    <w:rsid w:val="00296673"/>
    <w:rsid w:val="002A5FA8"/>
    <w:rsid w:val="002C0CCD"/>
    <w:rsid w:val="002D6482"/>
    <w:rsid w:val="002E37C4"/>
    <w:rsid w:val="002F78D8"/>
    <w:rsid w:val="002F7FC9"/>
    <w:rsid w:val="00321CC7"/>
    <w:rsid w:val="003248A7"/>
    <w:rsid w:val="00357235"/>
    <w:rsid w:val="00366A83"/>
    <w:rsid w:val="003773FA"/>
    <w:rsid w:val="003819D6"/>
    <w:rsid w:val="00390898"/>
    <w:rsid w:val="003913F2"/>
    <w:rsid w:val="003A79BB"/>
    <w:rsid w:val="003B2355"/>
    <w:rsid w:val="003B29BC"/>
    <w:rsid w:val="003B374A"/>
    <w:rsid w:val="003B66B0"/>
    <w:rsid w:val="003D4454"/>
    <w:rsid w:val="003D66C4"/>
    <w:rsid w:val="003F392F"/>
    <w:rsid w:val="004156C0"/>
    <w:rsid w:val="00416AE4"/>
    <w:rsid w:val="00462F79"/>
    <w:rsid w:val="00467AAD"/>
    <w:rsid w:val="00475C80"/>
    <w:rsid w:val="00485A91"/>
    <w:rsid w:val="004A22D5"/>
    <w:rsid w:val="004C6AE6"/>
    <w:rsid w:val="00507D5D"/>
    <w:rsid w:val="00527644"/>
    <w:rsid w:val="00536BAA"/>
    <w:rsid w:val="0053782D"/>
    <w:rsid w:val="005A02BB"/>
    <w:rsid w:val="005C7AD7"/>
    <w:rsid w:val="0061682A"/>
    <w:rsid w:val="006174AA"/>
    <w:rsid w:val="00632C6F"/>
    <w:rsid w:val="00643F5C"/>
    <w:rsid w:val="006573E7"/>
    <w:rsid w:val="00662610"/>
    <w:rsid w:val="006737E7"/>
    <w:rsid w:val="0068178A"/>
    <w:rsid w:val="006B7870"/>
    <w:rsid w:val="006E6762"/>
    <w:rsid w:val="006F0AA0"/>
    <w:rsid w:val="00701317"/>
    <w:rsid w:val="00711013"/>
    <w:rsid w:val="00727ADD"/>
    <w:rsid w:val="00727E7C"/>
    <w:rsid w:val="007729B7"/>
    <w:rsid w:val="00777A2B"/>
    <w:rsid w:val="00794F81"/>
    <w:rsid w:val="007B6765"/>
    <w:rsid w:val="007C36BB"/>
    <w:rsid w:val="007E573E"/>
    <w:rsid w:val="007F27CE"/>
    <w:rsid w:val="007F42B1"/>
    <w:rsid w:val="00800304"/>
    <w:rsid w:val="008142EE"/>
    <w:rsid w:val="00821C18"/>
    <w:rsid w:val="00825234"/>
    <w:rsid w:val="00845E17"/>
    <w:rsid w:val="0086322B"/>
    <w:rsid w:val="008759AD"/>
    <w:rsid w:val="008F20A1"/>
    <w:rsid w:val="008F4158"/>
    <w:rsid w:val="008F57F0"/>
    <w:rsid w:val="008F63BF"/>
    <w:rsid w:val="0090255A"/>
    <w:rsid w:val="00942513"/>
    <w:rsid w:val="00944836"/>
    <w:rsid w:val="009571D1"/>
    <w:rsid w:val="009601EB"/>
    <w:rsid w:val="00963782"/>
    <w:rsid w:val="009A631B"/>
    <w:rsid w:val="009E7588"/>
    <w:rsid w:val="00A160E5"/>
    <w:rsid w:val="00A231F4"/>
    <w:rsid w:val="00A32199"/>
    <w:rsid w:val="00A428D6"/>
    <w:rsid w:val="00A60D07"/>
    <w:rsid w:val="00A66166"/>
    <w:rsid w:val="00A74DDE"/>
    <w:rsid w:val="00A82A86"/>
    <w:rsid w:val="00AB2205"/>
    <w:rsid w:val="00AC0D13"/>
    <w:rsid w:val="00B07407"/>
    <w:rsid w:val="00B117B9"/>
    <w:rsid w:val="00B31308"/>
    <w:rsid w:val="00B43A20"/>
    <w:rsid w:val="00B552DF"/>
    <w:rsid w:val="00BA28A9"/>
    <w:rsid w:val="00BB631A"/>
    <w:rsid w:val="00BB77F5"/>
    <w:rsid w:val="00BC30A1"/>
    <w:rsid w:val="00BD4D43"/>
    <w:rsid w:val="00C026CD"/>
    <w:rsid w:val="00C179A1"/>
    <w:rsid w:val="00C20227"/>
    <w:rsid w:val="00C23CDD"/>
    <w:rsid w:val="00C353C6"/>
    <w:rsid w:val="00C446CE"/>
    <w:rsid w:val="00C5587B"/>
    <w:rsid w:val="00C626E5"/>
    <w:rsid w:val="00C72940"/>
    <w:rsid w:val="00C83668"/>
    <w:rsid w:val="00C94752"/>
    <w:rsid w:val="00CE7BD6"/>
    <w:rsid w:val="00CF070C"/>
    <w:rsid w:val="00D2790D"/>
    <w:rsid w:val="00D51DD9"/>
    <w:rsid w:val="00D57BE9"/>
    <w:rsid w:val="00D632CE"/>
    <w:rsid w:val="00D7340E"/>
    <w:rsid w:val="00DB12EC"/>
    <w:rsid w:val="00DF6F12"/>
    <w:rsid w:val="00E03A12"/>
    <w:rsid w:val="00E12374"/>
    <w:rsid w:val="00E23285"/>
    <w:rsid w:val="00E4183E"/>
    <w:rsid w:val="00E43BEB"/>
    <w:rsid w:val="00E56228"/>
    <w:rsid w:val="00E87EF8"/>
    <w:rsid w:val="00E95902"/>
    <w:rsid w:val="00EA1B05"/>
    <w:rsid w:val="00EA3223"/>
    <w:rsid w:val="00ED3389"/>
    <w:rsid w:val="00ED3E66"/>
    <w:rsid w:val="00EF7131"/>
    <w:rsid w:val="00EF7D24"/>
    <w:rsid w:val="00F00F07"/>
    <w:rsid w:val="00F2080D"/>
    <w:rsid w:val="00F32BB4"/>
    <w:rsid w:val="00F43021"/>
    <w:rsid w:val="00F73737"/>
    <w:rsid w:val="00F77A0A"/>
    <w:rsid w:val="00FB12AD"/>
    <w:rsid w:val="00FD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7196E46-19E7-4FA1-BF69-8A59040B3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link w:val="Antrat1Diagrama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  <w:style w:type="character" w:customStyle="1" w:styleId="Antrat1Diagrama">
    <w:name w:val="Antraštė 1 Diagrama"/>
    <w:basedOn w:val="Numatytasispastraiposriftas"/>
    <w:link w:val="Antrat1"/>
    <w:rsid w:val="00D51DD9"/>
    <w:rPr>
      <w:sz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3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2085</Words>
  <Characters>1190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6</cp:revision>
  <cp:lastPrinted>2018-08-16T10:07:00Z</cp:lastPrinted>
  <dcterms:created xsi:type="dcterms:W3CDTF">2018-08-16T08:34:00Z</dcterms:created>
  <dcterms:modified xsi:type="dcterms:W3CDTF">2018-08-16T10:23:00Z</dcterms:modified>
</cp:coreProperties>
</file>