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7072" w:rsidRPr="00664F9A" w:rsidRDefault="00780B03" w:rsidP="001C0655">
      <w:pPr>
        <w:spacing w:after="0" w:line="240" w:lineRule="auto"/>
        <w:ind w:left="4321" w:firstLine="720"/>
        <w:rPr>
          <w:rFonts w:ascii="Times New Roman" w:hAnsi="Times New Roman"/>
          <w:sz w:val="24"/>
          <w:szCs w:val="24"/>
          <w:lang w:val="lt-LT"/>
        </w:rPr>
      </w:pPr>
      <w:bookmarkStart w:id="0" w:name="_GoBack"/>
      <w:bookmarkEnd w:id="0"/>
      <w:r>
        <w:rPr>
          <w:rFonts w:ascii="Times New Roman" w:hAnsi="Times New Roman"/>
          <w:sz w:val="24"/>
          <w:szCs w:val="24"/>
          <w:lang w:val="lt-LT"/>
        </w:rPr>
        <w:t>PRITAR</w:t>
      </w:r>
      <w:r w:rsidR="00941D2E">
        <w:rPr>
          <w:rFonts w:ascii="Times New Roman" w:hAnsi="Times New Roman"/>
          <w:sz w:val="24"/>
          <w:szCs w:val="24"/>
          <w:lang w:val="lt-LT"/>
        </w:rPr>
        <w:t>TA</w:t>
      </w:r>
    </w:p>
    <w:p w:rsidR="004A7072" w:rsidRPr="00664F9A" w:rsidRDefault="005E4670" w:rsidP="001C0655">
      <w:pPr>
        <w:spacing w:after="0" w:line="240" w:lineRule="auto"/>
        <w:ind w:left="4321" w:firstLine="720"/>
        <w:rPr>
          <w:rFonts w:ascii="Times New Roman" w:hAnsi="Times New Roman"/>
          <w:sz w:val="24"/>
          <w:szCs w:val="24"/>
          <w:lang w:val="lt-LT"/>
        </w:rPr>
      </w:pPr>
      <w:r>
        <w:rPr>
          <w:rFonts w:ascii="Times New Roman" w:hAnsi="Times New Roman"/>
          <w:sz w:val="24"/>
          <w:szCs w:val="24"/>
          <w:lang w:val="lt-LT"/>
        </w:rPr>
        <w:t>Panevėžio rajono</w:t>
      </w:r>
      <w:r w:rsidR="004A7072" w:rsidRPr="00664F9A">
        <w:rPr>
          <w:rFonts w:ascii="Times New Roman" w:hAnsi="Times New Roman"/>
          <w:sz w:val="24"/>
          <w:szCs w:val="24"/>
          <w:lang w:val="lt-LT"/>
        </w:rPr>
        <w:t xml:space="preserve"> savivaldybės tarybos</w:t>
      </w:r>
    </w:p>
    <w:p w:rsidR="004A7072" w:rsidRPr="00664F9A" w:rsidRDefault="004A7072" w:rsidP="001C0655">
      <w:pPr>
        <w:spacing w:after="0" w:line="240" w:lineRule="auto"/>
        <w:ind w:left="4321" w:firstLine="720"/>
        <w:rPr>
          <w:rFonts w:ascii="Times New Roman" w:hAnsi="Times New Roman"/>
          <w:sz w:val="24"/>
          <w:szCs w:val="24"/>
          <w:lang w:val="lt-LT"/>
        </w:rPr>
      </w:pPr>
      <w:r w:rsidRPr="00664F9A">
        <w:rPr>
          <w:rFonts w:ascii="Times New Roman" w:hAnsi="Times New Roman"/>
          <w:sz w:val="24"/>
          <w:szCs w:val="24"/>
          <w:lang w:val="lt-LT"/>
        </w:rPr>
        <w:t>201</w:t>
      </w:r>
      <w:r w:rsidR="007570B3">
        <w:rPr>
          <w:rFonts w:ascii="Times New Roman" w:hAnsi="Times New Roman"/>
          <w:sz w:val="24"/>
          <w:szCs w:val="24"/>
          <w:lang w:val="lt-LT"/>
        </w:rPr>
        <w:t>8</w:t>
      </w:r>
      <w:r w:rsidRPr="00664F9A">
        <w:rPr>
          <w:rFonts w:ascii="Times New Roman" w:hAnsi="Times New Roman"/>
          <w:sz w:val="24"/>
          <w:szCs w:val="24"/>
          <w:lang w:val="lt-LT"/>
        </w:rPr>
        <w:t xml:space="preserve"> m. </w:t>
      </w:r>
      <w:r w:rsidR="00882229">
        <w:rPr>
          <w:rFonts w:ascii="Times New Roman" w:hAnsi="Times New Roman"/>
          <w:sz w:val="24"/>
          <w:szCs w:val="24"/>
          <w:lang w:val="lt-LT"/>
        </w:rPr>
        <w:t>balandžio 26</w:t>
      </w:r>
      <w:r w:rsidRPr="00664F9A">
        <w:rPr>
          <w:rFonts w:ascii="Times New Roman" w:hAnsi="Times New Roman"/>
          <w:sz w:val="24"/>
          <w:szCs w:val="24"/>
          <w:lang w:val="lt-LT"/>
        </w:rPr>
        <w:t xml:space="preserve"> d. sprendimu Nr. T-</w:t>
      </w:r>
    </w:p>
    <w:p w:rsidR="00780B03" w:rsidRPr="00C26020" w:rsidRDefault="00780B03" w:rsidP="004F4179">
      <w:pPr>
        <w:spacing w:after="0" w:line="240" w:lineRule="auto"/>
        <w:rPr>
          <w:rFonts w:ascii="Times New Roman" w:hAnsi="Times New Roman"/>
          <w:sz w:val="24"/>
          <w:szCs w:val="24"/>
          <w:lang w:val="lt-LT"/>
        </w:rPr>
      </w:pPr>
    </w:p>
    <w:p w:rsidR="00086778" w:rsidRPr="00664F9A" w:rsidRDefault="005E4670" w:rsidP="007570B3">
      <w:pPr>
        <w:spacing w:after="0" w:line="240" w:lineRule="auto"/>
        <w:jc w:val="center"/>
        <w:rPr>
          <w:rFonts w:ascii="Times New Roman" w:hAnsi="Times New Roman"/>
          <w:b/>
          <w:sz w:val="24"/>
          <w:szCs w:val="24"/>
          <w:lang w:val="lt-LT"/>
        </w:rPr>
      </w:pPr>
      <w:r>
        <w:rPr>
          <w:rFonts w:ascii="Times New Roman" w:hAnsi="Times New Roman"/>
          <w:b/>
          <w:sz w:val="24"/>
          <w:szCs w:val="24"/>
          <w:lang w:val="lt-LT"/>
        </w:rPr>
        <w:t>PANEVĖŽIO RAJONO</w:t>
      </w:r>
      <w:r w:rsidR="003C6CD6">
        <w:rPr>
          <w:rFonts w:ascii="Times New Roman" w:hAnsi="Times New Roman"/>
          <w:b/>
          <w:sz w:val="24"/>
          <w:szCs w:val="24"/>
          <w:lang w:val="lt-LT"/>
        </w:rPr>
        <w:t xml:space="preserve"> </w:t>
      </w:r>
      <w:r w:rsidR="00056CA3">
        <w:rPr>
          <w:rFonts w:ascii="Times New Roman" w:hAnsi="Times New Roman"/>
          <w:b/>
          <w:sz w:val="24"/>
          <w:szCs w:val="24"/>
          <w:lang w:val="lt-LT"/>
        </w:rPr>
        <w:t>VAIKŲ GLOBOS NAMŲ</w:t>
      </w:r>
      <w:r w:rsidR="003C6CD6">
        <w:rPr>
          <w:rFonts w:ascii="Times New Roman" w:hAnsi="Times New Roman"/>
          <w:b/>
          <w:sz w:val="24"/>
          <w:szCs w:val="24"/>
          <w:lang w:val="lt-LT"/>
        </w:rPr>
        <w:t xml:space="preserve"> </w:t>
      </w:r>
      <w:r w:rsidR="00900DD6" w:rsidRPr="00664F9A">
        <w:rPr>
          <w:rFonts w:ascii="Times New Roman" w:hAnsi="Times New Roman"/>
          <w:b/>
          <w:sz w:val="24"/>
          <w:szCs w:val="24"/>
          <w:lang w:val="lt-LT"/>
        </w:rPr>
        <w:t>DIREKTOR</w:t>
      </w:r>
      <w:r w:rsidR="003C6CD6">
        <w:rPr>
          <w:rFonts w:ascii="Times New Roman" w:hAnsi="Times New Roman"/>
          <w:b/>
          <w:sz w:val="24"/>
          <w:szCs w:val="24"/>
          <w:lang w:val="lt-LT"/>
        </w:rPr>
        <w:t>ĖS</w:t>
      </w:r>
      <w:r w:rsidR="00C26020">
        <w:rPr>
          <w:rFonts w:ascii="Times New Roman" w:hAnsi="Times New Roman"/>
          <w:b/>
          <w:sz w:val="24"/>
          <w:szCs w:val="24"/>
          <w:lang w:val="lt-LT"/>
        </w:rPr>
        <w:br/>
      </w:r>
      <w:r w:rsidR="003C6CD6">
        <w:rPr>
          <w:rFonts w:ascii="Times New Roman" w:hAnsi="Times New Roman"/>
          <w:b/>
          <w:sz w:val="24"/>
          <w:szCs w:val="24"/>
          <w:lang w:val="lt-LT"/>
        </w:rPr>
        <w:t>JŪRATĖS PAGOJIENĖS 201</w:t>
      </w:r>
      <w:r w:rsidR="00DD2E7F">
        <w:rPr>
          <w:rFonts w:ascii="Times New Roman" w:hAnsi="Times New Roman"/>
          <w:b/>
          <w:sz w:val="24"/>
          <w:szCs w:val="24"/>
          <w:lang w:val="lt-LT"/>
        </w:rPr>
        <w:t>7</w:t>
      </w:r>
      <w:r w:rsidR="00086778" w:rsidRPr="00664F9A">
        <w:rPr>
          <w:rFonts w:ascii="Times New Roman" w:hAnsi="Times New Roman"/>
          <w:b/>
          <w:sz w:val="24"/>
          <w:szCs w:val="24"/>
          <w:lang w:val="lt-LT"/>
        </w:rPr>
        <w:t xml:space="preserve"> METŲ VEIKLOS ATASKAITA</w:t>
      </w:r>
    </w:p>
    <w:p w:rsidR="00780B03" w:rsidRPr="00664F9A" w:rsidRDefault="00780B03" w:rsidP="004F4179">
      <w:pPr>
        <w:spacing w:after="0" w:line="240" w:lineRule="auto"/>
        <w:rPr>
          <w:rFonts w:ascii="Times New Roman" w:hAnsi="Times New Roman"/>
          <w:sz w:val="24"/>
          <w:szCs w:val="24"/>
          <w:lang w:val="lt-LT"/>
        </w:rPr>
      </w:pPr>
    </w:p>
    <w:p w:rsidR="00926064" w:rsidRDefault="00A80ED5" w:rsidP="007570B3">
      <w:pPr>
        <w:pStyle w:val="Sraopastraipa"/>
        <w:spacing w:after="0" w:line="240" w:lineRule="auto"/>
        <w:jc w:val="center"/>
        <w:rPr>
          <w:rFonts w:ascii="Times New Roman" w:hAnsi="Times New Roman"/>
          <w:b/>
          <w:sz w:val="24"/>
          <w:szCs w:val="24"/>
          <w:lang w:val="lt-LT"/>
        </w:rPr>
      </w:pPr>
      <w:r>
        <w:rPr>
          <w:rFonts w:ascii="Times New Roman" w:hAnsi="Times New Roman"/>
          <w:b/>
          <w:sz w:val="24"/>
          <w:szCs w:val="24"/>
          <w:lang w:val="lt-LT"/>
        </w:rPr>
        <w:t xml:space="preserve">I. </w:t>
      </w:r>
      <w:r w:rsidR="00926064" w:rsidRPr="00664F9A">
        <w:rPr>
          <w:rFonts w:ascii="Times New Roman" w:hAnsi="Times New Roman"/>
          <w:b/>
          <w:sz w:val="24"/>
          <w:szCs w:val="24"/>
          <w:lang w:val="lt-LT"/>
        </w:rPr>
        <w:t>BENDRA INFORMACIJA APIE ĮSTAIGĄ</w:t>
      </w:r>
    </w:p>
    <w:p w:rsidR="00E1023E" w:rsidRPr="00780B03" w:rsidRDefault="00E1023E" w:rsidP="007570B3">
      <w:pPr>
        <w:pStyle w:val="Sraopastraipa"/>
        <w:spacing w:after="0" w:line="240" w:lineRule="auto"/>
        <w:ind w:left="1080"/>
        <w:rPr>
          <w:rFonts w:ascii="Times New Roman" w:hAnsi="Times New Roman"/>
          <w:sz w:val="24"/>
          <w:szCs w:val="24"/>
          <w:lang w:val="lt-LT"/>
        </w:rPr>
      </w:pPr>
    </w:p>
    <w:p w:rsidR="00E56BCB" w:rsidRPr="003C6CD6" w:rsidRDefault="00E56BCB" w:rsidP="00780B03">
      <w:pPr>
        <w:pStyle w:val="Sraopastraipa"/>
        <w:spacing w:after="0" w:line="240" w:lineRule="auto"/>
        <w:ind w:left="0" w:firstLine="720"/>
        <w:rPr>
          <w:rFonts w:ascii="Times New Roman" w:hAnsi="Times New Roman"/>
          <w:sz w:val="24"/>
          <w:szCs w:val="24"/>
          <w:lang w:val="lt-LT"/>
        </w:rPr>
      </w:pPr>
      <w:r w:rsidRPr="003C6CD6">
        <w:rPr>
          <w:rFonts w:ascii="Times New Roman" w:hAnsi="Times New Roman"/>
          <w:sz w:val="24"/>
          <w:szCs w:val="24"/>
          <w:lang w:val="lt-LT"/>
        </w:rPr>
        <w:t>1.1. Įstaigos pristatymas.</w:t>
      </w:r>
    </w:p>
    <w:p w:rsidR="003C6CD6" w:rsidRPr="003C6CD6" w:rsidRDefault="003C6CD6" w:rsidP="00B54865">
      <w:pPr>
        <w:spacing w:after="0" w:line="240" w:lineRule="auto"/>
        <w:ind w:firstLine="709"/>
        <w:jc w:val="both"/>
        <w:rPr>
          <w:rFonts w:ascii="Times New Roman" w:hAnsi="Times New Roman"/>
          <w:sz w:val="24"/>
          <w:szCs w:val="24"/>
        </w:rPr>
      </w:pPr>
      <w:r w:rsidRPr="003C6CD6">
        <w:rPr>
          <w:rFonts w:ascii="Times New Roman" w:hAnsi="Times New Roman"/>
          <w:sz w:val="24"/>
          <w:szCs w:val="24"/>
        </w:rPr>
        <w:t xml:space="preserve">Panevėžio rajono vaikų globos namai yra stacionari socialinių paslaugų įstaiga, teikianti globos (rūpybos), ugdymo ir socialines paslaugas be tėvų globos likusiems vaikams, kuriems nustatyta laikinoji ar nuolatinė globa (rūpyba), laikinai globos namuose apgyvendintiems vaikams tol, kol bus išspręstas jų grąžinimo tėvams arba globos (rūpybos) nustatymo klausimas. Internetinė svetainė </w:t>
      </w:r>
      <w:hyperlink r:id="rId8" w:history="1">
        <w:r w:rsidRPr="003C6CD6">
          <w:rPr>
            <w:rStyle w:val="Hipersaitas"/>
            <w:rFonts w:ascii="Times New Roman" w:hAnsi="Times New Roman"/>
            <w:sz w:val="24"/>
            <w:szCs w:val="24"/>
          </w:rPr>
          <w:t>http://www.vgn.panevezys.lm.lt</w:t>
        </w:r>
      </w:hyperlink>
    </w:p>
    <w:p w:rsidR="003C6CD6" w:rsidRPr="003C6CD6" w:rsidRDefault="00882229" w:rsidP="00B54865">
      <w:pPr>
        <w:spacing w:after="0" w:line="240" w:lineRule="auto"/>
        <w:ind w:firstLine="709"/>
        <w:jc w:val="both"/>
        <w:rPr>
          <w:rFonts w:ascii="Times New Roman" w:hAnsi="Times New Roman"/>
          <w:sz w:val="24"/>
          <w:szCs w:val="24"/>
          <w:shd w:val="clear" w:color="auto" w:fill="FFFFFF"/>
        </w:rPr>
      </w:pPr>
      <w:r>
        <w:rPr>
          <w:rFonts w:ascii="Times New Roman" w:hAnsi="Times New Roman"/>
          <w:sz w:val="24"/>
          <w:szCs w:val="24"/>
        </w:rPr>
        <w:t>D</w:t>
      </w:r>
      <w:r w:rsidR="003C6CD6" w:rsidRPr="003C6CD6">
        <w:rPr>
          <w:rFonts w:ascii="Times New Roman" w:hAnsi="Times New Roman"/>
          <w:sz w:val="24"/>
          <w:szCs w:val="24"/>
        </w:rPr>
        <w:t>irektorė</w:t>
      </w:r>
      <w:r>
        <w:rPr>
          <w:rFonts w:ascii="Times New Roman" w:hAnsi="Times New Roman"/>
          <w:sz w:val="24"/>
          <w:szCs w:val="24"/>
        </w:rPr>
        <w:t>s</w:t>
      </w:r>
      <w:r w:rsidR="003C6CD6" w:rsidRPr="003C6CD6">
        <w:rPr>
          <w:rFonts w:ascii="Times New Roman" w:hAnsi="Times New Roman"/>
          <w:sz w:val="24"/>
          <w:szCs w:val="24"/>
        </w:rPr>
        <w:t xml:space="preserve"> </w:t>
      </w:r>
      <w:r w:rsidR="003C6CD6" w:rsidRPr="003C6CD6">
        <w:rPr>
          <w:rFonts w:ascii="Times New Roman" w:hAnsi="Times New Roman"/>
          <w:sz w:val="24"/>
          <w:szCs w:val="24"/>
          <w:shd w:val="clear" w:color="auto" w:fill="FFFFFF"/>
        </w:rPr>
        <w:t>vadybinis darbo stažas</w:t>
      </w:r>
      <w:r>
        <w:rPr>
          <w:rFonts w:ascii="Times New Roman" w:hAnsi="Times New Roman"/>
          <w:sz w:val="24"/>
          <w:szCs w:val="24"/>
          <w:shd w:val="clear" w:color="auto" w:fill="FFFFFF"/>
        </w:rPr>
        <w:t xml:space="preserve"> </w:t>
      </w:r>
      <w:r w:rsidR="003C6CD6" w:rsidRPr="003C6CD6">
        <w:rPr>
          <w:rFonts w:ascii="Times New Roman" w:hAnsi="Times New Roman"/>
          <w:sz w:val="24"/>
          <w:szCs w:val="24"/>
          <w:shd w:val="clear" w:color="auto" w:fill="FFFFFF"/>
        </w:rPr>
        <w:t>– 2</w:t>
      </w:r>
      <w:r w:rsidR="003C6CD6">
        <w:rPr>
          <w:rFonts w:ascii="Times New Roman" w:hAnsi="Times New Roman"/>
          <w:sz w:val="24"/>
          <w:szCs w:val="24"/>
          <w:shd w:val="clear" w:color="auto" w:fill="FFFFFF"/>
        </w:rPr>
        <w:t>7</w:t>
      </w:r>
      <w:r w:rsidR="003C6CD6" w:rsidRPr="003C6CD6">
        <w:rPr>
          <w:rFonts w:ascii="Times New Roman" w:hAnsi="Times New Roman"/>
          <w:sz w:val="24"/>
          <w:szCs w:val="24"/>
          <w:shd w:val="clear" w:color="auto" w:fill="FFFFFF"/>
        </w:rPr>
        <w:t xml:space="preserve"> metai, šioje įstaigoje – </w:t>
      </w:r>
      <w:r w:rsidR="003C6CD6">
        <w:rPr>
          <w:rFonts w:ascii="Times New Roman" w:hAnsi="Times New Roman"/>
          <w:sz w:val="24"/>
          <w:szCs w:val="24"/>
          <w:shd w:val="clear" w:color="auto" w:fill="FFFFFF"/>
        </w:rPr>
        <w:t>9</w:t>
      </w:r>
      <w:r w:rsidR="003C6CD6" w:rsidRPr="003C6CD6">
        <w:rPr>
          <w:rFonts w:ascii="Times New Roman" w:hAnsi="Times New Roman"/>
          <w:sz w:val="24"/>
          <w:szCs w:val="24"/>
          <w:shd w:val="clear" w:color="auto" w:fill="FFFFFF"/>
        </w:rPr>
        <w:t xml:space="preserve"> metai.</w:t>
      </w:r>
    </w:p>
    <w:p w:rsidR="00780B03" w:rsidRPr="00DB56DA" w:rsidRDefault="003C6CD6" w:rsidP="00780B03">
      <w:pPr>
        <w:pStyle w:val="Sraopastraipa"/>
        <w:spacing w:after="0" w:line="240" w:lineRule="auto"/>
        <w:ind w:left="360" w:firstLine="360"/>
        <w:rPr>
          <w:rFonts w:ascii="Times New Roman" w:hAnsi="Times New Roman"/>
          <w:sz w:val="24"/>
          <w:szCs w:val="24"/>
          <w:lang w:val="fi-FI"/>
        </w:rPr>
      </w:pPr>
      <w:r w:rsidRPr="00DB56DA">
        <w:rPr>
          <w:rFonts w:ascii="Times New Roman" w:hAnsi="Times New Roman"/>
          <w:sz w:val="24"/>
          <w:szCs w:val="24"/>
          <w:lang w:val="fi-FI"/>
        </w:rPr>
        <w:t xml:space="preserve">1.2. </w:t>
      </w:r>
      <w:r w:rsidR="00B54865" w:rsidRPr="00457935">
        <w:rPr>
          <w:rFonts w:ascii="Times New Roman" w:hAnsi="Times New Roman"/>
          <w:sz w:val="24"/>
          <w:szCs w:val="24"/>
          <w:lang w:val="lt-LT"/>
        </w:rPr>
        <w:t>Darbuotojai.</w:t>
      </w:r>
      <w:r w:rsidR="00780B03">
        <w:rPr>
          <w:rFonts w:ascii="Times New Roman" w:hAnsi="Times New Roman"/>
          <w:sz w:val="24"/>
          <w:szCs w:val="24"/>
          <w:lang w:val="lt-LT"/>
        </w:rPr>
        <w:t xml:space="preserve"> </w:t>
      </w:r>
      <w:r w:rsidRPr="00DB56DA">
        <w:rPr>
          <w:rFonts w:ascii="Times New Roman" w:hAnsi="Times New Roman"/>
          <w:sz w:val="24"/>
          <w:szCs w:val="24"/>
          <w:lang w:val="fi-FI"/>
        </w:rPr>
        <w:t>Didžiausias leistinas pareigybių skaičius –</w:t>
      </w:r>
      <w:r w:rsidR="00882229" w:rsidRPr="00DB56DA">
        <w:rPr>
          <w:rFonts w:ascii="Times New Roman" w:hAnsi="Times New Roman"/>
          <w:sz w:val="24"/>
          <w:szCs w:val="24"/>
          <w:lang w:val="fi-FI"/>
        </w:rPr>
        <w:t xml:space="preserve"> </w:t>
      </w:r>
      <w:r w:rsidRPr="00DB56DA">
        <w:rPr>
          <w:rFonts w:ascii="Times New Roman" w:hAnsi="Times New Roman"/>
          <w:sz w:val="24"/>
          <w:szCs w:val="24"/>
          <w:lang w:val="fi-FI"/>
        </w:rPr>
        <w:t>39,5.</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4961"/>
        <w:gridCol w:w="1985"/>
        <w:gridCol w:w="1984"/>
      </w:tblGrid>
      <w:tr w:rsidR="003C6CD6" w:rsidRPr="003C6CD6" w:rsidTr="00571066">
        <w:tc>
          <w:tcPr>
            <w:tcW w:w="709" w:type="dxa"/>
          </w:tcPr>
          <w:p w:rsidR="003C6CD6" w:rsidRPr="003C6CD6" w:rsidRDefault="003C6CD6" w:rsidP="00571066">
            <w:pPr>
              <w:spacing w:after="0" w:line="240" w:lineRule="auto"/>
              <w:rPr>
                <w:rFonts w:ascii="Times New Roman" w:hAnsi="Times New Roman"/>
                <w:sz w:val="24"/>
                <w:szCs w:val="24"/>
              </w:rPr>
            </w:pPr>
            <w:r w:rsidRPr="003C6CD6">
              <w:rPr>
                <w:rFonts w:ascii="Times New Roman" w:hAnsi="Times New Roman"/>
                <w:sz w:val="24"/>
                <w:szCs w:val="24"/>
              </w:rPr>
              <w:t>Eil. Nr.</w:t>
            </w:r>
          </w:p>
        </w:tc>
        <w:tc>
          <w:tcPr>
            <w:tcW w:w="4961" w:type="dxa"/>
          </w:tcPr>
          <w:p w:rsidR="003C6CD6" w:rsidRPr="003C6CD6" w:rsidRDefault="003C6CD6" w:rsidP="00571066">
            <w:pPr>
              <w:spacing w:after="0" w:line="240" w:lineRule="auto"/>
              <w:rPr>
                <w:rFonts w:ascii="Times New Roman" w:hAnsi="Times New Roman"/>
                <w:sz w:val="24"/>
                <w:szCs w:val="24"/>
              </w:rPr>
            </w:pPr>
            <w:r w:rsidRPr="003C6CD6">
              <w:rPr>
                <w:rFonts w:ascii="Times New Roman" w:hAnsi="Times New Roman"/>
                <w:sz w:val="24"/>
                <w:szCs w:val="24"/>
              </w:rPr>
              <w:t>Pareigybės pavadinimas</w:t>
            </w:r>
          </w:p>
        </w:tc>
        <w:tc>
          <w:tcPr>
            <w:tcW w:w="1985" w:type="dxa"/>
          </w:tcPr>
          <w:p w:rsidR="003C6CD6" w:rsidRPr="003C6CD6" w:rsidRDefault="003C6CD6" w:rsidP="00571066">
            <w:pPr>
              <w:spacing w:after="0" w:line="240" w:lineRule="auto"/>
              <w:jc w:val="both"/>
              <w:rPr>
                <w:rFonts w:ascii="Times New Roman" w:hAnsi="Times New Roman"/>
                <w:sz w:val="24"/>
                <w:szCs w:val="24"/>
              </w:rPr>
            </w:pPr>
            <w:r w:rsidRPr="003C6CD6">
              <w:rPr>
                <w:rFonts w:ascii="Times New Roman" w:hAnsi="Times New Roman"/>
                <w:sz w:val="24"/>
                <w:szCs w:val="24"/>
              </w:rPr>
              <w:t>Pareigybių sk.</w:t>
            </w:r>
          </w:p>
          <w:p w:rsidR="003C6CD6" w:rsidRPr="003C6CD6" w:rsidRDefault="003C6CD6" w:rsidP="003C6CD6">
            <w:pPr>
              <w:spacing w:after="0" w:line="240" w:lineRule="auto"/>
              <w:jc w:val="both"/>
              <w:rPr>
                <w:rFonts w:ascii="Times New Roman" w:hAnsi="Times New Roman"/>
                <w:sz w:val="24"/>
                <w:szCs w:val="24"/>
              </w:rPr>
            </w:pPr>
            <w:r w:rsidRPr="003C6CD6">
              <w:rPr>
                <w:rFonts w:ascii="Times New Roman" w:hAnsi="Times New Roman"/>
                <w:sz w:val="24"/>
                <w:szCs w:val="24"/>
              </w:rPr>
              <w:t>201</w:t>
            </w:r>
            <w:r>
              <w:rPr>
                <w:rFonts w:ascii="Times New Roman" w:hAnsi="Times New Roman"/>
                <w:sz w:val="24"/>
                <w:szCs w:val="24"/>
              </w:rPr>
              <w:t>6</w:t>
            </w:r>
            <w:r w:rsidRPr="003C6CD6">
              <w:rPr>
                <w:rFonts w:ascii="Times New Roman" w:hAnsi="Times New Roman"/>
                <w:sz w:val="24"/>
                <w:szCs w:val="24"/>
              </w:rPr>
              <w:t>-12-31</w:t>
            </w:r>
          </w:p>
        </w:tc>
        <w:tc>
          <w:tcPr>
            <w:tcW w:w="1984" w:type="dxa"/>
          </w:tcPr>
          <w:p w:rsidR="003C6CD6" w:rsidRPr="003C6CD6" w:rsidRDefault="003C6CD6" w:rsidP="00571066">
            <w:pPr>
              <w:spacing w:after="0" w:line="240" w:lineRule="auto"/>
              <w:jc w:val="both"/>
              <w:rPr>
                <w:rFonts w:ascii="Times New Roman" w:hAnsi="Times New Roman"/>
                <w:sz w:val="24"/>
                <w:szCs w:val="24"/>
              </w:rPr>
            </w:pPr>
            <w:r w:rsidRPr="003C6CD6">
              <w:rPr>
                <w:rFonts w:ascii="Times New Roman" w:hAnsi="Times New Roman"/>
                <w:sz w:val="24"/>
                <w:szCs w:val="24"/>
              </w:rPr>
              <w:t>Pareigybių sk.</w:t>
            </w:r>
          </w:p>
          <w:p w:rsidR="003C6CD6" w:rsidRPr="003C6CD6" w:rsidRDefault="003C6CD6" w:rsidP="003C6CD6">
            <w:pPr>
              <w:spacing w:after="0" w:line="240" w:lineRule="auto"/>
              <w:jc w:val="both"/>
              <w:rPr>
                <w:rFonts w:ascii="Times New Roman" w:hAnsi="Times New Roman"/>
                <w:sz w:val="24"/>
                <w:szCs w:val="24"/>
              </w:rPr>
            </w:pPr>
            <w:r w:rsidRPr="003C6CD6">
              <w:rPr>
                <w:rFonts w:ascii="Times New Roman" w:hAnsi="Times New Roman"/>
                <w:sz w:val="24"/>
                <w:szCs w:val="24"/>
              </w:rPr>
              <w:t>201</w:t>
            </w:r>
            <w:r>
              <w:rPr>
                <w:rFonts w:ascii="Times New Roman" w:hAnsi="Times New Roman"/>
                <w:sz w:val="24"/>
                <w:szCs w:val="24"/>
              </w:rPr>
              <w:t>7</w:t>
            </w:r>
            <w:r w:rsidRPr="003C6CD6">
              <w:rPr>
                <w:rFonts w:ascii="Times New Roman" w:hAnsi="Times New Roman"/>
                <w:sz w:val="24"/>
                <w:szCs w:val="24"/>
              </w:rPr>
              <w:t>-12-31</w:t>
            </w:r>
          </w:p>
        </w:tc>
      </w:tr>
      <w:tr w:rsidR="003C6CD6" w:rsidRPr="003C6CD6" w:rsidTr="00571066">
        <w:tc>
          <w:tcPr>
            <w:tcW w:w="709" w:type="dxa"/>
          </w:tcPr>
          <w:p w:rsidR="003C6CD6" w:rsidRPr="003C6CD6" w:rsidRDefault="003C6CD6" w:rsidP="00571066">
            <w:pPr>
              <w:spacing w:after="0" w:line="240" w:lineRule="auto"/>
              <w:jc w:val="center"/>
              <w:rPr>
                <w:rFonts w:ascii="Times New Roman" w:hAnsi="Times New Roman"/>
                <w:sz w:val="24"/>
                <w:szCs w:val="24"/>
              </w:rPr>
            </w:pPr>
          </w:p>
        </w:tc>
        <w:tc>
          <w:tcPr>
            <w:tcW w:w="4961" w:type="dxa"/>
          </w:tcPr>
          <w:p w:rsidR="003C6CD6" w:rsidRPr="00780B03" w:rsidRDefault="003C6CD6" w:rsidP="00571066">
            <w:pPr>
              <w:spacing w:after="0" w:line="240" w:lineRule="auto"/>
              <w:rPr>
                <w:rFonts w:ascii="Times New Roman" w:hAnsi="Times New Roman"/>
                <w:sz w:val="24"/>
                <w:szCs w:val="24"/>
              </w:rPr>
            </w:pPr>
            <w:r w:rsidRPr="00780B03">
              <w:rPr>
                <w:rFonts w:ascii="Times New Roman" w:hAnsi="Times New Roman"/>
                <w:sz w:val="24"/>
                <w:szCs w:val="24"/>
              </w:rPr>
              <w:t>Bendras pareigybių skaičius</w:t>
            </w:r>
          </w:p>
        </w:tc>
        <w:tc>
          <w:tcPr>
            <w:tcW w:w="1985" w:type="dxa"/>
          </w:tcPr>
          <w:p w:rsidR="003C6CD6" w:rsidRPr="00780B03" w:rsidRDefault="003C6CD6" w:rsidP="00571066">
            <w:pPr>
              <w:spacing w:after="0" w:line="240" w:lineRule="auto"/>
              <w:rPr>
                <w:rFonts w:ascii="Times New Roman" w:hAnsi="Times New Roman"/>
                <w:sz w:val="24"/>
                <w:szCs w:val="24"/>
              </w:rPr>
            </w:pPr>
            <w:r w:rsidRPr="00780B03">
              <w:rPr>
                <w:rFonts w:ascii="Times New Roman" w:hAnsi="Times New Roman"/>
                <w:sz w:val="24"/>
                <w:szCs w:val="24"/>
              </w:rPr>
              <w:t>39,5</w:t>
            </w:r>
          </w:p>
        </w:tc>
        <w:tc>
          <w:tcPr>
            <w:tcW w:w="1984" w:type="dxa"/>
          </w:tcPr>
          <w:p w:rsidR="003C6CD6" w:rsidRPr="00780B03" w:rsidRDefault="003C6CD6" w:rsidP="00571066">
            <w:pPr>
              <w:spacing w:after="0" w:line="240" w:lineRule="auto"/>
              <w:rPr>
                <w:rFonts w:ascii="Times New Roman" w:hAnsi="Times New Roman"/>
                <w:sz w:val="24"/>
                <w:szCs w:val="24"/>
              </w:rPr>
            </w:pPr>
            <w:r w:rsidRPr="00780B03">
              <w:rPr>
                <w:rFonts w:ascii="Times New Roman" w:hAnsi="Times New Roman"/>
                <w:sz w:val="24"/>
                <w:szCs w:val="24"/>
              </w:rPr>
              <w:t>39,5</w:t>
            </w:r>
          </w:p>
        </w:tc>
      </w:tr>
      <w:tr w:rsidR="003C6CD6" w:rsidRPr="003C6CD6" w:rsidTr="00571066">
        <w:tc>
          <w:tcPr>
            <w:tcW w:w="709" w:type="dxa"/>
          </w:tcPr>
          <w:p w:rsidR="003C6CD6" w:rsidRPr="003C6CD6" w:rsidRDefault="003C6CD6" w:rsidP="00571066">
            <w:pPr>
              <w:spacing w:after="0" w:line="240" w:lineRule="auto"/>
              <w:jc w:val="center"/>
              <w:rPr>
                <w:rFonts w:ascii="Times New Roman" w:hAnsi="Times New Roman"/>
                <w:sz w:val="24"/>
                <w:szCs w:val="24"/>
              </w:rPr>
            </w:pPr>
          </w:p>
        </w:tc>
        <w:tc>
          <w:tcPr>
            <w:tcW w:w="4961" w:type="dxa"/>
          </w:tcPr>
          <w:p w:rsidR="003C6CD6" w:rsidRPr="00780B03" w:rsidRDefault="003C6CD6" w:rsidP="00571066">
            <w:pPr>
              <w:spacing w:after="0" w:line="240" w:lineRule="auto"/>
              <w:rPr>
                <w:rFonts w:ascii="Times New Roman" w:hAnsi="Times New Roman"/>
                <w:sz w:val="24"/>
                <w:szCs w:val="24"/>
              </w:rPr>
            </w:pPr>
            <w:r w:rsidRPr="00780B03">
              <w:rPr>
                <w:rFonts w:ascii="Times New Roman" w:hAnsi="Times New Roman"/>
                <w:sz w:val="24"/>
                <w:szCs w:val="24"/>
              </w:rPr>
              <w:t>Tiesiogiai su vaikais dirbančių darbuotojų skaičius</w:t>
            </w:r>
          </w:p>
        </w:tc>
        <w:tc>
          <w:tcPr>
            <w:tcW w:w="1985" w:type="dxa"/>
          </w:tcPr>
          <w:p w:rsidR="003C6CD6" w:rsidRPr="00780B03" w:rsidRDefault="003C6CD6" w:rsidP="00571066">
            <w:pPr>
              <w:spacing w:after="0" w:line="240" w:lineRule="auto"/>
              <w:rPr>
                <w:rFonts w:ascii="Times New Roman" w:hAnsi="Times New Roman"/>
                <w:sz w:val="24"/>
                <w:szCs w:val="24"/>
              </w:rPr>
            </w:pPr>
            <w:r w:rsidRPr="00780B03">
              <w:rPr>
                <w:rFonts w:ascii="Times New Roman" w:hAnsi="Times New Roman"/>
                <w:sz w:val="24"/>
                <w:szCs w:val="24"/>
              </w:rPr>
              <w:t>29,4</w:t>
            </w:r>
          </w:p>
        </w:tc>
        <w:tc>
          <w:tcPr>
            <w:tcW w:w="1984" w:type="dxa"/>
          </w:tcPr>
          <w:p w:rsidR="003C6CD6" w:rsidRPr="00780B03" w:rsidRDefault="003C6CD6" w:rsidP="00844BF0">
            <w:pPr>
              <w:spacing w:after="0" w:line="240" w:lineRule="auto"/>
              <w:rPr>
                <w:rFonts w:ascii="Times New Roman" w:hAnsi="Times New Roman"/>
                <w:sz w:val="24"/>
                <w:szCs w:val="24"/>
              </w:rPr>
            </w:pPr>
            <w:r w:rsidRPr="00780B03">
              <w:rPr>
                <w:rFonts w:ascii="Times New Roman" w:hAnsi="Times New Roman"/>
                <w:sz w:val="24"/>
                <w:szCs w:val="24"/>
              </w:rPr>
              <w:t>29,</w:t>
            </w:r>
            <w:r w:rsidR="00844BF0" w:rsidRPr="00780B03">
              <w:rPr>
                <w:rFonts w:ascii="Times New Roman" w:hAnsi="Times New Roman"/>
                <w:sz w:val="24"/>
                <w:szCs w:val="24"/>
              </w:rPr>
              <w:t>3</w:t>
            </w:r>
          </w:p>
        </w:tc>
      </w:tr>
      <w:tr w:rsidR="003C6CD6" w:rsidRPr="003C6CD6" w:rsidTr="00571066">
        <w:tc>
          <w:tcPr>
            <w:tcW w:w="709" w:type="dxa"/>
          </w:tcPr>
          <w:p w:rsidR="003C6CD6" w:rsidRPr="003C6CD6" w:rsidRDefault="003C6CD6" w:rsidP="00571066">
            <w:pPr>
              <w:spacing w:after="0" w:line="240" w:lineRule="auto"/>
              <w:jc w:val="center"/>
              <w:rPr>
                <w:rFonts w:ascii="Times New Roman" w:hAnsi="Times New Roman"/>
                <w:sz w:val="24"/>
                <w:szCs w:val="24"/>
              </w:rPr>
            </w:pPr>
            <w:r w:rsidRPr="003C6CD6">
              <w:rPr>
                <w:rFonts w:ascii="Times New Roman" w:hAnsi="Times New Roman"/>
                <w:sz w:val="24"/>
                <w:szCs w:val="24"/>
              </w:rPr>
              <w:t>1.</w:t>
            </w:r>
          </w:p>
        </w:tc>
        <w:tc>
          <w:tcPr>
            <w:tcW w:w="4961" w:type="dxa"/>
          </w:tcPr>
          <w:p w:rsidR="003C6CD6" w:rsidRPr="003C6CD6" w:rsidRDefault="003C6CD6" w:rsidP="00571066">
            <w:pPr>
              <w:spacing w:after="0" w:line="240" w:lineRule="auto"/>
              <w:rPr>
                <w:rFonts w:ascii="Times New Roman" w:hAnsi="Times New Roman"/>
                <w:sz w:val="24"/>
                <w:szCs w:val="24"/>
              </w:rPr>
            </w:pPr>
            <w:r w:rsidRPr="003C6CD6">
              <w:rPr>
                <w:rFonts w:ascii="Times New Roman" w:hAnsi="Times New Roman"/>
                <w:sz w:val="24"/>
                <w:szCs w:val="24"/>
              </w:rPr>
              <w:t>Socialinis pedagogas</w:t>
            </w:r>
          </w:p>
        </w:tc>
        <w:tc>
          <w:tcPr>
            <w:tcW w:w="1985" w:type="dxa"/>
          </w:tcPr>
          <w:p w:rsidR="003C6CD6" w:rsidRPr="003C6CD6" w:rsidRDefault="003C6CD6" w:rsidP="00571066">
            <w:pPr>
              <w:spacing w:after="0" w:line="240" w:lineRule="auto"/>
              <w:rPr>
                <w:rFonts w:ascii="Times New Roman" w:hAnsi="Times New Roman"/>
                <w:sz w:val="24"/>
                <w:szCs w:val="24"/>
              </w:rPr>
            </w:pPr>
            <w:r w:rsidRPr="003C6CD6">
              <w:rPr>
                <w:rFonts w:ascii="Times New Roman" w:hAnsi="Times New Roman"/>
                <w:sz w:val="24"/>
                <w:szCs w:val="24"/>
              </w:rPr>
              <w:t>1</w:t>
            </w:r>
          </w:p>
        </w:tc>
        <w:tc>
          <w:tcPr>
            <w:tcW w:w="1984" w:type="dxa"/>
          </w:tcPr>
          <w:p w:rsidR="003C6CD6" w:rsidRPr="003C6CD6" w:rsidRDefault="003C6CD6" w:rsidP="00571066">
            <w:pPr>
              <w:spacing w:after="0" w:line="240" w:lineRule="auto"/>
              <w:rPr>
                <w:rFonts w:ascii="Times New Roman" w:hAnsi="Times New Roman"/>
                <w:sz w:val="24"/>
                <w:szCs w:val="24"/>
              </w:rPr>
            </w:pPr>
            <w:r w:rsidRPr="003C6CD6">
              <w:rPr>
                <w:rFonts w:ascii="Times New Roman" w:hAnsi="Times New Roman"/>
                <w:sz w:val="24"/>
                <w:szCs w:val="24"/>
              </w:rPr>
              <w:t>1</w:t>
            </w:r>
          </w:p>
        </w:tc>
      </w:tr>
      <w:tr w:rsidR="003C6CD6" w:rsidRPr="003C6CD6" w:rsidTr="00571066">
        <w:tc>
          <w:tcPr>
            <w:tcW w:w="709" w:type="dxa"/>
          </w:tcPr>
          <w:p w:rsidR="003C6CD6" w:rsidRPr="003C6CD6" w:rsidRDefault="003C6CD6" w:rsidP="00571066">
            <w:pPr>
              <w:spacing w:after="0" w:line="240" w:lineRule="auto"/>
              <w:jc w:val="center"/>
              <w:rPr>
                <w:rFonts w:ascii="Times New Roman" w:hAnsi="Times New Roman"/>
                <w:sz w:val="24"/>
                <w:szCs w:val="24"/>
              </w:rPr>
            </w:pPr>
            <w:r w:rsidRPr="003C6CD6">
              <w:rPr>
                <w:rFonts w:ascii="Times New Roman" w:hAnsi="Times New Roman"/>
                <w:sz w:val="24"/>
                <w:szCs w:val="24"/>
              </w:rPr>
              <w:t>2.</w:t>
            </w:r>
          </w:p>
        </w:tc>
        <w:tc>
          <w:tcPr>
            <w:tcW w:w="4961" w:type="dxa"/>
          </w:tcPr>
          <w:p w:rsidR="003C6CD6" w:rsidRPr="003C6CD6" w:rsidRDefault="003C6CD6" w:rsidP="00571066">
            <w:pPr>
              <w:spacing w:after="0" w:line="240" w:lineRule="auto"/>
              <w:rPr>
                <w:rFonts w:ascii="Times New Roman" w:hAnsi="Times New Roman"/>
                <w:sz w:val="24"/>
                <w:szCs w:val="24"/>
              </w:rPr>
            </w:pPr>
            <w:r w:rsidRPr="003C6CD6">
              <w:rPr>
                <w:rFonts w:ascii="Times New Roman" w:hAnsi="Times New Roman"/>
                <w:sz w:val="24"/>
                <w:szCs w:val="24"/>
              </w:rPr>
              <w:t>Logopedas</w:t>
            </w:r>
          </w:p>
        </w:tc>
        <w:tc>
          <w:tcPr>
            <w:tcW w:w="1985" w:type="dxa"/>
          </w:tcPr>
          <w:p w:rsidR="003C6CD6" w:rsidRPr="003C6CD6" w:rsidRDefault="003C6CD6" w:rsidP="00571066">
            <w:pPr>
              <w:spacing w:after="0" w:line="240" w:lineRule="auto"/>
              <w:rPr>
                <w:rFonts w:ascii="Times New Roman" w:hAnsi="Times New Roman"/>
                <w:sz w:val="24"/>
                <w:szCs w:val="24"/>
              </w:rPr>
            </w:pPr>
            <w:r w:rsidRPr="003C6CD6">
              <w:rPr>
                <w:rFonts w:ascii="Times New Roman" w:hAnsi="Times New Roman"/>
                <w:sz w:val="24"/>
                <w:szCs w:val="24"/>
              </w:rPr>
              <w:t>0,5</w:t>
            </w:r>
          </w:p>
        </w:tc>
        <w:tc>
          <w:tcPr>
            <w:tcW w:w="1984" w:type="dxa"/>
          </w:tcPr>
          <w:p w:rsidR="003C6CD6" w:rsidRPr="003C6CD6" w:rsidRDefault="003C6CD6" w:rsidP="00571066">
            <w:pPr>
              <w:spacing w:after="0" w:line="240" w:lineRule="auto"/>
              <w:rPr>
                <w:rFonts w:ascii="Times New Roman" w:hAnsi="Times New Roman"/>
                <w:sz w:val="24"/>
                <w:szCs w:val="24"/>
              </w:rPr>
            </w:pPr>
            <w:r w:rsidRPr="003C6CD6">
              <w:rPr>
                <w:rFonts w:ascii="Times New Roman" w:hAnsi="Times New Roman"/>
                <w:sz w:val="24"/>
                <w:szCs w:val="24"/>
              </w:rPr>
              <w:t>0,5</w:t>
            </w:r>
          </w:p>
        </w:tc>
      </w:tr>
      <w:tr w:rsidR="003C6CD6" w:rsidRPr="003C6CD6" w:rsidTr="00571066">
        <w:tc>
          <w:tcPr>
            <w:tcW w:w="709" w:type="dxa"/>
          </w:tcPr>
          <w:p w:rsidR="003C6CD6" w:rsidRPr="003C6CD6" w:rsidRDefault="003C6CD6" w:rsidP="00571066">
            <w:pPr>
              <w:spacing w:after="0" w:line="240" w:lineRule="auto"/>
              <w:jc w:val="center"/>
              <w:rPr>
                <w:rFonts w:ascii="Times New Roman" w:hAnsi="Times New Roman"/>
                <w:sz w:val="24"/>
                <w:szCs w:val="24"/>
              </w:rPr>
            </w:pPr>
            <w:r w:rsidRPr="003C6CD6">
              <w:rPr>
                <w:rFonts w:ascii="Times New Roman" w:hAnsi="Times New Roman"/>
                <w:sz w:val="24"/>
                <w:szCs w:val="24"/>
              </w:rPr>
              <w:t>3.</w:t>
            </w:r>
          </w:p>
        </w:tc>
        <w:tc>
          <w:tcPr>
            <w:tcW w:w="4961" w:type="dxa"/>
          </w:tcPr>
          <w:p w:rsidR="003C6CD6" w:rsidRPr="003C6CD6" w:rsidRDefault="003C6CD6" w:rsidP="00571066">
            <w:pPr>
              <w:spacing w:after="0" w:line="240" w:lineRule="auto"/>
              <w:rPr>
                <w:rFonts w:ascii="Times New Roman" w:hAnsi="Times New Roman"/>
                <w:sz w:val="24"/>
                <w:szCs w:val="24"/>
              </w:rPr>
            </w:pPr>
            <w:r w:rsidRPr="003C6CD6">
              <w:rPr>
                <w:rFonts w:ascii="Times New Roman" w:hAnsi="Times New Roman"/>
                <w:sz w:val="24"/>
                <w:szCs w:val="24"/>
              </w:rPr>
              <w:t xml:space="preserve">Psichologas </w:t>
            </w:r>
            <w:r w:rsidR="00882229">
              <w:rPr>
                <w:rFonts w:ascii="Times New Roman" w:hAnsi="Times New Roman"/>
                <w:sz w:val="24"/>
                <w:szCs w:val="24"/>
              </w:rPr>
              <w:t>(</w:t>
            </w:r>
            <w:r w:rsidRPr="003C6CD6">
              <w:rPr>
                <w:rFonts w:ascii="Times New Roman" w:hAnsi="Times New Roman"/>
                <w:sz w:val="24"/>
                <w:szCs w:val="24"/>
              </w:rPr>
              <w:t>psichologo asistentas</w:t>
            </w:r>
            <w:r w:rsidR="00882229">
              <w:rPr>
                <w:rFonts w:ascii="Times New Roman" w:hAnsi="Times New Roman"/>
                <w:sz w:val="24"/>
                <w:szCs w:val="24"/>
              </w:rPr>
              <w:t>)</w:t>
            </w:r>
          </w:p>
        </w:tc>
        <w:tc>
          <w:tcPr>
            <w:tcW w:w="1985" w:type="dxa"/>
          </w:tcPr>
          <w:p w:rsidR="003C6CD6" w:rsidRPr="003C6CD6" w:rsidRDefault="003C6CD6" w:rsidP="00571066">
            <w:pPr>
              <w:spacing w:after="0" w:line="240" w:lineRule="auto"/>
              <w:rPr>
                <w:rFonts w:ascii="Times New Roman" w:hAnsi="Times New Roman"/>
                <w:sz w:val="24"/>
                <w:szCs w:val="24"/>
              </w:rPr>
            </w:pPr>
            <w:r w:rsidRPr="003C6CD6">
              <w:rPr>
                <w:rFonts w:ascii="Times New Roman" w:hAnsi="Times New Roman"/>
                <w:sz w:val="24"/>
                <w:szCs w:val="24"/>
              </w:rPr>
              <w:t>0,5</w:t>
            </w:r>
          </w:p>
        </w:tc>
        <w:tc>
          <w:tcPr>
            <w:tcW w:w="1984" w:type="dxa"/>
          </w:tcPr>
          <w:p w:rsidR="003C6CD6" w:rsidRPr="003C6CD6" w:rsidRDefault="003C6CD6" w:rsidP="00571066">
            <w:pPr>
              <w:spacing w:after="0" w:line="240" w:lineRule="auto"/>
              <w:rPr>
                <w:rFonts w:ascii="Times New Roman" w:hAnsi="Times New Roman"/>
                <w:sz w:val="24"/>
                <w:szCs w:val="24"/>
              </w:rPr>
            </w:pPr>
            <w:r w:rsidRPr="003C6CD6">
              <w:rPr>
                <w:rFonts w:ascii="Times New Roman" w:hAnsi="Times New Roman"/>
                <w:sz w:val="24"/>
                <w:szCs w:val="24"/>
              </w:rPr>
              <w:t>0,5</w:t>
            </w:r>
          </w:p>
        </w:tc>
      </w:tr>
      <w:tr w:rsidR="003C6CD6" w:rsidRPr="003C6CD6" w:rsidTr="00571066">
        <w:tc>
          <w:tcPr>
            <w:tcW w:w="709" w:type="dxa"/>
          </w:tcPr>
          <w:p w:rsidR="003C6CD6" w:rsidRPr="003C6CD6" w:rsidRDefault="003C6CD6" w:rsidP="00571066">
            <w:pPr>
              <w:spacing w:after="0" w:line="240" w:lineRule="auto"/>
              <w:jc w:val="center"/>
              <w:rPr>
                <w:rFonts w:ascii="Times New Roman" w:hAnsi="Times New Roman"/>
                <w:sz w:val="24"/>
                <w:szCs w:val="24"/>
              </w:rPr>
            </w:pPr>
            <w:r w:rsidRPr="003C6CD6">
              <w:rPr>
                <w:rFonts w:ascii="Times New Roman" w:hAnsi="Times New Roman"/>
                <w:sz w:val="24"/>
                <w:szCs w:val="24"/>
              </w:rPr>
              <w:t>4.</w:t>
            </w:r>
          </w:p>
        </w:tc>
        <w:tc>
          <w:tcPr>
            <w:tcW w:w="4961" w:type="dxa"/>
          </w:tcPr>
          <w:p w:rsidR="003C6CD6" w:rsidRPr="003C6CD6" w:rsidRDefault="003C6CD6" w:rsidP="00571066">
            <w:pPr>
              <w:spacing w:after="0" w:line="240" w:lineRule="auto"/>
              <w:rPr>
                <w:rFonts w:ascii="Times New Roman" w:hAnsi="Times New Roman"/>
                <w:sz w:val="24"/>
                <w:szCs w:val="24"/>
              </w:rPr>
            </w:pPr>
            <w:r w:rsidRPr="003C6CD6">
              <w:rPr>
                <w:rFonts w:ascii="Times New Roman" w:hAnsi="Times New Roman"/>
                <w:sz w:val="24"/>
                <w:szCs w:val="24"/>
              </w:rPr>
              <w:t>Neformal</w:t>
            </w:r>
            <w:r w:rsidR="00882229">
              <w:rPr>
                <w:rFonts w:ascii="Times New Roman" w:hAnsi="Times New Roman"/>
                <w:sz w:val="24"/>
                <w:szCs w:val="24"/>
              </w:rPr>
              <w:t>iojo</w:t>
            </w:r>
            <w:r w:rsidRPr="003C6CD6">
              <w:rPr>
                <w:rFonts w:ascii="Times New Roman" w:hAnsi="Times New Roman"/>
                <w:sz w:val="24"/>
                <w:szCs w:val="24"/>
              </w:rPr>
              <w:t xml:space="preserve"> ugdymo pedagogas</w:t>
            </w:r>
          </w:p>
        </w:tc>
        <w:tc>
          <w:tcPr>
            <w:tcW w:w="1985" w:type="dxa"/>
          </w:tcPr>
          <w:p w:rsidR="003C6CD6" w:rsidRPr="003C6CD6" w:rsidRDefault="003C6CD6" w:rsidP="00571066">
            <w:pPr>
              <w:spacing w:after="0" w:line="240" w:lineRule="auto"/>
              <w:rPr>
                <w:rFonts w:ascii="Times New Roman" w:hAnsi="Times New Roman"/>
                <w:sz w:val="24"/>
                <w:szCs w:val="24"/>
              </w:rPr>
            </w:pPr>
            <w:r w:rsidRPr="003C6CD6">
              <w:rPr>
                <w:rFonts w:ascii="Times New Roman" w:hAnsi="Times New Roman"/>
                <w:sz w:val="24"/>
                <w:szCs w:val="24"/>
              </w:rPr>
              <w:t>1</w:t>
            </w:r>
          </w:p>
        </w:tc>
        <w:tc>
          <w:tcPr>
            <w:tcW w:w="1984" w:type="dxa"/>
          </w:tcPr>
          <w:p w:rsidR="003C6CD6" w:rsidRPr="003C6CD6" w:rsidRDefault="00844BF0" w:rsidP="00571066">
            <w:pPr>
              <w:spacing w:after="0" w:line="240" w:lineRule="auto"/>
              <w:rPr>
                <w:rFonts w:ascii="Times New Roman" w:hAnsi="Times New Roman"/>
                <w:sz w:val="24"/>
                <w:szCs w:val="24"/>
              </w:rPr>
            </w:pPr>
            <w:r>
              <w:rPr>
                <w:rFonts w:ascii="Times New Roman" w:hAnsi="Times New Roman"/>
                <w:sz w:val="24"/>
                <w:szCs w:val="24"/>
              </w:rPr>
              <w:t>0,9</w:t>
            </w:r>
          </w:p>
        </w:tc>
      </w:tr>
      <w:tr w:rsidR="003C6CD6" w:rsidRPr="003C6CD6" w:rsidTr="00571066">
        <w:tc>
          <w:tcPr>
            <w:tcW w:w="709" w:type="dxa"/>
          </w:tcPr>
          <w:p w:rsidR="003C6CD6" w:rsidRPr="003C6CD6" w:rsidRDefault="003C6CD6" w:rsidP="00571066">
            <w:pPr>
              <w:spacing w:after="0" w:line="240" w:lineRule="auto"/>
              <w:jc w:val="center"/>
              <w:rPr>
                <w:rFonts w:ascii="Times New Roman" w:hAnsi="Times New Roman"/>
                <w:sz w:val="24"/>
                <w:szCs w:val="24"/>
              </w:rPr>
            </w:pPr>
            <w:r w:rsidRPr="003C6CD6">
              <w:rPr>
                <w:rFonts w:ascii="Times New Roman" w:hAnsi="Times New Roman"/>
                <w:sz w:val="24"/>
                <w:szCs w:val="24"/>
              </w:rPr>
              <w:t>5.</w:t>
            </w:r>
          </w:p>
        </w:tc>
        <w:tc>
          <w:tcPr>
            <w:tcW w:w="4961" w:type="dxa"/>
          </w:tcPr>
          <w:p w:rsidR="003C6CD6" w:rsidRPr="003C6CD6" w:rsidRDefault="003C6CD6" w:rsidP="00571066">
            <w:pPr>
              <w:spacing w:after="0" w:line="240" w:lineRule="auto"/>
              <w:rPr>
                <w:rFonts w:ascii="Times New Roman" w:hAnsi="Times New Roman"/>
                <w:sz w:val="24"/>
                <w:szCs w:val="24"/>
              </w:rPr>
            </w:pPr>
            <w:r w:rsidRPr="003C6CD6">
              <w:rPr>
                <w:rFonts w:ascii="Times New Roman" w:hAnsi="Times New Roman"/>
                <w:sz w:val="24"/>
                <w:szCs w:val="24"/>
              </w:rPr>
              <w:t>Socialinis darbuotojas</w:t>
            </w:r>
          </w:p>
        </w:tc>
        <w:tc>
          <w:tcPr>
            <w:tcW w:w="1985" w:type="dxa"/>
          </w:tcPr>
          <w:p w:rsidR="003C6CD6" w:rsidRPr="003C6CD6" w:rsidRDefault="003C6CD6" w:rsidP="00571066">
            <w:pPr>
              <w:spacing w:after="0" w:line="240" w:lineRule="auto"/>
              <w:rPr>
                <w:rFonts w:ascii="Times New Roman" w:hAnsi="Times New Roman"/>
                <w:sz w:val="24"/>
                <w:szCs w:val="24"/>
              </w:rPr>
            </w:pPr>
            <w:r w:rsidRPr="003C6CD6">
              <w:rPr>
                <w:rFonts w:ascii="Times New Roman" w:hAnsi="Times New Roman"/>
                <w:sz w:val="24"/>
                <w:szCs w:val="24"/>
              </w:rPr>
              <w:t>9,5*</w:t>
            </w:r>
          </w:p>
        </w:tc>
        <w:tc>
          <w:tcPr>
            <w:tcW w:w="1984" w:type="dxa"/>
          </w:tcPr>
          <w:p w:rsidR="003C6CD6" w:rsidRPr="003C6CD6" w:rsidRDefault="003C6CD6" w:rsidP="00634E84">
            <w:pPr>
              <w:spacing w:after="0" w:line="240" w:lineRule="auto"/>
              <w:rPr>
                <w:rFonts w:ascii="Times New Roman" w:hAnsi="Times New Roman"/>
                <w:sz w:val="24"/>
                <w:szCs w:val="24"/>
              </w:rPr>
            </w:pPr>
            <w:r w:rsidRPr="003C6CD6">
              <w:rPr>
                <w:rFonts w:ascii="Times New Roman" w:hAnsi="Times New Roman"/>
                <w:sz w:val="24"/>
                <w:szCs w:val="24"/>
              </w:rPr>
              <w:t>9,</w:t>
            </w:r>
            <w:r w:rsidR="00634E84">
              <w:rPr>
                <w:rFonts w:ascii="Times New Roman" w:hAnsi="Times New Roman"/>
                <w:sz w:val="24"/>
                <w:szCs w:val="24"/>
              </w:rPr>
              <w:t>6</w:t>
            </w:r>
            <w:r w:rsidRPr="003C6CD6">
              <w:rPr>
                <w:rFonts w:ascii="Times New Roman" w:hAnsi="Times New Roman"/>
                <w:sz w:val="24"/>
                <w:szCs w:val="24"/>
              </w:rPr>
              <w:t>*</w:t>
            </w:r>
          </w:p>
        </w:tc>
      </w:tr>
      <w:tr w:rsidR="003C6CD6" w:rsidRPr="003C6CD6" w:rsidTr="00571066">
        <w:tc>
          <w:tcPr>
            <w:tcW w:w="709" w:type="dxa"/>
          </w:tcPr>
          <w:p w:rsidR="003C6CD6" w:rsidRPr="003C6CD6" w:rsidRDefault="003C6CD6" w:rsidP="00571066">
            <w:pPr>
              <w:spacing w:after="0" w:line="240" w:lineRule="auto"/>
              <w:jc w:val="center"/>
              <w:rPr>
                <w:rFonts w:ascii="Times New Roman" w:hAnsi="Times New Roman"/>
                <w:sz w:val="24"/>
                <w:szCs w:val="24"/>
              </w:rPr>
            </w:pPr>
            <w:r w:rsidRPr="003C6CD6">
              <w:rPr>
                <w:rFonts w:ascii="Times New Roman" w:hAnsi="Times New Roman"/>
                <w:sz w:val="24"/>
                <w:szCs w:val="24"/>
              </w:rPr>
              <w:t>6.</w:t>
            </w:r>
          </w:p>
        </w:tc>
        <w:tc>
          <w:tcPr>
            <w:tcW w:w="4961" w:type="dxa"/>
          </w:tcPr>
          <w:p w:rsidR="003C6CD6" w:rsidRPr="003C6CD6" w:rsidRDefault="003C6CD6" w:rsidP="00571066">
            <w:pPr>
              <w:spacing w:after="0" w:line="240" w:lineRule="auto"/>
              <w:rPr>
                <w:rFonts w:ascii="Times New Roman" w:hAnsi="Times New Roman"/>
                <w:sz w:val="24"/>
                <w:szCs w:val="24"/>
              </w:rPr>
            </w:pPr>
            <w:r w:rsidRPr="003C6CD6">
              <w:rPr>
                <w:rFonts w:ascii="Times New Roman" w:hAnsi="Times New Roman"/>
                <w:sz w:val="24"/>
                <w:szCs w:val="24"/>
              </w:rPr>
              <w:t>Socialinio darbuotojo padėjėjas</w:t>
            </w:r>
          </w:p>
        </w:tc>
        <w:tc>
          <w:tcPr>
            <w:tcW w:w="1985" w:type="dxa"/>
          </w:tcPr>
          <w:p w:rsidR="003C6CD6" w:rsidRPr="003C6CD6" w:rsidRDefault="003C6CD6" w:rsidP="00571066">
            <w:pPr>
              <w:spacing w:after="0" w:line="240" w:lineRule="auto"/>
              <w:rPr>
                <w:rFonts w:ascii="Times New Roman" w:hAnsi="Times New Roman"/>
                <w:sz w:val="24"/>
                <w:szCs w:val="24"/>
              </w:rPr>
            </w:pPr>
            <w:r w:rsidRPr="003C6CD6">
              <w:rPr>
                <w:rFonts w:ascii="Times New Roman" w:hAnsi="Times New Roman"/>
                <w:sz w:val="24"/>
                <w:szCs w:val="24"/>
              </w:rPr>
              <w:t>17</w:t>
            </w:r>
          </w:p>
        </w:tc>
        <w:tc>
          <w:tcPr>
            <w:tcW w:w="1984" w:type="dxa"/>
          </w:tcPr>
          <w:p w:rsidR="003C6CD6" w:rsidRPr="003C6CD6" w:rsidRDefault="003C6CD6" w:rsidP="00571066">
            <w:pPr>
              <w:spacing w:after="0" w:line="240" w:lineRule="auto"/>
              <w:rPr>
                <w:rFonts w:ascii="Times New Roman" w:hAnsi="Times New Roman"/>
                <w:sz w:val="24"/>
                <w:szCs w:val="24"/>
              </w:rPr>
            </w:pPr>
            <w:r w:rsidRPr="003C6CD6">
              <w:rPr>
                <w:rFonts w:ascii="Times New Roman" w:hAnsi="Times New Roman"/>
                <w:sz w:val="24"/>
                <w:szCs w:val="24"/>
              </w:rPr>
              <w:t>17</w:t>
            </w:r>
          </w:p>
        </w:tc>
      </w:tr>
      <w:tr w:rsidR="003C6CD6" w:rsidRPr="003C6CD6" w:rsidTr="00571066">
        <w:tc>
          <w:tcPr>
            <w:tcW w:w="709" w:type="dxa"/>
          </w:tcPr>
          <w:p w:rsidR="003C6CD6" w:rsidRPr="003C6CD6" w:rsidRDefault="003C6CD6" w:rsidP="00571066">
            <w:pPr>
              <w:spacing w:after="0" w:line="240" w:lineRule="auto"/>
              <w:jc w:val="center"/>
              <w:rPr>
                <w:rFonts w:ascii="Times New Roman" w:hAnsi="Times New Roman"/>
                <w:sz w:val="24"/>
                <w:szCs w:val="24"/>
              </w:rPr>
            </w:pPr>
            <w:r w:rsidRPr="003C6CD6">
              <w:rPr>
                <w:rFonts w:ascii="Times New Roman" w:hAnsi="Times New Roman"/>
                <w:sz w:val="24"/>
                <w:szCs w:val="24"/>
              </w:rPr>
              <w:t>7.</w:t>
            </w:r>
          </w:p>
        </w:tc>
        <w:tc>
          <w:tcPr>
            <w:tcW w:w="4961" w:type="dxa"/>
          </w:tcPr>
          <w:p w:rsidR="003C6CD6" w:rsidRPr="003C6CD6" w:rsidRDefault="003C6CD6" w:rsidP="007570B3">
            <w:pPr>
              <w:spacing w:after="0" w:line="240" w:lineRule="auto"/>
              <w:rPr>
                <w:rFonts w:ascii="Times New Roman" w:hAnsi="Times New Roman"/>
                <w:sz w:val="24"/>
                <w:szCs w:val="24"/>
              </w:rPr>
            </w:pPr>
            <w:r w:rsidRPr="003C6CD6">
              <w:rPr>
                <w:rFonts w:ascii="Times New Roman" w:hAnsi="Times New Roman"/>
                <w:sz w:val="24"/>
                <w:szCs w:val="24"/>
              </w:rPr>
              <w:t>Socialinių pasl</w:t>
            </w:r>
            <w:r w:rsidR="00882229">
              <w:rPr>
                <w:rFonts w:ascii="Times New Roman" w:hAnsi="Times New Roman"/>
                <w:sz w:val="24"/>
                <w:szCs w:val="24"/>
              </w:rPr>
              <w:t>augų</w:t>
            </w:r>
            <w:r w:rsidRPr="003C6CD6">
              <w:rPr>
                <w:rFonts w:ascii="Times New Roman" w:hAnsi="Times New Roman"/>
                <w:sz w:val="24"/>
                <w:szCs w:val="24"/>
              </w:rPr>
              <w:t xml:space="preserve"> įstaigų užimtumo specialistas</w:t>
            </w:r>
          </w:p>
        </w:tc>
        <w:tc>
          <w:tcPr>
            <w:tcW w:w="1985" w:type="dxa"/>
          </w:tcPr>
          <w:p w:rsidR="003C6CD6" w:rsidRPr="003C6CD6" w:rsidRDefault="003C6CD6" w:rsidP="00571066">
            <w:pPr>
              <w:spacing w:after="0" w:line="240" w:lineRule="auto"/>
              <w:rPr>
                <w:rFonts w:ascii="Times New Roman" w:hAnsi="Times New Roman"/>
                <w:sz w:val="24"/>
                <w:szCs w:val="24"/>
              </w:rPr>
            </w:pPr>
            <w:r w:rsidRPr="003C6CD6">
              <w:rPr>
                <w:rFonts w:ascii="Times New Roman" w:hAnsi="Times New Roman"/>
                <w:sz w:val="24"/>
                <w:szCs w:val="24"/>
              </w:rPr>
              <w:t>1</w:t>
            </w:r>
          </w:p>
        </w:tc>
        <w:tc>
          <w:tcPr>
            <w:tcW w:w="1984" w:type="dxa"/>
          </w:tcPr>
          <w:p w:rsidR="003C6CD6" w:rsidRPr="003C6CD6" w:rsidRDefault="003C6CD6" w:rsidP="00571066">
            <w:pPr>
              <w:spacing w:after="0" w:line="240" w:lineRule="auto"/>
              <w:rPr>
                <w:rFonts w:ascii="Times New Roman" w:hAnsi="Times New Roman"/>
                <w:sz w:val="24"/>
                <w:szCs w:val="24"/>
              </w:rPr>
            </w:pPr>
            <w:r w:rsidRPr="003C6CD6">
              <w:rPr>
                <w:rFonts w:ascii="Times New Roman" w:hAnsi="Times New Roman"/>
                <w:sz w:val="24"/>
                <w:szCs w:val="24"/>
              </w:rPr>
              <w:t>1</w:t>
            </w:r>
          </w:p>
        </w:tc>
      </w:tr>
      <w:tr w:rsidR="003C6CD6" w:rsidRPr="003C6CD6" w:rsidTr="00571066">
        <w:tc>
          <w:tcPr>
            <w:tcW w:w="709" w:type="dxa"/>
          </w:tcPr>
          <w:p w:rsidR="003C6CD6" w:rsidRPr="003C6CD6" w:rsidRDefault="003C6CD6" w:rsidP="00571066">
            <w:pPr>
              <w:spacing w:after="0" w:line="240" w:lineRule="auto"/>
              <w:jc w:val="center"/>
              <w:rPr>
                <w:rFonts w:ascii="Times New Roman" w:hAnsi="Times New Roman"/>
                <w:sz w:val="24"/>
                <w:szCs w:val="24"/>
              </w:rPr>
            </w:pPr>
            <w:r w:rsidRPr="003C6CD6">
              <w:rPr>
                <w:rFonts w:ascii="Times New Roman" w:hAnsi="Times New Roman"/>
                <w:sz w:val="24"/>
                <w:szCs w:val="24"/>
              </w:rPr>
              <w:t>8.</w:t>
            </w:r>
          </w:p>
        </w:tc>
        <w:tc>
          <w:tcPr>
            <w:tcW w:w="4961" w:type="dxa"/>
          </w:tcPr>
          <w:p w:rsidR="003C6CD6" w:rsidRPr="003C6CD6" w:rsidRDefault="003C6CD6" w:rsidP="00571066">
            <w:pPr>
              <w:spacing w:after="0" w:line="240" w:lineRule="auto"/>
              <w:rPr>
                <w:rFonts w:ascii="Times New Roman" w:hAnsi="Times New Roman"/>
                <w:sz w:val="24"/>
                <w:szCs w:val="24"/>
              </w:rPr>
            </w:pPr>
            <w:r w:rsidRPr="003C6CD6">
              <w:rPr>
                <w:rFonts w:ascii="Times New Roman" w:hAnsi="Times New Roman"/>
                <w:sz w:val="24"/>
                <w:szCs w:val="24"/>
              </w:rPr>
              <w:t>Slaugytojas</w:t>
            </w:r>
          </w:p>
        </w:tc>
        <w:tc>
          <w:tcPr>
            <w:tcW w:w="1985" w:type="dxa"/>
          </w:tcPr>
          <w:p w:rsidR="003C6CD6" w:rsidRPr="003C6CD6" w:rsidRDefault="003C6CD6" w:rsidP="00571066">
            <w:pPr>
              <w:spacing w:after="0" w:line="240" w:lineRule="auto"/>
              <w:rPr>
                <w:rFonts w:ascii="Times New Roman" w:hAnsi="Times New Roman"/>
                <w:sz w:val="24"/>
                <w:szCs w:val="24"/>
              </w:rPr>
            </w:pPr>
            <w:r w:rsidRPr="003C6CD6">
              <w:rPr>
                <w:rFonts w:ascii="Times New Roman" w:hAnsi="Times New Roman"/>
                <w:sz w:val="24"/>
                <w:szCs w:val="24"/>
              </w:rPr>
              <w:t>0,5</w:t>
            </w:r>
          </w:p>
        </w:tc>
        <w:tc>
          <w:tcPr>
            <w:tcW w:w="1984" w:type="dxa"/>
          </w:tcPr>
          <w:p w:rsidR="003C6CD6" w:rsidRPr="003C6CD6" w:rsidRDefault="003C6CD6" w:rsidP="00571066">
            <w:pPr>
              <w:spacing w:after="0" w:line="240" w:lineRule="auto"/>
              <w:rPr>
                <w:rFonts w:ascii="Times New Roman" w:hAnsi="Times New Roman"/>
                <w:sz w:val="24"/>
                <w:szCs w:val="24"/>
              </w:rPr>
            </w:pPr>
            <w:r w:rsidRPr="003C6CD6">
              <w:rPr>
                <w:rFonts w:ascii="Times New Roman" w:hAnsi="Times New Roman"/>
                <w:sz w:val="24"/>
                <w:szCs w:val="24"/>
              </w:rPr>
              <w:t>0,5</w:t>
            </w:r>
          </w:p>
        </w:tc>
      </w:tr>
    </w:tbl>
    <w:p w:rsidR="00780B03" w:rsidRDefault="003C6CD6" w:rsidP="00780B03">
      <w:pPr>
        <w:spacing w:after="0" w:line="240" w:lineRule="auto"/>
        <w:ind w:firstLine="720"/>
        <w:rPr>
          <w:rFonts w:ascii="Times New Roman" w:hAnsi="Times New Roman"/>
          <w:sz w:val="24"/>
          <w:szCs w:val="24"/>
        </w:rPr>
      </w:pPr>
      <w:r w:rsidRPr="00780B03">
        <w:rPr>
          <w:rFonts w:ascii="Times New Roman" w:hAnsi="Times New Roman"/>
          <w:sz w:val="24"/>
          <w:szCs w:val="24"/>
        </w:rPr>
        <w:t>* iš jų 1,</w:t>
      </w:r>
      <w:r w:rsidR="00634E84" w:rsidRPr="00780B03">
        <w:rPr>
          <w:rFonts w:ascii="Times New Roman" w:hAnsi="Times New Roman"/>
          <w:sz w:val="24"/>
          <w:szCs w:val="24"/>
        </w:rPr>
        <w:t>7</w:t>
      </w:r>
      <w:r w:rsidRPr="00780B03">
        <w:rPr>
          <w:rFonts w:ascii="Times New Roman" w:hAnsi="Times New Roman"/>
          <w:sz w:val="24"/>
          <w:szCs w:val="24"/>
        </w:rPr>
        <w:t xml:space="preserve"> </w:t>
      </w:r>
      <w:r w:rsidR="00882229">
        <w:rPr>
          <w:rFonts w:ascii="Times New Roman" w:hAnsi="Times New Roman"/>
          <w:sz w:val="24"/>
          <w:szCs w:val="24"/>
        </w:rPr>
        <w:t>pareigybės</w:t>
      </w:r>
      <w:r w:rsidRPr="00780B03">
        <w:rPr>
          <w:rFonts w:ascii="Times New Roman" w:hAnsi="Times New Roman"/>
          <w:sz w:val="24"/>
          <w:szCs w:val="24"/>
        </w:rPr>
        <w:t xml:space="preserve"> darbui pagal GIMK programą.</w:t>
      </w:r>
    </w:p>
    <w:p w:rsidR="00780B03" w:rsidRDefault="003C6CD6" w:rsidP="00780B03">
      <w:pPr>
        <w:spacing w:after="0" w:line="240" w:lineRule="auto"/>
        <w:ind w:firstLine="720"/>
        <w:jc w:val="both"/>
        <w:rPr>
          <w:rFonts w:ascii="Times New Roman" w:hAnsi="Times New Roman"/>
          <w:sz w:val="24"/>
          <w:szCs w:val="24"/>
        </w:rPr>
      </w:pPr>
      <w:r w:rsidRPr="00780B03">
        <w:rPr>
          <w:rFonts w:ascii="Times New Roman" w:hAnsi="Times New Roman"/>
          <w:sz w:val="24"/>
          <w:szCs w:val="24"/>
        </w:rPr>
        <w:t>1,</w:t>
      </w:r>
      <w:r w:rsidR="00844BF0" w:rsidRPr="00780B03">
        <w:rPr>
          <w:rFonts w:ascii="Times New Roman" w:hAnsi="Times New Roman"/>
          <w:sz w:val="24"/>
          <w:szCs w:val="24"/>
        </w:rPr>
        <w:t>7</w:t>
      </w:r>
      <w:r w:rsidRPr="00780B03">
        <w:rPr>
          <w:rFonts w:ascii="Times New Roman" w:hAnsi="Times New Roman"/>
          <w:sz w:val="24"/>
          <w:szCs w:val="24"/>
        </w:rPr>
        <w:t xml:space="preserve"> socialinio darbuotojo pareigybės </w:t>
      </w:r>
      <w:r w:rsidR="00844BF0" w:rsidRPr="00780B03">
        <w:rPr>
          <w:rFonts w:ascii="Times New Roman" w:hAnsi="Times New Roman"/>
          <w:sz w:val="24"/>
          <w:szCs w:val="24"/>
        </w:rPr>
        <w:t>(2 darbuotojai) dirba</w:t>
      </w:r>
      <w:r w:rsidRPr="00780B03">
        <w:rPr>
          <w:rFonts w:ascii="Times New Roman" w:hAnsi="Times New Roman"/>
          <w:sz w:val="24"/>
          <w:szCs w:val="24"/>
        </w:rPr>
        <w:t xml:space="preserve"> pagal GIMK (</w:t>
      </w:r>
      <w:r w:rsidR="00882229" w:rsidRPr="00780B03">
        <w:rPr>
          <w:rFonts w:ascii="Times New Roman" w:hAnsi="Times New Roman"/>
          <w:sz w:val="24"/>
          <w:szCs w:val="24"/>
        </w:rPr>
        <w:t>G</w:t>
      </w:r>
      <w:r w:rsidRPr="00780B03">
        <w:rPr>
          <w:rFonts w:ascii="Times New Roman" w:hAnsi="Times New Roman"/>
          <w:sz w:val="24"/>
          <w:szCs w:val="24"/>
        </w:rPr>
        <w:t>lobėjų ir įtėvių rengimo programa). Atestuoti socialiniai darbuotojai teik</w:t>
      </w:r>
      <w:r w:rsidR="00844BF0" w:rsidRPr="00780B03">
        <w:rPr>
          <w:rFonts w:ascii="Times New Roman" w:hAnsi="Times New Roman"/>
          <w:sz w:val="24"/>
          <w:szCs w:val="24"/>
        </w:rPr>
        <w:t>ia</w:t>
      </w:r>
      <w:r w:rsidRPr="00780B03">
        <w:rPr>
          <w:rFonts w:ascii="Times New Roman" w:hAnsi="Times New Roman"/>
          <w:sz w:val="24"/>
          <w:szCs w:val="24"/>
        </w:rPr>
        <w:t xml:space="preserve"> globėjų ir įtėvių paieškos, rengimo, atrankos, konsultavimo ir pagalbos jiems teikimo paslaugas. </w:t>
      </w:r>
      <w:r w:rsidR="00844BF0" w:rsidRPr="00780B03">
        <w:rPr>
          <w:rFonts w:ascii="Times New Roman" w:hAnsi="Times New Roman"/>
          <w:sz w:val="24"/>
          <w:szCs w:val="24"/>
        </w:rPr>
        <w:t>2017 m. vyko vienos grupės mokymai, parengt</w:t>
      </w:r>
      <w:r w:rsidR="00882229" w:rsidRPr="00780B03">
        <w:rPr>
          <w:rFonts w:ascii="Times New Roman" w:hAnsi="Times New Roman"/>
          <w:sz w:val="24"/>
          <w:szCs w:val="24"/>
        </w:rPr>
        <w:t>i</w:t>
      </w:r>
      <w:r w:rsidR="00844BF0" w:rsidRPr="00780B03">
        <w:rPr>
          <w:rFonts w:ascii="Times New Roman" w:hAnsi="Times New Roman"/>
          <w:sz w:val="24"/>
          <w:szCs w:val="24"/>
        </w:rPr>
        <w:t xml:space="preserve"> 2 budintys globotojai ir </w:t>
      </w:r>
      <w:r w:rsidR="00B54865" w:rsidRPr="00780B03">
        <w:rPr>
          <w:rFonts w:ascii="Times New Roman" w:hAnsi="Times New Roman"/>
          <w:sz w:val="24"/>
          <w:szCs w:val="24"/>
        </w:rPr>
        <w:t>4</w:t>
      </w:r>
      <w:r w:rsidR="00876821" w:rsidRPr="00780B03">
        <w:rPr>
          <w:rFonts w:ascii="Times New Roman" w:hAnsi="Times New Roman"/>
          <w:sz w:val="24"/>
          <w:szCs w:val="24"/>
        </w:rPr>
        <w:t xml:space="preserve"> </w:t>
      </w:r>
      <w:r w:rsidR="00B54865" w:rsidRPr="00780B03">
        <w:rPr>
          <w:rFonts w:ascii="Times New Roman" w:hAnsi="Times New Roman"/>
          <w:sz w:val="24"/>
          <w:szCs w:val="24"/>
        </w:rPr>
        <w:t>globėjų šeimos.</w:t>
      </w:r>
    </w:p>
    <w:p w:rsidR="003C6CD6" w:rsidRPr="003C6CD6" w:rsidRDefault="003C6CD6" w:rsidP="00780B03">
      <w:pPr>
        <w:spacing w:after="0" w:line="240" w:lineRule="auto"/>
        <w:ind w:firstLine="720"/>
        <w:jc w:val="both"/>
        <w:rPr>
          <w:rFonts w:ascii="Times New Roman" w:hAnsi="Times New Roman"/>
          <w:sz w:val="24"/>
          <w:szCs w:val="24"/>
        </w:rPr>
      </w:pPr>
      <w:r w:rsidRPr="003C6CD6">
        <w:rPr>
          <w:rFonts w:ascii="Times New Roman" w:hAnsi="Times New Roman"/>
          <w:sz w:val="24"/>
          <w:szCs w:val="24"/>
        </w:rPr>
        <w:t>Vaikų globos namuose dirbo 4</w:t>
      </w:r>
      <w:r w:rsidR="00876821">
        <w:rPr>
          <w:rFonts w:ascii="Times New Roman" w:hAnsi="Times New Roman"/>
          <w:sz w:val="24"/>
          <w:szCs w:val="24"/>
        </w:rPr>
        <w:t>1 darbuotojas</w:t>
      </w:r>
      <w:r w:rsidRPr="003C6CD6">
        <w:rPr>
          <w:rFonts w:ascii="Times New Roman" w:hAnsi="Times New Roman"/>
          <w:sz w:val="24"/>
          <w:szCs w:val="24"/>
        </w:rPr>
        <w:t>. Aukštąjį išsilavinimą turi 18 darbuotojų (iš jų 13</w:t>
      </w:r>
      <w:r w:rsidR="00882229">
        <w:rPr>
          <w:rFonts w:ascii="Times New Roman" w:hAnsi="Times New Roman"/>
          <w:sz w:val="24"/>
          <w:szCs w:val="24"/>
        </w:rPr>
        <w:t xml:space="preserve"> </w:t>
      </w:r>
      <w:r w:rsidRPr="003C6CD6">
        <w:rPr>
          <w:rFonts w:ascii="Times New Roman" w:hAnsi="Times New Roman"/>
          <w:sz w:val="24"/>
          <w:szCs w:val="24"/>
        </w:rPr>
        <w:t>universitetinį, 5</w:t>
      </w:r>
      <w:r w:rsidR="00882229">
        <w:rPr>
          <w:rFonts w:ascii="Times New Roman" w:hAnsi="Times New Roman"/>
          <w:sz w:val="24"/>
          <w:szCs w:val="24"/>
        </w:rPr>
        <w:t xml:space="preserve"> </w:t>
      </w:r>
      <w:r w:rsidRPr="003C6CD6">
        <w:rPr>
          <w:rFonts w:ascii="Times New Roman" w:hAnsi="Times New Roman"/>
          <w:sz w:val="24"/>
          <w:szCs w:val="24"/>
        </w:rPr>
        <w:t>neuniversitetinį), 18 darbuotojų</w:t>
      </w:r>
      <w:r w:rsidR="00882229">
        <w:rPr>
          <w:rFonts w:ascii="Times New Roman" w:hAnsi="Times New Roman"/>
          <w:sz w:val="24"/>
          <w:szCs w:val="24"/>
        </w:rPr>
        <w:t xml:space="preserve"> </w:t>
      </w:r>
      <w:r w:rsidRPr="003C6CD6">
        <w:rPr>
          <w:rFonts w:ascii="Times New Roman" w:hAnsi="Times New Roman"/>
          <w:sz w:val="24"/>
          <w:szCs w:val="24"/>
        </w:rPr>
        <w:t>–</w:t>
      </w:r>
      <w:r w:rsidR="00882229">
        <w:rPr>
          <w:rFonts w:ascii="Times New Roman" w:hAnsi="Times New Roman"/>
          <w:sz w:val="24"/>
          <w:szCs w:val="24"/>
        </w:rPr>
        <w:t xml:space="preserve"> </w:t>
      </w:r>
      <w:r w:rsidRPr="003C6CD6">
        <w:rPr>
          <w:rFonts w:ascii="Times New Roman" w:hAnsi="Times New Roman"/>
          <w:sz w:val="24"/>
          <w:szCs w:val="24"/>
        </w:rPr>
        <w:t>vidurinį arba specialųjį vidurinį išsilavinimą. Visi socialinį darbą dirbantys darbuotojai (soc.</w:t>
      </w:r>
      <w:r w:rsidR="00DD2E7F">
        <w:rPr>
          <w:rFonts w:ascii="Times New Roman" w:hAnsi="Times New Roman"/>
          <w:sz w:val="24"/>
          <w:szCs w:val="24"/>
        </w:rPr>
        <w:t xml:space="preserve"> </w:t>
      </w:r>
      <w:r w:rsidRPr="003C6CD6">
        <w:rPr>
          <w:rFonts w:ascii="Times New Roman" w:hAnsi="Times New Roman"/>
          <w:sz w:val="24"/>
          <w:szCs w:val="24"/>
        </w:rPr>
        <w:t>pedagogai, soc.</w:t>
      </w:r>
      <w:r w:rsidR="00DD2E7F">
        <w:rPr>
          <w:rFonts w:ascii="Times New Roman" w:hAnsi="Times New Roman"/>
          <w:sz w:val="24"/>
          <w:szCs w:val="24"/>
        </w:rPr>
        <w:t xml:space="preserve"> </w:t>
      </w:r>
      <w:r w:rsidRPr="003C6CD6">
        <w:rPr>
          <w:rFonts w:ascii="Times New Roman" w:hAnsi="Times New Roman"/>
          <w:sz w:val="24"/>
          <w:szCs w:val="24"/>
        </w:rPr>
        <w:t>darbuotojai) turi reikalingą išsilavinimą, 4 soc</w:t>
      </w:r>
      <w:r w:rsidR="00DD2E7F">
        <w:rPr>
          <w:rFonts w:ascii="Times New Roman" w:hAnsi="Times New Roman"/>
          <w:sz w:val="24"/>
          <w:szCs w:val="24"/>
        </w:rPr>
        <w:t>.</w:t>
      </w:r>
      <w:r w:rsidRPr="003C6CD6">
        <w:rPr>
          <w:rFonts w:ascii="Times New Roman" w:hAnsi="Times New Roman"/>
          <w:sz w:val="24"/>
          <w:szCs w:val="24"/>
        </w:rPr>
        <w:t xml:space="preserve"> darbuotojai įgijo vyresniojo socialinio darbuotojo kvalifikacinę kategoriją. Bendruomenės slaugytoja </w:t>
      </w:r>
      <w:r w:rsidR="00882229">
        <w:rPr>
          <w:rFonts w:ascii="Times New Roman" w:hAnsi="Times New Roman"/>
          <w:sz w:val="24"/>
          <w:szCs w:val="24"/>
        </w:rPr>
        <w:t>turi</w:t>
      </w:r>
      <w:r w:rsidRPr="003C6CD6">
        <w:rPr>
          <w:rFonts w:ascii="Times New Roman" w:hAnsi="Times New Roman"/>
          <w:sz w:val="24"/>
          <w:szCs w:val="24"/>
        </w:rPr>
        <w:t xml:space="preserve"> bendrosios slaugos praktikos licen</w:t>
      </w:r>
      <w:r w:rsidR="00882229">
        <w:rPr>
          <w:rFonts w:ascii="Times New Roman" w:hAnsi="Times New Roman"/>
          <w:sz w:val="24"/>
          <w:szCs w:val="24"/>
        </w:rPr>
        <w:t>c</w:t>
      </w:r>
      <w:r w:rsidRPr="003C6CD6">
        <w:rPr>
          <w:rFonts w:ascii="Times New Roman" w:hAnsi="Times New Roman"/>
          <w:sz w:val="24"/>
          <w:szCs w:val="24"/>
        </w:rPr>
        <w:t xml:space="preserve">iją. </w:t>
      </w:r>
    </w:p>
    <w:p w:rsidR="003C6CD6" w:rsidRPr="003C6CD6" w:rsidRDefault="003C6CD6" w:rsidP="00780B03">
      <w:pPr>
        <w:spacing w:after="0" w:line="240" w:lineRule="auto"/>
        <w:ind w:firstLine="720"/>
        <w:jc w:val="both"/>
        <w:rPr>
          <w:rFonts w:ascii="Times New Roman" w:hAnsi="Times New Roman"/>
          <w:sz w:val="24"/>
          <w:szCs w:val="24"/>
        </w:rPr>
      </w:pPr>
      <w:r w:rsidRPr="003C6CD6">
        <w:rPr>
          <w:rFonts w:ascii="Times New Roman" w:hAnsi="Times New Roman"/>
          <w:sz w:val="24"/>
          <w:szCs w:val="24"/>
        </w:rPr>
        <w:t>Darbuotojai pagal galimybes kėlė kvalifikaciją</w:t>
      </w:r>
      <w:r w:rsidR="00882229">
        <w:rPr>
          <w:rFonts w:ascii="Times New Roman" w:hAnsi="Times New Roman"/>
          <w:sz w:val="24"/>
          <w:szCs w:val="24"/>
        </w:rPr>
        <w:t>:</w:t>
      </w:r>
      <w:r w:rsidRPr="003C6CD6">
        <w:rPr>
          <w:rFonts w:ascii="Times New Roman" w:hAnsi="Times New Roman"/>
          <w:sz w:val="24"/>
          <w:szCs w:val="24"/>
        </w:rPr>
        <w:t xml:space="preserve"> dalyvavo seminaruose, mokymuose pagal </w:t>
      </w:r>
      <w:r w:rsidR="00882229">
        <w:rPr>
          <w:rFonts w:ascii="Times New Roman" w:hAnsi="Times New Roman"/>
          <w:sz w:val="24"/>
          <w:szCs w:val="24"/>
        </w:rPr>
        <w:t>S</w:t>
      </w:r>
      <w:r w:rsidRPr="003C6CD6">
        <w:rPr>
          <w:rFonts w:ascii="Times New Roman" w:hAnsi="Times New Roman"/>
          <w:sz w:val="24"/>
          <w:szCs w:val="24"/>
        </w:rPr>
        <w:t>ocialinės apsaugos ir darbo ministerijos akredituotas programas. Visi socialini</w:t>
      </w:r>
      <w:r w:rsidR="00B54865">
        <w:rPr>
          <w:rFonts w:ascii="Times New Roman" w:hAnsi="Times New Roman"/>
          <w:sz w:val="24"/>
          <w:szCs w:val="24"/>
        </w:rPr>
        <w:t>o</w:t>
      </w:r>
      <w:r w:rsidRPr="003C6CD6">
        <w:rPr>
          <w:rFonts w:ascii="Times New Roman" w:hAnsi="Times New Roman"/>
          <w:sz w:val="24"/>
          <w:szCs w:val="24"/>
        </w:rPr>
        <w:t xml:space="preserve"> darbuotoj</w:t>
      </w:r>
      <w:r w:rsidR="00B54865">
        <w:rPr>
          <w:rFonts w:ascii="Times New Roman" w:hAnsi="Times New Roman"/>
          <w:sz w:val="24"/>
          <w:szCs w:val="24"/>
        </w:rPr>
        <w:t>o padėjėjai</w:t>
      </w:r>
      <w:r w:rsidRPr="003C6CD6">
        <w:rPr>
          <w:rFonts w:ascii="Times New Roman" w:hAnsi="Times New Roman"/>
          <w:sz w:val="24"/>
          <w:szCs w:val="24"/>
        </w:rPr>
        <w:t xml:space="preserve"> dalyvavo komandinės supervizijos procese. </w:t>
      </w:r>
      <w:r w:rsidR="0089288E">
        <w:rPr>
          <w:rFonts w:ascii="Times New Roman" w:hAnsi="Times New Roman"/>
          <w:sz w:val="24"/>
          <w:szCs w:val="24"/>
        </w:rPr>
        <w:t>Darbuotojų kaitos nėra, todėl yra tinkamos sąlygos komandiniam darbui.</w:t>
      </w:r>
    </w:p>
    <w:p w:rsidR="003C6CD6" w:rsidRPr="003C6CD6" w:rsidRDefault="003C6CD6" w:rsidP="00E56BCB">
      <w:pPr>
        <w:pStyle w:val="Sraopastraipa"/>
        <w:spacing w:after="0" w:line="240" w:lineRule="auto"/>
        <w:ind w:left="360" w:firstLine="360"/>
        <w:rPr>
          <w:rFonts w:ascii="Times New Roman" w:hAnsi="Times New Roman"/>
          <w:sz w:val="24"/>
          <w:szCs w:val="24"/>
          <w:lang w:val="lt-LT"/>
        </w:rPr>
      </w:pPr>
    </w:p>
    <w:p w:rsidR="005E4670" w:rsidRDefault="00457935" w:rsidP="00457935">
      <w:pPr>
        <w:pStyle w:val="Sraopastraipa"/>
        <w:spacing w:after="0" w:line="240" w:lineRule="auto"/>
        <w:jc w:val="center"/>
        <w:rPr>
          <w:rFonts w:ascii="Times New Roman" w:hAnsi="Times New Roman"/>
          <w:b/>
          <w:sz w:val="24"/>
          <w:szCs w:val="24"/>
          <w:lang w:val="lt-LT"/>
        </w:rPr>
      </w:pPr>
      <w:r>
        <w:rPr>
          <w:rFonts w:ascii="Times New Roman" w:hAnsi="Times New Roman"/>
          <w:b/>
          <w:sz w:val="24"/>
          <w:szCs w:val="24"/>
          <w:lang w:val="lt-LT"/>
        </w:rPr>
        <w:t xml:space="preserve">II. </w:t>
      </w:r>
      <w:r w:rsidR="005E4670">
        <w:rPr>
          <w:rFonts w:ascii="Times New Roman" w:hAnsi="Times New Roman"/>
          <w:b/>
          <w:sz w:val="24"/>
          <w:szCs w:val="24"/>
          <w:lang w:val="lt-LT"/>
        </w:rPr>
        <w:t>ĮSTAIGO</w:t>
      </w:r>
      <w:r w:rsidR="00E1023E">
        <w:rPr>
          <w:rFonts w:ascii="Times New Roman" w:hAnsi="Times New Roman"/>
          <w:b/>
          <w:sz w:val="24"/>
          <w:szCs w:val="24"/>
          <w:lang w:val="lt-LT"/>
        </w:rPr>
        <w:t>S TIKSLAI, VEIKLA IR REZULTATAI</w:t>
      </w:r>
    </w:p>
    <w:p w:rsidR="00E1023E" w:rsidRPr="00780B03" w:rsidRDefault="00E1023E" w:rsidP="00E1023E">
      <w:pPr>
        <w:pStyle w:val="Sraopastraipa"/>
        <w:spacing w:after="0" w:line="240" w:lineRule="auto"/>
        <w:ind w:left="1080"/>
        <w:rPr>
          <w:rFonts w:ascii="Times New Roman" w:hAnsi="Times New Roman"/>
          <w:sz w:val="24"/>
          <w:szCs w:val="24"/>
          <w:lang w:val="lt-LT"/>
        </w:rPr>
      </w:pPr>
    </w:p>
    <w:p w:rsidR="005E4670" w:rsidRDefault="0041126E" w:rsidP="00882229">
      <w:pPr>
        <w:pStyle w:val="Sraopastraipa"/>
        <w:spacing w:after="0" w:line="240" w:lineRule="auto"/>
        <w:rPr>
          <w:rFonts w:ascii="Times New Roman" w:hAnsi="Times New Roman"/>
          <w:sz w:val="24"/>
          <w:szCs w:val="24"/>
          <w:lang w:val="lt-LT"/>
        </w:rPr>
      </w:pPr>
      <w:r>
        <w:rPr>
          <w:rFonts w:ascii="Times New Roman" w:hAnsi="Times New Roman"/>
          <w:sz w:val="24"/>
          <w:szCs w:val="24"/>
          <w:lang w:val="lt-LT"/>
        </w:rPr>
        <w:t xml:space="preserve">2.1. </w:t>
      </w:r>
      <w:r w:rsidR="00620597">
        <w:rPr>
          <w:rFonts w:ascii="Times New Roman" w:hAnsi="Times New Roman"/>
          <w:sz w:val="24"/>
          <w:szCs w:val="24"/>
          <w:lang w:val="lt-LT"/>
        </w:rPr>
        <w:t>2017</w:t>
      </w:r>
      <w:r w:rsidR="005E4670" w:rsidRPr="00457935">
        <w:rPr>
          <w:rFonts w:ascii="Times New Roman" w:hAnsi="Times New Roman"/>
          <w:sz w:val="24"/>
          <w:szCs w:val="24"/>
          <w:lang w:val="lt-LT"/>
        </w:rPr>
        <w:t xml:space="preserve"> metų įstaigos tikslai ir jų įgyvendinimas.</w:t>
      </w:r>
    </w:p>
    <w:p w:rsidR="00D27BB5" w:rsidRPr="00DB56DA" w:rsidRDefault="00D27BB5" w:rsidP="004F4179">
      <w:pPr>
        <w:spacing w:after="0" w:line="240" w:lineRule="auto"/>
        <w:ind w:firstLine="720"/>
        <w:jc w:val="both"/>
        <w:rPr>
          <w:rFonts w:ascii="Times New Roman" w:hAnsi="Times New Roman"/>
          <w:sz w:val="24"/>
          <w:szCs w:val="24"/>
          <w:lang w:val="lt-LT"/>
        </w:rPr>
      </w:pPr>
      <w:r w:rsidRPr="00DB56DA">
        <w:rPr>
          <w:rFonts w:ascii="Times New Roman" w:hAnsi="Times New Roman"/>
          <w:sz w:val="24"/>
          <w:szCs w:val="24"/>
          <w:lang w:val="lt-LT"/>
        </w:rPr>
        <w:t>2017 m</w:t>
      </w:r>
      <w:r w:rsidR="00882229" w:rsidRPr="00DB56DA">
        <w:rPr>
          <w:rFonts w:ascii="Times New Roman" w:hAnsi="Times New Roman"/>
          <w:sz w:val="24"/>
          <w:szCs w:val="24"/>
          <w:lang w:val="lt-LT"/>
        </w:rPr>
        <w:t>.</w:t>
      </w:r>
      <w:r w:rsidRPr="00DB56DA">
        <w:rPr>
          <w:rFonts w:ascii="Times New Roman" w:hAnsi="Times New Roman"/>
          <w:sz w:val="24"/>
          <w:szCs w:val="24"/>
          <w:lang w:val="lt-LT"/>
        </w:rPr>
        <w:t xml:space="preserve"> didžiausias dėmesys skirtas tam, kad </w:t>
      </w:r>
      <w:r w:rsidR="00882229" w:rsidRPr="00DB56DA">
        <w:rPr>
          <w:rFonts w:ascii="Times New Roman" w:hAnsi="Times New Roman"/>
          <w:sz w:val="24"/>
          <w:szCs w:val="24"/>
          <w:lang w:val="lt-LT"/>
        </w:rPr>
        <w:t xml:space="preserve">būtų </w:t>
      </w:r>
      <w:r w:rsidRPr="00DB56DA">
        <w:rPr>
          <w:rFonts w:ascii="Times New Roman" w:hAnsi="Times New Roman"/>
          <w:sz w:val="24"/>
          <w:szCs w:val="24"/>
          <w:lang w:val="lt-LT"/>
        </w:rPr>
        <w:t>užtikrint</w:t>
      </w:r>
      <w:r w:rsidR="00882229" w:rsidRPr="00DB56DA">
        <w:rPr>
          <w:rFonts w:ascii="Times New Roman" w:hAnsi="Times New Roman"/>
          <w:sz w:val="24"/>
          <w:szCs w:val="24"/>
          <w:lang w:val="lt-LT"/>
        </w:rPr>
        <w:t>a</w:t>
      </w:r>
      <w:r w:rsidRPr="00DB56DA">
        <w:rPr>
          <w:rFonts w:ascii="Times New Roman" w:hAnsi="Times New Roman"/>
          <w:sz w:val="24"/>
          <w:szCs w:val="24"/>
          <w:lang w:val="lt-LT"/>
        </w:rPr>
        <w:t xml:space="preserve"> vaiko teisių ir teisėtų interesų apsaug</w:t>
      </w:r>
      <w:r w:rsidR="00882229" w:rsidRPr="00DB56DA">
        <w:rPr>
          <w:rFonts w:ascii="Times New Roman" w:hAnsi="Times New Roman"/>
          <w:sz w:val="24"/>
          <w:szCs w:val="24"/>
          <w:lang w:val="lt-LT"/>
        </w:rPr>
        <w:t>a</w:t>
      </w:r>
      <w:r w:rsidRPr="00DB56DA">
        <w:rPr>
          <w:rFonts w:ascii="Times New Roman" w:hAnsi="Times New Roman"/>
          <w:sz w:val="24"/>
          <w:szCs w:val="24"/>
          <w:lang w:val="lt-LT"/>
        </w:rPr>
        <w:t>, globos (rūpybos), ugdymo, socialinių paslaugų kokyb</w:t>
      </w:r>
      <w:r w:rsidR="00882229" w:rsidRPr="00DB56DA">
        <w:rPr>
          <w:rFonts w:ascii="Times New Roman" w:hAnsi="Times New Roman"/>
          <w:sz w:val="24"/>
          <w:szCs w:val="24"/>
          <w:lang w:val="lt-LT"/>
        </w:rPr>
        <w:t>ė</w:t>
      </w:r>
      <w:r w:rsidRPr="00DB56DA">
        <w:rPr>
          <w:rFonts w:ascii="Times New Roman" w:hAnsi="Times New Roman"/>
          <w:sz w:val="24"/>
          <w:szCs w:val="24"/>
          <w:lang w:val="lt-LT"/>
        </w:rPr>
        <w:t>;</w:t>
      </w:r>
      <w:r w:rsidR="00882229" w:rsidRPr="00DB56DA">
        <w:rPr>
          <w:rFonts w:ascii="Times New Roman" w:hAnsi="Times New Roman"/>
          <w:sz w:val="24"/>
          <w:szCs w:val="24"/>
          <w:lang w:val="lt-LT"/>
        </w:rPr>
        <w:t xml:space="preserve"> </w:t>
      </w:r>
      <w:r w:rsidRPr="00DB56DA">
        <w:rPr>
          <w:rFonts w:ascii="Times New Roman" w:hAnsi="Times New Roman"/>
          <w:sz w:val="24"/>
          <w:szCs w:val="24"/>
          <w:lang w:val="lt-LT"/>
        </w:rPr>
        <w:t>palaik</w:t>
      </w:r>
      <w:r w:rsidR="00882229" w:rsidRPr="00DB56DA">
        <w:rPr>
          <w:rFonts w:ascii="Times New Roman" w:hAnsi="Times New Roman"/>
          <w:sz w:val="24"/>
          <w:szCs w:val="24"/>
          <w:lang w:val="lt-LT"/>
        </w:rPr>
        <w:t>oma</w:t>
      </w:r>
      <w:r w:rsidRPr="00DB56DA">
        <w:rPr>
          <w:rFonts w:ascii="Times New Roman" w:hAnsi="Times New Roman"/>
          <w:sz w:val="24"/>
          <w:szCs w:val="24"/>
          <w:lang w:val="lt-LT"/>
        </w:rPr>
        <w:t xml:space="preserve"> šeimai artim</w:t>
      </w:r>
      <w:r w:rsidR="00882229" w:rsidRPr="00DB56DA">
        <w:rPr>
          <w:rFonts w:ascii="Times New Roman" w:hAnsi="Times New Roman"/>
          <w:sz w:val="24"/>
          <w:szCs w:val="24"/>
          <w:lang w:val="lt-LT"/>
        </w:rPr>
        <w:t>a</w:t>
      </w:r>
      <w:r w:rsidRPr="00DB56DA">
        <w:rPr>
          <w:rFonts w:ascii="Times New Roman" w:hAnsi="Times New Roman"/>
          <w:sz w:val="24"/>
          <w:szCs w:val="24"/>
          <w:lang w:val="lt-LT"/>
        </w:rPr>
        <w:t xml:space="preserve"> aplink</w:t>
      </w:r>
      <w:r w:rsidR="00882229" w:rsidRPr="00DB56DA">
        <w:rPr>
          <w:rFonts w:ascii="Times New Roman" w:hAnsi="Times New Roman"/>
          <w:sz w:val="24"/>
          <w:szCs w:val="24"/>
          <w:lang w:val="lt-LT"/>
        </w:rPr>
        <w:t>a</w:t>
      </w:r>
      <w:r w:rsidRPr="00DB56DA">
        <w:rPr>
          <w:rFonts w:ascii="Times New Roman" w:hAnsi="Times New Roman"/>
          <w:sz w:val="24"/>
          <w:szCs w:val="24"/>
          <w:lang w:val="lt-LT"/>
        </w:rPr>
        <w:t>, atitinkan</w:t>
      </w:r>
      <w:r w:rsidR="00882229" w:rsidRPr="00DB56DA">
        <w:rPr>
          <w:rFonts w:ascii="Times New Roman" w:hAnsi="Times New Roman"/>
          <w:sz w:val="24"/>
          <w:szCs w:val="24"/>
          <w:lang w:val="lt-LT"/>
        </w:rPr>
        <w:t>ti</w:t>
      </w:r>
      <w:r w:rsidRPr="00DB56DA">
        <w:rPr>
          <w:rFonts w:ascii="Times New Roman" w:hAnsi="Times New Roman"/>
          <w:sz w:val="24"/>
          <w:szCs w:val="24"/>
          <w:lang w:val="lt-LT"/>
        </w:rPr>
        <w:t xml:space="preserve"> vaiko amžių, sveikatą ir brandą, kurioje jis galėtų saugiai augti, vystytis, tobulėti bei pasiruošti savarankiškam gyvenimui ir integracijai į visuomenę;</w:t>
      </w:r>
      <w:r w:rsidR="00882229" w:rsidRPr="00DB56DA">
        <w:rPr>
          <w:rFonts w:ascii="Times New Roman" w:hAnsi="Times New Roman"/>
          <w:sz w:val="24"/>
          <w:szCs w:val="24"/>
          <w:lang w:val="lt-LT"/>
        </w:rPr>
        <w:t xml:space="preserve"> </w:t>
      </w:r>
      <w:r w:rsidRPr="00DB56DA">
        <w:rPr>
          <w:rFonts w:ascii="Times New Roman" w:hAnsi="Times New Roman"/>
          <w:sz w:val="24"/>
          <w:szCs w:val="24"/>
          <w:lang w:val="lt-LT"/>
        </w:rPr>
        <w:t xml:space="preserve"> užtikrin</w:t>
      </w:r>
      <w:r w:rsidR="00882229" w:rsidRPr="00DB56DA">
        <w:rPr>
          <w:rFonts w:ascii="Times New Roman" w:hAnsi="Times New Roman"/>
          <w:sz w:val="24"/>
          <w:szCs w:val="24"/>
          <w:lang w:val="lt-LT"/>
        </w:rPr>
        <w:t>ama</w:t>
      </w:r>
      <w:r w:rsidRPr="00DB56DA">
        <w:rPr>
          <w:rFonts w:ascii="Times New Roman" w:hAnsi="Times New Roman"/>
          <w:sz w:val="24"/>
          <w:szCs w:val="24"/>
          <w:lang w:val="lt-LT"/>
        </w:rPr>
        <w:t>, kad vaikų globos įstaigoje pagal individualius vaiko poreikius būtų sudaromas ir įgyvendinamas individualus vaiko ugdymo ir socialinių paslaugų teikimo planas;</w:t>
      </w:r>
      <w:r w:rsidR="00882229" w:rsidRPr="00DB56DA">
        <w:rPr>
          <w:rFonts w:ascii="Times New Roman" w:hAnsi="Times New Roman"/>
          <w:sz w:val="24"/>
          <w:szCs w:val="24"/>
          <w:lang w:val="lt-LT"/>
        </w:rPr>
        <w:t xml:space="preserve"> </w:t>
      </w:r>
      <w:r w:rsidRPr="00DB56DA">
        <w:rPr>
          <w:rFonts w:ascii="Times New Roman" w:hAnsi="Times New Roman"/>
          <w:sz w:val="24"/>
          <w:szCs w:val="24"/>
          <w:lang w:val="lt-LT"/>
        </w:rPr>
        <w:t>bendradarbiau</w:t>
      </w:r>
      <w:r w:rsidR="00882229" w:rsidRPr="00DB56DA">
        <w:rPr>
          <w:rFonts w:ascii="Times New Roman" w:hAnsi="Times New Roman"/>
          <w:sz w:val="24"/>
          <w:szCs w:val="24"/>
          <w:lang w:val="lt-LT"/>
        </w:rPr>
        <w:t>jama</w:t>
      </w:r>
      <w:r w:rsidRPr="00DB56DA">
        <w:rPr>
          <w:rFonts w:ascii="Times New Roman" w:hAnsi="Times New Roman"/>
          <w:sz w:val="24"/>
          <w:szCs w:val="24"/>
          <w:lang w:val="lt-LT"/>
        </w:rPr>
        <w:t xml:space="preserve"> su valstybės ir savivaldybių institucijomis bei įstaigomis sprendžiant socialinio darbo su vaiko tėvų šeima organizavimo, globėjų (rūpintojų) pa</w:t>
      </w:r>
      <w:r w:rsidR="00EB296F" w:rsidRPr="00DB56DA">
        <w:rPr>
          <w:rFonts w:ascii="Times New Roman" w:hAnsi="Times New Roman"/>
          <w:sz w:val="24"/>
          <w:szCs w:val="24"/>
          <w:lang w:val="lt-LT"/>
        </w:rPr>
        <w:t xml:space="preserve">ieškos bei įvaikinimo klausimus ir su </w:t>
      </w:r>
      <w:r w:rsidRPr="00DB56DA">
        <w:rPr>
          <w:rFonts w:ascii="Times New Roman" w:hAnsi="Times New Roman"/>
          <w:sz w:val="24"/>
          <w:szCs w:val="24"/>
          <w:lang w:val="lt-LT"/>
        </w:rPr>
        <w:t xml:space="preserve">vaiko tėvais bei kitais jo artimaisiais giminaičiais, </w:t>
      </w:r>
      <w:r w:rsidRPr="00DB56DA">
        <w:rPr>
          <w:rFonts w:ascii="Times New Roman" w:hAnsi="Times New Roman"/>
          <w:sz w:val="24"/>
          <w:szCs w:val="24"/>
          <w:lang w:val="lt-LT"/>
        </w:rPr>
        <w:lastRenderedPageBreak/>
        <w:t>siekiant atkurti ar palaikyti tarpusavio ryšius, sudarančius prielaidas vaikui grįžti į tėvų  šeimą</w:t>
      </w:r>
      <w:r w:rsidR="00882229" w:rsidRPr="00DB56DA">
        <w:rPr>
          <w:rFonts w:ascii="Times New Roman" w:hAnsi="Times New Roman"/>
          <w:sz w:val="24"/>
          <w:szCs w:val="24"/>
          <w:lang w:val="lt-LT"/>
        </w:rPr>
        <w:t xml:space="preserve">; </w:t>
      </w:r>
      <w:r w:rsidRPr="00DB56DA">
        <w:rPr>
          <w:rFonts w:ascii="Times New Roman" w:hAnsi="Times New Roman"/>
          <w:sz w:val="24"/>
          <w:szCs w:val="24"/>
          <w:lang w:val="lt-LT"/>
        </w:rPr>
        <w:t>įsijun</w:t>
      </w:r>
      <w:r w:rsidR="00882229" w:rsidRPr="00DB56DA">
        <w:rPr>
          <w:rFonts w:ascii="Times New Roman" w:hAnsi="Times New Roman"/>
          <w:sz w:val="24"/>
          <w:szCs w:val="24"/>
          <w:lang w:val="lt-LT"/>
        </w:rPr>
        <w:t>gama</w:t>
      </w:r>
      <w:r w:rsidRPr="00DB56DA">
        <w:rPr>
          <w:rFonts w:ascii="Times New Roman" w:hAnsi="Times New Roman"/>
          <w:sz w:val="24"/>
          <w:szCs w:val="24"/>
          <w:lang w:val="lt-LT"/>
        </w:rPr>
        <w:t xml:space="preserve"> į globos namų pertvarkos procesą.</w:t>
      </w:r>
    </w:p>
    <w:p w:rsidR="00E1023E" w:rsidRPr="00457935" w:rsidRDefault="005E4670" w:rsidP="00457935">
      <w:pPr>
        <w:pStyle w:val="Sraopastraipa"/>
        <w:spacing w:after="0" w:line="240" w:lineRule="auto"/>
        <w:rPr>
          <w:rFonts w:ascii="Times New Roman" w:hAnsi="Times New Roman"/>
          <w:sz w:val="24"/>
          <w:szCs w:val="24"/>
          <w:lang w:val="lt-LT"/>
        </w:rPr>
      </w:pPr>
      <w:r w:rsidRPr="00457935">
        <w:rPr>
          <w:rFonts w:ascii="Times New Roman" w:hAnsi="Times New Roman"/>
          <w:sz w:val="24"/>
          <w:szCs w:val="24"/>
          <w:lang w:val="lt-LT"/>
        </w:rPr>
        <w:t xml:space="preserve">2.2. </w:t>
      </w:r>
      <w:r w:rsidR="00E12CF1" w:rsidRPr="00457935">
        <w:rPr>
          <w:rFonts w:ascii="Times New Roman" w:hAnsi="Times New Roman"/>
          <w:sz w:val="24"/>
          <w:szCs w:val="24"/>
          <w:lang w:val="lt-LT"/>
        </w:rPr>
        <w:t>Teikiamos paslaugos:</w:t>
      </w:r>
    </w:p>
    <w:tbl>
      <w:tblPr>
        <w:tblpPr w:leftFromText="180" w:rightFromText="180" w:vertAnchor="text" w:tblpX="-44" w:tblpY="1"/>
        <w:tblOverlap w:val="never"/>
        <w:tblW w:w="975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959"/>
        <w:gridCol w:w="4258"/>
        <w:gridCol w:w="1134"/>
        <w:gridCol w:w="1276"/>
        <w:gridCol w:w="1127"/>
        <w:gridCol w:w="999"/>
      </w:tblGrid>
      <w:tr w:rsidR="00E56BCB" w:rsidRPr="00664F9A" w:rsidTr="00780B03">
        <w:trPr>
          <w:tblHeader/>
        </w:trPr>
        <w:tc>
          <w:tcPr>
            <w:tcW w:w="959" w:type="dxa"/>
            <w:shd w:val="clear" w:color="auto" w:fill="auto"/>
          </w:tcPr>
          <w:p w:rsidR="00E56BCB" w:rsidRPr="00664F9A" w:rsidRDefault="00E56BCB" w:rsidP="00780B03">
            <w:pPr>
              <w:spacing w:after="0" w:line="240" w:lineRule="auto"/>
              <w:jc w:val="center"/>
              <w:rPr>
                <w:rFonts w:ascii="Times New Roman" w:eastAsia="Times New Roman" w:hAnsi="Times New Roman"/>
                <w:lang w:val="lt-LT" w:eastAsia="lt-LT"/>
              </w:rPr>
            </w:pPr>
            <w:r w:rsidRPr="00664F9A">
              <w:rPr>
                <w:rFonts w:ascii="Times New Roman" w:eastAsia="Times New Roman" w:hAnsi="Times New Roman"/>
                <w:lang w:val="lt-LT" w:eastAsia="lt-LT"/>
              </w:rPr>
              <w:t>Eil. Nr.</w:t>
            </w:r>
          </w:p>
        </w:tc>
        <w:tc>
          <w:tcPr>
            <w:tcW w:w="4258" w:type="dxa"/>
            <w:shd w:val="clear" w:color="auto" w:fill="auto"/>
          </w:tcPr>
          <w:p w:rsidR="00E56BCB" w:rsidRPr="00664F9A" w:rsidRDefault="00E56BCB" w:rsidP="00780B03">
            <w:pPr>
              <w:spacing w:after="0" w:line="240" w:lineRule="auto"/>
              <w:jc w:val="center"/>
              <w:rPr>
                <w:rFonts w:ascii="Times New Roman" w:eastAsia="Times New Roman" w:hAnsi="Times New Roman"/>
                <w:lang w:val="lt-LT" w:eastAsia="lt-LT"/>
              </w:rPr>
            </w:pPr>
            <w:r w:rsidRPr="00664F9A">
              <w:rPr>
                <w:rFonts w:ascii="Times New Roman" w:eastAsia="Times New Roman" w:hAnsi="Times New Roman"/>
                <w:lang w:val="lt-LT" w:eastAsia="lt-LT"/>
              </w:rPr>
              <w:t>Paslaugų rūšys</w:t>
            </w:r>
          </w:p>
          <w:p w:rsidR="00E56BCB" w:rsidRPr="00664F9A" w:rsidRDefault="00E56BCB" w:rsidP="00780B03">
            <w:pPr>
              <w:spacing w:after="0" w:line="240" w:lineRule="auto"/>
              <w:jc w:val="center"/>
              <w:rPr>
                <w:rFonts w:ascii="Times New Roman" w:eastAsia="Times New Roman" w:hAnsi="Times New Roman"/>
                <w:lang w:val="lt-LT" w:eastAsia="lt-LT"/>
              </w:rPr>
            </w:pPr>
          </w:p>
        </w:tc>
        <w:tc>
          <w:tcPr>
            <w:tcW w:w="1134" w:type="dxa"/>
          </w:tcPr>
          <w:p w:rsidR="00E56BCB" w:rsidRPr="00664F9A" w:rsidRDefault="00E56BCB" w:rsidP="00780B03">
            <w:pPr>
              <w:spacing w:after="0" w:line="240" w:lineRule="auto"/>
              <w:jc w:val="center"/>
              <w:rPr>
                <w:rFonts w:ascii="Times New Roman" w:eastAsia="Times New Roman" w:hAnsi="Times New Roman"/>
                <w:lang w:val="lt-LT" w:eastAsia="lt-LT"/>
              </w:rPr>
            </w:pPr>
            <w:r w:rsidRPr="00664F9A">
              <w:rPr>
                <w:rFonts w:ascii="Times New Roman" w:eastAsia="Times New Roman" w:hAnsi="Times New Roman"/>
                <w:lang w:val="lt-LT" w:eastAsia="lt-LT"/>
              </w:rPr>
              <w:t>Paslaugų</w:t>
            </w:r>
          </w:p>
          <w:p w:rsidR="00E56BCB" w:rsidRPr="00664F9A" w:rsidRDefault="00E56BCB" w:rsidP="00780B03">
            <w:pPr>
              <w:spacing w:after="0" w:line="240" w:lineRule="auto"/>
              <w:jc w:val="center"/>
              <w:rPr>
                <w:rFonts w:ascii="Times New Roman" w:eastAsia="Times New Roman" w:hAnsi="Times New Roman"/>
                <w:lang w:val="lt-LT" w:eastAsia="lt-LT"/>
              </w:rPr>
            </w:pPr>
            <w:r w:rsidRPr="00664F9A">
              <w:rPr>
                <w:rFonts w:ascii="Times New Roman" w:eastAsia="Times New Roman" w:hAnsi="Times New Roman"/>
                <w:lang w:val="lt-LT" w:eastAsia="lt-LT"/>
              </w:rPr>
              <w:t xml:space="preserve"> gavėjų </w:t>
            </w:r>
          </w:p>
          <w:p w:rsidR="00E56BCB" w:rsidRPr="00664F9A" w:rsidRDefault="00E56BCB" w:rsidP="00780B03">
            <w:pPr>
              <w:spacing w:after="0" w:line="240" w:lineRule="auto"/>
              <w:jc w:val="center"/>
              <w:rPr>
                <w:rFonts w:ascii="Times New Roman" w:eastAsia="Times New Roman" w:hAnsi="Times New Roman"/>
                <w:lang w:val="lt-LT" w:eastAsia="lt-LT"/>
              </w:rPr>
            </w:pPr>
            <w:r w:rsidRPr="00664F9A">
              <w:rPr>
                <w:rFonts w:ascii="Times New Roman" w:eastAsia="Times New Roman" w:hAnsi="Times New Roman"/>
                <w:lang w:val="lt-LT" w:eastAsia="lt-LT"/>
              </w:rPr>
              <w:t>skaičius</w:t>
            </w:r>
          </w:p>
          <w:p w:rsidR="00E56BCB" w:rsidRPr="00664F9A" w:rsidRDefault="00E56BCB" w:rsidP="00780B03">
            <w:pPr>
              <w:spacing w:after="0" w:line="240" w:lineRule="auto"/>
              <w:jc w:val="center"/>
              <w:rPr>
                <w:rFonts w:ascii="Times New Roman" w:eastAsia="Times New Roman" w:hAnsi="Times New Roman"/>
                <w:lang w:val="lt-LT" w:eastAsia="lt-LT"/>
              </w:rPr>
            </w:pPr>
            <w:r w:rsidRPr="00664F9A">
              <w:rPr>
                <w:rFonts w:ascii="Times New Roman" w:eastAsia="Times New Roman" w:hAnsi="Times New Roman"/>
                <w:lang w:val="lt-LT" w:eastAsia="lt-LT"/>
              </w:rPr>
              <w:t>201</w:t>
            </w:r>
            <w:r>
              <w:rPr>
                <w:rFonts w:ascii="Times New Roman" w:eastAsia="Times New Roman" w:hAnsi="Times New Roman"/>
                <w:lang w:val="lt-LT" w:eastAsia="lt-LT"/>
              </w:rPr>
              <w:t>6</w:t>
            </w:r>
            <w:r w:rsidRPr="00664F9A">
              <w:rPr>
                <w:rFonts w:ascii="Times New Roman" w:eastAsia="Times New Roman" w:hAnsi="Times New Roman"/>
                <w:lang w:val="lt-LT" w:eastAsia="lt-LT"/>
              </w:rPr>
              <w:t xml:space="preserve"> m.</w:t>
            </w:r>
          </w:p>
        </w:tc>
        <w:tc>
          <w:tcPr>
            <w:tcW w:w="1276" w:type="dxa"/>
          </w:tcPr>
          <w:p w:rsidR="00E56BCB" w:rsidRPr="00664F9A" w:rsidRDefault="00E56BCB" w:rsidP="00780B03">
            <w:pPr>
              <w:spacing w:after="0" w:line="240" w:lineRule="auto"/>
              <w:jc w:val="center"/>
              <w:rPr>
                <w:rFonts w:ascii="Times New Roman" w:eastAsia="Times New Roman" w:hAnsi="Times New Roman"/>
                <w:lang w:val="lt-LT" w:eastAsia="lt-LT"/>
              </w:rPr>
            </w:pPr>
            <w:r w:rsidRPr="00664F9A">
              <w:rPr>
                <w:rFonts w:ascii="Times New Roman" w:eastAsia="Times New Roman" w:hAnsi="Times New Roman"/>
                <w:lang w:val="lt-LT" w:eastAsia="lt-LT"/>
              </w:rPr>
              <w:t>Paslaugų</w:t>
            </w:r>
          </w:p>
          <w:p w:rsidR="00E56BCB" w:rsidRPr="00664F9A" w:rsidRDefault="00E56BCB" w:rsidP="00780B03">
            <w:pPr>
              <w:spacing w:after="0" w:line="240" w:lineRule="auto"/>
              <w:jc w:val="center"/>
              <w:rPr>
                <w:rFonts w:ascii="Times New Roman" w:eastAsia="Times New Roman" w:hAnsi="Times New Roman"/>
                <w:lang w:val="lt-LT" w:eastAsia="lt-LT"/>
              </w:rPr>
            </w:pPr>
            <w:r w:rsidRPr="00664F9A">
              <w:rPr>
                <w:rFonts w:ascii="Times New Roman" w:eastAsia="Times New Roman" w:hAnsi="Times New Roman"/>
                <w:lang w:val="lt-LT" w:eastAsia="lt-LT"/>
              </w:rPr>
              <w:t xml:space="preserve"> gavėjų </w:t>
            </w:r>
          </w:p>
          <w:p w:rsidR="00E56BCB" w:rsidRPr="00664F9A" w:rsidRDefault="00E56BCB" w:rsidP="00780B03">
            <w:pPr>
              <w:spacing w:after="0" w:line="240" w:lineRule="auto"/>
              <w:jc w:val="center"/>
              <w:rPr>
                <w:rFonts w:ascii="Times New Roman" w:eastAsia="Times New Roman" w:hAnsi="Times New Roman"/>
                <w:lang w:val="lt-LT" w:eastAsia="lt-LT"/>
              </w:rPr>
            </w:pPr>
            <w:r w:rsidRPr="00664F9A">
              <w:rPr>
                <w:rFonts w:ascii="Times New Roman" w:eastAsia="Times New Roman" w:hAnsi="Times New Roman"/>
                <w:lang w:val="lt-LT" w:eastAsia="lt-LT"/>
              </w:rPr>
              <w:t>skaičius</w:t>
            </w:r>
          </w:p>
          <w:p w:rsidR="00E56BCB" w:rsidRPr="00664F9A" w:rsidRDefault="00E56BCB" w:rsidP="00780B03">
            <w:pPr>
              <w:spacing w:after="0" w:line="240" w:lineRule="auto"/>
              <w:jc w:val="center"/>
              <w:rPr>
                <w:rFonts w:ascii="Times New Roman" w:eastAsia="Times New Roman" w:hAnsi="Times New Roman"/>
                <w:lang w:val="lt-LT" w:eastAsia="lt-LT"/>
              </w:rPr>
            </w:pPr>
            <w:r w:rsidRPr="00664F9A">
              <w:rPr>
                <w:rFonts w:ascii="Times New Roman" w:eastAsia="Times New Roman" w:hAnsi="Times New Roman"/>
                <w:lang w:val="lt-LT" w:eastAsia="lt-LT"/>
              </w:rPr>
              <w:t>201</w:t>
            </w:r>
            <w:r>
              <w:rPr>
                <w:rFonts w:ascii="Times New Roman" w:eastAsia="Times New Roman" w:hAnsi="Times New Roman"/>
                <w:lang w:val="lt-LT" w:eastAsia="lt-LT"/>
              </w:rPr>
              <w:t>7</w:t>
            </w:r>
            <w:r w:rsidRPr="00664F9A">
              <w:rPr>
                <w:rFonts w:ascii="Times New Roman" w:eastAsia="Times New Roman" w:hAnsi="Times New Roman"/>
                <w:lang w:val="lt-LT" w:eastAsia="lt-LT"/>
              </w:rPr>
              <w:t xml:space="preserve"> m.</w:t>
            </w:r>
          </w:p>
        </w:tc>
        <w:tc>
          <w:tcPr>
            <w:tcW w:w="1127" w:type="dxa"/>
            <w:shd w:val="clear" w:color="auto" w:fill="auto"/>
          </w:tcPr>
          <w:p w:rsidR="00E56BCB" w:rsidRPr="00664F9A" w:rsidRDefault="00E56BCB" w:rsidP="00780B03">
            <w:pPr>
              <w:spacing w:after="0" w:line="240" w:lineRule="auto"/>
              <w:jc w:val="center"/>
              <w:rPr>
                <w:rFonts w:ascii="Times New Roman" w:eastAsia="Times New Roman" w:hAnsi="Times New Roman"/>
                <w:lang w:val="lt-LT" w:eastAsia="lt-LT"/>
              </w:rPr>
            </w:pPr>
            <w:r w:rsidRPr="00664F9A">
              <w:rPr>
                <w:rFonts w:ascii="Times New Roman" w:eastAsia="Times New Roman" w:hAnsi="Times New Roman"/>
                <w:lang w:val="lt-LT" w:eastAsia="lt-LT"/>
              </w:rPr>
              <w:t>Suteiktų</w:t>
            </w:r>
          </w:p>
          <w:p w:rsidR="00E56BCB" w:rsidRPr="00664F9A" w:rsidRDefault="00E56BCB" w:rsidP="00780B03">
            <w:pPr>
              <w:spacing w:after="0" w:line="240" w:lineRule="auto"/>
              <w:jc w:val="center"/>
              <w:rPr>
                <w:rFonts w:ascii="Times New Roman" w:eastAsia="Times New Roman" w:hAnsi="Times New Roman"/>
                <w:lang w:val="lt-LT" w:eastAsia="lt-LT"/>
              </w:rPr>
            </w:pPr>
            <w:r w:rsidRPr="00664F9A">
              <w:rPr>
                <w:rFonts w:ascii="Times New Roman" w:eastAsia="Times New Roman" w:hAnsi="Times New Roman"/>
                <w:lang w:val="lt-LT" w:eastAsia="lt-LT"/>
              </w:rPr>
              <w:t xml:space="preserve"> paslaugų</w:t>
            </w:r>
          </w:p>
          <w:p w:rsidR="00E56BCB" w:rsidRPr="00664F9A" w:rsidRDefault="00E56BCB" w:rsidP="00780B03">
            <w:pPr>
              <w:spacing w:after="0" w:line="240" w:lineRule="auto"/>
              <w:jc w:val="center"/>
              <w:rPr>
                <w:rFonts w:ascii="Times New Roman" w:eastAsia="Times New Roman" w:hAnsi="Times New Roman"/>
                <w:lang w:val="lt-LT" w:eastAsia="lt-LT"/>
              </w:rPr>
            </w:pPr>
            <w:r w:rsidRPr="00664F9A">
              <w:rPr>
                <w:rFonts w:ascii="Times New Roman" w:eastAsia="Times New Roman" w:hAnsi="Times New Roman"/>
                <w:lang w:val="lt-LT" w:eastAsia="lt-LT"/>
              </w:rPr>
              <w:t xml:space="preserve"> skaičius</w:t>
            </w:r>
          </w:p>
          <w:p w:rsidR="00E56BCB" w:rsidRPr="00664F9A" w:rsidRDefault="00E56BCB" w:rsidP="00780B03">
            <w:pPr>
              <w:spacing w:after="0" w:line="240" w:lineRule="auto"/>
              <w:jc w:val="center"/>
              <w:rPr>
                <w:rFonts w:ascii="Times New Roman" w:eastAsia="Times New Roman" w:hAnsi="Times New Roman"/>
                <w:lang w:val="lt-LT" w:eastAsia="lt-LT"/>
              </w:rPr>
            </w:pPr>
            <w:r w:rsidRPr="00664F9A">
              <w:rPr>
                <w:rFonts w:ascii="Times New Roman" w:eastAsia="Times New Roman" w:hAnsi="Times New Roman"/>
                <w:lang w:val="lt-LT" w:eastAsia="lt-LT"/>
              </w:rPr>
              <w:t>201</w:t>
            </w:r>
            <w:r>
              <w:rPr>
                <w:rFonts w:ascii="Times New Roman" w:eastAsia="Times New Roman" w:hAnsi="Times New Roman"/>
                <w:lang w:val="lt-LT" w:eastAsia="lt-LT"/>
              </w:rPr>
              <w:t>6</w:t>
            </w:r>
            <w:r w:rsidRPr="00664F9A">
              <w:rPr>
                <w:rFonts w:ascii="Times New Roman" w:eastAsia="Times New Roman" w:hAnsi="Times New Roman"/>
                <w:lang w:val="lt-LT" w:eastAsia="lt-LT"/>
              </w:rPr>
              <w:t xml:space="preserve"> m.</w:t>
            </w:r>
          </w:p>
        </w:tc>
        <w:tc>
          <w:tcPr>
            <w:tcW w:w="999" w:type="dxa"/>
          </w:tcPr>
          <w:p w:rsidR="00E56BCB" w:rsidRPr="00664F9A" w:rsidRDefault="00E56BCB" w:rsidP="00780B03">
            <w:pPr>
              <w:spacing w:after="0" w:line="240" w:lineRule="auto"/>
              <w:jc w:val="center"/>
              <w:rPr>
                <w:rFonts w:ascii="Times New Roman" w:eastAsia="Times New Roman" w:hAnsi="Times New Roman"/>
                <w:lang w:val="lt-LT" w:eastAsia="lt-LT"/>
              </w:rPr>
            </w:pPr>
            <w:r w:rsidRPr="00664F9A">
              <w:rPr>
                <w:rFonts w:ascii="Times New Roman" w:eastAsia="Times New Roman" w:hAnsi="Times New Roman"/>
                <w:lang w:val="lt-LT" w:eastAsia="lt-LT"/>
              </w:rPr>
              <w:t>Suteiktų</w:t>
            </w:r>
          </w:p>
          <w:p w:rsidR="00E56BCB" w:rsidRPr="00664F9A" w:rsidRDefault="00E56BCB" w:rsidP="00780B03">
            <w:pPr>
              <w:spacing w:after="0" w:line="240" w:lineRule="auto"/>
              <w:jc w:val="center"/>
              <w:rPr>
                <w:rFonts w:ascii="Times New Roman" w:eastAsia="Times New Roman" w:hAnsi="Times New Roman"/>
                <w:lang w:val="lt-LT" w:eastAsia="lt-LT"/>
              </w:rPr>
            </w:pPr>
            <w:r w:rsidRPr="00664F9A">
              <w:rPr>
                <w:rFonts w:ascii="Times New Roman" w:eastAsia="Times New Roman" w:hAnsi="Times New Roman"/>
                <w:lang w:val="lt-LT" w:eastAsia="lt-LT"/>
              </w:rPr>
              <w:t>paslaugų</w:t>
            </w:r>
          </w:p>
          <w:p w:rsidR="00E56BCB" w:rsidRPr="00664F9A" w:rsidRDefault="00E56BCB" w:rsidP="00780B03">
            <w:pPr>
              <w:spacing w:after="0" w:line="240" w:lineRule="auto"/>
              <w:jc w:val="center"/>
              <w:rPr>
                <w:rFonts w:ascii="Times New Roman" w:eastAsia="Times New Roman" w:hAnsi="Times New Roman"/>
                <w:lang w:val="lt-LT" w:eastAsia="lt-LT"/>
              </w:rPr>
            </w:pPr>
            <w:r w:rsidRPr="00664F9A">
              <w:rPr>
                <w:rFonts w:ascii="Times New Roman" w:eastAsia="Times New Roman" w:hAnsi="Times New Roman"/>
                <w:lang w:val="lt-LT" w:eastAsia="lt-LT"/>
              </w:rPr>
              <w:t xml:space="preserve"> skaičius</w:t>
            </w:r>
          </w:p>
          <w:p w:rsidR="00E56BCB" w:rsidRPr="00664F9A" w:rsidRDefault="00E56BCB" w:rsidP="00780B03">
            <w:pPr>
              <w:spacing w:after="0" w:line="240" w:lineRule="auto"/>
              <w:jc w:val="center"/>
              <w:rPr>
                <w:rFonts w:ascii="Times New Roman" w:eastAsia="Times New Roman" w:hAnsi="Times New Roman"/>
                <w:lang w:val="lt-LT" w:eastAsia="lt-LT"/>
              </w:rPr>
            </w:pPr>
            <w:r w:rsidRPr="00664F9A">
              <w:rPr>
                <w:rFonts w:ascii="Times New Roman" w:eastAsia="Times New Roman" w:hAnsi="Times New Roman"/>
                <w:lang w:val="lt-LT" w:eastAsia="lt-LT"/>
              </w:rPr>
              <w:t>201</w:t>
            </w:r>
            <w:r>
              <w:rPr>
                <w:rFonts w:ascii="Times New Roman" w:eastAsia="Times New Roman" w:hAnsi="Times New Roman"/>
                <w:lang w:val="lt-LT" w:eastAsia="lt-LT"/>
              </w:rPr>
              <w:t>7</w:t>
            </w:r>
            <w:r w:rsidRPr="00664F9A">
              <w:rPr>
                <w:rFonts w:ascii="Times New Roman" w:eastAsia="Times New Roman" w:hAnsi="Times New Roman"/>
                <w:lang w:val="lt-LT" w:eastAsia="lt-LT"/>
              </w:rPr>
              <w:t xml:space="preserve"> m.</w:t>
            </w:r>
          </w:p>
        </w:tc>
      </w:tr>
      <w:tr w:rsidR="00E56BCB" w:rsidRPr="00664F9A" w:rsidTr="00780B03">
        <w:tc>
          <w:tcPr>
            <w:tcW w:w="959" w:type="dxa"/>
            <w:shd w:val="clear" w:color="auto" w:fill="auto"/>
          </w:tcPr>
          <w:p w:rsidR="00E56BCB" w:rsidRPr="004D130B" w:rsidRDefault="00E56BCB" w:rsidP="00780B03">
            <w:pPr>
              <w:spacing w:after="0" w:line="240" w:lineRule="auto"/>
              <w:jc w:val="center"/>
              <w:rPr>
                <w:rFonts w:ascii="Times New Roman" w:eastAsia="Times New Roman" w:hAnsi="Times New Roman"/>
                <w:sz w:val="24"/>
                <w:szCs w:val="24"/>
                <w:lang w:val="lt-LT" w:eastAsia="lt-LT"/>
              </w:rPr>
            </w:pPr>
            <w:r w:rsidRPr="004D130B">
              <w:rPr>
                <w:rFonts w:ascii="Times New Roman" w:eastAsia="Times New Roman" w:hAnsi="Times New Roman"/>
                <w:sz w:val="24"/>
                <w:szCs w:val="24"/>
                <w:lang w:val="lt-LT" w:eastAsia="lt-LT"/>
              </w:rPr>
              <w:t>1.</w:t>
            </w:r>
          </w:p>
        </w:tc>
        <w:tc>
          <w:tcPr>
            <w:tcW w:w="4258" w:type="dxa"/>
            <w:shd w:val="clear" w:color="auto" w:fill="auto"/>
          </w:tcPr>
          <w:p w:rsidR="00E56BCB" w:rsidRPr="004D130B" w:rsidRDefault="00E56BCB" w:rsidP="00780B03">
            <w:pPr>
              <w:spacing w:after="0" w:line="240" w:lineRule="auto"/>
              <w:rPr>
                <w:rFonts w:ascii="Times New Roman" w:eastAsia="Times New Roman" w:hAnsi="Times New Roman"/>
                <w:sz w:val="24"/>
                <w:szCs w:val="24"/>
                <w:lang w:val="lt-LT" w:eastAsia="lt-LT"/>
              </w:rPr>
            </w:pPr>
            <w:r w:rsidRPr="004D130B">
              <w:rPr>
                <w:rFonts w:ascii="Times New Roman" w:eastAsia="Times New Roman" w:hAnsi="Times New Roman"/>
                <w:sz w:val="24"/>
                <w:szCs w:val="24"/>
                <w:lang w:val="lt-LT" w:eastAsia="lt-LT"/>
              </w:rPr>
              <w:t>Informavimas</w:t>
            </w:r>
          </w:p>
        </w:tc>
        <w:tc>
          <w:tcPr>
            <w:tcW w:w="1134" w:type="dxa"/>
          </w:tcPr>
          <w:p w:rsidR="00E56BCB" w:rsidRPr="004D130B" w:rsidRDefault="00EC7B02" w:rsidP="00780B03">
            <w:pPr>
              <w:spacing w:after="0" w:line="240" w:lineRule="auto"/>
              <w:jc w:val="center"/>
              <w:rPr>
                <w:rFonts w:ascii="Times New Roman" w:eastAsia="Times New Roman" w:hAnsi="Times New Roman"/>
                <w:sz w:val="24"/>
                <w:szCs w:val="24"/>
                <w:lang w:val="lt-LT" w:eastAsia="lt-LT"/>
              </w:rPr>
            </w:pPr>
            <w:r>
              <w:rPr>
                <w:rFonts w:ascii="Times New Roman" w:eastAsia="Times New Roman" w:hAnsi="Times New Roman"/>
                <w:sz w:val="24"/>
                <w:szCs w:val="24"/>
                <w:lang w:val="lt-LT" w:eastAsia="lt-LT"/>
              </w:rPr>
              <w:t>46</w:t>
            </w:r>
          </w:p>
        </w:tc>
        <w:tc>
          <w:tcPr>
            <w:tcW w:w="1276" w:type="dxa"/>
          </w:tcPr>
          <w:p w:rsidR="00E56BCB" w:rsidRPr="004D130B" w:rsidRDefault="00EC7B02" w:rsidP="00780B03">
            <w:pPr>
              <w:spacing w:after="0" w:line="240" w:lineRule="auto"/>
              <w:jc w:val="center"/>
              <w:rPr>
                <w:rFonts w:ascii="Times New Roman" w:eastAsia="Times New Roman" w:hAnsi="Times New Roman"/>
                <w:sz w:val="24"/>
                <w:szCs w:val="24"/>
                <w:lang w:val="lt-LT" w:eastAsia="lt-LT"/>
              </w:rPr>
            </w:pPr>
            <w:r>
              <w:rPr>
                <w:rFonts w:ascii="Times New Roman" w:eastAsia="Times New Roman" w:hAnsi="Times New Roman"/>
                <w:sz w:val="24"/>
                <w:szCs w:val="24"/>
                <w:lang w:val="lt-LT" w:eastAsia="lt-LT"/>
              </w:rPr>
              <w:t>34</w:t>
            </w:r>
          </w:p>
        </w:tc>
        <w:tc>
          <w:tcPr>
            <w:tcW w:w="1127" w:type="dxa"/>
            <w:shd w:val="clear" w:color="auto" w:fill="auto"/>
          </w:tcPr>
          <w:p w:rsidR="00E56BCB" w:rsidRPr="004D130B" w:rsidRDefault="00327B1C" w:rsidP="00780B03">
            <w:pPr>
              <w:spacing w:after="0" w:line="240" w:lineRule="auto"/>
              <w:jc w:val="center"/>
              <w:rPr>
                <w:rFonts w:ascii="Times New Roman" w:eastAsia="Times New Roman" w:hAnsi="Times New Roman"/>
                <w:sz w:val="24"/>
                <w:szCs w:val="24"/>
                <w:lang w:val="lt-LT" w:eastAsia="lt-LT"/>
              </w:rPr>
            </w:pPr>
            <w:r>
              <w:rPr>
                <w:rFonts w:ascii="Times New Roman" w:eastAsia="Times New Roman" w:hAnsi="Times New Roman"/>
                <w:sz w:val="24"/>
                <w:szCs w:val="24"/>
                <w:lang w:val="lt-LT" w:eastAsia="lt-LT"/>
              </w:rPr>
              <w:t>130</w:t>
            </w:r>
          </w:p>
        </w:tc>
        <w:tc>
          <w:tcPr>
            <w:tcW w:w="999" w:type="dxa"/>
          </w:tcPr>
          <w:p w:rsidR="00E56BCB" w:rsidRPr="004D130B" w:rsidRDefault="00327B1C" w:rsidP="00780B03">
            <w:pPr>
              <w:spacing w:after="0" w:line="240" w:lineRule="auto"/>
              <w:jc w:val="center"/>
              <w:rPr>
                <w:rFonts w:ascii="Times New Roman" w:eastAsia="Times New Roman" w:hAnsi="Times New Roman"/>
                <w:sz w:val="24"/>
                <w:szCs w:val="24"/>
                <w:lang w:val="lt-LT" w:eastAsia="lt-LT"/>
              </w:rPr>
            </w:pPr>
            <w:r>
              <w:rPr>
                <w:rFonts w:ascii="Times New Roman" w:eastAsia="Times New Roman" w:hAnsi="Times New Roman"/>
                <w:sz w:val="24"/>
                <w:szCs w:val="24"/>
                <w:lang w:val="lt-LT" w:eastAsia="lt-LT"/>
              </w:rPr>
              <w:t>1</w:t>
            </w:r>
            <w:r w:rsidR="00EC7B02">
              <w:rPr>
                <w:rFonts w:ascii="Times New Roman" w:eastAsia="Times New Roman" w:hAnsi="Times New Roman"/>
                <w:sz w:val="24"/>
                <w:szCs w:val="24"/>
                <w:lang w:val="lt-LT" w:eastAsia="lt-LT"/>
              </w:rPr>
              <w:t>34</w:t>
            </w:r>
          </w:p>
        </w:tc>
      </w:tr>
      <w:tr w:rsidR="00E56BCB" w:rsidRPr="00664F9A" w:rsidTr="00780B03">
        <w:tc>
          <w:tcPr>
            <w:tcW w:w="959" w:type="dxa"/>
            <w:shd w:val="clear" w:color="auto" w:fill="auto"/>
          </w:tcPr>
          <w:p w:rsidR="00E56BCB" w:rsidRPr="004D130B" w:rsidRDefault="00E56BCB" w:rsidP="00780B03">
            <w:pPr>
              <w:spacing w:after="0" w:line="240" w:lineRule="auto"/>
              <w:jc w:val="center"/>
              <w:rPr>
                <w:rFonts w:ascii="Times New Roman" w:eastAsia="Times New Roman" w:hAnsi="Times New Roman"/>
                <w:sz w:val="24"/>
                <w:szCs w:val="24"/>
                <w:lang w:val="lt-LT" w:eastAsia="lt-LT"/>
              </w:rPr>
            </w:pPr>
            <w:r w:rsidRPr="004D130B">
              <w:rPr>
                <w:rFonts w:ascii="Times New Roman" w:eastAsia="Times New Roman" w:hAnsi="Times New Roman"/>
                <w:sz w:val="24"/>
                <w:szCs w:val="24"/>
                <w:lang w:val="lt-LT" w:eastAsia="lt-LT"/>
              </w:rPr>
              <w:t>2.</w:t>
            </w:r>
          </w:p>
        </w:tc>
        <w:tc>
          <w:tcPr>
            <w:tcW w:w="4258" w:type="dxa"/>
            <w:shd w:val="clear" w:color="auto" w:fill="auto"/>
          </w:tcPr>
          <w:p w:rsidR="00E56BCB" w:rsidRPr="004D130B" w:rsidRDefault="00E56BCB" w:rsidP="00780B03">
            <w:pPr>
              <w:spacing w:after="0" w:line="240" w:lineRule="auto"/>
              <w:rPr>
                <w:rFonts w:ascii="Times New Roman" w:eastAsia="Times New Roman" w:hAnsi="Times New Roman"/>
                <w:sz w:val="24"/>
                <w:szCs w:val="24"/>
                <w:lang w:val="lt-LT" w:eastAsia="lt-LT"/>
              </w:rPr>
            </w:pPr>
            <w:r w:rsidRPr="004D130B">
              <w:rPr>
                <w:rFonts w:ascii="Times New Roman" w:eastAsia="Times New Roman" w:hAnsi="Times New Roman"/>
                <w:sz w:val="24"/>
                <w:szCs w:val="24"/>
                <w:lang w:val="lt-LT" w:eastAsia="lt-LT"/>
              </w:rPr>
              <w:t>Konsultavimas</w:t>
            </w:r>
          </w:p>
        </w:tc>
        <w:tc>
          <w:tcPr>
            <w:tcW w:w="1134" w:type="dxa"/>
          </w:tcPr>
          <w:p w:rsidR="00E56BCB" w:rsidRPr="004D130B" w:rsidRDefault="00EC7B02" w:rsidP="00780B03">
            <w:pPr>
              <w:spacing w:after="0" w:line="240" w:lineRule="auto"/>
              <w:jc w:val="center"/>
              <w:rPr>
                <w:rFonts w:ascii="Times New Roman" w:eastAsia="Times New Roman" w:hAnsi="Times New Roman"/>
                <w:sz w:val="24"/>
                <w:szCs w:val="24"/>
                <w:lang w:val="lt-LT" w:eastAsia="lt-LT"/>
              </w:rPr>
            </w:pPr>
            <w:r>
              <w:rPr>
                <w:rFonts w:ascii="Times New Roman" w:eastAsia="Times New Roman" w:hAnsi="Times New Roman"/>
                <w:sz w:val="24"/>
                <w:szCs w:val="24"/>
                <w:lang w:val="lt-LT" w:eastAsia="lt-LT"/>
              </w:rPr>
              <w:t>46</w:t>
            </w:r>
          </w:p>
        </w:tc>
        <w:tc>
          <w:tcPr>
            <w:tcW w:w="1276" w:type="dxa"/>
          </w:tcPr>
          <w:p w:rsidR="00E56BCB" w:rsidRPr="004D130B" w:rsidRDefault="00EC7B02" w:rsidP="00780B03">
            <w:pPr>
              <w:spacing w:after="0" w:line="240" w:lineRule="auto"/>
              <w:jc w:val="center"/>
              <w:rPr>
                <w:rFonts w:ascii="Times New Roman" w:eastAsia="Times New Roman" w:hAnsi="Times New Roman"/>
                <w:sz w:val="24"/>
                <w:szCs w:val="24"/>
                <w:lang w:val="lt-LT" w:eastAsia="lt-LT"/>
              </w:rPr>
            </w:pPr>
            <w:r>
              <w:rPr>
                <w:rFonts w:ascii="Times New Roman" w:eastAsia="Times New Roman" w:hAnsi="Times New Roman"/>
                <w:sz w:val="24"/>
                <w:szCs w:val="24"/>
                <w:lang w:val="lt-LT" w:eastAsia="lt-LT"/>
              </w:rPr>
              <w:t>34</w:t>
            </w:r>
          </w:p>
        </w:tc>
        <w:tc>
          <w:tcPr>
            <w:tcW w:w="1127" w:type="dxa"/>
            <w:shd w:val="clear" w:color="auto" w:fill="auto"/>
          </w:tcPr>
          <w:p w:rsidR="00E56BCB" w:rsidRPr="004D130B" w:rsidRDefault="00327B1C" w:rsidP="00780B03">
            <w:pPr>
              <w:spacing w:after="0" w:line="240" w:lineRule="auto"/>
              <w:jc w:val="center"/>
              <w:rPr>
                <w:rFonts w:ascii="Times New Roman" w:eastAsia="Times New Roman" w:hAnsi="Times New Roman"/>
                <w:sz w:val="24"/>
                <w:szCs w:val="24"/>
                <w:lang w:val="lt-LT" w:eastAsia="lt-LT"/>
              </w:rPr>
            </w:pPr>
            <w:r>
              <w:rPr>
                <w:rFonts w:ascii="Times New Roman" w:eastAsia="Times New Roman" w:hAnsi="Times New Roman"/>
                <w:sz w:val="24"/>
                <w:szCs w:val="24"/>
                <w:lang w:val="lt-LT" w:eastAsia="lt-LT"/>
              </w:rPr>
              <w:t>180</w:t>
            </w:r>
          </w:p>
        </w:tc>
        <w:tc>
          <w:tcPr>
            <w:tcW w:w="999" w:type="dxa"/>
          </w:tcPr>
          <w:p w:rsidR="00E56BCB" w:rsidRPr="004D130B" w:rsidRDefault="00327B1C" w:rsidP="00780B03">
            <w:pPr>
              <w:spacing w:after="0" w:line="240" w:lineRule="auto"/>
              <w:jc w:val="center"/>
              <w:rPr>
                <w:rFonts w:ascii="Times New Roman" w:eastAsia="Times New Roman" w:hAnsi="Times New Roman"/>
                <w:sz w:val="24"/>
                <w:szCs w:val="24"/>
                <w:lang w:val="lt-LT" w:eastAsia="lt-LT"/>
              </w:rPr>
            </w:pPr>
            <w:r>
              <w:rPr>
                <w:rFonts w:ascii="Times New Roman" w:eastAsia="Times New Roman" w:hAnsi="Times New Roman"/>
                <w:sz w:val="24"/>
                <w:szCs w:val="24"/>
                <w:lang w:val="lt-LT" w:eastAsia="lt-LT"/>
              </w:rPr>
              <w:t>140</w:t>
            </w:r>
          </w:p>
        </w:tc>
      </w:tr>
      <w:tr w:rsidR="00E56BCB" w:rsidRPr="00664F9A" w:rsidTr="00780B03">
        <w:tc>
          <w:tcPr>
            <w:tcW w:w="959" w:type="dxa"/>
            <w:shd w:val="clear" w:color="auto" w:fill="auto"/>
          </w:tcPr>
          <w:p w:rsidR="00E56BCB" w:rsidRPr="004D130B" w:rsidRDefault="00E56BCB" w:rsidP="00780B03">
            <w:pPr>
              <w:spacing w:after="0" w:line="240" w:lineRule="auto"/>
              <w:jc w:val="center"/>
              <w:rPr>
                <w:rFonts w:ascii="Times New Roman" w:eastAsia="Times New Roman" w:hAnsi="Times New Roman"/>
                <w:sz w:val="24"/>
                <w:szCs w:val="24"/>
                <w:lang w:val="lt-LT" w:eastAsia="lt-LT"/>
              </w:rPr>
            </w:pPr>
            <w:r w:rsidRPr="004D130B">
              <w:rPr>
                <w:rFonts w:ascii="Times New Roman" w:eastAsia="Times New Roman" w:hAnsi="Times New Roman"/>
                <w:sz w:val="24"/>
                <w:szCs w:val="24"/>
                <w:lang w:val="lt-LT" w:eastAsia="lt-LT"/>
              </w:rPr>
              <w:t>3.</w:t>
            </w:r>
          </w:p>
        </w:tc>
        <w:tc>
          <w:tcPr>
            <w:tcW w:w="4258" w:type="dxa"/>
            <w:shd w:val="clear" w:color="auto" w:fill="auto"/>
          </w:tcPr>
          <w:p w:rsidR="00E56BCB" w:rsidRPr="004D130B" w:rsidRDefault="00E1023E" w:rsidP="00780B03">
            <w:pPr>
              <w:spacing w:after="0" w:line="240" w:lineRule="auto"/>
              <w:rPr>
                <w:rFonts w:ascii="Times New Roman" w:eastAsia="Times New Roman" w:hAnsi="Times New Roman"/>
                <w:sz w:val="24"/>
                <w:szCs w:val="24"/>
                <w:lang w:val="lt-LT" w:eastAsia="lt-LT"/>
              </w:rPr>
            </w:pPr>
            <w:r>
              <w:rPr>
                <w:rFonts w:ascii="Times New Roman" w:eastAsia="Times New Roman" w:hAnsi="Times New Roman"/>
                <w:sz w:val="24"/>
                <w:szCs w:val="24"/>
                <w:lang w:val="lt-LT" w:eastAsia="lt-LT"/>
              </w:rPr>
              <w:t>Trumpalaikė socialinė globa</w:t>
            </w:r>
          </w:p>
        </w:tc>
        <w:tc>
          <w:tcPr>
            <w:tcW w:w="1134" w:type="dxa"/>
          </w:tcPr>
          <w:p w:rsidR="00E56BCB" w:rsidRPr="004D130B" w:rsidRDefault="00EC7B02" w:rsidP="00780B03">
            <w:pPr>
              <w:spacing w:after="0" w:line="240" w:lineRule="auto"/>
              <w:jc w:val="center"/>
              <w:rPr>
                <w:rFonts w:ascii="Times New Roman" w:eastAsia="Times New Roman" w:hAnsi="Times New Roman"/>
                <w:sz w:val="24"/>
                <w:szCs w:val="24"/>
                <w:lang w:val="lt-LT" w:eastAsia="lt-LT"/>
              </w:rPr>
            </w:pPr>
            <w:r>
              <w:rPr>
                <w:rFonts w:ascii="Times New Roman" w:eastAsia="Times New Roman" w:hAnsi="Times New Roman"/>
                <w:sz w:val="24"/>
                <w:szCs w:val="24"/>
                <w:lang w:val="lt-LT" w:eastAsia="lt-LT"/>
              </w:rPr>
              <w:t>17</w:t>
            </w:r>
          </w:p>
        </w:tc>
        <w:tc>
          <w:tcPr>
            <w:tcW w:w="1276" w:type="dxa"/>
          </w:tcPr>
          <w:p w:rsidR="00E56BCB" w:rsidRPr="00EC7B02" w:rsidRDefault="00EC7B02" w:rsidP="00780B03">
            <w:pPr>
              <w:spacing w:after="0" w:line="240" w:lineRule="auto"/>
              <w:jc w:val="center"/>
              <w:rPr>
                <w:rFonts w:ascii="Times New Roman" w:eastAsia="Times New Roman" w:hAnsi="Times New Roman"/>
                <w:sz w:val="24"/>
                <w:szCs w:val="24"/>
                <w:lang w:val="lt-LT" w:eastAsia="lt-LT"/>
              </w:rPr>
            </w:pPr>
            <w:r w:rsidRPr="00EC7B02">
              <w:rPr>
                <w:rFonts w:ascii="Times New Roman" w:eastAsia="Times New Roman" w:hAnsi="Times New Roman"/>
                <w:sz w:val="24"/>
                <w:szCs w:val="24"/>
                <w:lang w:val="lt-LT" w:eastAsia="lt-LT"/>
              </w:rPr>
              <w:t>12</w:t>
            </w:r>
          </w:p>
        </w:tc>
        <w:tc>
          <w:tcPr>
            <w:tcW w:w="1127" w:type="dxa"/>
            <w:shd w:val="clear" w:color="auto" w:fill="auto"/>
          </w:tcPr>
          <w:p w:rsidR="00E56BCB" w:rsidRPr="004D130B" w:rsidRDefault="00EC7B02" w:rsidP="00780B03">
            <w:pPr>
              <w:spacing w:after="0" w:line="240" w:lineRule="auto"/>
              <w:jc w:val="center"/>
              <w:rPr>
                <w:rFonts w:ascii="Times New Roman" w:eastAsia="Times New Roman" w:hAnsi="Times New Roman"/>
                <w:sz w:val="24"/>
                <w:szCs w:val="24"/>
                <w:lang w:val="lt-LT" w:eastAsia="lt-LT"/>
              </w:rPr>
            </w:pPr>
            <w:r>
              <w:rPr>
                <w:rFonts w:ascii="Times New Roman" w:eastAsia="Times New Roman" w:hAnsi="Times New Roman"/>
                <w:sz w:val="24"/>
                <w:szCs w:val="24"/>
                <w:lang w:val="lt-LT" w:eastAsia="lt-LT"/>
              </w:rPr>
              <w:t>17</w:t>
            </w:r>
          </w:p>
        </w:tc>
        <w:tc>
          <w:tcPr>
            <w:tcW w:w="999" w:type="dxa"/>
          </w:tcPr>
          <w:p w:rsidR="00E56BCB" w:rsidRPr="004D130B" w:rsidRDefault="00EC7B02" w:rsidP="00780B03">
            <w:pPr>
              <w:spacing w:after="0" w:line="240" w:lineRule="auto"/>
              <w:jc w:val="center"/>
              <w:rPr>
                <w:rFonts w:ascii="Times New Roman" w:eastAsia="Times New Roman" w:hAnsi="Times New Roman"/>
                <w:sz w:val="24"/>
                <w:szCs w:val="24"/>
                <w:lang w:val="lt-LT" w:eastAsia="lt-LT"/>
              </w:rPr>
            </w:pPr>
            <w:r>
              <w:rPr>
                <w:rFonts w:ascii="Times New Roman" w:eastAsia="Times New Roman" w:hAnsi="Times New Roman"/>
                <w:sz w:val="24"/>
                <w:szCs w:val="24"/>
                <w:lang w:val="lt-LT" w:eastAsia="lt-LT"/>
              </w:rPr>
              <w:t>12</w:t>
            </w:r>
          </w:p>
        </w:tc>
      </w:tr>
      <w:tr w:rsidR="00E56BCB" w:rsidRPr="00664F9A" w:rsidTr="00780B03">
        <w:tc>
          <w:tcPr>
            <w:tcW w:w="959" w:type="dxa"/>
            <w:shd w:val="clear" w:color="auto" w:fill="auto"/>
          </w:tcPr>
          <w:p w:rsidR="00E56BCB" w:rsidRPr="004D130B" w:rsidRDefault="00E56BCB" w:rsidP="00780B03">
            <w:pPr>
              <w:spacing w:after="0" w:line="240" w:lineRule="auto"/>
              <w:jc w:val="center"/>
              <w:rPr>
                <w:rFonts w:ascii="Times New Roman" w:eastAsia="Times New Roman" w:hAnsi="Times New Roman"/>
                <w:sz w:val="24"/>
                <w:szCs w:val="24"/>
                <w:lang w:val="lt-LT" w:eastAsia="lt-LT"/>
              </w:rPr>
            </w:pPr>
            <w:r w:rsidRPr="004D130B">
              <w:rPr>
                <w:rFonts w:ascii="Times New Roman" w:eastAsia="Times New Roman" w:hAnsi="Times New Roman"/>
                <w:sz w:val="24"/>
                <w:szCs w:val="24"/>
                <w:lang w:val="lt-LT" w:eastAsia="lt-LT"/>
              </w:rPr>
              <w:t>4.</w:t>
            </w:r>
          </w:p>
        </w:tc>
        <w:tc>
          <w:tcPr>
            <w:tcW w:w="4258" w:type="dxa"/>
            <w:shd w:val="clear" w:color="auto" w:fill="auto"/>
          </w:tcPr>
          <w:p w:rsidR="00E56BCB" w:rsidRPr="004D130B" w:rsidRDefault="00E1023E" w:rsidP="00780B03">
            <w:pPr>
              <w:spacing w:after="0" w:line="240" w:lineRule="auto"/>
              <w:rPr>
                <w:rFonts w:ascii="Times New Roman" w:eastAsia="Times New Roman" w:hAnsi="Times New Roman"/>
                <w:sz w:val="24"/>
                <w:szCs w:val="24"/>
                <w:lang w:val="lt-LT" w:eastAsia="lt-LT"/>
              </w:rPr>
            </w:pPr>
            <w:r>
              <w:rPr>
                <w:rFonts w:ascii="Times New Roman" w:eastAsia="Times New Roman" w:hAnsi="Times New Roman"/>
                <w:sz w:val="24"/>
                <w:szCs w:val="24"/>
                <w:lang w:val="lt-LT" w:eastAsia="lt-LT"/>
              </w:rPr>
              <w:t>Ilgalaikė (nuolatinė) socialinė globa</w:t>
            </w:r>
          </w:p>
        </w:tc>
        <w:tc>
          <w:tcPr>
            <w:tcW w:w="1134" w:type="dxa"/>
          </w:tcPr>
          <w:p w:rsidR="00E56BCB" w:rsidRPr="004D130B" w:rsidRDefault="00EC7B02" w:rsidP="00780B03">
            <w:pPr>
              <w:spacing w:after="0" w:line="240" w:lineRule="auto"/>
              <w:jc w:val="center"/>
              <w:rPr>
                <w:rFonts w:ascii="Times New Roman" w:eastAsia="Times New Roman" w:hAnsi="Times New Roman"/>
                <w:sz w:val="24"/>
                <w:szCs w:val="24"/>
                <w:lang w:val="lt-LT" w:eastAsia="lt-LT"/>
              </w:rPr>
            </w:pPr>
            <w:r>
              <w:rPr>
                <w:rFonts w:ascii="Times New Roman" w:eastAsia="Times New Roman" w:hAnsi="Times New Roman"/>
                <w:sz w:val="24"/>
                <w:szCs w:val="24"/>
                <w:lang w:val="lt-LT" w:eastAsia="lt-LT"/>
              </w:rPr>
              <w:t>29</w:t>
            </w:r>
          </w:p>
        </w:tc>
        <w:tc>
          <w:tcPr>
            <w:tcW w:w="1276" w:type="dxa"/>
          </w:tcPr>
          <w:p w:rsidR="00E56BCB" w:rsidRPr="004D130B" w:rsidRDefault="00EC7B02" w:rsidP="00780B03">
            <w:pPr>
              <w:spacing w:after="0" w:line="240" w:lineRule="auto"/>
              <w:jc w:val="center"/>
              <w:rPr>
                <w:rFonts w:ascii="Times New Roman" w:eastAsia="Times New Roman" w:hAnsi="Times New Roman"/>
                <w:sz w:val="24"/>
                <w:szCs w:val="24"/>
                <w:lang w:val="lt-LT" w:eastAsia="lt-LT"/>
              </w:rPr>
            </w:pPr>
            <w:r>
              <w:rPr>
                <w:rFonts w:ascii="Times New Roman" w:eastAsia="Times New Roman" w:hAnsi="Times New Roman"/>
                <w:sz w:val="24"/>
                <w:szCs w:val="24"/>
                <w:lang w:val="lt-LT" w:eastAsia="lt-LT"/>
              </w:rPr>
              <w:t>22</w:t>
            </w:r>
          </w:p>
        </w:tc>
        <w:tc>
          <w:tcPr>
            <w:tcW w:w="1127" w:type="dxa"/>
            <w:shd w:val="clear" w:color="auto" w:fill="auto"/>
          </w:tcPr>
          <w:p w:rsidR="00E56BCB" w:rsidRPr="004D130B" w:rsidRDefault="00EC7B02" w:rsidP="00780B03">
            <w:pPr>
              <w:spacing w:after="0" w:line="240" w:lineRule="auto"/>
              <w:jc w:val="center"/>
              <w:rPr>
                <w:rFonts w:ascii="Times New Roman" w:eastAsia="Times New Roman" w:hAnsi="Times New Roman"/>
                <w:sz w:val="24"/>
                <w:szCs w:val="24"/>
                <w:lang w:val="lt-LT" w:eastAsia="lt-LT"/>
              </w:rPr>
            </w:pPr>
            <w:r>
              <w:rPr>
                <w:rFonts w:ascii="Times New Roman" w:eastAsia="Times New Roman" w:hAnsi="Times New Roman"/>
                <w:sz w:val="24"/>
                <w:szCs w:val="24"/>
                <w:lang w:val="lt-LT" w:eastAsia="lt-LT"/>
              </w:rPr>
              <w:t>29</w:t>
            </w:r>
          </w:p>
        </w:tc>
        <w:tc>
          <w:tcPr>
            <w:tcW w:w="999" w:type="dxa"/>
          </w:tcPr>
          <w:p w:rsidR="00E56BCB" w:rsidRPr="004D130B" w:rsidRDefault="00EC7B02" w:rsidP="00780B03">
            <w:pPr>
              <w:spacing w:after="0" w:line="240" w:lineRule="auto"/>
              <w:jc w:val="center"/>
              <w:rPr>
                <w:rFonts w:ascii="Times New Roman" w:eastAsia="Times New Roman" w:hAnsi="Times New Roman"/>
                <w:sz w:val="24"/>
                <w:szCs w:val="24"/>
                <w:lang w:val="lt-LT" w:eastAsia="lt-LT"/>
              </w:rPr>
            </w:pPr>
            <w:r>
              <w:rPr>
                <w:rFonts w:ascii="Times New Roman" w:eastAsia="Times New Roman" w:hAnsi="Times New Roman"/>
                <w:sz w:val="24"/>
                <w:szCs w:val="24"/>
                <w:lang w:val="lt-LT" w:eastAsia="lt-LT"/>
              </w:rPr>
              <w:t>22</w:t>
            </w:r>
          </w:p>
        </w:tc>
      </w:tr>
      <w:tr w:rsidR="00E56BCB" w:rsidRPr="00664F9A" w:rsidTr="00780B03">
        <w:trPr>
          <w:trHeight w:val="309"/>
        </w:trPr>
        <w:tc>
          <w:tcPr>
            <w:tcW w:w="959" w:type="dxa"/>
            <w:shd w:val="clear" w:color="auto" w:fill="auto"/>
          </w:tcPr>
          <w:p w:rsidR="00E56BCB" w:rsidRPr="004D130B" w:rsidRDefault="00E56BCB" w:rsidP="00780B03">
            <w:pPr>
              <w:spacing w:after="0" w:line="240" w:lineRule="auto"/>
              <w:jc w:val="center"/>
              <w:rPr>
                <w:rFonts w:ascii="Times New Roman" w:eastAsia="Times New Roman" w:hAnsi="Times New Roman"/>
                <w:sz w:val="24"/>
                <w:szCs w:val="24"/>
                <w:lang w:val="lt-LT" w:eastAsia="lt-LT"/>
              </w:rPr>
            </w:pPr>
            <w:r w:rsidRPr="004D130B">
              <w:rPr>
                <w:rFonts w:ascii="Times New Roman" w:eastAsia="Times New Roman" w:hAnsi="Times New Roman"/>
                <w:sz w:val="24"/>
                <w:szCs w:val="24"/>
                <w:lang w:val="lt-LT" w:eastAsia="lt-LT"/>
              </w:rPr>
              <w:t>5.</w:t>
            </w:r>
          </w:p>
        </w:tc>
        <w:tc>
          <w:tcPr>
            <w:tcW w:w="4258" w:type="dxa"/>
            <w:shd w:val="clear" w:color="auto" w:fill="auto"/>
          </w:tcPr>
          <w:p w:rsidR="00E56BCB" w:rsidRPr="004D130B" w:rsidRDefault="00E1023E" w:rsidP="00780B03">
            <w:pPr>
              <w:spacing w:after="0" w:line="240" w:lineRule="auto"/>
              <w:rPr>
                <w:rFonts w:ascii="Times New Roman" w:eastAsia="Times New Roman" w:hAnsi="Times New Roman"/>
                <w:sz w:val="24"/>
                <w:szCs w:val="24"/>
                <w:lang w:val="lt-LT" w:eastAsia="lt-LT"/>
              </w:rPr>
            </w:pPr>
            <w:r>
              <w:rPr>
                <w:rFonts w:ascii="Times New Roman" w:eastAsia="Times New Roman" w:hAnsi="Times New Roman"/>
                <w:sz w:val="24"/>
                <w:szCs w:val="24"/>
                <w:lang w:val="lt-LT" w:eastAsia="lt-LT"/>
              </w:rPr>
              <w:t>Mokymai pagal GIMK programą</w:t>
            </w:r>
          </w:p>
        </w:tc>
        <w:tc>
          <w:tcPr>
            <w:tcW w:w="1134" w:type="dxa"/>
          </w:tcPr>
          <w:p w:rsidR="00E56BCB" w:rsidRPr="004D130B" w:rsidRDefault="00EC7B02" w:rsidP="00780B03">
            <w:pPr>
              <w:spacing w:after="0" w:line="240" w:lineRule="auto"/>
              <w:jc w:val="center"/>
              <w:rPr>
                <w:rFonts w:ascii="Times New Roman" w:eastAsia="Times New Roman" w:hAnsi="Times New Roman"/>
                <w:sz w:val="24"/>
                <w:szCs w:val="24"/>
                <w:lang w:val="lt-LT" w:eastAsia="lt-LT"/>
              </w:rPr>
            </w:pPr>
            <w:r>
              <w:rPr>
                <w:rFonts w:ascii="Times New Roman" w:eastAsia="Times New Roman" w:hAnsi="Times New Roman"/>
                <w:sz w:val="24"/>
                <w:szCs w:val="24"/>
                <w:lang w:val="lt-LT" w:eastAsia="lt-LT"/>
              </w:rPr>
              <w:t>-</w:t>
            </w:r>
          </w:p>
        </w:tc>
        <w:tc>
          <w:tcPr>
            <w:tcW w:w="1276" w:type="dxa"/>
          </w:tcPr>
          <w:p w:rsidR="00E56BCB" w:rsidRPr="004D130B" w:rsidRDefault="00A9066B" w:rsidP="00780B03">
            <w:pPr>
              <w:spacing w:after="0" w:line="240" w:lineRule="auto"/>
              <w:jc w:val="center"/>
              <w:rPr>
                <w:rFonts w:ascii="Times New Roman" w:eastAsia="Times New Roman" w:hAnsi="Times New Roman"/>
                <w:sz w:val="24"/>
                <w:szCs w:val="24"/>
                <w:lang w:val="lt-LT" w:eastAsia="lt-LT"/>
              </w:rPr>
            </w:pPr>
            <w:r>
              <w:rPr>
                <w:rFonts w:ascii="Times New Roman" w:eastAsia="Times New Roman" w:hAnsi="Times New Roman"/>
                <w:sz w:val="24"/>
                <w:szCs w:val="24"/>
                <w:lang w:val="lt-LT" w:eastAsia="lt-LT"/>
              </w:rPr>
              <w:t>8</w:t>
            </w:r>
          </w:p>
        </w:tc>
        <w:tc>
          <w:tcPr>
            <w:tcW w:w="1127" w:type="dxa"/>
          </w:tcPr>
          <w:p w:rsidR="00E56BCB" w:rsidRPr="004D130B" w:rsidRDefault="00327B1C" w:rsidP="00780B03">
            <w:pPr>
              <w:spacing w:after="0" w:line="240" w:lineRule="auto"/>
              <w:jc w:val="center"/>
              <w:rPr>
                <w:rFonts w:ascii="Times New Roman" w:eastAsia="Times New Roman" w:hAnsi="Times New Roman"/>
                <w:sz w:val="24"/>
                <w:szCs w:val="24"/>
                <w:lang w:val="lt-LT" w:eastAsia="lt-LT"/>
              </w:rPr>
            </w:pPr>
            <w:r>
              <w:rPr>
                <w:rFonts w:ascii="Times New Roman" w:eastAsia="Times New Roman" w:hAnsi="Times New Roman"/>
                <w:sz w:val="24"/>
                <w:szCs w:val="24"/>
                <w:lang w:val="lt-LT" w:eastAsia="lt-LT"/>
              </w:rPr>
              <w:t>-</w:t>
            </w:r>
          </w:p>
        </w:tc>
        <w:tc>
          <w:tcPr>
            <w:tcW w:w="999" w:type="dxa"/>
            <w:shd w:val="clear" w:color="auto" w:fill="auto"/>
          </w:tcPr>
          <w:p w:rsidR="00E56BCB" w:rsidRPr="004D130B" w:rsidRDefault="00A9066B" w:rsidP="00780B03">
            <w:pPr>
              <w:spacing w:after="0" w:line="240" w:lineRule="auto"/>
              <w:jc w:val="center"/>
              <w:rPr>
                <w:rFonts w:ascii="Times New Roman" w:eastAsia="Times New Roman" w:hAnsi="Times New Roman"/>
                <w:sz w:val="24"/>
                <w:szCs w:val="24"/>
                <w:lang w:val="lt-LT" w:eastAsia="lt-LT"/>
              </w:rPr>
            </w:pPr>
            <w:r>
              <w:rPr>
                <w:rFonts w:ascii="Times New Roman" w:eastAsia="Times New Roman" w:hAnsi="Times New Roman"/>
                <w:sz w:val="24"/>
                <w:szCs w:val="24"/>
                <w:lang w:val="lt-LT" w:eastAsia="lt-LT"/>
              </w:rPr>
              <w:t>8</w:t>
            </w:r>
          </w:p>
        </w:tc>
      </w:tr>
      <w:tr w:rsidR="00E56BCB" w:rsidRPr="00664F9A" w:rsidTr="00780B03">
        <w:trPr>
          <w:trHeight w:val="309"/>
        </w:trPr>
        <w:tc>
          <w:tcPr>
            <w:tcW w:w="959" w:type="dxa"/>
            <w:shd w:val="clear" w:color="auto" w:fill="auto"/>
          </w:tcPr>
          <w:p w:rsidR="00E56BCB" w:rsidRPr="004D130B" w:rsidRDefault="00E56BCB" w:rsidP="00780B03">
            <w:pPr>
              <w:spacing w:after="0" w:line="240" w:lineRule="auto"/>
              <w:jc w:val="center"/>
              <w:rPr>
                <w:rFonts w:ascii="Times New Roman" w:eastAsia="Times New Roman" w:hAnsi="Times New Roman"/>
                <w:sz w:val="24"/>
                <w:szCs w:val="24"/>
                <w:lang w:val="lt-LT" w:eastAsia="lt-LT"/>
              </w:rPr>
            </w:pPr>
          </w:p>
        </w:tc>
        <w:tc>
          <w:tcPr>
            <w:tcW w:w="4258" w:type="dxa"/>
            <w:shd w:val="clear" w:color="auto" w:fill="auto"/>
          </w:tcPr>
          <w:p w:rsidR="00E56BCB" w:rsidRPr="00941D2E" w:rsidRDefault="00E56BCB" w:rsidP="00780B03">
            <w:pPr>
              <w:spacing w:after="0" w:line="240" w:lineRule="auto"/>
              <w:rPr>
                <w:rFonts w:ascii="Times New Roman" w:eastAsia="Times New Roman" w:hAnsi="Times New Roman"/>
                <w:sz w:val="24"/>
                <w:szCs w:val="24"/>
                <w:lang w:val="lt-LT" w:eastAsia="lt-LT"/>
              </w:rPr>
            </w:pPr>
            <w:r w:rsidRPr="00941D2E">
              <w:rPr>
                <w:rFonts w:ascii="Times New Roman" w:eastAsia="Times New Roman" w:hAnsi="Times New Roman"/>
                <w:sz w:val="24"/>
                <w:szCs w:val="24"/>
                <w:lang w:val="lt-LT" w:eastAsia="lt-LT"/>
              </w:rPr>
              <w:t xml:space="preserve">Iš viso </w:t>
            </w:r>
            <w:r w:rsidR="00E1023E">
              <w:rPr>
                <w:rFonts w:ascii="Times New Roman" w:eastAsia="Times New Roman" w:hAnsi="Times New Roman"/>
                <w:sz w:val="24"/>
                <w:szCs w:val="24"/>
                <w:lang w:val="lt-LT" w:eastAsia="lt-LT"/>
              </w:rPr>
              <w:t>paslaugų</w:t>
            </w:r>
            <w:r w:rsidRPr="00941D2E">
              <w:rPr>
                <w:rFonts w:ascii="Times New Roman" w:eastAsia="Times New Roman" w:hAnsi="Times New Roman"/>
                <w:sz w:val="24"/>
                <w:szCs w:val="24"/>
                <w:lang w:val="lt-LT" w:eastAsia="lt-LT"/>
              </w:rPr>
              <w:t>:</w:t>
            </w:r>
          </w:p>
        </w:tc>
        <w:tc>
          <w:tcPr>
            <w:tcW w:w="1134" w:type="dxa"/>
          </w:tcPr>
          <w:p w:rsidR="00E56BCB" w:rsidRPr="00780B03" w:rsidRDefault="00327B1C" w:rsidP="00780B03">
            <w:pPr>
              <w:spacing w:after="0" w:line="240" w:lineRule="auto"/>
              <w:jc w:val="center"/>
              <w:rPr>
                <w:rFonts w:ascii="Times New Roman" w:eastAsia="Times New Roman" w:hAnsi="Times New Roman"/>
                <w:sz w:val="24"/>
                <w:szCs w:val="24"/>
                <w:lang w:val="lt-LT" w:eastAsia="lt-LT"/>
              </w:rPr>
            </w:pPr>
            <w:r w:rsidRPr="00780B03">
              <w:rPr>
                <w:rFonts w:ascii="Times New Roman" w:eastAsia="Times New Roman" w:hAnsi="Times New Roman"/>
                <w:sz w:val="24"/>
                <w:szCs w:val="24"/>
                <w:lang w:val="lt-LT" w:eastAsia="lt-LT"/>
              </w:rPr>
              <w:t>46</w:t>
            </w:r>
          </w:p>
        </w:tc>
        <w:tc>
          <w:tcPr>
            <w:tcW w:w="1276" w:type="dxa"/>
          </w:tcPr>
          <w:p w:rsidR="00E56BCB" w:rsidRPr="00780B03" w:rsidRDefault="00327B1C" w:rsidP="00780B03">
            <w:pPr>
              <w:spacing w:after="0" w:line="240" w:lineRule="auto"/>
              <w:jc w:val="center"/>
              <w:rPr>
                <w:rFonts w:ascii="Times New Roman" w:eastAsia="Times New Roman" w:hAnsi="Times New Roman"/>
                <w:sz w:val="24"/>
                <w:szCs w:val="24"/>
                <w:lang w:val="lt-LT" w:eastAsia="lt-LT"/>
              </w:rPr>
            </w:pPr>
            <w:r w:rsidRPr="00780B03">
              <w:rPr>
                <w:rFonts w:ascii="Times New Roman" w:eastAsia="Times New Roman" w:hAnsi="Times New Roman"/>
                <w:sz w:val="24"/>
                <w:szCs w:val="24"/>
                <w:lang w:val="lt-LT" w:eastAsia="lt-LT"/>
              </w:rPr>
              <w:t>45</w:t>
            </w:r>
          </w:p>
        </w:tc>
        <w:tc>
          <w:tcPr>
            <w:tcW w:w="1127" w:type="dxa"/>
          </w:tcPr>
          <w:p w:rsidR="00E56BCB" w:rsidRPr="00780B03" w:rsidRDefault="00327B1C" w:rsidP="00780B03">
            <w:pPr>
              <w:spacing w:after="0" w:line="240" w:lineRule="auto"/>
              <w:jc w:val="center"/>
              <w:rPr>
                <w:rFonts w:ascii="Times New Roman" w:eastAsia="Times New Roman" w:hAnsi="Times New Roman"/>
                <w:sz w:val="24"/>
                <w:szCs w:val="24"/>
                <w:lang w:val="lt-LT" w:eastAsia="lt-LT"/>
              </w:rPr>
            </w:pPr>
            <w:r w:rsidRPr="00780B03">
              <w:rPr>
                <w:rFonts w:ascii="Times New Roman" w:eastAsia="Times New Roman" w:hAnsi="Times New Roman"/>
                <w:sz w:val="24"/>
                <w:szCs w:val="24"/>
                <w:lang w:val="lt-LT" w:eastAsia="lt-LT"/>
              </w:rPr>
              <w:t>356</w:t>
            </w:r>
          </w:p>
        </w:tc>
        <w:tc>
          <w:tcPr>
            <w:tcW w:w="999" w:type="dxa"/>
            <w:shd w:val="clear" w:color="auto" w:fill="auto"/>
          </w:tcPr>
          <w:p w:rsidR="00E56BCB" w:rsidRPr="00780B03" w:rsidRDefault="00327B1C" w:rsidP="00780B03">
            <w:pPr>
              <w:spacing w:after="0" w:line="240" w:lineRule="auto"/>
              <w:jc w:val="center"/>
              <w:rPr>
                <w:rFonts w:ascii="Times New Roman" w:eastAsia="Times New Roman" w:hAnsi="Times New Roman"/>
                <w:sz w:val="24"/>
                <w:szCs w:val="24"/>
                <w:lang w:val="lt-LT" w:eastAsia="lt-LT"/>
              </w:rPr>
            </w:pPr>
            <w:r w:rsidRPr="00780B03">
              <w:rPr>
                <w:rFonts w:ascii="Times New Roman" w:eastAsia="Times New Roman" w:hAnsi="Times New Roman"/>
                <w:sz w:val="24"/>
                <w:szCs w:val="24"/>
                <w:lang w:val="lt-LT" w:eastAsia="lt-LT"/>
              </w:rPr>
              <w:t>319</w:t>
            </w:r>
          </w:p>
        </w:tc>
      </w:tr>
    </w:tbl>
    <w:p w:rsidR="00E56BCB" w:rsidRPr="00780B03" w:rsidRDefault="00E56BCB" w:rsidP="005E4670">
      <w:pPr>
        <w:pStyle w:val="Sraopastraipa"/>
        <w:spacing w:after="0" w:line="240" w:lineRule="auto"/>
        <w:rPr>
          <w:rFonts w:ascii="Times New Roman" w:hAnsi="Times New Roman"/>
          <w:sz w:val="24"/>
          <w:szCs w:val="24"/>
          <w:lang w:val="lt-LT"/>
        </w:rPr>
      </w:pPr>
    </w:p>
    <w:p w:rsidR="00056CA3" w:rsidRPr="00457935" w:rsidRDefault="00BE173A" w:rsidP="00457935">
      <w:pPr>
        <w:pStyle w:val="Sraopastraipa"/>
        <w:spacing w:after="0" w:line="240" w:lineRule="auto"/>
        <w:ind w:left="284" w:firstLine="436"/>
        <w:rPr>
          <w:rFonts w:ascii="Times New Roman" w:hAnsi="Times New Roman"/>
          <w:sz w:val="24"/>
          <w:szCs w:val="24"/>
          <w:lang w:val="lt-LT"/>
        </w:rPr>
      </w:pPr>
      <w:r w:rsidRPr="00457935">
        <w:rPr>
          <w:rFonts w:ascii="Times New Roman" w:hAnsi="Times New Roman"/>
          <w:sz w:val="24"/>
          <w:szCs w:val="24"/>
          <w:lang w:val="lt-LT"/>
        </w:rPr>
        <w:t>2.</w:t>
      </w:r>
      <w:r w:rsidR="00056CA3" w:rsidRPr="00457935">
        <w:rPr>
          <w:rFonts w:ascii="Times New Roman" w:hAnsi="Times New Roman"/>
          <w:sz w:val="24"/>
          <w:szCs w:val="24"/>
          <w:lang w:val="lt-LT"/>
        </w:rPr>
        <w:t>3</w:t>
      </w:r>
      <w:r w:rsidRPr="00457935">
        <w:rPr>
          <w:rFonts w:ascii="Times New Roman" w:hAnsi="Times New Roman"/>
          <w:sz w:val="24"/>
          <w:szCs w:val="24"/>
          <w:lang w:val="lt-LT"/>
        </w:rPr>
        <w:t xml:space="preserve">. </w:t>
      </w:r>
      <w:r w:rsidR="00056CA3" w:rsidRPr="00457935">
        <w:rPr>
          <w:rFonts w:ascii="Times New Roman" w:hAnsi="Times New Roman"/>
          <w:sz w:val="24"/>
          <w:szCs w:val="24"/>
          <w:lang w:val="lt-LT"/>
        </w:rPr>
        <w:t xml:space="preserve">Globotinių </w:t>
      </w:r>
      <w:r w:rsidR="005E4670" w:rsidRPr="00457935">
        <w:rPr>
          <w:rFonts w:ascii="Times New Roman" w:hAnsi="Times New Roman"/>
          <w:sz w:val="24"/>
          <w:szCs w:val="24"/>
          <w:lang w:val="lt-LT"/>
        </w:rPr>
        <w:t>skaičiaus i</w:t>
      </w:r>
      <w:r w:rsidR="00C26020">
        <w:rPr>
          <w:rFonts w:ascii="Times New Roman" w:hAnsi="Times New Roman"/>
          <w:sz w:val="24"/>
          <w:szCs w:val="24"/>
          <w:lang w:val="lt-LT"/>
        </w:rPr>
        <w:t>r socialinės padėties kaita praėjusiais ir ataskaitiniais</w:t>
      </w:r>
      <w:r w:rsidR="00457935">
        <w:rPr>
          <w:rFonts w:ascii="Times New Roman" w:hAnsi="Times New Roman"/>
          <w:sz w:val="24"/>
          <w:szCs w:val="24"/>
          <w:lang w:val="lt-LT"/>
        </w:rPr>
        <w:t xml:space="preserve"> metais: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85"/>
        <w:gridCol w:w="1550"/>
        <w:gridCol w:w="1304"/>
      </w:tblGrid>
      <w:tr w:rsidR="00056CA3" w:rsidRPr="00056CA3" w:rsidTr="00780B03">
        <w:trPr>
          <w:trHeight w:val="325"/>
        </w:trPr>
        <w:tc>
          <w:tcPr>
            <w:tcW w:w="6785" w:type="dxa"/>
          </w:tcPr>
          <w:p w:rsidR="00056CA3" w:rsidRPr="00056CA3" w:rsidRDefault="00056CA3" w:rsidP="00665977">
            <w:pPr>
              <w:spacing w:after="0" w:line="240" w:lineRule="auto"/>
              <w:jc w:val="center"/>
              <w:rPr>
                <w:rFonts w:ascii="Times New Roman" w:hAnsi="Times New Roman"/>
                <w:sz w:val="24"/>
                <w:szCs w:val="24"/>
              </w:rPr>
            </w:pPr>
            <w:r w:rsidRPr="00056CA3">
              <w:rPr>
                <w:rFonts w:ascii="Times New Roman" w:hAnsi="Times New Roman"/>
                <w:sz w:val="24"/>
                <w:szCs w:val="24"/>
              </w:rPr>
              <w:t>Rodiklio pavadinimas</w:t>
            </w:r>
          </w:p>
        </w:tc>
        <w:tc>
          <w:tcPr>
            <w:tcW w:w="1550" w:type="dxa"/>
          </w:tcPr>
          <w:p w:rsidR="00056CA3" w:rsidRPr="00056CA3" w:rsidRDefault="00056CA3" w:rsidP="00056CA3">
            <w:pPr>
              <w:spacing w:after="0" w:line="240" w:lineRule="auto"/>
              <w:jc w:val="center"/>
              <w:rPr>
                <w:rFonts w:ascii="Times New Roman" w:hAnsi="Times New Roman"/>
                <w:sz w:val="24"/>
                <w:szCs w:val="24"/>
              </w:rPr>
            </w:pPr>
            <w:r w:rsidRPr="00056CA3">
              <w:rPr>
                <w:rFonts w:ascii="Times New Roman" w:hAnsi="Times New Roman"/>
                <w:sz w:val="24"/>
                <w:szCs w:val="24"/>
              </w:rPr>
              <w:t>201</w:t>
            </w:r>
            <w:r>
              <w:rPr>
                <w:rFonts w:ascii="Times New Roman" w:hAnsi="Times New Roman"/>
                <w:sz w:val="24"/>
                <w:szCs w:val="24"/>
              </w:rPr>
              <w:t>6</w:t>
            </w:r>
            <w:r w:rsidRPr="00056CA3">
              <w:rPr>
                <w:rFonts w:ascii="Times New Roman" w:hAnsi="Times New Roman"/>
                <w:sz w:val="24"/>
                <w:szCs w:val="24"/>
              </w:rPr>
              <w:t xml:space="preserve"> m.</w:t>
            </w:r>
          </w:p>
        </w:tc>
        <w:tc>
          <w:tcPr>
            <w:tcW w:w="1304" w:type="dxa"/>
          </w:tcPr>
          <w:p w:rsidR="00056CA3" w:rsidRPr="00056CA3" w:rsidRDefault="00056CA3" w:rsidP="00056CA3">
            <w:pPr>
              <w:spacing w:after="0" w:line="240" w:lineRule="auto"/>
              <w:jc w:val="center"/>
              <w:rPr>
                <w:rFonts w:ascii="Times New Roman" w:hAnsi="Times New Roman"/>
                <w:sz w:val="24"/>
                <w:szCs w:val="24"/>
              </w:rPr>
            </w:pPr>
            <w:r w:rsidRPr="00056CA3">
              <w:rPr>
                <w:rFonts w:ascii="Times New Roman" w:hAnsi="Times New Roman"/>
                <w:sz w:val="24"/>
                <w:szCs w:val="24"/>
              </w:rPr>
              <w:t>201</w:t>
            </w:r>
            <w:r>
              <w:rPr>
                <w:rFonts w:ascii="Times New Roman" w:hAnsi="Times New Roman"/>
                <w:sz w:val="24"/>
                <w:szCs w:val="24"/>
              </w:rPr>
              <w:t>7</w:t>
            </w:r>
            <w:r w:rsidRPr="00056CA3">
              <w:rPr>
                <w:rFonts w:ascii="Times New Roman" w:hAnsi="Times New Roman"/>
                <w:sz w:val="24"/>
                <w:szCs w:val="24"/>
              </w:rPr>
              <w:t xml:space="preserve"> m.</w:t>
            </w:r>
          </w:p>
        </w:tc>
      </w:tr>
      <w:tr w:rsidR="00B05BE9" w:rsidRPr="00056CA3" w:rsidTr="00780B03">
        <w:trPr>
          <w:trHeight w:val="268"/>
        </w:trPr>
        <w:tc>
          <w:tcPr>
            <w:tcW w:w="6785" w:type="dxa"/>
          </w:tcPr>
          <w:p w:rsidR="00B05BE9" w:rsidRPr="00056CA3" w:rsidRDefault="00B05BE9" w:rsidP="00056CA3">
            <w:pPr>
              <w:spacing w:after="0" w:line="240" w:lineRule="auto"/>
              <w:jc w:val="both"/>
              <w:rPr>
                <w:rFonts w:ascii="Times New Roman" w:hAnsi="Times New Roman"/>
                <w:sz w:val="24"/>
                <w:szCs w:val="24"/>
              </w:rPr>
            </w:pPr>
            <w:r w:rsidRPr="00056CA3">
              <w:rPr>
                <w:rFonts w:ascii="Times New Roman" w:hAnsi="Times New Roman"/>
                <w:sz w:val="24"/>
                <w:szCs w:val="24"/>
              </w:rPr>
              <w:t>Globotinių skaičius metų pradžioje</w:t>
            </w:r>
          </w:p>
        </w:tc>
        <w:tc>
          <w:tcPr>
            <w:tcW w:w="1550" w:type="dxa"/>
          </w:tcPr>
          <w:p w:rsidR="00B05BE9" w:rsidRPr="00056CA3" w:rsidRDefault="00B05BE9" w:rsidP="00571066">
            <w:pPr>
              <w:spacing w:after="0" w:line="240" w:lineRule="auto"/>
              <w:jc w:val="center"/>
              <w:rPr>
                <w:rFonts w:ascii="Times New Roman" w:hAnsi="Times New Roman"/>
                <w:sz w:val="24"/>
                <w:szCs w:val="24"/>
              </w:rPr>
            </w:pPr>
            <w:r>
              <w:rPr>
                <w:rFonts w:ascii="Times New Roman" w:hAnsi="Times New Roman"/>
                <w:sz w:val="24"/>
                <w:szCs w:val="24"/>
              </w:rPr>
              <w:t>39</w:t>
            </w:r>
          </w:p>
        </w:tc>
        <w:tc>
          <w:tcPr>
            <w:tcW w:w="1304" w:type="dxa"/>
          </w:tcPr>
          <w:p w:rsidR="00B05BE9" w:rsidRPr="00056CA3" w:rsidRDefault="00B05BE9" w:rsidP="00056CA3">
            <w:pPr>
              <w:spacing w:after="0" w:line="240" w:lineRule="auto"/>
              <w:jc w:val="center"/>
              <w:rPr>
                <w:rFonts w:ascii="Times New Roman" w:hAnsi="Times New Roman"/>
                <w:sz w:val="24"/>
                <w:szCs w:val="24"/>
              </w:rPr>
            </w:pPr>
            <w:r>
              <w:rPr>
                <w:rFonts w:ascii="Times New Roman" w:hAnsi="Times New Roman"/>
                <w:sz w:val="24"/>
                <w:szCs w:val="24"/>
              </w:rPr>
              <w:t>46</w:t>
            </w:r>
          </w:p>
        </w:tc>
      </w:tr>
      <w:tr w:rsidR="00B05BE9" w:rsidRPr="00056CA3" w:rsidTr="00780B03">
        <w:trPr>
          <w:trHeight w:val="276"/>
        </w:trPr>
        <w:tc>
          <w:tcPr>
            <w:tcW w:w="6785" w:type="dxa"/>
          </w:tcPr>
          <w:p w:rsidR="00B05BE9" w:rsidRPr="00056CA3" w:rsidRDefault="00B05BE9" w:rsidP="00056CA3">
            <w:pPr>
              <w:spacing w:after="0" w:line="240" w:lineRule="auto"/>
              <w:jc w:val="both"/>
              <w:rPr>
                <w:rFonts w:ascii="Times New Roman" w:hAnsi="Times New Roman"/>
                <w:b/>
                <w:sz w:val="24"/>
                <w:szCs w:val="24"/>
              </w:rPr>
            </w:pPr>
            <w:r w:rsidRPr="00056CA3">
              <w:rPr>
                <w:rFonts w:ascii="Times New Roman" w:hAnsi="Times New Roman"/>
                <w:sz w:val="24"/>
                <w:szCs w:val="24"/>
              </w:rPr>
              <w:t>Atvyko per metus, iš jų:</w:t>
            </w:r>
          </w:p>
        </w:tc>
        <w:tc>
          <w:tcPr>
            <w:tcW w:w="1550" w:type="dxa"/>
          </w:tcPr>
          <w:p w:rsidR="00B05BE9" w:rsidRPr="00056CA3" w:rsidRDefault="00B05BE9" w:rsidP="00571066">
            <w:pPr>
              <w:spacing w:after="0" w:line="240" w:lineRule="auto"/>
              <w:jc w:val="center"/>
              <w:rPr>
                <w:rFonts w:ascii="Times New Roman" w:hAnsi="Times New Roman"/>
                <w:sz w:val="24"/>
                <w:szCs w:val="24"/>
              </w:rPr>
            </w:pPr>
            <w:r>
              <w:rPr>
                <w:rFonts w:ascii="Times New Roman" w:hAnsi="Times New Roman"/>
                <w:sz w:val="24"/>
                <w:szCs w:val="24"/>
              </w:rPr>
              <w:t>19</w:t>
            </w:r>
          </w:p>
        </w:tc>
        <w:tc>
          <w:tcPr>
            <w:tcW w:w="1304" w:type="dxa"/>
          </w:tcPr>
          <w:p w:rsidR="00B05BE9" w:rsidRPr="00056CA3" w:rsidRDefault="00B05BE9" w:rsidP="00056CA3">
            <w:pPr>
              <w:spacing w:after="0" w:line="240" w:lineRule="auto"/>
              <w:jc w:val="center"/>
              <w:rPr>
                <w:rFonts w:ascii="Times New Roman" w:hAnsi="Times New Roman"/>
                <w:sz w:val="24"/>
                <w:szCs w:val="24"/>
              </w:rPr>
            </w:pPr>
            <w:r>
              <w:rPr>
                <w:rFonts w:ascii="Times New Roman" w:hAnsi="Times New Roman"/>
                <w:sz w:val="24"/>
                <w:szCs w:val="24"/>
              </w:rPr>
              <w:t>10</w:t>
            </w:r>
          </w:p>
        </w:tc>
      </w:tr>
      <w:tr w:rsidR="00B05BE9" w:rsidRPr="00056CA3" w:rsidTr="00780B03">
        <w:trPr>
          <w:trHeight w:val="192"/>
        </w:trPr>
        <w:tc>
          <w:tcPr>
            <w:tcW w:w="6785" w:type="dxa"/>
          </w:tcPr>
          <w:p w:rsidR="00B05BE9" w:rsidRPr="00056CA3" w:rsidRDefault="00B05BE9" w:rsidP="00665977">
            <w:pPr>
              <w:spacing w:after="0" w:line="240" w:lineRule="auto"/>
              <w:jc w:val="both"/>
              <w:rPr>
                <w:rFonts w:ascii="Times New Roman" w:hAnsi="Times New Roman"/>
                <w:sz w:val="24"/>
                <w:szCs w:val="24"/>
              </w:rPr>
            </w:pPr>
            <w:r w:rsidRPr="00056CA3">
              <w:rPr>
                <w:rFonts w:ascii="Times New Roman" w:hAnsi="Times New Roman"/>
                <w:sz w:val="24"/>
                <w:szCs w:val="24"/>
              </w:rPr>
              <w:t>iš tėvų</w:t>
            </w:r>
          </w:p>
        </w:tc>
        <w:tc>
          <w:tcPr>
            <w:tcW w:w="1550" w:type="dxa"/>
          </w:tcPr>
          <w:p w:rsidR="00B05BE9" w:rsidRPr="00056CA3" w:rsidRDefault="00B05BE9" w:rsidP="00571066">
            <w:pPr>
              <w:spacing w:after="0" w:line="240" w:lineRule="auto"/>
              <w:jc w:val="center"/>
              <w:rPr>
                <w:rFonts w:ascii="Times New Roman" w:hAnsi="Times New Roman"/>
                <w:sz w:val="24"/>
                <w:szCs w:val="24"/>
              </w:rPr>
            </w:pPr>
            <w:r>
              <w:rPr>
                <w:rFonts w:ascii="Times New Roman" w:hAnsi="Times New Roman"/>
                <w:sz w:val="24"/>
                <w:szCs w:val="24"/>
              </w:rPr>
              <w:t>18</w:t>
            </w:r>
          </w:p>
        </w:tc>
        <w:tc>
          <w:tcPr>
            <w:tcW w:w="1304" w:type="dxa"/>
          </w:tcPr>
          <w:p w:rsidR="00B05BE9" w:rsidRPr="00056CA3" w:rsidRDefault="00B05BE9" w:rsidP="00665977">
            <w:pPr>
              <w:spacing w:after="0" w:line="240" w:lineRule="auto"/>
              <w:jc w:val="center"/>
              <w:rPr>
                <w:rFonts w:ascii="Times New Roman" w:hAnsi="Times New Roman"/>
                <w:sz w:val="24"/>
                <w:szCs w:val="24"/>
              </w:rPr>
            </w:pPr>
            <w:r>
              <w:rPr>
                <w:rFonts w:ascii="Times New Roman" w:hAnsi="Times New Roman"/>
                <w:sz w:val="24"/>
                <w:szCs w:val="24"/>
              </w:rPr>
              <w:t>10</w:t>
            </w:r>
          </w:p>
        </w:tc>
      </w:tr>
      <w:tr w:rsidR="00B05BE9" w:rsidRPr="00056CA3" w:rsidTr="00780B03">
        <w:trPr>
          <w:trHeight w:val="237"/>
        </w:trPr>
        <w:tc>
          <w:tcPr>
            <w:tcW w:w="6785" w:type="dxa"/>
          </w:tcPr>
          <w:p w:rsidR="00B05BE9" w:rsidRPr="00056CA3" w:rsidRDefault="00B05BE9" w:rsidP="00665977">
            <w:pPr>
              <w:spacing w:after="0" w:line="240" w:lineRule="auto"/>
              <w:jc w:val="both"/>
              <w:rPr>
                <w:rFonts w:ascii="Times New Roman" w:hAnsi="Times New Roman"/>
                <w:sz w:val="24"/>
                <w:szCs w:val="24"/>
              </w:rPr>
            </w:pPr>
            <w:r w:rsidRPr="00056CA3">
              <w:rPr>
                <w:rFonts w:ascii="Times New Roman" w:hAnsi="Times New Roman"/>
                <w:sz w:val="24"/>
                <w:szCs w:val="24"/>
              </w:rPr>
              <w:t>iš globėjų</w:t>
            </w:r>
          </w:p>
        </w:tc>
        <w:tc>
          <w:tcPr>
            <w:tcW w:w="1550" w:type="dxa"/>
          </w:tcPr>
          <w:p w:rsidR="00B05BE9" w:rsidRPr="00056CA3" w:rsidRDefault="00B05BE9" w:rsidP="00571066">
            <w:pPr>
              <w:spacing w:after="0" w:line="240" w:lineRule="auto"/>
              <w:jc w:val="center"/>
              <w:rPr>
                <w:rFonts w:ascii="Times New Roman" w:hAnsi="Times New Roman"/>
                <w:sz w:val="24"/>
                <w:szCs w:val="24"/>
              </w:rPr>
            </w:pPr>
            <w:r>
              <w:rPr>
                <w:rFonts w:ascii="Times New Roman" w:hAnsi="Times New Roman"/>
                <w:sz w:val="24"/>
                <w:szCs w:val="24"/>
              </w:rPr>
              <w:t>1</w:t>
            </w:r>
          </w:p>
        </w:tc>
        <w:tc>
          <w:tcPr>
            <w:tcW w:w="1304" w:type="dxa"/>
          </w:tcPr>
          <w:p w:rsidR="00B05BE9" w:rsidRPr="00056CA3" w:rsidRDefault="00B05BE9" w:rsidP="00665977">
            <w:pPr>
              <w:spacing w:after="0" w:line="240" w:lineRule="auto"/>
              <w:jc w:val="center"/>
              <w:rPr>
                <w:rFonts w:ascii="Times New Roman" w:hAnsi="Times New Roman"/>
                <w:sz w:val="24"/>
                <w:szCs w:val="24"/>
              </w:rPr>
            </w:pPr>
            <w:r>
              <w:rPr>
                <w:rFonts w:ascii="Times New Roman" w:hAnsi="Times New Roman"/>
                <w:sz w:val="24"/>
                <w:szCs w:val="24"/>
              </w:rPr>
              <w:t>-</w:t>
            </w:r>
          </w:p>
        </w:tc>
      </w:tr>
      <w:tr w:rsidR="00B05BE9" w:rsidRPr="00056CA3" w:rsidTr="00780B03">
        <w:trPr>
          <w:trHeight w:val="142"/>
        </w:trPr>
        <w:tc>
          <w:tcPr>
            <w:tcW w:w="6785" w:type="dxa"/>
          </w:tcPr>
          <w:p w:rsidR="00B05BE9" w:rsidRPr="00056CA3" w:rsidRDefault="00B05BE9" w:rsidP="00665977">
            <w:pPr>
              <w:spacing w:after="0" w:line="240" w:lineRule="auto"/>
              <w:jc w:val="both"/>
              <w:rPr>
                <w:rFonts w:ascii="Times New Roman" w:hAnsi="Times New Roman"/>
                <w:sz w:val="24"/>
                <w:szCs w:val="24"/>
              </w:rPr>
            </w:pPr>
            <w:r w:rsidRPr="00056CA3">
              <w:rPr>
                <w:rFonts w:ascii="Times New Roman" w:hAnsi="Times New Roman"/>
                <w:sz w:val="24"/>
                <w:szCs w:val="24"/>
              </w:rPr>
              <w:t>iš kitos globos įstaigos</w:t>
            </w:r>
          </w:p>
        </w:tc>
        <w:tc>
          <w:tcPr>
            <w:tcW w:w="1550" w:type="dxa"/>
          </w:tcPr>
          <w:p w:rsidR="00B05BE9" w:rsidRPr="00056CA3" w:rsidRDefault="00B05BE9" w:rsidP="00571066">
            <w:pPr>
              <w:spacing w:after="0" w:line="240" w:lineRule="auto"/>
              <w:jc w:val="center"/>
              <w:rPr>
                <w:rFonts w:ascii="Times New Roman" w:hAnsi="Times New Roman"/>
                <w:sz w:val="24"/>
                <w:szCs w:val="24"/>
              </w:rPr>
            </w:pPr>
            <w:r>
              <w:rPr>
                <w:rFonts w:ascii="Times New Roman" w:hAnsi="Times New Roman"/>
                <w:sz w:val="24"/>
                <w:szCs w:val="24"/>
              </w:rPr>
              <w:t>-</w:t>
            </w:r>
          </w:p>
        </w:tc>
        <w:tc>
          <w:tcPr>
            <w:tcW w:w="1304" w:type="dxa"/>
          </w:tcPr>
          <w:p w:rsidR="00B05BE9" w:rsidRPr="00056CA3" w:rsidRDefault="00B05BE9" w:rsidP="00665977">
            <w:pPr>
              <w:spacing w:after="0" w:line="240" w:lineRule="auto"/>
              <w:jc w:val="center"/>
              <w:rPr>
                <w:rFonts w:ascii="Times New Roman" w:hAnsi="Times New Roman"/>
                <w:sz w:val="24"/>
                <w:szCs w:val="24"/>
              </w:rPr>
            </w:pPr>
            <w:r>
              <w:rPr>
                <w:rFonts w:ascii="Times New Roman" w:hAnsi="Times New Roman"/>
                <w:sz w:val="24"/>
                <w:szCs w:val="24"/>
              </w:rPr>
              <w:t>-</w:t>
            </w:r>
          </w:p>
        </w:tc>
      </w:tr>
      <w:tr w:rsidR="00B05BE9" w:rsidRPr="00056CA3" w:rsidTr="00780B03">
        <w:trPr>
          <w:trHeight w:val="173"/>
        </w:trPr>
        <w:tc>
          <w:tcPr>
            <w:tcW w:w="6785" w:type="dxa"/>
          </w:tcPr>
          <w:p w:rsidR="00B05BE9" w:rsidRPr="00056CA3" w:rsidRDefault="00B05BE9" w:rsidP="00665977">
            <w:pPr>
              <w:spacing w:after="0" w:line="240" w:lineRule="auto"/>
              <w:jc w:val="both"/>
              <w:rPr>
                <w:rFonts w:ascii="Times New Roman" w:hAnsi="Times New Roman"/>
                <w:sz w:val="24"/>
                <w:szCs w:val="24"/>
              </w:rPr>
            </w:pPr>
            <w:r w:rsidRPr="00056CA3">
              <w:rPr>
                <w:rFonts w:ascii="Times New Roman" w:hAnsi="Times New Roman"/>
                <w:sz w:val="24"/>
                <w:szCs w:val="24"/>
              </w:rPr>
              <w:t xml:space="preserve">Išvyko per metus, iš jų: </w:t>
            </w:r>
          </w:p>
        </w:tc>
        <w:tc>
          <w:tcPr>
            <w:tcW w:w="1550" w:type="dxa"/>
          </w:tcPr>
          <w:p w:rsidR="00B05BE9" w:rsidRPr="00056CA3" w:rsidRDefault="00B05BE9" w:rsidP="00571066">
            <w:pPr>
              <w:spacing w:after="0" w:line="240" w:lineRule="auto"/>
              <w:jc w:val="center"/>
              <w:rPr>
                <w:rFonts w:ascii="Times New Roman" w:hAnsi="Times New Roman"/>
                <w:sz w:val="24"/>
                <w:szCs w:val="24"/>
              </w:rPr>
            </w:pPr>
            <w:r>
              <w:rPr>
                <w:rFonts w:ascii="Times New Roman" w:hAnsi="Times New Roman"/>
                <w:sz w:val="24"/>
                <w:szCs w:val="24"/>
              </w:rPr>
              <w:t>12</w:t>
            </w:r>
          </w:p>
        </w:tc>
        <w:tc>
          <w:tcPr>
            <w:tcW w:w="1304" w:type="dxa"/>
          </w:tcPr>
          <w:p w:rsidR="00B05BE9" w:rsidRPr="00056CA3" w:rsidRDefault="00B05BE9" w:rsidP="00665977">
            <w:pPr>
              <w:spacing w:after="0" w:line="240" w:lineRule="auto"/>
              <w:jc w:val="center"/>
              <w:rPr>
                <w:rFonts w:ascii="Times New Roman" w:hAnsi="Times New Roman"/>
                <w:sz w:val="24"/>
                <w:szCs w:val="24"/>
              </w:rPr>
            </w:pPr>
            <w:r>
              <w:rPr>
                <w:rFonts w:ascii="Times New Roman" w:hAnsi="Times New Roman"/>
                <w:sz w:val="24"/>
                <w:szCs w:val="24"/>
              </w:rPr>
              <w:t>22</w:t>
            </w:r>
          </w:p>
        </w:tc>
      </w:tr>
      <w:tr w:rsidR="00B05BE9" w:rsidRPr="00056CA3" w:rsidTr="00780B03">
        <w:trPr>
          <w:trHeight w:val="144"/>
        </w:trPr>
        <w:tc>
          <w:tcPr>
            <w:tcW w:w="6785" w:type="dxa"/>
          </w:tcPr>
          <w:p w:rsidR="00B05BE9" w:rsidRPr="00056CA3" w:rsidRDefault="00B05BE9" w:rsidP="00665977">
            <w:pPr>
              <w:spacing w:after="0" w:line="240" w:lineRule="auto"/>
              <w:jc w:val="both"/>
              <w:rPr>
                <w:rFonts w:ascii="Times New Roman" w:hAnsi="Times New Roman"/>
                <w:sz w:val="24"/>
                <w:szCs w:val="24"/>
              </w:rPr>
            </w:pPr>
            <w:r w:rsidRPr="00056CA3">
              <w:rPr>
                <w:rFonts w:ascii="Times New Roman" w:hAnsi="Times New Roman"/>
                <w:sz w:val="24"/>
                <w:szCs w:val="24"/>
              </w:rPr>
              <w:t>grąžinti į šeimą</w:t>
            </w:r>
          </w:p>
        </w:tc>
        <w:tc>
          <w:tcPr>
            <w:tcW w:w="1550" w:type="dxa"/>
          </w:tcPr>
          <w:p w:rsidR="00B05BE9" w:rsidRPr="00056CA3" w:rsidRDefault="00B05BE9" w:rsidP="00571066">
            <w:pPr>
              <w:spacing w:after="0" w:line="240" w:lineRule="auto"/>
              <w:jc w:val="center"/>
              <w:rPr>
                <w:rFonts w:ascii="Times New Roman" w:hAnsi="Times New Roman"/>
                <w:sz w:val="24"/>
                <w:szCs w:val="24"/>
              </w:rPr>
            </w:pPr>
            <w:r>
              <w:rPr>
                <w:rFonts w:ascii="Times New Roman" w:hAnsi="Times New Roman"/>
                <w:sz w:val="24"/>
                <w:szCs w:val="24"/>
              </w:rPr>
              <w:t>4</w:t>
            </w:r>
          </w:p>
        </w:tc>
        <w:tc>
          <w:tcPr>
            <w:tcW w:w="1304" w:type="dxa"/>
          </w:tcPr>
          <w:p w:rsidR="00B05BE9" w:rsidRPr="00056CA3" w:rsidRDefault="00B05BE9" w:rsidP="00665977">
            <w:pPr>
              <w:spacing w:after="0" w:line="240" w:lineRule="auto"/>
              <w:jc w:val="center"/>
              <w:rPr>
                <w:rFonts w:ascii="Times New Roman" w:hAnsi="Times New Roman"/>
                <w:sz w:val="24"/>
                <w:szCs w:val="24"/>
              </w:rPr>
            </w:pPr>
            <w:r>
              <w:rPr>
                <w:rFonts w:ascii="Times New Roman" w:hAnsi="Times New Roman"/>
                <w:sz w:val="24"/>
                <w:szCs w:val="24"/>
              </w:rPr>
              <w:t>8</w:t>
            </w:r>
          </w:p>
        </w:tc>
      </w:tr>
      <w:tr w:rsidR="00B05BE9" w:rsidRPr="00056CA3" w:rsidTr="00780B03">
        <w:trPr>
          <w:trHeight w:val="144"/>
        </w:trPr>
        <w:tc>
          <w:tcPr>
            <w:tcW w:w="6785" w:type="dxa"/>
          </w:tcPr>
          <w:p w:rsidR="00B05BE9" w:rsidRPr="00056CA3" w:rsidRDefault="00B05BE9" w:rsidP="00665977">
            <w:pPr>
              <w:spacing w:after="0" w:line="240" w:lineRule="auto"/>
              <w:jc w:val="both"/>
              <w:rPr>
                <w:rFonts w:ascii="Times New Roman" w:hAnsi="Times New Roman"/>
                <w:sz w:val="24"/>
                <w:szCs w:val="24"/>
              </w:rPr>
            </w:pPr>
            <w:r w:rsidRPr="00056CA3">
              <w:rPr>
                <w:rFonts w:ascii="Times New Roman" w:hAnsi="Times New Roman"/>
                <w:sz w:val="24"/>
                <w:szCs w:val="24"/>
              </w:rPr>
              <w:t>išvyko pas globėjus</w:t>
            </w:r>
          </w:p>
        </w:tc>
        <w:tc>
          <w:tcPr>
            <w:tcW w:w="1550" w:type="dxa"/>
          </w:tcPr>
          <w:p w:rsidR="00B05BE9" w:rsidRPr="00056CA3" w:rsidRDefault="00B05BE9" w:rsidP="00571066">
            <w:pPr>
              <w:spacing w:after="0" w:line="240" w:lineRule="auto"/>
              <w:jc w:val="center"/>
              <w:rPr>
                <w:rFonts w:ascii="Times New Roman" w:hAnsi="Times New Roman"/>
                <w:sz w:val="24"/>
                <w:szCs w:val="24"/>
              </w:rPr>
            </w:pPr>
            <w:r>
              <w:rPr>
                <w:rFonts w:ascii="Times New Roman" w:hAnsi="Times New Roman"/>
                <w:sz w:val="24"/>
                <w:szCs w:val="24"/>
              </w:rPr>
              <w:t>3</w:t>
            </w:r>
          </w:p>
        </w:tc>
        <w:tc>
          <w:tcPr>
            <w:tcW w:w="1304" w:type="dxa"/>
          </w:tcPr>
          <w:p w:rsidR="00B05BE9" w:rsidRPr="00056CA3" w:rsidRDefault="00B05BE9" w:rsidP="00665977">
            <w:pPr>
              <w:spacing w:after="0" w:line="240" w:lineRule="auto"/>
              <w:jc w:val="center"/>
              <w:rPr>
                <w:rFonts w:ascii="Times New Roman" w:hAnsi="Times New Roman"/>
                <w:sz w:val="24"/>
                <w:szCs w:val="24"/>
              </w:rPr>
            </w:pPr>
            <w:r>
              <w:rPr>
                <w:rFonts w:ascii="Times New Roman" w:hAnsi="Times New Roman"/>
                <w:sz w:val="24"/>
                <w:szCs w:val="24"/>
              </w:rPr>
              <w:t>6</w:t>
            </w:r>
          </w:p>
        </w:tc>
      </w:tr>
      <w:tr w:rsidR="00B05BE9" w:rsidRPr="00056CA3" w:rsidTr="00780B03">
        <w:trPr>
          <w:trHeight w:val="177"/>
        </w:trPr>
        <w:tc>
          <w:tcPr>
            <w:tcW w:w="6785" w:type="dxa"/>
          </w:tcPr>
          <w:p w:rsidR="00B05BE9" w:rsidRPr="00056CA3" w:rsidRDefault="00B05BE9" w:rsidP="00665977">
            <w:pPr>
              <w:spacing w:after="0" w:line="240" w:lineRule="auto"/>
              <w:jc w:val="both"/>
              <w:rPr>
                <w:rFonts w:ascii="Times New Roman" w:hAnsi="Times New Roman"/>
                <w:sz w:val="24"/>
                <w:szCs w:val="24"/>
              </w:rPr>
            </w:pPr>
            <w:r w:rsidRPr="00056CA3">
              <w:rPr>
                <w:rFonts w:ascii="Times New Roman" w:hAnsi="Times New Roman"/>
                <w:sz w:val="24"/>
                <w:szCs w:val="24"/>
              </w:rPr>
              <w:t>išvyko į kitą įstaigą</w:t>
            </w:r>
          </w:p>
        </w:tc>
        <w:tc>
          <w:tcPr>
            <w:tcW w:w="1550" w:type="dxa"/>
          </w:tcPr>
          <w:p w:rsidR="00B05BE9" w:rsidRPr="00056CA3" w:rsidRDefault="00B05BE9" w:rsidP="00571066">
            <w:pPr>
              <w:spacing w:after="0" w:line="240" w:lineRule="auto"/>
              <w:jc w:val="center"/>
              <w:rPr>
                <w:rFonts w:ascii="Times New Roman" w:hAnsi="Times New Roman"/>
                <w:sz w:val="24"/>
                <w:szCs w:val="24"/>
              </w:rPr>
            </w:pPr>
            <w:r>
              <w:rPr>
                <w:rFonts w:ascii="Times New Roman" w:hAnsi="Times New Roman"/>
                <w:sz w:val="24"/>
                <w:szCs w:val="24"/>
              </w:rPr>
              <w:t>1</w:t>
            </w:r>
          </w:p>
        </w:tc>
        <w:tc>
          <w:tcPr>
            <w:tcW w:w="1304" w:type="dxa"/>
          </w:tcPr>
          <w:p w:rsidR="00B05BE9" w:rsidRPr="00056CA3" w:rsidRDefault="00B05BE9" w:rsidP="00665977">
            <w:pPr>
              <w:spacing w:after="0" w:line="240" w:lineRule="auto"/>
              <w:jc w:val="center"/>
              <w:rPr>
                <w:rFonts w:ascii="Times New Roman" w:hAnsi="Times New Roman"/>
                <w:sz w:val="24"/>
                <w:szCs w:val="24"/>
              </w:rPr>
            </w:pPr>
            <w:r>
              <w:rPr>
                <w:rFonts w:ascii="Times New Roman" w:hAnsi="Times New Roman"/>
                <w:sz w:val="24"/>
                <w:szCs w:val="24"/>
              </w:rPr>
              <w:t>-</w:t>
            </w:r>
          </w:p>
        </w:tc>
      </w:tr>
      <w:tr w:rsidR="00B05BE9" w:rsidRPr="00056CA3" w:rsidTr="00780B03">
        <w:trPr>
          <w:trHeight w:val="222"/>
        </w:trPr>
        <w:tc>
          <w:tcPr>
            <w:tcW w:w="6785" w:type="dxa"/>
          </w:tcPr>
          <w:p w:rsidR="00B05BE9" w:rsidRPr="00056CA3" w:rsidRDefault="00B05BE9" w:rsidP="00665977">
            <w:pPr>
              <w:spacing w:after="0" w:line="240" w:lineRule="auto"/>
              <w:jc w:val="both"/>
              <w:rPr>
                <w:rFonts w:ascii="Times New Roman" w:hAnsi="Times New Roman"/>
                <w:sz w:val="24"/>
                <w:szCs w:val="24"/>
              </w:rPr>
            </w:pPr>
            <w:r w:rsidRPr="00056CA3">
              <w:rPr>
                <w:rFonts w:ascii="Times New Roman" w:hAnsi="Times New Roman"/>
                <w:sz w:val="24"/>
                <w:szCs w:val="24"/>
              </w:rPr>
              <w:t>išvyko sulaukę pilnametystės</w:t>
            </w:r>
          </w:p>
        </w:tc>
        <w:tc>
          <w:tcPr>
            <w:tcW w:w="1550" w:type="dxa"/>
          </w:tcPr>
          <w:p w:rsidR="00B05BE9" w:rsidRPr="00056CA3" w:rsidRDefault="00B05BE9" w:rsidP="00571066">
            <w:pPr>
              <w:spacing w:after="0" w:line="240" w:lineRule="auto"/>
              <w:jc w:val="center"/>
              <w:rPr>
                <w:rFonts w:ascii="Times New Roman" w:hAnsi="Times New Roman"/>
                <w:sz w:val="24"/>
                <w:szCs w:val="24"/>
              </w:rPr>
            </w:pPr>
            <w:r>
              <w:rPr>
                <w:rFonts w:ascii="Times New Roman" w:hAnsi="Times New Roman"/>
                <w:sz w:val="24"/>
                <w:szCs w:val="24"/>
              </w:rPr>
              <w:t>6</w:t>
            </w:r>
          </w:p>
        </w:tc>
        <w:tc>
          <w:tcPr>
            <w:tcW w:w="1304" w:type="dxa"/>
          </w:tcPr>
          <w:p w:rsidR="00B05BE9" w:rsidRPr="00056CA3" w:rsidRDefault="00B05BE9" w:rsidP="00665977">
            <w:pPr>
              <w:spacing w:after="0" w:line="240" w:lineRule="auto"/>
              <w:jc w:val="center"/>
              <w:rPr>
                <w:rFonts w:ascii="Times New Roman" w:hAnsi="Times New Roman"/>
                <w:sz w:val="24"/>
                <w:szCs w:val="24"/>
              </w:rPr>
            </w:pPr>
            <w:r>
              <w:rPr>
                <w:rFonts w:ascii="Times New Roman" w:hAnsi="Times New Roman"/>
                <w:sz w:val="24"/>
                <w:szCs w:val="24"/>
              </w:rPr>
              <w:t>8</w:t>
            </w:r>
          </w:p>
        </w:tc>
      </w:tr>
      <w:tr w:rsidR="00B05BE9" w:rsidRPr="00056CA3" w:rsidTr="00780B03">
        <w:trPr>
          <w:trHeight w:val="325"/>
        </w:trPr>
        <w:tc>
          <w:tcPr>
            <w:tcW w:w="6785" w:type="dxa"/>
          </w:tcPr>
          <w:p w:rsidR="00B05BE9" w:rsidRPr="00056CA3" w:rsidRDefault="00B05BE9" w:rsidP="00665977">
            <w:pPr>
              <w:spacing w:after="0" w:line="240" w:lineRule="auto"/>
              <w:jc w:val="both"/>
              <w:rPr>
                <w:rFonts w:ascii="Times New Roman" w:hAnsi="Times New Roman"/>
                <w:sz w:val="24"/>
                <w:szCs w:val="24"/>
              </w:rPr>
            </w:pPr>
            <w:r w:rsidRPr="00056CA3">
              <w:rPr>
                <w:rFonts w:ascii="Times New Roman" w:hAnsi="Times New Roman"/>
                <w:sz w:val="24"/>
                <w:szCs w:val="24"/>
              </w:rPr>
              <w:t>Globotinių skaičius metų pabaigoje</w:t>
            </w:r>
          </w:p>
        </w:tc>
        <w:tc>
          <w:tcPr>
            <w:tcW w:w="1550" w:type="dxa"/>
          </w:tcPr>
          <w:p w:rsidR="00B05BE9" w:rsidRPr="00056CA3" w:rsidRDefault="00B05BE9" w:rsidP="00571066">
            <w:pPr>
              <w:spacing w:after="0" w:line="240" w:lineRule="auto"/>
              <w:jc w:val="center"/>
              <w:rPr>
                <w:rFonts w:ascii="Times New Roman" w:hAnsi="Times New Roman"/>
                <w:sz w:val="24"/>
                <w:szCs w:val="24"/>
              </w:rPr>
            </w:pPr>
            <w:r>
              <w:rPr>
                <w:rFonts w:ascii="Times New Roman" w:hAnsi="Times New Roman"/>
                <w:sz w:val="24"/>
                <w:szCs w:val="24"/>
              </w:rPr>
              <w:t>46</w:t>
            </w:r>
          </w:p>
        </w:tc>
        <w:tc>
          <w:tcPr>
            <w:tcW w:w="1304" w:type="dxa"/>
          </w:tcPr>
          <w:p w:rsidR="00B05BE9" w:rsidRPr="00056CA3" w:rsidRDefault="00B05BE9" w:rsidP="00665977">
            <w:pPr>
              <w:spacing w:after="0" w:line="240" w:lineRule="auto"/>
              <w:jc w:val="center"/>
              <w:rPr>
                <w:rFonts w:ascii="Times New Roman" w:hAnsi="Times New Roman"/>
                <w:sz w:val="24"/>
                <w:szCs w:val="24"/>
              </w:rPr>
            </w:pPr>
            <w:r>
              <w:rPr>
                <w:rFonts w:ascii="Times New Roman" w:hAnsi="Times New Roman"/>
                <w:sz w:val="24"/>
                <w:szCs w:val="24"/>
              </w:rPr>
              <w:t>34</w:t>
            </w:r>
          </w:p>
        </w:tc>
      </w:tr>
    </w:tbl>
    <w:p w:rsidR="00056CA3" w:rsidRPr="00780B03" w:rsidRDefault="00056CA3" w:rsidP="00BE173A">
      <w:pPr>
        <w:pStyle w:val="Sraopastraipa"/>
        <w:spacing w:after="0" w:line="240" w:lineRule="auto"/>
        <w:ind w:left="284" w:firstLine="436"/>
        <w:rPr>
          <w:rFonts w:ascii="Times New Roman" w:hAnsi="Times New Roman"/>
          <w:sz w:val="24"/>
          <w:szCs w:val="24"/>
          <w:lang w:val="lt-LT"/>
        </w:rPr>
      </w:pPr>
    </w:p>
    <w:p w:rsidR="00E1023E" w:rsidRPr="00457935" w:rsidRDefault="004D130B" w:rsidP="00457935">
      <w:pPr>
        <w:spacing w:after="0" w:line="240" w:lineRule="auto"/>
        <w:ind w:firstLine="720"/>
        <w:rPr>
          <w:rFonts w:ascii="Times New Roman" w:hAnsi="Times New Roman"/>
          <w:sz w:val="24"/>
          <w:szCs w:val="24"/>
          <w:lang w:val="lt-LT"/>
        </w:rPr>
      </w:pPr>
      <w:r w:rsidRPr="00457935">
        <w:rPr>
          <w:rFonts w:ascii="Times New Roman" w:hAnsi="Times New Roman"/>
          <w:sz w:val="24"/>
          <w:szCs w:val="24"/>
          <w:lang w:val="lt-LT"/>
        </w:rPr>
        <w:t xml:space="preserve">2.4. </w:t>
      </w:r>
      <w:r w:rsidR="00056CA3" w:rsidRPr="00457935">
        <w:rPr>
          <w:rFonts w:ascii="Times New Roman" w:hAnsi="Times New Roman"/>
          <w:sz w:val="24"/>
          <w:szCs w:val="24"/>
          <w:lang w:val="lt-LT"/>
        </w:rPr>
        <w:t>Globotinių</w:t>
      </w:r>
      <w:r w:rsidR="00BE173A" w:rsidRPr="00457935">
        <w:rPr>
          <w:rFonts w:ascii="Times New Roman" w:hAnsi="Times New Roman"/>
          <w:sz w:val="24"/>
          <w:szCs w:val="24"/>
          <w:lang w:val="lt-LT"/>
        </w:rPr>
        <w:t xml:space="preserve"> pasisk</w:t>
      </w:r>
      <w:r w:rsidR="00457935">
        <w:rPr>
          <w:rFonts w:ascii="Times New Roman" w:hAnsi="Times New Roman"/>
          <w:sz w:val="24"/>
          <w:szCs w:val="24"/>
          <w:lang w:val="lt-LT"/>
        </w:rPr>
        <w:t xml:space="preserve">irstymas pagal amžiaus grupes: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2"/>
        <w:gridCol w:w="1559"/>
        <w:gridCol w:w="1559"/>
        <w:gridCol w:w="1701"/>
        <w:gridCol w:w="1560"/>
      </w:tblGrid>
      <w:tr w:rsidR="00056CA3" w:rsidRPr="00BE173A" w:rsidTr="00780B03">
        <w:tc>
          <w:tcPr>
            <w:tcW w:w="3232" w:type="dxa"/>
          </w:tcPr>
          <w:p w:rsidR="00056CA3" w:rsidRPr="00941D2E" w:rsidRDefault="00056CA3" w:rsidP="00D4459E">
            <w:pPr>
              <w:spacing w:after="0"/>
              <w:jc w:val="center"/>
              <w:rPr>
                <w:rFonts w:ascii="Times New Roman" w:eastAsia="Times New Roman" w:hAnsi="Times New Roman"/>
                <w:sz w:val="24"/>
                <w:szCs w:val="24"/>
              </w:rPr>
            </w:pPr>
            <w:r w:rsidRPr="00941D2E">
              <w:rPr>
                <w:rFonts w:ascii="Times New Roman" w:eastAsia="Times New Roman" w:hAnsi="Times New Roman"/>
                <w:sz w:val="24"/>
                <w:szCs w:val="24"/>
              </w:rPr>
              <w:t>Amžius metais</w:t>
            </w:r>
          </w:p>
        </w:tc>
        <w:tc>
          <w:tcPr>
            <w:tcW w:w="1559" w:type="dxa"/>
          </w:tcPr>
          <w:p w:rsidR="00056CA3" w:rsidRPr="00941D2E" w:rsidRDefault="00056CA3" w:rsidP="00BE173A">
            <w:pPr>
              <w:spacing w:after="0"/>
              <w:jc w:val="center"/>
              <w:rPr>
                <w:rFonts w:ascii="Times New Roman" w:eastAsia="Times New Roman" w:hAnsi="Times New Roman"/>
                <w:sz w:val="24"/>
                <w:szCs w:val="24"/>
              </w:rPr>
            </w:pPr>
            <w:r>
              <w:rPr>
                <w:rFonts w:ascii="Times New Roman" w:eastAsia="Times New Roman" w:hAnsi="Times New Roman"/>
                <w:sz w:val="24"/>
                <w:szCs w:val="24"/>
              </w:rPr>
              <w:t>0–3</w:t>
            </w:r>
          </w:p>
        </w:tc>
        <w:tc>
          <w:tcPr>
            <w:tcW w:w="1559" w:type="dxa"/>
          </w:tcPr>
          <w:p w:rsidR="00056CA3" w:rsidRPr="00941D2E" w:rsidRDefault="00056CA3" w:rsidP="00941D2E">
            <w:pPr>
              <w:spacing w:after="0"/>
              <w:jc w:val="center"/>
              <w:rPr>
                <w:rFonts w:ascii="Times New Roman" w:eastAsia="Times New Roman" w:hAnsi="Times New Roman"/>
                <w:sz w:val="24"/>
                <w:szCs w:val="24"/>
              </w:rPr>
            </w:pPr>
            <w:r>
              <w:rPr>
                <w:rFonts w:ascii="Times New Roman" w:eastAsia="Times New Roman" w:hAnsi="Times New Roman"/>
                <w:sz w:val="24"/>
                <w:szCs w:val="24"/>
              </w:rPr>
              <w:t>4–6</w:t>
            </w:r>
          </w:p>
        </w:tc>
        <w:tc>
          <w:tcPr>
            <w:tcW w:w="1701" w:type="dxa"/>
          </w:tcPr>
          <w:p w:rsidR="00056CA3" w:rsidRPr="00941D2E" w:rsidRDefault="00056CA3" w:rsidP="00056CA3">
            <w:pPr>
              <w:spacing w:after="0"/>
              <w:jc w:val="center"/>
              <w:rPr>
                <w:rFonts w:ascii="Times New Roman" w:eastAsia="Times New Roman" w:hAnsi="Times New Roman"/>
                <w:sz w:val="24"/>
                <w:szCs w:val="24"/>
              </w:rPr>
            </w:pPr>
            <w:r>
              <w:rPr>
                <w:rFonts w:ascii="Times New Roman" w:eastAsia="Times New Roman" w:hAnsi="Times New Roman"/>
                <w:sz w:val="24"/>
                <w:szCs w:val="24"/>
              </w:rPr>
              <w:t>7–14</w:t>
            </w:r>
          </w:p>
        </w:tc>
        <w:tc>
          <w:tcPr>
            <w:tcW w:w="1560" w:type="dxa"/>
          </w:tcPr>
          <w:p w:rsidR="00056CA3" w:rsidRPr="00941D2E" w:rsidRDefault="00056CA3" w:rsidP="00056CA3">
            <w:pPr>
              <w:spacing w:after="0"/>
              <w:jc w:val="center"/>
              <w:rPr>
                <w:rFonts w:ascii="Times New Roman" w:eastAsia="Times New Roman" w:hAnsi="Times New Roman"/>
                <w:sz w:val="24"/>
                <w:szCs w:val="24"/>
              </w:rPr>
            </w:pPr>
            <w:r>
              <w:rPr>
                <w:rFonts w:ascii="Times New Roman" w:eastAsia="Times New Roman" w:hAnsi="Times New Roman"/>
                <w:sz w:val="24"/>
                <w:szCs w:val="24"/>
              </w:rPr>
              <w:t>15–18</w:t>
            </w:r>
          </w:p>
        </w:tc>
      </w:tr>
      <w:tr w:rsidR="00056CA3" w:rsidRPr="00BE173A" w:rsidTr="00780B03">
        <w:trPr>
          <w:trHeight w:val="294"/>
        </w:trPr>
        <w:tc>
          <w:tcPr>
            <w:tcW w:w="3232" w:type="dxa"/>
          </w:tcPr>
          <w:p w:rsidR="00056CA3" w:rsidRPr="00941D2E" w:rsidRDefault="00056CA3" w:rsidP="00D4459E">
            <w:pPr>
              <w:spacing w:after="0"/>
              <w:rPr>
                <w:rFonts w:ascii="Times New Roman" w:eastAsia="Times New Roman" w:hAnsi="Times New Roman"/>
                <w:sz w:val="24"/>
                <w:szCs w:val="24"/>
              </w:rPr>
            </w:pPr>
            <w:r>
              <w:rPr>
                <w:rFonts w:ascii="Times New Roman" w:eastAsia="Times New Roman" w:hAnsi="Times New Roman"/>
                <w:sz w:val="24"/>
                <w:szCs w:val="24"/>
              </w:rPr>
              <w:t>Globotinių</w:t>
            </w:r>
            <w:r w:rsidRPr="00941D2E">
              <w:rPr>
                <w:rFonts w:ascii="Times New Roman" w:eastAsia="Times New Roman" w:hAnsi="Times New Roman"/>
                <w:sz w:val="24"/>
                <w:szCs w:val="24"/>
              </w:rPr>
              <w:t xml:space="preserve"> skaičius</w:t>
            </w:r>
          </w:p>
        </w:tc>
        <w:tc>
          <w:tcPr>
            <w:tcW w:w="1559" w:type="dxa"/>
          </w:tcPr>
          <w:p w:rsidR="00056CA3" w:rsidRPr="00941D2E" w:rsidRDefault="00B05BE9" w:rsidP="00D4459E">
            <w:pPr>
              <w:spacing w:after="0"/>
              <w:jc w:val="center"/>
              <w:rPr>
                <w:rFonts w:ascii="Times New Roman" w:eastAsia="Times New Roman" w:hAnsi="Times New Roman"/>
                <w:sz w:val="24"/>
                <w:szCs w:val="24"/>
              </w:rPr>
            </w:pPr>
            <w:r>
              <w:rPr>
                <w:rFonts w:ascii="Times New Roman" w:eastAsia="Times New Roman" w:hAnsi="Times New Roman"/>
                <w:sz w:val="24"/>
                <w:szCs w:val="24"/>
              </w:rPr>
              <w:t>-</w:t>
            </w:r>
          </w:p>
        </w:tc>
        <w:tc>
          <w:tcPr>
            <w:tcW w:w="1559" w:type="dxa"/>
          </w:tcPr>
          <w:p w:rsidR="00056CA3" w:rsidRPr="00941D2E" w:rsidRDefault="00B05BE9" w:rsidP="00D4459E">
            <w:pPr>
              <w:spacing w:after="0"/>
              <w:jc w:val="center"/>
              <w:rPr>
                <w:rFonts w:ascii="Times New Roman" w:eastAsia="Times New Roman" w:hAnsi="Times New Roman"/>
                <w:sz w:val="24"/>
                <w:szCs w:val="24"/>
              </w:rPr>
            </w:pPr>
            <w:r>
              <w:rPr>
                <w:rFonts w:ascii="Times New Roman" w:eastAsia="Times New Roman" w:hAnsi="Times New Roman"/>
                <w:sz w:val="24"/>
                <w:szCs w:val="24"/>
              </w:rPr>
              <w:t>1</w:t>
            </w:r>
          </w:p>
        </w:tc>
        <w:tc>
          <w:tcPr>
            <w:tcW w:w="1701" w:type="dxa"/>
          </w:tcPr>
          <w:p w:rsidR="00056CA3" w:rsidRPr="00941D2E" w:rsidRDefault="00B05BE9" w:rsidP="00D4459E">
            <w:pPr>
              <w:spacing w:after="0"/>
              <w:jc w:val="center"/>
              <w:rPr>
                <w:rFonts w:ascii="Times New Roman" w:eastAsia="Times New Roman" w:hAnsi="Times New Roman"/>
                <w:sz w:val="24"/>
                <w:szCs w:val="24"/>
              </w:rPr>
            </w:pPr>
            <w:r>
              <w:rPr>
                <w:rFonts w:ascii="Times New Roman" w:eastAsia="Times New Roman" w:hAnsi="Times New Roman"/>
                <w:sz w:val="24"/>
                <w:szCs w:val="24"/>
              </w:rPr>
              <w:t>21</w:t>
            </w:r>
          </w:p>
        </w:tc>
        <w:tc>
          <w:tcPr>
            <w:tcW w:w="1560" w:type="dxa"/>
          </w:tcPr>
          <w:p w:rsidR="00056CA3" w:rsidRPr="00941D2E" w:rsidRDefault="00B05BE9" w:rsidP="00D4459E">
            <w:pPr>
              <w:spacing w:after="0"/>
              <w:jc w:val="center"/>
              <w:rPr>
                <w:rFonts w:ascii="Times New Roman" w:eastAsia="Times New Roman" w:hAnsi="Times New Roman"/>
                <w:sz w:val="24"/>
                <w:szCs w:val="24"/>
              </w:rPr>
            </w:pPr>
            <w:r>
              <w:rPr>
                <w:rFonts w:ascii="Times New Roman" w:eastAsia="Times New Roman" w:hAnsi="Times New Roman"/>
                <w:sz w:val="24"/>
                <w:szCs w:val="24"/>
              </w:rPr>
              <w:t>12</w:t>
            </w:r>
          </w:p>
        </w:tc>
      </w:tr>
    </w:tbl>
    <w:p w:rsidR="00BE173A" w:rsidRPr="00780B03" w:rsidRDefault="00BE173A" w:rsidP="00BE173A">
      <w:pPr>
        <w:spacing w:after="0" w:line="240" w:lineRule="auto"/>
        <w:ind w:firstLine="567"/>
        <w:rPr>
          <w:rFonts w:ascii="Times New Roman" w:hAnsi="Times New Roman"/>
          <w:sz w:val="24"/>
          <w:szCs w:val="24"/>
          <w:lang w:val="lt-LT"/>
        </w:rPr>
      </w:pPr>
    </w:p>
    <w:p w:rsidR="006B2EE7" w:rsidRDefault="004D130B" w:rsidP="00941D2E">
      <w:pPr>
        <w:spacing w:after="0" w:line="240" w:lineRule="auto"/>
        <w:ind w:firstLine="567"/>
        <w:jc w:val="center"/>
        <w:rPr>
          <w:rFonts w:ascii="Times New Roman" w:hAnsi="Times New Roman"/>
          <w:b/>
          <w:sz w:val="24"/>
          <w:szCs w:val="24"/>
          <w:lang w:val="lt-LT"/>
        </w:rPr>
      </w:pPr>
      <w:r>
        <w:rPr>
          <w:rFonts w:ascii="Times New Roman" w:hAnsi="Times New Roman"/>
          <w:b/>
          <w:sz w:val="24"/>
          <w:szCs w:val="24"/>
          <w:lang w:val="lt-LT"/>
        </w:rPr>
        <w:t>III</w:t>
      </w:r>
      <w:r w:rsidR="006B2EE7">
        <w:rPr>
          <w:rFonts w:ascii="Times New Roman" w:hAnsi="Times New Roman"/>
          <w:b/>
          <w:sz w:val="24"/>
          <w:szCs w:val="24"/>
          <w:lang w:val="lt-LT"/>
        </w:rPr>
        <w:t xml:space="preserve">. </w:t>
      </w:r>
      <w:r>
        <w:rPr>
          <w:rFonts w:ascii="Times New Roman" w:hAnsi="Times New Roman"/>
          <w:b/>
          <w:sz w:val="24"/>
          <w:szCs w:val="24"/>
          <w:lang w:val="lt-LT"/>
        </w:rPr>
        <w:t>VYKDYTI PROJEKTAI</w:t>
      </w:r>
    </w:p>
    <w:p w:rsidR="00EB296F" w:rsidRPr="00780B03" w:rsidRDefault="00EB296F" w:rsidP="00941D2E">
      <w:pPr>
        <w:spacing w:after="0" w:line="240" w:lineRule="auto"/>
        <w:ind w:firstLine="567"/>
        <w:jc w:val="center"/>
        <w:rPr>
          <w:rFonts w:ascii="Times New Roman" w:hAnsi="Times New Roman"/>
          <w:sz w:val="24"/>
          <w:szCs w:val="24"/>
          <w:lang w:val="lt-LT"/>
        </w:rPr>
      </w:pPr>
    </w:p>
    <w:p w:rsidR="00876821" w:rsidRPr="00EB296F" w:rsidRDefault="00EB296F" w:rsidP="00780B03">
      <w:pPr>
        <w:spacing w:after="0" w:line="240" w:lineRule="auto"/>
        <w:ind w:firstLine="720"/>
        <w:jc w:val="both"/>
        <w:rPr>
          <w:rFonts w:ascii="Times New Roman" w:hAnsi="Times New Roman"/>
          <w:b/>
          <w:sz w:val="24"/>
          <w:szCs w:val="24"/>
          <w:lang w:val="lt-LT"/>
        </w:rPr>
      </w:pPr>
      <w:r w:rsidRPr="00EB296F">
        <w:rPr>
          <w:rFonts w:ascii="Times New Roman" w:eastAsiaTheme="minorHAnsi" w:hAnsi="Times New Roman"/>
          <w:sz w:val="24"/>
          <w:szCs w:val="24"/>
          <w:shd w:val="clear" w:color="auto" w:fill="FFFFFF"/>
        </w:rPr>
        <w:t>Pareng</w:t>
      </w:r>
      <w:r>
        <w:rPr>
          <w:rFonts w:ascii="Times New Roman" w:eastAsiaTheme="minorHAnsi" w:hAnsi="Times New Roman"/>
          <w:sz w:val="24"/>
          <w:szCs w:val="24"/>
          <w:shd w:val="clear" w:color="auto" w:fill="FFFFFF"/>
        </w:rPr>
        <w:t>tas ir vykdytas</w:t>
      </w:r>
      <w:r w:rsidRPr="00EB296F">
        <w:rPr>
          <w:rFonts w:ascii="Times New Roman" w:eastAsiaTheme="minorHAnsi" w:hAnsi="Times New Roman"/>
          <w:sz w:val="24"/>
          <w:szCs w:val="24"/>
          <w:shd w:val="clear" w:color="auto" w:fill="FFFFFF"/>
        </w:rPr>
        <w:t xml:space="preserve"> tęstin</w:t>
      </w:r>
      <w:r>
        <w:rPr>
          <w:rFonts w:ascii="Times New Roman" w:eastAsiaTheme="minorHAnsi" w:hAnsi="Times New Roman"/>
          <w:sz w:val="24"/>
          <w:szCs w:val="24"/>
          <w:shd w:val="clear" w:color="auto" w:fill="FFFFFF"/>
        </w:rPr>
        <w:t>is</w:t>
      </w:r>
      <w:r w:rsidRPr="00EB296F">
        <w:rPr>
          <w:rFonts w:ascii="Times New Roman" w:eastAsiaTheme="minorHAnsi" w:hAnsi="Times New Roman"/>
          <w:sz w:val="24"/>
          <w:szCs w:val="24"/>
          <w:shd w:val="clear" w:color="auto" w:fill="FFFFFF"/>
        </w:rPr>
        <w:t xml:space="preserve"> projekt</w:t>
      </w:r>
      <w:r>
        <w:rPr>
          <w:rFonts w:ascii="Times New Roman" w:eastAsiaTheme="minorHAnsi" w:hAnsi="Times New Roman"/>
          <w:sz w:val="24"/>
          <w:szCs w:val="24"/>
          <w:shd w:val="clear" w:color="auto" w:fill="FFFFFF"/>
        </w:rPr>
        <w:t>as</w:t>
      </w:r>
      <w:r w:rsidRPr="00EB296F">
        <w:rPr>
          <w:rFonts w:ascii="Times New Roman" w:eastAsiaTheme="minorHAnsi" w:hAnsi="Times New Roman"/>
          <w:sz w:val="24"/>
          <w:szCs w:val="24"/>
          <w:shd w:val="clear" w:color="auto" w:fill="FFFFFF"/>
        </w:rPr>
        <w:t xml:space="preserve"> </w:t>
      </w:r>
      <w:r w:rsidR="00882229">
        <w:rPr>
          <w:rFonts w:ascii="Times New Roman" w:eastAsiaTheme="minorHAnsi" w:hAnsi="Times New Roman"/>
          <w:sz w:val="24"/>
          <w:szCs w:val="24"/>
          <w:shd w:val="clear" w:color="auto" w:fill="FFFFFF"/>
        </w:rPr>
        <w:t>„</w:t>
      </w:r>
      <w:r w:rsidRPr="00EB296F">
        <w:rPr>
          <w:rFonts w:ascii="Times New Roman" w:eastAsiaTheme="minorHAnsi" w:hAnsi="Times New Roman"/>
          <w:sz w:val="24"/>
          <w:szCs w:val="24"/>
          <w:shd w:val="clear" w:color="auto" w:fill="FFFFFF"/>
        </w:rPr>
        <w:t xml:space="preserve">Sveikata </w:t>
      </w:r>
      <w:r w:rsidR="00882229">
        <w:rPr>
          <w:rFonts w:ascii="Times New Roman" w:eastAsiaTheme="minorHAnsi" w:hAnsi="Times New Roman"/>
          <w:sz w:val="24"/>
          <w:szCs w:val="24"/>
          <w:shd w:val="clear" w:color="auto" w:fill="FFFFFF"/>
        </w:rPr>
        <w:t>–</w:t>
      </w:r>
      <w:r w:rsidRPr="00EB296F">
        <w:rPr>
          <w:rFonts w:ascii="Times New Roman" w:eastAsiaTheme="minorHAnsi" w:hAnsi="Times New Roman"/>
          <w:sz w:val="24"/>
          <w:szCs w:val="24"/>
          <w:shd w:val="clear" w:color="auto" w:fill="FFFFFF"/>
        </w:rPr>
        <w:t xml:space="preserve"> tavo raktas į sėkmę - 7“. Projekto tikslas – suteikti žinių, formuojant teisingas sveikos gyvensenos nuostatas</w:t>
      </w:r>
      <w:r w:rsidR="00882229">
        <w:rPr>
          <w:rFonts w:ascii="Times New Roman" w:eastAsiaTheme="minorHAnsi" w:hAnsi="Times New Roman"/>
          <w:sz w:val="24"/>
          <w:szCs w:val="24"/>
          <w:shd w:val="clear" w:color="auto" w:fill="FFFFFF"/>
        </w:rPr>
        <w:t>,</w:t>
      </w:r>
      <w:r w:rsidRPr="00EB296F">
        <w:rPr>
          <w:rFonts w:ascii="Times New Roman" w:eastAsiaTheme="minorHAnsi" w:hAnsi="Times New Roman"/>
          <w:sz w:val="24"/>
          <w:szCs w:val="24"/>
          <w:shd w:val="clear" w:color="auto" w:fill="FFFFFF"/>
        </w:rPr>
        <w:t xml:space="preserve"> ir sudaryti sąlygas aktyviai ir prasmingai leisti laiką, įtraukiant į kūrybinę ir sportinę veiklą, taip užtikrinant vaikų ir jaunimo sveikatos išsaugojimą ir stiprinimą.</w:t>
      </w:r>
      <w:r>
        <w:rPr>
          <w:rFonts w:ascii="Times New Roman" w:eastAsiaTheme="minorHAnsi" w:hAnsi="Times New Roman"/>
          <w:sz w:val="24"/>
          <w:szCs w:val="24"/>
          <w:shd w:val="clear" w:color="auto" w:fill="FFFFFF"/>
        </w:rPr>
        <w:t xml:space="preserve"> </w:t>
      </w:r>
      <w:r w:rsidRPr="00EB296F">
        <w:rPr>
          <w:rFonts w:ascii="Times New Roman" w:eastAsiaTheme="minorHAnsi" w:hAnsi="Times New Roman"/>
          <w:sz w:val="24"/>
          <w:szCs w:val="24"/>
          <w:shd w:val="clear" w:color="auto" w:fill="FFFFFF"/>
        </w:rPr>
        <w:t>Vykdyt</w:t>
      </w:r>
      <w:r>
        <w:rPr>
          <w:rFonts w:ascii="Times New Roman" w:eastAsiaTheme="minorHAnsi" w:hAnsi="Times New Roman"/>
          <w:sz w:val="24"/>
          <w:szCs w:val="24"/>
          <w:shd w:val="clear" w:color="auto" w:fill="FFFFFF"/>
        </w:rPr>
        <w:t>as</w:t>
      </w:r>
      <w:r w:rsidRPr="00EB296F">
        <w:rPr>
          <w:rFonts w:ascii="Times New Roman" w:eastAsiaTheme="minorHAnsi" w:hAnsi="Times New Roman"/>
          <w:sz w:val="24"/>
          <w:szCs w:val="24"/>
          <w:shd w:val="clear" w:color="auto" w:fill="FFFFFF"/>
        </w:rPr>
        <w:t xml:space="preserve"> socializacijos projekt</w:t>
      </w:r>
      <w:r>
        <w:rPr>
          <w:rFonts w:ascii="Times New Roman" w:eastAsiaTheme="minorHAnsi" w:hAnsi="Times New Roman"/>
          <w:sz w:val="24"/>
          <w:szCs w:val="24"/>
          <w:shd w:val="clear" w:color="auto" w:fill="FFFFFF"/>
        </w:rPr>
        <w:t>as</w:t>
      </w:r>
      <w:r w:rsidRPr="00EB296F">
        <w:rPr>
          <w:rFonts w:ascii="Times New Roman" w:eastAsiaTheme="minorHAnsi" w:hAnsi="Times New Roman"/>
          <w:sz w:val="24"/>
          <w:szCs w:val="24"/>
          <w:shd w:val="clear" w:color="auto" w:fill="FFFFFF"/>
        </w:rPr>
        <w:t xml:space="preserve"> „Mano socialinė patirtis – aš kuriu savo asmeninę istoriją - 4“</w:t>
      </w:r>
      <w:r>
        <w:rPr>
          <w:rFonts w:ascii="Times New Roman" w:eastAsiaTheme="minorHAnsi" w:hAnsi="Times New Roman"/>
          <w:sz w:val="24"/>
          <w:szCs w:val="24"/>
          <w:shd w:val="clear" w:color="auto" w:fill="FFFFFF"/>
        </w:rPr>
        <w:t>. Dalyvauta</w:t>
      </w:r>
      <w:r w:rsidRPr="00EB296F">
        <w:rPr>
          <w:rFonts w:ascii="Times New Roman" w:eastAsiaTheme="minorHAnsi" w:hAnsi="Times New Roman"/>
          <w:sz w:val="24"/>
          <w:szCs w:val="24"/>
          <w:shd w:val="clear" w:color="auto" w:fill="FFFFFF"/>
        </w:rPr>
        <w:t xml:space="preserve"> 2017 metų Išsipildymo akcijoje, gautas lėšas planuojama panaudoti vaikų sveikatinimui, fiziniam, kūrybiniam lavinimui.</w:t>
      </w:r>
      <w:r>
        <w:rPr>
          <w:rFonts w:ascii="Times New Roman" w:eastAsiaTheme="minorHAnsi" w:hAnsi="Times New Roman"/>
          <w:sz w:val="24"/>
          <w:szCs w:val="24"/>
          <w:shd w:val="clear" w:color="auto" w:fill="FFFFFF"/>
        </w:rPr>
        <w:t xml:space="preserve"> Informacija apie kitus projektus skelbiama vaikų globos namų internetinėje svetainėje.</w:t>
      </w:r>
    </w:p>
    <w:p w:rsidR="00E1023E" w:rsidRPr="00780B03" w:rsidRDefault="00E1023E" w:rsidP="00457935">
      <w:pPr>
        <w:spacing w:after="0" w:line="240" w:lineRule="auto"/>
        <w:rPr>
          <w:rFonts w:ascii="Times New Roman" w:hAnsi="Times New Roman"/>
          <w:sz w:val="24"/>
          <w:szCs w:val="24"/>
          <w:lang w:val="lt-LT"/>
        </w:rPr>
      </w:pPr>
    </w:p>
    <w:p w:rsidR="006B2EE7" w:rsidRPr="006B2EE7" w:rsidRDefault="006B2EE7" w:rsidP="00941D2E">
      <w:pPr>
        <w:spacing w:after="0" w:line="240" w:lineRule="auto"/>
        <w:ind w:firstLine="567"/>
        <w:jc w:val="center"/>
        <w:rPr>
          <w:rFonts w:ascii="Times New Roman" w:hAnsi="Times New Roman"/>
          <w:sz w:val="24"/>
          <w:szCs w:val="24"/>
        </w:rPr>
      </w:pPr>
      <w:r w:rsidRPr="006B2EE7">
        <w:rPr>
          <w:rFonts w:ascii="Times New Roman" w:hAnsi="Times New Roman"/>
          <w:b/>
          <w:sz w:val="24"/>
          <w:szCs w:val="24"/>
        </w:rPr>
        <w:t>I</w:t>
      </w:r>
      <w:r w:rsidR="004D130B">
        <w:rPr>
          <w:rFonts w:ascii="Times New Roman" w:hAnsi="Times New Roman"/>
          <w:b/>
          <w:sz w:val="24"/>
          <w:szCs w:val="24"/>
        </w:rPr>
        <w:t>V</w:t>
      </w:r>
      <w:r w:rsidRPr="006B2EE7">
        <w:rPr>
          <w:rFonts w:ascii="Times New Roman" w:hAnsi="Times New Roman"/>
          <w:b/>
          <w:sz w:val="24"/>
          <w:szCs w:val="24"/>
        </w:rPr>
        <w:t>. PAGRINDINIAI FINANSINIAI RODIKLIAI</w:t>
      </w:r>
    </w:p>
    <w:p w:rsidR="006B2EE7" w:rsidRPr="00780B03" w:rsidRDefault="006B2EE7" w:rsidP="006B2EE7">
      <w:pPr>
        <w:spacing w:after="0" w:line="240" w:lineRule="auto"/>
        <w:ind w:firstLine="900"/>
        <w:jc w:val="both"/>
        <w:rPr>
          <w:rFonts w:ascii="Times New Roman" w:hAnsi="Times New Roman"/>
          <w:sz w:val="24"/>
          <w:szCs w:val="24"/>
        </w:rPr>
      </w:pPr>
    </w:p>
    <w:p w:rsidR="006B2EE7" w:rsidRPr="00457935" w:rsidRDefault="004D130B" w:rsidP="00780B03">
      <w:pPr>
        <w:spacing w:after="0" w:line="240" w:lineRule="auto"/>
        <w:ind w:firstLine="720"/>
        <w:jc w:val="both"/>
        <w:rPr>
          <w:rFonts w:ascii="Times New Roman" w:hAnsi="Times New Roman"/>
          <w:sz w:val="24"/>
          <w:szCs w:val="24"/>
        </w:rPr>
      </w:pPr>
      <w:r w:rsidRPr="00457935">
        <w:rPr>
          <w:rFonts w:ascii="Times New Roman" w:hAnsi="Times New Roman"/>
          <w:sz w:val="24"/>
          <w:szCs w:val="24"/>
        </w:rPr>
        <w:t>4</w:t>
      </w:r>
      <w:r w:rsidR="006B2EE7" w:rsidRPr="00457935">
        <w:rPr>
          <w:rFonts w:ascii="Times New Roman" w:hAnsi="Times New Roman"/>
          <w:sz w:val="24"/>
          <w:szCs w:val="24"/>
        </w:rPr>
        <w:t>.1. Darbuotojų darbo užmokestis:</w:t>
      </w:r>
    </w:p>
    <w:tbl>
      <w:tblPr>
        <w:tblW w:w="9620" w:type="dxa"/>
        <w:tblInd w:w="137" w:type="dxa"/>
        <w:tblLayout w:type="fixed"/>
        <w:tblLook w:val="0000" w:firstRow="0" w:lastRow="0" w:firstColumn="0" w:lastColumn="0" w:noHBand="0" w:noVBand="0"/>
      </w:tblPr>
      <w:tblGrid>
        <w:gridCol w:w="7342"/>
        <w:gridCol w:w="2278"/>
      </w:tblGrid>
      <w:tr w:rsidR="00056CA3" w:rsidRPr="00C50951" w:rsidTr="00780B03">
        <w:tc>
          <w:tcPr>
            <w:tcW w:w="7342" w:type="dxa"/>
            <w:tcBorders>
              <w:top w:val="single" w:sz="4" w:space="0" w:color="00000A"/>
              <w:left w:val="single" w:sz="4" w:space="0" w:color="00000A"/>
              <w:bottom w:val="single" w:sz="4" w:space="0" w:color="00000A"/>
              <w:right w:val="single" w:sz="4" w:space="0" w:color="auto"/>
            </w:tcBorders>
            <w:shd w:val="clear" w:color="auto" w:fill="auto"/>
          </w:tcPr>
          <w:p w:rsidR="00056CA3" w:rsidRPr="00056CA3" w:rsidRDefault="00056CA3" w:rsidP="004449F0">
            <w:pPr>
              <w:spacing w:after="0" w:line="240" w:lineRule="auto"/>
              <w:rPr>
                <w:rFonts w:ascii="Times New Roman" w:hAnsi="Times New Roman"/>
                <w:sz w:val="24"/>
                <w:szCs w:val="24"/>
              </w:rPr>
            </w:pPr>
            <w:r w:rsidRPr="00056CA3">
              <w:rPr>
                <w:rFonts w:ascii="Times New Roman" w:hAnsi="Times New Roman"/>
                <w:sz w:val="24"/>
                <w:szCs w:val="24"/>
              </w:rPr>
              <w:t>Da</w:t>
            </w:r>
            <w:r w:rsidR="00E047A5">
              <w:rPr>
                <w:rFonts w:ascii="Times New Roman" w:hAnsi="Times New Roman"/>
                <w:sz w:val="24"/>
                <w:szCs w:val="24"/>
              </w:rPr>
              <w:t xml:space="preserve">rbuotojų vidutinis mėnesinis </w:t>
            </w:r>
            <w:r w:rsidR="004449F0">
              <w:rPr>
                <w:rFonts w:ascii="Times New Roman" w:hAnsi="Times New Roman"/>
                <w:sz w:val="24"/>
                <w:szCs w:val="24"/>
              </w:rPr>
              <w:t xml:space="preserve">2017 </w:t>
            </w:r>
            <w:r w:rsidRPr="00056CA3">
              <w:rPr>
                <w:rFonts w:ascii="Times New Roman" w:hAnsi="Times New Roman"/>
                <w:sz w:val="24"/>
                <w:szCs w:val="24"/>
              </w:rPr>
              <w:t>m. darbo užmokestis:</w:t>
            </w:r>
          </w:p>
        </w:tc>
        <w:tc>
          <w:tcPr>
            <w:tcW w:w="2278" w:type="dxa"/>
            <w:tcBorders>
              <w:top w:val="single" w:sz="4" w:space="0" w:color="00000A"/>
              <w:left w:val="single" w:sz="4" w:space="0" w:color="auto"/>
              <w:bottom w:val="single" w:sz="4" w:space="0" w:color="00000A"/>
              <w:right w:val="single" w:sz="4" w:space="0" w:color="00000A"/>
            </w:tcBorders>
            <w:shd w:val="clear" w:color="auto" w:fill="auto"/>
          </w:tcPr>
          <w:p w:rsidR="00056CA3" w:rsidRPr="00056CA3" w:rsidRDefault="00056CA3" w:rsidP="00056CA3">
            <w:pPr>
              <w:spacing w:after="0" w:line="240" w:lineRule="auto"/>
              <w:jc w:val="center"/>
              <w:rPr>
                <w:rFonts w:ascii="Times New Roman" w:hAnsi="Times New Roman"/>
                <w:sz w:val="24"/>
                <w:szCs w:val="24"/>
              </w:rPr>
            </w:pPr>
            <w:r>
              <w:rPr>
                <w:rFonts w:ascii="Times New Roman" w:hAnsi="Times New Roman"/>
                <w:sz w:val="24"/>
                <w:szCs w:val="24"/>
              </w:rPr>
              <w:t>Eur</w:t>
            </w:r>
            <w:r w:rsidR="0089288E">
              <w:rPr>
                <w:rFonts w:ascii="Times New Roman" w:hAnsi="Times New Roman"/>
                <w:sz w:val="24"/>
                <w:szCs w:val="24"/>
              </w:rPr>
              <w:t xml:space="preserve"> ( su mokesčiais)</w:t>
            </w:r>
          </w:p>
        </w:tc>
      </w:tr>
      <w:tr w:rsidR="00056CA3" w:rsidTr="00780B03">
        <w:tc>
          <w:tcPr>
            <w:tcW w:w="7342" w:type="dxa"/>
            <w:tcBorders>
              <w:top w:val="single" w:sz="4" w:space="0" w:color="00000A"/>
              <w:left w:val="single" w:sz="4" w:space="0" w:color="00000A"/>
              <w:bottom w:val="single" w:sz="4" w:space="0" w:color="00000A"/>
            </w:tcBorders>
            <w:shd w:val="clear" w:color="auto" w:fill="auto"/>
          </w:tcPr>
          <w:p w:rsidR="00056CA3" w:rsidRPr="00056CA3" w:rsidRDefault="00056CA3" w:rsidP="00665977">
            <w:pPr>
              <w:spacing w:after="0" w:line="240" w:lineRule="auto"/>
              <w:jc w:val="both"/>
              <w:rPr>
                <w:rFonts w:ascii="Times New Roman" w:hAnsi="Times New Roman"/>
                <w:sz w:val="24"/>
                <w:szCs w:val="24"/>
              </w:rPr>
            </w:pPr>
            <w:r w:rsidRPr="00056CA3">
              <w:rPr>
                <w:rFonts w:ascii="Times New Roman" w:hAnsi="Times New Roman"/>
                <w:sz w:val="24"/>
                <w:szCs w:val="24"/>
              </w:rPr>
              <w:t xml:space="preserve">Vadovų (direktorius, </w:t>
            </w:r>
            <w:r w:rsidR="00457935">
              <w:rPr>
                <w:rFonts w:ascii="Times New Roman" w:hAnsi="Times New Roman"/>
                <w:sz w:val="24"/>
                <w:szCs w:val="24"/>
              </w:rPr>
              <w:t xml:space="preserve">direktoriaus </w:t>
            </w:r>
            <w:r w:rsidRPr="00056CA3">
              <w:rPr>
                <w:rFonts w:ascii="Times New Roman" w:hAnsi="Times New Roman"/>
                <w:sz w:val="24"/>
                <w:szCs w:val="24"/>
              </w:rPr>
              <w:t>pavaduotojas socialiniam darbui)</w:t>
            </w:r>
          </w:p>
        </w:tc>
        <w:tc>
          <w:tcPr>
            <w:tcW w:w="2278" w:type="dxa"/>
            <w:tcBorders>
              <w:top w:val="single" w:sz="4" w:space="0" w:color="00000A"/>
              <w:left w:val="single" w:sz="4" w:space="0" w:color="00000A"/>
              <w:bottom w:val="single" w:sz="4" w:space="0" w:color="00000A"/>
              <w:right w:val="single" w:sz="4" w:space="0" w:color="00000A"/>
            </w:tcBorders>
            <w:shd w:val="clear" w:color="auto" w:fill="auto"/>
            <w:vAlign w:val="center"/>
          </w:tcPr>
          <w:p w:rsidR="00056CA3" w:rsidRPr="00056CA3" w:rsidRDefault="00B05BE9" w:rsidP="00665977">
            <w:pPr>
              <w:spacing w:after="0" w:line="240" w:lineRule="auto"/>
              <w:jc w:val="center"/>
              <w:rPr>
                <w:rFonts w:ascii="Times New Roman" w:hAnsi="Times New Roman"/>
                <w:sz w:val="24"/>
                <w:szCs w:val="24"/>
              </w:rPr>
            </w:pPr>
            <w:r>
              <w:rPr>
                <w:rFonts w:ascii="Times New Roman" w:hAnsi="Times New Roman"/>
                <w:sz w:val="24"/>
                <w:szCs w:val="24"/>
              </w:rPr>
              <w:t>791</w:t>
            </w:r>
          </w:p>
        </w:tc>
      </w:tr>
      <w:tr w:rsidR="00056CA3" w:rsidTr="00780B03">
        <w:tc>
          <w:tcPr>
            <w:tcW w:w="7342" w:type="dxa"/>
            <w:tcBorders>
              <w:top w:val="single" w:sz="4" w:space="0" w:color="00000A"/>
              <w:left w:val="single" w:sz="4" w:space="0" w:color="00000A"/>
              <w:bottom w:val="single" w:sz="4" w:space="0" w:color="00000A"/>
            </w:tcBorders>
            <w:shd w:val="clear" w:color="auto" w:fill="auto"/>
          </w:tcPr>
          <w:p w:rsidR="00056CA3" w:rsidRPr="00056CA3" w:rsidRDefault="00056CA3" w:rsidP="00665977">
            <w:pPr>
              <w:spacing w:after="0" w:line="240" w:lineRule="auto"/>
              <w:jc w:val="both"/>
              <w:rPr>
                <w:rFonts w:ascii="Times New Roman" w:hAnsi="Times New Roman"/>
                <w:sz w:val="24"/>
                <w:szCs w:val="24"/>
              </w:rPr>
            </w:pPr>
            <w:r w:rsidRPr="00056CA3">
              <w:rPr>
                <w:rFonts w:ascii="Times New Roman" w:hAnsi="Times New Roman"/>
                <w:sz w:val="24"/>
                <w:szCs w:val="24"/>
              </w:rPr>
              <w:t>Socialinių darbuotojų</w:t>
            </w:r>
          </w:p>
        </w:tc>
        <w:tc>
          <w:tcPr>
            <w:tcW w:w="2278" w:type="dxa"/>
            <w:tcBorders>
              <w:top w:val="single" w:sz="4" w:space="0" w:color="00000A"/>
              <w:left w:val="single" w:sz="4" w:space="0" w:color="00000A"/>
              <w:bottom w:val="single" w:sz="4" w:space="0" w:color="00000A"/>
              <w:right w:val="single" w:sz="4" w:space="0" w:color="00000A"/>
            </w:tcBorders>
            <w:shd w:val="clear" w:color="auto" w:fill="auto"/>
            <w:vAlign w:val="center"/>
          </w:tcPr>
          <w:p w:rsidR="00056CA3" w:rsidRPr="00056CA3" w:rsidRDefault="00B05BE9" w:rsidP="00665977">
            <w:pPr>
              <w:spacing w:after="0" w:line="240" w:lineRule="auto"/>
              <w:jc w:val="center"/>
              <w:rPr>
                <w:rFonts w:ascii="Times New Roman" w:hAnsi="Times New Roman"/>
                <w:sz w:val="24"/>
                <w:szCs w:val="24"/>
              </w:rPr>
            </w:pPr>
            <w:r>
              <w:rPr>
                <w:rFonts w:ascii="Times New Roman" w:hAnsi="Times New Roman"/>
                <w:sz w:val="24"/>
                <w:szCs w:val="24"/>
              </w:rPr>
              <w:t>599</w:t>
            </w:r>
          </w:p>
        </w:tc>
      </w:tr>
      <w:tr w:rsidR="00056CA3" w:rsidTr="00780B03">
        <w:tc>
          <w:tcPr>
            <w:tcW w:w="7342" w:type="dxa"/>
            <w:tcBorders>
              <w:top w:val="single" w:sz="4" w:space="0" w:color="00000A"/>
              <w:left w:val="single" w:sz="4" w:space="0" w:color="00000A"/>
              <w:bottom w:val="single" w:sz="4" w:space="0" w:color="00000A"/>
            </w:tcBorders>
            <w:shd w:val="clear" w:color="auto" w:fill="auto"/>
          </w:tcPr>
          <w:p w:rsidR="00056CA3" w:rsidRPr="00056CA3" w:rsidRDefault="00056CA3" w:rsidP="00665977">
            <w:pPr>
              <w:spacing w:after="0" w:line="240" w:lineRule="auto"/>
              <w:jc w:val="both"/>
              <w:rPr>
                <w:rFonts w:ascii="Times New Roman" w:hAnsi="Times New Roman"/>
                <w:sz w:val="24"/>
                <w:szCs w:val="24"/>
              </w:rPr>
            </w:pPr>
            <w:r w:rsidRPr="00056CA3">
              <w:rPr>
                <w:rFonts w:ascii="Times New Roman" w:hAnsi="Times New Roman"/>
                <w:sz w:val="24"/>
                <w:szCs w:val="24"/>
              </w:rPr>
              <w:t>Socialinio darbuotojo padėjėjų</w:t>
            </w:r>
          </w:p>
        </w:tc>
        <w:tc>
          <w:tcPr>
            <w:tcW w:w="2278" w:type="dxa"/>
            <w:tcBorders>
              <w:top w:val="single" w:sz="4" w:space="0" w:color="00000A"/>
              <w:left w:val="single" w:sz="4" w:space="0" w:color="00000A"/>
              <w:bottom w:val="single" w:sz="4" w:space="0" w:color="00000A"/>
              <w:right w:val="single" w:sz="4" w:space="0" w:color="00000A"/>
            </w:tcBorders>
            <w:shd w:val="clear" w:color="auto" w:fill="auto"/>
            <w:vAlign w:val="center"/>
          </w:tcPr>
          <w:p w:rsidR="00056CA3" w:rsidRPr="00056CA3" w:rsidRDefault="00B05BE9" w:rsidP="00665977">
            <w:pPr>
              <w:spacing w:after="0" w:line="240" w:lineRule="auto"/>
              <w:jc w:val="center"/>
              <w:rPr>
                <w:rFonts w:ascii="Times New Roman" w:hAnsi="Times New Roman"/>
                <w:sz w:val="24"/>
                <w:szCs w:val="24"/>
              </w:rPr>
            </w:pPr>
            <w:r>
              <w:rPr>
                <w:rFonts w:ascii="Times New Roman" w:hAnsi="Times New Roman"/>
                <w:sz w:val="24"/>
                <w:szCs w:val="24"/>
              </w:rPr>
              <w:t>418</w:t>
            </w:r>
          </w:p>
        </w:tc>
      </w:tr>
      <w:tr w:rsidR="00056CA3" w:rsidTr="00780B03">
        <w:tc>
          <w:tcPr>
            <w:tcW w:w="7342" w:type="dxa"/>
            <w:tcBorders>
              <w:top w:val="single" w:sz="4" w:space="0" w:color="00000A"/>
              <w:left w:val="single" w:sz="4" w:space="0" w:color="00000A"/>
              <w:bottom w:val="single" w:sz="4" w:space="0" w:color="00000A"/>
            </w:tcBorders>
            <w:shd w:val="clear" w:color="auto" w:fill="auto"/>
          </w:tcPr>
          <w:p w:rsidR="00056CA3" w:rsidRPr="00056CA3" w:rsidRDefault="00056CA3" w:rsidP="00665977">
            <w:pPr>
              <w:spacing w:after="0" w:line="240" w:lineRule="auto"/>
              <w:jc w:val="both"/>
              <w:rPr>
                <w:rFonts w:ascii="Times New Roman" w:hAnsi="Times New Roman"/>
                <w:sz w:val="24"/>
                <w:szCs w:val="24"/>
              </w:rPr>
            </w:pPr>
            <w:r w:rsidRPr="00056CA3">
              <w:rPr>
                <w:rFonts w:ascii="Times New Roman" w:hAnsi="Times New Roman"/>
                <w:sz w:val="24"/>
                <w:szCs w:val="24"/>
              </w:rPr>
              <w:t>Pedagoginį darbą dirbančių darbuotojų</w:t>
            </w:r>
          </w:p>
        </w:tc>
        <w:tc>
          <w:tcPr>
            <w:tcW w:w="2278" w:type="dxa"/>
            <w:tcBorders>
              <w:top w:val="single" w:sz="4" w:space="0" w:color="00000A"/>
              <w:left w:val="single" w:sz="4" w:space="0" w:color="00000A"/>
              <w:bottom w:val="single" w:sz="4" w:space="0" w:color="00000A"/>
              <w:right w:val="single" w:sz="4" w:space="0" w:color="00000A"/>
            </w:tcBorders>
            <w:shd w:val="clear" w:color="auto" w:fill="auto"/>
            <w:vAlign w:val="center"/>
          </w:tcPr>
          <w:p w:rsidR="00056CA3" w:rsidRPr="00056CA3" w:rsidRDefault="00B05BE9" w:rsidP="00665977">
            <w:pPr>
              <w:spacing w:after="0" w:line="240" w:lineRule="auto"/>
              <w:jc w:val="center"/>
              <w:rPr>
                <w:rFonts w:ascii="Times New Roman" w:hAnsi="Times New Roman"/>
                <w:sz w:val="24"/>
                <w:szCs w:val="24"/>
              </w:rPr>
            </w:pPr>
            <w:r>
              <w:rPr>
                <w:rFonts w:ascii="Times New Roman" w:hAnsi="Times New Roman"/>
                <w:sz w:val="24"/>
                <w:szCs w:val="24"/>
              </w:rPr>
              <w:t>596</w:t>
            </w:r>
          </w:p>
        </w:tc>
      </w:tr>
      <w:tr w:rsidR="00056CA3" w:rsidTr="00780B03">
        <w:tc>
          <w:tcPr>
            <w:tcW w:w="7342" w:type="dxa"/>
            <w:tcBorders>
              <w:top w:val="single" w:sz="4" w:space="0" w:color="00000A"/>
              <w:left w:val="single" w:sz="4" w:space="0" w:color="00000A"/>
              <w:bottom w:val="single" w:sz="4" w:space="0" w:color="00000A"/>
            </w:tcBorders>
            <w:shd w:val="clear" w:color="auto" w:fill="auto"/>
          </w:tcPr>
          <w:p w:rsidR="00056CA3" w:rsidRPr="00056CA3" w:rsidRDefault="00056CA3" w:rsidP="00665977">
            <w:pPr>
              <w:spacing w:after="0" w:line="240" w:lineRule="auto"/>
              <w:jc w:val="both"/>
              <w:rPr>
                <w:rFonts w:ascii="Times New Roman" w:hAnsi="Times New Roman"/>
                <w:sz w:val="24"/>
                <w:szCs w:val="24"/>
              </w:rPr>
            </w:pPr>
            <w:r w:rsidRPr="00056CA3">
              <w:rPr>
                <w:rFonts w:ascii="Times New Roman" w:hAnsi="Times New Roman"/>
                <w:sz w:val="24"/>
                <w:szCs w:val="24"/>
              </w:rPr>
              <w:t>Aptarnaujančio personalo</w:t>
            </w:r>
          </w:p>
        </w:tc>
        <w:tc>
          <w:tcPr>
            <w:tcW w:w="2278" w:type="dxa"/>
            <w:tcBorders>
              <w:top w:val="single" w:sz="4" w:space="0" w:color="00000A"/>
              <w:left w:val="single" w:sz="4" w:space="0" w:color="00000A"/>
              <w:bottom w:val="single" w:sz="4" w:space="0" w:color="00000A"/>
              <w:right w:val="single" w:sz="4" w:space="0" w:color="00000A"/>
            </w:tcBorders>
            <w:shd w:val="clear" w:color="auto" w:fill="auto"/>
            <w:vAlign w:val="center"/>
          </w:tcPr>
          <w:p w:rsidR="00056CA3" w:rsidRPr="00056CA3" w:rsidRDefault="00B05BE9" w:rsidP="00665977">
            <w:pPr>
              <w:spacing w:after="0" w:line="240" w:lineRule="auto"/>
              <w:jc w:val="center"/>
              <w:rPr>
                <w:rFonts w:ascii="Times New Roman" w:hAnsi="Times New Roman"/>
                <w:sz w:val="24"/>
                <w:szCs w:val="24"/>
              </w:rPr>
            </w:pPr>
            <w:r>
              <w:rPr>
                <w:rFonts w:ascii="Times New Roman" w:hAnsi="Times New Roman"/>
                <w:sz w:val="24"/>
                <w:szCs w:val="24"/>
              </w:rPr>
              <w:t>576</w:t>
            </w:r>
          </w:p>
        </w:tc>
      </w:tr>
    </w:tbl>
    <w:p w:rsidR="00056CA3" w:rsidRPr="00780B03" w:rsidRDefault="00056CA3" w:rsidP="006B2EE7">
      <w:pPr>
        <w:spacing w:after="0" w:line="240" w:lineRule="auto"/>
        <w:ind w:firstLine="567"/>
        <w:jc w:val="both"/>
        <w:rPr>
          <w:rFonts w:ascii="Times New Roman" w:hAnsi="Times New Roman"/>
          <w:sz w:val="24"/>
          <w:szCs w:val="24"/>
        </w:rPr>
      </w:pPr>
    </w:p>
    <w:p w:rsidR="006B2EE7" w:rsidRPr="00457935" w:rsidRDefault="004D130B" w:rsidP="006B2EE7">
      <w:pPr>
        <w:spacing w:after="0" w:line="240" w:lineRule="auto"/>
        <w:ind w:firstLine="720"/>
        <w:jc w:val="both"/>
        <w:rPr>
          <w:rFonts w:ascii="Times New Roman" w:hAnsi="Times New Roman"/>
          <w:sz w:val="24"/>
          <w:szCs w:val="24"/>
        </w:rPr>
      </w:pPr>
      <w:r w:rsidRPr="00457935">
        <w:rPr>
          <w:rFonts w:ascii="Times New Roman" w:hAnsi="Times New Roman"/>
          <w:sz w:val="24"/>
          <w:szCs w:val="24"/>
        </w:rPr>
        <w:t>4</w:t>
      </w:r>
      <w:r w:rsidR="006B2EE7" w:rsidRPr="00457935">
        <w:rPr>
          <w:rFonts w:ascii="Times New Roman" w:hAnsi="Times New Roman"/>
          <w:sz w:val="24"/>
          <w:szCs w:val="24"/>
        </w:rPr>
        <w:t>.2. Finansiniai rodikliai</w:t>
      </w:r>
      <w:r w:rsidR="00941D2E" w:rsidRPr="00457935">
        <w:rPr>
          <w:rFonts w:ascii="Times New Roman" w:hAnsi="Times New Roman"/>
          <w:sz w:val="24"/>
          <w:szCs w:val="24"/>
        </w:rPr>
        <w:t>, Eur</w:t>
      </w:r>
      <w:r w:rsidR="006B2EE7" w:rsidRPr="00457935">
        <w:rPr>
          <w:rFonts w:ascii="Times New Roman" w:hAnsi="Times New Roman"/>
          <w:sz w:val="24"/>
          <w:szCs w:val="24"/>
        </w:rPr>
        <w:t>:</w:t>
      </w:r>
    </w:p>
    <w:tbl>
      <w:tblPr>
        <w:tblW w:w="9615" w:type="dxa"/>
        <w:tblInd w:w="137" w:type="dxa"/>
        <w:tblLayout w:type="fixed"/>
        <w:tblLook w:val="0000" w:firstRow="0" w:lastRow="0" w:firstColumn="0" w:lastColumn="0" w:noHBand="0" w:noVBand="0"/>
      </w:tblPr>
      <w:tblGrid>
        <w:gridCol w:w="1247"/>
        <w:gridCol w:w="6095"/>
        <w:gridCol w:w="2273"/>
      </w:tblGrid>
      <w:tr w:rsidR="00056CA3" w:rsidRPr="00056CA3" w:rsidTr="00780B03">
        <w:tc>
          <w:tcPr>
            <w:tcW w:w="1247" w:type="dxa"/>
            <w:tcBorders>
              <w:top w:val="single" w:sz="4" w:space="0" w:color="000000"/>
              <w:left w:val="single" w:sz="4" w:space="0" w:color="000000"/>
              <w:bottom w:val="single" w:sz="4" w:space="0" w:color="000000"/>
            </w:tcBorders>
            <w:shd w:val="clear" w:color="auto" w:fill="auto"/>
          </w:tcPr>
          <w:p w:rsidR="00056CA3" w:rsidRPr="00056CA3" w:rsidRDefault="00056CA3" w:rsidP="00665977">
            <w:pPr>
              <w:spacing w:after="0" w:line="240" w:lineRule="auto"/>
              <w:jc w:val="center"/>
              <w:rPr>
                <w:rFonts w:ascii="Times New Roman" w:hAnsi="Times New Roman"/>
                <w:sz w:val="24"/>
                <w:szCs w:val="24"/>
              </w:rPr>
            </w:pPr>
            <w:r>
              <w:rPr>
                <w:rFonts w:ascii="Times New Roman" w:hAnsi="Times New Roman"/>
                <w:sz w:val="24"/>
                <w:szCs w:val="24"/>
              </w:rPr>
              <w:t>4</w:t>
            </w:r>
            <w:r w:rsidRPr="00056CA3">
              <w:rPr>
                <w:rFonts w:ascii="Times New Roman" w:hAnsi="Times New Roman"/>
                <w:sz w:val="24"/>
                <w:szCs w:val="24"/>
              </w:rPr>
              <w:t>.</w:t>
            </w:r>
            <w:r w:rsidR="00E56BCB">
              <w:rPr>
                <w:rFonts w:ascii="Times New Roman" w:hAnsi="Times New Roman"/>
                <w:sz w:val="24"/>
                <w:szCs w:val="24"/>
              </w:rPr>
              <w:t>2.</w:t>
            </w:r>
            <w:r w:rsidRPr="00056CA3">
              <w:rPr>
                <w:rFonts w:ascii="Times New Roman" w:hAnsi="Times New Roman"/>
                <w:sz w:val="24"/>
                <w:szCs w:val="24"/>
              </w:rPr>
              <w:t>1.</w:t>
            </w:r>
          </w:p>
        </w:tc>
        <w:tc>
          <w:tcPr>
            <w:tcW w:w="6095" w:type="dxa"/>
            <w:tcBorders>
              <w:top w:val="single" w:sz="4" w:space="0" w:color="000000"/>
              <w:left w:val="single" w:sz="4" w:space="0" w:color="000000"/>
              <w:bottom w:val="single" w:sz="4" w:space="0" w:color="000000"/>
            </w:tcBorders>
            <w:shd w:val="clear" w:color="auto" w:fill="auto"/>
          </w:tcPr>
          <w:p w:rsidR="00056CA3" w:rsidRPr="00056CA3" w:rsidRDefault="00056CA3" w:rsidP="00665977">
            <w:pPr>
              <w:spacing w:after="0" w:line="240" w:lineRule="auto"/>
              <w:jc w:val="both"/>
              <w:rPr>
                <w:rFonts w:ascii="Times New Roman" w:hAnsi="Times New Roman"/>
                <w:sz w:val="24"/>
                <w:szCs w:val="24"/>
              </w:rPr>
            </w:pPr>
            <w:r w:rsidRPr="00056CA3">
              <w:rPr>
                <w:rFonts w:ascii="Times New Roman" w:hAnsi="Times New Roman"/>
                <w:sz w:val="24"/>
                <w:szCs w:val="24"/>
              </w:rPr>
              <w:t>Savivaldybės biudžeto asignavimai:</w:t>
            </w: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056CA3" w:rsidRPr="00056CA3" w:rsidRDefault="004449F0" w:rsidP="00665977">
            <w:pPr>
              <w:spacing w:after="0" w:line="240" w:lineRule="auto"/>
              <w:jc w:val="center"/>
              <w:rPr>
                <w:rFonts w:ascii="Times New Roman" w:hAnsi="Times New Roman"/>
                <w:sz w:val="24"/>
                <w:szCs w:val="24"/>
              </w:rPr>
            </w:pPr>
            <w:r>
              <w:rPr>
                <w:rFonts w:ascii="Times New Roman" w:hAnsi="Times New Roman"/>
                <w:sz w:val="24"/>
                <w:szCs w:val="24"/>
              </w:rPr>
              <w:t>488,3</w:t>
            </w:r>
          </w:p>
        </w:tc>
      </w:tr>
      <w:tr w:rsidR="00056CA3" w:rsidRPr="00056CA3" w:rsidTr="00780B03">
        <w:tc>
          <w:tcPr>
            <w:tcW w:w="1247" w:type="dxa"/>
            <w:tcBorders>
              <w:top w:val="single" w:sz="4" w:space="0" w:color="000000"/>
              <w:left w:val="single" w:sz="4" w:space="0" w:color="000000"/>
              <w:bottom w:val="single" w:sz="4" w:space="0" w:color="000000"/>
            </w:tcBorders>
            <w:shd w:val="clear" w:color="auto" w:fill="auto"/>
          </w:tcPr>
          <w:p w:rsidR="00056CA3" w:rsidRPr="00056CA3" w:rsidRDefault="00056CA3" w:rsidP="00665977">
            <w:pPr>
              <w:snapToGrid w:val="0"/>
              <w:spacing w:after="0" w:line="240" w:lineRule="auto"/>
              <w:jc w:val="center"/>
              <w:rPr>
                <w:rFonts w:ascii="Times New Roman" w:hAnsi="Times New Roman"/>
                <w:b/>
                <w:sz w:val="24"/>
                <w:szCs w:val="24"/>
              </w:rPr>
            </w:pPr>
          </w:p>
        </w:tc>
        <w:tc>
          <w:tcPr>
            <w:tcW w:w="6095" w:type="dxa"/>
            <w:tcBorders>
              <w:top w:val="single" w:sz="4" w:space="0" w:color="000000"/>
              <w:left w:val="single" w:sz="4" w:space="0" w:color="000000"/>
              <w:bottom w:val="single" w:sz="4" w:space="0" w:color="000000"/>
            </w:tcBorders>
            <w:shd w:val="clear" w:color="auto" w:fill="auto"/>
          </w:tcPr>
          <w:p w:rsidR="00056CA3" w:rsidRPr="00056CA3" w:rsidRDefault="00056CA3" w:rsidP="00665977">
            <w:pPr>
              <w:spacing w:after="0" w:line="240" w:lineRule="auto"/>
              <w:rPr>
                <w:rFonts w:ascii="Times New Roman" w:hAnsi="Times New Roman"/>
                <w:sz w:val="24"/>
                <w:szCs w:val="24"/>
              </w:rPr>
            </w:pPr>
            <w:r w:rsidRPr="00056CA3">
              <w:rPr>
                <w:rFonts w:ascii="Times New Roman" w:hAnsi="Times New Roman"/>
                <w:sz w:val="24"/>
                <w:szCs w:val="24"/>
              </w:rPr>
              <w:t>Darbo užmokestis</w:t>
            </w: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056CA3" w:rsidRPr="00056CA3" w:rsidRDefault="004449F0" w:rsidP="00665977">
            <w:pPr>
              <w:spacing w:after="0" w:line="240" w:lineRule="auto"/>
              <w:jc w:val="center"/>
              <w:rPr>
                <w:rFonts w:ascii="Times New Roman" w:hAnsi="Times New Roman"/>
                <w:sz w:val="24"/>
                <w:szCs w:val="24"/>
              </w:rPr>
            </w:pPr>
            <w:r>
              <w:rPr>
                <w:rFonts w:ascii="Times New Roman" w:hAnsi="Times New Roman"/>
                <w:sz w:val="24"/>
                <w:szCs w:val="24"/>
              </w:rPr>
              <w:t>253,6</w:t>
            </w:r>
          </w:p>
        </w:tc>
      </w:tr>
      <w:tr w:rsidR="00056CA3" w:rsidRPr="00056CA3" w:rsidTr="00780B03">
        <w:tc>
          <w:tcPr>
            <w:tcW w:w="1247" w:type="dxa"/>
            <w:tcBorders>
              <w:top w:val="single" w:sz="4" w:space="0" w:color="000000"/>
              <w:left w:val="single" w:sz="4" w:space="0" w:color="000000"/>
              <w:bottom w:val="single" w:sz="4" w:space="0" w:color="000000"/>
            </w:tcBorders>
            <w:shd w:val="clear" w:color="auto" w:fill="auto"/>
          </w:tcPr>
          <w:p w:rsidR="00056CA3" w:rsidRPr="00056CA3" w:rsidRDefault="00056CA3" w:rsidP="00665977">
            <w:pPr>
              <w:snapToGrid w:val="0"/>
              <w:spacing w:after="0" w:line="240" w:lineRule="auto"/>
              <w:jc w:val="center"/>
              <w:rPr>
                <w:rFonts w:ascii="Times New Roman" w:hAnsi="Times New Roman"/>
                <w:sz w:val="24"/>
                <w:szCs w:val="24"/>
              </w:rPr>
            </w:pPr>
          </w:p>
        </w:tc>
        <w:tc>
          <w:tcPr>
            <w:tcW w:w="6095" w:type="dxa"/>
            <w:tcBorders>
              <w:top w:val="single" w:sz="4" w:space="0" w:color="000000"/>
              <w:left w:val="single" w:sz="4" w:space="0" w:color="000000"/>
              <w:bottom w:val="single" w:sz="4" w:space="0" w:color="000000"/>
            </w:tcBorders>
            <w:shd w:val="clear" w:color="auto" w:fill="auto"/>
          </w:tcPr>
          <w:p w:rsidR="00056CA3" w:rsidRPr="00056CA3" w:rsidRDefault="00056CA3" w:rsidP="00665977">
            <w:pPr>
              <w:spacing w:after="0" w:line="240" w:lineRule="auto"/>
              <w:jc w:val="both"/>
              <w:rPr>
                <w:rFonts w:ascii="Times New Roman" w:hAnsi="Times New Roman"/>
                <w:sz w:val="24"/>
                <w:szCs w:val="24"/>
              </w:rPr>
            </w:pPr>
            <w:r w:rsidRPr="00056CA3">
              <w:rPr>
                <w:rFonts w:ascii="Times New Roman" w:hAnsi="Times New Roman"/>
                <w:sz w:val="24"/>
                <w:szCs w:val="24"/>
              </w:rPr>
              <w:t>Socialinio draudimo įmokos</w:t>
            </w: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056CA3" w:rsidRPr="00056CA3" w:rsidRDefault="004449F0" w:rsidP="00665977">
            <w:pPr>
              <w:spacing w:after="0" w:line="240" w:lineRule="auto"/>
              <w:jc w:val="center"/>
              <w:rPr>
                <w:rFonts w:ascii="Times New Roman" w:hAnsi="Times New Roman"/>
                <w:sz w:val="24"/>
                <w:szCs w:val="24"/>
              </w:rPr>
            </w:pPr>
            <w:r>
              <w:rPr>
                <w:rFonts w:ascii="Times New Roman" w:hAnsi="Times New Roman"/>
                <w:sz w:val="24"/>
                <w:szCs w:val="24"/>
              </w:rPr>
              <w:t>77,5</w:t>
            </w:r>
          </w:p>
        </w:tc>
      </w:tr>
      <w:tr w:rsidR="00056CA3" w:rsidRPr="00056CA3" w:rsidTr="00780B03">
        <w:tc>
          <w:tcPr>
            <w:tcW w:w="1247" w:type="dxa"/>
            <w:tcBorders>
              <w:top w:val="single" w:sz="4" w:space="0" w:color="000000"/>
              <w:left w:val="single" w:sz="4" w:space="0" w:color="000000"/>
              <w:bottom w:val="single" w:sz="4" w:space="0" w:color="000000"/>
            </w:tcBorders>
            <w:shd w:val="clear" w:color="auto" w:fill="auto"/>
          </w:tcPr>
          <w:p w:rsidR="00056CA3" w:rsidRPr="00056CA3" w:rsidRDefault="00056CA3" w:rsidP="00665977">
            <w:pPr>
              <w:snapToGrid w:val="0"/>
              <w:spacing w:after="0" w:line="240" w:lineRule="auto"/>
              <w:jc w:val="center"/>
              <w:rPr>
                <w:rFonts w:ascii="Times New Roman" w:hAnsi="Times New Roman"/>
                <w:sz w:val="24"/>
                <w:szCs w:val="24"/>
              </w:rPr>
            </w:pPr>
          </w:p>
        </w:tc>
        <w:tc>
          <w:tcPr>
            <w:tcW w:w="6095" w:type="dxa"/>
            <w:tcBorders>
              <w:top w:val="single" w:sz="4" w:space="0" w:color="000000"/>
              <w:left w:val="single" w:sz="4" w:space="0" w:color="000000"/>
              <w:bottom w:val="single" w:sz="4" w:space="0" w:color="000000"/>
            </w:tcBorders>
            <w:shd w:val="clear" w:color="auto" w:fill="auto"/>
          </w:tcPr>
          <w:p w:rsidR="00056CA3" w:rsidRPr="00056CA3" w:rsidRDefault="00056CA3" w:rsidP="00665977">
            <w:pPr>
              <w:spacing w:after="0" w:line="240" w:lineRule="auto"/>
              <w:jc w:val="both"/>
              <w:rPr>
                <w:rFonts w:ascii="Times New Roman" w:hAnsi="Times New Roman"/>
                <w:sz w:val="24"/>
                <w:szCs w:val="24"/>
              </w:rPr>
            </w:pPr>
            <w:r w:rsidRPr="00056CA3">
              <w:rPr>
                <w:rFonts w:ascii="Times New Roman" w:hAnsi="Times New Roman"/>
                <w:sz w:val="24"/>
                <w:szCs w:val="24"/>
              </w:rPr>
              <w:t>Lėšos turtui įsigyti</w:t>
            </w: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056CA3" w:rsidRPr="00056CA3" w:rsidRDefault="004449F0" w:rsidP="00665977">
            <w:pPr>
              <w:spacing w:after="0" w:line="240" w:lineRule="auto"/>
              <w:jc w:val="center"/>
              <w:rPr>
                <w:rFonts w:ascii="Times New Roman" w:hAnsi="Times New Roman"/>
                <w:sz w:val="24"/>
                <w:szCs w:val="24"/>
              </w:rPr>
            </w:pPr>
            <w:r>
              <w:rPr>
                <w:rFonts w:ascii="Times New Roman" w:hAnsi="Times New Roman"/>
                <w:sz w:val="24"/>
                <w:szCs w:val="24"/>
              </w:rPr>
              <w:t>-</w:t>
            </w:r>
          </w:p>
        </w:tc>
      </w:tr>
      <w:tr w:rsidR="00056CA3" w:rsidRPr="00056CA3" w:rsidTr="00780B03">
        <w:tc>
          <w:tcPr>
            <w:tcW w:w="1247" w:type="dxa"/>
            <w:tcBorders>
              <w:top w:val="single" w:sz="4" w:space="0" w:color="000000"/>
              <w:left w:val="single" w:sz="4" w:space="0" w:color="000000"/>
              <w:bottom w:val="single" w:sz="4" w:space="0" w:color="000000"/>
            </w:tcBorders>
            <w:shd w:val="clear" w:color="auto" w:fill="auto"/>
          </w:tcPr>
          <w:p w:rsidR="00056CA3" w:rsidRPr="00056CA3" w:rsidRDefault="00056CA3" w:rsidP="00665977">
            <w:pPr>
              <w:snapToGrid w:val="0"/>
              <w:spacing w:after="0" w:line="240" w:lineRule="auto"/>
              <w:jc w:val="center"/>
              <w:rPr>
                <w:rFonts w:ascii="Times New Roman" w:hAnsi="Times New Roman"/>
                <w:sz w:val="24"/>
                <w:szCs w:val="24"/>
              </w:rPr>
            </w:pPr>
          </w:p>
        </w:tc>
        <w:tc>
          <w:tcPr>
            <w:tcW w:w="6095" w:type="dxa"/>
            <w:tcBorders>
              <w:top w:val="single" w:sz="4" w:space="0" w:color="000000"/>
              <w:left w:val="single" w:sz="4" w:space="0" w:color="000000"/>
              <w:bottom w:val="single" w:sz="4" w:space="0" w:color="000000"/>
            </w:tcBorders>
            <w:shd w:val="clear" w:color="auto" w:fill="auto"/>
          </w:tcPr>
          <w:p w:rsidR="00056CA3" w:rsidRPr="00056CA3" w:rsidRDefault="00056CA3" w:rsidP="00665977">
            <w:pPr>
              <w:spacing w:after="0" w:line="240" w:lineRule="auto"/>
              <w:jc w:val="both"/>
              <w:rPr>
                <w:rFonts w:ascii="Times New Roman" w:hAnsi="Times New Roman"/>
                <w:sz w:val="24"/>
                <w:szCs w:val="24"/>
              </w:rPr>
            </w:pPr>
            <w:r w:rsidRPr="00056CA3">
              <w:rPr>
                <w:rFonts w:ascii="Times New Roman" w:hAnsi="Times New Roman"/>
                <w:sz w:val="24"/>
                <w:szCs w:val="24"/>
              </w:rPr>
              <w:t>Kitos lėšos</w:t>
            </w: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056CA3" w:rsidRPr="00056CA3" w:rsidRDefault="004449F0" w:rsidP="00665977">
            <w:pPr>
              <w:spacing w:after="0" w:line="240" w:lineRule="auto"/>
              <w:jc w:val="center"/>
              <w:rPr>
                <w:rFonts w:ascii="Times New Roman" w:hAnsi="Times New Roman"/>
                <w:sz w:val="24"/>
                <w:szCs w:val="24"/>
              </w:rPr>
            </w:pPr>
            <w:r>
              <w:rPr>
                <w:rFonts w:ascii="Times New Roman" w:hAnsi="Times New Roman"/>
                <w:sz w:val="24"/>
                <w:szCs w:val="24"/>
              </w:rPr>
              <w:t>155,4</w:t>
            </w:r>
          </w:p>
        </w:tc>
      </w:tr>
      <w:tr w:rsidR="00056CA3" w:rsidRPr="00056CA3" w:rsidTr="00780B03">
        <w:tc>
          <w:tcPr>
            <w:tcW w:w="1247" w:type="dxa"/>
            <w:tcBorders>
              <w:top w:val="single" w:sz="4" w:space="0" w:color="000000"/>
              <w:left w:val="single" w:sz="4" w:space="0" w:color="000000"/>
              <w:bottom w:val="single" w:sz="4" w:space="0" w:color="000000"/>
            </w:tcBorders>
            <w:shd w:val="clear" w:color="auto" w:fill="auto"/>
          </w:tcPr>
          <w:p w:rsidR="00056CA3" w:rsidRPr="00056CA3" w:rsidRDefault="00056CA3" w:rsidP="00665977">
            <w:pPr>
              <w:spacing w:after="0" w:line="240" w:lineRule="auto"/>
              <w:jc w:val="center"/>
              <w:rPr>
                <w:rFonts w:ascii="Times New Roman" w:hAnsi="Times New Roman"/>
                <w:sz w:val="24"/>
                <w:szCs w:val="24"/>
              </w:rPr>
            </w:pPr>
            <w:r>
              <w:rPr>
                <w:rFonts w:ascii="Times New Roman" w:hAnsi="Times New Roman"/>
                <w:sz w:val="24"/>
                <w:szCs w:val="24"/>
              </w:rPr>
              <w:t>4</w:t>
            </w:r>
            <w:r w:rsidRPr="00056CA3">
              <w:rPr>
                <w:rFonts w:ascii="Times New Roman" w:hAnsi="Times New Roman"/>
                <w:sz w:val="24"/>
                <w:szCs w:val="24"/>
              </w:rPr>
              <w:t>.2.</w:t>
            </w:r>
            <w:r w:rsidR="00E56BCB">
              <w:rPr>
                <w:rFonts w:ascii="Times New Roman" w:hAnsi="Times New Roman"/>
                <w:sz w:val="24"/>
                <w:szCs w:val="24"/>
              </w:rPr>
              <w:t>2.</w:t>
            </w:r>
          </w:p>
        </w:tc>
        <w:tc>
          <w:tcPr>
            <w:tcW w:w="6095" w:type="dxa"/>
            <w:tcBorders>
              <w:top w:val="single" w:sz="4" w:space="0" w:color="000000"/>
              <w:left w:val="single" w:sz="4" w:space="0" w:color="000000"/>
              <w:bottom w:val="single" w:sz="4" w:space="0" w:color="000000"/>
            </w:tcBorders>
            <w:shd w:val="clear" w:color="auto" w:fill="auto"/>
          </w:tcPr>
          <w:p w:rsidR="00056CA3" w:rsidRPr="00056CA3" w:rsidRDefault="00056CA3" w:rsidP="00665977">
            <w:pPr>
              <w:spacing w:after="0" w:line="240" w:lineRule="auto"/>
              <w:jc w:val="both"/>
              <w:rPr>
                <w:rFonts w:ascii="Times New Roman" w:hAnsi="Times New Roman"/>
                <w:sz w:val="24"/>
                <w:szCs w:val="24"/>
              </w:rPr>
            </w:pPr>
            <w:r w:rsidRPr="00056CA3">
              <w:rPr>
                <w:rFonts w:ascii="Times New Roman" w:hAnsi="Times New Roman"/>
                <w:sz w:val="24"/>
                <w:szCs w:val="24"/>
              </w:rPr>
              <w:t>Projektų lėšos</w:t>
            </w:r>
            <w:r w:rsidR="00E56BCB">
              <w:rPr>
                <w:rFonts w:ascii="Times New Roman" w:hAnsi="Times New Roman"/>
                <w:sz w:val="24"/>
                <w:szCs w:val="24"/>
              </w:rPr>
              <w:t>:</w:t>
            </w: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056CA3" w:rsidRPr="00056CA3" w:rsidRDefault="00056CA3" w:rsidP="00665977">
            <w:pPr>
              <w:spacing w:after="0" w:line="240" w:lineRule="auto"/>
              <w:jc w:val="center"/>
              <w:rPr>
                <w:rFonts w:ascii="Times New Roman" w:hAnsi="Times New Roman"/>
                <w:sz w:val="24"/>
                <w:szCs w:val="24"/>
              </w:rPr>
            </w:pPr>
          </w:p>
        </w:tc>
      </w:tr>
      <w:tr w:rsidR="00056CA3" w:rsidRPr="00056CA3" w:rsidTr="00780B03">
        <w:tc>
          <w:tcPr>
            <w:tcW w:w="1247" w:type="dxa"/>
            <w:tcBorders>
              <w:top w:val="single" w:sz="4" w:space="0" w:color="000000"/>
              <w:left w:val="single" w:sz="4" w:space="0" w:color="000000"/>
              <w:bottom w:val="single" w:sz="4" w:space="0" w:color="000000"/>
            </w:tcBorders>
            <w:shd w:val="clear" w:color="auto" w:fill="auto"/>
          </w:tcPr>
          <w:p w:rsidR="00056CA3" w:rsidRPr="00056CA3" w:rsidRDefault="00056CA3" w:rsidP="00665977">
            <w:pPr>
              <w:snapToGrid w:val="0"/>
              <w:spacing w:after="0" w:line="240" w:lineRule="auto"/>
              <w:jc w:val="center"/>
              <w:rPr>
                <w:rFonts w:ascii="Times New Roman" w:hAnsi="Times New Roman"/>
                <w:b/>
                <w:sz w:val="24"/>
                <w:szCs w:val="24"/>
              </w:rPr>
            </w:pPr>
          </w:p>
        </w:tc>
        <w:tc>
          <w:tcPr>
            <w:tcW w:w="6095" w:type="dxa"/>
            <w:tcBorders>
              <w:top w:val="single" w:sz="4" w:space="0" w:color="000000"/>
              <w:left w:val="single" w:sz="4" w:space="0" w:color="000000"/>
              <w:bottom w:val="single" w:sz="4" w:space="0" w:color="000000"/>
            </w:tcBorders>
            <w:shd w:val="clear" w:color="auto" w:fill="auto"/>
          </w:tcPr>
          <w:p w:rsidR="00056CA3" w:rsidRPr="00056CA3" w:rsidRDefault="00056CA3" w:rsidP="00665977">
            <w:pPr>
              <w:spacing w:after="0" w:line="240" w:lineRule="auto"/>
              <w:jc w:val="both"/>
              <w:rPr>
                <w:rFonts w:ascii="Times New Roman" w:hAnsi="Times New Roman"/>
                <w:sz w:val="24"/>
                <w:szCs w:val="24"/>
              </w:rPr>
            </w:pPr>
            <w:r w:rsidRPr="00056CA3">
              <w:rPr>
                <w:rFonts w:ascii="Times New Roman" w:hAnsi="Times New Roman"/>
                <w:sz w:val="24"/>
                <w:szCs w:val="24"/>
              </w:rPr>
              <w:t>Savivaldybės programos ir projektai</w:t>
            </w: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056CA3" w:rsidRPr="00056CA3" w:rsidRDefault="004449F0" w:rsidP="00665977">
            <w:pPr>
              <w:spacing w:after="0" w:line="240" w:lineRule="auto"/>
              <w:jc w:val="center"/>
              <w:rPr>
                <w:rFonts w:ascii="Times New Roman" w:hAnsi="Times New Roman"/>
                <w:sz w:val="24"/>
                <w:szCs w:val="24"/>
              </w:rPr>
            </w:pPr>
            <w:r>
              <w:rPr>
                <w:rFonts w:ascii="Times New Roman" w:hAnsi="Times New Roman"/>
                <w:sz w:val="24"/>
                <w:szCs w:val="24"/>
              </w:rPr>
              <w:t>1120</w:t>
            </w:r>
          </w:p>
        </w:tc>
      </w:tr>
      <w:tr w:rsidR="00056CA3" w:rsidRPr="00056CA3" w:rsidTr="00780B03">
        <w:tc>
          <w:tcPr>
            <w:tcW w:w="1247" w:type="dxa"/>
            <w:tcBorders>
              <w:top w:val="single" w:sz="4" w:space="0" w:color="000000"/>
              <w:left w:val="single" w:sz="4" w:space="0" w:color="000000"/>
              <w:bottom w:val="single" w:sz="4" w:space="0" w:color="000000"/>
            </w:tcBorders>
            <w:shd w:val="clear" w:color="auto" w:fill="auto"/>
          </w:tcPr>
          <w:p w:rsidR="00056CA3" w:rsidRPr="00056CA3" w:rsidRDefault="00056CA3" w:rsidP="00665977">
            <w:pPr>
              <w:snapToGrid w:val="0"/>
              <w:spacing w:after="0" w:line="240" w:lineRule="auto"/>
              <w:jc w:val="center"/>
              <w:rPr>
                <w:rFonts w:ascii="Times New Roman" w:hAnsi="Times New Roman"/>
                <w:sz w:val="24"/>
                <w:szCs w:val="24"/>
              </w:rPr>
            </w:pPr>
          </w:p>
        </w:tc>
        <w:tc>
          <w:tcPr>
            <w:tcW w:w="6095" w:type="dxa"/>
            <w:tcBorders>
              <w:top w:val="single" w:sz="4" w:space="0" w:color="000000"/>
              <w:left w:val="single" w:sz="4" w:space="0" w:color="000000"/>
              <w:bottom w:val="single" w:sz="4" w:space="0" w:color="000000"/>
            </w:tcBorders>
            <w:shd w:val="clear" w:color="auto" w:fill="auto"/>
          </w:tcPr>
          <w:p w:rsidR="00056CA3" w:rsidRPr="00056CA3" w:rsidRDefault="00056CA3" w:rsidP="00665977">
            <w:pPr>
              <w:spacing w:after="0" w:line="240" w:lineRule="auto"/>
              <w:jc w:val="both"/>
              <w:rPr>
                <w:rFonts w:ascii="Times New Roman" w:hAnsi="Times New Roman"/>
                <w:sz w:val="24"/>
                <w:szCs w:val="24"/>
              </w:rPr>
            </w:pPr>
            <w:r w:rsidRPr="00056CA3">
              <w:rPr>
                <w:rFonts w:ascii="Times New Roman" w:hAnsi="Times New Roman"/>
                <w:sz w:val="24"/>
                <w:szCs w:val="24"/>
              </w:rPr>
              <w:t>Valstybės ir kitų fondų projektai</w:t>
            </w: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056CA3" w:rsidRPr="00056CA3" w:rsidRDefault="00405BDA" w:rsidP="00665977">
            <w:pPr>
              <w:spacing w:after="0" w:line="240" w:lineRule="auto"/>
              <w:jc w:val="center"/>
              <w:rPr>
                <w:rFonts w:ascii="Times New Roman" w:hAnsi="Times New Roman"/>
                <w:sz w:val="24"/>
                <w:szCs w:val="24"/>
              </w:rPr>
            </w:pPr>
            <w:r>
              <w:rPr>
                <w:rFonts w:ascii="Times New Roman" w:hAnsi="Times New Roman"/>
                <w:sz w:val="24"/>
                <w:szCs w:val="24"/>
              </w:rPr>
              <w:t>-</w:t>
            </w:r>
          </w:p>
        </w:tc>
      </w:tr>
      <w:tr w:rsidR="00056CA3" w:rsidRPr="00056CA3" w:rsidTr="00780B03">
        <w:tc>
          <w:tcPr>
            <w:tcW w:w="1247" w:type="dxa"/>
            <w:tcBorders>
              <w:top w:val="single" w:sz="4" w:space="0" w:color="000000"/>
              <w:left w:val="single" w:sz="4" w:space="0" w:color="000000"/>
              <w:bottom w:val="single" w:sz="4" w:space="0" w:color="000000"/>
            </w:tcBorders>
            <w:shd w:val="clear" w:color="auto" w:fill="auto"/>
          </w:tcPr>
          <w:p w:rsidR="00056CA3" w:rsidRPr="00056CA3" w:rsidRDefault="00056CA3" w:rsidP="00665977">
            <w:pPr>
              <w:spacing w:after="0" w:line="240" w:lineRule="auto"/>
              <w:jc w:val="center"/>
              <w:rPr>
                <w:rFonts w:ascii="Times New Roman" w:hAnsi="Times New Roman"/>
                <w:sz w:val="24"/>
                <w:szCs w:val="24"/>
              </w:rPr>
            </w:pPr>
            <w:r>
              <w:rPr>
                <w:rFonts w:ascii="Times New Roman" w:hAnsi="Times New Roman"/>
                <w:sz w:val="24"/>
                <w:szCs w:val="24"/>
              </w:rPr>
              <w:t>4</w:t>
            </w:r>
            <w:r w:rsidRPr="00056CA3">
              <w:rPr>
                <w:rFonts w:ascii="Times New Roman" w:hAnsi="Times New Roman"/>
                <w:sz w:val="24"/>
                <w:szCs w:val="24"/>
              </w:rPr>
              <w:t>.</w:t>
            </w:r>
            <w:r w:rsidR="00E56BCB">
              <w:rPr>
                <w:rFonts w:ascii="Times New Roman" w:hAnsi="Times New Roman"/>
                <w:sz w:val="24"/>
                <w:szCs w:val="24"/>
              </w:rPr>
              <w:t>2.</w:t>
            </w:r>
            <w:r w:rsidRPr="00056CA3">
              <w:rPr>
                <w:rFonts w:ascii="Times New Roman" w:hAnsi="Times New Roman"/>
                <w:sz w:val="24"/>
                <w:szCs w:val="24"/>
              </w:rPr>
              <w:t>3.</w:t>
            </w:r>
          </w:p>
        </w:tc>
        <w:tc>
          <w:tcPr>
            <w:tcW w:w="6095" w:type="dxa"/>
            <w:tcBorders>
              <w:top w:val="single" w:sz="4" w:space="0" w:color="000000"/>
              <w:left w:val="single" w:sz="4" w:space="0" w:color="000000"/>
              <w:bottom w:val="single" w:sz="4" w:space="0" w:color="000000"/>
            </w:tcBorders>
            <w:shd w:val="clear" w:color="auto" w:fill="auto"/>
          </w:tcPr>
          <w:p w:rsidR="00056CA3" w:rsidRPr="00056CA3" w:rsidRDefault="00056CA3" w:rsidP="00665977">
            <w:pPr>
              <w:spacing w:after="0" w:line="240" w:lineRule="auto"/>
              <w:jc w:val="both"/>
              <w:rPr>
                <w:rFonts w:ascii="Times New Roman" w:hAnsi="Times New Roman"/>
                <w:sz w:val="24"/>
                <w:szCs w:val="24"/>
              </w:rPr>
            </w:pPr>
            <w:r w:rsidRPr="00056CA3">
              <w:rPr>
                <w:rFonts w:ascii="Times New Roman" w:hAnsi="Times New Roman"/>
                <w:sz w:val="24"/>
                <w:szCs w:val="24"/>
              </w:rPr>
              <w:t>Kitos lėšos</w:t>
            </w:r>
            <w:r w:rsidR="00E56BCB">
              <w:rPr>
                <w:rFonts w:ascii="Times New Roman" w:hAnsi="Times New Roman"/>
                <w:sz w:val="24"/>
                <w:szCs w:val="24"/>
              </w:rPr>
              <w:t>:</w:t>
            </w: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056CA3" w:rsidRPr="00056CA3" w:rsidRDefault="007570B3" w:rsidP="00665977">
            <w:pPr>
              <w:spacing w:after="0" w:line="240" w:lineRule="auto"/>
              <w:jc w:val="center"/>
              <w:rPr>
                <w:rFonts w:ascii="Times New Roman" w:hAnsi="Times New Roman"/>
                <w:sz w:val="24"/>
                <w:szCs w:val="24"/>
              </w:rPr>
            </w:pPr>
            <w:r>
              <w:rPr>
                <w:rFonts w:ascii="Times New Roman" w:hAnsi="Times New Roman"/>
                <w:sz w:val="24"/>
                <w:szCs w:val="24"/>
              </w:rPr>
              <w:t>72532</w:t>
            </w:r>
          </w:p>
        </w:tc>
      </w:tr>
      <w:tr w:rsidR="00056CA3" w:rsidRPr="00056CA3" w:rsidTr="00780B03">
        <w:tc>
          <w:tcPr>
            <w:tcW w:w="1247" w:type="dxa"/>
            <w:tcBorders>
              <w:top w:val="single" w:sz="4" w:space="0" w:color="000000"/>
              <w:left w:val="single" w:sz="4" w:space="0" w:color="000000"/>
              <w:bottom w:val="single" w:sz="4" w:space="0" w:color="000000"/>
            </w:tcBorders>
            <w:shd w:val="clear" w:color="auto" w:fill="auto"/>
          </w:tcPr>
          <w:p w:rsidR="00056CA3" w:rsidRPr="00056CA3" w:rsidRDefault="00056CA3" w:rsidP="00665977">
            <w:pPr>
              <w:snapToGrid w:val="0"/>
              <w:spacing w:after="0" w:line="240" w:lineRule="auto"/>
              <w:jc w:val="center"/>
              <w:rPr>
                <w:rFonts w:ascii="Times New Roman" w:hAnsi="Times New Roman"/>
                <w:b/>
                <w:sz w:val="24"/>
                <w:szCs w:val="24"/>
              </w:rPr>
            </w:pPr>
          </w:p>
        </w:tc>
        <w:tc>
          <w:tcPr>
            <w:tcW w:w="6095" w:type="dxa"/>
            <w:tcBorders>
              <w:top w:val="single" w:sz="4" w:space="0" w:color="000000"/>
              <w:left w:val="single" w:sz="4" w:space="0" w:color="000000"/>
              <w:bottom w:val="single" w:sz="4" w:space="0" w:color="000000"/>
            </w:tcBorders>
            <w:shd w:val="clear" w:color="auto" w:fill="auto"/>
          </w:tcPr>
          <w:p w:rsidR="00056CA3" w:rsidRPr="00056CA3" w:rsidRDefault="00056CA3" w:rsidP="00665977">
            <w:pPr>
              <w:spacing w:after="0" w:line="240" w:lineRule="auto"/>
              <w:jc w:val="both"/>
              <w:rPr>
                <w:rFonts w:ascii="Times New Roman" w:hAnsi="Times New Roman"/>
                <w:sz w:val="24"/>
                <w:szCs w:val="24"/>
              </w:rPr>
            </w:pPr>
            <w:r w:rsidRPr="00056CA3">
              <w:rPr>
                <w:rFonts w:ascii="Times New Roman" w:hAnsi="Times New Roman"/>
                <w:sz w:val="24"/>
                <w:szCs w:val="24"/>
              </w:rPr>
              <w:t>Pajamos už prekes ir paslaugas</w:t>
            </w: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056CA3" w:rsidRPr="00056CA3" w:rsidRDefault="007570B3" w:rsidP="00665977">
            <w:pPr>
              <w:spacing w:after="0" w:line="240" w:lineRule="auto"/>
              <w:jc w:val="center"/>
              <w:rPr>
                <w:rFonts w:ascii="Times New Roman" w:hAnsi="Times New Roman"/>
                <w:sz w:val="24"/>
                <w:szCs w:val="24"/>
              </w:rPr>
            </w:pPr>
            <w:r>
              <w:rPr>
                <w:rFonts w:ascii="Times New Roman" w:hAnsi="Times New Roman"/>
                <w:sz w:val="24"/>
                <w:szCs w:val="24"/>
              </w:rPr>
              <w:t>71251</w:t>
            </w:r>
          </w:p>
        </w:tc>
      </w:tr>
      <w:tr w:rsidR="00056CA3" w:rsidRPr="00056CA3" w:rsidTr="00780B03">
        <w:tc>
          <w:tcPr>
            <w:tcW w:w="1247" w:type="dxa"/>
            <w:tcBorders>
              <w:top w:val="single" w:sz="4" w:space="0" w:color="000000"/>
              <w:left w:val="single" w:sz="4" w:space="0" w:color="000000"/>
              <w:bottom w:val="single" w:sz="4" w:space="0" w:color="000000"/>
            </w:tcBorders>
            <w:shd w:val="clear" w:color="auto" w:fill="auto"/>
          </w:tcPr>
          <w:p w:rsidR="00056CA3" w:rsidRPr="00056CA3" w:rsidRDefault="00056CA3" w:rsidP="00665977">
            <w:pPr>
              <w:snapToGrid w:val="0"/>
              <w:spacing w:after="0" w:line="240" w:lineRule="auto"/>
              <w:jc w:val="center"/>
              <w:rPr>
                <w:rFonts w:ascii="Times New Roman" w:hAnsi="Times New Roman"/>
                <w:sz w:val="24"/>
                <w:szCs w:val="24"/>
              </w:rPr>
            </w:pPr>
          </w:p>
        </w:tc>
        <w:tc>
          <w:tcPr>
            <w:tcW w:w="6095" w:type="dxa"/>
            <w:tcBorders>
              <w:top w:val="single" w:sz="4" w:space="0" w:color="000000"/>
              <w:left w:val="single" w:sz="4" w:space="0" w:color="000000"/>
              <w:bottom w:val="single" w:sz="4" w:space="0" w:color="000000"/>
            </w:tcBorders>
            <w:shd w:val="clear" w:color="auto" w:fill="auto"/>
          </w:tcPr>
          <w:p w:rsidR="00056CA3" w:rsidRPr="00056CA3" w:rsidRDefault="00056CA3" w:rsidP="00665977">
            <w:pPr>
              <w:spacing w:after="0" w:line="240" w:lineRule="auto"/>
              <w:jc w:val="both"/>
              <w:rPr>
                <w:rFonts w:ascii="Times New Roman" w:hAnsi="Times New Roman"/>
                <w:sz w:val="24"/>
                <w:szCs w:val="24"/>
              </w:rPr>
            </w:pPr>
            <w:r w:rsidRPr="00056CA3">
              <w:rPr>
                <w:rFonts w:ascii="Times New Roman" w:hAnsi="Times New Roman"/>
                <w:sz w:val="24"/>
                <w:szCs w:val="24"/>
              </w:rPr>
              <w:t>Parama</w:t>
            </w: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056CA3" w:rsidRPr="00056CA3" w:rsidRDefault="007570B3" w:rsidP="00665977">
            <w:pPr>
              <w:spacing w:after="0" w:line="240" w:lineRule="auto"/>
              <w:jc w:val="center"/>
              <w:rPr>
                <w:rFonts w:ascii="Times New Roman" w:hAnsi="Times New Roman"/>
                <w:sz w:val="24"/>
                <w:szCs w:val="24"/>
              </w:rPr>
            </w:pPr>
            <w:r>
              <w:rPr>
                <w:rFonts w:ascii="Times New Roman" w:hAnsi="Times New Roman"/>
                <w:sz w:val="24"/>
                <w:szCs w:val="24"/>
              </w:rPr>
              <w:t>1281</w:t>
            </w:r>
          </w:p>
        </w:tc>
      </w:tr>
    </w:tbl>
    <w:p w:rsidR="00056CA3" w:rsidRPr="00E56BCB" w:rsidRDefault="00056CA3" w:rsidP="00056CA3">
      <w:pPr>
        <w:spacing w:after="0" w:line="240" w:lineRule="auto"/>
        <w:ind w:firstLine="851"/>
        <w:rPr>
          <w:rFonts w:ascii="Times New Roman" w:hAnsi="Times New Roman"/>
          <w:sz w:val="24"/>
          <w:szCs w:val="24"/>
        </w:rPr>
      </w:pPr>
    </w:p>
    <w:p w:rsidR="00056CA3" w:rsidRPr="00457935" w:rsidRDefault="00E56BCB" w:rsidP="00056CA3">
      <w:pPr>
        <w:spacing w:after="0" w:line="240" w:lineRule="auto"/>
        <w:ind w:firstLine="851"/>
        <w:rPr>
          <w:rFonts w:ascii="Times New Roman" w:hAnsi="Times New Roman"/>
          <w:sz w:val="24"/>
          <w:szCs w:val="24"/>
        </w:rPr>
      </w:pPr>
      <w:r w:rsidRPr="00457935">
        <w:rPr>
          <w:rFonts w:ascii="Times New Roman" w:hAnsi="Times New Roman"/>
          <w:sz w:val="24"/>
          <w:szCs w:val="24"/>
        </w:rPr>
        <w:t xml:space="preserve">4.3. </w:t>
      </w:r>
      <w:r w:rsidR="00056CA3" w:rsidRPr="00457935">
        <w:rPr>
          <w:rFonts w:ascii="Times New Roman" w:hAnsi="Times New Roman"/>
          <w:sz w:val="24"/>
          <w:szCs w:val="24"/>
        </w:rPr>
        <w:t>Paslaugų ekonominis įvertinimas:</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73"/>
        <w:gridCol w:w="3219"/>
      </w:tblGrid>
      <w:tr w:rsidR="00056CA3" w:rsidRPr="00E56BCB" w:rsidTr="00780B03">
        <w:trPr>
          <w:trHeight w:val="417"/>
        </w:trPr>
        <w:tc>
          <w:tcPr>
            <w:tcW w:w="6273" w:type="dxa"/>
          </w:tcPr>
          <w:p w:rsidR="00056CA3" w:rsidRPr="00E56BCB" w:rsidRDefault="00056CA3" w:rsidP="00665977">
            <w:pPr>
              <w:spacing w:after="0" w:line="240" w:lineRule="auto"/>
              <w:rPr>
                <w:rFonts w:ascii="Times New Roman" w:hAnsi="Times New Roman"/>
                <w:sz w:val="24"/>
                <w:szCs w:val="24"/>
              </w:rPr>
            </w:pPr>
            <w:r w:rsidRPr="00E56BCB">
              <w:rPr>
                <w:rFonts w:ascii="Times New Roman" w:hAnsi="Times New Roman"/>
                <w:sz w:val="24"/>
                <w:szCs w:val="24"/>
              </w:rPr>
              <w:t>Rodiklis</w:t>
            </w:r>
          </w:p>
        </w:tc>
        <w:tc>
          <w:tcPr>
            <w:tcW w:w="3219" w:type="dxa"/>
          </w:tcPr>
          <w:p w:rsidR="00056CA3" w:rsidRPr="00E56BCB" w:rsidRDefault="004449F0" w:rsidP="00C26020">
            <w:pPr>
              <w:spacing w:after="0" w:line="240" w:lineRule="auto"/>
              <w:jc w:val="center"/>
              <w:rPr>
                <w:rFonts w:ascii="Times New Roman" w:hAnsi="Times New Roman"/>
                <w:sz w:val="24"/>
                <w:szCs w:val="24"/>
              </w:rPr>
            </w:pPr>
            <w:r>
              <w:rPr>
                <w:rFonts w:ascii="Times New Roman" w:hAnsi="Times New Roman"/>
                <w:sz w:val="24"/>
                <w:szCs w:val="24"/>
              </w:rPr>
              <w:t>2017</w:t>
            </w:r>
            <w:r w:rsidR="00C26020">
              <w:rPr>
                <w:rFonts w:ascii="Times New Roman" w:hAnsi="Times New Roman"/>
                <w:sz w:val="24"/>
                <w:szCs w:val="24"/>
              </w:rPr>
              <w:t xml:space="preserve"> </w:t>
            </w:r>
            <w:r w:rsidR="00056CA3" w:rsidRPr="00E56BCB">
              <w:rPr>
                <w:rFonts w:ascii="Times New Roman" w:hAnsi="Times New Roman"/>
                <w:sz w:val="24"/>
                <w:szCs w:val="24"/>
              </w:rPr>
              <w:t>m</w:t>
            </w:r>
            <w:r w:rsidR="00882229">
              <w:rPr>
                <w:rFonts w:ascii="Times New Roman" w:hAnsi="Times New Roman"/>
                <w:sz w:val="24"/>
                <w:szCs w:val="24"/>
              </w:rPr>
              <w:t>.</w:t>
            </w:r>
          </w:p>
        </w:tc>
      </w:tr>
      <w:tr w:rsidR="00056CA3" w:rsidRPr="00E56BCB" w:rsidTr="00780B03">
        <w:tc>
          <w:tcPr>
            <w:tcW w:w="6273" w:type="dxa"/>
          </w:tcPr>
          <w:p w:rsidR="00056CA3" w:rsidRPr="00E56BCB" w:rsidRDefault="00056CA3" w:rsidP="00665977">
            <w:pPr>
              <w:spacing w:after="0" w:line="240" w:lineRule="auto"/>
              <w:jc w:val="both"/>
              <w:rPr>
                <w:rFonts w:ascii="Times New Roman" w:hAnsi="Times New Roman"/>
                <w:sz w:val="24"/>
                <w:szCs w:val="24"/>
              </w:rPr>
            </w:pPr>
            <w:r w:rsidRPr="00E56BCB">
              <w:rPr>
                <w:rFonts w:ascii="Times New Roman" w:hAnsi="Times New Roman"/>
                <w:sz w:val="24"/>
                <w:szCs w:val="24"/>
              </w:rPr>
              <w:t>Vietų globos įstaigoje skaičius</w:t>
            </w:r>
          </w:p>
        </w:tc>
        <w:tc>
          <w:tcPr>
            <w:tcW w:w="3219" w:type="dxa"/>
          </w:tcPr>
          <w:p w:rsidR="00056CA3" w:rsidRPr="00E56BCB" w:rsidRDefault="004449F0" w:rsidP="00665977">
            <w:pPr>
              <w:spacing w:after="0" w:line="240" w:lineRule="auto"/>
              <w:jc w:val="center"/>
              <w:rPr>
                <w:rFonts w:ascii="Times New Roman" w:hAnsi="Times New Roman"/>
                <w:sz w:val="24"/>
                <w:szCs w:val="24"/>
              </w:rPr>
            </w:pPr>
            <w:r>
              <w:rPr>
                <w:rFonts w:ascii="Times New Roman" w:hAnsi="Times New Roman"/>
                <w:sz w:val="24"/>
                <w:szCs w:val="24"/>
              </w:rPr>
              <w:t>32</w:t>
            </w:r>
          </w:p>
        </w:tc>
      </w:tr>
      <w:tr w:rsidR="00056CA3" w:rsidRPr="00E56BCB" w:rsidTr="00780B03">
        <w:tc>
          <w:tcPr>
            <w:tcW w:w="6273" w:type="dxa"/>
          </w:tcPr>
          <w:p w:rsidR="00056CA3" w:rsidRPr="00E56BCB" w:rsidRDefault="00056CA3" w:rsidP="00665977">
            <w:pPr>
              <w:spacing w:after="0" w:line="240" w:lineRule="auto"/>
              <w:jc w:val="both"/>
              <w:rPr>
                <w:rFonts w:ascii="Times New Roman" w:hAnsi="Times New Roman"/>
                <w:sz w:val="24"/>
                <w:szCs w:val="24"/>
              </w:rPr>
            </w:pPr>
            <w:r w:rsidRPr="00E56BCB">
              <w:rPr>
                <w:rFonts w:ascii="Times New Roman" w:hAnsi="Times New Roman"/>
                <w:sz w:val="24"/>
                <w:szCs w:val="24"/>
              </w:rPr>
              <w:t>Faktinis globotinių skaičius metų pradžioje</w:t>
            </w:r>
          </w:p>
        </w:tc>
        <w:tc>
          <w:tcPr>
            <w:tcW w:w="3219" w:type="dxa"/>
          </w:tcPr>
          <w:p w:rsidR="00056CA3" w:rsidRPr="00E56BCB" w:rsidRDefault="004449F0" w:rsidP="00665977">
            <w:pPr>
              <w:spacing w:after="0" w:line="240" w:lineRule="auto"/>
              <w:jc w:val="center"/>
              <w:rPr>
                <w:rFonts w:ascii="Times New Roman" w:hAnsi="Times New Roman"/>
                <w:sz w:val="24"/>
                <w:szCs w:val="24"/>
              </w:rPr>
            </w:pPr>
            <w:r>
              <w:rPr>
                <w:rFonts w:ascii="Times New Roman" w:hAnsi="Times New Roman"/>
                <w:sz w:val="24"/>
                <w:szCs w:val="24"/>
              </w:rPr>
              <w:t>46</w:t>
            </w:r>
          </w:p>
        </w:tc>
      </w:tr>
      <w:tr w:rsidR="00056CA3" w:rsidRPr="00E56BCB" w:rsidTr="00780B03">
        <w:tc>
          <w:tcPr>
            <w:tcW w:w="6273" w:type="dxa"/>
          </w:tcPr>
          <w:p w:rsidR="00056CA3" w:rsidRPr="00E56BCB" w:rsidRDefault="00056CA3" w:rsidP="00665977">
            <w:pPr>
              <w:spacing w:after="0" w:line="240" w:lineRule="auto"/>
              <w:jc w:val="both"/>
              <w:rPr>
                <w:rFonts w:ascii="Times New Roman" w:hAnsi="Times New Roman"/>
                <w:sz w:val="24"/>
                <w:szCs w:val="24"/>
              </w:rPr>
            </w:pPr>
            <w:r w:rsidRPr="00E56BCB">
              <w:rPr>
                <w:rFonts w:ascii="Times New Roman" w:hAnsi="Times New Roman"/>
                <w:sz w:val="24"/>
                <w:szCs w:val="24"/>
              </w:rPr>
              <w:t>Faktinis globotinių skaičius metų pabaigoje</w:t>
            </w:r>
          </w:p>
        </w:tc>
        <w:tc>
          <w:tcPr>
            <w:tcW w:w="3219" w:type="dxa"/>
          </w:tcPr>
          <w:p w:rsidR="00056CA3" w:rsidRPr="00E56BCB" w:rsidRDefault="004449F0" w:rsidP="00665977">
            <w:pPr>
              <w:spacing w:after="0" w:line="240" w:lineRule="auto"/>
              <w:jc w:val="center"/>
              <w:rPr>
                <w:rFonts w:ascii="Times New Roman" w:hAnsi="Times New Roman"/>
                <w:sz w:val="24"/>
                <w:szCs w:val="24"/>
              </w:rPr>
            </w:pPr>
            <w:r>
              <w:rPr>
                <w:rFonts w:ascii="Times New Roman" w:hAnsi="Times New Roman"/>
                <w:sz w:val="24"/>
                <w:szCs w:val="24"/>
              </w:rPr>
              <w:t>34</w:t>
            </w:r>
          </w:p>
        </w:tc>
      </w:tr>
      <w:tr w:rsidR="00056CA3" w:rsidRPr="00E56BCB" w:rsidTr="00780B03">
        <w:tc>
          <w:tcPr>
            <w:tcW w:w="6273" w:type="dxa"/>
          </w:tcPr>
          <w:p w:rsidR="00056CA3" w:rsidRPr="00E56BCB" w:rsidRDefault="00056CA3" w:rsidP="00665977">
            <w:pPr>
              <w:spacing w:after="0" w:line="240" w:lineRule="auto"/>
              <w:jc w:val="both"/>
              <w:rPr>
                <w:rFonts w:ascii="Times New Roman" w:hAnsi="Times New Roman"/>
                <w:sz w:val="24"/>
                <w:szCs w:val="24"/>
              </w:rPr>
            </w:pPr>
            <w:r w:rsidRPr="00E56BCB">
              <w:rPr>
                <w:rFonts w:ascii="Times New Roman" w:hAnsi="Times New Roman"/>
                <w:sz w:val="24"/>
                <w:szCs w:val="24"/>
              </w:rPr>
              <w:t xml:space="preserve">Faktinis 1 globotinio per mėn. išlaikymas </w:t>
            </w:r>
          </w:p>
        </w:tc>
        <w:tc>
          <w:tcPr>
            <w:tcW w:w="3219" w:type="dxa"/>
          </w:tcPr>
          <w:p w:rsidR="00056CA3" w:rsidRPr="00E56BCB" w:rsidRDefault="004449F0" w:rsidP="00665977">
            <w:pPr>
              <w:spacing w:after="0" w:line="240" w:lineRule="auto"/>
              <w:jc w:val="center"/>
              <w:rPr>
                <w:rFonts w:ascii="Times New Roman" w:hAnsi="Times New Roman"/>
                <w:sz w:val="24"/>
                <w:szCs w:val="24"/>
              </w:rPr>
            </w:pPr>
            <w:r>
              <w:rPr>
                <w:rFonts w:ascii="Times New Roman" w:hAnsi="Times New Roman"/>
                <w:sz w:val="24"/>
                <w:szCs w:val="24"/>
              </w:rPr>
              <w:t>889</w:t>
            </w:r>
          </w:p>
        </w:tc>
      </w:tr>
    </w:tbl>
    <w:p w:rsidR="006B2EE7" w:rsidRPr="00780B03" w:rsidRDefault="006B2EE7" w:rsidP="006B2EE7">
      <w:pPr>
        <w:spacing w:after="0" w:line="240" w:lineRule="auto"/>
        <w:jc w:val="center"/>
        <w:rPr>
          <w:rFonts w:ascii="Times New Roman" w:hAnsi="Times New Roman"/>
          <w:sz w:val="24"/>
          <w:szCs w:val="24"/>
        </w:rPr>
      </w:pPr>
    </w:p>
    <w:p w:rsidR="006B2EE7" w:rsidRPr="006B2EE7" w:rsidRDefault="006B2EE7" w:rsidP="00941D2E">
      <w:pPr>
        <w:spacing w:after="0" w:line="240" w:lineRule="auto"/>
        <w:ind w:firstLine="709"/>
        <w:jc w:val="center"/>
        <w:rPr>
          <w:rFonts w:ascii="Times New Roman" w:hAnsi="Times New Roman"/>
          <w:sz w:val="24"/>
          <w:szCs w:val="24"/>
        </w:rPr>
      </w:pPr>
      <w:r w:rsidRPr="006B2EE7">
        <w:rPr>
          <w:rFonts w:ascii="Times New Roman" w:hAnsi="Times New Roman"/>
          <w:b/>
          <w:sz w:val="24"/>
          <w:szCs w:val="24"/>
        </w:rPr>
        <w:t>V. VEIKLOS TOBULINIMO PERSPEKTYVOS</w:t>
      </w:r>
    </w:p>
    <w:p w:rsidR="006B2EE7" w:rsidRPr="00780B03" w:rsidRDefault="006B2EE7" w:rsidP="006B2EE7">
      <w:pPr>
        <w:spacing w:after="0" w:line="240" w:lineRule="auto"/>
        <w:ind w:left="900"/>
        <w:jc w:val="both"/>
        <w:rPr>
          <w:rFonts w:ascii="Times New Roman" w:hAnsi="Times New Roman"/>
          <w:sz w:val="24"/>
          <w:szCs w:val="24"/>
        </w:rPr>
      </w:pPr>
    </w:p>
    <w:p w:rsidR="006B2EE7" w:rsidRPr="00457935" w:rsidRDefault="004D130B" w:rsidP="006B2EE7">
      <w:pPr>
        <w:spacing w:after="0" w:line="240" w:lineRule="auto"/>
        <w:ind w:firstLine="709"/>
        <w:jc w:val="both"/>
        <w:rPr>
          <w:rFonts w:ascii="Times New Roman" w:hAnsi="Times New Roman"/>
          <w:sz w:val="24"/>
          <w:szCs w:val="24"/>
        </w:rPr>
      </w:pPr>
      <w:r w:rsidRPr="00457935">
        <w:rPr>
          <w:rFonts w:ascii="Times New Roman" w:hAnsi="Times New Roman"/>
          <w:sz w:val="24"/>
          <w:szCs w:val="24"/>
        </w:rPr>
        <w:t>5</w:t>
      </w:r>
      <w:r w:rsidR="006B2EE7" w:rsidRPr="00457935">
        <w:rPr>
          <w:rFonts w:ascii="Times New Roman" w:hAnsi="Times New Roman"/>
          <w:sz w:val="24"/>
          <w:szCs w:val="24"/>
        </w:rPr>
        <w:t>.1. Įstaigos veiklos kokybės įsivertinimas:</w:t>
      </w:r>
    </w:p>
    <w:p w:rsidR="007B59A1" w:rsidRPr="007B59A1" w:rsidRDefault="004D130B" w:rsidP="00780B03">
      <w:pPr>
        <w:spacing w:after="0" w:line="240" w:lineRule="auto"/>
        <w:ind w:firstLine="709"/>
        <w:jc w:val="both"/>
        <w:rPr>
          <w:rFonts w:ascii="Times New Roman" w:hAnsi="Times New Roman"/>
          <w:color w:val="000000" w:themeColor="text1"/>
          <w:sz w:val="24"/>
          <w:szCs w:val="24"/>
        </w:rPr>
      </w:pPr>
      <w:r w:rsidRPr="00457935">
        <w:rPr>
          <w:rFonts w:ascii="Times New Roman" w:hAnsi="Times New Roman"/>
          <w:sz w:val="24"/>
          <w:szCs w:val="24"/>
        </w:rPr>
        <w:t>5</w:t>
      </w:r>
      <w:r w:rsidR="006B2EE7" w:rsidRPr="00457935">
        <w:rPr>
          <w:rFonts w:ascii="Times New Roman" w:hAnsi="Times New Roman"/>
          <w:sz w:val="24"/>
          <w:szCs w:val="24"/>
        </w:rPr>
        <w:t xml:space="preserve">.1.1. </w:t>
      </w:r>
      <w:r w:rsidR="00780B03">
        <w:rPr>
          <w:rFonts w:ascii="Times New Roman" w:hAnsi="Times New Roman"/>
          <w:sz w:val="24"/>
          <w:szCs w:val="24"/>
        </w:rPr>
        <w:t>S</w:t>
      </w:r>
      <w:r w:rsidR="006B2EE7" w:rsidRPr="00457935">
        <w:rPr>
          <w:rFonts w:ascii="Times New Roman" w:hAnsi="Times New Roman"/>
          <w:sz w:val="24"/>
          <w:szCs w:val="24"/>
        </w:rPr>
        <w:t>tipriosios įstaigos veiklos sritys</w:t>
      </w:r>
      <w:r w:rsidR="00882229">
        <w:rPr>
          <w:rFonts w:ascii="Times New Roman" w:hAnsi="Times New Roman"/>
          <w:color w:val="000000" w:themeColor="text1"/>
          <w:sz w:val="24"/>
          <w:szCs w:val="24"/>
          <w:shd w:val="clear" w:color="auto" w:fill="FFFFFF"/>
        </w:rPr>
        <w:t xml:space="preserve">. </w:t>
      </w:r>
      <w:r w:rsidR="007B59A1" w:rsidRPr="007B59A1">
        <w:rPr>
          <w:rFonts w:ascii="Times New Roman" w:hAnsi="Times New Roman"/>
          <w:color w:val="000000" w:themeColor="text1"/>
          <w:sz w:val="24"/>
          <w:szCs w:val="24"/>
          <w:shd w:val="clear" w:color="auto" w:fill="FFFFFF"/>
        </w:rPr>
        <w:t xml:space="preserve">Svarbiausias </w:t>
      </w:r>
      <w:r w:rsidR="007B59A1">
        <w:rPr>
          <w:rFonts w:ascii="Times New Roman" w:hAnsi="Times New Roman"/>
          <w:color w:val="000000" w:themeColor="text1"/>
          <w:sz w:val="24"/>
          <w:szCs w:val="24"/>
          <w:shd w:val="clear" w:color="auto" w:fill="FFFFFF"/>
        </w:rPr>
        <w:t>vaikų globos namų</w:t>
      </w:r>
      <w:r w:rsidR="007B59A1" w:rsidRPr="007B59A1">
        <w:rPr>
          <w:rFonts w:ascii="Times New Roman" w:hAnsi="Times New Roman"/>
          <w:color w:val="000000" w:themeColor="text1"/>
          <w:sz w:val="24"/>
          <w:szCs w:val="24"/>
          <w:shd w:val="clear" w:color="auto" w:fill="FFFFFF"/>
        </w:rPr>
        <w:t xml:space="preserve"> bendruomenės tikslas – emociniai ryšiai ir</w:t>
      </w:r>
      <w:r w:rsidR="007B59A1" w:rsidRPr="007B59A1">
        <w:rPr>
          <w:rStyle w:val="apple-converted-space"/>
          <w:rFonts w:ascii="Times New Roman" w:hAnsi="Times New Roman"/>
          <w:color w:val="000000" w:themeColor="text1"/>
          <w:sz w:val="24"/>
          <w:szCs w:val="24"/>
          <w:shd w:val="clear" w:color="auto" w:fill="FFFFFF"/>
        </w:rPr>
        <w:t> </w:t>
      </w:r>
      <w:r w:rsidR="007B59A1" w:rsidRPr="00405BDA">
        <w:rPr>
          <w:rStyle w:val="Emfaz"/>
          <w:rFonts w:ascii="Times New Roman" w:hAnsi="Times New Roman"/>
          <w:bCs/>
          <w:i w:val="0"/>
          <w:color w:val="000000" w:themeColor="text1"/>
          <w:sz w:val="24"/>
          <w:szCs w:val="24"/>
          <w:shd w:val="clear" w:color="auto" w:fill="FFFFFF"/>
        </w:rPr>
        <w:t>bendrumo jausmas.</w:t>
      </w:r>
      <w:r w:rsidR="007B59A1" w:rsidRPr="007B59A1">
        <w:rPr>
          <w:rStyle w:val="Emfaz"/>
          <w:rFonts w:ascii="Times New Roman" w:hAnsi="Times New Roman"/>
          <w:bCs/>
          <w:i w:val="0"/>
          <w:iCs w:val="0"/>
          <w:color w:val="000000" w:themeColor="text1"/>
          <w:sz w:val="24"/>
          <w:szCs w:val="24"/>
          <w:shd w:val="clear" w:color="auto" w:fill="FFFFFF"/>
        </w:rPr>
        <w:t xml:space="preserve"> </w:t>
      </w:r>
      <w:r w:rsidR="007B59A1" w:rsidRPr="007B59A1">
        <w:rPr>
          <w:rStyle w:val="Antrat1Diagrama"/>
          <w:rFonts w:ascii="Times New Roman" w:hAnsi="Times New Roman" w:cs="Times New Roman"/>
          <w:b w:val="0"/>
          <w:color w:val="000000" w:themeColor="text1"/>
          <w:sz w:val="24"/>
          <w:szCs w:val="24"/>
          <w:shd w:val="clear" w:color="auto" w:fill="FFFFFF"/>
        </w:rPr>
        <w:t>Vaikai ir darbuotojai</w:t>
      </w:r>
      <w:r w:rsidR="007B59A1" w:rsidRPr="007B59A1">
        <w:rPr>
          <w:rStyle w:val="Antrat1Diagrama"/>
          <w:rFonts w:ascii="Times New Roman" w:hAnsi="Times New Roman" w:cs="Times New Roman"/>
          <w:color w:val="000000" w:themeColor="text1"/>
          <w:sz w:val="24"/>
          <w:szCs w:val="24"/>
          <w:shd w:val="clear" w:color="auto" w:fill="FFFFFF"/>
        </w:rPr>
        <w:t xml:space="preserve"> </w:t>
      </w:r>
      <w:r w:rsidR="007B59A1" w:rsidRPr="007B59A1">
        <w:rPr>
          <w:rStyle w:val="Grietas"/>
          <w:rFonts w:ascii="Times New Roman" w:hAnsi="Times New Roman"/>
          <w:b w:val="0"/>
          <w:color w:val="000000" w:themeColor="text1"/>
          <w:sz w:val="24"/>
          <w:szCs w:val="24"/>
          <w:shd w:val="clear" w:color="auto" w:fill="FFFFFF"/>
        </w:rPr>
        <w:t>rūpinasi vieni kitais, atlieka kasdieninius darbus, pramogauja, kartu svajoja, liūdi, linksminasi</w:t>
      </w:r>
      <w:r w:rsidR="00DD2E7F">
        <w:rPr>
          <w:rStyle w:val="Grietas"/>
          <w:rFonts w:ascii="Times New Roman" w:hAnsi="Times New Roman"/>
          <w:b w:val="0"/>
          <w:color w:val="000000" w:themeColor="text1"/>
          <w:sz w:val="24"/>
          <w:szCs w:val="24"/>
          <w:shd w:val="clear" w:color="auto" w:fill="FFFFFF"/>
        </w:rPr>
        <w:t xml:space="preserve">. </w:t>
      </w:r>
      <w:r w:rsidR="007B59A1" w:rsidRPr="007B59A1">
        <w:rPr>
          <w:rFonts w:ascii="Times New Roman" w:hAnsi="Times New Roman"/>
          <w:color w:val="000000" w:themeColor="text1"/>
          <w:sz w:val="24"/>
          <w:szCs w:val="24"/>
        </w:rPr>
        <w:t>Kiekviena šeimyna turi savo privatumą, atskirą įėjimą, tik savo šeimynos erdves. Ta</w:t>
      </w:r>
      <w:r w:rsidR="00882229">
        <w:rPr>
          <w:rFonts w:ascii="Times New Roman" w:hAnsi="Times New Roman"/>
          <w:color w:val="000000" w:themeColor="text1"/>
          <w:sz w:val="24"/>
          <w:szCs w:val="24"/>
        </w:rPr>
        <w:t xml:space="preserve">i turi </w:t>
      </w:r>
      <w:r w:rsidR="007B59A1" w:rsidRPr="007B59A1">
        <w:rPr>
          <w:rFonts w:ascii="Times New Roman" w:hAnsi="Times New Roman"/>
          <w:color w:val="000000" w:themeColor="text1"/>
          <w:sz w:val="24"/>
          <w:szCs w:val="24"/>
        </w:rPr>
        <w:t>įtako</w:t>
      </w:r>
      <w:r w:rsidR="00882229">
        <w:rPr>
          <w:rFonts w:ascii="Times New Roman" w:hAnsi="Times New Roman"/>
          <w:color w:val="000000" w:themeColor="text1"/>
          <w:sz w:val="24"/>
          <w:szCs w:val="24"/>
        </w:rPr>
        <w:t>s</w:t>
      </w:r>
      <w:r w:rsidR="007B59A1" w:rsidRPr="007B59A1">
        <w:rPr>
          <w:rFonts w:ascii="Times New Roman" w:hAnsi="Times New Roman"/>
          <w:color w:val="000000" w:themeColor="text1"/>
          <w:sz w:val="24"/>
          <w:szCs w:val="24"/>
        </w:rPr>
        <w:t xml:space="preserve"> ger</w:t>
      </w:r>
      <w:r w:rsidR="00882229">
        <w:rPr>
          <w:rFonts w:ascii="Times New Roman" w:hAnsi="Times New Roman"/>
          <w:color w:val="000000" w:themeColor="text1"/>
          <w:sz w:val="24"/>
          <w:szCs w:val="24"/>
        </w:rPr>
        <w:t>am</w:t>
      </w:r>
      <w:r w:rsidR="007B59A1" w:rsidRPr="007B59A1">
        <w:rPr>
          <w:rFonts w:ascii="Times New Roman" w:hAnsi="Times New Roman"/>
          <w:color w:val="000000" w:themeColor="text1"/>
          <w:sz w:val="24"/>
          <w:szCs w:val="24"/>
        </w:rPr>
        <w:t xml:space="preserve"> psichologin</w:t>
      </w:r>
      <w:r w:rsidR="00882229">
        <w:rPr>
          <w:rFonts w:ascii="Times New Roman" w:hAnsi="Times New Roman"/>
          <w:color w:val="000000" w:themeColor="text1"/>
          <w:sz w:val="24"/>
          <w:szCs w:val="24"/>
        </w:rPr>
        <w:t>iam</w:t>
      </w:r>
      <w:r w:rsidR="007B59A1" w:rsidRPr="007B59A1">
        <w:rPr>
          <w:rFonts w:ascii="Times New Roman" w:hAnsi="Times New Roman"/>
          <w:color w:val="000000" w:themeColor="text1"/>
          <w:sz w:val="24"/>
          <w:szCs w:val="24"/>
        </w:rPr>
        <w:t xml:space="preserve"> šeimynų mikroklimat</w:t>
      </w:r>
      <w:r w:rsidR="00882229">
        <w:rPr>
          <w:rFonts w:ascii="Times New Roman" w:hAnsi="Times New Roman"/>
          <w:color w:val="000000" w:themeColor="text1"/>
          <w:sz w:val="24"/>
          <w:szCs w:val="24"/>
        </w:rPr>
        <w:t>ui</w:t>
      </w:r>
      <w:r w:rsidR="007B59A1" w:rsidRPr="007B59A1">
        <w:rPr>
          <w:rFonts w:ascii="Times New Roman" w:hAnsi="Times New Roman"/>
          <w:color w:val="000000" w:themeColor="text1"/>
          <w:sz w:val="24"/>
          <w:szCs w:val="24"/>
        </w:rPr>
        <w:t xml:space="preserve">. Darbuotojų kaitos nėra arba minimali dėl darbuotojų ligos ar kitų aplinkybių. Socialiniai darbuotojai, padėjėjai ir vaikai artimai bendrauja, turi savo šeimynos tradicijas, palaikoma vaiko iniciatyva, noras aptarti iškilusias problemas, siekiama užtikrinti vaiko žinojimą, kad jis bus suprastas ir neatstumtas. Sudarytos sąlygos bendrauti, pasikviesti draugus į svečius. Nuo lapkričio mėnesio vaikai maitinasi tik savo šeimynose. </w:t>
      </w:r>
    </w:p>
    <w:p w:rsidR="00371681" w:rsidRDefault="0035278A" w:rsidP="007B59A1">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371681">
        <w:rPr>
          <w:rFonts w:ascii="Times New Roman" w:hAnsi="Times New Roman"/>
          <w:sz w:val="24"/>
          <w:szCs w:val="24"/>
        </w:rPr>
        <w:t>Šiuo metu visi vaikų globos namų ugdytiniai kambariuose gyvena po du, nors tam teko atsisakyti poilsio kambarių, bendrų veiklos zonų</w:t>
      </w:r>
      <w:r w:rsidR="0089288E">
        <w:rPr>
          <w:rFonts w:ascii="Times New Roman" w:hAnsi="Times New Roman"/>
          <w:sz w:val="24"/>
          <w:szCs w:val="24"/>
        </w:rPr>
        <w:t xml:space="preserve">. Šilti vaikų ir darbuotojų tarpusavio santykiai, gerai organizuotas komandinis darbas. </w:t>
      </w:r>
    </w:p>
    <w:p w:rsidR="00780B03" w:rsidRDefault="007B59A1" w:rsidP="00780B03">
      <w:pPr>
        <w:tabs>
          <w:tab w:val="left" w:pos="5670"/>
        </w:tabs>
        <w:spacing w:after="0" w:line="240" w:lineRule="auto"/>
        <w:ind w:firstLine="851"/>
        <w:jc w:val="both"/>
        <w:rPr>
          <w:rFonts w:ascii="Times New Roman" w:hAnsi="Times New Roman"/>
          <w:color w:val="000000" w:themeColor="text1"/>
          <w:sz w:val="24"/>
          <w:szCs w:val="24"/>
        </w:rPr>
      </w:pPr>
      <w:r w:rsidRPr="007B59A1">
        <w:rPr>
          <w:rFonts w:ascii="Times New Roman" w:hAnsi="Times New Roman"/>
          <w:color w:val="000000" w:themeColor="text1"/>
          <w:sz w:val="24"/>
          <w:szCs w:val="24"/>
        </w:rPr>
        <w:t xml:space="preserve">Vykdoma savarankiško gyvenimo įgūdžių ugdymo ir ugdymosi programa, pagrindiniai akcentai: darbinių įgūdžių formavimas skirtinguose vaiko vystymosi tarpsniuose, jų integracijos į visuomenę priemonėms (būsto nuomos, socialinio būsto suteikimo galimybės ir kt.). </w:t>
      </w:r>
      <w:r w:rsidRPr="007B59A1">
        <w:rPr>
          <w:rFonts w:ascii="Times New Roman" w:eastAsia="MinionPro-Regular" w:hAnsi="Times New Roman"/>
          <w:color w:val="000000" w:themeColor="text1"/>
          <w:sz w:val="24"/>
          <w:szCs w:val="24"/>
        </w:rPr>
        <w:t>Siekiama s</w:t>
      </w:r>
      <w:r w:rsidRPr="007B59A1">
        <w:rPr>
          <w:rFonts w:ascii="Times New Roman" w:hAnsi="Times New Roman"/>
          <w:color w:val="000000" w:themeColor="text1"/>
          <w:sz w:val="24"/>
          <w:szCs w:val="24"/>
        </w:rPr>
        <w:t xml:space="preserve">uteikti vaikams pagrindinių teisinių žinių, supažindinti su teikiamomis socialinėmis garantijomis ir lengvatomis. Vaikai turi galimybę įgyti kasdieninio gyvenimo įgūdžių; jie atsakingi už švarą ir tvarką savo šeimynose, globos namų teritorijoje, mokosi prižiūrėti ir tausoti </w:t>
      </w:r>
      <w:r w:rsidR="00842D37">
        <w:rPr>
          <w:rFonts w:ascii="Times New Roman" w:hAnsi="Times New Roman"/>
          <w:color w:val="000000" w:themeColor="text1"/>
          <w:sz w:val="24"/>
          <w:szCs w:val="24"/>
        </w:rPr>
        <w:t>drabuži</w:t>
      </w:r>
      <w:r w:rsidRPr="007B59A1">
        <w:rPr>
          <w:rFonts w:ascii="Times New Roman" w:hAnsi="Times New Roman"/>
          <w:color w:val="000000" w:themeColor="text1"/>
          <w:sz w:val="24"/>
          <w:szCs w:val="24"/>
        </w:rPr>
        <w:t>us, avalynę, buities daiktus, baldus. Turi galimybę savarankiškai pasigaminti naktipiečius, kartais ir vakarienę</w:t>
      </w:r>
      <w:r w:rsidR="00405BDA">
        <w:rPr>
          <w:rFonts w:ascii="Times New Roman" w:hAnsi="Times New Roman"/>
          <w:color w:val="000000" w:themeColor="text1"/>
          <w:sz w:val="24"/>
          <w:szCs w:val="24"/>
        </w:rPr>
        <w:t>.</w:t>
      </w:r>
      <w:r w:rsidRPr="007B59A1">
        <w:rPr>
          <w:rFonts w:ascii="Times New Roman" w:hAnsi="Times New Roman"/>
          <w:color w:val="000000" w:themeColor="text1"/>
          <w:sz w:val="24"/>
          <w:szCs w:val="24"/>
        </w:rPr>
        <w:t xml:space="preserve"> Savaitgaliais maistas gaminamas šeimynose iš valgykloje skirtų maisto produktų. Kiekvienai šeimynai sudaryta papildoma galimybė pirkti produktus (vienam vaikui dienai skiriama 0,15 </w:t>
      </w:r>
      <w:r w:rsidR="00842D37">
        <w:rPr>
          <w:rFonts w:ascii="Times New Roman" w:hAnsi="Times New Roman"/>
          <w:color w:val="000000" w:themeColor="text1"/>
          <w:sz w:val="24"/>
          <w:szCs w:val="24"/>
        </w:rPr>
        <w:t>E</w:t>
      </w:r>
      <w:r w:rsidRPr="007B59A1">
        <w:rPr>
          <w:rFonts w:ascii="Times New Roman" w:hAnsi="Times New Roman"/>
          <w:color w:val="000000" w:themeColor="text1"/>
          <w:sz w:val="24"/>
          <w:szCs w:val="24"/>
        </w:rPr>
        <w:t>ur), iš kurių vaikai mokosi gaminti maistą ne tik kasdienai, bet ir šeimynų šventėms, renginiams. Šeimynose kiekvienas vaikas turi numatytas pareigas tvarkant kiemo aplinką, bendro naudojimo patalpas, kambarius, virtuvėles, gaminant maistą, planuojant išlaidas, šeimynos gyvenimą. Mokomi naudotis skalbimo mašina, džiovykle, plaunamu siurbliu, elektrine virykle, mikrobangų krosnele,</w:t>
      </w:r>
      <w:r w:rsidR="0035278A">
        <w:rPr>
          <w:rFonts w:ascii="Times New Roman" w:hAnsi="Times New Roman"/>
          <w:color w:val="000000" w:themeColor="text1"/>
          <w:sz w:val="24"/>
          <w:szCs w:val="24"/>
        </w:rPr>
        <w:t xml:space="preserve"> indaplove, </w:t>
      </w:r>
      <w:r w:rsidRPr="007B59A1">
        <w:rPr>
          <w:rFonts w:ascii="Times New Roman" w:hAnsi="Times New Roman"/>
          <w:color w:val="000000" w:themeColor="text1"/>
          <w:sz w:val="24"/>
          <w:szCs w:val="24"/>
        </w:rPr>
        <w:t xml:space="preserve">kita buitine technika. </w:t>
      </w:r>
      <w:r w:rsidR="0035278A">
        <w:rPr>
          <w:rFonts w:ascii="Times New Roman" w:hAnsi="Times New Roman"/>
          <w:color w:val="000000" w:themeColor="text1"/>
          <w:sz w:val="24"/>
          <w:szCs w:val="24"/>
        </w:rPr>
        <w:t>S</w:t>
      </w:r>
      <w:r w:rsidRPr="007B59A1">
        <w:rPr>
          <w:rFonts w:ascii="Times New Roman" w:hAnsi="Times New Roman"/>
          <w:color w:val="000000" w:themeColor="text1"/>
          <w:sz w:val="24"/>
          <w:szCs w:val="24"/>
        </w:rPr>
        <w:t>ocialinio darbuotojo padėjėj</w:t>
      </w:r>
      <w:r w:rsidR="0035278A">
        <w:rPr>
          <w:rFonts w:ascii="Times New Roman" w:hAnsi="Times New Roman"/>
          <w:color w:val="000000" w:themeColor="text1"/>
          <w:sz w:val="24"/>
          <w:szCs w:val="24"/>
        </w:rPr>
        <w:t>as</w:t>
      </w:r>
      <w:r w:rsidRPr="007B59A1">
        <w:rPr>
          <w:rFonts w:ascii="Times New Roman" w:hAnsi="Times New Roman"/>
          <w:color w:val="000000" w:themeColor="text1"/>
          <w:sz w:val="24"/>
          <w:szCs w:val="24"/>
        </w:rPr>
        <w:t xml:space="preserve"> pa</w:t>
      </w:r>
      <w:r w:rsidR="0035278A">
        <w:rPr>
          <w:rFonts w:ascii="Times New Roman" w:hAnsi="Times New Roman"/>
          <w:color w:val="000000" w:themeColor="text1"/>
          <w:sz w:val="24"/>
          <w:szCs w:val="24"/>
        </w:rPr>
        <w:t>deda</w:t>
      </w:r>
      <w:r w:rsidRPr="007B59A1">
        <w:rPr>
          <w:rFonts w:ascii="Times New Roman" w:hAnsi="Times New Roman"/>
          <w:color w:val="000000" w:themeColor="text1"/>
          <w:sz w:val="24"/>
          <w:szCs w:val="24"/>
        </w:rPr>
        <w:t xml:space="preserve"> </w:t>
      </w:r>
      <w:r w:rsidRPr="007B59A1">
        <w:rPr>
          <w:rStyle w:val="ndesc"/>
          <w:rFonts w:ascii="Times New Roman" w:hAnsi="Times New Roman"/>
          <w:color w:val="000000" w:themeColor="text1"/>
          <w:sz w:val="24"/>
          <w:szCs w:val="24"/>
        </w:rPr>
        <w:t xml:space="preserve">spręsti kasdienes buitines problemas: susitvarkyti, padžiauti </w:t>
      </w:r>
      <w:r w:rsidR="00842D37">
        <w:rPr>
          <w:rStyle w:val="ndesc"/>
          <w:rFonts w:ascii="Times New Roman" w:hAnsi="Times New Roman"/>
          <w:color w:val="000000" w:themeColor="text1"/>
          <w:sz w:val="24"/>
          <w:szCs w:val="24"/>
        </w:rPr>
        <w:t>drabuži</w:t>
      </w:r>
      <w:r w:rsidRPr="007B59A1">
        <w:rPr>
          <w:rStyle w:val="ndesc"/>
          <w:rFonts w:ascii="Times New Roman" w:hAnsi="Times New Roman"/>
          <w:color w:val="000000" w:themeColor="text1"/>
          <w:sz w:val="24"/>
          <w:szCs w:val="24"/>
        </w:rPr>
        <w:t xml:space="preserve">us, </w:t>
      </w:r>
      <w:r w:rsidRPr="007B59A1">
        <w:rPr>
          <w:rStyle w:val="ndesc"/>
          <w:rFonts w:ascii="Times New Roman" w:hAnsi="Times New Roman"/>
          <w:bCs/>
          <w:color w:val="000000" w:themeColor="text1"/>
          <w:sz w:val="24"/>
          <w:szCs w:val="24"/>
        </w:rPr>
        <w:t>susisiūti</w:t>
      </w:r>
      <w:r w:rsidRPr="007B59A1">
        <w:rPr>
          <w:rStyle w:val="ndesc"/>
          <w:rFonts w:ascii="Times New Roman" w:hAnsi="Times New Roman"/>
          <w:color w:val="000000" w:themeColor="text1"/>
          <w:sz w:val="24"/>
          <w:szCs w:val="24"/>
        </w:rPr>
        <w:t xml:space="preserve"> iširusias </w:t>
      </w:r>
      <w:r w:rsidRPr="007B59A1">
        <w:rPr>
          <w:rStyle w:val="ndesc"/>
          <w:rFonts w:ascii="Times New Roman" w:hAnsi="Times New Roman"/>
          <w:bCs/>
          <w:color w:val="000000" w:themeColor="text1"/>
          <w:sz w:val="24"/>
          <w:szCs w:val="24"/>
        </w:rPr>
        <w:t xml:space="preserve">siūles, lyginti, tinkamai prižiūrėti batus ir kita. </w:t>
      </w:r>
      <w:r w:rsidRPr="007B59A1">
        <w:rPr>
          <w:rFonts w:ascii="Times New Roman" w:hAnsi="Times New Roman"/>
          <w:color w:val="000000" w:themeColor="text1"/>
          <w:sz w:val="24"/>
          <w:szCs w:val="24"/>
        </w:rPr>
        <w:t>Vyresnieji vaikai kartu su globos namų darbuotojais prižiūri globos namų sodą, geni šakas, renka ir sandėliuoja obuolius, kurie vėliau virsta skania obuoliene, kompotu ar sudžiovinami. Aktyviai įsijung</w:t>
      </w:r>
      <w:r w:rsidR="00842D37">
        <w:rPr>
          <w:rFonts w:ascii="Times New Roman" w:hAnsi="Times New Roman"/>
          <w:color w:val="000000" w:themeColor="text1"/>
          <w:sz w:val="24"/>
          <w:szCs w:val="24"/>
        </w:rPr>
        <w:t>ta</w:t>
      </w:r>
      <w:r w:rsidRPr="007B59A1">
        <w:rPr>
          <w:rFonts w:ascii="Times New Roman" w:hAnsi="Times New Roman"/>
          <w:color w:val="000000" w:themeColor="text1"/>
          <w:sz w:val="24"/>
          <w:szCs w:val="24"/>
        </w:rPr>
        <w:t xml:space="preserve"> į projektą „</w:t>
      </w:r>
      <w:proofErr w:type="gramStart"/>
      <w:r w:rsidRPr="007B59A1">
        <w:rPr>
          <w:rFonts w:ascii="Times New Roman" w:hAnsi="Times New Roman"/>
          <w:color w:val="000000" w:themeColor="text1"/>
          <w:sz w:val="24"/>
          <w:szCs w:val="24"/>
        </w:rPr>
        <w:t>Sodinam“ ir</w:t>
      </w:r>
      <w:proofErr w:type="gramEnd"/>
      <w:r w:rsidRPr="007B59A1">
        <w:rPr>
          <w:rFonts w:ascii="Times New Roman" w:hAnsi="Times New Roman"/>
          <w:color w:val="000000" w:themeColor="text1"/>
          <w:sz w:val="24"/>
          <w:szCs w:val="24"/>
        </w:rPr>
        <w:t xml:space="preserve"> akciją „Darom 2017“. </w:t>
      </w:r>
      <w:r w:rsidRPr="007B59A1">
        <w:rPr>
          <w:rStyle w:val="apple-converted-space"/>
          <w:rFonts w:ascii="Times New Roman" w:hAnsi="Times New Roman"/>
          <w:color w:val="000000" w:themeColor="text1"/>
          <w:sz w:val="24"/>
          <w:szCs w:val="24"/>
        </w:rPr>
        <w:t>Treti metai v</w:t>
      </w:r>
      <w:r w:rsidRPr="007B59A1">
        <w:rPr>
          <w:rFonts w:ascii="Times New Roman" w:hAnsi="Times New Roman"/>
          <w:color w:val="000000" w:themeColor="text1"/>
          <w:sz w:val="24"/>
          <w:szCs w:val="24"/>
        </w:rPr>
        <w:t>ykd</w:t>
      </w:r>
      <w:r w:rsidR="00842D37">
        <w:rPr>
          <w:rFonts w:ascii="Times New Roman" w:hAnsi="Times New Roman"/>
          <w:color w:val="000000" w:themeColor="text1"/>
          <w:sz w:val="24"/>
          <w:szCs w:val="24"/>
        </w:rPr>
        <w:t>omas</w:t>
      </w:r>
      <w:r w:rsidRPr="007B59A1">
        <w:rPr>
          <w:rFonts w:ascii="Times New Roman" w:hAnsi="Times New Roman"/>
          <w:color w:val="000000" w:themeColor="text1"/>
          <w:sz w:val="24"/>
          <w:szCs w:val="24"/>
        </w:rPr>
        <w:t xml:space="preserve"> gyvenimo būdo ugdymo projekt</w:t>
      </w:r>
      <w:r w:rsidR="00842D37">
        <w:rPr>
          <w:rFonts w:ascii="Times New Roman" w:hAnsi="Times New Roman"/>
          <w:color w:val="000000" w:themeColor="text1"/>
          <w:sz w:val="24"/>
          <w:szCs w:val="24"/>
        </w:rPr>
        <w:t>as</w:t>
      </w:r>
      <w:r w:rsidRPr="007B59A1">
        <w:rPr>
          <w:rFonts w:ascii="Times New Roman" w:hAnsi="Times New Roman"/>
          <w:color w:val="000000" w:themeColor="text1"/>
          <w:sz w:val="24"/>
          <w:szCs w:val="24"/>
        </w:rPr>
        <w:t xml:space="preserve"> „Žalia stotelė“, tru</w:t>
      </w:r>
      <w:r w:rsidR="00842D37">
        <w:rPr>
          <w:rFonts w:ascii="Times New Roman" w:hAnsi="Times New Roman"/>
          <w:color w:val="000000" w:themeColor="text1"/>
          <w:sz w:val="24"/>
          <w:szCs w:val="24"/>
        </w:rPr>
        <w:t>nkantis</w:t>
      </w:r>
      <w:r w:rsidRPr="007B59A1">
        <w:rPr>
          <w:rFonts w:ascii="Times New Roman" w:hAnsi="Times New Roman"/>
          <w:color w:val="000000" w:themeColor="text1"/>
          <w:sz w:val="24"/>
          <w:szCs w:val="24"/>
        </w:rPr>
        <w:t xml:space="preserve"> nuo ankstyvo pavasario iki vėlyvo rudens, nuo sėjimo į daigynėlius iki užauginto derliaus nuėmimo. Savo kiemo teritorijoje p</w:t>
      </w:r>
      <w:r w:rsidRPr="007B59A1">
        <w:rPr>
          <w:rFonts w:ascii="Times New Roman" w:hAnsi="Times New Roman"/>
          <w:color w:val="000000" w:themeColor="text1"/>
          <w:sz w:val="24"/>
          <w:szCs w:val="24"/>
          <w:shd w:val="clear" w:color="auto" w:fill="FCFCFC"/>
        </w:rPr>
        <w:t>asodin</w:t>
      </w:r>
      <w:r w:rsidR="00842D37">
        <w:rPr>
          <w:rFonts w:ascii="Times New Roman" w:hAnsi="Times New Roman"/>
          <w:color w:val="000000" w:themeColor="text1"/>
          <w:sz w:val="24"/>
          <w:szCs w:val="24"/>
          <w:shd w:val="clear" w:color="auto" w:fill="FCFCFC"/>
        </w:rPr>
        <w:t>ta</w:t>
      </w:r>
      <w:r w:rsidRPr="007B59A1">
        <w:rPr>
          <w:rFonts w:ascii="Times New Roman" w:hAnsi="Times New Roman"/>
          <w:color w:val="000000" w:themeColor="text1"/>
          <w:sz w:val="24"/>
          <w:szCs w:val="24"/>
          <w:shd w:val="clear" w:color="auto" w:fill="FCFCFC"/>
        </w:rPr>
        <w:t xml:space="preserve"> naujų dekoratyvinių medelių. </w:t>
      </w:r>
      <w:r w:rsidR="0035278A">
        <w:rPr>
          <w:rFonts w:ascii="Times New Roman" w:hAnsi="Times New Roman"/>
          <w:color w:val="000000" w:themeColor="text1"/>
          <w:sz w:val="24"/>
          <w:szCs w:val="24"/>
          <w:shd w:val="clear" w:color="auto" w:fill="FCFCFC"/>
        </w:rPr>
        <w:t>T</w:t>
      </w:r>
      <w:r w:rsidRPr="007B59A1">
        <w:rPr>
          <w:rFonts w:ascii="Times New Roman" w:hAnsi="Times New Roman"/>
          <w:color w:val="000000" w:themeColor="text1"/>
          <w:sz w:val="24"/>
          <w:szCs w:val="24"/>
        </w:rPr>
        <w:t>vark</w:t>
      </w:r>
      <w:r w:rsidR="00842D37">
        <w:rPr>
          <w:rFonts w:ascii="Times New Roman" w:hAnsi="Times New Roman"/>
          <w:color w:val="000000" w:themeColor="text1"/>
          <w:sz w:val="24"/>
          <w:szCs w:val="24"/>
        </w:rPr>
        <w:t>o</w:t>
      </w:r>
      <w:r w:rsidR="00405BDA">
        <w:rPr>
          <w:rFonts w:ascii="Times New Roman" w:hAnsi="Times New Roman"/>
          <w:color w:val="000000" w:themeColor="text1"/>
          <w:sz w:val="24"/>
          <w:szCs w:val="24"/>
        </w:rPr>
        <w:t>m</w:t>
      </w:r>
      <w:r w:rsidR="00842D37">
        <w:rPr>
          <w:rFonts w:ascii="Times New Roman" w:hAnsi="Times New Roman"/>
          <w:color w:val="000000" w:themeColor="text1"/>
          <w:sz w:val="24"/>
          <w:szCs w:val="24"/>
        </w:rPr>
        <w:t>a</w:t>
      </w:r>
      <w:r w:rsidRPr="007B59A1">
        <w:rPr>
          <w:rFonts w:ascii="Times New Roman" w:hAnsi="Times New Roman"/>
          <w:color w:val="000000" w:themeColor="text1"/>
          <w:sz w:val="24"/>
          <w:szCs w:val="24"/>
        </w:rPr>
        <w:t xml:space="preserve"> globos namų teritorij</w:t>
      </w:r>
      <w:r w:rsidR="00842D37">
        <w:rPr>
          <w:rFonts w:ascii="Times New Roman" w:hAnsi="Times New Roman"/>
          <w:color w:val="000000" w:themeColor="text1"/>
          <w:sz w:val="24"/>
          <w:szCs w:val="24"/>
        </w:rPr>
        <w:t>a</w:t>
      </w:r>
      <w:r w:rsidRPr="007B59A1">
        <w:rPr>
          <w:rFonts w:ascii="Times New Roman" w:hAnsi="Times New Roman"/>
          <w:color w:val="000000" w:themeColor="text1"/>
          <w:sz w:val="24"/>
          <w:szCs w:val="24"/>
        </w:rPr>
        <w:t>, tradiciškai talkin</w:t>
      </w:r>
      <w:r w:rsidR="00842D37">
        <w:rPr>
          <w:rFonts w:ascii="Times New Roman" w:hAnsi="Times New Roman"/>
          <w:color w:val="000000" w:themeColor="text1"/>
          <w:sz w:val="24"/>
          <w:szCs w:val="24"/>
        </w:rPr>
        <w:t>a</w:t>
      </w:r>
      <w:r w:rsidR="00405BDA">
        <w:rPr>
          <w:rFonts w:ascii="Times New Roman" w:hAnsi="Times New Roman"/>
          <w:color w:val="000000" w:themeColor="text1"/>
          <w:sz w:val="24"/>
          <w:szCs w:val="24"/>
        </w:rPr>
        <w:t>m</w:t>
      </w:r>
      <w:r w:rsidR="00842D37">
        <w:rPr>
          <w:rFonts w:ascii="Times New Roman" w:hAnsi="Times New Roman"/>
          <w:color w:val="000000" w:themeColor="text1"/>
          <w:sz w:val="24"/>
          <w:szCs w:val="24"/>
        </w:rPr>
        <w:t>a</w:t>
      </w:r>
      <w:r w:rsidRPr="007B59A1">
        <w:rPr>
          <w:rFonts w:ascii="Times New Roman" w:hAnsi="Times New Roman"/>
          <w:color w:val="000000" w:themeColor="text1"/>
          <w:sz w:val="24"/>
          <w:szCs w:val="24"/>
        </w:rPr>
        <w:t xml:space="preserve"> Krekenavos miškų urėdijai, tvark</w:t>
      </w:r>
      <w:r w:rsidR="00842D37">
        <w:rPr>
          <w:rFonts w:ascii="Times New Roman" w:hAnsi="Times New Roman"/>
          <w:color w:val="000000" w:themeColor="text1"/>
          <w:sz w:val="24"/>
          <w:szCs w:val="24"/>
        </w:rPr>
        <w:t>o</w:t>
      </w:r>
      <w:r w:rsidR="00405BDA">
        <w:rPr>
          <w:rFonts w:ascii="Times New Roman" w:hAnsi="Times New Roman"/>
          <w:color w:val="000000" w:themeColor="text1"/>
          <w:sz w:val="24"/>
          <w:szCs w:val="24"/>
        </w:rPr>
        <w:t>m</w:t>
      </w:r>
      <w:r w:rsidR="00842D37">
        <w:rPr>
          <w:rFonts w:ascii="Times New Roman" w:hAnsi="Times New Roman"/>
          <w:color w:val="000000" w:themeColor="text1"/>
          <w:sz w:val="24"/>
          <w:szCs w:val="24"/>
        </w:rPr>
        <w:t>os</w:t>
      </w:r>
      <w:r w:rsidR="00405BDA">
        <w:rPr>
          <w:rFonts w:ascii="Times New Roman" w:hAnsi="Times New Roman"/>
          <w:color w:val="000000" w:themeColor="text1"/>
          <w:sz w:val="24"/>
          <w:szCs w:val="24"/>
        </w:rPr>
        <w:t xml:space="preserve"> </w:t>
      </w:r>
      <w:r w:rsidRPr="007B59A1">
        <w:rPr>
          <w:rFonts w:ascii="Times New Roman" w:hAnsi="Times New Roman"/>
          <w:color w:val="000000" w:themeColor="text1"/>
          <w:sz w:val="24"/>
          <w:szCs w:val="24"/>
        </w:rPr>
        <w:t>prišiukšlint</w:t>
      </w:r>
      <w:r w:rsidR="00842D37">
        <w:rPr>
          <w:rFonts w:ascii="Times New Roman" w:hAnsi="Times New Roman"/>
          <w:color w:val="000000" w:themeColor="text1"/>
          <w:sz w:val="24"/>
          <w:szCs w:val="24"/>
        </w:rPr>
        <w:t>o</w:t>
      </w:r>
      <w:r w:rsidRPr="007B59A1">
        <w:rPr>
          <w:rFonts w:ascii="Times New Roman" w:hAnsi="Times New Roman"/>
          <w:color w:val="000000" w:themeColor="text1"/>
          <w:sz w:val="24"/>
          <w:szCs w:val="24"/>
        </w:rPr>
        <w:t>s pamišk</w:t>
      </w:r>
      <w:r w:rsidR="00842D37">
        <w:rPr>
          <w:rFonts w:ascii="Times New Roman" w:hAnsi="Times New Roman"/>
          <w:color w:val="000000" w:themeColor="text1"/>
          <w:sz w:val="24"/>
          <w:szCs w:val="24"/>
        </w:rPr>
        <w:t>ė</w:t>
      </w:r>
      <w:r w:rsidRPr="007B59A1">
        <w:rPr>
          <w:rFonts w:ascii="Times New Roman" w:hAnsi="Times New Roman"/>
          <w:color w:val="000000" w:themeColor="text1"/>
          <w:sz w:val="24"/>
          <w:szCs w:val="24"/>
        </w:rPr>
        <w:t>s, miško keliuk</w:t>
      </w:r>
      <w:r w:rsidR="00842D37">
        <w:rPr>
          <w:rFonts w:ascii="Times New Roman" w:hAnsi="Times New Roman"/>
          <w:color w:val="000000" w:themeColor="text1"/>
          <w:sz w:val="24"/>
          <w:szCs w:val="24"/>
        </w:rPr>
        <w:t>ai</w:t>
      </w:r>
      <w:r w:rsidRPr="007B59A1">
        <w:rPr>
          <w:rFonts w:ascii="Times New Roman" w:hAnsi="Times New Roman"/>
          <w:color w:val="000000" w:themeColor="text1"/>
          <w:sz w:val="24"/>
          <w:szCs w:val="24"/>
        </w:rPr>
        <w:t>, sodin</w:t>
      </w:r>
      <w:r w:rsidR="00842D37">
        <w:rPr>
          <w:rFonts w:ascii="Times New Roman" w:hAnsi="Times New Roman"/>
          <w:color w:val="000000" w:themeColor="text1"/>
          <w:sz w:val="24"/>
          <w:szCs w:val="24"/>
        </w:rPr>
        <w:t>a</w:t>
      </w:r>
      <w:r w:rsidR="00405BDA">
        <w:rPr>
          <w:rFonts w:ascii="Times New Roman" w:hAnsi="Times New Roman"/>
          <w:color w:val="000000" w:themeColor="text1"/>
          <w:sz w:val="24"/>
          <w:szCs w:val="24"/>
        </w:rPr>
        <w:t>m</w:t>
      </w:r>
      <w:r w:rsidR="00842D37">
        <w:rPr>
          <w:rFonts w:ascii="Times New Roman" w:hAnsi="Times New Roman"/>
          <w:color w:val="000000" w:themeColor="text1"/>
          <w:sz w:val="24"/>
          <w:szCs w:val="24"/>
        </w:rPr>
        <w:t>i</w:t>
      </w:r>
      <w:r w:rsidRPr="007B59A1">
        <w:rPr>
          <w:rFonts w:ascii="Times New Roman" w:hAnsi="Times New Roman"/>
          <w:color w:val="000000" w:themeColor="text1"/>
          <w:sz w:val="24"/>
          <w:szCs w:val="24"/>
        </w:rPr>
        <w:t xml:space="preserve"> medeli</w:t>
      </w:r>
      <w:r w:rsidR="00842D37">
        <w:rPr>
          <w:rFonts w:ascii="Times New Roman" w:hAnsi="Times New Roman"/>
          <w:color w:val="000000" w:themeColor="text1"/>
          <w:sz w:val="24"/>
          <w:szCs w:val="24"/>
        </w:rPr>
        <w:t>ai</w:t>
      </w:r>
      <w:r w:rsidRPr="007B59A1">
        <w:rPr>
          <w:rFonts w:ascii="Times New Roman" w:hAnsi="Times New Roman"/>
          <w:color w:val="000000" w:themeColor="text1"/>
          <w:sz w:val="24"/>
          <w:szCs w:val="24"/>
        </w:rPr>
        <w:t>. Aktyviai talkin</w:t>
      </w:r>
      <w:r w:rsidR="00842D37">
        <w:rPr>
          <w:rFonts w:ascii="Times New Roman" w:hAnsi="Times New Roman"/>
          <w:color w:val="000000" w:themeColor="text1"/>
          <w:sz w:val="24"/>
          <w:szCs w:val="24"/>
        </w:rPr>
        <w:t>a</w:t>
      </w:r>
      <w:r w:rsidR="00405BDA">
        <w:rPr>
          <w:rFonts w:ascii="Times New Roman" w:hAnsi="Times New Roman"/>
          <w:color w:val="000000" w:themeColor="text1"/>
          <w:sz w:val="24"/>
          <w:szCs w:val="24"/>
        </w:rPr>
        <w:t>m</w:t>
      </w:r>
      <w:r w:rsidR="00842D37">
        <w:rPr>
          <w:rFonts w:ascii="Times New Roman" w:hAnsi="Times New Roman"/>
          <w:color w:val="000000" w:themeColor="text1"/>
          <w:sz w:val="24"/>
          <w:szCs w:val="24"/>
        </w:rPr>
        <w:t>a</w:t>
      </w:r>
      <w:r w:rsidRPr="007B59A1">
        <w:rPr>
          <w:rFonts w:ascii="Times New Roman" w:hAnsi="Times New Roman"/>
          <w:color w:val="000000" w:themeColor="text1"/>
          <w:sz w:val="24"/>
          <w:szCs w:val="24"/>
        </w:rPr>
        <w:t xml:space="preserve"> Vidmanto </w:t>
      </w:r>
      <w:r w:rsidRPr="007B59A1">
        <w:rPr>
          <w:rFonts w:ascii="Times New Roman" w:hAnsi="Times New Roman"/>
          <w:color w:val="000000" w:themeColor="text1"/>
          <w:sz w:val="24"/>
          <w:szCs w:val="24"/>
        </w:rPr>
        <w:lastRenderedPageBreak/>
        <w:t xml:space="preserve">Kvedaro ūkyje nuimant daržoves. </w:t>
      </w:r>
      <w:r w:rsidR="00405BDA">
        <w:rPr>
          <w:rFonts w:ascii="Times New Roman" w:hAnsi="Times New Roman"/>
          <w:color w:val="000000" w:themeColor="text1"/>
          <w:sz w:val="24"/>
          <w:szCs w:val="24"/>
        </w:rPr>
        <w:t>Vaikai n</w:t>
      </w:r>
      <w:r w:rsidRPr="007B59A1">
        <w:rPr>
          <w:rFonts w:ascii="Times New Roman" w:hAnsi="Times New Roman"/>
          <w:color w:val="000000" w:themeColor="text1"/>
          <w:sz w:val="24"/>
          <w:szCs w:val="24"/>
        </w:rPr>
        <w:t>uolat prižiūri savo namų kiemą, sporto aikštyną, želdinius, grėbia lapus, valo keliukus, renka šiukšles. Žiemo</w:t>
      </w:r>
      <w:r w:rsidR="00780B03">
        <w:rPr>
          <w:rFonts w:ascii="Times New Roman" w:hAnsi="Times New Roman"/>
          <w:color w:val="000000" w:themeColor="text1"/>
          <w:sz w:val="24"/>
          <w:szCs w:val="24"/>
        </w:rPr>
        <w:t>s metu kasa sniegą, valo takus.</w:t>
      </w:r>
    </w:p>
    <w:p w:rsidR="0035278A" w:rsidRPr="0035278A" w:rsidRDefault="0035278A" w:rsidP="00780B03">
      <w:pPr>
        <w:tabs>
          <w:tab w:val="left" w:pos="5670"/>
        </w:tabs>
        <w:spacing w:after="0" w:line="240" w:lineRule="auto"/>
        <w:ind w:firstLine="851"/>
        <w:jc w:val="both"/>
        <w:rPr>
          <w:rFonts w:ascii="Times New Roman" w:hAnsi="Times New Roman"/>
          <w:color w:val="000000" w:themeColor="text1"/>
          <w:sz w:val="24"/>
          <w:szCs w:val="24"/>
        </w:rPr>
      </w:pPr>
      <w:r w:rsidRPr="0035278A">
        <w:rPr>
          <w:rFonts w:ascii="Times New Roman" w:hAnsi="Times New Roman"/>
          <w:color w:val="000000" w:themeColor="text1"/>
          <w:sz w:val="24"/>
          <w:szCs w:val="24"/>
        </w:rPr>
        <w:t>Jau metai kaip globos namuose įsteigt</w:t>
      </w:r>
      <w:r w:rsidR="00842D37">
        <w:rPr>
          <w:rFonts w:ascii="Times New Roman" w:hAnsi="Times New Roman"/>
          <w:color w:val="000000" w:themeColor="text1"/>
          <w:sz w:val="24"/>
          <w:szCs w:val="24"/>
        </w:rPr>
        <w:t>os</w:t>
      </w:r>
      <w:r w:rsidR="00093754">
        <w:rPr>
          <w:rFonts w:ascii="Times New Roman" w:hAnsi="Times New Roman"/>
          <w:color w:val="000000" w:themeColor="text1"/>
          <w:sz w:val="24"/>
          <w:szCs w:val="24"/>
        </w:rPr>
        <w:t xml:space="preserve"> atestuoto socialinio darbuotojo-</w:t>
      </w:r>
      <w:r w:rsidRPr="0035278A">
        <w:rPr>
          <w:rFonts w:ascii="Times New Roman" w:hAnsi="Times New Roman"/>
          <w:color w:val="000000" w:themeColor="text1"/>
          <w:sz w:val="24"/>
          <w:szCs w:val="24"/>
        </w:rPr>
        <w:t>globėj</w:t>
      </w:r>
      <w:r w:rsidR="00842D37">
        <w:rPr>
          <w:rFonts w:ascii="Times New Roman" w:hAnsi="Times New Roman"/>
          <w:color w:val="000000" w:themeColor="text1"/>
          <w:sz w:val="24"/>
          <w:szCs w:val="24"/>
        </w:rPr>
        <w:t>o</w:t>
      </w:r>
      <w:r w:rsidRPr="0035278A">
        <w:rPr>
          <w:rFonts w:ascii="Times New Roman" w:hAnsi="Times New Roman"/>
          <w:color w:val="000000" w:themeColor="text1"/>
          <w:sz w:val="24"/>
          <w:szCs w:val="24"/>
        </w:rPr>
        <w:t xml:space="preserve"> (rūpintoj</w:t>
      </w:r>
      <w:r w:rsidR="00842D37">
        <w:rPr>
          <w:rFonts w:ascii="Times New Roman" w:hAnsi="Times New Roman"/>
          <w:color w:val="000000" w:themeColor="text1"/>
          <w:sz w:val="24"/>
          <w:szCs w:val="24"/>
        </w:rPr>
        <w:t>o</w:t>
      </w:r>
      <w:r w:rsidRPr="0035278A">
        <w:rPr>
          <w:rFonts w:ascii="Times New Roman" w:hAnsi="Times New Roman"/>
          <w:color w:val="000000" w:themeColor="text1"/>
          <w:sz w:val="24"/>
          <w:szCs w:val="24"/>
        </w:rPr>
        <w:t>) ir įtėvių paieškos, rengimo atrankos, konsultavimo ir pagalbos jiems teikimo</w:t>
      </w:r>
      <w:r w:rsidR="00093754">
        <w:rPr>
          <w:rFonts w:ascii="Times New Roman" w:hAnsi="Times New Roman"/>
          <w:color w:val="000000" w:themeColor="text1"/>
          <w:sz w:val="24"/>
          <w:szCs w:val="24"/>
        </w:rPr>
        <w:t xml:space="preserve"> </w:t>
      </w:r>
      <w:r w:rsidR="00842D37">
        <w:rPr>
          <w:rFonts w:ascii="Times New Roman" w:hAnsi="Times New Roman"/>
          <w:color w:val="000000" w:themeColor="text1"/>
          <w:sz w:val="24"/>
          <w:szCs w:val="24"/>
        </w:rPr>
        <w:t>specialisto dvi pareigybės</w:t>
      </w:r>
      <w:r w:rsidRPr="0035278A">
        <w:rPr>
          <w:rFonts w:ascii="Times New Roman" w:hAnsi="Times New Roman"/>
          <w:color w:val="000000" w:themeColor="text1"/>
          <w:sz w:val="24"/>
          <w:szCs w:val="24"/>
        </w:rPr>
        <w:t>. Darbuotojos dirba aktyviai. Paviešinta GIMK specialisto veikla ir programa. Pa</w:t>
      </w:r>
      <w:r w:rsidR="00842D37">
        <w:rPr>
          <w:rFonts w:ascii="Times New Roman" w:hAnsi="Times New Roman"/>
          <w:color w:val="000000" w:themeColor="text1"/>
          <w:sz w:val="24"/>
          <w:szCs w:val="24"/>
        </w:rPr>
        <w:t>skelb</w:t>
      </w:r>
      <w:r w:rsidRPr="0035278A">
        <w:rPr>
          <w:rFonts w:ascii="Times New Roman" w:hAnsi="Times New Roman"/>
          <w:color w:val="000000" w:themeColor="text1"/>
          <w:sz w:val="24"/>
          <w:szCs w:val="24"/>
        </w:rPr>
        <w:t>ta ir atnaujinta informacija VGN internetiniame puslapyje, parengta globos ir įvaikinimo socialinė reklama. Surinkus būsimų globėjų grupę pravesti įvadiniai mokymai įtėviams (asmenims</w:t>
      </w:r>
      <w:r w:rsidR="00842D37">
        <w:rPr>
          <w:rFonts w:ascii="Times New Roman" w:hAnsi="Times New Roman"/>
          <w:color w:val="000000" w:themeColor="text1"/>
          <w:sz w:val="24"/>
          <w:szCs w:val="24"/>
        </w:rPr>
        <w:t xml:space="preserve"> </w:t>
      </w:r>
      <w:r w:rsidRPr="0035278A">
        <w:rPr>
          <w:rFonts w:ascii="Times New Roman" w:hAnsi="Times New Roman"/>
          <w:color w:val="000000" w:themeColor="text1"/>
          <w:sz w:val="24"/>
          <w:szCs w:val="24"/>
        </w:rPr>
        <w:t>/ šeimoms). Mokymus sėkmingai baigė visi. Neigiamų išvadų negavo n</w:t>
      </w:r>
      <w:r w:rsidR="00842D37">
        <w:rPr>
          <w:rFonts w:ascii="Times New Roman" w:hAnsi="Times New Roman"/>
          <w:color w:val="000000" w:themeColor="text1"/>
          <w:sz w:val="24"/>
          <w:szCs w:val="24"/>
        </w:rPr>
        <w:t>ė</w:t>
      </w:r>
      <w:r w:rsidRPr="0035278A">
        <w:rPr>
          <w:rFonts w:ascii="Times New Roman" w:hAnsi="Times New Roman"/>
          <w:color w:val="000000" w:themeColor="text1"/>
          <w:sz w:val="24"/>
          <w:szCs w:val="24"/>
        </w:rPr>
        <w:t xml:space="preserve"> vienas grupės dalyvis. Darbuotojos toliau vykdo potencialių globėjų ir įtėvių paiešką.</w:t>
      </w:r>
      <w:r w:rsidR="00093754">
        <w:rPr>
          <w:rFonts w:ascii="Times New Roman" w:hAnsi="Times New Roman"/>
          <w:color w:val="000000" w:themeColor="text1"/>
          <w:sz w:val="24"/>
          <w:szCs w:val="24"/>
        </w:rPr>
        <w:t xml:space="preserve"> </w:t>
      </w:r>
      <w:r w:rsidR="00842D37">
        <w:rPr>
          <w:rFonts w:ascii="Times New Roman" w:hAnsi="Times New Roman"/>
          <w:color w:val="000000" w:themeColor="text1"/>
          <w:sz w:val="24"/>
          <w:szCs w:val="24"/>
        </w:rPr>
        <w:t>B</w:t>
      </w:r>
      <w:r w:rsidRPr="0035278A">
        <w:rPr>
          <w:rFonts w:ascii="Times New Roman" w:hAnsi="Times New Roman"/>
          <w:color w:val="000000" w:themeColor="text1"/>
          <w:sz w:val="24"/>
          <w:szCs w:val="24"/>
        </w:rPr>
        <w:t>endradarbia</w:t>
      </w:r>
      <w:r w:rsidR="00842D37">
        <w:rPr>
          <w:rFonts w:ascii="Times New Roman" w:hAnsi="Times New Roman"/>
          <w:color w:val="000000" w:themeColor="text1"/>
          <w:sz w:val="24"/>
          <w:szCs w:val="24"/>
        </w:rPr>
        <w:t>ujama</w:t>
      </w:r>
      <w:r w:rsidRPr="0035278A">
        <w:rPr>
          <w:rFonts w:ascii="Times New Roman" w:hAnsi="Times New Roman"/>
          <w:color w:val="000000" w:themeColor="text1"/>
          <w:sz w:val="24"/>
          <w:szCs w:val="24"/>
        </w:rPr>
        <w:t xml:space="preserve"> su VTAS specialistėmis,</w:t>
      </w:r>
      <w:r w:rsidR="00842D37">
        <w:rPr>
          <w:rFonts w:ascii="Times New Roman" w:hAnsi="Times New Roman"/>
          <w:color w:val="000000" w:themeColor="text1"/>
          <w:sz w:val="24"/>
          <w:szCs w:val="24"/>
        </w:rPr>
        <w:t xml:space="preserve"> </w:t>
      </w:r>
      <w:r w:rsidRPr="0035278A">
        <w:rPr>
          <w:rFonts w:ascii="Times New Roman" w:hAnsi="Times New Roman"/>
          <w:color w:val="000000" w:themeColor="text1"/>
          <w:sz w:val="24"/>
          <w:szCs w:val="24"/>
        </w:rPr>
        <w:t xml:space="preserve">savivaldybės tarpinstitucinio bendradarbiavimo koordinatore, Panevėžio miesto GIMK specialistėmis. Vyksta tarpininkavimas bei bendravimas su esamais globėjais. </w:t>
      </w:r>
      <w:r w:rsidRPr="0035278A">
        <w:rPr>
          <w:rFonts w:ascii="Times New Roman" w:hAnsi="Times New Roman"/>
          <w:bCs/>
          <w:color w:val="000000" w:themeColor="text1"/>
          <w:sz w:val="24"/>
          <w:szCs w:val="24"/>
          <w:shd w:val="clear" w:color="auto" w:fill="FFFFFF"/>
        </w:rPr>
        <w:t>T</w:t>
      </w:r>
      <w:r w:rsidRPr="0035278A">
        <w:rPr>
          <w:rFonts w:ascii="Times New Roman" w:hAnsi="Times New Roman"/>
          <w:color w:val="000000" w:themeColor="text1"/>
          <w:sz w:val="24"/>
          <w:szCs w:val="24"/>
        </w:rPr>
        <w:t>eikiamos konsultavimo bei informavimo paslaug</w:t>
      </w:r>
      <w:r w:rsidR="00842D37">
        <w:rPr>
          <w:rFonts w:ascii="Times New Roman" w:hAnsi="Times New Roman"/>
          <w:color w:val="000000" w:themeColor="text1"/>
          <w:sz w:val="24"/>
          <w:szCs w:val="24"/>
        </w:rPr>
        <w:t>o</w:t>
      </w:r>
      <w:r w:rsidRPr="0035278A">
        <w:rPr>
          <w:rFonts w:ascii="Times New Roman" w:hAnsi="Times New Roman"/>
          <w:color w:val="000000" w:themeColor="text1"/>
          <w:sz w:val="24"/>
          <w:szCs w:val="24"/>
        </w:rPr>
        <w:t>s ir pagalb</w:t>
      </w:r>
      <w:r w:rsidR="00842D37">
        <w:rPr>
          <w:rFonts w:ascii="Times New Roman" w:hAnsi="Times New Roman"/>
          <w:color w:val="000000" w:themeColor="text1"/>
          <w:sz w:val="24"/>
          <w:szCs w:val="24"/>
        </w:rPr>
        <w:t>a</w:t>
      </w:r>
      <w:r w:rsidRPr="0035278A">
        <w:rPr>
          <w:rFonts w:ascii="Times New Roman" w:hAnsi="Times New Roman"/>
          <w:color w:val="000000" w:themeColor="text1"/>
          <w:sz w:val="24"/>
          <w:szCs w:val="24"/>
        </w:rPr>
        <w:t>. Skatina</w:t>
      </w:r>
      <w:r w:rsidR="00842D37">
        <w:rPr>
          <w:rFonts w:ascii="Times New Roman" w:hAnsi="Times New Roman"/>
          <w:color w:val="000000" w:themeColor="text1"/>
          <w:sz w:val="24"/>
          <w:szCs w:val="24"/>
        </w:rPr>
        <w:t>ma</w:t>
      </w:r>
      <w:r w:rsidRPr="0035278A">
        <w:rPr>
          <w:rFonts w:ascii="Times New Roman" w:hAnsi="Times New Roman"/>
          <w:color w:val="000000" w:themeColor="text1"/>
          <w:sz w:val="24"/>
          <w:szCs w:val="24"/>
        </w:rPr>
        <w:t xml:space="preserve"> bei populiarina</w:t>
      </w:r>
      <w:r w:rsidR="00842D37">
        <w:rPr>
          <w:rFonts w:ascii="Times New Roman" w:hAnsi="Times New Roman"/>
          <w:color w:val="000000" w:themeColor="text1"/>
          <w:sz w:val="24"/>
          <w:szCs w:val="24"/>
        </w:rPr>
        <w:t>ma</w:t>
      </w:r>
      <w:r w:rsidRPr="0035278A">
        <w:rPr>
          <w:rFonts w:ascii="Times New Roman" w:hAnsi="Times New Roman"/>
          <w:color w:val="000000" w:themeColor="text1"/>
          <w:sz w:val="24"/>
          <w:szCs w:val="24"/>
        </w:rPr>
        <w:t xml:space="preserve"> vaikų glob</w:t>
      </w:r>
      <w:r w:rsidR="00842D37">
        <w:rPr>
          <w:rFonts w:ascii="Times New Roman" w:hAnsi="Times New Roman"/>
          <w:color w:val="000000" w:themeColor="text1"/>
          <w:sz w:val="24"/>
          <w:szCs w:val="24"/>
        </w:rPr>
        <w:t>a</w:t>
      </w:r>
      <w:r w:rsidRPr="0035278A">
        <w:rPr>
          <w:rFonts w:ascii="Times New Roman" w:hAnsi="Times New Roman"/>
          <w:color w:val="000000" w:themeColor="text1"/>
          <w:sz w:val="24"/>
          <w:szCs w:val="24"/>
        </w:rPr>
        <w:t xml:space="preserve"> (rūpybą) šeimoje ir įvaikinim</w:t>
      </w:r>
      <w:r w:rsidR="00842D37">
        <w:rPr>
          <w:rFonts w:ascii="Times New Roman" w:hAnsi="Times New Roman"/>
          <w:color w:val="000000" w:themeColor="text1"/>
          <w:sz w:val="24"/>
          <w:szCs w:val="24"/>
        </w:rPr>
        <w:t>as</w:t>
      </w:r>
      <w:r w:rsidRPr="0035278A">
        <w:rPr>
          <w:rFonts w:ascii="Times New Roman" w:hAnsi="Times New Roman"/>
          <w:color w:val="000000" w:themeColor="text1"/>
          <w:sz w:val="24"/>
          <w:szCs w:val="24"/>
        </w:rPr>
        <w:t>.</w:t>
      </w:r>
    </w:p>
    <w:p w:rsidR="00E871C8" w:rsidRPr="00E871C8" w:rsidRDefault="00E871C8" w:rsidP="00780B03">
      <w:pPr>
        <w:spacing w:after="0" w:line="240" w:lineRule="auto"/>
        <w:ind w:firstLine="709"/>
        <w:jc w:val="both"/>
        <w:rPr>
          <w:rFonts w:ascii="Times New Roman" w:eastAsiaTheme="minorHAnsi" w:hAnsi="Times New Roman"/>
          <w:sz w:val="24"/>
          <w:szCs w:val="24"/>
          <w:shd w:val="clear" w:color="auto" w:fill="FFFFFF"/>
        </w:rPr>
      </w:pPr>
      <w:r w:rsidRPr="00E871C8">
        <w:rPr>
          <w:rFonts w:ascii="Times New Roman" w:hAnsi="Times New Roman"/>
          <w:sz w:val="24"/>
          <w:szCs w:val="24"/>
        </w:rPr>
        <w:t>2017 m. keitėsi pagrindiniai personalo valdymo teisės aktai. Įgyvendinant Lietuvos Respublikos valstybės ir savivaldybių įstaigų darbuotojų darbo apmokėjimo įstatymą, patvirtinta darbuotojų, dirbančių pagal darbo sutartis, nauja darbo apmokėjimo sistema, nustatytos darbuotojų metinės veiklos užduot</w:t>
      </w:r>
      <w:r>
        <w:rPr>
          <w:rFonts w:ascii="Times New Roman" w:hAnsi="Times New Roman"/>
          <w:sz w:val="24"/>
          <w:szCs w:val="24"/>
        </w:rPr>
        <w:t>y</w:t>
      </w:r>
      <w:r w:rsidRPr="00E871C8">
        <w:rPr>
          <w:rFonts w:ascii="Times New Roman" w:hAnsi="Times New Roman"/>
          <w:sz w:val="24"/>
          <w:szCs w:val="24"/>
        </w:rPr>
        <w:t xml:space="preserve">s, siektini rezultatai. Įsigaliojus naujam Lietuvos Respublikos darbo kodeksui patvirtintos naujos </w:t>
      </w:r>
      <w:r>
        <w:rPr>
          <w:rFonts w:ascii="Times New Roman" w:hAnsi="Times New Roman"/>
          <w:sz w:val="24"/>
          <w:szCs w:val="24"/>
        </w:rPr>
        <w:t>Vaikų globos namų</w:t>
      </w:r>
      <w:r w:rsidRPr="00E871C8">
        <w:rPr>
          <w:rFonts w:ascii="Times New Roman" w:hAnsi="Times New Roman"/>
          <w:sz w:val="24"/>
          <w:szCs w:val="24"/>
        </w:rPr>
        <w:t xml:space="preserve"> darbo tvarkos taisyklės, nauji vietiniai norminiai teisės aktai, reglamentuojantys darbo santykius, pakeisti visų darbuotojų pareigybių aprašymai, nustatyti jų lygiai, atsižvelgiant į būtiną funkcijoms atlikti išsilavinimą, vykdyti k</w:t>
      </w:r>
      <w:r>
        <w:rPr>
          <w:rFonts w:ascii="Times New Roman" w:hAnsi="Times New Roman"/>
          <w:sz w:val="24"/>
          <w:szCs w:val="24"/>
        </w:rPr>
        <w:t xml:space="preserve">iti personalo valdymo klausimai. </w:t>
      </w:r>
    </w:p>
    <w:p w:rsidR="00E871C8" w:rsidRPr="00E871C8" w:rsidRDefault="004D130B" w:rsidP="00780B03">
      <w:pPr>
        <w:spacing w:after="0" w:line="240" w:lineRule="auto"/>
        <w:ind w:firstLine="709"/>
        <w:jc w:val="both"/>
        <w:rPr>
          <w:rFonts w:ascii="Times New Roman" w:eastAsiaTheme="minorHAnsi" w:hAnsi="Times New Roman"/>
          <w:sz w:val="24"/>
          <w:szCs w:val="24"/>
          <w:shd w:val="clear" w:color="auto" w:fill="FFFFFF"/>
        </w:rPr>
      </w:pPr>
      <w:r w:rsidRPr="00457935">
        <w:rPr>
          <w:rFonts w:ascii="Times New Roman" w:hAnsi="Times New Roman"/>
          <w:sz w:val="24"/>
          <w:szCs w:val="24"/>
        </w:rPr>
        <w:t>5</w:t>
      </w:r>
      <w:r w:rsidR="006B2EE7" w:rsidRPr="00457935">
        <w:rPr>
          <w:rFonts w:ascii="Times New Roman" w:hAnsi="Times New Roman"/>
          <w:sz w:val="24"/>
          <w:szCs w:val="24"/>
        </w:rPr>
        <w:t>.1.2.</w:t>
      </w:r>
      <w:r w:rsidR="00780B03">
        <w:rPr>
          <w:rFonts w:ascii="Times New Roman" w:hAnsi="Times New Roman"/>
          <w:sz w:val="24"/>
          <w:szCs w:val="24"/>
        </w:rPr>
        <w:t xml:space="preserve"> T</w:t>
      </w:r>
      <w:r w:rsidR="006B2EE7" w:rsidRPr="00457935">
        <w:rPr>
          <w:rFonts w:ascii="Times New Roman" w:hAnsi="Times New Roman"/>
          <w:sz w:val="24"/>
          <w:szCs w:val="24"/>
        </w:rPr>
        <w:t>obulintinos įstaigos v</w:t>
      </w:r>
      <w:r w:rsidR="00DD2E7F">
        <w:rPr>
          <w:rFonts w:ascii="Times New Roman" w:hAnsi="Times New Roman"/>
          <w:sz w:val="24"/>
          <w:szCs w:val="24"/>
        </w:rPr>
        <w:t>eiklos sritys</w:t>
      </w:r>
      <w:r w:rsidR="00842D37">
        <w:rPr>
          <w:rFonts w:ascii="Times New Roman" w:eastAsiaTheme="minorHAnsi" w:hAnsi="Times New Roman"/>
          <w:sz w:val="24"/>
          <w:szCs w:val="24"/>
          <w:shd w:val="clear" w:color="auto" w:fill="FFFFFF"/>
        </w:rPr>
        <w:t xml:space="preserve">. </w:t>
      </w:r>
      <w:r w:rsidR="00E871C8" w:rsidRPr="00E871C8">
        <w:rPr>
          <w:rFonts w:ascii="Times New Roman" w:eastAsiaTheme="minorHAnsi" w:hAnsi="Times New Roman"/>
          <w:sz w:val="24"/>
          <w:szCs w:val="24"/>
          <w:shd w:val="clear" w:color="auto" w:fill="FFFFFF"/>
        </w:rPr>
        <w:t xml:space="preserve">Vaikų globos namų kaip socialinės įstaigos paskirtis kinta; </w:t>
      </w:r>
      <w:r w:rsidR="00E871C8">
        <w:rPr>
          <w:rFonts w:ascii="Times New Roman" w:eastAsiaTheme="minorHAnsi" w:hAnsi="Times New Roman"/>
          <w:sz w:val="24"/>
          <w:szCs w:val="24"/>
          <w:shd w:val="clear" w:color="auto" w:fill="FFFFFF"/>
        </w:rPr>
        <w:t xml:space="preserve">ieškoma būdų </w:t>
      </w:r>
      <w:r w:rsidR="00E871C8" w:rsidRPr="00E871C8">
        <w:rPr>
          <w:rFonts w:ascii="Times New Roman" w:eastAsiaTheme="minorHAnsi" w:hAnsi="Times New Roman"/>
          <w:sz w:val="24"/>
          <w:szCs w:val="24"/>
          <w:shd w:val="clear" w:color="auto" w:fill="FFFFFF"/>
        </w:rPr>
        <w:t>kurti bendruomenines paslaugas, plečiasi ugdomųjų veiklų mastas, įvairovė, plėtojamos edukacinio, praktinio potencialo panaudojimo galimybės. Rengimas savarankiškam gyvenimui yra sudėtinė vaikų socialinės globos paslaugų dalis: padedant įgyti reikalingų žinių ir įgūdžių, ugdant psichikos atsparumą, socialinių tinklų plėtimą, suteikiant emocinį palaikymą, ugdymą siejant su realiu gyvenimu, orientuojantis į tolesnę ugdytinių perspektyvą gyventi savarankiškai. Vaiko rengimo savarankiškam gyvenimui tobulinimas išlieka aktuali ir svarbi darbo problema.</w:t>
      </w:r>
    </w:p>
    <w:p w:rsidR="00E871C8" w:rsidRDefault="00E871C8" w:rsidP="004F4179">
      <w:pPr>
        <w:spacing w:after="0" w:line="240" w:lineRule="auto"/>
        <w:ind w:firstLine="720"/>
        <w:jc w:val="both"/>
        <w:rPr>
          <w:rFonts w:ascii="Times New Roman" w:hAnsi="Times New Roman"/>
          <w:sz w:val="24"/>
          <w:szCs w:val="24"/>
        </w:rPr>
      </w:pPr>
      <w:r w:rsidRPr="00876821">
        <w:rPr>
          <w:rFonts w:ascii="Times New Roman" w:hAnsi="Times New Roman"/>
          <w:sz w:val="24"/>
          <w:szCs w:val="24"/>
        </w:rPr>
        <w:t>Nemažai sumaišties ir nežinomybės kėlė institucinės globos pertvarka, atsakingas ir kruopštus vaikų paruošimas</w:t>
      </w:r>
      <w:r w:rsidR="00452990">
        <w:rPr>
          <w:rFonts w:ascii="Times New Roman" w:hAnsi="Times New Roman"/>
          <w:sz w:val="24"/>
          <w:szCs w:val="24"/>
        </w:rPr>
        <w:t xml:space="preserve"> (</w:t>
      </w:r>
      <w:r w:rsidRPr="00876821">
        <w:rPr>
          <w:rFonts w:ascii="Times New Roman" w:hAnsi="Times New Roman"/>
          <w:sz w:val="24"/>
          <w:szCs w:val="24"/>
        </w:rPr>
        <w:t>pasiruošimas</w:t>
      </w:r>
      <w:r w:rsidR="00452990">
        <w:rPr>
          <w:rFonts w:ascii="Times New Roman" w:hAnsi="Times New Roman"/>
          <w:sz w:val="24"/>
          <w:szCs w:val="24"/>
        </w:rPr>
        <w:t>)</w:t>
      </w:r>
      <w:r w:rsidRPr="00876821">
        <w:rPr>
          <w:rFonts w:ascii="Times New Roman" w:hAnsi="Times New Roman"/>
          <w:sz w:val="24"/>
          <w:szCs w:val="24"/>
        </w:rPr>
        <w:t xml:space="preserve"> perėjimui. </w:t>
      </w:r>
      <w:r w:rsidR="00876821" w:rsidRPr="00876821">
        <w:rPr>
          <w:rFonts w:ascii="Times New Roman" w:hAnsi="Times New Roman"/>
          <w:sz w:val="24"/>
          <w:szCs w:val="24"/>
        </w:rPr>
        <w:t>Vaikai</w:t>
      </w:r>
      <w:r w:rsidR="00876821">
        <w:rPr>
          <w:rFonts w:ascii="Times New Roman" w:hAnsi="Times New Roman"/>
          <w:sz w:val="24"/>
          <w:szCs w:val="24"/>
        </w:rPr>
        <w:t xml:space="preserve"> buvo </w:t>
      </w:r>
      <w:r w:rsidR="00876821" w:rsidRPr="00876821">
        <w:rPr>
          <w:rFonts w:ascii="Times New Roman" w:hAnsi="Times New Roman"/>
          <w:sz w:val="24"/>
          <w:szCs w:val="24"/>
        </w:rPr>
        <w:t>sutrikę dėl neaiškios ateities.</w:t>
      </w:r>
      <w:r w:rsidR="004F4179">
        <w:rPr>
          <w:rFonts w:ascii="Times New Roman" w:hAnsi="Times New Roman"/>
          <w:sz w:val="24"/>
          <w:szCs w:val="24"/>
        </w:rPr>
        <w:t xml:space="preserve"> </w:t>
      </w:r>
      <w:r w:rsidRPr="00876821">
        <w:rPr>
          <w:rFonts w:ascii="Times New Roman" w:hAnsi="Times New Roman"/>
          <w:sz w:val="24"/>
          <w:szCs w:val="24"/>
        </w:rPr>
        <w:t xml:space="preserve">Pokyčiams pasiruošę turėjo būti </w:t>
      </w:r>
      <w:r w:rsidR="00405BDA">
        <w:rPr>
          <w:rFonts w:ascii="Times New Roman" w:hAnsi="Times New Roman"/>
          <w:sz w:val="24"/>
          <w:szCs w:val="24"/>
        </w:rPr>
        <w:t xml:space="preserve">ne tik vaikai, bet </w:t>
      </w:r>
      <w:r w:rsidRPr="00876821">
        <w:rPr>
          <w:rFonts w:ascii="Times New Roman" w:hAnsi="Times New Roman"/>
          <w:sz w:val="24"/>
          <w:szCs w:val="24"/>
        </w:rPr>
        <w:t>ir darbuotojai.</w:t>
      </w:r>
    </w:p>
    <w:p w:rsidR="00DD2E7F" w:rsidRPr="00457935" w:rsidRDefault="00876821" w:rsidP="00780B03">
      <w:pPr>
        <w:spacing w:after="0" w:line="240" w:lineRule="auto"/>
        <w:jc w:val="both"/>
        <w:rPr>
          <w:rFonts w:ascii="Times New Roman" w:hAnsi="Times New Roman"/>
          <w:sz w:val="24"/>
          <w:szCs w:val="24"/>
        </w:rPr>
      </w:pPr>
      <w:r>
        <w:rPr>
          <w:rFonts w:ascii="Times New Roman" w:hAnsi="Times New Roman"/>
          <w:sz w:val="24"/>
          <w:szCs w:val="24"/>
        </w:rPr>
        <w:tab/>
        <w:t xml:space="preserve">Parengtas Panevėžio rajono vaikų globos namų teikiamos socialinės globos pertvarkos </w:t>
      </w:r>
      <w:r w:rsidR="004F4179">
        <w:rPr>
          <w:rFonts w:ascii="Times New Roman" w:hAnsi="Times New Roman"/>
          <w:sz w:val="24"/>
          <w:szCs w:val="24"/>
        </w:rPr>
        <w:br/>
      </w:r>
      <w:r>
        <w:rPr>
          <w:rFonts w:ascii="Times New Roman" w:hAnsi="Times New Roman"/>
          <w:sz w:val="24"/>
          <w:szCs w:val="24"/>
        </w:rPr>
        <w:t>2018</w:t>
      </w:r>
      <w:r w:rsidR="00452990">
        <w:rPr>
          <w:rFonts w:ascii="Times New Roman" w:hAnsi="Times New Roman"/>
          <w:sz w:val="24"/>
          <w:szCs w:val="24"/>
        </w:rPr>
        <w:t>–</w:t>
      </w:r>
      <w:r>
        <w:rPr>
          <w:rFonts w:ascii="Times New Roman" w:hAnsi="Times New Roman"/>
          <w:sz w:val="24"/>
          <w:szCs w:val="24"/>
        </w:rPr>
        <w:t>2020 meta</w:t>
      </w:r>
      <w:r w:rsidR="00452990">
        <w:rPr>
          <w:rFonts w:ascii="Times New Roman" w:hAnsi="Times New Roman"/>
          <w:sz w:val="24"/>
          <w:szCs w:val="24"/>
        </w:rPr>
        <w:t>i</w:t>
      </w:r>
      <w:r>
        <w:rPr>
          <w:rFonts w:ascii="Times New Roman" w:hAnsi="Times New Roman"/>
          <w:sz w:val="24"/>
          <w:szCs w:val="24"/>
        </w:rPr>
        <w:t xml:space="preserve">s veiksmų planas. </w:t>
      </w:r>
    </w:p>
    <w:p w:rsidR="006B2EE7" w:rsidRDefault="004D130B" w:rsidP="006B2EE7">
      <w:pPr>
        <w:spacing w:after="0" w:line="240" w:lineRule="auto"/>
        <w:ind w:firstLine="709"/>
        <w:jc w:val="both"/>
        <w:rPr>
          <w:rFonts w:ascii="Times New Roman" w:hAnsi="Times New Roman"/>
          <w:sz w:val="24"/>
          <w:szCs w:val="24"/>
        </w:rPr>
      </w:pPr>
      <w:r w:rsidRPr="00457935">
        <w:rPr>
          <w:rFonts w:ascii="Times New Roman" w:hAnsi="Times New Roman"/>
          <w:sz w:val="24"/>
          <w:szCs w:val="24"/>
        </w:rPr>
        <w:t>5</w:t>
      </w:r>
      <w:r w:rsidR="006B2EE7" w:rsidRPr="00457935">
        <w:rPr>
          <w:rFonts w:ascii="Times New Roman" w:hAnsi="Times New Roman"/>
          <w:sz w:val="24"/>
          <w:szCs w:val="24"/>
        </w:rPr>
        <w:t>.2. Savivaldybės ir valstybinių institucijų atliktos patikros ir jų pateiktos išvados.</w:t>
      </w:r>
    </w:p>
    <w:p w:rsidR="00956AA9" w:rsidRDefault="00956AA9" w:rsidP="004F4179">
      <w:pPr>
        <w:spacing w:after="0" w:line="240" w:lineRule="auto"/>
        <w:ind w:firstLine="709"/>
        <w:jc w:val="both"/>
        <w:rPr>
          <w:rFonts w:ascii="Times New Roman" w:hAnsi="Times New Roman"/>
          <w:sz w:val="24"/>
          <w:szCs w:val="24"/>
        </w:rPr>
      </w:pPr>
      <w:r>
        <w:rPr>
          <w:rFonts w:ascii="Times New Roman" w:hAnsi="Times New Roman"/>
          <w:sz w:val="24"/>
          <w:szCs w:val="24"/>
        </w:rPr>
        <w:t>2017 m. gegužės 24 d. visuomenės sveikatos centro aktas</w:t>
      </w:r>
      <w:r w:rsidR="00452990">
        <w:rPr>
          <w:rFonts w:ascii="Times New Roman" w:hAnsi="Times New Roman"/>
          <w:sz w:val="24"/>
          <w:szCs w:val="24"/>
        </w:rPr>
        <w:t xml:space="preserve"> –</w:t>
      </w:r>
      <w:r>
        <w:rPr>
          <w:rFonts w:ascii="Times New Roman" w:hAnsi="Times New Roman"/>
          <w:sz w:val="24"/>
          <w:szCs w:val="24"/>
        </w:rPr>
        <w:t xml:space="preserve"> medicin</w:t>
      </w:r>
      <w:r w:rsidR="00452990">
        <w:rPr>
          <w:rFonts w:ascii="Times New Roman" w:hAnsi="Times New Roman"/>
          <w:sz w:val="24"/>
          <w:szCs w:val="24"/>
        </w:rPr>
        <w:t>o</w:t>
      </w:r>
      <w:r>
        <w:rPr>
          <w:rFonts w:ascii="Times New Roman" w:hAnsi="Times New Roman"/>
          <w:sz w:val="24"/>
          <w:szCs w:val="24"/>
        </w:rPr>
        <w:t>s kabinete netinkamas kietasis inventori</w:t>
      </w:r>
      <w:r w:rsidR="0089288E">
        <w:rPr>
          <w:rFonts w:ascii="Times New Roman" w:hAnsi="Times New Roman"/>
          <w:sz w:val="24"/>
          <w:szCs w:val="24"/>
        </w:rPr>
        <w:t>u</w:t>
      </w:r>
      <w:r>
        <w:rPr>
          <w:rFonts w:ascii="Times New Roman" w:hAnsi="Times New Roman"/>
          <w:sz w:val="24"/>
          <w:szCs w:val="24"/>
        </w:rPr>
        <w:t>s (baldai), per žema vandens temperatūra praustuvėje.</w:t>
      </w:r>
      <w:r w:rsidR="00452990">
        <w:rPr>
          <w:rFonts w:ascii="Times New Roman" w:hAnsi="Times New Roman"/>
          <w:sz w:val="24"/>
          <w:szCs w:val="24"/>
        </w:rPr>
        <w:t xml:space="preserve"> V</w:t>
      </w:r>
      <w:r>
        <w:rPr>
          <w:rFonts w:ascii="Times New Roman" w:hAnsi="Times New Roman"/>
          <w:sz w:val="24"/>
          <w:szCs w:val="24"/>
        </w:rPr>
        <w:t>isi neatitikimai higienos normoms pašalinti.</w:t>
      </w:r>
    </w:p>
    <w:p w:rsidR="00876821" w:rsidRPr="00457935" w:rsidRDefault="00956AA9" w:rsidP="004F4179">
      <w:pPr>
        <w:spacing w:after="0" w:line="240" w:lineRule="auto"/>
        <w:ind w:firstLine="709"/>
        <w:jc w:val="both"/>
        <w:rPr>
          <w:rFonts w:ascii="Times New Roman" w:hAnsi="Times New Roman"/>
          <w:sz w:val="24"/>
          <w:szCs w:val="24"/>
        </w:rPr>
      </w:pPr>
      <w:r>
        <w:rPr>
          <w:rFonts w:ascii="Times New Roman" w:hAnsi="Times New Roman"/>
          <w:sz w:val="24"/>
          <w:szCs w:val="24"/>
        </w:rPr>
        <w:t xml:space="preserve">2017 m. liepos 12 d. </w:t>
      </w:r>
      <w:r w:rsidR="0044474E">
        <w:rPr>
          <w:rFonts w:ascii="Times New Roman" w:hAnsi="Times New Roman"/>
          <w:sz w:val="24"/>
          <w:szCs w:val="24"/>
        </w:rPr>
        <w:t>SPPD išvada apie neatitikimą globos normoms ir licen</w:t>
      </w:r>
      <w:r w:rsidR="00452990">
        <w:rPr>
          <w:rFonts w:ascii="Times New Roman" w:hAnsi="Times New Roman"/>
          <w:sz w:val="24"/>
          <w:szCs w:val="24"/>
        </w:rPr>
        <w:t>c</w:t>
      </w:r>
      <w:r w:rsidR="0044474E">
        <w:rPr>
          <w:rFonts w:ascii="Times New Roman" w:hAnsi="Times New Roman"/>
          <w:sz w:val="24"/>
          <w:szCs w:val="24"/>
        </w:rPr>
        <w:t>ijos sustabdymą (2018 m. sausio 19 d. licen</w:t>
      </w:r>
      <w:r w:rsidR="00452990">
        <w:rPr>
          <w:rFonts w:ascii="Times New Roman" w:hAnsi="Times New Roman"/>
          <w:sz w:val="24"/>
          <w:szCs w:val="24"/>
        </w:rPr>
        <w:t>c</w:t>
      </w:r>
      <w:r w:rsidR="0044474E">
        <w:rPr>
          <w:rFonts w:ascii="Times New Roman" w:hAnsi="Times New Roman"/>
          <w:sz w:val="24"/>
          <w:szCs w:val="24"/>
        </w:rPr>
        <w:t>ijos sustabdymas panaikintas).</w:t>
      </w:r>
    </w:p>
    <w:p w:rsidR="006B2EE7" w:rsidRPr="00457935" w:rsidRDefault="004D130B" w:rsidP="006B2EE7">
      <w:pPr>
        <w:spacing w:after="0" w:line="240" w:lineRule="auto"/>
        <w:ind w:firstLine="709"/>
        <w:jc w:val="both"/>
        <w:rPr>
          <w:rFonts w:ascii="Times New Roman" w:hAnsi="Times New Roman"/>
          <w:sz w:val="24"/>
          <w:szCs w:val="24"/>
        </w:rPr>
      </w:pPr>
      <w:r w:rsidRPr="00457935">
        <w:rPr>
          <w:rFonts w:ascii="Times New Roman" w:hAnsi="Times New Roman"/>
          <w:sz w:val="24"/>
          <w:szCs w:val="24"/>
        </w:rPr>
        <w:t>5</w:t>
      </w:r>
      <w:r w:rsidR="006B2EE7" w:rsidRPr="00457935">
        <w:rPr>
          <w:rFonts w:ascii="Times New Roman" w:hAnsi="Times New Roman"/>
          <w:sz w:val="24"/>
          <w:szCs w:val="24"/>
        </w:rPr>
        <w:t>.3. Problemos, susijusi</w:t>
      </w:r>
      <w:r w:rsidR="00457935">
        <w:rPr>
          <w:rFonts w:ascii="Times New Roman" w:hAnsi="Times New Roman"/>
          <w:sz w:val="24"/>
          <w:szCs w:val="24"/>
        </w:rPr>
        <w:t xml:space="preserve">os su įstaigos veikla, ir direktoriaus siūlomi </w:t>
      </w:r>
      <w:r w:rsidR="006B2EE7" w:rsidRPr="00457935">
        <w:rPr>
          <w:rFonts w:ascii="Times New Roman" w:hAnsi="Times New Roman"/>
          <w:sz w:val="24"/>
          <w:szCs w:val="24"/>
        </w:rPr>
        <w:t>jų sprendimo būdai.</w:t>
      </w:r>
    </w:p>
    <w:p w:rsidR="004F4179" w:rsidRDefault="0044474E" w:rsidP="004F4179">
      <w:pPr>
        <w:spacing w:after="0" w:line="240" w:lineRule="auto"/>
        <w:ind w:firstLine="709"/>
        <w:jc w:val="both"/>
        <w:rPr>
          <w:rFonts w:ascii="Times New Roman" w:hAnsi="Times New Roman"/>
          <w:sz w:val="24"/>
          <w:szCs w:val="24"/>
        </w:rPr>
      </w:pPr>
      <w:r w:rsidRPr="0044474E">
        <w:rPr>
          <w:rFonts w:ascii="Times New Roman" w:hAnsi="Times New Roman"/>
          <w:sz w:val="24"/>
          <w:szCs w:val="24"/>
        </w:rPr>
        <w:t>Vadovaujantis globos namų pertvarkos dokumentais, iki 2020 metų nebegalės likti tokių globos namų. Galės būti tik bendruomeniniai globos namai (kai šeimyna gyvena atskirame name ar bute). Situacija rajone rodo, kad vaikų, likusių be tėvų globos, nemažėja. 2017 m</w:t>
      </w:r>
      <w:r w:rsidR="00452990">
        <w:rPr>
          <w:rFonts w:ascii="Times New Roman" w:hAnsi="Times New Roman"/>
          <w:sz w:val="24"/>
          <w:szCs w:val="24"/>
        </w:rPr>
        <w:t>.</w:t>
      </w:r>
      <w:r w:rsidRPr="0044474E">
        <w:rPr>
          <w:rFonts w:ascii="Times New Roman" w:hAnsi="Times New Roman"/>
          <w:sz w:val="24"/>
          <w:szCs w:val="24"/>
        </w:rPr>
        <w:t xml:space="preserve"> didel</w:t>
      </w:r>
      <w:r w:rsidR="00452990">
        <w:rPr>
          <w:rFonts w:ascii="Times New Roman" w:hAnsi="Times New Roman"/>
          <w:sz w:val="24"/>
          <w:szCs w:val="24"/>
        </w:rPr>
        <w:t>is</w:t>
      </w:r>
      <w:r w:rsidRPr="0044474E">
        <w:rPr>
          <w:rFonts w:ascii="Times New Roman" w:hAnsi="Times New Roman"/>
          <w:sz w:val="24"/>
          <w:szCs w:val="24"/>
        </w:rPr>
        <w:t xml:space="preserve"> dėmes</w:t>
      </w:r>
      <w:r w:rsidR="00452990">
        <w:rPr>
          <w:rFonts w:ascii="Times New Roman" w:hAnsi="Times New Roman"/>
          <w:sz w:val="24"/>
          <w:szCs w:val="24"/>
        </w:rPr>
        <w:t>ys</w:t>
      </w:r>
      <w:r w:rsidRPr="0044474E">
        <w:rPr>
          <w:rFonts w:ascii="Times New Roman" w:hAnsi="Times New Roman"/>
          <w:sz w:val="24"/>
          <w:szCs w:val="24"/>
        </w:rPr>
        <w:t xml:space="preserve"> sk</w:t>
      </w:r>
      <w:r w:rsidR="00452990">
        <w:rPr>
          <w:rFonts w:ascii="Times New Roman" w:hAnsi="Times New Roman"/>
          <w:sz w:val="24"/>
          <w:szCs w:val="24"/>
        </w:rPr>
        <w:t>irtas</w:t>
      </w:r>
      <w:r w:rsidRPr="0044474E">
        <w:rPr>
          <w:rFonts w:ascii="Times New Roman" w:hAnsi="Times New Roman"/>
          <w:sz w:val="24"/>
          <w:szCs w:val="24"/>
        </w:rPr>
        <w:t xml:space="preserve"> globėjų paieškai, jų rengimui. </w:t>
      </w:r>
      <w:r>
        <w:rPr>
          <w:rFonts w:ascii="Times New Roman" w:hAnsi="Times New Roman"/>
          <w:sz w:val="24"/>
          <w:szCs w:val="24"/>
        </w:rPr>
        <w:t xml:space="preserve">Šiuo metu parengti </w:t>
      </w:r>
      <w:r w:rsidR="0089288E">
        <w:rPr>
          <w:rFonts w:ascii="Times New Roman" w:hAnsi="Times New Roman"/>
          <w:sz w:val="24"/>
          <w:szCs w:val="24"/>
        </w:rPr>
        <w:t>4</w:t>
      </w:r>
      <w:r>
        <w:rPr>
          <w:rFonts w:ascii="Times New Roman" w:hAnsi="Times New Roman"/>
          <w:sz w:val="24"/>
          <w:szCs w:val="24"/>
        </w:rPr>
        <w:t xml:space="preserve"> budintys globotojai. D</w:t>
      </w:r>
      <w:r w:rsidR="00371681">
        <w:rPr>
          <w:rFonts w:ascii="Times New Roman" w:hAnsi="Times New Roman"/>
          <w:sz w:val="24"/>
          <w:szCs w:val="24"/>
        </w:rPr>
        <w:t>vi budinčios globotojos</w:t>
      </w:r>
      <w:r>
        <w:rPr>
          <w:rFonts w:ascii="Times New Roman" w:hAnsi="Times New Roman"/>
          <w:sz w:val="24"/>
          <w:szCs w:val="24"/>
        </w:rPr>
        <w:t xml:space="preserve"> 2017 m</w:t>
      </w:r>
      <w:r w:rsidR="00452990">
        <w:rPr>
          <w:rFonts w:ascii="Times New Roman" w:hAnsi="Times New Roman"/>
          <w:sz w:val="24"/>
          <w:szCs w:val="24"/>
        </w:rPr>
        <w:t>.</w:t>
      </w:r>
      <w:r>
        <w:rPr>
          <w:rFonts w:ascii="Times New Roman" w:hAnsi="Times New Roman"/>
          <w:sz w:val="24"/>
          <w:szCs w:val="24"/>
        </w:rPr>
        <w:t xml:space="preserve"> </w:t>
      </w:r>
      <w:r w:rsidR="00371681">
        <w:rPr>
          <w:rFonts w:ascii="Times New Roman" w:hAnsi="Times New Roman"/>
          <w:sz w:val="24"/>
          <w:szCs w:val="24"/>
        </w:rPr>
        <w:t xml:space="preserve">globojo 8 vaikus (trys iš jų grąžinti į šeimą). Parengtas globos namų pertvarkos planas, tačiau dar daug neaiškumų dėl </w:t>
      </w:r>
      <w:r w:rsidR="00452990">
        <w:rPr>
          <w:rFonts w:ascii="Times New Roman" w:hAnsi="Times New Roman"/>
          <w:sz w:val="24"/>
          <w:szCs w:val="24"/>
        </w:rPr>
        <w:t>teisės aktų</w:t>
      </w:r>
      <w:r w:rsidR="00371681">
        <w:rPr>
          <w:rFonts w:ascii="Times New Roman" w:hAnsi="Times New Roman"/>
          <w:sz w:val="24"/>
          <w:szCs w:val="24"/>
        </w:rPr>
        <w:t xml:space="preserve">. </w:t>
      </w:r>
      <w:r w:rsidRPr="0044474E">
        <w:rPr>
          <w:rFonts w:ascii="Times New Roman" w:hAnsi="Times New Roman"/>
          <w:sz w:val="24"/>
          <w:szCs w:val="24"/>
        </w:rPr>
        <w:t>Ieškom</w:t>
      </w:r>
      <w:r w:rsidR="00452990">
        <w:rPr>
          <w:rFonts w:ascii="Times New Roman" w:hAnsi="Times New Roman"/>
          <w:sz w:val="24"/>
          <w:szCs w:val="24"/>
        </w:rPr>
        <w:t>a</w:t>
      </w:r>
      <w:r w:rsidRPr="0044474E">
        <w:rPr>
          <w:rFonts w:ascii="Times New Roman" w:hAnsi="Times New Roman"/>
          <w:sz w:val="24"/>
          <w:szCs w:val="24"/>
        </w:rPr>
        <w:t xml:space="preserve"> sprendimų, kaip užtikrinti socialines paslaugas likusiems be tėvų globos vaikams, kaip pagerinti paslaugų kokybę ir išplėsti paslaugų kiekį. </w:t>
      </w:r>
      <w:r w:rsidR="00371681">
        <w:rPr>
          <w:rFonts w:ascii="Times New Roman" w:hAnsi="Times New Roman"/>
          <w:sz w:val="24"/>
          <w:szCs w:val="24"/>
        </w:rPr>
        <w:t>GIMK specialistės intensyviai ieško globėjų.</w:t>
      </w:r>
    </w:p>
    <w:p w:rsidR="002B09AF" w:rsidRPr="004F4179" w:rsidRDefault="002B09AF" w:rsidP="004F4179">
      <w:pPr>
        <w:spacing w:after="0" w:line="240" w:lineRule="auto"/>
        <w:ind w:firstLine="709"/>
        <w:jc w:val="both"/>
        <w:rPr>
          <w:rFonts w:ascii="Times New Roman" w:hAnsi="Times New Roman"/>
          <w:sz w:val="24"/>
          <w:szCs w:val="24"/>
        </w:rPr>
      </w:pPr>
      <w:r w:rsidRPr="004F4179">
        <w:rPr>
          <w:rFonts w:ascii="Times New Roman" w:hAnsi="Times New Roman"/>
          <w:sz w:val="24"/>
          <w:szCs w:val="24"/>
        </w:rPr>
        <w:t>Patvirtinu, kad pateikta informacija yra tiksli ir teisinga.</w:t>
      </w:r>
    </w:p>
    <w:p w:rsidR="002B09AF" w:rsidRPr="00457935" w:rsidRDefault="002B09AF" w:rsidP="00052A17">
      <w:pPr>
        <w:spacing w:after="0" w:line="240" w:lineRule="auto"/>
        <w:ind w:firstLine="851"/>
        <w:jc w:val="center"/>
        <w:rPr>
          <w:rFonts w:ascii="Times New Roman" w:eastAsia="Times New Roman" w:hAnsi="Times New Roman"/>
          <w:sz w:val="24"/>
          <w:szCs w:val="24"/>
          <w:lang w:val="lt-LT" w:eastAsia="lt-LT"/>
        </w:rPr>
      </w:pPr>
    </w:p>
    <w:p w:rsidR="00405BDA" w:rsidRDefault="00457935" w:rsidP="00457935">
      <w:pPr>
        <w:spacing w:after="0" w:line="240" w:lineRule="auto"/>
        <w:rPr>
          <w:rFonts w:ascii="Times New Roman" w:eastAsia="Times New Roman" w:hAnsi="Times New Roman"/>
          <w:sz w:val="24"/>
          <w:szCs w:val="24"/>
          <w:lang w:val="lt-LT" w:eastAsia="lt-LT"/>
        </w:rPr>
      </w:pPr>
      <w:r>
        <w:rPr>
          <w:rFonts w:ascii="Times New Roman" w:eastAsia="Times New Roman" w:hAnsi="Times New Roman"/>
          <w:sz w:val="24"/>
          <w:szCs w:val="24"/>
          <w:lang w:val="lt-LT" w:eastAsia="lt-LT"/>
        </w:rPr>
        <w:t>Direktor</w:t>
      </w:r>
      <w:r w:rsidR="00405BDA">
        <w:rPr>
          <w:rFonts w:ascii="Times New Roman" w:eastAsia="Times New Roman" w:hAnsi="Times New Roman"/>
          <w:sz w:val="24"/>
          <w:szCs w:val="24"/>
          <w:lang w:val="lt-LT" w:eastAsia="lt-LT"/>
        </w:rPr>
        <w:t>ė</w:t>
      </w:r>
      <w:r w:rsidR="00452990">
        <w:rPr>
          <w:rFonts w:ascii="Times New Roman" w:eastAsia="Times New Roman" w:hAnsi="Times New Roman"/>
          <w:sz w:val="24"/>
          <w:szCs w:val="24"/>
          <w:lang w:val="lt-LT" w:eastAsia="lt-LT"/>
        </w:rPr>
        <w:tab/>
      </w:r>
      <w:r w:rsidR="00452990">
        <w:rPr>
          <w:rFonts w:ascii="Times New Roman" w:eastAsia="Times New Roman" w:hAnsi="Times New Roman"/>
          <w:sz w:val="24"/>
          <w:szCs w:val="24"/>
          <w:lang w:val="lt-LT" w:eastAsia="lt-LT"/>
        </w:rPr>
        <w:tab/>
      </w:r>
      <w:r w:rsidR="00452990">
        <w:rPr>
          <w:rFonts w:ascii="Times New Roman" w:eastAsia="Times New Roman" w:hAnsi="Times New Roman"/>
          <w:sz w:val="24"/>
          <w:szCs w:val="24"/>
          <w:lang w:val="lt-LT" w:eastAsia="lt-LT"/>
        </w:rPr>
        <w:tab/>
      </w:r>
      <w:r w:rsidR="00452990">
        <w:rPr>
          <w:rFonts w:ascii="Times New Roman" w:eastAsia="Times New Roman" w:hAnsi="Times New Roman"/>
          <w:sz w:val="24"/>
          <w:szCs w:val="24"/>
          <w:lang w:val="lt-LT" w:eastAsia="lt-LT"/>
        </w:rPr>
        <w:tab/>
      </w:r>
      <w:r w:rsidR="00452990">
        <w:rPr>
          <w:rFonts w:ascii="Times New Roman" w:eastAsia="Times New Roman" w:hAnsi="Times New Roman"/>
          <w:sz w:val="24"/>
          <w:szCs w:val="24"/>
          <w:lang w:val="lt-LT" w:eastAsia="lt-LT"/>
        </w:rPr>
        <w:tab/>
      </w:r>
      <w:r w:rsidR="00452990">
        <w:rPr>
          <w:rFonts w:ascii="Times New Roman" w:eastAsia="Times New Roman" w:hAnsi="Times New Roman"/>
          <w:sz w:val="24"/>
          <w:szCs w:val="24"/>
          <w:lang w:val="lt-LT" w:eastAsia="lt-LT"/>
        </w:rPr>
        <w:tab/>
      </w:r>
      <w:r w:rsidR="00452990">
        <w:rPr>
          <w:rFonts w:ascii="Times New Roman" w:eastAsia="Times New Roman" w:hAnsi="Times New Roman"/>
          <w:sz w:val="24"/>
          <w:szCs w:val="24"/>
          <w:lang w:val="lt-LT" w:eastAsia="lt-LT"/>
        </w:rPr>
        <w:tab/>
      </w:r>
      <w:r w:rsidR="00452990">
        <w:rPr>
          <w:rFonts w:ascii="Times New Roman" w:eastAsia="Times New Roman" w:hAnsi="Times New Roman"/>
          <w:sz w:val="24"/>
          <w:szCs w:val="24"/>
          <w:lang w:val="lt-LT" w:eastAsia="lt-LT"/>
        </w:rPr>
        <w:tab/>
      </w:r>
      <w:r w:rsidR="00452990">
        <w:rPr>
          <w:rFonts w:ascii="Times New Roman" w:eastAsia="Times New Roman" w:hAnsi="Times New Roman"/>
          <w:sz w:val="24"/>
          <w:szCs w:val="24"/>
          <w:lang w:val="lt-LT" w:eastAsia="lt-LT"/>
        </w:rPr>
        <w:tab/>
      </w:r>
      <w:r w:rsidR="00405BDA">
        <w:rPr>
          <w:rFonts w:ascii="Times New Roman" w:eastAsia="Times New Roman" w:hAnsi="Times New Roman"/>
          <w:sz w:val="24"/>
          <w:szCs w:val="24"/>
          <w:lang w:val="lt-LT" w:eastAsia="lt-LT"/>
        </w:rPr>
        <w:t>Jūratė Pagojienė</w:t>
      </w:r>
    </w:p>
    <w:p w:rsidR="00405BDA" w:rsidRDefault="00405BDA" w:rsidP="00457935">
      <w:pPr>
        <w:spacing w:after="0" w:line="240" w:lineRule="auto"/>
        <w:rPr>
          <w:rFonts w:ascii="Times New Roman" w:eastAsia="Times New Roman" w:hAnsi="Times New Roman"/>
          <w:sz w:val="24"/>
          <w:szCs w:val="24"/>
          <w:lang w:val="lt-LT" w:eastAsia="lt-LT"/>
        </w:rPr>
      </w:pPr>
    </w:p>
    <w:p w:rsidR="00457935" w:rsidRDefault="00457935" w:rsidP="00457935">
      <w:pPr>
        <w:spacing w:after="0" w:line="240" w:lineRule="auto"/>
        <w:rPr>
          <w:rFonts w:ascii="Times New Roman" w:eastAsia="Times New Roman" w:hAnsi="Times New Roman"/>
          <w:sz w:val="24"/>
          <w:szCs w:val="24"/>
          <w:lang w:val="lt-LT" w:eastAsia="lt-LT"/>
        </w:rPr>
      </w:pPr>
      <w:r>
        <w:rPr>
          <w:rFonts w:ascii="Times New Roman" w:eastAsia="Times New Roman" w:hAnsi="Times New Roman"/>
          <w:sz w:val="24"/>
          <w:szCs w:val="24"/>
          <w:lang w:val="lt-LT" w:eastAsia="lt-LT"/>
        </w:rPr>
        <w:t>SUDERINTA</w:t>
      </w:r>
    </w:p>
    <w:p w:rsidR="00C31651" w:rsidRDefault="00C31651" w:rsidP="00457935">
      <w:pPr>
        <w:spacing w:after="0" w:line="240" w:lineRule="auto"/>
        <w:rPr>
          <w:rFonts w:ascii="Times New Roman" w:eastAsia="Times New Roman" w:hAnsi="Times New Roman"/>
          <w:sz w:val="24"/>
          <w:szCs w:val="24"/>
          <w:lang w:val="lt-LT" w:eastAsia="lt-LT"/>
        </w:rPr>
      </w:pPr>
    </w:p>
    <w:p w:rsidR="002765E0" w:rsidRDefault="00452990" w:rsidP="002765E0">
      <w:pPr>
        <w:spacing w:after="0" w:line="240" w:lineRule="auto"/>
        <w:rPr>
          <w:rFonts w:ascii="Times New Roman" w:eastAsia="Times New Roman" w:hAnsi="Times New Roman"/>
          <w:sz w:val="24"/>
          <w:szCs w:val="24"/>
          <w:lang w:val="lt-LT" w:eastAsia="lt-LT"/>
        </w:rPr>
      </w:pPr>
      <w:r>
        <w:rPr>
          <w:rFonts w:ascii="Times New Roman" w:eastAsia="Times New Roman" w:hAnsi="Times New Roman"/>
          <w:sz w:val="24"/>
          <w:szCs w:val="24"/>
          <w:lang w:val="lt-LT" w:eastAsia="lt-LT"/>
        </w:rPr>
        <w:t>Socialinės paramos skyriaus vedėja</w:t>
      </w:r>
    </w:p>
    <w:p w:rsidR="00452990" w:rsidRDefault="00452990" w:rsidP="002765E0">
      <w:pPr>
        <w:spacing w:after="0" w:line="240" w:lineRule="auto"/>
        <w:rPr>
          <w:rFonts w:ascii="Times New Roman" w:eastAsia="Times New Roman" w:hAnsi="Times New Roman"/>
          <w:sz w:val="24"/>
          <w:szCs w:val="24"/>
          <w:lang w:val="lt-LT" w:eastAsia="lt-LT"/>
        </w:rPr>
      </w:pPr>
      <w:r>
        <w:rPr>
          <w:rFonts w:ascii="Times New Roman" w:eastAsia="Times New Roman" w:hAnsi="Times New Roman"/>
          <w:sz w:val="24"/>
          <w:szCs w:val="24"/>
          <w:lang w:val="lt-LT" w:eastAsia="lt-LT"/>
        </w:rPr>
        <w:t>Aldona Pranciška Paškevičienė</w:t>
      </w:r>
    </w:p>
    <w:sectPr w:rsidR="00452990" w:rsidSect="00941D2E">
      <w:headerReference w:type="default" r:id="rId9"/>
      <w:pgSz w:w="11907" w:h="16840" w:code="9"/>
      <w:pgMar w:top="284" w:right="567" w:bottom="284" w:left="1701"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A0531" w:rsidRDefault="00FA0531" w:rsidP="00611962">
      <w:pPr>
        <w:spacing w:after="0" w:line="240" w:lineRule="auto"/>
      </w:pPr>
      <w:r>
        <w:separator/>
      </w:r>
    </w:p>
  </w:endnote>
  <w:endnote w:type="continuationSeparator" w:id="0">
    <w:p w:rsidR="00FA0531" w:rsidRDefault="00FA0531" w:rsidP="006119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MinionPro-Regular">
    <w:altName w:val="MS Mincho"/>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A0531" w:rsidRDefault="00FA0531" w:rsidP="00611962">
      <w:pPr>
        <w:spacing w:after="0" w:line="240" w:lineRule="auto"/>
      </w:pPr>
      <w:r>
        <w:separator/>
      </w:r>
    </w:p>
  </w:footnote>
  <w:footnote w:type="continuationSeparator" w:id="0">
    <w:p w:rsidR="00FA0531" w:rsidRDefault="00FA0531" w:rsidP="006119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1E24" w:rsidRPr="003A2546" w:rsidRDefault="0007677C" w:rsidP="00780B03">
    <w:pPr>
      <w:pStyle w:val="Antrats"/>
      <w:tabs>
        <w:tab w:val="left" w:pos="584"/>
        <w:tab w:val="center" w:pos="4986"/>
      </w:tabs>
      <w:jc w:val="center"/>
      <w:rPr>
        <w:rFonts w:ascii="Times New Roman" w:hAnsi="Times New Roman"/>
        <w:sz w:val="24"/>
        <w:szCs w:val="24"/>
      </w:rPr>
    </w:pPr>
    <w:r w:rsidRPr="003A2546">
      <w:rPr>
        <w:rFonts w:ascii="Times New Roman" w:hAnsi="Times New Roman"/>
        <w:sz w:val="24"/>
        <w:szCs w:val="24"/>
      </w:rPr>
      <w:fldChar w:fldCharType="begin"/>
    </w:r>
    <w:r w:rsidR="00C61E24" w:rsidRPr="003A2546">
      <w:rPr>
        <w:rFonts w:ascii="Times New Roman" w:hAnsi="Times New Roman"/>
        <w:sz w:val="24"/>
        <w:szCs w:val="24"/>
      </w:rPr>
      <w:instrText xml:space="preserve"> PAGE   \* MERGEFORMAT </w:instrText>
    </w:r>
    <w:r w:rsidRPr="003A2546">
      <w:rPr>
        <w:rFonts w:ascii="Times New Roman" w:hAnsi="Times New Roman"/>
        <w:sz w:val="24"/>
        <w:szCs w:val="24"/>
      </w:rPr>
      <w:fldChar w:fldCharType="separate"/>
    </w:r>
    <w:r w:rsidR="004F4179">
      <w:rPr>
        <w:rFonts w:ascii="Times New Roman" w:hAnsi="Times New Roman"/>
        <w:noProof/>
        <w:sz w:val="24"/>
        <w:szCs w:val="24"/>
      </w:rPr>
      <w:t>4</w:t>
    </w:r>
    <w:r w:rsidRPr="003A2546">
      <w:rPr>
        <w:rFonts w:ascii="Times New Roman" w:hAnsi="Times New Roman"/>
        <w:noProof/>
        <w:sz w:val="24"/>
        <w:szCs w:val="24"/>
      </w:rPr>
      <w:fldChar w:fldCharType="end"/>
    </w:r>
  </w:p>
  <w:p w:rsidR="00C61E24" w:rsidRDefault="00C61E2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B4E90"/>
    <w:multiLevelType w:val="hybridMultilevel"/>
    <w:tmpl w:val="6CBCDD1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03271407"/>
    <w:multiLevelType w:val="hybridMultilevel"/>
    <w:tmpl w:val="A47E1BA6"/>
    <w:lvl w:ilvl="0" w:tplc="BA3045DE">
      <w:start w:val="2015"/>
      <w:numFmt w:val="decimal"/>
      <w:lvlText w:val="%1"/>
      <w:lvlJc w:val="left"/>
      <w:pPr>
        <w:ind w:left="1331" w:hanging="48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8303C99"/>
    <w:multiLevelType w:val="hybridMultilevel"/>
    <w:tmpl w:val="A2CABA12"/>
    <w:lvl w:ilvl="0" w:tplc="0427000F">
      <w:start w:val="1"/>
      <w:numFmt w:val="decimal"/>
      <w:lvlText w:val="%1."/>
      <w:lvlJc w:val="left"/>
      <w:pPr>
        <w:ind w:left="2025"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 w15:restartNumberingAfterBreak="0">
    <w:nsid w:val="0C013103"/>
    <w:multiLevelType w:val="hybridMultilevel"/>
    <w:tmpl w:val="AE94E576"/>
    <w:lvl w:ilvl="0" w:tplc="EAFECD0A">
      <w:start w:val="3"/>
      <w:numFmt w:val="decimal"/>
      <w:lvlText w:val="%1."/>
      <w:lvlJc w:val="left"/>
      <w:pPr>
        <w:ind w:left="1077" w:hanging="226"/>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0C5952F3"/>
    <w:multiLevelType w:val="hybridMultilevel"/>
    <w:tmpl w:val="2EB41AA2"/>
    <w:lvl w:ilvl="0" w:tplc="04270001">
      <w:start w:val="1"/>
      <w:numFmt w:val="bullet"/>
      <w:lvlText w:val=""/>
      <w:lvlJc w:val="left"/>
      <w:pPr>
        <w:tabs>
          <w:tab w:val="num" w:pos="720"/>
        </w:tabs>
        <w:ind w:left="720" w:hanging="360"/>
      </w:pPr>
      <w:rPr>
        <w:rFonts w:ascii="Symbol" w:hAnsi="Symbol"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5" w15:restartNumberingAfterBreak="0">
    <w:nsid w:val="11F35205"/>
    <w:multiLevelType w:val="multilevel"/>
    <w:tmpl w:val="6FE04428"/>
    <w:lvl w:ilvl="0">
      <w:start w:val="1"/>
      <w:numFmt w:val="decimal"/>
      <w:lvlText w:val="%1."/>
      <w:lvlJc w:val="left"/>
      <w:pPr>
        <w:ind w:left="1211" w:hanging="360"/>
      </w:pPr>
      <w:rPr>
        <w:rFonts w:hint="default"/>
        <w:b/>
      </w:rPr>
    </w:lvl>
    <w:lvl w:ilvl="1">
      <w:start w:val="1"/>
      <w:numFmt w:val="decimal"/>
      <w:lvlText w:val="5.%2."/>
      <w:lvlJc w:val="left"/>
      <w:pPr>
        <w:ind w:left="1070" w:hanging="360"/>
      </w:pPr>
      <w:rPr>
        <w:rFonts w:hint="default"/>
        <w:b w:val="0"/>
      </w:rPr>
    </w:lvl>
    <w:lvl w:ilvl="2">
      <w:start w:val="1"/>
      <w:numFmt w:val="decimal"/>
      <w:isLgl/>
      <w:lvlText w:val="%1.%2.%3."/>
      <w:lvlJc w:val="left"/>
      <w:pPr>
        <w:ind w:left="2291" w:hanging="720"/>
      </w:pPr>
      <w:rPr>
        <w:rFonts w:hint="default"/>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abstractNum w:abstractNumId="6" w15:restartNumberingAfterBreak="0">
    <w:nsid w:val="192E262A"/>
    <w:multiLevelType w:val="hybridMultilevel"/>
    <w:tmpl w:val="444C93DA"/>
    <w:lvl w:ilvl="0" w:tplc="D1042718">
      <w:start w:val="2"/>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1A3A4F4B"/>
    <w:multiLevelType w:val="hybridMultilevel"/>
    <w:tmpl w:val="91980496"/>
    <w:lvl w:ilvl="0" w:tplc="A7420308">
      <w:start w:val="1"/>
      <w:numFmt w:val="decimal"/>
      <w:lvlText w:val="4.%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6DD1728"/>
    <w:multiLevelType w:val="hybridMultilevel"/>
    <w:tmpl w:val="CB004FC4"/>
    <w:lvl w:ilvl="0" w:tplc="87E292CE">
      <w:start w:val="1"/>
      <w:numFmt w:val="decimal"/>
      <w:lvlText w:val="4.%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98E7A1B"/>
    <w:multiLevelType w:val="hybridMultilevel"/>
    <w:tmpl w:val="05423044"/>
    <w:lvl w:ilvl="0" w:tplc="04270001">
      <w:start w:val="1"/>
      <w:numFmt w:val="bullet"/>
      <w:lvlText w:val=""/>
      <w:lvlJc w:val="left"/>
      <w:pPr>
        <w:tabs>
          <w:tab w:val="num" w:pos="720"/>
        </w:tabs>
        <w:ind w:left="720" w:hanging="360"/>
      </w:pPr>
      <w:rPr>
        <w:rFonts w:ascii="Symbol" w:hAnsi="Symbol"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10" w15:restartNumberingAfterBreak="0">
    <w:nsid w:val="3F4E47F7"/>
    <w:multiLevelType w:val="hybridMultilevel"/>
    <w:tmpl w:val="8B3298A4"/>
    <w:lvl w:ilvl="0" w:tplc="130C225C">
      <w:start w:val="2015"/>
      <w:numFmt w:val="decimal"/>
      <w:lvlText w:val="%1"/>
      <w:lvlJc w:val="left"/>
      <w:pPr>
        <w:ind w:left="1047" w:hanging="48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554D2A51"/>
    <w:multiLevelType w:val="hybridMultilevel"/>
    <w:tmpl w:val="1C401E50"/>
    <w:lvl w:ilvl="0" w:tplc="44CE0E76">
      <w:start w:val="6"/>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2" w15:restartNumberingAfterBreak="0">
    <w:nsid w:val="651D4373"/>
    <w:multiLevelType w:val="hybridMultilevel"/>
    <w:tmpl w:val="DA8E189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C04149B"/>
    <w:multiLevelType w:val="multilevel"/>
    <w:tmpl w:val="08364976"/>
    <w:styleLink w:val="LFO2"/>
    <w:lvl w:ilvl="0">
      <w:start w:val="1"/>
      <w:numFmt w:val="decimal"/>
      <w:pStyle w:val="Sraassuenkleliais2"/>
      <w:lvlText w:val="%1."/>
      <w:lvlJc w:val="left"/>
      <w:pPr>
        <w:ind w:left="643" w:hanging="360"/>
      </w:pPr>
      <w:rPr>
        <w:rFonts w:ascii="Times New Roman" w:eastAsia="Times New Roman" w:hAnsi="Times New Roman" w:cs="Times New Roman"/>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 w15:restartNumberingAfterBreak="0">
    <w:nsid w:val="7F9A0A15"/>
    <w:multiLevelType w:val="multilevel"/>
    <w:tmpl w:val="4490BC8E"/>
    <w:lvl w:ilvl="0">
      <w:start w:val="1"/>
      <w:numFmt w:val="upperRoman"/>
      <w:lvlText w:val="%1."/>
      <w:lvlJc w:val="left"/>
      <w:pPr>
        <w:ind w:left="1080" w:hanging="72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num w:numId="1">
    <w:abstractNumId w:val="5"/>
  </w:num>
  <w:num w:numId="2">
    <w:abstractNumId w:val="1"/>
  </w:num>
  <w:num w:numId="3">
    <w:abstractNumId w:val="12"/>
  </w:num>
  <w:num w:numId="4">
    <w:abstractNumId w:val="6"/>
  </w:num>
  <w:num w:numId="5">
    <w:abstractNumId w:val="3"/>
  </w:num>
  <w:num w:numId="6">
    <w:abstractNumId w:val="8"/>
  </w:num>
  <w:num w:numId="7">
    <w:abstractNumId w:val="7"/>
  </w:num>
  <w:num w:numId="8">
    <w:abstractNumId w:val="10"/>
  </w:num>
  <w:num w:numId="9">
    <w:abstractNumId w:val="14"/>
  </w:num>
  <w:num w:numId="10">
    <w:abstractNumId w:val="13"/>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4CE3"/>
    <w:rsid w:val="00004F1C"/>
    <w:rsid w:val="00006B62"/>
    <w:rsid w:val="00007F0B"/>
    <w:rsid w:val="00011582"/>
    <w:rsid w:val="000116CE"/>
    <w:rsid w:val="00012DA9"/>
    <w:rsid w:val="00013CA5"/>
    <w:rsid w:val="00015B7E"/>
    <w:rsid w:val="00015E38"/>
    <w:rsid w:val="0001651C"/>
    <w:rsid w:val="000234EB"/>
    <w:rsid w:val="000338F5"/>
    <w:rsid w:val="0003795D"/>
    <w:rsid w:val="00037CC6"/>
    <w:rsid w:val="00041756"/>
    <w:rsid w:val="00045CF0"/>
    <w:rsid w:val="00050BEB"/>
    <w:rsid w:val="000510D6"/>
    <w:rsid w:val="000515DB"/>
    <w:rsid w:val="00052A17"/>
    <w:rsid w:val="000541BC"/>
    <w:rsid w:val="00056CA3"/>
    <w:rsid w:val="00066777"/>
    <w:rsid w:val="00072DFB"/>
    <w:rsid w:val="00074C58"/>
    <w:rsid w:val="0007677C"/>
    <w:rsid w:val="000807A0"/>
    <w:rsid w:val="00082DDF"/>
    <w:rsid w:val="00082E6A"/>
    <w:rsid w:val="00086778"/>
    <w:rsid w:val="000903CF"/>
    <w:rsid w:val="000913C1"/>
    <w:rsid w:val="0009248C"/>
    <w:rsid w:val="00093754"/>
    <w:rsid w:val="00094668"/>
    <w:rsid w:val="00094AF0"/>
    <w:rsid w:val="00096453"/>
    <w:rsid w:val="00097466"/>
    <w:rsid w:val="000A382F"/>
    <w:rsid w:val="000A3B25"/>
    <w:rsid w:val="000B163C"/>
    <w:rsid w:val="000B5D40"/>
    <w:rsid w:val="000C4A10"/>
    <w:rsid w:val="000C5367"/>
    <w:rsid w:val="000C5E18"/>
    <w:rsid w:val="000D16C4"/>
    <w:rsid w:val="000D2128"/>
    <w:rsid w:val="000D6110"/>
    <w:rsid w:val="000E155F"/>
    <w:rsid w:val="000E1E19"/>
    <w:rsid w:val="000E3F7A"/>
    <w:rsid w:val="000F33A0"/>
    <w:rsid w:val="000F6761"/>
    <w:rsid w:val="000F6E4B"/>
    <w:rsid w:val="0010370E"/>
    <w:rsid w:val="001121A1"/>
    <w:rsid w:val="00113AF5"/>
    <w:rsid w:val="00113C5B"/>
    <w:rsid w:val="001163BD"/>
    <w:rsid w:val="00124A89"/>
    <w:rsid w:val="00126E25"/>
    <w:rsid w:val="00127CF8"/>
    <w:rsid w:val="00131048"/>
    <w:rsid w:val="00134ACE"/>
    <w:rsid w:val="00135F1E"/>
    <w:rsid w:val="00137247"/>
    <w:rsid w:val="0014170A"/>
    <w:rsid w:val="00142467"/>
    <w:rsid w:val="00144897"/>
    <w:rsid w:val="00147B66"/>
    <w:rsid w:val="0015025E"/>
    <w:rsid w:val="00152A93"/>
    <w:rsid w:val="001537A6"/>
    <w:rsid w:val="00153A4E"/>
    <w:rsid w:val="001542CF"/>
    <w:rsid w:val="00157A54"/>
    <w:rsid w:val="00162F27"/>
    <w:rsid w:val="00165B6F"/>
    <w:rsid w:val="00174530"/>
    <w:rsid w:val="00175392"/>
    <w:rsid w:val="00175BAD"/>
    <w:rsid w:val="00182DAD"/>
    <w:rsid w:val="00184673"/>
    <w:rsid w:val="00190034"/>
    <w:rsid w:val="00190FEB"/>
    <w:rsid w:val="00191B69"/>
    <w:rsid w:val="0019272B"/>
    <w:rsid w:val="001927A3"/>
    <w:rsid w:val="001927D2"/>
    <w:rsid w:val="001A17F5"/>
    <w:rsid w:val="001A7846"/>
    <w:rsid w:val="001C0655"/>
    <w:rsid w:val="001C1301"/>
    <w:rsid w:val="001C4514"/>
    <w:rsid w:val="001C45E6"/>
    <w:rsid w:val="001C5714"/>
    <w:rsid w:val="001D214C"/>
    <w:rsid w:val="001D27D4"/>
    <w:rsid w:val="001D5636"/>
    <w:rsid w:val="001E787B"/>
    <w:rsid w:val="001E7B08"/>
    <w:rsid w:val="001F1A33"/>
    <w:rsid w:val="001F374D"/>
    <w:rsid w:val="001F515F"/>
    <w:rsid w:val="001F5F59"/>
    <w:rsid w:val="00200900"/>
    <w:rsid w:val="00201335"/>
    <w:rsid w:val="002016AA"/>
    <w:rsid w:val="0020463A"/>
    <w:rsid w:val="00205EF8"/>
    <w:rsid w:val="00217953"/>
    <w:rsid w:val="00222C10"/>
    <w:rsid w:val="00224AC3"/>
    <w:rsid w:val="002474C5"/>
    <w:rsid w:val="00247CA5"/>
    <w:rsid w:val="00256331"/>
    <w:rsid w:val="002612FE"/>
    <w:rsid w:val="00262818"/>
    <w:rsid w:val="00267D8A"/>
    <w:rsid w:val="0027305E"/>
    <w:rsid w:val="002765E0"/>
    <w:rsid w:val="00280AA9"/>
    <w:rsid w:val="0028218C"/>
    <w:rsid w:val="00287F1D"/>
    <w:rsid w:val="002915D0"/>
    <w:rsid w:val="00293CF4"/>
    <w:rsid w:val="00295716"/>
    <w:rsid w:val="00296364"/>
    <w:rsid w:val="002A2BAD"/>
    <w:rsid w:val="002A3D82"/>
    <w:rsid w:val="002A4086"/>
    <w:rsid w:val="002A4BF2"/>
    <w:rsid w:val="002A4F10"/>
    <w:rsid w:val="002A5F96"/>
    <w:rsid w:val="002B09AF"/>
    <w:rsid w:val="002B1F6D"/>
    <w:rsid w:val="002B2955"/>
    <w:rsid w:val="002B3D4E"/>
    <w:rsid w:val="002B3DB7"/>
    <w:rsid w:val="002C1741"/>
    <w:rsid w:val="002C1C2B"/>
    <w:rsid w:val="002C20F9"/>
    <w:rsid w:val="002C2875"/>
    <w:rsid w:val="002D0E69"/>
    <w:rsid w:val="002D1AAD"/>
    <w:rsid w:val="002D3A3A"/>
    <w:rsid w:val="002D6DD0"/>
    <w:rsid w:val="002E0003"/>
    <w:rsid w:val="002E09BC"/>
    <w:rsid w:val="002E0BEE"/>
    <w:rsid w:val="002E0E5A"/>
    <w:rsid w:val="002E0F35"/>
    <w:rsid w:val="002E27CB"/>
    <w:rsid w:val="002E4744"/>
    <w:rsid w:val="002E7E42"/>
    <w:rsid w:val="002F74E4"/>
    <w:rsid w:val="00301561"/>
    <w:rsid w:val="0030175E"/>
    <w:rsid w:val="00302D87"/>
    <w:rsid w:val="00305B1D"/>
    <w:rsid w:val="0030621D"/>
    <w:rsid w:val="0030764D"/>
    <w:rsid w:val="00311477"/>
    <w:rsid w:val="0031153D"/>
    <w:rsid w:val="00313486"/>
    <w:rsid w:val="003237BA"/>
    <w:rsid w:val="00327B1C"/>
    <w:rsid w:val="00330E6E"/>
    <w:rsid w:val="0033161B"/>
    <w:rsid w:val="003316D6"/>
    <w:rsid w:val="00331F8C"/>
    <w:rsid w:val="00335262"/>
    <w:rsid w:val="00335568"/>
    <w:rsid w:val="00337D4A"/>
    <w:rsid w:val="003437E3"/>
    <w:rsid w:val="0034650D"/>
    <w:rsid w:val="0035278A"/>
    <w:rsid w:val="00353401"/>
    <w:rsid w:val="00356591"/>
    <w:rsid w:val="00362AA8"/>
    <w:rsid w:val="003660C5"/>
    <w:rsid w:val="00371681"/>
    <w:rsid w:val="0037217C"/>
    <w:rsid w:val="00387A6D"/>
    <w:rsid w:val="00392293"/>
    <w:rsid w:val="00393827"/>
    <w:rsid w:val="003A2546"/>
    <w:rsid w:val="003A2B0D"/>
    <w:rsid w:val="003B156F"/>
    <w:rsid w:val="003B2D7C"/>
    <w:rsid w:val="003B2E48"/>
    <w:rsid w:val="003C12D8"/>
    <w:rsid w:val="003C2872"/>
    <w:rsid w:val="003C38D0"/>
    <w:rsid w:val="003C6CD6"/>
    <w:rsid w:val="003D11B8"/>
    <w:rsid w:val="003E1D89"/>
    <w:rsid w:val="003E4B5D"/>
    <w:rsid w:val="003F31E5"/>
    <w:rsid w:val="003F35FC"/>
    <w:rsid w:val="003F6106"/>
    <w:rsid w:val="004009A6"/>
    <w:rsid w:val="00401DDA"/>
    <w:rsid w:val="00405BDA"/>
    <w:rsid w:val="0041054E"/>
    <w:rsid w:val="004108BB"/>
    <w:rsid w:val="00410BD2"/>
    <w:rsid w:val="0041126E"/>
    <w:rsid w:val="0042061C"/>
    <w:rsid w:val="00420E66"/>
    <w:rsid w:val="0042447C"/>
    <w:rsid w:val="00426983"/>
    <w:rsid w:val="00431640"/>
    <w:rsid w:val="00437550"/>
    <w:rsid w:val="00443C99"/>
    <w:rsid w:val="00443E1B"/>
    <w:rsid w:val="0044474E"/>
    <w:rsid w:val="004449F0"/>
    <w:rsid w:val="00444B36"/>
    <w:rsid w:val="00447873"/>
    <w:rsid w:val="00447B38"/>
    <w:rsid w:val="00447D7F"/>
    <w:rsid w:val="00452990"/>
    <w:rsid w:val="004573EF"/>
    <w:rsid w:val="00457935"/>
    <w:rsid w:val="00457BFA"/>
    <w:rsid w:val="00466B03"/>
    <w:rsid w:val="00471168"/>
    <w:rsid w:val="00476B8D"/>
    <w:rsid w:val="00477D1C"/>
    <w:rsid w:val="00481B43"/>
    <w:rsid w:val="00483A3E"/>
    <w:rsid w:val="00483EC9"/>
    <w:rsid w:val="00485ADD"/>
    <w:rsid w:val="00485D75"/>
    <w:rsid w:val="004946A5"/>
    <w:rsid w:val="0049580E"/>
    <w:rsid w:val="004969BB"/>
    <w:rsid w:val="0049753E"/>
    <w:rsid w:val="00497631"/>
    <w:rsid w:val="00497D80"/>
    <w:rsid w:val="004A494B"/>
    <w:rsid w:val="004A5E8A"/>
    <w:rsid w:val="004A68E1"/>
    <w:rsid w:val="004A6958"/>
    <w:rsid w:val="004A7072"/>
    <w:rsid w:val="004B3523"/>
    <w:rsid w:val="004C4307"/>
    <w:rsid w:val="004D130B"/>
    <w:rsid w:val="004D4685"/>
    <w:rsid w:val="004D60FC"/>
    <w:rsid w:val="004E1701"/>
    <w:rsid w:val="004E5769"/>
    <w:rsid w:val="004F4179"/>
    <w:rsid w:val="005067F7"/>
    <w:rsid w:val="00520CA7"/>
    <w:rsid w:val="00524D9B"/>
    <w:rsid w:val="00533443"/>
    <w:rsid w:val="005363BC"/>
    <w:rsid w:val="00540E4A"/>
    <w:rsid w:val="00541480"/>
    <w:rsid w:val="00541EEF"/>
    <w:rsid w:val="00550947"/>
    <w:rsid w:val="005535D9"/>
    <w:rsid w:val="0055479A"/>
    <w:rsid w:val="00557119"/>
    <w:rsid w:val="00566A69"/>
    <w:rsid w:val="0057018C"/>
    <w:rsid w:val="00571DA7"/>
    <w:rsid w:val="00572816"/>
    <w:rsid w:val="0057484D"/>
    <w:rsid w:val="00576976"/>
    <w:rsid w:val="00580796"/>
    <w:rsid w:val="00581E7C"/>
    <w:rsid w:val="00590F54"/>
    <w:rsid w:val="00595CC3"/>
    <w:rsid w:val="00597E19"/>
    <w:rsid w:val="005A762D"/>
    <w:rsid w:val="005B2AAC"/>
    <w:rsid w:val="005B4BA9"/>
    <w:rsid w:val="005B5682"/>
    <w:rsid w:val="005B7D48"/>
    <w:rsid w:val="005C3D99"/>
    <w:rsid w:val="005C5D90"/>
    <w:rsid w:val="005D403B"/>
    <w:rsid w:val="005D5EBC"/>
    <w:rsid w:val="005E0B12"/>
    <w:rsid w:val="005E4670"/>
    <w:rsid w:val="005E5D3B"/>
    <w:rsid w:val="005F0712"/>
    <w:rsid w:val="0060521C"/>
    <w:rsid w:val="00611962"/>
    <w:rsid w:val="00611FE1"/>
    <w:rsid w:val="00614A53"/>
    <w:rsid w:val="00620597"/>
    <w:rsid w:val="00622469"/>
    <w:rsid w:val="00626348"/>
    <w:rsid w:val="006305B1"/>
    <w:rsid w:val="00634E84"/>
    <w:rsid w:val="0063587D"/>
    <w:rsid w:val="00642D15"/>
    <w:rsid w:val="0064361E"/>
    <w:rsid w:val="006449FA"/>
    <w:rsid w:val="00644F15"/>
    <w:rsid w:val="00644FE8"/>
    <w:rsid w:val="006529D8"/>
    <w:rsid w:val="0065682B"/>
    <w:rsid w:val="00664F9A"/>
    <w:rsid w:val="00665977"/>
    <w:rsid w:val="00666D66"/>
    <w:rsid w:val="00667CB5"/>
    <w:rsid w:val="0067551B"/>
    <w:rsid w:val="00681DAD"/>
    <w:rsid w:val="006846FC"/>
    <w:rsid w:val="00684795"/>
    <w:rsid w:val="00695122"/>
    <w:rsid w:val="006A1E21"/>
    <w:rsid w:val="006A459F"/>
    <w:rsid w:val="006A7EA9"/>
    <w:rsid w:val="006B0583"/>
    <w:rsid w:val="006B066E"/>
    <w:rsid w:val="006B2EE7"/>
    <w:rsid w:val="006B3395"/>
    <w:rsid w:val="006C05F3"/>
    <w:rsid w:val="006C2A7B"/>
    <w:rsid w:val="006D0439"/>
    <w:rsid w:val="006D2893"/>
    <w:rsid w:val="006D305E"/>
    <w:rsid w:val="006D4B67"/>
    <w:rsid w:val="006D58E4"/>
    <w:rsid w:val="006D5A94"/>
    <w:rsid w:val="006E39EB"/>
    <w:rsid w:val="006F1964"/>
    <w:rsid w:val="006F78FD"/>
    <w:rsid w:val="007005DA"/>
    <w:rsid w:val="00701444"/>
    <w:rsid w:val="007038DF"/>
    <w:rsid w:val="00703C65"/>
    <w:rsid w:val="007055E6"/>
    <w:rsid w:val="00705C3A"/>
    <w:rsid w:val="007060A0"/>
    <w:rsid w:val="00706694"/>
    <w:rsid w:val="00707D81"/>
    <w:rsid w:val="007100F3"/>
    <w:rsid w:val="007124E0"/>
    <w:rsid w:val="00714A28"/>
    <w:rsid w:val="007257E5"/>
    <w:rsid w:val="00726B17"/>
    <w:rsid w:val="0072791D"/>
    <w:rsid w:val="00741468"/>
    <w:rsid w:val="00741BC3"/>
    <w:rsid w:val="007420AA"/>
    <w:rsid w:val="00742823"/>
    <w:rsid w:val="0074357C"/>
    <w:rsid w:val="00743B60"/>
    <w:rsid w:val="00744076"/>
    <w:rsid w:val="00744945"/>
    <w:rsid w:val="00745826"/>
    <w:rsid w:val="007506CA"/>
    <w:rsid w:val="00750D7B"/>
    <w:rsid w:val="007518EC"/>
    <w:rsid w:val="00754828"/>
    <w:rsid w:val="00754F82"/>
    <w:rsid w:val="007570B3"/>
    <w:rsid w:val="0076077D"/>
    <w:rsid w:val="00764B6B"/>
    <w:rsid w:val="00767815"/>
    <w:rsid w:val="00770279"/>
    <w:rsid w:val="0077080D"/>
    <w:rsid w:val="007713DE"/>
    <w:rsid w:val="00771853"/>
    <w:rsid w:val="007721D4"/>
    <w:rsid w:val="00780B03"/>
    <w:rsid w:val="00780C46"/>
    <w:rsid w:val="00781090"/>
    <w:rsid w:val="007811BE"/>
    <w:rsid w:val="0078732D"/>
    <w:rsid w:val="00793C40"/>
    <w:rsid w:val="007975BA"/>
    <w:rsid w:val="007A025E"/>
    <w:rsid w:val="007A4969"/>
    <w:rsid w:val="007A5635"/>
    <w:rsid w:val="007A729B"/>
    <w:rsid w:val="007B59A1"/>
    <w:rsid w:val="007B6353"/>
    <w:rsid w:val="007B7E27"/>
    <w:rsid w:val="007C2661"/>
    <w:rsid w:val="007D7A46"/>
    <w:rsid w:val="007E3591"/>
    <w:rsid w:val="007F0588"/>
    <w:rsid w:val="007F1C69"/>
    <w:rsid w:val="007F38F3"/>
    <w:rsid w:val="008041F6"/>
    <w:rsid w:val="00816CB2"/>
    <w:rsid w:val="008216FA"/>
    <w:rsid w:val="00830A19"/>
    <w:rsid w:val="008315C7"/>
    <w:rsid w:val="008345D3"/>
    <w:rsid w:val="008371B9"/>
    <w:rsid w:val="00842D37"/>
    <w:rsid w:val="00844BF0"/>
    <w:rsid w:val="00847C13"/>
    <w:rsid w:val="008575BC"/>
    <w:rsid w:val="008614BC"/>
    <w:rsid w:val="00863E7F"/>
    <w:rsid w:val="008701A9"/>
    <w:rsid w:val="00875DE8"/>
    <w:rsid w:val="0087623D"/>
    <w:rsid w:val="00876821"/>
    <w:rsid w:val="00882229"/>
    <w:rsid w:val="0089288E"/>
    <w:rsid w:val="00893215"/>
    <w:rsid w:val="00894951"/>
    <w:rsid w:val="00895E3C"/>
    <w:rsid w:val="008A09E4"/>
    <w:rsid w:val="008A72C0"/>
    <w:rsid w:val="008B5DB8"/>
    <w:rsid w:val="008B6B01"/>
    <w:rsid w:val="008C1A56"/>
    <w:rsid w:val="008C4F73"/>
    <w:rsid w:val="008C67D7"/>
    <w:rsid w:val="008C7085"/>
    <w:rsid w:val="008C70DC"/>
    <w:rsid w:val="008D0ED8"/>
    <w:rsid w:val="008E0B9B"/>
    <w:rsid w:val="008E110C"/>
    <w:rsid w:val="008E47F1"/>
    <w:rsid w:val="008F0771"/>
    <w:rsid w:val="008F43B2"/>
    <w:rsid w:val="008F6254"/>
    <w:rsid w:val="008F71E9"/>
    <w:rsid w:val="00900DD6"/>
    <w:rsid w:val="009024A3"/>
    <w:rsid w:val="00903245"/>
    <w:rsid w:val="009079AE"/>
    <w:rsid w:val="009131D1"/>
    <w:rsid w:val="00916C84"/>
    <w:rsid w:val="00920755"/>
    <w:rsid w:val="00921E84"/>
    <w:rsid w:val="009220D4"/>
    <w:rsid w:val="00926064"/>
    <w:rsid w:val="009265FA"/>
    <w:rsid w:val="00933509"/>
    <w:rsid w:val="00935464"/>
    <w:rsid w:val="009356DA"/>
    <w:rsid w:val="00941456"/>
    <w:rsid w:val="00941D2E"/>
    <w:rsid w:val="00942863"/>
    <w:rsid w:val="009451F0"/>
    <w:rsid w:val="00946002"/>
    <w:rsid w:val="0094642B"/>
    <w:rsid w:val="00956AA9"/>
    <w:rsid w:val="00963082"/>
    <w:rsid w:val="00963805"/>
    <w:rsid w:val="00971823"/>
    <w:rsid w:val="00990C46"/>
    <w:rsid w:val="00993A46"/>
    <w:rsid w:val="009A0745"/>
    <w:rsid w:val="009A2614"/>
    <w:rsid w:val="009A4DDC"/>
    <w:rsid w:val="009B3163"/>
    <w:rsid w:val="009C6991"/>
    <w:rsid w:val="009D2A9C"/>
    <w:rsid w:val="009D3D71"/>
    <w:rsid w:val="009D652F"/>
    <w:rsid w:val="009E5E79"/>
    <w:rsid w:val="009E799D"/>
    <w:rsid w:val="009F1023"/>
    <w:rsid w:val="009F2D0F"/>
    <w:rsid w:val="009F6A88"/>
    <w:rsid w:val="009F71A7"/>
    <w:rsid w:val="00A00D65"/>
    <w:rsid w:val="00A00D82"/>
    <w:rsid w:val="00A04B6A"/>
    <w:rsid w:val="00A0564F"/>
    <w:rsid w:val="00A05E04"/>
    <w:rsid w:val="00A265EE"/>
    <w:rsid w:val="00A32992"/>
    <w:rsid w:val="00A36860"/>
    <w:rsid w:val="00A36E49"/>
    <w:rsid w:val="00A421DE"/>
    <w:rsid w:val="00A43252"/>
    <w:rsid w:val="00A4347D"/>
    <w:rsid w:val="00A444A0"/>
    <w:rsid w:val="00A46AE2"/>
    <w:rsid w:val="00A53252"/>
    <w:rsid w:val="00A544C8"/>
    <w:rsid w:val="00A637A4"/>
    <w:rsid w:val="00A67E86"/>
    <w:rsid w:val="00A70F6E"/>
    <w:rsid w:val="00A80ED5"/>
    <w:rsid w:val="00A84976"/>
    <w:rsid w:val="00A9066B"/>
    <w:rsid w:val="00A93B69"/>
    <w:rsid w:val="00AA04C6"/>
    <w:rsid w:val="00AA05B0"/>
    <w:rsid w:val="00AB3002"/>
    <w:rsid w:val="00AB5BB2"/>
    <w:rsid w:val="00AC5CF7"/>
    <w:rsid w:val="00AD0FCD"/>
    <w:rsid w:val="00AD2E89"/>
    <w:rsid w:val="00AD799B"/>
    <w:rsid w:val="00AD7C0B"/>
    <w:rsid w:val="00AE09D1"/>
    <w:rsid w:val="00AE0D53"/>
    <w:rsid w:val="00AE3600"/>
    <w:rsid w:val="00AE4DD2"/>
    <w:rsid w:val="00AE6EEA"/>
    <w:rsid w:val="00B03E5A"/>
    <w:rsid w:val="00B05BE9"/>
    <w:rsid w:val="00B06207"/>
    <w:rsid w:val="00B10559"/>
    <w:rsid w:val="00B124C7"/>
    <w:rsid w:val="00B14A55"/>
    <w:rsid w:val="00B16C8A"/>
    <w:rsid w:val="00B31F98"/>
    <w:rsid w:val="00B351A9"/>
    <w:rsid w:val="00B41ABC"/>
    <w:rsid w:val="00B4497D"/>
    <w:rsid w:val="00B46328"/>
    <w:rsid w:val="00B50DE4"/>
    <w:rsid w:val="00B53382"/>
    <w:rsid w:val="00B544E8"/>
    <w:rsid w:val="00B54865"/>
    <w:rsid w:val="00B553C7"/>
    <w:rsid w:val="00B572C9"/>
    <w:rsid w:val="00B577BF"/>
    <w:rsid w:val="00B6278E"/>
    <w:rsid w:val="00B62A68"/>
    <w:rsid w:val="00B700FF"/>
    <w:rsid w:val="00B7071B"/>
    <w:rsid w:val="00B73DC3"/>
    <w:rsid w:val="00B811BA"/>
    <w:rsid w:val="00B85E75"/>
    <w:rsid w:val="00B9255E"/>
    <w:rsid w:val="00B9297B"/>
    <w:rsid w:val="00B94699"/>
    <w:rsid w:val="00BA19FA"/>
    <w:rsid w:val="00BA4E50"/>
    <w:rsid w:val="00BA591D"/>
    <w:rsid w:val="00BB5E35"/>
    <w:rsid w:val="00BB6B47"/>
    <w:rsid w:val="00BC725C"/>
    <w:rsid w:val="00BD1480"/>
    <w:rsid w:val="00BD2874"/>
    <w:rsid w:val="00BD3639"/>
    <w:rsid w:val="00BD3880"/>
    <w:rsid w:val="00BD7226"/>
    <w:rsid w:val="00BE173A"/>
    <w:rsid w:val="00BE2635"/>
    <w:rsid w:val="00BE4CC8"/>
    <w:rsid w:val="00BF0C0B"/>
    <w:rsid w:val="00BF225A"/>
    <w:rsid w:val="00BF27F4"/>
    <w:rsid w:val="00BF58D7"/>
    <w:rsid w:val="00BF5C6D"/>
    <w:rsid w:val="00BF6B92"/>
    <w:rsid w:val="00C00009"/>
    <w:rsid w:val="00C0329F"/>
    <w:rsid w:val="00C0380E"/>
    <w:rsid w:val="00C12A06"/>
    <w:rsid w:val="00C20541"/>
    <w:rsid w:val="00C24C5A"/>
    <w:rsid w:val="00C24DED"/>
    <w:rsid w:val="00C26020"/>
    <w:rsid w:val="00C27E6C"/>
    <w:rsid w:val="00C31651"/>
    <w:rsid w:val="00C31F5E"/>
    <w:rsid w:val="00C34123"/>
    <w:rsid w:val="00C36EFA"/>
    <w:rsid w:val="00C37FEE"/>
    <w:rsid w:val="00C454B3"/>
    <w:rsid w:val="00C45CDB"/>
    <w:rsid w:val="00C50B33"/>
    <w:rsid w:val="00C56C2D"/>
    <w:rsid w:val="00C5790D"/>
    <w:rsid w:val="00C61E24"/>
    <w:rsid w:val="00C83802"/>
    <w:rsid w:val="00C85F76"/>
    <w:rsid w:val="00C92788"/>
    <w:rsid w:val="00C970FF"/>
    <w:rsid w:val="00CB6438"/>
    <w:rsid w:val="00CB749B"/>
    <w:rsid w:val="00CC1CA2"/>
    <w:rsid w:val="00CD6470"/>
    <w:rsid w:val="00CE2D4B"/>
    <w:rsid w:val="00CE54E1"/>
    <w:rsid w:val="00CF12EA"/>
    <w:rsid w:val="00CF338A"/>
    <w:rsid w:val="00D045A6"/>
    <w:rsid w:val="00D0479D"/>
    <w:rsid w:val="00D055B3"/>
    <w:rsid w:val="00D077A8"/>
    <w:rsid w:val="00D13B67"/>
    <w:rsid w:val="00D1405F"/>
    <w:rsid w:val="00D149E6"/>
    <w:rsid w:val="00D17DC1"/>
    <w:rsid w:val="00D27BB5"/>
    <w:rsid w:val="00D31183"/>
    <w:rsid w:val="00D32CD6"/>
    <w:rsid w:val="00D34069"/>
    <w:rsid w:val="00D3461A"/>
    <w:rsid w:val="00D35AEA"/>
    <w:rsid w:val="00D37C2A"/>
    <w:rsid w:val="00D441DA"/>
    <w:rsid w:val="00D4459E"/>
    <w:rsid w:val="00D45598"/>
    <w:rsid w:val="00D46147"/>
    <w:rsid w:val="00D4658A"/>
    <w:rsid w:val="00D47BB7"/>
    <w:rsid w:val="00D5588E"/>
    <w:rsid w:val="00D55F58"/>
    <w:rsid w:val="00D64CE3"/>
    <w:rsid w:val="00D65802"/>
    <w:rsid w:val="00D66381"/>
    <w:rsid w:val="00D70B2D"/>
    <w:rsid w:val="00D73D90"/>
    <w:rsid w:val="00D76868"/>
    <w:rsid w:val="00D77ED8"/>
    <w:rsid w:val="00D84FCD"/>
    <w:rsid w:val="00D856A8"/>
    <w:rsid w:val="00D86160"/>
    <w:rsid w:val="00D92A00"/>
    <w:rsid w:val="00D93015"/>
    <w:rsid w:val="00DA0461"/>
    <w:rsid w:val="00DA2156"/>
    <w:rsid w:val="00DA7739"/>
    <w:rsid w:val="00DB2523"/>
    <w:rsid w:val="00DB339D"/>
    <w:rsid w:val="00DB56DA"/>
    <w:rsid w:val="00DB5DB9"/>
    <w:rsid w:val="00DB6DC4"/>
    <w:rsid w:val="00DC0B62"/>
    <w:rsid w:val="00DC1650"/>
    <w:rsid w:val="00DC295B"/>
    <w:rsid w:val="00DC3121"/>
    <w:rsid w:val="00DD08F9"/>
    <w:rsid w:val="00DD1CE0"/>
    <w:rsid w:val="00DD2E7F"/>
    <w:rsid w:val="00DD7387"/>
    <w:rsid w:val="00DE00F0"/>
    <w:rsid w:val="00DE17D0"/>
    <w:rsid w:val="00DE6472"/>
    <w:rsid w:val="00DE7332"/>
    <w:rsid w:val="00DF12E3"/>
    <w:rsid w:val="00DF4F13"/>
    <w:rsid w:val="00DF692B"/>
    <w:rsid w:val="00E01E88"/>
    <w:rsid w:val="00E047A5"/>
    <w:rsid w:val="00E1023E"/>
    <w:rsid w:val="00E11712"/>
    <w:rsid w:val="00E12CF1"/>
    <w:rsid w:val="00E13D4E"/>
    <w:rsid w:val="00E13D98"/>
    <w:rsid w:val="00E145A7"/>
    <w:rsid w:val="00E16AE9"/>
    <w:rsid w:val="00E17842"/>
    <w:rsid w:val="00E21EC0"/>
    <w:rsid w:val="00E248EF"/>
    <w:rsid w:val="00E3584C"/>
    <w:rsid w:val="00E36FAB"/>
    <w:rsid w:val="00E4159F"/>
    <w:rsid w:val="00E46821"/>
    <w:rsid w:val="00E46B0D"/>
    <w:rsid w:val="00E50D1E"/>
    <w:rsid w:val="00E5169B"/>
    <w:rsid w:val="00E5487C"/>
    <w:rsid w:val="00E56BCB"/>
    <w:rsid w:val="00E5713A"/>
    <w:rsid w:val="00E662F4"/>
    <w:rsid w:val="00E66FE8"/>
    <w:rsid w:val="00E77769"/>
    <w:rsid w:val="00E82230"/>
    <w:rsid w:val="00E83936"/>
    <w:rsid w:val="00E871C8"/>
    <w:rsid w:val="00E915C9"/>
    <w:rsid w:val="00E92837"/>
    <w:rsid w:val="00E95501"/>
    <w:rsid w:val="00EA2103"/>
    <w:rsid w:val="00EB296F"/>
    <w:rsid w:val="00EB5F70"/>
    <w:rsid w:val="00EB7DA7"/>
    <w:rsid w:val="00EC4F60"/>
    <w:rsid w:val="00EC5322"/>
    <w:rsid w:val="00EC6274"/>
    <w:rsid w:val="00EC6DE4"/>
    <w:rsid w:val="00EC7B02"/>
    <w:rsid w:val="00EE3416"/>
    <w:rsid w:val="00EE50F8"/>
    <w:rsid w:val="00EE68D1"/>
    <w:rsid w:val="00F00C42"/>
    <w:rsid w:val="00F0408E"/>
    <w:rsid w:val="00F050C2"/>
    <w:rsid w:val="00F070FE"/>
    <w:rsid w:val="00F0712E"/>
    <w:rsid w:val="00F1340F"/>
    <w:rsid w:val="00F23526"/>
    <w:rsid w:val="00F26F01"/>
    <w:rsid w:val="00F31B8B"/>
    <w:rsid w:val="00F34664"/>
    <w:rsid w:val="00F36783"/>
    <w:rsid w:val="00F4733E"/>
    <w:rsid w:val="00F51287"/>
    <w:rsid w:val="00F51AD1"/>
    <w:rsid w:val="00F54762"/>
    <w:rsid w:val="00F54BFF"/>
    <w:rsid w:val="00F60ABD"/>
    <w:rsid w:val="00F6239B"/>
    <w:rsid w:val="00F6308E"/>
    <w:rsid w:val="00F73F78"/>
    <w:rsid w:val="00F7632B"/>
    <w:rsid w:val="00F76E89"/>
    <w:rsid w:val="00F8105B"/>
    <w:rsid w:val="00F870F0"/>
    <w:rsid w:val="00F92EB5"/>
    <w:rsid w:val="00F93A57"/>
    <w:rsid w:val="00F95E2C"/>
    <w:rsid w:val="00F968F1"/>
    <w:rsid w:val="00FA0531"/>
    <w:rsid w:val="00FA08E4"/>
    <w:rsid w:val="00FA0A97"/>
    <w:rsid w:val="00FA18C8"/>
    <w:rsid w:val="00FA4E3B"/>
    <w:rsid w:val="00FA5CCC"/>
    <w:rsid w:val="00FA7412"/>
    <w:rsid w:val="00FB0EDB"/>
    <w:rsid w:val="00FB234B"/>
    <w:rsid w:val="00FB2C31"/>
    <w:rsid w:val="00FB6E43"/>
    <w:rsid w:val="00FC12A8"/>
    <w:rsid w:val="00FC3940"/>
    <w:rsid w:val="00FC7526"/>
    <w:rsid w:val="00FD2A3C"/>
    <w:rsid w:val="00FD63C9"/>
    <w:rsid w:val="00FD6EDC"/>
    <w:rsid w:val="00FE3000"/>
    <w:rsid w:val="00FE39FE"/>
    <w:rsid w:val="00FE3FC2"/>
    <w:rsid w:val="00FF732C"/>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5C9062F-EC01-4103-BE5E-E31227F95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147B66"/>
    <w:pPr>
      <w:spacing w:after="200" w:line="276" w:lineRule="auto"/>
    </w:pPr>
    <w:rPr>
      <w:sz w:val="22"/>
      <w:szCs w:val="22"/>
      <w:lang w:val="en-US" w:eastAsia="en-US"/>
    </w:rPr>
  </w:style>
  <w:style w:type="paragraph" w:styleId="Antrat1">
    <w:name w:val="heading 1"/>
    <w:basedOn w:val="prastasis"/>
    <w:next w:val="prastasis"/>
    <w:link w:val="Antrat1Diagrama"/>
    <w:uiPriority w:val="9"/>
    <w:qFormat/>
    <w:rsid w:val="00C31651"/>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Antrat2">
    <w:name w:val="heading 2"/>
    <w:basedOn w:val="prastasis"/>
    <w:next w:val="prastasis"/>
    <w:link w:val="Antrat2Diagrama"/>
    <w:uiPriority w:val="9"/>
    <w:qFormat/>
    <w:rsid w:val="005E4670"/>
    <w:pPr>
      <w:keepNext/>
      <w:spacing w:before="240" w:after="60" w:line="240" w:lineRule="auto"/>
      <w:jc w:val="both"/>
      <w:outlineLvl w:val="1"/>
    </w:pPr>
    <w:rPr>
      <w:rFonts w:ascii="Cambria" w:eastAsia="Times New Roman" w:hAnsi="Cambria"/>
      <w:b/>
      <w:bCs/>
      <w:i/>
      <w:i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D64CE3"/>
    <w:pPr>
      <w:ind w:left="720"/>
      <w:contextualSpacing/>
    </w:pPr>
  </w:style>
  <w:style w:type="table" w:styleId="Lentelstinklelis">
    <w:name w:val="Table Grid"/>
    <w:basedOn w:val="prastojilentel"/>
    <w:uiPriority w:val="39"/>
    <w:rsid w:val="002E0B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2E0B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2E0B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Numatytasispastraiposriftas"/>
    <w:rsid w:val="00DD7387"/>
  </w:style>
  <w:style w:type="paragraph" w:styleId="Debesliotekstas">
    <w:name w:val="Balloon Text"/>
    <w:basedOn w:val="prastasis"/>
    <w:link w:val="DebesliotekstasDiagrama"/>
    <w:uiPriority w:val="99"/>
    <w:semiHidden/>
    <w:unhideWhenUsed/>
    <w:rsid w:val="00F7632B"/>
    <w:pPr>
      <w:spacing w:after="0" w:line="240" w:lineRule="auto"/>
    </w:pPr>
    <w:rPr>
      <w:rFonts w:ascii="Tahoma" w:hAnsi="Tahoma"/>
      <w:sz w:val="16"/>
      <w:szCs w:val="16"/>
    </w:rPr>
  </w:style>
  <w:style w:type="character" w:customStyle="1" w:styleId="DebesliotekstasDiagrama">
    <w:name w:val="Debesėlio tekstas Diagrama"/>
    <w:link w:val="Debesliotekstas"/>
    <w:uiPriority w:val="99"/>
    <w:semiHidden/>
    <w:rsid w:val="00F7632B"/>
    <w:rPr>
      <w:rFonts w:ascii="Tahoma" w:hAnsi="Tahoma" w:cs="Tahoma"/>
      <w:sz w:val="16"/>
      <w:szCs w:val="16"/>
    </w:rPr>
  </w:style>
  <w:style w:type="paragraph" w:styleId="Antrats">
    <w:name w:val="header"/>
    <w:basedOn w:val="prastasis"/>
    <w:link w:val="AntratsDiagrama"/>
    <w:uiPriority w:val="99"/>
    <w:unhideWhenUsed/>
    <w:rsid w:val="00611962"/>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611962"/>
  </w:style>
  <w:style w:type="paragraph" w:styleId="Porat">
    <w:name w:val="footer"/>
    <w:basedOn w:val="prastasis"/>
    <w:link w:val="PoratDiagrama"/>
    <w:uiPriority w:val="99"/>
    <w:unhideWhenUsed/>
    <w:rsid w:val="00611962"/>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611962"/>
  </w:style>
  <w:style w:type="character" w:styleId="Hipersaitas">
    <w:name w:val="Hyperlink"/>
    <w:unhideWhenUsed/>
    <w:rsid w:val="00926064"/>
    <w:rPr>
      <w:color w:val="0000FF"/>
      <w:u w:val="single"/>
    </w:rPr>
  </w:style>
  <w:style w:type="character" w:styleId="Komentaronuoroda">
    <w:name w:val="annotation reference"/>
    <w:uiPriority w:val="99"/>
    <w:semiHidden/>
    <w:unhideWhenUsed/>
    <w:rsid w:val="00AE3600"/>
    <w:rPr>
      <w:sz w:val="16"/>
      <w:szCs w:val="16"/>
    </w:rPr>
  </w:style>
  <w:style w:type="paragraph" w:styleId="Komentarotekstas">
    <w:name w:val="annotation text"/>
    <w:basedOn w:val="prastasis"/>
    <w:link w:val="KomentarotekstasDiagrama"/>
    <w:uiPriority w:val="99"/>
    <w:semiHidden/>
    <w:unhideWhenUsed/>
    <w:rsid w:val="00AE3600"/>
    <w:pPr>
      <w:spacing w:line="240" w:lineRule="auto"/>
    </w:pPr>
    <w:rPr>
      <w:sz w:val="20"/>
      <w:szCs w:val="20"/>
    </w:rPr>
  </w:style>
  <w:style w:type="character" w:customStyle="1" w:styleId="KomentarotekstasDiagrama">
    <w:name w:val="Komentaro tekstas Diagrama"/>
    <w:link w:val="Komentarotekstas"/>
    <w:uiPriority w:val="99"/>
    <w:semiHidden/>
    <w:rsid w:val="00AE3600"/>
    <w:rPr>
      <w:sz w:val="20"/>
      <w:szCs w:val="20"/>
    </w:rPr>
  </w:style>
  <w:style w:type="paragraph" w:styleId="Komentarotema">
    <w:name w:val="annotation subject"/>
    <w:basedOn w:val="Komentarotekstas"/>
    <w:next w:val="Komentarotekstas"/>
    <w:link w:val="KomentarotemaDiagrama"/>
    <w:uiPriority w:val="99"/>
    <w:semiHidden/>
    <w:unhideWhenUsed/>
    <w:rsid w:val="00AE3600"/>
    <w:rPr>
      <w:b/>
      <w:bCs/>
    </w:rPr>
  </w:style>
  <w:style w:type="character" w:customStyle="1" w:styleId="KomentarotemaDiagrama">
    <w:name w:val="Komentaro tema Diagrama"/>
    <w:link w:val="Komentarotema"/>
    <w:uiPriority w:val="99"/>
    <w:semiHidden/>
    <w:rsid w:val="00AE3600"/>
    <w:rPr>
      <w:b/>
      <w:bCs/>
      <w:sz w:val="20"/>
      <w:szCs w:val="20"/>
    </w:rPr>
  </w:style>
  <w:style w:type="character" w:customStyle="1" w:styleId="Antrat2Diagrama">
    <w:name w:val="Antraštė 2 Diagrama"/>
    <w:link w:val="Antrat2"/>
    <w:uiPriority w:val="9"/>
    <w:rsid w:val="005E4670"/>
    <w:rPr>
      <w:rFonts w:ascii="Cambria" w:eastAsia="Times New Roman" w:hAnsi="Cambria"/>
      <w:b/>
      <w:bCs/>
      <w:i/>
      <w:iCs/>
      <w:sz w:val="28"/>
      <w:szCs w:val="28"/>
    </w:rPr>
  </w:style>
  <w:style w:type="paragraph" w:customStyle="1" w:styleId="Standard">
    <w:name w:val="Standard"/>
    <w:rsid w:val="002B09AF"/>
    <w:pPr>
      <w:suppressAutoHyphens/>
      <w:autoSpaceDN w:val="0"/>
    </w:pPr>
    <w:rPr>
      <w:rFonts w:ascii="Times New Roman" w:eastAsia="Times New Roman" w:hAnsi="Times New Roman"/>
      <w:kern w:val="3"/>
      <w:lang w:eastAsia="zh-CN"/>
    </w:rPr>
  </w:style>
  <w:style w:type="paragraph" w:styleId="Sraassuenkleliais2">
    <w:name w:val="List Bullet 2"/>
    <w:basedOn w:val="prastasis"/>
    <w:rsid w:val="003C6CD6"/>
    <w:pPr>
      <w:numPr>
        <w:numId w:val="10"/>
      </w:numPr>
      <w:suppressAutoHyphens/>
      <w:autoSpaceDN w:val="0"/>
      <w:spacing w:after="0" w:line="240" w:lineRule="auto"/>
      <w:textAlignment w:val="baseline"/>
    </w:pPr>
    <w:rPr>
      <w:rFonts w:ascii="Times New Roman" w:eastAsia="Times New Roman" w:hAnsi="Times New Roman"/>
      <w:sz w:val="24"/>
      <w:szCs w:val="24"/>
      <w:lang w:val="lt-LT" w:eastAsia="ar-SA"/>
    </w:rPr>
  </w:style>
  <w:style w:type="numbering" w:customStyle="1" w:styleId="LFO2">
    <w:name w:val="LFO2"/>
    <w:basedOn w:val="Sraonra"/>
    <w:rsid w:val="003C6CD6"/>
    <w:pPr>
      <w:numPr>
        <w:numId w:val="10"/>
      </w:numPr>
    </w:pPr>
  </w:style>
  <w:style w:type="character" w:customStyle="1" w:styleId="Antrat1Diagrama">
    <w:name w:val="Antraštė 1 Diagrama"/>
    <w:basedOn w:val="Numatytasispastraiposriftas"/>
    <w:link w:val="Antrat1"/>
    <w:rsid w:val="00C31651"/>
    <w:rPr>
      <w:rFonts w:asciiTheme="majorHAnsi" w:eastAsiaTheme="majorEastAsia" w:hAnsiTheme="majorHAnsi" w:cstheme="majorBidi"/>
      <w:b/>
      <w:bCs/>
      <w:color w:val="2E74B5" w:themeColor="accent1" w:themeShade="BF"/>
      <w:sz w:val="28"/>
      <w:szCs w:val="28"/>
      <w:lang w:val="en-US" w:eastAsia="en-US"/>
    </w:rPr>
  </w:style>
  <w:style w:type="character" w:styleId="Emfaz">
    <w:name w:val="Emphasis"/>
    <w:basedOn w:val="Numatytasispastraiposriftas"/>
    <w:uiPriority w:val="20"/>
    <w:qFormat/>
    <w:rsid w:val="00C31651"/>
    <w:rPr>
      <w:i/>
      <w:iCs/>
    </w:rPr>
  </w:style>
  <w:style w:type="character" w:styleId="Grietas">
    <w:name w:val="Strong"/>
    <w:basedOn w:val="Numatytasispastraiposriftas"/>
    <w:uiPriority w:val="22"/>
    <w:qFormat/>
    <w:rsid w:val="00C31651"/>
    <w:rPr>
      <w:b/>
      <w:bCs/>
    </w:rPr>
  </w:style>
  <w:style w:type="character" w:customStyle="1" w:styleId="ndesc">
    <w:name w:val="ndesc"/>
    <w:basedOn w:val="Numatytasispastraiposriftas"/>
    <w:rsid w:val="00C31651"/>
  </w:style>
  <w:style w:type="paragraph" w:styleId="Tekstoblokas">
    <w:name w:val="Block Text"/>
    <w:basedOn w:val="prastasis"/>
    <w:uiPriority w:val="99"/>
    <w:semiHidden/>
    <w:unhideWhenUsed/>
    <w:rsid w:val="002765E0"/>
    <w:pPr>
      <w:widowControl w:val="0"/>
      <w:autoSpaceDE w:val="0"/>
      <w:autoSpaceDN w:val="0"/>
      <w:adjustRightInd w:val="0"/>
      <w:spacing w:after="0" w:line="326" w:lineRule="exact"/>
      <w:ind w:left="5722" w:right="2227" w:hanging="1450"/>
    </w:pPr>
    <w:rPr>
      <w:rFonts w:ascii="Times New Roman" w:eastAsia="Times New Roman" w:hAnsi="Times New Roman"/>
      <w:b/>
      <w:bCs/>
      <w:spacing w:val="-2"/>
      <w:sz w:val="28"/>
      <w:szCs w:val="28"/>
      <w:lang w:val="lt-LT"/>
    </w:rPr>
  </w:style>
  <w:style w:type="paragraph" w:styleId="Pagrindiniotekstotrauka2">
    <w:name w:val="Body Text Indent 2"/>
    <w:basedOn w:val="prastasis"/>
    <w:link w:val="Pagrindiniotekstotrauka2Diagrama"/>
    <w:uiPriority w:val="99"/>
    <w:semiHidden/>
    <w:unhideWhenUsed/>
    <w:rsid w:val="002765E0"/>
    <w:pPr>
      <w:suppressAutoHyphens/>
      <w:spacing w:after="120" w:line="480" w:lineRule="auto"/>
      <w:ind w:left="283"/>
    </w:pPr>
    <w:rPr>
      <w:rFonts w:ascii="Times New Roman" w:eastAsia="Times New Roman" w:hAnsi="Times New Roman"/>
      <w:sz w:val="24"/>
      <w:szCs w:val="24"/>
      <w:lang w:val="ru-RU" w:eastAsia="ar-SA"/>
    </w:rPr>
  </w:style>
  <w:style w:type="character" w:customStyle="1" w:styleId="Pagrindiniotekstotrauka2Diagrama">
    <w:name w:val="Pagrindinio teksto įtrauka 2 Diagrama"/>
    <w:basedOn w:val="Numatytasispastraiposriftas"/>
    <w:link w:val="Pagrindiniotekstotrauka2"/>
    <w:uiPriority w:val="99"/>
    <w:semiHidden/>
    <w:rsid w:val="002765E0"/>
    <w:rPr>
      <w:rFonts w:ascii="Times New Roman" w:eastAsia="Times New Roman" w:hAnsi="Times New Roman"/>
      <w:sz w:val="24"/>
      <w:szCs w:val="24"/>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4965150">
      <w:bodyDiv w:val="1"/>
      <w:marLeft w:val="0"/>
      <w:marRight w:val="0"/>
      <w:marTop w:val="0"/>
      <w:marBottom w:val="0"/>
      <w:divBdr>
        <w:top w:val="none" w:sz="0" w:space="0" w:color="auto"/>
        <w:left w:val="none" w:sz="0" w:space="0" w:color="auto"/>
        <w:bottom w:val="none" w:sz="0" w:space="0" w:color="auto"/>
        <w:right w:val="none" w:sz="0" w:space="0" w:color="auto"/>
      </w:divBdr>
    </w:div>
    <w:div w:id="1688556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gn.panevezys.lm.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2242D6-0C7F-4859-9DBB-3C2503AB6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8729</Words>
  <Characters>4976</Characters>
  <Application>Microsoft Office Word</Application>
  <DocSecurity>0</DocSecurity>
  <Lines>41</Lines>
  <Paragraphs>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13678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Aldona Paskeviciene</cp:lastModifiedBy>
  <cp:revision>2</cp:revision>
  <cp:lastPrinted>2017-12-08T06:56:00Z</cp:lastPrinted>
  <dcterms:created xsi:type="dcterms:W3CDTF">2018-04-16T07:40:00Z</dcterms:created>
  <dcterms:modified xsi:type="dcterms:W3CDTF">2018-04-16T07:40:00Z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lexID">
    <vt:lpwstr>11BC8E8E-0FBD-45AA-B45D-F331ED10D129</vt:lpwstr>
  </property>
</Properties>
</file>