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3D" w:rsidRDefault="00D3523D" w:rsidP="00AF408D">
      <w:pPr>
        <w:pStyle w:val="Standard"/>
        <w:ind w:left="3888" w:firstLine="1296"/>
        <w:rPr>
          <w:bCs/>
          <w:sz w:val="24"/>
          <w:szCs w:val="24"/>
        </w:rPr>
      </w:pPr>
      <w:bookmarkStart w:id="0" w:name="_GoBack"/>
      <w:bookmarkEnd w:id="0"/>
      <w:r>
        <w:rPr>
          <w:bCs/>
          <w:sz w:val="24"/>
          <w:szCs w:val="24"/>
        </w:rPr>
        <w:t>PRITARTA</w:t>
      </w:r>
    </w:p>
    <w:p w:rsidR="00D3523D" w:rsidRDefault="00D3523D" w:rsidP="00AF408D">
      <w:pPr>
        <w:pStyle w:val="Standard"/>
        <w:ind w:left="3888" w:firstLine="1296"/>
        <w:rPr>
          <w:bCs/>
          <w:sz w:val="24"/>
          <w:szCs w:val="24"/>
        </w:rPr>
      </w:pPr>
      <w:r>
        <w:rPr>
          <w:bCs/>
          <w:sz w:val="24"/>
          <w:szCs w:val="24"/>
        </w:rPr>
        <w:t>Panevėžio rajono savivaldybės tarybos</w:t>
      </w:r>
    </w:p>
    <w:p w:rsidR="00D3523D" w:rsidRPr="005A1B4C" w:rsidRDefault="00D3523D" w:rsidP="00AF408D">
      <w:pPr>
        <w:pStyle w:val="Standard"/>
        <w:ind w:left="3888" w:firstLine="1296"/>
        <w:rPr>
          <w:bCs/>
          <w:sz w:val="24"/>
          <w:szCs w:val="24"/>
        </w:rPr>
      </w:pPr>
      <w:r>
        <w:rPr>
          <w:bCs/>
          <w:sz w:val="24"/>
          <w:szCs w:val="24"/>
        </w:rPr>
        <w:t>2018 m. balandžio 26 d.</w:t>
      </w:r>
      <w:r>
        <w:rPr>
          <w:sz w:val="24"/>
          <w:szCs w:val="24"/>
          <w:lang w:val="pt-PT"/>
        </w:rPr>
        <w:t xml:space="preserve"> sprendimu Nr. T-</w:t>
      </w:r>
    </w:p>
    <w:p w:rsidR="00D3523D" w:rsidRPr="00B60C6D" w:rsidRDefault="00D3523D" w:rsidP="00B60C6D">
      <w:pPr>
        <w:pStyle w:val="Standard"/>
        <w:ind w:left="3888"/>
        <w:jc w:val="both"/>
        <w:rPr>
          <w:b/>
        </w:rPr>
      </w:pPr>
    </w:p>
    <w:p w:rsidR="00D3523D" w:rsidRDefault="00D3523D" w:rsidP="00DD7AAF">
      <w:pPr>
        <w:ind w:left="360"/>
        <w:jc w:val="center"/>
        <w:rPr>
          <w:b/>
          <w:szCs w:val="26"/>
        </w:rPr>
      </w:pPr>
      <w:r>
        <w:rPr>
          <w:b/>
          <w:szCs w:val="26"/>
        </w:rPr>
        <w:t xml:space="preserve">PANEVĖŽIO RAJONO PAĮSTRIO </w:t>
      </w:r>
      <w:r w:rsidRPr="00AF7FE7">
        <w:rPr>
          <w:b/>
        </w:rPr>
        <w:t xml:space="preserve">KULTŪROS </w:t>
      </w:r>
      <w:r>
        <w:rPr>
          <w:b/>
          <w:szCs w:val="26"/>
        </w:rPr>
        <w:t>CENTRO</w:t>
      </w:r>
      <w:r w:rsidRPr="00AF7FE7">
        <w:rPr>
          <w:b/>
          <w:szCs w:val="26"/>
        </w:rPr>
        <w:t xml:space="preserve"> </w:t>
      </w:r>
      <w:r>
        <w:rPr>
          <w:b/>
          <w:szCs w:val="26"/>
        </w:rPr>
        <w:t xml:space="preserve">DIREKTORĖS </w:t>
      </w:r>
      <w:r>
        <w:rPr>
          <w:b/>
          <w:szCs w:val="26"/>
        </w:rPr>
        <w:br/>
        <w:t>DAIVOS KIRŠGALVIENĖS 2017</w:t>
      </w:r>
      <w:r w:rsidRPr="00AF7FE7">
        <w:rPr>
          <w:b/>
          <w:szCs w:val="26"/>
        </w:rPr>
        <w:t xml:space="preserve"> METŲ VEIKLOS </w:t>
      </w:r>
      <w:r>
        <w:rPr>
          <w:b/>
          <w:szCs w:val="26"/>
        </w:rPr>
        <w:t>ATASKAITA</w:t>
      </w:r>
    </w:p>
    <w:p w:rsidR="00D3523D" w:rsidRPr="00DD7AAF" w:rsidRDefault="00D3523D" w:rsidP="00B60C6D"/>
    <w:p w:rsidR="00D3523D" w:rsidRDefault="00D3523D" w:rsidP="00DD7AAF">
      <w:pPr>
        <w:ind w:firstLine="626"/>
        <w:jc w:val="center"/>
        <w:rPr>
          <w:color w:val="000000"/>
        </w:rPr>
      </w:pPr>
      <w:r>
        <w:rPr>
          <w:b/>
        </w:rPr>
        <w:t>I. PANEVĖŽIO RAJONO SAVIVALDYBĖS AKTYVAUS BENDRUOMENĖS GYVENIMO SKATINIMO PROGRAMOS (Nr. 3) 01 UŽDAVINYS</w:t>
      </w:r>
      <w:r w:rsidRPr="00F01C36">
        <w:rPr>
          <w:b/>
        </w:rPr>
        <w:t xml:space="preserve"> </w:t>
      </w:r>
      <w:r>
        <w:rPr>
          <w:b/>
        </w:rPr>
        <w:t xml:space="preserve">– </w:t>
      </w:r>
      <w:r w:rsidRPr="00B33E0D">
        <w:rPr>
          <w:b/>
          <w:caps/>
        </w:rPr>
        <w:t>Sudaryti sąlygas gauti aukštos kokybės kultūrines paslaugas</w:t>
      </w:r>
    </w:p>
    <w:p w:rsidR="00D3523D" w:rsidRPr="00632807" w:rsidRDefault="00D3523D" w:rsidP="00400783">
      <w:pPr>
        <w:pStyle w:val="Header"/>
        <w:spacing w:before="0" w:after="0"/>
        <w:jc w:val="both"/>
      </w:pPr>
    </w:p>
    <w:p w:rsidR="00D3523D" w:rsidRDefault="00D3523D" w:rsidP="00632807">
      <w:pPr>
        <w:pStyle w:val="NoSpacing"/>
        <w:ind w:firstLine="1296"/>
        <w:jc w:val="both"/>
      </w:pPr>
      <w:r>
        <w:rPr>
          <w:color w:val="000000"/>
        </w:rPr>
        <w:t xml:space="preserve">1.1. </w:t>
      </w:r>
      <w:r w:rsidRPr="00DD7AAF">
        <w:rPr>
          <w:color w:val="000000"/>
        </w:rPr>
        <w:t xml:space="preserve">Aprašymas </w:t>
      </w:r>
      <w:r w:rsidRPr="009446FA">
        <w:rPr>
          <w:color w:val="000000"/>
        </w:rPr>
        <w:t>(</w:t>
      </w:r>
      <w:r>
        <w:t>kultūros centro</w:t>
      </w:r>
      <w:r w:rsidRPr="009446FA">
        <w:t xml:space="preserve"> </w:t>
      </w:r>
      <w:r>
        <w:t>tikslai, uždaviniai ir funkcijos (pagal nuostatus ir strateginį planą)</w:t>
      </w:r>
      <w:r w:rsidRPr="009446FA">
        <w:t>.</w:t>
      </w:r>
      <w:r>
        <w:t xml:space="preserve"> Didžiausi 2018 m. pasiekimai ir įgyvendinti projektai.</w:t>
      </w:r>
      <w:r w:rsidRPr="006502C3">
        <w:t xml:space="preserve"> </w:t>
      </w:r>
    </w:p>
    <w:p w:rsidR="00D3523D" w:rsidRPr="0024078C" w:rsidRDefault="00D3523D" w:rsidP="00632807">
      <w:pPr>
        <w:pStyle w:val="NoSpacing"/>
        <w:ind w:firstLine="1296"/>
        <w:jc w:val="both"/>
      </w:pPr>
      <w:r>
        <w:t>R</w:t>
      </w:r>
      <w:r w:rsidRPr="00283DAE">
        <w:t>em</w:t>
      </w:r>
      <w:r>
        <w:t>iantis</w:t>
      </w:r>
      <w:r w:rsidRPr="00283DAE">
        <w:t xml:space="preserve"> L</w:t>
      </w:r>
      <w:r>
        <w:t xml:space="preserve">ietuvos </w:t>
      </w:r>
      <w:r w:rsidRPr="00283DAE">
        <w:t>R</w:t>
      </w:r>
      <w:r>
        <w:t>espublikos</w:t>
      </w:r>
      <w:r w:rsidRPr="00283DAE">
        <w:t xml:space="preserve"> kultūros centrų įstatymu, L</w:t>
      </w:r>
      <w:r>
        <w:t xml:space="preserve">ietuvos </w:t>
      </w:r>
      <w:r w:rsidRPr="00283DAE">
        <w:t>R</w:t>
      </w:r>
      <w:r>
        <w:t>espublikos</w:t>
      </w:r>
      <w:r w:rsidRPr="00283DAE">
        <w:t xml:space="preserve"> vietos savivaldos įstatymu, L</w:t>
      </w:r>
      <w:r>
        <w:t xml:space="preserve">ietuvos </w:t>
      </w:r>
      <w:r w:rsidRPr="00283DAE">
        <w:t>R</w:t>
      </w:r>
      <w:r>
        <w:t>espublikos</w:t>
      </w:r>
      <w:r w:rsidRPr="00283DAE">
        <w:t xml:space="preserve"> biudžetinių įstaigų įstatymu, L</w:t>
      </w:r>
      <w:r>
        <w:t xml:space="preserve">ietuvos </w:t>
      </w:r>
      <w:r w:rsidRPr="00283DAE">
        <w:t>R</w:t>
      </w:r>
      <w:r>
        <w:t>espublikos</w:t>
      </w:r>
      <w:r w:rsidRPr="00283DAE">
        <w:t xml:space="preserve"> darbo kodeksu bei kit</w:t>
      </w:r>
      <w:r>
        <w:t>ais</w:t>
      </w:r>
      <w:r w:rsidRPr="00283DAE">
        <w:t xml:space="preserve"> su kultūros cento administravimu ir kultūros politika susijusiais teisės aktais plan</w:t>
      </w:r>
      <w:r>
        <w:t xml:space="preserve">uotas ir </w:t>
      </w:r>
      <w:r w:rsidRPr="00283DAE">
        <w:t>organiz</w:t>
      </w:r>
      <w:r>
        <w:t>uotas</w:t>
      </w:r>
      <w:r w:rsidRPr="00283DAE">
        <w:t xml:space="preserve"> Paįstrio kultūros centro ir padalinių – Bernatonių bendruomenės namų ir Daukniūnų filialo </w:t>
      </w:r>
      <w:r>
        <w:t xml:space="preserve">– </w:t>
      </w:r>
      <w:r w:rsidRPr="00283DAE">
        <w:t>darb</w:t>
      </w:r>
      <w:r>
        <w:t>as</w:t>
      </w:r>
      <w:r w:rsidRPr="00283DAE">
        <w:t>, Piniavos gyvenvietės bendruomenės, Paliukų kaime esančio Juozo Zikaro muziejaus darb</w:t>
      </w:r>
      <w:r>
        <w:t>as</w:t>
      </w:r>
      <w:r w:rsidRPr="00283DAE">
        <w:t>, vertin</w:t>
      </w:r>
      <w:r>
        <w:t>ta</w:t>
      </w:r>
      <w:r w:rsidRPr="00283DAE">
        <w:t xml:space="preserve"> kultūros ir jos verslo</w:t>
      </w:r>
      <w:r>
        <w:t xml:space="preserve"> aplinka. Parengta 2017</w:t>
      </w:r>
      <w:r w:rsidRPr="00283DAE">
        <w:t xml:space="preserve"> metų veiklos program</w:t>
      </w:r>
      <w:r>
        <w:t>a</w:t>
      </w:r>
      <w:r w:rsidRPr="00283DAE">
        <w:t xml:space="preserve">, </w:t>
      </w:r>
      <w:r>
        <w:t xml:space="preserve">įgyvendintas </w:t>
      </w:r>
      <w:r w:rsidRPr="00844A41">
        <w:t>2015–2017 metų strategin</w:t>
      </w:r>
      <w:r>
        <w:t>is</w:t>
      </w:r>
      <w:r w:rsidRPr="00844A41">
        <w:t xml:space="preserve"> plan</w:t>
      </w:r>
      <w:r>
        <w:t>as</w:t>
      </w:r>
      <w:r w:rsidRPr="00283DAE">
        <w:t>, renginių plan</w:t>
      </w:r>
      <w:r>
        <w:t>ai</w:t>
      </w:r>
      <w:r w:rsidRPr="00283DAE">
        <w:t>. Analiz</w:t>
      </w:r>
      <w:r>
        <w:t>uotos</w:t>
      </w:r>
      <w:r w:rsidRPr="00283DAE">
        <w:t xml:space="preserve"> kultūrinės veiklos program</w:t>
      </w:r>
      <w:r>
        <w:t>o</w:t>
      </w:r>
      <w:r w:rsidRPr="00283DAE">
        <w:t xml:space="preserve">s, </w:t>
      </w:r>
      <w:r>
        <w:t>pa</w:t>
      </w:r>
      <w:r w:rsidRPr="00283DAE">
        <w:t>reng</w:t>
      </w:r>
      <w:r>
        <w:t>ti</w:t>
      </w:r>
      <w:r w:rsidRPr="00283DAE">
        <w:t xml:space="preserve"> </w:t>
      </w:r>
      <w:r>
        <w:t xml:space="preserve">ir įgyvendinti </w:t>
      </w:r>
      <w:r w:rsidRPr="00283DAE">
        <w:t>kultūros programų projekt</w:t>
      </w:r>
      <w:r>
        <w:t>ai</w:t>
      </w:r>
      <w:r w:rsidRPr="00283DAE">
        <w:t>. Pateikt</w:t>
      </w:r>
      <w:r>
        <w:t>a</w:t>
      </w:r>
      <w:r w:rsidRPr="00283DAE">
        <w:t xml:space="preserve"> projektų (kultūros centro, su partneriais) </w:t>
      </w:r>
      <w:r>
        <w:t>–</w:t>
      </w:r>
      <w:r w:rsidRPr="00283DAE">
        <w:t xml:space="preserve"> </w:t>
      </w:r>
      <w:r w:rsidRPr="002147BB">
        <w:t>24.</w:t>
      </w:r>
      <w:r w:rsidRPr="00283DAE">
        <w:t xml:space="preserve"> Iš viso </w:t>
      </w:r>
      <w:r w:rsidRPr="00283DAE">
        <w:rPr>
          <w:color w:val="000000"/>
        </w:rPr>
        <w:t>pritraukt</w:t>
      </w:r>
      <w:r>
        <w:rPr>
          <w:color w:val="000000"/>
        </w:rPr>
        <w:t>a</w:t>
      </w:r>
      <w:r w:rsidRPr="00283DAE">
        <w:rPr>
          <w:color w:val="000000"/>
        </w:rPr>
        <w:t xml:space="preserve"> lėš</w:t>
      </w:r>
      <w:r w:rsidRPr="00283DAE">
        <w:t xml:space="preserve">ų – </w:t>
      </w:r>
      <w:r>
        <w:t>18 154,00</w:t>
      </w:r>
      <w:r w:rsidRPr="00632807">
        <w:t xml:space="preserve"> </w:t>
      </w:r>
      <w:r>
        <w:t>E</w:t>
      </w:r>
      <w:r w:rsidRPr="00283DAE">
        <w:t xml:space="preserve">ur. </w:t>
      </w:r>
    </w:p>
    <w:p w:rsidR="00D3523D" w:rsidRDefault="00D3523D" w:rsidP="00632807">
      <w:pPr>
        <w:ind w:firstLine="1296"/>
        <w:jc w:val="both"/>
      </w:pPr>
      <w:r>
        <w:rPr>
          <w:color w:val="000000"/>
        </w:rPr>
        <w:t xml:space="preserve">1.2. </w:t>
      </w:r>
      <w:r w:rsidRPr="00DD7AAF">
        <w:rPr>
          <w:color w:val="000000"/>
        </w:rPr>
        <w:t xml:space="preserve">Rezultatai </w:t>
      </w:r>
      <w:r w:rsidRPr="009446FA">
        <w:rPr>
          <w:color w:val="000000"/>
        </w:rPr>
        <w:t>(</w:t>
      </w:r>
      <w:r>
        <w:t>kultūros centro problemo</w:t>
      </w:r>
      <w:r w:rsidRPr="009446FA">
        <w:t>s</w:t>
      </w:r>
      <w:r>
        <w:t xml:space="preserve"> 2017 m., patirtos finansinės ir kt. nesėkmė</w:t>
      </w:r>
      <w:r w:rsidRPr="009446FA">
        <w:t>s</w:t>
      </w:r>
      <w:r>
        <w:t>)</w:t>
      </w:r>
      <w:r w:rsidRPr="009446FA">
        <w:t>.</w:t>
      </w:r>
      <w:r>
        <w:t xml:space="preserve"> </w:t>
      </w:r>
    </w:p>
    <w:p w:rsidR="00D3523D" w:rsidRPr="00283DAE" w:rsidRDefault="00D3523D" w:rsidP="00632807">
      <w:pPr>
        <w:pStyle w:val="NoSpacing"/>
        <w:ind w:firstLine="1296"/>
        <w:jc w:val="both"/>
      </w:pPr>
      <w:r w:rsidRPr="00283DAE">
        <w:t xml:space="preserve">Kultūros centro meno kolektyvų </w:t>
      </w:r>
      <w:r w:rsidRPr="00283DAE">
        <w:rPr>
          <w:color w:val="000000"/>
        </w:rPr>
        <w:t xml:space="preserve">laimėjimai konkursuose: pagrindinis prizas, I, II, III vietos (rajono, regiono, šalies bei tarptautiniuose), kultūros srities nominacijų laimėjimai – </w:t>
      </w:r>
      <w:r>
        <w:rPr>
          <w:color w:val="000000"/>
        </w:rPr>
        <w:t>8</w:t>
      </w:r>
      <w:r w:rsidRPr="00283DAE">
        <w:rPr>
          <w:color w:val="000000"/>
        </w:rPr>
        <w:t xml:space="preserve"> diplom</w:t>
      </w:r>
      <w:r>
        <w:rPr>
          <w:color w:val="000000"/>
        </w:rPr>
        <w:t>ai</w:t>
      </w:r>
      <w:r w:rsidRPr="00283DAE">
        <w:rPr>
          <w:color w:val="000000"/>
        </w:rPr>
        <w:t>.</w:t>
      </w:r>
      <w:r w:rsidRPr="00283DAE">
        <w:t xml:space="preserve"> </w:t>
      </w:r>
    </w:p>
    <w:p w:rsidR="00D3523D" w:rsidRPr="00DD7AAF" w:rsidRDefault="00D3523D" w:rsidP="00B60C6D">
      <w:pPr>
        <w:ind w:firstLine="1296"/>
        <w:jc w:val="both"/>
      </w:pPr>
      <w:r w:rsidRPr="00283DAE">
        <w:t xml:space="preserve">Gauti įvertinimai: </w:t>
      </w:r>
      <w:r>
        <w:t>Lietuvos Respublikos Seimo Kultūros komiteto pirmininko Ramūno Karbauskio padėka Daivai Kiršgalvienei už aktyvią visuomeninę veiklą, kūrybiškumą, iniciatyvas, siekiant suburti bendruomenės įvairaus amžiaus grupes kūrybinei, meninei veiklai. Taip pat padėka už Tarptautinį mėgėjų teatrų festivalį „Tiltai 2017“.</w:t>
      </w:r>
    </w:p>
    <w:p w:rsidR="00D3523D" w:rsidRDefault="00D3523D" w:rsidP="007950BD">
      <w:pPr>
        <w:ind w:left="2160"/>
        <w:jc w:val="center"/>
        <w:rPr>
          <w:b/>
        </w:rPr>
      </w:pPr>
      <w:r>
        <w:rPr>
          <w:b/>
        </w:rPr>
        <w:t>II. KULTŪROS CENTRO STRUKTŪRA</w:t>
      </w:r>
    </w:p>
    <w:p w:rsidR="00D3523D" w:rsidRPr="00632807" w:rsidRDefault="00D3523D" w:rsidP="00632807">
      <w:pPr>
        <w:ind w:left="720"/>
      </w:pPr>
      <w:r>
        <w:rPr>
          <w:b/>
        </w:rPr>
        <w:tab/>
      </w:r>
      <w: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739"/>
        <w:gridCol w:w="528"/>
        <w:gridCol w:w="739"/>
        <w:gridCol w:w="566"/>
        <w:gridCol w:w="742"/>
        <w:gridCol w:w="608"/>
        <w:gridCol w:w="796"/>
        <w:gridCol w:w="576"/>
        <w:gridCol w:w="742"/>
        <w:gridCol w:w="530"/>
        <w:gridCol w:w="739"/>
        <w:gridCol w:w="528"/>
        <w:gridCol w:w="683"/>
      </w:tblGrid>
      <w:tr w:rsidR="00D3523D" w:rsidRPr="009119C2" w:rsidTr="00D65561">
        <w:trPr>
          <w:trHeight w:val="381"/>
        </w:trPr>
        <w:tc>
          <w:tcPr>
            <w:tcW w:w="503" w:type="pct"/>
            <w:vMerge w:val="restart"/>
          </w:tcPr>
          <w:p w:rsidR="00D3523D" w:rsidRPr="001461BF" w:rsidRDefault="00D3523D" w:rsidP="00D65561">
            <w:pPr>
              <w:rPr>
                <w:sz w:val="20"/>
                <w:szCs w:val="20"/>
              </w:rPr>
            </w:pPr>
          </w:p>
        </w:tc>
        <w:tc>
          <w:tcPr>
            <w:tcW w:w="670" w:type="pct"/>
            <w:gridSpan w:val="2"/>
            <w:vMerge w:val="restart"/>
          </w:tcPr>
          <w:p w:rsidR="00D3523D" w:rsidRPr="009119C2" w:rsidRDefault="00D3523D" w:rsidP="00D65561">
            <w:pPr>
              <w:jc w:val="center"/>
              <w:rPr>
                <w:sz w:val="20"/>
                <w:szCs w:val="20"/>
              </w:rPr>
            </w:pPr>
            <w:r w:rsidRPr="009119C2">
              <w:rPr>
                <w:sz w:val="20"/>
                <w:szCs w:val="20"/>
              </w:rPr>
              <w:t>Darbuotojai</w:t>
            </w:r>
          </w:p>
        </w:tc>
        <w:tc>
          <w:tcPr>
            <w:tcW w:w="672" w:type="pct"/>
            <w:gridSpan w:val="2"/>
            <w:vMerge w:val="restart"/>
          </w:tcPr>
          <w:p w:rsidR="00D3523D" w:rsidRPr="009119C2" w:rsidRDefault="00D3523D" w:rsidP="00D65561">
            <w:pPr>
              <w:jc w:val="center"/>
              <w:rPr>
                <w:sz w:val="20"/>
                <w:szCs w:val="20"/>
              </w:rPr>
            </w:pPr>
            <w:r>
              <w:rPr>
                <w:sz w:val="20"/>
                <w:szCs w:val="20"/>
              </w:rPr>
              <w:t>Pareigybės</w:t>
            </w:r>
          </w:p>
        </w:tc>
        <w:tc>
          <w:tcPr>
            <w:tcW w:w="3155" w:type="pct"/>
            <w:gridSpan w:val="9"/>
          </w:tcPr>
          <w:p w:rsidR="00D3523D" w:rsidRPr="009119C2" w:rsidRDefault="00D3523D" w:rsidP="00D65561">
            <w:pPr>
              <w:jc w:val="center"/>
              <w:rPr>
                <w:sz w:val="20"/>
                <w:szCs w:val="20"/>
              </w:rPr>
            </w:pPr>
            <w:r w:rsidRPr="009119C2">
              <w:rPr>
                <w:sz w:val="20"/>
                <w:szCs w:val="20"/>
              </w:rPr>
              <w:t>Kultūros ir meno darbuotojų išsilavinimas</w:t>
            </w:r>
          </w:p>
          <w:p w:rsidR="00D3523D" w:rsidRPr="009119C2" w:rsidRDefault="00D3523D" w:rsidP="00D65561">
            <w:pPr>
              <w:jc w:val="center"/>
              <w:rPr>
                <w:sz w:val="20"/>
                <w:szCs w:val="20"/>
              </w:rPr>
            </w:pPr>
            <w:r w:rsidRPr="009119C2">
              <w:rPr>
                <w:sz w:val="20"/>
                <w:szCs w:val="20"/>
              </w:rPr>
              <w:t>(pagal turimus diplomus)</w:t>
            </w:r>
          </w:p>
        </w:tc>
      </w:tr>
      <w:tr w:rsidR="00D3523D" w:rsidRPr="009119C2" w:rsidTr="00D65561">
        <w:trPr>
          <w:trHeight w:val="146"/>
        </w:trPr>
        <w:tc>
          <w:tcPr>
            <w:tcW w:w="503" w:type="pct"/>
            <w:vMerge/>
          </w:tcPr>
          <w:p w:rsidR="00D3523D" w:rsidRPr="001461BF" w:rsidRDefault="00D3523D" w:rsidP="00D65561">
            <w:pPr>
              <w:rPr>
                <w:sz w:val="20"/>
                <w:szCs w:val="20"/>
              </w:rPr>
            </w:pPr>
          </w:p>
        </w:tc>
        <w:tc>
          <w:tcPr>
            <w:tcW w:w="670" w:type="pct"/>
            <w:gridSpan w:val="2"/>
            <w:vMerge/>
          </w:tcPr>
          <w:p w:rsidR="00D3523D" w:rsidRPr="009119C2" w:rsidRDefault="00D3523D" w:rsidP="00D65561">
            <w:pPr>
              <w:rPr>
                <w:sz w:val="20"/>
                <w:szCs w:val="20"/>
              </w:rPr>
            </w:pPr>
          </w:p>
        </w:tc>
        <w:tc>
          <w:tcPr>
            <w:tcW w:w="672" w:type="pct"/>
            <w:gridSpan w:val="2"/>
            <w:vMerge/>
          </w:tcPr>
          <w:p w:rsidR="00D3523D" w:rsidRPr="009119C2" w:rsidRDefault="00D3523D" w:rsidP="00D65561">
            <w:pPr>
              <w:rPr>
                <w:sz w:val="20"/>
                <w:szCs w:val="20"/>
              </w:rPr>
            </w:pPr>
          </w:p>
        </w:tc>
        <w:tc>
          <w:tcPr>
            <w:tcW w:w="717" w:type="pct"/>
            <w:gridSpan w:val="2"/>
          </w:tcPr>
          <w:p w:rsidR="00D3523D" w:rsidRPr="009119C2" w:rsidRDefault="00D3523D" w:rsidP="00D65561">
            <w:pPr>
              <w:rPr>
                <w:sz w:val="20"/>
                <w:szCs w:val="20"/>
              </w:rPr>
            </w:pPr>
            <w:r w:rsidRPr="009119C2">
              <w:rPr>
                <w:sz w:val="20"/>
                <w:szCs w:val="20"/>
              </w:rPr>
              <w:t>Aukštasis universitetinis</w:t>
            </w:r>
          </w:p>
        </w:tc>
        <w:tc>
          <w:tcPr>
            <w:tcW w:w="731" w:type="pct"/>
            <w:gridSpan w:val="2"/>
          </w:tcPr>
          <w:p w:rsidR="00D3523D" w:rsidRPr="009119C2" w:rsidRDefault="00D3523D" w:rsidP="00D65561">
            <w:pPr>
              <w:rPr>
                <w:sz w:val="20"/>
                <w:szCs w:val="20"/>
              </w:rPr>
            </w:pPr>
            <w:r w:rsidRPr="009119C2">
              <w:rPr>
                <w:sz w:val="20"/>
                <w:szCs w:val="20"/>
              </w:rPr>
              <w:t>Aukštasis neuniversiteti-nis</w:t>
            </w:r>
          </w:p>
        </w:tc>
        <w:tc>
          <w:tcPr>
            <w:tcW w:w="677" w:type="pct"/>
            <w:gridSpan w:val="2"/>
          </w:tcPr>
          <w:p w:rsidR="00D3523D" w:rsidRPr="009119C2" w:rsidRDefault="00D3523D" w:rsidP="00D65561">
            <w:pPr>
              <w:rPr>
                <w:sz w:val="20"/>
                <w:szCs w:val="20"/>
              </w:rPr>
            </w:pPr>
            <w:r w:rsidRPr="009119C2">
              <w:rPr>
                <w:sz w:val="20"/>
                <w:szCs w:val="20"/>
              </w:rPr>
              <w:t>Aukštesnysis</w:t>
            </w:r>
          </w:p>
        </w:tc>
        <w:tc>
          <w:tcPr>
            <w:tcW w:w="673" w:type="pct"/>
            <w:gridSpan w:val="2"/>
          </w:tcPr>
          <w:p w:rsidR="00D3523D" w:rsidRPr="009119C2" w:rsidRDefault="00D3523D" w:rsidP="00D65561">
            <w:pPr>
              <w:rPr>
                <w:sz w:val="20"/>
                <w:szCs w:val="20"/>
              </w:rPr>
            </w:pPr>
            <w:r>
              <w:rPr>
                <w:sz w:val="20"/>
                <w:szCs w:val="20"/>
              </w:rPr>
              <w:t>Specialusis vidurinis</w:t>
            </w:r>
          </w:p>
        </w:tc>
        <w:tc>
          <w:tcPr>
            <w:tcW w:w="358" w:type="pct"/>
          </w:tcPr>
          <w:p w:rsidR="00D3523D" w:rsidRPr="009119C2" w:rsidRDefault="00D3523D" w:rsidP="00D65561">
            <w:pPr>
              <w:rPr>
                <w:sz w:val="20"/>
                <w:szCs w:val="20"/>
              </w:rPr>
            </w:pPr>
            <w:r>
              <w:rPr>
                <w:sz w:val="20"/>
                <w:szCs w:val="20"/>
              </w:rPr>
              <w:t>Vidu-rinis</w:t>
            </w:r>
          </w:p>
        </w:tc>
      </w:tr>
      <w:tr w:rsidR="00D3523D" w:rsidRPr="009119C2" w:rsidTr="00D65561">
        <w:trPr>
          <w:trHeight w:val="461"/>
        </w:trPr>
        <w:tc>
          <w:tcPr>
            <w:tcW w:w="503" w:type="pct"/>
            <w:vMerge/>
          </w:tcPr>
          <w:p w:rsidR="00D3523D" w:rsidRPr="001461BF" w:rsidRDefault="00D3523D" w:rsidP="00D65561">
            <w:pPr>
              <w:rPr>
                <w:sz w:val="20"/>
                <w:szCs w:val="20"/>
              </w:rPr>
            </w:pPr>
          </w:p>
        </w:tc>
        <w:tc>
          <w:tcPr>
            <w:tcW w:w="392" w:type="pct"/>
          </w:tcPr>
          <w:p w:rsidR="00D3523D" w:rsidRPr="009119C2" w:rsidRDefault="00D3523D" w:rsidP="00D65561">
            <w:pPr>
              <w:jc w:val="center"/>
              <w:rPr>
                <w:sz w:val="20"/>
                <w:szCs w:val="20"/>
              </w:rPr>
            </w:pPr>
            <w:r>
              <w:rPr>
                <w:sz w:val="20"/>
                <w:szCs w:val="20"/>
              </w:rPr>
              <w:t>Kultū-</w:t>
            </w:r>
            <w:r w:rsidRPr="009119C2">
              <w:rPr>
                <w:sz w:val="20"/>
                <w:szCs w:val="20"/>
              </w:rPr>
              <w:t>ros ir meno</w:t>
            </w:r>
          </w:p>
        </w:tc>
        <w:tc>
          <w:tcPr>
            <w:tcW w:w="278" w:type="pct"/>
          </w:tcPr>
          <w:p w:rsidR="00D3523D" w:rsidRPr="009119C2" w:rsidRDefault="00D3523D" w:rsidP="00D65561">
            <w:pPr>
              <w:jc w:val="center"/>
              <w:rPr>
                <w:sz w:val="20"/>
                <w:szCs w:val="20"/>
              </w:rPr>
            </w:pPr>
            <w:r>
              <w:rPr>
                <w:sz w:val="20"/>
                <w:szCs w:val="20"/>
              </w:rPr>
              <w:t>K</w:t>
            </w:r>
            <w:r w:rsidRPr="009119C2">
              <w:rPr>
                <w:sz w:val="20"/>
                <w:szCs w:val="20"/>
              </w:rPr>
              <w:t>iti</w:t>
            </w:r>
          </w:p>
        </w:tc>
        <w:tc>
          <w:tcPr>
            <w:tcW w:w="392" w:type="pct"/>
          </w:tcPr>
          <w:p w:rsidR="00D3523D" w:rsidRPr="009119C2" w:rsidRDefault="00D3523D" w:rsidP="00D65561">
            <w:pPr>
              <w:jc w:val="center"/>
              <w:rPr>
                <w:sz w:val="20"/>
                <w:szCs w:val="20"/>
              </w:rPr>
            </w:pPr>
            <w:r>
              <w:rPr>
                <w:sz w:val="20"/>
                <w:szCs w:val="20"/>
              </w:rPr>
              <w:t>Kultū-</w:t>
            </w:r>
            <w:r w:rsidRPr="009119C2">
              <w:rPr>
                <w:sz w:val="20"/>
                <w:szCs w:val="20"/>
              </w:rPr>
              <w:t>ros ir meno</w:t>
            </w:r>
          </w:p>
        </w:tc>
        <w:tc>
          <w:tcPr>
            <w:tcW w:w="280" w:type="pct"/>
          </w:tcPr>
          <w:p w:rsidR="00D3523D" w:rsidRDefault="00D3523D" w:rsidP="00D65561">
            <w:pPr>
              <w:jc w:val="center"/>
              <w:rPr>
                <w:sz w:val="20"/>
                <w:szCs w:val="20"/>
              </w:rPr>
            </w:pPr>
            <w:r>
              <w:rPr>
                <w:sz w:val="20"/>
                <w:szCs w:val="20"/>
              </w:rPr>
              <w:t>K</w:t>
            </w:r>
            <w:r w:rsidRPr="009119C2">
              <w:rPr>
                <w:sz w:val="20"/>
                <w:szCs w:val="20"/>
              </w:rPr>
              <w:t>iti</w:t>
            </w:r>
          </w:p>
        </w:tc>
        <w:tc>
          <w:tcPr>
            <w:tcW w:w="394" w:type="pct"/>
          </w:tcPr>
          <w:p w:rsidR="00D3523D" w:rsidRPr="009119C2" w:rsidRDefault="00D3523D" w:rsidP="00D65561">
            <w:pPr>
              <w:jc w:val="center"/>
              <w:rPr>
                <w:sz w:val="20"/>
                <w:szCs w:val="20"/>
              </w:rPr>
            </w:pPr>
            <w:r>
              <w:rPr>
                <w:sz w:val="20"/>
                <w:szCs w:val="20"/>
              </w:rPr>
              <w:t>Kultū-</w:t>
            </w:r>
            <w:r w:rsidRPr="009119C2">
              <w:rPr>
                <w:sz w:val="20"/>
                <w:szCs w:val="20"/>
              </w:rPr>
              <w:t>ros ir meno</w:t>
            </w:r>
          </w:p>
        </w:tc>
        <w:tc>
          <w:tcPr>
            <w:tcW w:w="323" w:type="pct"/>
          </w:tcPr>
          <w:p w:rsidR="00D3523D" w:rsidRPr="009119C2" w:rsidRDefault="00D3523D" w:rsidP="00D65561">
            <w:pPr>
              <w:rPr>
                <w:sz w:val="20"/>
                <w:szCs w:val="20"/>
              </w:rPr>
            </w:pPr>
            <w:r>
              <w:rPr>
                <w:sz w:val="20"/>
                <w:szCs w:val="20"/>
              </w:rPr>
              <w:t>K</w:t>
            </w:r>
            <w:r w:rsidRPr="009119C2">
              <w:rPr>
                <w:sz w:val="20"/>
                <w:szCs w:val="20"/>
              </w:rPr>
              <w:t>iti</w:t>
            </w:r>
          </w:p>
        </w:tc>
        <w:tc>
          <w:tcPr>
            <w:tcW w:w="424" w:type="pct"/>
          </w:tcPr>
          <w:p w:rsidR="00D3523D" w:rsidRPr="009119C2" w:rsidRDefault="00D3523D" w:rsidP="00D65561">
            <w:pPr>
              <w:jc w:val="center"/>
              <w:rPr>
                <w:sz w:val="20"/>
                <w:szCs w:val="20"/>
              </w:rPr>
            </w:pPr>
            <w:r>
              <w:rPr>
                <w:sz w:val="20"/>
                <w:szCs w:val="20"/>
              </w:rPr>
              <w:t>Kultū-</w:t>
            </w:r>
            <w:r w:rsidRPr="009119C2">
              <w:rPr>
                <w:sz w:val="20"/>
                <w:szCs w:val="20"/>
              </w:rPr>
              <w:t>ros ir meno</w:t>
            </w:r>
          </w:p>
        </w:tc>
        <w:tc>
          <w:tcPr>
            <w:tcW w:w="307" w:type="pct"/>
          </w:tcPr>
          <w:p w:rsidR="00D3523D" w:rsidRPr="009119C2" w:rsidRDefault="00D3523D" w:rsidP="00D65561">
            <w:pPr>
              <w:rPr>
                <w:sz w:val="20"/>
                <w:szCs w:val="20"/>
              </w:rPr>
            </w:pPr>
            <w:r>
              <w:rPr>
                <w:sz w:val="20"/>
                <w:szCs w:val="20"/>
              </w:rPr>
              <w:t>K</w:t>
            </w:r>
            <w:r w:rsidRPr="009119C2">
              <w:rPr>
                <w:sz w:val="20"/>
                <w:szCs w:val="20"/>
              </w:rPr>
              <w:t>iti</w:t>
            </w:r>
          </w:p>
        </w:tc>
        <w:tc>
          <w:tcPr>
            <w:tcW w:w="395" w:type="pct"/>
          </w:tcPr>
          <w:p w:rsidR="00D3523D" w:rsidRPr="009119C2" w:rsidRDefault="00D3523D" w:rsidP="00D65561">
            <w:pPr>
              <w:jc w:val="center"/>
              <w:rPr>
                <w:sz w:val="20"/>
                <w:szCs w:val="20"/>
              </w:rPr>
            </w:pPr>
            <w:r>
              <w:rPr>
                <w:sz w:val="20"/>
                <w:szCs w:val="20"/>
              </w:rPr>
              <w:t>Kultū-</w:t>
            </w:r>
            <w:r w:rsidRPr="009119C2">
              <w:rPr>
                <w:sz w:val="20"/>
                <w:szCs w:val="20"/>
              </w:rPr>
              <w:t>ros ir meno</w:t>
            </w:r>
          </w:p>
        </w:tc>
        <w:tc>
          <w:tcPr>
            <w:tcW w:w="282" w:type="pct"/>
          </w:tcPr>
          <w:p w:rsidR="00D3523D" w:rsidRPr="009119C2" w:rsidRDefault="00D3523D" w:rsidP="00D65561">
            <w:pPr>
              <w:rPr>
                <w:sz w:val="20"/>
                <w:szCs w:val="20"/>
              </w:rPr>
            </w:pPr>
            <w:r>
              <w:rPr>
                <w:sz w:val="20"/>
                <w:szCs w:val="20"/>
              </w:rPr>
              <w:t>K</w:t>
            </w:r>
            <w:r w:rsidRPr="009119C2">
              <w:rPr>
                <w:sz w:val="20"/>
                <w:szCs w:val="20"/>
              </w:rPr>
              <w:t>iti</w:t>
            </w:r>
          </w:p>
        </w:tc>
        <w:tc>
          <w:tcPr>
            <w:tcW w:w="394" w:type="pct"/>
          </w:tcPr>
          <w:p w:rsidR="00D3523D" w:rsidRPr="009119C2" w:rsidRDefault="00D3523D" w:rsidP="00D65561">
            <w:pPr>
              <w:jc w:val="center"/>
              <w:rPr>
                <w:sz w:val="20"/>
                <w:szCs w:val="20"/>
              </w:rPr>
            </w:pPr>
            <w:r>
              <w:rPr>
                <w:sz w:val="20"/>
                <w:szCs w:val="20"/>
              </w:rPr>
              <w:t>Kultū-</w:t>
            </w:r>
            <w:r w:rsidRPr="009119C2">
              <w:rPr>
                <w:sz w:val="20"/>
                <w:szCs w:val="20"/>
              </w:rPr>
              <w:t>ros ir meno</w:t>
            </w:r>
          </w:p>
        </w:tc>
        <w:tc>
          <w:tcPr>
            <w:tcW w:w="279" w:type="pct"/>
          </w:tcPr>
          <w:p w:rsidR="00D3523D" w:rsidRPr="009119C2" w:rsidRDefault="00D3523D" w:rsidP="00D65561">
            <w:pPr>
              <w:rPr>
                <w:sz w:val="20"/>
                <w:szCs w:val="20"/>
              </w:rPr>
            </w:pPr>
            <w:r>
              <w:rPr>
                <w:sz w:val="20"/>
                <w:szCs w:val="20"/>
              </w:rPr>
              <w:t>K</w:t>
            </w:r>
            <w:r w:rsidRPr="009119C2">
              <w:rPr>
                <w:sz w:val="20"/>
                <w:szCs w:val="20"/>
              </w:rPr>
              <w:t>iti</w:t>
            </w:r>
          </w:p>
        </w:tc>
        <w:tc>
          <w:tcPr>
            <w:tcW w:w="358" w:type="pct"/>
          </w:tcPr>
          <w:p w:rsidR="00D3523D" w:rsidRDefault="00D3523D" w:rsidP="00D65561">
            <w:pPr>
              <w:rPr>
                <w:sz w:val="20"/>
                <w:szCs w:val="20"/>
              </w:rPr>
            </w:pPr>
          </w:p>
        </w:tc>
      </w:tr>
      <w:tr w:rsidR="00D3523D" w:rsidRPr="009119C2" w:rsidTr="00D65561">
        <w:trPr>
          <w:trHeight w:val="282"/>
        </w:trPr>
        <w:tc>
          <w:tcPr>
            <w:tcW w:w="503" w:type="pct"/>
            <w:vMerge/>
          </w:tcPr>
          <w:p w:rsidR="00D3523D" w:rsidRPr="001461BF" w:rsidRDefault="00D3523D" w:rsidP="00D65561">
            <w:pPr>
              <w:rPr>
                <w:sz w:val="20"/>
                <w:szCs w:val="20"/>
              </w:rPr>
            </w:pPr>
          </w:p>
        </w:tc>
        <w:tc>
          <w:tcPr>
            <w:tcW w:w="392" w:type="pct"/>
          </w:tcPr>
          <w:p w:rsidR="00D3523D" w:rsidRPr="00DD7AAF" w:rsidRDefault="00D3523D" w:rsidP="00D65561">
            <w:pPr>
              <w:jc w:val="center"/>
              <w:rPr>
                <w:sz w:val="20"/>
                <w:szCs w:val="20"/>
              </w:rPr>
            </w:pPr>
            <w:r w:rsidRPr="00DD7AAF">
              <w:rPr>
                <w:sz w:val="20"/>
                <w:szCs w:val="20"/>
              </w:rPr>
              <w:t>1</w:t>
            </w:r>
          </w:p>
        </w:tc>
        <w:tc>
          <w:tcPr>
            <w:tcW w:w="278" w:type="pct"/>
          </w:tcPr>
          <w:p w:rsidR="00D3523D" w:rsidRPr="00DD7AAF" w:rsidRDefault="00D3523D" w:rsidP="00D65561">
            <w:pPr>
              <w:jc w:val="center"/>
              <w:rPr>
                <w:sz w:val="20"/>
                <w:szCs w:val="20"/>
              </w:rPr>
            </w:pPr>
            <w:r w:rsidRPr="00DD7AAF">
              <w:rPr>
                <w:sz w:val="20"/>
                <w:szCs w:val="20"/>
              </w:rPr>
              <w:t>2</w:t>
            </w:r>
          </w:p>
        </w:tc>
        <w:tc>
          <w:tcPr>
            <w:tcW w:w="392" w:type="pct"/>
          </w:tcPr>
          <w:p w:rsidR="00D3523D" w:rsidRPr="00DD7AAF" w:rsidRDefault="00D3523D" w:rsidP="00D65561">
            <w:pPr>
              <w:jc w:val="center"/>
              <w:rPr>
                <w:sz w:val="20"/>
                <w:szCs w:val="20"/>
              </w:rPr>
            </w:pPr>
            <w:r w:rsidRPr="00DD7AAF">
              <w:rPr>
                <w:sz w:val="20"/>
                <w:szCs w:val="20"/>
              </w:rPr>
              <w:t>3</w:t>
            </w:r>
          </w:p>
        </w:tc>
        <w:tc>
          <w:tcPr>
            <w:tcW w:w="280" w:type="pct"/>
          </w:tcPr>
          <w:p w:rsidR="00D3523D" w:rsidRPr="00DD7AAF" w:rsidRDefault="00D3523D" w:rsidP="00D65561">
            <w:pPr>
              <w:jc w:val="center"/>
              <w:rPr>
                <w:sz w:val="20"/>
                <w:szCs w:val="20"/>
              </w:rPr>
            </w:pPr>
            <w:r w:rsidRPr="00DD7AAF">
              <w:rPr>
                <w:sz w:val="20"/>
                <w:szCs w:val="20"/>
              </w:rPr>
              <w:t>4</w:t>
            </w:r>
          </w:p>
        </w:tc>
        <w:tc>
          <w:tcPr>
            <w:tcW w:w="394" w:type="pct"/>
          </w:tcPr>
          <w:p w:rsidR="00D3523D" w:rsidRPr="00DD7AAF" w:rsidRDefault="00D3523D" w:rsidP="00D65561">
            <w:pPr>
              <w:jc w:val="center"/>
              <w:rPr>
                <w:sz w:val="20"/>
                <w:szCs w:val="20"/>
              </w:rPr>
            </w:pPr>
            <w:r w:rsidRPr="00DD7AAF">
              <w:rPr>
                <w:sz w:val="20"/>
                <w:szCs w:val="20"/>
              </w:rPr>
              <w:t>5</w:t>
            </w:r>
          </w:p>
        </w:tc>
        <w:tc>
          <w:tcPr>
            <w:tcW w:w="323" w:type="pct"/>
          </w:tcPr>
          <w:p w:rsidR="00D3523D" w:rsidRPr="00DD7AAF" w:rsidRDefault="00D3523D" w:rsidP="00D65561">
            <w:pPr>
              <w:jc w:val="center"/>
              <w:rPr>
                <w:sz w:val="20"/>
                <w:szCs w:val="20"/>
              </w:rPr>
            </w:pPr>
            <w:r w:rsidRPr="00DD7AAF">
              <w:rPr>
                <w:sz w:val="20"/>
                <w:szCs w:val="20"/>
              </w:rPr>
              <w:t>6</w:t>
            </w:r>
          </w:p>
        </w:tc>
        <w:tc>
          <w:tcPr>
            <w:tcW w:w="424" w:type="pct"/>
          </w:tcPr>
          <w:p w:rsidR="00D3523D" w:rsidRPr="00DD7AAF" w:rsidRDefault="00D3523D" w:rsidP="00D65561">
            <w:pPr>
              <w:jc w:val="center"/>
              <w:rPr>
                <w:sz w:val="20"/>
                <w:szCs w:val="20"/>
              </w:rPr>
            </w:pPr>
            <w:r w:rsidRPr="00DD7AAF">
              <w:rPr>
                <w:sz w:val="20"/>
                <w:szCs w:val="20"/>
              </w:rPr>
              <w:t>7</w:t>
            </w:r>
          </w:p>
        </w:tc>
        <w:tc>
          <w:tcPr>
            <w:tcW w:w="307" w:type="pct"/>
          </w:tcPr>
          <w:p w:rsidR="00D3523D" w:rsidRPr="00DD7AAF" w:rsidRDefault="00D3523D" w:rsidP="00D65561">
            <w:pPr>
              <w:jc w:val="center"/>
              <w:rPr>
                <w:sz w:val="20"/>
                <w:szCs w:val="20"/>
              </w:rPr>
            </w:pPr>
            <w:r w:rsidRPr="00DD7AAF">
              <w:rPr>
                <w:sz w:val="20"/>
                <w:szCs w:val="20"/>
              </w:rPr>
              <w:t>8</w:t>
            </w:r>
          </w:p>
        </w:tc>
        <w:tc>
          <w:tcPr>
            <w:tcW w:w="395" w:type="pct"/>
          </w:tcPr>
          <w:p w:rsidR="00D3523D" w:rsidRPr="00DD7AAF" w:rsidRDefault="00D3523D" w:rsidP="00D65561">
            <w:pPr>
              <w:jc w:val="center"/>
              <w:rPr>
                <w:sz w:val="20"/>
                <w:szCs w:val="20"/>
              </w:rPr>
            </w:pPr>
            <w:r w:rsidRPr="00DD7AAF">
              <w:rPr>
                <w:sz w:val="20"/>
                <w:szCs w:val="20"/>
              </w:rPr>
              <w:t>9</w:t>
            </w:r>
          </w:p>
        </w:tc>
        <w:tc>
          <w:tcPr>
            <w:tcW w:w="282" w:type="pct"/>
          </w:tcPr>
          <w:p w:rsidR="00D3523D" w:rsidRPr="00DD7AAF" w:rsidRDefault="00D3523D" w:rsidP="00D65561">
            <w:pPr>
              <w:jc w:val="center"/>
              <w:rPr>
                <w:sz w:val="20"/>
                <w:szCs w:val="20"/>
              </w:rPr>
            </w:pPr>
            <w:r w:rsidRPr="00DD7AAF">
              <w:rPr>
                <w:sz w:val="20"/>
                <w:szCs w:val="20"/>
              </w:rPr>
              <w:t>10</w:t>
            </w:r>
          </w:p>
        </w:tc>
        <w:tc>
          <w:tcPr>
            <w:tcW w:w="394" w:type="pct"/>
          </w:tcPr>
          <w:p w:rsidR="00D3523D" w:rsidRPr="00DD7AAF" w:rsidRDefault="00D3523D" w:rsidP="00D65561">
            <w:pPr>
              <w:jc w:val="center"/>
              <w:rPr>
                <w:sz w:val="20"/>
                <w:szCs w:val="20"/>
              </w:rPr>
            </w:pPr>
            <w:r w:rsidRPr="00DD7AAF">
              <w:rPr>
                <w:sz w:val="20"/>
                <w:szCs w:val="20"/>
              </w:rPr>
              <w:t>11</w:t>
            </w:r>
          </w:p>
        </w:tc>
        <w:tc>
          <w:tcPr>
            <w:tcW w:w="279" w:type="pct"/>
          </w:tcPr>
          <w:p w:rsidR="00D3523D" w:rsidRPr="00DD7AAF" w:rsidRDefault="00D3523D" w:rsidP="00D65561">
            <w:pPr>
              <w:jc w:val="center"/>
              <w:rPr>
                <w:sz w:val="20"/>
                <w:szCs w:val="20"/>
              </w:rPr>
            </w:pPr>
            <w:r w:rsidRPr="00DD7AAF">
              <w:rPr>
                <w:sz w:val="20"/>
                <w:szCs w:val="20"/>
              </w:rPr>
              <w:t>12</w:t>
            </w:r>
          </w:p>
        </w:tc>
        <w:tc>
          <w:tcPr>
            <w:tcW w:w="358" w:type="pct"/>
          </w:tcPr>
          <w:p w:rsidR="00D3523D" w:rsidRPr="00DD7AAF" w:rsidRDefault="00D3523D" w:rsidP="00D65561">
            <w:pPr>
              <w:jc w:val="center"/>
              <w:rPr>
                <w:sz w:val="20"/>
                <w:szCs w:val="20"/>
              </w:rPr>
            </w:pPr>
            <w:r w:rsidRPr="00DD7AAF">
              <w:rPr>
                <w:sz w:val="20"/>
                <w:szCs w:val="20"/>
              </w:rPr>
              <w:t>13</w:t>
            </w:r>
          </w:p>
        </w:tc>
      </w:tr>
      <w:tr w:rsidR="00D3523D" w:rsidRPr="009119C2" w:rsidTr="00D65561">
        <w:trPr>
          <w:trHeight w:val="697"/>
        </w:trPr>
        <w:tc>
          <w:tcPr>
            <w:tcW w:w="503" w:type="pct"/>
          </w:tcPr>
          <w:p w:rsidR="00D3523D" w:rsidRPr="001461BF" w:rsidRDefault="00D3523D" w:rsidP="00D65561">
            <w:pPr>
              <w:rPr>
                <w:sz w:val="20"/>
                <w:szCs w:val="20"/>
              </w:rPr>
            </w:pPr>
            <w:r>
              <w:rPr>
                <w:sz w:val="20"/>
                <w:szCs w:val="20"/>
              </w:rPr>
              <w:t xml:space="preserve">Paįstrio </w:t>
            </w:r>
            <w:r w:rsidRPr="001461BF">
              <w:rPr>
                <w:sz w:val="20"/>
                <w:szCs w:val="20"/>
              </w:rPr>
              <w:t>kultūros centras</w:t>
            </w:r>
            <w:r>
              <w:rPr>
                <w:sz w:val="20"/>
                <w:szCs w:val="20"/>
              </w:rPr>
              <w:t xml:space="preserve"> ( ir Piniava)</w:t>
            </w:r>
          </w:p>
        </w:tc>
        <w:tc>
          <w:tcPr>
            <w:tcW w:w="392" w:type="pct"/>
          </w:tcPr>
          <w:p w:rsidR="00D3523D" w:rsidRDefault="00D3523D" w:rsidP="00D65561">
            <w:pPr>
              <w:rPr>
                <w:sz w:val="20"/>
                <w:szCs w:val="20"/>
              </w:rPr>
            </w:pPr>
            <w:r>
              <w:rPr>
                <w:sz w:val="20"/>
                <w:szCs w:val="20"/>
              </w:rPr>
              <w:t>8</w:t>
            </w:r>
          </w:p>
        </w:tc>
        <w:tc>
          <w:tcPr>
            <w:tcW w:w="278" w:type="pct"/>
          </w:tcPr>
          <w:p w:rsidR="00D3523D" w:rsidRDefault="00D3523D" w:rsidP="00D65561">
            <w:pPr>
              <w:rPr>
                <w:sz w:val="20"/>
                <w:szCs w:val="20"/>
              </w:rPr>
            </w:pPr>
            <w:r>
              <w:rPr>
                <w:sz w:val="20"/>
                <w:szCs w:val="20"/>
              </w:rPr>
              <w:t>3</w:t>
            </w:r>
          </w:p>
        </w:tc>
        <w:tc>
          <w:tcPr>
            <w:tcW w:w="392" w:type="pct"/>
          </w:tcPr>
          <w:p w:rsidR="00D3523D" w:rsidRPr="009119C2" w:rsidRDefault="00D3523D" w:rsidP="00D65561">
            <w:pPr>
              <w:rPr>
                <w:sz w:val="20"/>
                <w:szCs w:val="20"/>
              </w:rPr>
            </w:pPr>
            <w:r>
              <w:rPr>
                <w:sz w:val="20"/>
                <w:szCs w:val="20"/>
              </w:rPr>
              <w:t>3,5</w:t>
            </w:r>
          </w:p>
        </w:tc>
        <w:tc>
          <w:tcPr>
            <w:tcW w:w="280" w:type="pct"/>
          </w:tcPr>
          <w:p w:rsidR="00D3523D" w:rsidRDefault="00D3523D" w:rsidP="00D65561">
            <w:pPr>
              <w:rPr>
                <w:sz w:val="20"/>
                <w:szCs w:val="20"/>
              </w:rPr>
            </w:pPr>
            <w:r>
              <w:rPr>
                <w:sz w:val="20"/>
                <w:szCs w:val="20"/>
              </w:rPr>
              <w:t>1,75</w:t>
            </w:r>
          </w:p>
        </w:tc>
        <w:tc>
          <w:tcPr>
            <w:tcW w:w="394" w:type="pct"/>
          </w:tcPr>
          <w:p w:rsidR="00D3523D" w:rsidRPr="009119C2" w:rsidRDefault="00D3523D" w:rsidP="00D65561">
            <w:pPr>
              <w:rPr>
                <w:sz w:val="20"/>
                <w:szCs w:val="20"/>
              </w:rPr>
            </w:pPr>
            <w:r>
              <w:rPr>
                <w:sz w:val="20"/>
                <w:szCs w:val="20"/>
              </w:rPr>
              <w:t>8</w:t>
            </w:r>
          </w:p>
        </w:tc>
        <w:tc>
          <w:tcPr>
            <w:tcW w:w="323" w:type="pct"/>
          </w:tcPr>
          <w:p w:rsidR="00D3523D" w:rsidRPr="009119C2" w:rsidRDefault="00D3523D" w:rsidP="00D65561">
            <w:pPr>
              <w:rPr>
                <w:sz w:val="20"/>
                <w:szCs w:val="20"/>
              </w:rPr>
            </w:pPr>
            <w:r>
              <w:rPr>
                <w:sz w:val="20"/>
                <w:szCs w:val="20"/>
              </w:rPr>
              <w:t>1</w:t>
            </w:r>
          </w:p>
        </w:tc>
        <w:tc>
          <w:tcPr>
            <w:tcW w:w="424" w:type="pct"/>
          </w:tcPr>
          <w:p w:rsidR="00D3523D" w:rsidRPr="009119C2" w:rsidRDefault="00D3523D" w:rsidP="00D65561">
            <w:pPr>
              <w:rPr>
                <w:sz w:val="20"/>
                <w:szCs w:val="20"/>
              </w:rPr>
            </w:pPr>
            <w:r>
              <w:rPr>
                <w:sz w:val="20"/>
                <w:szCs w:val="20"/>
              </w:rPr>
              <w:t>1</w:t>
            </w:r>
          </w:p>
        </w:tc>
        <w:tc>
          <w:tcPr>
            <w:tcW w:w="307" w:type="pct"/>
          </w:tcPr>
          <w:p w:rsidR="00D3523D" w:rsidRPr="009119C2" w:rsidRDefault="00D3523D" w:rsidP="00D65561">
            <w:pPr>
              <w:rPr>
                <w:sz w:val="20"/>
                <w:szCs w:val="20"/>
              </w:rPr>
            </w:pPr>
          </w:p>
        </w:tc>
        <w:tc>
          <w:tcPr>
            <w:tcW w:w="395" w:type="pct"/>
          </w:tcPr>
          <w:p w:rsidR="00D3523D" w:rsidRPr="009119C2" w:rsidRDefault="00D3523D" w:rsidP="00D65561">
            <w:pPr>
              <w:rPr>
                <w:sz w:val="20"/>
                <w:szCs w:val="20"/>
              </w:rPr>
            </w:pPr>
          </w:p>
        </w:tc>
        <w:tc>
          <w:tcPr>
            <w:tcW w:w="282" w:type="pct"/>
          </w:tcPr>
          <w:p w:rsidR="00D3523D" w:rsidRPr="009119C2" w:rsidRDefault="00D3523D" w:rsidP="00D65561">
            <w:pPr>
              <w:rPr>
                <w:sz w:val="20"/>
                <w:szCs w:val="20"/>
              </w:rPr>
            </w:pPr>
          </w:p>
        </w:tc>
        <w:tc>
          <w:tcPr>
            <w:tcW w:w="394" w:type="pct"/>
          </w:tcPr>
          <w:p w:rsidR="00D3523D" w:rsidRPr="009119C2" w:rsidRDefault="00D3523D" w:rsidP="00D65561">
            <w:pPr>
              <w:rPr>
                <w:sz w:val="20"/>
                <w:szCs w:val="20"/>
              </w:rPr>
            </w:pPr>
          </w:p>
        </w:tc>
        <w:tc>
          <w:tcPr>
            <w:tcW w:w="279" w:type="pct"/>
          </w:tcPr>
          <w:p w:rsidR="00D3523D" w:rsidRPr="009119C2" w:rsidRDefault="00D3523D" w:rsidP="00D65561">
            <w:pPr>
              <w:rPr>
                <w:sz w:val="20"/>
                <w:szCs w:val="20"/>
              </w:rPr>
            </w:pPr>
          </w:p>
        </w:tc>
        <w:tc>
          <w:tcPr>
            <w:tcW w:w="358" w:type="pct"/>
          </w:tcPr>
          <w:p w:rsidR="00D3523D" w:rsidRPr="009119C2" w:rsidRDefault="00D3523D" w:rsidP="00D65561">
            <w:pPr>
              <w:rPr>
                <w:sz w:val="20"/>
                <w:szCs w:val="20"/>
              </w:rPr>
            </w:pPr>
            <w:r>
              <w:rPr>
                <w:sz w:val="20"/>
                <w:szCs w:val="20"/>
              </w:rPr>
              <w:t>1</w:t>
            </w:r>
          </w:p>
        </w:tc>
      </w:tr>
      <w:tr w:rsidR="00D3523D" w:rsidRPr="009119C2" w:rsidTr="00D65561">
        <w:trPr>
          <w:trHeight w:val="455"/>
        </w:trPr>
        <w:tc>
          <w:tcPr>
            <w:tcW w:w="503" w:type="pct"/>
          </w:tcPr>
          <w:p w:rsidR="00D3523D" w:rsidRDefault="00D3523D" w:rsidP="00D65561">
            <w:pPr>
              <w:rPr>
                <w:sz w:val="20"/>
                <w:szCs w:val="20"/>
              </w:rPr>
            </w:pPr>
            <w:r>
              <w:rPr>
                <w:sz w:val="20"/>
                <w:szCs w:val="20"/>
              </w:rPr>
              <w:t>Bernatonių</w:t>
            </w:r>
          </w:p>
          <w:p w:rsidR="00D3523D" w:rsidRPr="001461BF" w:rsidRDefault="00D3523D" w:rsidP="00D65561">
            <w:pPr>
              <w:rPr>
                <w:sz w:val="20"/>
                <w:szCs w:val="20"/>
              </w:rPr>
            </w:pPr>
            <w:r w:rsidRPr="001461BF">
              <w:rPr>
                <w:sz w:val="20"/>
                <w:szCs w:val="20"/>
              </w:rPr>
              <w:t>pa</w:t>
            </w:r>
            <w:r>
              <w:rPr>
                <w:sz w:val="20"/>
                <w:szCs w:val="20"/>
              </w:rPr>
              <w:t>dalinys</w:t>
            </w:r>
          </w:p>
        </w:tc>
        <w:tc>
          <w:tcPr>
            <w:tcW w:w="392" w:type="pct"/>
          </w:tcPr>
          <w:p w:rsidR="00D3523D" w:rsidRDefault="00D3523D" w:rsidP="00D65561">
            <w:pPr>
              <w:rPr>
                <w:sz w:val="20"/>
                <w:szCs w:val="20"/>
              </w:rPr>
            </w:pPr>
            <w:r>
              <w:rPr>
                <w:sz w:val="20"/>
                <w:szCs w:val="20"/>
              </w:rPr>
              <w:t>3</w:t>
            </w:r>
          </w:p>
        </w:tc>
        <w:tc>
          <w:tcPr>
            <w:tcW w:w="278" w:type="pct"/>
          </w:tcPr>
          <w:p w:rsidR="00D3523D" w:rsidRDefault="00D3523D" w:rsidP="00D65561">
            <w:pPr>
              <w:rPr>
                <w:sz w:val="20"/>
                <w:szCs w:val="20"/>
              </w:rPr>
            </w:pPr>
            <w:r>
              <w:rPr>
                <w:sz w:val="20"/>
                <w:szCs w:val="20"/>
              </w:rPr>
              <w:t>1</w:t>
            </w:r>
          </w:p>
        </w:tc>
        <w:tc>
          <w:tcPr>
            <w:tcW w:w="392" w:type="pct"/>
          </w:tcPr>
          <w:p w:rsidR="00D3523D" w:rsidRPr="009119C2" w:rsidRDefault="00D3523D" w:rsidP="00D65561">
            <w:pPr>
              <w:rPr>
                <w:sz w:val="20"/>
                <w:szCs w:val="20"/>
              </w:rPr>
            </w:pPr>
            <w:r>
              <w:rPr>
                <w:sz w:val="20"/>
                <w:szCs w:val="20"/>
              </w:rPr>
              <w:t>2</w:t>
            </w:r>
          </w:p>
        </w:tc>
        <w:tc>
          <w:tcPr>
            <w:tcW w:w="280" w:type="pct"/>
          </w:tcPr>
          <w:p w:rsidR="00D3523D" w:rsidRDefault="00D3523D" w:rsidP="00D65561">
            <w:pPr>
              <w:rPr>
                <w:sz w:val="20"/>
                <w:szCs w:val="20"/>
              </w:rPr>
            </w:pPr>
            <w:r>
              <w:rPr>
                <w:sz w:val="20"/>
                <w:szCs w:val="20"/>
              </w:rPr>
              <w:t>0,5</w:t>
            </w:r>
          </w:p>
        </w:tc>
        <w:tc>
          <w:tcPr>
            <w:tcW w:w="394" w:type="pct"/>
          </w:tcPr>
          <w:p w:rsidR="00D3523D" w:rsidRPr="009119C2" w:rsidRDefault="00D3523D" w:rsidP="00D65561">
            <w:pPr>
              <w:rPr>
                <w:sz w:val="20"/>
                <w:szCs w:val="20"/>
              </w:rPr>
            </w:pPr>
          </w:p>
        </w:tc>
        <w:tc>
          <w:tcPr>
            <w:tcW w:w="323" w:type="pct"/>
          </w:tcPr>
          <w:p w:rsidR="00D3523D" w:rsidRPr="009119C2" w:rsidRDefault="00D3523D" w:rsidP="00D65561">
            <w:pPr>
              <w:rPr>
                <w:sz w:val="20"/>
                <w:szCs w:val="20"/>
              </w:rPr>
            </w:pPr>
          </w:p>
        </w:tc>
        <w:tc>
          <w:tcPr>
            <w:tcW w:w="424" w:type="pct"/>
          </w:tcPr>
          <w:p w:rsidR="00D3523D" w:rsidRPr="009119C2" w:rsidRDefault="00D3523D" w:rsidP="00D65561">
            <w:pPr>
              <w:rPr>
                <w:sz w:val="20"/>
                <w:szCs w:val="20"/>
              </w:rPr>
            </w:pPr>
            <w:r>
              <w:rPr>
                <w:sz w:val="20"/>
                <w:szCs w:val="20"/>
              </w:rPr>
              <w:t>2</w:t>
            </w:r>
          </w:p>
        </w:tc>
        <w:tc>
          <w:tcPr>
            <w:tcW w:w="307" w:type="pct"/>
          </w:tcPr>
          <w:p w:rsidR="00D3523D" w:rsidRPr="009119C2" w:rsidRDefault="00D3523D" w:rsidP="00D65561">
            <w:pPr>
              <w:rPr>
                <w:sz w:val="20"/>
                <w:szCs w:val="20"/>
              </w:rPr>
            </w:pPr>
          </w:p>
        </w:tc>
        <w:tc>
          <w:tcPr>
            <w:tcW w:w="395" w:type="pct"/>
          </w:tcPr>
          <w:p w:rsidR="00D3523D" w:rsidRPr="009119C2" w:rsidRDefault="00D3523D" w:rsidP="00D65561">
            <w:pPr>
              <w:rPr>
                <w:sz w:val="20"/>
                <w:szCs w:val="20"/>
              </w:rPr>
            </w:pPr>
          </w:p>
        </w:tc>
        <w:tc>
          <w:tcPr>
            <w:tcW w:w="282" w:type="pct"/>
          </w:tcPr>
          <w:p w:rsidR="00D3523D" w:rsidRPr="009119C2" w:rsidRDefault="00D3523D" w:rsidP="00D65561">
            <w:pPr>
              <w:rPr>
                <w:sz w:val="20"/>
                <w:szCs w:val="20"/>
              </w:rPr>
            </w:pPr>
            <w:r>
              <w:rPr>
                <w:sz w:val="20"/>
                <w:szCs w:val="20"/>
              </w:rPr>
              <w:t>1</w:t>
            </w:r>
          </w:p>
        </w:tc>
        <w:tc>
          <w:tcPr>
            <w:tcW w:w="394" w:type="pct"/>
          </w:tcPr>
          <w:p w:rsidR="00D3523D" w:rsidRPr="009119C2" w:rsidRDefault="00D3523D" w:rsidP="00D65561">
            <w:pPr>
              <w:rPr>
                <w:sz w:val="20"/>
                <w:szCs w:val="20"/>
              </w:rPr>
            </w:pPr>
          </w:p>
        </w:tc>
        <w:tc>
          <w:tcPr>
            <w:tcW w:w="279" w:type="pct"/>
          </w:tcPr>
          <w:p w:rsidR="00D3523D" w:rsidRPr="009119C2" w:rsidRDefault="00D3523D" w:rsidP="00D65561">
            <w:pPr>
              <w:rPr>
                <w:sz w:val="20"/>
                <w:szCs w:val="20"/>
              </w:rPr>
            </w:pPr>
            <w:r>
              <w:rPr>
                <w:sz w:val="20"/>
                <w:szCs w:val="20"/>
              </w:rPr>
              <w:t>1</w:t>
            </w:r>
          </w:p>
        </w:tc>
        <w:tc>
          <w:tcPr>
            <w:tcW w:w="358" w:type="pct"/>
          </w:tcPr>
          <w:p w:rsidR="00D3523D" w:rsidRPr="009119C2" w:rsidRDefault="00D3523D" w:rsidP="00D65561">
            <w:pPr>
              <w:rPr>
                <w:sz w:val="20"/>
                <w:szCs w:val="20"/>
              </w:rPr>
            </w:pPr>
          </w:p>
        </w:tc>
      </w:tr>
      <w:tr w:rsidR="00D3523D" w:rsidRPr="009119C2" w:rsidTr="00D65561">
        <w:trPr>
          <w:trHeight w:val="455"/>
        </w:trPr>
        <w:tc>
          <w:tcPr>
            <w:tcW w:w="503" w:type="pct"/>
          </w:tcPr>
          <w:p w:rsidR="00D3523D" w:rsidRDefault="00D3523D" w:rsidP="003903F3">
            <w:pPr>
              <w:rPr>
                <w:sz w:val="20"/>
                <w:szCs w:val="20"/>
              </w:rPr>
            </w:pPr>
            <w:r>
              <w:rPr>
                <w:sz w:val="20"/>
                <w:szCs w:val="20"/>
              </w:rPr>
              <w:t>Daukniūnų</w:t>
            </w:r>
          </w:p>
          <w:p w:rsidR="00D3523D" w:rsidRPr="001461BF" w:rsidRDefault="00D3523D" w:rsidP="003903F3">
            <w:pPr>
              <w:rPr>
                <w:sz w:val="20"/>
                <w:szCs w:val="20"/>
              </w:rPr>
            </w:pPr>
            <w:r w:rsidRPr="001461BF">
              <w:rPr>
                <w:sz w:val="20"/>
                <w:szCs w:val="20"/>
              </w:rPr>
              <w:t>pa</w:t>
            </w:r>
            <w:r>
              <w:rPr>
                <w:sz w:val="20"/>
                <w:szCs w:val="20"/>
              </w:rPr>
              <w:t>dalinys</w:t>
            </w:r>
          </w:p>
        </w:tc>
        <w:tc>
          <w:tcPr>
            <w:tcW w:w="392" w:type="pct"/>
          </w:tcPr>
          <w:p w:rsidR="00D3523D" w:rsidRDefault="00D3523D" w:rsidP="00D65561">
            <w:pPr>
              <w:rPr>
                <w:sz w:val="20"/>
                <w:szCs w:val="20"/>
              </w:rPr>
            </w:pPr>
            <w:r>
              <w:rPr>
                <w:sz w:val="20"/>
                <w:szCs w:val="20"/>
              </w:rPr>
              <w:t>1</w:t>
            </w:r>
          </w:p>
        </w:tc>
        <w:tc>
          <w:tcPr>
            <w:tcW w:w="278" w:type="pct"/>
          </w:tcPr>
          <w:p w:rsidR="00D3523D" w:rsidRDefault="00D3523D" w:rsidP="00D65561">
            <w:pPr>
              <w:rPr>
                <w:sz w:val="20"/>
                <w:szCs w:val="20"/>
              </w:rPr>
            </w:pPr>
            <w:r>
              <w:rPr>
                <w:sz w:val="20"/>
                <w:szCs w:val="20"/>
              </w:rPr>
              <w:t>1</w:t>
            </w:r>
          </w:p>
        </w:tc>
        <w:tc>
          <w:tcPr>
            <w:tcW w:w="392" w:type="pct"/>
          </w:tcPr>
          <w:p w:rsidR="00D3523D" w:rsidRPr="009119C2" w:rsidRDefault="00D3523D" w:rsidP="00D65561">
            <w:pPr>
              <w:rPr>
                <w:sz w:val="20"/>
                <w:szCs w:val="20"/>
              </w:rPr>
            </w:pPr>
            <w:r>
              <w:rPr>
                <w:sz w:val="20"/>
                <w:szCs w:val="20"/>
              </w:rPr>
              <w:t>0,5</w:t>
            </w:r>
          </w:p>
        </w:tc>
        <w:tc>
          <w:tcPr>
            <w:tcW w:w="280" w:type="pct"/>
          </w:tcPr>
          <w:p w:rsidR="00D3523D" w:rsidRPr="009119C2" w:rsidRDefault="00D3523D" w:rsidP="00D65561">
            <w:pPr>
              <w:rPr>
                <w:sz w:val="20"/>
                <w:szCs w:val="20"/>
              </w:rPr>
            </w:pPr>
            <w:r>
              <w:rPr>
                <w:sz w:val="20"/>
                <w:szCs w:val="20"/>
              </w:rPr>
              <w:t>0,5</w:t>
            </w:r>
          </w:p>
        </w:tc>
        <w:tc>
          <w:tcPr>
            <w:tcW w:w="394" w:type="pct"/>
          </w:tcPr>
          <w:p w:rsidR="00D3523D" w:rsidRPr="009119C2" w:rsidRDefault="00D3523D" w:rsidP="00D65561">
            <w:pPr>
              <w:rPr>
                <w:sz w:val="20"/>
                <w:szCs w:val="20"/>
              </w:rPr>
            </w:pPr>
            <w:r>
              <w:rPr>
                <w:sz w:val="20"/>
                <w:szCs w:val="20"/>
              </w:rPr>
              <w:t>1</w:t>
            </w:r>
          </w:p>
        </w:tc>
        <w:tc>
          <w:tcPr>
            <w:tcW w:w="323" w:type="pct"/>
          </w:tcPr>
          <w:p w:rsidR="00D3523D" w:rsidRPr="009119C2" w:rsidRDefault="00D3523D" w:rsidP="00D65561">
            <w:pPr>
              <w:rPr>
                <w:sz w:val="20"/>
                <w:szCs w:val="20"/>
              </w:rPr>
            </w:pPr>
          </w:p>
        </w:tc>
        <w:tc>
          <w:tcPr>
            <w:tcW w:w="424" w:type="pct"/>
          </w:tcPr>
          <w:p w:rsidR="00D3523D" w:rsidRPr="009119C2" w:rsidRDefault="00D3523D" w:rsidP="00D65561">
            <w:pPr>
              <w:rPr>
                <w:sz w:val="20"/>
                <w:szCs w:val="20"/>
              </w:rPr>
            </w:pPr>
          </w:p>
        </w:tc>
        <w:tc>
          <w:tcPr>
            <w:tcW w:w="307" w:type="pct"/>
          </w:tcPr>
          <w:p w:rsidR="00D3523D" w:rsidRPr="009119C2" w:rsidRDefault="00D3523D" w:rsidP="00D65561">
            <w:pPr>
              <w:rPr>
                <w:sz w:val="20"/>
                <w:szCs w:val="20"/>
              </w:rPr>
            </w:pPr>
          </w:p>
        </w:tc>
        <w:tc>
          <w:tcPr>
            <w:tcW w:w="395" w:type="pct"/>
          </w:tcPr>
          <w:p w:rsidR="00D3523D" w:rsidRPr="009119C2" w:rsidRDefault="00D3523D" w:rsidP="00D65561">
            <w:pPr>
              <w:rPr>
                <w:sz w:val="20"/>
                <w:szCs w:val="20"/>
              </w:rPr>
            </w:pPr>
          </w:p>
        </w:tc>
        <w:tc>
          <w:tcPr>
            <w:tcW w:w="282" w:type="pct"/>
          </w:tcPr>
          <w:p w:rsidR="00D3523D" w:rsidRPr="009119C2" w:rsidRDefault="00D3523D" w:rsidP="00D65561">
            <w:pPr>
              <w:rPr>
                <w:sz w:val="20"/>
                <w:szCs w:val="20"/>
              </w:rPr>
            </w:pPr>
            <w:r>
              <w:rPr>
                <w:sz w:val="20"/>
                <w:szCs w:val="20"/>
              </w:rPr>
              <w:t>1</w:t>
            </w:r>
          </w:p>
        </w:tc>
        <w:tc>
          <w:tcPr>
            <w:tcW w:w="394" w:type="pct"/>
          </w:tcPr>
          <w:p w:rsidR="00D3523D" w:rsidRPr="009119C2" w:rsidRDefault="00D3523D" w:rsidP="00D65561">
            <w:pPr>
              <w:rPr>
                <w:sz w:val="20"/>
                <w:szCs w:val="20"/>
              </w:rPr>
            </w:pPr>
          </w:p>
        </w:tc>
        <w:tc>
          <w:tcPr>
            <w:tcW w:w="279" w:type="pct"/>
          </w:tcPr>
          <w:p w:rsidR="00D3523D" w:rsidRPr="009119C2" w:rsidRDefault="00D3523D" w:rsidP="00D65561">
            <w:pPr>
              <w:rPr>
                <w:sz w:val="20"/>
                <w:szCs w:val="20"/>
              </w:rPr>
            </w:pPr>
          </w:p>
        </w:tc>
        <w:tc>
          <w:tcPr>
            <w:tcW w:w="358" w:type="pct"/>
          </w:tcPr>
          <w:p w:rsidR="00D3523D" w:rsidRPr="009119C2" w:rsidRDefault="00D3523D" w:rsidP="00D65561">
            <w:pPr>
              <w:rPr>
                <w:sz w:val="20"/>
                <w:szCs w:val="20"/>
              </w:rPr>
            </w:pPr>
          </w:p>
        </w:tc>
      </w:tr>
      <w:tr w:rsidR="00D3523D" w:rsidRPr="009119C2" w:rsidTr="00D65561">
        <w:trPr>
          <w:trHeight w:val="455"/>
        </w:trPr>
        <w:tc>
          <w:tcPr>
            <w:tcW w:w="503" w:type="pct"/>
          </w:tcPr>
          <w:p w:rsidR="00D3523D" w:rsidRDefault="00D3523D" w:rsidP="003903F3">
            <w:pPr>
              <w:rPr>
                <w:sz w:val="20"/>
                <w:szCs w:val="20"/>
              </w:rPr>
            </w:pPr>
            <w:r>
              <w:rPr>
                <w:sz w:val="20"/>
                <w:szCs w:val="20"/>
              </w:rPr>
              <w:t>Juozo Zikaro muziejus</w:t>
            </w:r>
          </w:p>
        </w:tc>
        <w:tc>
          <w:tcPr>
            <w:tcW w:w="392" w:type="pct"/>
          </w:tcPr>
          <w:p w:rsidR="00D3523D" w:rsidRDefault="00D3523D" w:rsidP="00D65561">
            <w:pPr>
              <w:rPr>
                <w:sz w:val="20"/>
                <w:szCs w:val="20"/>
              </w:rPr>
            </w:pPr>
            <w:r>
              <w:rPr>
                <w:sz w:val="20"/>
                <w:szCs w:val="20"/>
              </w:rPr>
              <w:t>1</w:t>
            </w:r>
          </w:p>
        </w:tc>
        <w:tc>
          <w:tcPr>
            <w:tcW w:w="278" w:type="pct"/>
          </w:tcPr>
          <w:p w:rsidR="00D3523D" w:rsidRDefault="00D3523D" w:rsidP="00D65561">
            <w:pPr>
              <w:rPr>
                <w:sz w:val="20"/>
                <w:szCs w:val="20"/>
              </w:rPr>
            </w:pPr>
          </w:p>
        </w:tc>
        <w:tc>
          <w:tcPr>
            <w:tcW w:w="392" w:type="pct"/>
          </w:tcPr>
          <w:p w:rsidR="00D3523D" w:rsidRPr="009119C2" w:rsidRDefault="00D3523D" w:rsidP="00D65561">
            <w:pPr>
              <w:rPr>
                <w:sz w:val="20"/>
                <w:szCs w:val="20"/>
              </w:rPr>
            </w:pPr>
            <w:r>
              <w:rPr>
                <w:sz w:val="20"/>
                <w:szCs w:val="20"/>
              </w:rPr>
              <w:t>0,5</w:t>
            </w:r>
          </w:p>
        </w:tc>
        <w:tc>
          <w:tcPr>
            <w:tcW w:w="280" w:type="pct"/>
          </w:tcPr>
          <w:p w:rsidR="00D3523D" w:rsidRPr="009119C2" w:rsidRDefault="00D3523D" w:rsidP="00D65561">
            <w:pPr>
              <w:rPr>
                <w:sz w:val="20"/>
                <w:szCs w:val="20"/>
              </w:rPr>
            </w:pPr>
          </w:p>
        </w:tc>
        <w:tc>
          <w:tcPr>
            <w:tcW w:w="394" w:type="pct"/>
          </w:tcPr>
          <w:p w:rsidR="00D3523D" w:rsidRPr="009119C2" w:rsidRDefault="00D3523D" w:rsidP="00D65561">
            <w:pPr>
              <w:rPr>
                <w:sz w:val="20"/>
                <w:szCs w:val="20"/>
              </w:rPr>
            </w:pPr>
            <w:r>
              <w:rPr>
                <w:sz w:val="20"/>
                <w:szCs w:val="20"/>
              </w:rPr>
              <w:t>1</w:t>
            </w:r>
          </w:p>
        </w:tc>
        <w:tc>
          <w:tcPr>
            <w:tcW w:w="323" w:type="pct"/>
          </w:tcPr>
          <w:p w:rsidR="00D3523D" w:rsidRPr="009119C2" w:rsidRDefault="00D3523D" w:rsidP="00D65561">
            <w:pPr>
              <w:rPr>
                <w:sz w:val="20"/>
                <w:szCs w:val="20"/>
              </w:rPr>
            </w:pPr>
          </w:p>
        </w:tc>
        <w:tc>
          <w:tcPr>
            <w:tcW w:w="424" w:type="pct"/>
          </w:tcPr>
          <w:p w:rsidR="00D3523D" w:rsidRPr="009119C2" w:rsidRDefault="00D3523D" w:rsidP="00D65561">
            <w:pPr>
              <w:rPr>
                <w:sz w:val="20"/>
                <w:szCs w:val="20"/>
              </w:rPr>
            </w:pPr>
          </w:p>
        </w:tc>
        <w:tc>
          <w:tcPr>
            <w:tcW w:w="307" w:type="pct"/>
          </w:tcPr>
          <w:p w:rsidR="00D3523D" w:rsidRPr="009119C2" w:rsidRDefault="00D3523D" w:rsidP="00D65561">
            <w:pPr>
              <w:rPr>
                <w:sz w:val="20"/>
                <w:szCs w:val="20"/>
              </w:rPr>
            </w:pPr>
          </w:p>
        </w:tc>
        <w:tc>
          <w:tcPr>
            <w:tcW w:w="395" w:type="pct"/>
          </w:tcPr>
          <w:p w:rsidR="00D3523D" w:rsidRPr="009119C2" w:rsidRDefault="00D3523D" w:rsidP="00D65561">
            <w:pPr>
              <w:rPr>
                <w:sz w:val="20"/>
                <w:szCs w:val="20"/>
              </w:rPr>
            </w:pPr>
          </w:p>
        </w:tc>
        <w:tc>
          <w:tcPr>
            <w:tcW w:w="282" w:type="pct"/>
          </w:tcPr>
          <w:p w:rsidR="00D3523D" w:rsidRPr="009119C2" w:rsidRDefault="00D3523D" w:rsidP="00D65561">
            <w:pPr>
              <w:rPr>
                <w:sz w:val="20"/>
                <w:szCs w:val="20"/>
              </w:rPr>
            </w:pPr>
          </w:p>
        </w:tc>
        <w:tc>
          <w:tcPr>
            <w:tcW w:w="394" w:type="pct"/>
          </w:tcPr>
          <w:p w:rsidR="00D3523D" w:rsidRPr="009119C2" w:rsidRDefault="00D3523D" w:rsidP="00D65561">
            <w:pPr>
              <w:rPr>
                <w:sz w:val="20"/>
                <w:szCs w:val="20"/>
              </w:rPr>
            </w:pPr>
          </w:p>
        </w:tc>
        <w:tc>
          <w:tcPr>
            <w:tcW w:w="279" w:type="pct"/>
          </w:tcPr>
          <w:p w:rsidR="00D3523D" w:rsidRPr="009119C2" w:rsidRDefault="00D3523D" w:rsidP="00D65561">
            <w:pPr>
              <w:rPr>
                <w:sz w:val="20"/>
                <w:szCs w:val="20"/>
              </w:rPr>
            </w:pPr>
          </w:p>
        </w:tc>
        <w:tc>
          <w:tcPr>
            <w:tcW w:w="358" w:type="pct"/>
          </w:tcPr>
          <w:p w:rsidR="00D3523D" w:rsidRPr="009119C2" w:rsidRDefault="00D3523D" w:rsidP="00D65561">
            <w:pPr>
              <w:rPr>
                <w:sz w:val="20"/>
                <w:szCs w:val="20"/>
              </w:rPr>
            </w:pPr>
          </w:p>
        </w:tc>
      </w:tr>
      <w:tr w:rsidR="00D3523D" w:rsidRPr="009119C2" w:rsidTr="00D65561">
        <w:trPr>
          <w:trHeight w:val="390"/>
        </w:trPr>
        <w:tc>
          <w:tcPr>
            <w:tcW w:w="503" w:type="pct"/>
          </w:tcPr>
          <w:p w:rsidR="00D3523D" w:rsidRPr="00DD7AAF" w:rsidRDefault="00D3523D" w:rsidP="00D65561">
            <w:pPr>
              <w:rPr>
                <w:sz w:val="20"/>
                <w:szCs w:val="20"/>
              </w:rPr>
            </w:pPr>
            <w:r w:rsidRPr="00DD7AAF">
              <w:rPr>
                <w:sz w:val="20"/>
                <w:szCs w:val="20"/>
              </w:rPr>
              <w:t>Iš viso</w:t>
            </w:r>
          </w:p>
        </w:tc>
        <w:tc>
          <w:tcPr>
            <w:tcW w:w="392" w:type="pct"/>
          </w:tcPr>
          <w:p w:rsidR="00D3523D" w:rsidRPr="00DD7AAF" w:rsidRDefault="00D3523D" w:rsidP="00D65561">
            <w:pPr>
              <w:rPr>
                <w:sz w:val="20"/>
                <w:szCs w:val="20"/>
              </w:rPr>
            </w:pPr>
            <w:r>
              <w:rPr>
                <w:sz w:val="20"/>
                <w:szCs w:val="20"/>
              </w:rPr>
              <w:t>13</w:t>
            </w:r>
          </w:p>
        </w:tc>
        <w:tc>
          <w:tcPr>
            <w:tcW w:w="278" w:type="pct"/>
          </w:tcPr>
          <w:p w:rsidR="00D3523D" w:rsidRPr="00DD7AAF" w:rsidRDefault="00D3523D" w:rsidP="00D65561">
            <w:pPr>
              <w:rPr>
                <w:sz w:val="20"/>
                <w:szCs w:val="20"/>
              </w:rPr>
            </w:pPr>
            <w:r>
              <w:rPr>
                <w:sz w:val="20"/>
                <w:szCs w:val="20"/>
              </w:rPr>
              <w:t>5</w:t>
            </w:r>
          </w:p>
        </w:tc>
        <w:tc>
          <w:tcPr>
            <w:tcW w:w="392" w:type="pct"/>
          </w:tcPr>
          <w:p w:rsidR="00D3523D" w:rsidRPr="00DD7AAF" w:rsidRDefault="00D3523D" w:rsidP="00D65561">
            <w:pPr>
              <w:rPr>
                <w:sz w:val="20"/>
                <w:szCs w:val="20"/>
              </w:rPr>
            </w:pPr>
            <w:r>
              <w:rPr>
                <w:sz w:val="20"/>
                <w:szCs w:val="20"/>
              </w:rPr>
              <w:t>6,5</w:t>
            </w:r>
          </w:p>
        </w:tc>
        <w:tc>
          <w:tcPr>
            <w:tcW w:w="280" w:type="pct"/>
          </w:tcPr>
          <w:p w:rsidR="00D3523D" w:rsidRPr="00DD7AAF" w:rsidRDefault="00D3523D" w:rsidP="00996092">
            <w:pPr>
              <w:rPr>
                <w:sz w:val="20"/>
                <w:szCs w:val="20"/>
              </w:rPr>
            </w:pPr>
            <w:r>
              <w:rPr>
                <w:sz w:val="20"/>
                <w:szCs w:val="20"/>
              </w:rPr>
              <w:t>2,75</w:t>
            </w:r>
          </w:p>
        </w:tc>
        <w:tc>
          <w:tcPr>
            <w:tcW w:w="394" w:type="pct"/>
          </w:tcPr>
          <w:p w:rsidR="00D3523D" w:rsidRPr="00DD7AAF" w:rsidRDefault="00D3523D" w:rsidP="00D65561">
            <w:pPr>
              <w:rPr>
                <w:sz w:val="20"/>
                <w:szCs w:val="20"/>
              </w:rPr>
            </w:pPr>
            <w:r>
              <w:rPr>
                <w:sz w:val="20"/>
                <w:szCs w:val="20"/>
              </w:rPr>
              <w:t>10</w:t>
            </w:r>
          </w:p>
        </w:tc>
        <w:tc>
          <w:tcPr>
            <w:tcW w:w="323" w:type="pct"/>
          </w:tcPr>
          <w:p w:rsidR="00D3523D" w:rsidRPr="00DD7AAF" w:rsidRDefault="00D3523D" w:rsidP="00D65561">
            <w:pPr>
              <w:rPr>
                <w:sz w:val="20"/>
                <w:szCs w:val="20"/>
              </w:rPr>
            </w:pPr>
            <w:r>
              <w:rPr>
                <w:sz w:val="20"/>
                <w:szCs w:val="20"/>
              </w:rPr>
              <w:t>1</w:t>
            </w:r>
          </w:p>
        </w:tc>
        <w:tc>
          <w:tcPr>
            <w:tcW w:w="424" w:type="pct"/>
          </w:tcPr>
          <w:p w:rsidR="00D3523D" w:rsidRPr="00DD7AAF" w:rsidRDefault="00D3523D" w:rsidP="00D65561">
            <w:pPr>
              <w:rPr>
                <w:sz w:val="20"/>
                <w:szCs w:val="20"/>
              </w:rPr>
            </w:pPr>
            <w:r>
              <w:rPr>
                <w:sz w:val="20"/>
                <w:szCs w:val="20"/>
              </w:rPr>
              <w:t>3</w:t>
            </w:r>
          </w:p>
        </w:tc>
        <w:tc>
          <w:tcPr>
            <w:tcW w:w="307" w:type="pct"/>
          </w:tcPr>
          <w:p w:rsidR="00D3523D" w:rsidRPr="00DD7AAF" w:rsidRDefault="00D3523D" w:rsidP="00D65561">
            <w:pPr>
              <w:rPr>
                <w:sz w:val="20"/>
                <w:szCs w:val="20"/>
              </w:rPr>
            </w:pPr>
          </w:p>
        </w:tc>
        <w:tc>
          <w:tcPr>
            <w:tcW w:w="395" w:type="pct"/>
          </w:tcPr>
          <w:p w:rsidR="00D3523D" w:rsidRPr="00DD7AAF" w:rsidRDefault="00D3523D" w:rsidP="00D65561">
            <w:pPr>
              <w:rPr>
                <w:sz w:val="20"/>
                <w:szCs w:val="20"/>
              </w:rPr>
            </w:pPr>
          </w:p>
        </w:tc>
        <w:tc>
          <w:tcPr>
            <w:tcW w:w="282" w:type="pct"/>
          </w:tcPr>
          <w:p w:rsidR="00D3523D" w:rsidRPr="00DD7AAF" w:rsidRDefault="00D3523D" w:rsidP="00D65561">
            <w:pPr>
              <w:rPr>
                <w:sz w:val="20"/>
                <w:szCs w:val="20"/>
              </w:rPr>
            </w:pPr>
            <w:r>
              <w:rPr>
                <w:sz w:val="20"/>
                <w:szCs w:val="20"/>
              </w:rPr>
              <w:t>2</w:t>
            </w:r>
          </w:p>
        </w:tc>
        <w:tc>
          <w:tcPr>
            <w:tcW w:w="394" w:type="pct"/>
          </w:tcPr>
          <w:p w:rsidR="00D3523D" w:rsidRPr="00DD7AAF" w:rsidRDefault="00D3523D" w:rsidP="00D65561">
            <w:pPr>
              <w:rPr>
                <w:sz w:val="20"/>
                <w:szCs w:val="20"/>
              </w:rPr>
            </w:pPr>
          </w:p>
        </w:tc>
        <w:tc>
          <w:tcPr>
            <w:tcW w:w="279" w:type="pct"/>
          </w:tcPr>
          <w:p w:rsidR="00D3523D" w:rsidRPr="00DD7AAF" w:rsidRDefault="00D3523D" w:rsidP="00D65561">
            <w:pPr>
              <w:rPr>
                <w:sz w:val="20"/>
                <w:szCs w:val="20"/>
              </w:rPr>
            </w:pPr>
            <w:r>
              <w:rPr>
                <w:sz w:val="20"/>
                <w:szCs w:val="20"/>
              </w:rPr>
              <w:t>1</w:t>
            </w:r>
          </w:p>
        </w:tc>
        <w:tc>
          <w:tcPr>
            <w:tcW w:w="358" w:type="pct"/>
          </w:tcPr>
          <w:p w:rsidR="00D3523D" w:rsidRPr="00DD7AAF" w:rsidRDefault="00D3523D" w:rsidP="00D65561">
            <w:pPr>
              <w:rPr>
                <w:sz w:val="20"/>
                <w:szCs w:val="20"/>
              </w:rPr>
            </w:pPr>
            <w:r>
              <w:rPr>
                <w:sz w:val="20"/>
                <w:szCs w:val="20"/>
              </w:rPr>
              <w:t>1</w:t>
            </w:r>
          </w:p>
        </w:tc>
      </w:tr>
    </w:tbl>
    <w:p w:rsidR="00D3523D" w:rsidRDefault="00D3523D" w:rsidP="009446FA"/>
    <w:p w:rsidR="00D3523D" w:rsidRDefault="00D3523D" w:rsidP="00B60C6D">
      <w:pPr>
        <w:ind w:firstLine="1296"/>
      </w:pPr>
      <w: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D3523D" w:rsidRPr="009119C2" w:rsidTr="00EA0A7D">
        <w:trPr>
          <w:trHeight w:val="415"/>
        </w:trPr>
        <w:tc>
          <w:tcPr>
            <w:tcW w:w="2943" w:type="dxa"/>
            <w:vMerge w:val="restart"/>
          </w:tcPr>
          <w:p w:rsidR="00D3523D" w:rsidRPr="009119C2" w:rsidRDefault="00D3523D" w:rsidP="009446FA">
            <w:pPr>
              <w:rPr>
                <w:sz w:val="16"/>
                <w:szCs w:val="16"/>
              </w:rPr>
            </w:pPr>
          </w:p>
        </w:tc>
        <w:tc>
          <w:tcPr>
            <w:tcW w:w="1560" w:type="dxa"/>
            <w:vMerge w:val="restart"/>
          </w:tcPr>
          <w:p w:rsidR="00D3523D" w:rsidRDefault="00D3523D" w:rsidP="00E4011D">
            <w:pPr>
              <w:rPr>
                <w:sz w:val="16"/>
                <w:szCs w:val="16"/>
              </w:rPr>
            </w:pPr>
            <w:r>
              <w:rPr>
                <w:sz w:val="16"/>
                <w:szCs w:val="16"/>
              </w:rPr>
              <w:t>Kėlė kvalifi</w:t>
            </w:r>
            <w:r w:rsidRPr="009119C2">
              <w:rPr>
                <w:sz w:val="16"/>
                <w:szCs w:val="16"/>
              </w:rPr>
              <w:t>kacij</w:t>
            </w:r>
            <w:r>
              <w:rPr>
                <w:sz w:val="16"/>
                <w:szCs w:val="16"/>
              </w:rPr>
              <w:t>ą</w:t>
            </w:r>
          </w:p>
          <w:p w:rsidR="00D3523D" w:rsidRPr="009119C2" w:rsidRDefault="00D3523D" w:rsidP="00E4011D">
            <w:pPr>
              <w:rPr>
                <w:sz w:val="16"/>
                <w:szCs w:val="16"/>
              </w:rPr>
            </w:pPr>
            <w:r>
              <w:rPr>
                <w:sz w:val="16"/>
                <w:szCs w:val="16"/>
              </w:rPr>
              <w:t>ataskaitin</w:t>
            </w:r>
            <w:r w:rsidRPr="009119C2">
              <w:rPr>
                <w:sz w:val="16"/>
                <w:szCs w:val="16"/>
              </w:rPr>
              <w:t>iais metais</w:t>
            </w:r>
          </w:p>
        </w:tc>
        <w:tc>
          <w:tcPr>
            <w:tcW w:w="2976" w:type="dxa"/>
            <w:gridSpan w:val="5"/>
          </w:tcPr>
          <w:p w:rsidR="00D3523D" w:rsidRPr="009119C2" w:rsidRDefault="00D3523D" w:rsidP="009446FA">
            <w:pPr>
              <w:rPr>
                <w:sz w:val="16"/>
                <w:szCs w:val="16"/>
              </w:rPr>
            </w:pPr>
            <w:r>
              <w:rPr>
                <w:sz w:val="16"/>
                <w:szCs w:val="16"/>
              </w:rPr>
              <w:t>Atestuoti</w:t>
            </w:r>
            <w:r w:rsidRPr="009119C2">
              <w:rPr>
                <w:sz w:val="16"/>
                <w:szCs w:val="16"/>
              </w:rPr>
              <w:t xml:space="preserve"> ir suteiktos klasės</w:t>
            </w:r>
          </w:p>
        </w:tc>
        <w:tc>
          <w:tcPr>
            <w:tcW w:w="993" w:type="dxa"/>
            <w:vMerge w:val="restart"/>
          </w:tcPr>
          <w:p w:rsidR="00D3523D" w:rsidRPr="009119C2" w:rsidRDefault="00D3523D" w:rsidP="009446FA">
            <w:pPr>
              <w:rPr>
                <w:sz w:val="16"/>
                <w:szCs w:val="16"/>
              </w:rPr>
            </w:pPr>
            <w:r>
              <w:rPr>
                <w:sz w:val="16"/>
                <w:szCs w:val="16"/>
              </w:rPr>
              <w:t>Laisvų pareigybi</w:t>
            </w:r>
            <w:r w:rsidRPr="009119C2">
              <w:rPr>
                <w:sz w:val="16"/>
                <w:szCs w:val="16"/>
              </w:rPr>
              <w:t xml:space="preserve">ų </w:t>
            </w:r>
          </w:p>
          <w:p w:rsidR="00D3523D" w:rsidRPr="009119C2" w:rsidRDefault="00D3523D" w:rsidP="009446FA">
            <w:pPr>
              <w:rPr>
                <w:sz w:val="16"/>
                <w:szCs w:val="16"/>
              </w:rPr>
            </w:pPr>
            <w:r w:rsidRPr="009119C2">
              <w:rPr>
                <w:sz w:val="16"/>
                <w:szCs w:val="16"/>
              </w:rPr>
              <w:lastRenderedPageBreak/>
              <w:t>skaičius</w:t>
            </w:r>
          </w:p>
        </w:tc>
        <w:tc>
          <w:tcPr>
            <w:tcW w:w="992" w:type="dxa"/>
            <w:vMerge w:val="restart"/>
          </w:tcPr>
          <w:p w:rsidR="00D3523D" w:rsidRPr="009119C2" w:rsidRDefault="00D3523D" w:rsidP="009446FA">
            <w:pPr>
              <w:rPr>
                <w:sz w:val="16"/>
                <w:szCs w:val="16"/>
              </w:rPr>
            </w:pPr>
            <w:r>
              <w:rPr>
                <w:sz w:val="16"/>
                <w:szCs w:val="16"/>
              </w:rPr>
              <w:lastRenderedPageBreak/>
              <w:t>K</w:t>
            </w:r>
            <w:r w:rsidRPr="009119C2">
              <w:rPr>
                <w:sz w:val="16"/>
                <w:szCs w:val="16"/>
              </w:rPr>
              <w:t xml:space="preserve">ultūros ir meno </w:t>
            </w:r>
            <w:r w:rsidRPr="009119C2">
              <w:rPr>
                <w:sz w:val="16"/>
                <w:szCs w:val="16"/>
              </w:rPr>
              <w:lastRenderedPageBreak/>
              <w:t xml:space="preserve">specialistų </w:t>
            </w:r>
          </w:p>
          <w:p w:rsidR="00D3523D" w:rsidRPr="009119C2" w:rsidRDefault="00D3523D" w:rsidP="009446FA">
            <w:pPr>
              <w:rPr>
                <w:sz w:val="16"/>
                <w:szCs w:val="16"/>
              </w:rPr>
            </w:pPr>
            <w:r w:rsidRPr="009119C2">
              <w:rPr>
                <w:sz w:val="16"/>
                <w:szCs w:val="16"/>
              </w:rPr>
              <w:t>poreikis</w:t>
            </w:r>
          </w:p>
        </w:tc>
      </w:tr>
      <w:tr w:rsidR="00D3523D" w:rsidRPr="009119C2" w:rsidTr="00EA0A7D">
        <w:trPr>
          <w:trHeight w:val="420"/>
        </w:trPr>
        <w:tc>
          <w:tcPr>
            <w:tcW w:w="2943" w:type="dxa"/>
            <w:vMerge/>
          </w:tcPr>
          <w:p w:rsidR="00D3523D" w:rsidRPr="009119C2" w:rsidRDefault="00D3523D" w:rsidP="0068368D">
            <w:pPr>
              <w:rPr>
                <w:sz w:val="16"/>
                <w:szCs w:val="16"/>
              </w:rPr>
            </w:pPr>
          </w:p>
        </w:tc>
        <w:tc>
          <w:tcPr>
            <w:tcW w:w="1560" w:type="dxa"/>
            <w:vMerge/>
          </w:tcPr>
          <w:p w:rsidR="00D3523D" w:rsidRPr="009119C2" w:rsidRDefault="00D3523D" w:rsidP="0068368D">
            <w:pPr>
              <w:rPr>
                <w:sz w:val="16"/>
                <w:szCs w:val="16"/>
              </w:rPr>
            </w:pPr>
          </w:p>
        </w:tc>
        <w:tc>
          <w:tcPr>
            <w:tcW w:w="708" w:type="dxa"/>
          </w:tcPr>
          <w:p w:rsidR="00D3523D" w:rsidRPr="009119C2" w:rsidRDefault="00D3523D" w:rsidP="0068368D">
            <w:pPr>
              <w:rPr>
                <w:sz w:val="16"/>
                <w:szCs w:val="16"/>
              </w:rPr>
            </w:pPr>
            <w:r>
              <w:rPr>
                <w:sz w:val="16"/>
                <w:szCs w:val="16"/>
              </w:rPr>
              <w:t>Iš viso</w:t>
            </w:r>
          </w:p>
        </w:tc>
        <w:tc>
          <w:tcPr>
            <w:tcW w:w="426" w:type="dxa"/>
          </w:tcPr>
          <w:p w:rsidR="00D3523D" w:rsidRPr="009119C2" w:rsidRDefault="00D3523D" w:rsidP="001017F2">
            <w:pPr>
              <w:jc w:val="center"/>
              <w:rPr>
                <w:sz w:val="16"/>
                <w:szCs w:val="16"/>
              </w:rPr>
            </w:pPr>
            <w:r w:rsidRPr="009119C2">
              <w:rPr>
                <w:sz w:val="16"/>
                <w:szCs w:val="16"/>
              </w:rPr>
              <w:t>I</w:t>
            </w:r>
          </w:p>
        </w:tc>
        <w:tc>
          <w:tcPr>
            <w:tcW w:w="425" w:type="dxa"/>
          </w:tcPr>
          <w:p w:rsidR="00D3523D" w:rsidRPr="009119C2" w:rsidRDefault="00D3523D" w:rsidP="0068368D">
            <w:pPr>
              <w:rPr>
                <w:sz w:val="16"/>
                <w:szCs w:val="16"/>
              </w:rPr>
            </w:pPr>
            <w:r w:rsidRPr="009119C2">
              <w:rPr>
                <w:sz w:val="16"/>
                <w:szCs w:val="16"/>
              </w:rPr>
              <w:t>II</w:t>
            </w:r>
          </w:p>
        </w:tc>
        <w:tc>
          <w:tcPr>
            <w:tcW w:w="425" w:type="dxa"/>
          </w:tcPr>
          <w:p w:rsidR="00D3523D" w:rsidRPr="009119C2" w:rsidRDefault="00D3523D" w:rsidP="0068368D">
            <w:pPr>
              <w:rPr>
                <w:sz w:val="16"/>
                <w:szCs w:val="16"/>
              </w:rPr>
            </w:pPr>
            <w:r w:rsidRPr="009119C2">
              <w:rPr>
                <w:sz w:val="16"/>
                <w:szCs w:val="16"/>
              </w:rPr>
              <w:t>III</w:t>
            </w:r>
          </w:p>
        </w:tc>
        <w:tc>
          <w:tcPr>
            <w:tcW w:w="992" w:type="dxa"/>
          </w:tcPr>
          <w:p w:rsidR="00D3523D" w:rsidRPr="009119C2" w:rsidRDefault="00D3523D" w:rsidP="0068368D">
            <w:pPr>
              <w:rPr>
                <w:sz w:val="16"/>
                <w:szCs w:val="16"/>
              </w:rPr>
            </w:pPr>
            <w:r>
              <w:rPr>
                <w:sz w:val="16"/>
                <w:szCs w:val="16"/>
              </w:rPr>
              <w:t>Atestuota nesuteikiant klasės</w:t>
            </w:r>
          </w:p>
        </w:tc>
        <w:tc>
          <w:tcPr>
            <w:tcW w:w="993" w:type="dxa"/>
            <w:vMerge/>
          </w:tcPr>
          <w:p w:rsidR="00D3523D" w:rsidRPr="009119C2" w:rsidRDefault="00D3523D" w:rsidP="0068368D">
            <w:pPr>
              <w:rPr>
                <w:sz w:val="16"/>
                <w:szCs w:val="16"/>
              </w:rPr>
            </w:pPr>
          </w:p>
        </w:tc>
        <w:tc>
          <w:tcPr>
            <w:tcW w:w="992" w:type="dxa"/>
            <w:vMerge/>
          </w:tcPr>
          <w:p w:rsidR="00D3523D" w:rsidRPr="009119C2" w:rsidRDefault="00D3523D" w:rsidP="0068368D">
            <w:pPr>
              <w:rPr>
                <w:sz w:val="16"/>
                <w:szCs w:val="16"/>
              </w:rPr>
            </w:pPr>
          </w:p>
        </w:tc>
      </w:tr>
      <w:tr w:rsidR="00D3523D" w:rsidRPr="009119C2" w:rsidTr="00EA0A7D">
        <w:trPr>
          <w:trHeight w:val="275"/>
        </w:trPr>
        <w:tc>
          <w:tcPr>
            <w:tcW w:w="2943" w:type="dxa"/>
          </w:tcPr>
          <w:p w:rsidR="00D3523D" w:rsidRPr="001461BF" w:rsidRDefault="00D3523D" w:rsidP="005C34A1">
            <w:pPr>
              <w:rPr>
                <w:sz w:val="20"/>
                <w:szCs w:val="20"/>
              </w:rPr>
            </w:pPr>
            <w:r>
              <w:rPr>
                <w:sz w:val="20"/>
                <w:szCs w:val="20"/>
              </w:rPr>
              <w:t xml:space="preserve">Paįstrio </w:t>
            </w:r>
            <w:r w:rsidRPr="001461BF">
              <w:rPr>
                <w:sz w:val="20"/>
                <w:szCs w:val="20"/>
              </w:rPr>
              <w:t>kultūros centras</w:t>
            </w:r>
          </w:p>
        </w:tc>
        <w:tc>
          <w:tcPr>
            <w:tcW w:w="1560" w:type="dxa"/>
          </w:tcPr>
          <w:p w:rsidR="00D3523D" w:rsidRPr="009119C2" w:rsidRDefault="00D3523D" w:rsidP="005C34A1">
            <w:pPr>
              <w:rPr>
                <w:sz w:val="16"/>
                <w:szCs w:val="16"/>
              </w:rPr>
            </w:pPr>
            <w:r>
              <w:rPr>
                <w:sz w:val="16"/>
                <w:szCs w:val="16"/>
              </w:rPr>
              <w:t>8</w:t>
            </w:r>
          </w:p>
        </w:tc>
        <w:tc>
          <w:tcPr>
            <w:tcW w:w="708" w:type="dxa"/>
          </w:tcPr>
          <w:p w:rsidR="00D3523D" w:rsidRPr="009119C2" w:rsidRDefault="00D3523D" w:rsidP="005C34A1">
            <w:pPr>
              <w:rPr>
                <w:sz w:val="16"/>
                <w:szCs w:val="16"/>
              </w:rPr>
            </w:pPr>
            <w:r>
              <w:rPr>
                <w:sz w:val="16"/>
                <w:szCs w:val="16"/>
              </w:rPr>
              <w:t>6</w:t>
            </w:r>
          </w:p>
        </w:tc>
        <w:tc>
          <w:tcPr>
            <w:tcW w:w="426" w:type="dxa"/>
          </w:tcPr>
          <w:p w:rsidR="00D3523D" w:rsidRPr="009119C2" w:rsidRDefault="00D3523D" w:rsidP="005C34A1">
            <w:pPr>
              <w:rPr>
                <w:sz w:val="16"/>
                <w:szCs w:val="16"/>
              </w:rPr>
            </w:pPr>
            <w:r>
              <w:rPr>
                <w:sz w:val="16"/>
                <w:szCs w:val="16"/>
              </w:rPr>
              <w:t>2</w:t>
            </w:r>
          </w:p>
        </w:tc>
        <w:tc>
          <w:tcPr>
            <w:tcW w:w="425" w:type="dxa"/>
          </w:tcPr>
          <w:p w:rsidR="00D3523D" w:rsidRPr="009119C2" w:rsidRDefault="00D3523D" w:rsidP="005C34A1">
            <w:pPr>
              <w:rPr>
                <w:sz w:val="16"/>
                <w:szCs w:val="16"/>
              </w:rPr>
            </w:pPr>
            <w:r>
              <w:rPr>
                <w:sz w:val="16"/>
                <w:szCs w:val="16"/>
              </w:rPr>
              <w:t>2</w:t>
            </w:r>
          </w:p>
        </w:tc>
        <w:tc>
          <w:tcPr>
            <w:tcW w:w="425" w:type="dxa"/>
          </w:tcPr>
          <w:p w:rsidR="00D3523D" w:rsidRPr="009119C2" w:rsidRDefault="00D3523D" w:rsidP="005C34A1">
            <w:pPr>
              <w:rPr>
                <w:sz w:val="16"/>
                <w:szCs w:val="16"/>
              </w:rPr>
            </w:pPr>
            <w:r>
              <w:rPr>
                <w:sz w:val="16"/>
                <w:szCs w:val="16"/>
              </w:rPr>
              <w:t>2</w:t>
            </w:r>
          </w:p>
        </w:tc>
        <w:tc>
          <w:tcPr>
            <w:tcW w:w="992" w:type="dxa"/>
          </w:tcPr>
          <w:p w:rsidR="00D3523D" w:rsidRPr="009119C2" w:rsidRDefault="00D3523D" w:rsidP="005C34A1">
            <w:pPr>
              <w:rPr>
                <w:sz w:val="16"/>
                <w:szCs w:val="16"/>
              </w:rPr>
            </w:pPr>
          </w:p>
        </w:tc>
        <w:tc>
          <w:tcPr>
            <w:tcW w:w="993" w:type="dxa"/>
          </w:tcPr>
          <w:p w:rsidR="00D3523D" w:rsidRPr="009119C2" w:rsidRDefault="00D3523D" w:rsidP="005C34A1">
            <w:pPr>
              <w:rPr>
                <w:sz w:val="16"/>
                <w:szCs w:val="16"/>
              </w:rPr>
            </w:pPr>
          </w:p>
        </w:tc>
        <w:tc>
          <w:tcPr>
            <w:tcW w:w="992" w:type="dxa"/>
          </w:tcPr>
          <w:p w:rsidR="00D3523D" w:rsidRPr="009119C2" w:rsidRDefault="00D3523D" w:rsidP="005C34A1">
            <w:pPr>
              <w:rPr>
                <w:sz w:val="16"/>
                <w:szCs w:val="16"/>
              </w:rPr>
            </w:pPr>
            <w:r>
              <w:rPr>
                <w:sz w:val="16"/>
                <w:szCs w:val="16"/>
              </w:rPr>
              <w:t>1</w:t>
            </w:r>
          </w:p>
        </w:tc>
      </w:tr>
      <w:tr w:rsidR="00D3523D" w:rsidRPr="009119C2" w:rsidTr="00EA0A7D">
        <w:trPr>
          <w:trHeight w:val="297"/>
        </w:trPr>
        <w:tc>
          <w:tcPr>
            <w:tcW w:w="2943" w:type="dxa"/>
          </w:tcPr>
          <w:p w:rsidR="00D3523D" w:rsidRPr="001461BF" w:rsidRDefault="00D3523D" w:rsidP="003903F3">
            <w:pPr>
              <w:rPr>
                <w:sz w:val="20"/>
                <w:szCs w:val="20"/>
              </w:rPr>
            </w:pPr>
            <w:r>
              <w:rPr>
                <w:sz w:val="20"/>
                <w:szCs w:val="20"/>
              </w:rPr>
              <w:t xml:space="preserve">Bernatonių </w:t>
            </w:r>
            <w:r w:rsidRPr="001461BF">
              <w:rPr>
                <w:sz w:val="20"/>
                <w:szCs w:val="20"/>
              </w:rPr>
              <w:t>pa</w:t>
            </w:r>
            <w:r>
              <w:rPr>
                <w:sz w:val="20"/>
                <w:szCs w:val="20"/>
              </w:rPr>
              <w:t>dalinys</w:t>
            </w:r>
          </w:p>
        </w:tc>
        <w:tc>
          <w:tcPr>
            <w:tcW w:w="1560" w:type="dxa"/>
          </w:tcPr>
          <w:p w:rsidR="00D3523D" w:rsidRPr="009119C2" w:rsidRDefault="00D3523D" w:rsidP="005C34A1">
            <w:pPr>
              <w:rPr>
                <w:sz w:val="16"/>
                <w:szCs w:val="16"/>
              </w:rPr>
            </w:pPr>
            <w:r>
              <w:rPr>
                <w:sz w:val="16"/>
                <w:szCs w:val="16"/>
              </w:rPr>
              <w:t>3</w:t>
            </w:r>
          </w:p>
        </w:tc>
        <w:tc>
          <w:tcPr>
            <w:tcW w:w="708" w:type="dxa"/>
          </w:tcPr>
          <w:p w:rsidR="00D3523D" w:rsidRPr="009119C2" w:rsidRDefault="00D3523D" w:rsidP="005C34A1">
            <w:pPr>
              <w:rPr>
                <w:sz w:val="16"/>
                <w:szCs w:val="16"/>
              </w:rPr>
            </w:pPr>
            <w:r>
              <w:rPr>
                <w:sz w:val="16"/>
                <w:szCs w:val="16"/>
              </w:rPr>
              <w:t>3</w:t>
            </w:r>
          </w:p>
        </w:tc>
        <w:tc>
          <w:tcPr>
            <w:tcW w:w="426" w:type="dxa"/>
          </w:tcPr>
          <w:p w:rsidR="00D3523D" w:rsidRPr="009119C2" w:rsidRDefault="00D3523D" w:rsidP="005C34A1">
            <w:pPr>
              <w:rPr>
                <w:sz w:val="16"/>
                <w:szCs w:val="16"/>
              </w:rPr>
            </w:pPr>
            <w:r>
              <w:rPr>
                <w:sz w:val="16"/>
                <w:szCs w:val="16"/>
              </w:rPr>
              <w:t>1</w:t>
            </w:r>
          </w:p>
        </w:tc>
        <w:tc>
          <w:tcPr>
            <w:tcW w:w="425" w:type="dxa"/>
          </w:tcPr>
          <w:p w:rsidR="00D3523D" w:rsidRPr="009119C2" w:rsidRDefault="00D3523D" w:rsidP="005C34A1">
            <w:pPr>
              <w:rPr>
                <w:sz w:val="16"/>
                <w:szCs w:val="16"/>
              </w:rPr>
            </w:pPr>
            <w:r>
              <w:rPr>
                <w:sz w:val="16"/>
                <w:szCs w:val="16"/>
              </w:rPr>
              <w:t>1</w:t>
            </w:r>
          </w:p>
        </w:tc>
        <w:tc>
          <w:tcPr>
            <w:tcW w:w="425" w:type="dxa"/>
          </w:tcPr>
          <w:p w:rsidR="00D3523D" w:rsidRPr="009119C2" w:rsidRDefault="00D3523D" w:rsidP="005C34A1">
            <w:pPr>
              <w:rPr>
                <w:sz w:val="16"/>
                <w:szCs w:val="16"/>
              </w:rPr>
            </w:pPr>
            <w:r>
              <w:rPr>
                <w:sz w:val="16"/>
                <w:szCs w:val="16"/>
              </w:rPr>
              <w:t>1</w:t>
            </w:r>
          </w:p>
        </w:tc>
        <w:tc>
          <w:tcPr>
            <w:tcW w:w="992" w:type="dxa"/>
          </w:tcPr>
          <w:p w:rsidR="00D3523D" w:rsidRPr="009119C2" w:rsidRDefault="00D3523D" w:rsidP="005C34A1">
            <w:pPr>
              <w:rPr>
                <w:sz w:val="16"/>
                <w:szCs w:val="16"/>
              </w:rPr>
            </w:pPr>
          </w:p>
        </w:tc>
        <w:tc>
          <w:tcPr>
            <w:tcW w:w="993" w:type="dxa"/>
          </w:tcPr>
          <w:p w:rsidR="00D3523D" w:rsidRPr="009119C2" w:rsidRDefault="00D3523D" w:rsidP="005C34A1">
            <w:pPr>
              <w:rPr>
                <w:sz w:val="16"/>
                <w:szCs w:val="16"/>
              </w:rPr>
            </w:pPr>
          </w:p>
        </w:tc>
        <w:tc>
          <w:tcPr>
            <w:tcW w:w="992" w:type="dxa"/>
          </w:tcPr>
          <w:p w:rsidR="00D3523D" w:rsidRPr="009119C2" w:rsidRDefault="00D3523D" w:rsidP="005C34A1">
            <w:pPr>
              <w:rPr>
                <w:sz w:val="16"/>
                <w:szCs w:val="16"/>
              </w:rPr>
            </w:pPr>
            <w:r>
              <w:rPr>
                <w:sz w:val="16"/>
                <w:szCs w:val="16"/>
              </w:rPr>
              <w:t>1</w:t>
            </w:r>
          </w:p>
        </w:tc>
      </w:tr>
      <w:tr w:rsidR="00D3523D" w:rsidRPr="009119C2" w:rsidTr="00632807">
        <w:trPr>
          <w:trHeight w:val="245"/>
        </w:trPr>
        <w:tc>
          <w:tcPr>
            <w:tcW w:w="2943" w:type="dxa"/>
          </w:tcPr>
          <w:p w:rsidR="00D3523D" w:rsidRPr="001461BF" w:rsidRDefault="00D3523D" w:rsidP="005C34A1">
            <w:pPr>
              <w:rPr>
                <w:sz w:val="20"/>
                <w:szCs w:val="20"/>
              </w:rPr>
            </w:pPr>
            <w:r>
              <w:rPr>
                <w:sz w:val="20"/>
                <w:szCs w:val="20"/>
              </w:rPr>
              <w:t xml:space="preserve">Daukniūnų </w:t>
            </w:r>
            <w:r w:rsidRPr="001461BF">
              <w:rPr>
                <w:sz w:val="20"/>
                <w:szCs w:val="20"/>
              </w:rPr>
              <w:t>pa</w:t>
            </w:r>
            <w:r>
              <w:rPr>
                <w:sz w:val="20"/>
                <w:szCs w:val="20"/>
              </w:rPr>
              <w:t>dalinys</w:t>
            </w:r>
          </w:p>
        </w:tc>
        <w:tc>
          <w:tcPr>
            <w:tcW w:w="1560" w:type="dxa"/>
          </w:tcPr>
          <w:p w:rsidR="00D3523D" w:rsidRPr="009119C2" w:rsidRDefault="00D3523D" w:rsidP="005C34A1">
            <w:pPr>
              <w:rPr>
                <w:sz w:val="16"/>
                <w:szCs w:val="16"/>
              </w:rPr>
            </w:pPr>
            <w:r>
              <w:rPr>
                <w:sz w:val="16"/>
                <w:szCs w:val="16"/>
              </w:rPr>
              <w:t>1</w:t>
            </w:r>
          </w:p>
        </w:tc>
        <w:tc>
          <w:tcPr>
            <w:tcW w:w="708" w:type="dxa"/>
          </w:tcPr>
          <w:p w:rsidR="00D3523D" w:rsidRPr="009119C2" w:rsidRDefault="00D3523D" w:rsidP="005C34A1">
            <w:pPr>
              <w:rPr>
                <w:sz w:val="16"/>
                <w:szCs w:val="16"/>
              </w:rPr>
            </w:pPr>
            <w:r>
              <w:rPr>
                <w:sz w:val="16"/>
                <w:szCs w:val="16"/>
              </w:rPr>
              <w:t>1</w:t>
            </w:r>
          </w:p>
        </w:tc>
        <w:tc>
          <w:tcPr>
            <w:tcW w:w="426" w:type="dxa"/>
          </w:tcPr>
          <w:p w:rsidR="00D3523D" w:rsidRPr="009119C2" w:rsidRDefault="00D3523D" w:rsidP="005C34A1">
            <w:pPr>
              <w:rPr>
                <w:sz w:val="16"/>
                <w:szCs w:val="16"/>
              </w:rPr>
            </w:pPr>
          </w:p>
        </w:tc>
        <w:tc>
          <w:tcPr>
            <w:tcW w:w="425" w:type="dxa"/>
          </w:tcPr>
          <w:p w:rsidR="00D3523D" w:rsidRPr="009119C2" w:rsidRDefault="00D3523D" w:rsidP="005C34A1">
            <w:pPr>
              <w:rPr>
                <w:sz w:val="16"/>
                <w:szCs w:val="16"/>
              </w:rPr>
            </w:pPr>
            <w:r>
              <w:rPr>
                <w:sz w:val="16"/>
                <w:szCs w:val="16"/>
              </w:rPr>
              <w:t>1</w:t>
            </w:r>
          </w:p>
        </w:tc>
        <w:tc>
          <w:tcPr>
            <w:tcW w:w="425" w:type="dxa"/>
          </w:tcPr>
          <w:p w:rsidR="00D3523D" w:rsidRPr="009119C2" w:rsidRDefault="00D3523D" w:rsidP="005C34A1">
            <w:pPr>
              <w:rPr>
                <w:sz w:val="16"/>
                <w:szCs w:val="16"/>
              </w:rPr>
            </w:pPr>
          </w:p>
        </w:tc>
        <w:tc>
          <w:tcPr>
            <w:tcW w:w="992" w:type="dxa"/>
          </w:tcPr>
          <w:p w:rsidR="00D3523D" w:rsidRPr="009119C2" w:rsidRDefault="00D3523D" w:rsidP="005C34A1">
            <w:pPr>
              <w:rPr>
                <w:sz w:val="16"/>
                <w:szCs w:val="16"/>
              </w:rPr>
            </w:pPr>
          </w:p>
        </w:tc>
        <w:tc>
          <w:tcPr>
            <w:tcW w:w="993" w:type="dxa"/>
          </w:tcPr>
          <w:p w:rsidR="00D3523D" w:rsidRPr="009119C2" w:rsidRDefault="00D3523D" w:rsidP="005C34A1">
            <w:pPr>
              <w:rPr>
                <w:sz w:val="16"/>
                <w:szCs w:val="16"/>
              </w:rPr>
            </w:pPr>
          </w:p>
        </w:tc>
        <w:tc>
          <w:tcPr>
            <w:tcW w:w="992" w:type="dxa"/>
          </w:tcPr>
          <w:p w:rsidR="00D3523D" w:rsidRPr="009119C2" w:rsidRDefault="00D3523D" w:rsidP="005C34A1">
            <w:pPr>
              <w:rPr>
                <w:sz w:val="16"/>
                <w:szCs w:val="16"/>
              </w:rPr>
            </w:pPr>
            <w:r>
              <w:rPr>
                <w:sz w:val="16"/>
                <w:szCs w:val="16"/>
              </w:rPr>
              <w:t>1</w:t>
            </w:r>
          </w:p>
        </w:tc>
      </w:tr>
      <w:tr w:rsidR="00D3523D" w:rsidRPr="009119C2" w:rsidTr="00EA0A7D">
        <w:trPr>
          <w:trHeight w:val="263"/>
        </w:trPr>
        <w:tc>
          <w:tcPr>
            <w:tcW w:w="2943" w:type="dxa"/>
          </w:tcPr>
          <w:p w:rsidR="00D3523D" w:rsidRPr="00EA0A7D" w:rsidRDefault="00D3523D" w:rsidP="005C34A1">
            <w:pPr>
              <w:rPr>
                <w:sz w:val="20"/>
                <w:szCs w:val="20"/>
              </w:rPr>
            </w:pPr>
            <w:r w:rsidRPr="00EA0A7D">
              <w:rPr>
                <w:sz w:val="20"/>
                <w:szCs w:val="20"/>
              </w:rPr>
              <w:t>Iš viso</w:t>
            </w:r>
          </w:p>
        </w:tc>
        <w:tc>
          <w:tcPr>
            <w:tcW w:w="1560" w:type="dxa"/>
          </w:tcPr>
          <w:p w:rsidR="00D3523D" w:rsidRPr="009119C2" w:rsidRDefault="00D3523D" w:rsidP="005C34A1">
            <w:pPr>
              <w:rPr>
                <w:sz w:val="16"/>
                <w:szCs w:val="16"/>
              </w:rPr>
            </w:pPr>
            <w:r>
              <w:rPr>
                <w:sz w:val="16"/>
                <w:szCs w:val="16"/>
              </w:rPr>
              <w:t>12</w:t>
            </w:r>
          </w:p>
        </w:tc>
        <w:tc>
          <w:tcPr>
            <w:tcW w:w="708" w:type="dxa"/>
          </w:tcPr>
          <w:p w:rsidR="00D3523D" w:rsidRPr="009119C2" w:rsidRDefault="00D3523D" w:rsidP="005C34A1">
            <w:pPr>
              <w:rPr>
                <w:sz w:val="16"/>
                <w:szCs w:val="16"/>
              </w:rPr>
            </w:pPr>
            <w:r>
              <w:rPr>
                <w:sz w:val="16"/>
                <w:szCs w:val="16"/>
              </w:rPr>
              <w:t>10</w:t>
            </w:r>
          </w:p>
        </w:tc>
        <w:tc>
          <w:tcPr>
            <w:tcW w:w="426" w:type="dxa"/>
          </w:tcPr>
          <w:p w:rsidR="00D3523D" w:rsidRPr="009119C2" w:rsidRDefault="00D3523D" w:rsidP="005C34A1">
            <w:pPr>
              <w:rPr>
                <w:sz w:val="16"/>
                <w:szCs w:val="16"/>
              </w:rPr>
            </w:pPr>
            <w:r>
              <w:rPr>
                <w:sz w:val="16"/>
                <w:szCs w:val="16"/>
              </w:rPr>
              <w:t>3</w:t>
            </w:r>
          </w:p>
        </w:tc>
        <w:tc>
          <w:tcPr>
            <w:tcW w:w="425" w:type="dxa"/>
          </w:tcPr>
          <w:p w:rsidR="00D3523D" w:rsidRPr="009119C2" w:rsidRDefault="00D3523D" w:rsidP="005C34A1">
            <w:pPr>
              <w:rPr>
                <w:sz w:val="16"/>
                <w:szCs w:val="16"/>
              </w:rPr>
            </w:pPr>
            <w:r>
              <w:rPr>
                <w:sz w:val="16"/>
                <w:szCs w:val="16"/>
              </w:rPr>
              <w:t>4</w:t>
            </w:r>
          </w:p>
        </w:tc>
        <w:tc>
          <w:tcPr>
            <w:tcW w:w="425" w:type="dxa"/>
          </w:tcPr>
          <w:p w:rsidR="00D3523D" w:rsidRPr="009119C2" w:rsidRDefault="00D3523D" w:rsidP="005C34A1">
            <w:pPr>
              <w:rPr>
                <w:sz w:val="16"/>
                <w:szCs w:val="16"/>
              </w:rPr>
            </w:pPr>
            <w:r>
              <w:rPr>
                <w:sz w:val="16"/>
                <w:szCs w:val="16"/>
              </w:rPr>
              <w:t>3</w:t>
            </w:r>
          </w:p>
        </w:tc>
        <w:tc>
          <w:tcPr>
            <w:tcW w:w="992" w:type="dxa"/>
          </w:tcPr>
          <w:p w:rsidR="00D3523D" w:rsidRPr="009119C2" w:rsidRDefault="00D3523D" w:rsidP="005C34A1">
            <w:pPr>
              <w:rPr>
                <w:sz w:val="16"/>
                <w:szCs w:val="16"/>
              </w:rPr>
            </w:pPr>
          </w:p>
        </w:tc>
        <w:tc>
          <w:tcPr>
            <w:tcW w:w="993" w:type="dxa"/>
          </w:tcPr>
          <w:p w:rsidR="00D3523D" w:rsidRPr="009119C2" w:rsidRDefault="00D3523D" w:rsidP="005C34A1">
            <w:pPr>
              <w:rPr>
                <w:sz w:val="16"/>
                <w:szCs w:val="16"/>
              </w:rPr>
            </w:pPr>
          </w:p>
        </w:tc>
        <w:tc>
          <w:tcPr>
            <w:tcW w:w="992" w:type="dxa"/>
          </w:tcPr>
          <w:p w:rsidR="00D3523D" w:rsidRPr="009119C2" w:rsidRDefault="00D3523D" w:rsidP="005C34A1">
            <w:pPr>
              <w:rPr>
                <w:sz w:val="16"/>
                <w:szCs w:val="16"/>
              </w:rPr>
            </w:pPr>
            <w:r>
              <w:rPr>
                <w:sz w:val="16"/>
                <w:szCs w:val="16"/>
              </w:rPr>
              <w:t>3</w:t>
            </w:r>
          </w:p>
        </w:tc>
      </w:tr>
    </w:tbl>
    <w:p w:rsidR="00D3523D" w:rsidRPr="002B7E81" w:rsidRDefault="00D3523D" w:rsidP="00E4011D">
      <w:pPr>
        <w:jc w:val="both"/>
      </w:pPr>
    </w:p>
    <w:p w:rsidR="00D3523D" w:rsidRPr="00B60C6D" w:rsidRDefault="00D3523D" w:rsidP="00B60C6D">
      <w:pPr>
        <w:jc w:val="center"/>
        <w:rPr>
          <w:b/>
        </w:rPr>
      </w:pPr>
      <w:r>
        <w:rPr>
          <w:b/>
        </w:rPr>
        <w:t>III. VEIKLA</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58"/>
        <w:gridCol w:w="1530"/>
      </w:tblGrid>
      <w:tr w:rsidR="00D3523D" w:rsidRPr="009119C2" w:rsidTr="00632807">
        <w:tc>
          <w:tcPr>
            <w:tcW w:w="709" w:type="dxa"/>
          </w:tcPr>
          <w:p w:rsidR="00D3523D" w:rsidRPr="00EA0A7D" w:rsidRDefault="00D3523D" w:rsidP="00976977">
            <w:r w:rsidRPr="00EA0A7D">
              <w:t>Eil. Nr.</w:t>
            </w:r>
          </w:p>
        </w:tc>
        <w:tc>
          <w:tcPr>
            <w:tcW w:w="7258" w:type="dxa"/>
          </w:tcPr>
          <w:p w:rsidR="00D3523D" w:rsidRPr="00EA0A7D" w:rsidRDefault="00D3523D" w:rsidP="00976977">
            <w:r w:rsidRPr="00EA0A7D">
              <w:t>Veiklos</w:t>
            </w:r>
          </w:p>
        </w:tc>
        <w:tc>
          <w:tcPr>
            <w:tcW w:w="1530" w:type="dxa"/>
          </w:tcPr>
          <w:p w:rsidR="00D3523D" w:rsidRPr="00EA0A7D" w:rsidRDefault="00D3523D" w:rsidP="00976977">
            <w:r w:rsidRPr="00EA0A7D">
              <w:t>Skaičius</w:t>
            </w:r>
            <w:r>
              <w:t xml:space="preserve"> </w:t>
            </w:r>
            <w:r w:rsidRPr="00EA0A7D">
              <w:t>/</w:t>
            </w:r>
            <w:r>
              <w:t xml:space="preserve"> </w:t>
            </w:r>
            <w:r w:rsidRPr="00EA0A7D">
              <w:t>priedas</w:t>
            </w:r>
          </w:p>
        </w:tc>
      </w:tr>
      <w:tr w:rsidR="00D3523D" w:rsidRPr="009119C2" w:rsidTr="00632807">
        <w:tc>
          <w:tcPr>
            <w:tcW w:w="709" w:type="dxa"/>
          </w:tcPr>
          <w:p w:rsidR="00D3523D" w:rsidRPr="00EA0A7D" w:rsidRDefault="00D3523D" w:rsidP="00976977">
            <w:r w:rsidRPr="00EA0A7D">
              <w:t>1.</w:t>
            </w:r>
          </w:p>
        </w:tc>
        <w:tc>
          <w:tcPr>
            <w:tcW w:w="7258" w:type="dxa"/>
          </w:tcPr>
          <w:p w:rsidR="00D3523D" w:rsidRPr="00EA0A7D" w:rsidRDefault="00D3523D" w:rsidP="00976977">
            <w:r w:rsidRPr="00EA0A7D">
              <w:t xml:space="preserve">Iš viso </w:t>
            </w:r>
            <w:r w:rsidRPr="00F449EA">
              <w:t>dalyvių ir lankytojų</w:t>
            </w:r>
          </w:p>
        </w:tc>
        <w:tc>
          <w:tcPr>
            <w:tcW w:w="1530" w:type="dxa"/>
          </w:tcPr>
          <w:p w:rsidR="00D3523D" w:rsidRPr="00EA0A7D" w:rsidRDefault="00D3523D" w:rsidP="0061483F">
            <w:r>
              <w:rPr>
                <w:color w:val="FF0000"/>
              </w:rPr>
              <w:t xml:space="preserve"> </w:t>
            </w:r>
            <w:r w:rsidRPr="00F449EA">
              <w:t>5</w:t>
            </w:r>
            <w:r>
              <w:t>0</w:t>
            </w:r>
            <w:r w:rsidRPr="00F449EA">
              <w:t>0 /7 300</w:t>
            </w:r>
          </w:p>
        </w:tc>
      </w:tr>
      <w:tr w:rsidR="00D3523D" w:rsidRPr="009119C2" w:rsidTr="00632807">
        <w:tc>
          <w:tcPr>
            <w:tcW w:w="709" w:type="dxa"/>
          </w:tcPr>
          <w:p w:rsidR="00D3523D" w:rsidRPr="00EA0A7D" w:rsidRDefault="00D3523D" w:rsidP="00747C02">
            <w:r w:rsidRPr="00EA0A7D">
              <w:t>1.1</w:t>
            </w:r>
            <w:r>
              <w:t>.</w:t>
            </w:r>
          </w:p>
        </w:tc>
        <w:tc>
          <w:tcPr>
            <w:tcW w:w="7258" w:type="dxa"/>
          </w:tcPr>
          <w:p w:rsidR="00D3523D" w:rsidRPr="00EA0A7D" w:rsidRDefault="00D3523D" w:rsidP="00747C02">
            <w:r w:rsidRPr="00EA0A7D">
              <w:rPr>
                <w:color w:val="000000"/>
              </w:rPr>
              <w:t>Vietos gyventojų, gyvenančių ar dirbančių Panevėžio rajone, užimtų kultūros įstaigos veikloje</w:t>
            </w:r>
            <w:r w:rsidRPr="00EA0A7D">
              <w:t>,</w:t>
            </w:r>
            <w:r w:rsidRPr="00EA0A7D">
              <w:rPr>
                <w:color w:val="000000"/>
              </w:rPr>
              <w:t xml:space="preserve"> skaičius</w:t>
            </w:r>
          </w:p>
        </w:tc>
        <w:tc>
          <w:tcPr>
            <w:tcW w:w="1530" w:type="dxa"/>
          </w:tcPr>
          <w:p w:rsidR="00D3523D" w:rsidRPr="00EA0A7D" w:rsidRDefault="00D3523D" w:rsidP="00AF2BC2">
            <w:pPr>
              <w:jc w:val="both"/>
            </w:pPr>
            <w:r>
              <w:t>432</w:t>
            </w:r>
          </w:p>
        </w:tc>
      </w:tr>
      <w:tr w:rsidR="00D3523D" w:rsidRPr="009119C2" w:rsidTr="00632807">
        <w:tc>
          <w:tcPr>
            <w:tcW w:w="709" w:type="dxa"/>
          </w:tcPr>
          <w:p w:rsidR="00D3523D" w:rsidRPr="007950BD" w:rsidRDefault="00D3523D" w:rsidP="005C34A1">
            <w:r w:rsidRPr="007950BD">
              <w:t>1.2.</w:t>
            </w:r>
          </w:p>
        </w:tc>
        <w:tc>
          <w:tcPr>
            <w:tcW w:w="7258" w:type="dxa"/>
          </w:tcPr>
          <w:p w:rsidR="00D3523D" w:rsidRPr="007950BD" w:rsidRDefault="00D3523D" w:rsidP="005C34A1">
            <w:pPr>
              <w:rPr>
                <w:color w:val="000000"/>
              </w:rPr>
            </w:pPr>
            <w:r w:rsidRPr="007950BD">
              <w:rPr>
                <w:color w:val="000000"/>
              </w:rPr>
              <w:t>Kultūros centro veikloje dalyvaujančių savanorių skaičius</w:t>
            </w:r>
          </w:p>
        </w:tc>
        <w:tc>
          <w:tcPr>
            <w:tcW w:w="1530" w:type="dxa"/>
          </w:tcPr>
          <w:p w:rsidR="00D3523D" w:rsidRPr="007950BD" w:rsidRDefault="00D3523D" w:rsidP="005C34A1">
            <w:r>
              <w:t>Apie 100</w:t>
            </w:r>
          </w:p>
        </w:tc>
      </w:tr>
      <w:tr w:rsidR="00D3523D" w:rsidRPr="009119C2" w:rsidTr="00632807">
        <w:tc>
          <w:tcPr>
            <w:tcW w:w="709" w:type="dxa"/>
          </w:tcPr>
          <w:p w:rsidR="00D3523D" w:rsidRPr="007950BD" w:rsidRDefault="00D3523D" w:rsidP="005C34A1">
            <w:r w:rsidRPr="007950BD">
              <w:t>1.3.</w:t>
            </w:r>
          </w:p>
        </w:tc>
        <w:tc>
          <w:tcPr>
            <w:tcW w:w="7258" w:type="dxa"/>
          </w:tcPr>
          <w:p w:rsidR="00D3523D" w:rsidRPr="007950BD" w:rsidRDefault="00D3523D" w:rsidP="005C34A1">
            <w:r w:rsidRPr="007950BD">
              <w:t>Pateiktų projektų (kultūros centro, su partneriais) skaičius</w:t>
            </w:r>
          </w:p>
        </w:tc>
        <w:tc>
          <w:tcPr>
            <w:tcW w:w="1530" w:type="dxa"/>
          </w:tcPr>
          <w:p w:rsidR="00D3523D" w:rsidRPr="007950BD" w:rsidRDefault="00D3523D" w:rsidP="005C34A1">
            <w:r>
              <w:t>24/p</w:t>
            </w:r>
            <w:r w:rsidRPr="007950BD">
              <w:t>riedas</w:t>
            </w:r>
          </w:p>
        </w:tc>
      </w:tr>
      <w:tr w:rsidR="00D3523D" w:rsidRPr="009119C2" w:rsidTr="00632807">
        <w:tc>
          <w:tcPr>
            <w:tcW w:w="709" w:type="dxa"/>
          </w:tcPr>
          <w:p w:rsidR="00D3523D" w:rsidRPr="007950BD" w:rsidRDefault="00D3523D" w:rsidP="005C34A1">
            <w:r w:rsidRPr="007950BD">
              <w:t>1.4.</w:t>
            </w:r>
          </w:p>
        </w:tc>
        <w:tc>
          <w:tcPr>
            <w:tcW w:w="7258" w:type="dxa"/>
          </w:tcPr>
          <w:p w:rsidR="00D3523D" w:rsidRPr="007950BD" w:rsidRDefault="00D3523D" w:rsidP="005C34A1">
            <w:r w:rsidRPr="007950BD">
              <w:rPr>
                <w:color w:val="000000"/>
              </w:rPr>
              <w:t>N</w:t>
            </w:r>
            <w:r>
              <w:rPr>
                <w:color w:val="000000"/>
              </w:rPr>
              <w:t>aujai parengtų programų</w:t>
            </w:r>
            <w:r w:rsidRPr="007950BD">
              <w:rPr>
                <w:color w:val="000000"/>
              </w:rPr>
              <w:t xml:space="preserve"> (koncertinių, edukacinių) ir kitų naujų veiklų</w:t>
            </w:r>
            <w:r w:rsidRPr="007950BD">
              <w:t xml:space="preserve"> </w:t>
            </w:r>
            <w:r>
              <w:t>skaičius</w:t>
            </w:r>
          </w:p>
        </w:tc>
        <w:tc>
          <w:tcPr>
            <w:tcW w:w="1530" w:type="dxa"/>
          </w:tcPr>
          <w:p w:rsidR="00D3523D" w:rsidRPr="007950BD" w:rsidRDefault="00D3523D" w:rsidP="005C34A1">
            <w:r>
              <w:t>22/p</w:t>
            </w:r>
            <w:r w:rsidRPr="007950BD">
              <w:t>riedas</w:t>
            </w:r>
          </w:p>
        </w:tc>
      </w:tr>
      <w:tr w:rsidR="00D3523D" w:rsidRPr="009119C2" w:rsidTr="00632807">
        <w:tc>
          <w:tcPr>
            <w:tcW w:w="709" w:type="dxa"/>
          </w:tcPr>
          <w:p w:rsidR="00D3523D" w:rsidRPr="007950BD" w:rsidRDefault="00D3523D" w:rsidP="005C34A1">
            <w:r w:rsidRPr="007950BD">
              <w:t xml:space="preserve">1.5. </w:t>
            </w:r>
          </w:p>
        </w:tc>
        <w:tc>
          <w:tcPr>
            <w:tcW w:w="7258" w:type="dxa"/>
          </w:tcPr>
          <w:p w:rsidR="00D3523D" w:rsidRPr="007950BD" w:rsidRDefault="00D3523D" w:rsidP="005C34A1">
            <w:r w:rsidRPr="007950BD">
              <w:rPr>
                <w:color w:val="000000"/>
              </w:rPr>
              <w:t>Laimėjimai konkursuose: pagrindinis prizas, I, II, III vietos (rajono, regiono, šalies bei tarptautiniuose), kultūros srities nomin</w:t>
            </w:r>
            <w:r>
              <w:rPr>
                <w:color w:val="000000"/>
              </w:rPr>
              <w:t>acijų laimėjimai</w:t>
            </w:r>
          </w:p>
        </w:tc>
        <w:tc>
          <w:tcPr>
            <w:tcW w:w="1530" w:type="dxa"/>
          </w:tcPr>
          <w:p w:rsidR="00D3523D" w:rsidRPr="007950BD" w:rsidRDefault="00D3523D" w:rsidP="005C34A1">
            <w:r>
              <w:t>8/ p</w:t>
            </w:r>
            <w:r w:rsidRPr="007950BD">
              <w:t>riedas</w:t>
            </w:r>
          </w:p>
        </w:tc>
      </w:tr>
    </w:tbl>
    <w:p w:rsidR="00D3523D" w:rsidRPr="0024078C" w:rsidRDefault="00D3523D" w:rsidP="00976977"/>
    <w:p w:rsidR="00D3523D" w:rsidRPr="00D852CE" w:rsidRDefault="00D3523D" w:rsidP="00B60C6D">
      <w:pPr>
        <w:jc w:val="center"/>
        <w:rPr>
          <w:color w:val="000000"/>
        </w:rPr>
      </w:pPr>
      <w:r>
        <w:rPr>
          <w:b/>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646"/>
        <w:gridCol w:w="1276"/>
      </w:tblGrid>
      <w:tr w:rsidR="00D3523D" w:rsidRPr="00C8186C" w:rsidTr="000728E5">
        <w:tc>
          <w:tcPr>
            <w:tcW w:w="434" w:type="dxa"/>
          </w:tcPr>
          <w:p w:rsidR="00D3523D" w:rsidRPr="00C8186C" w:rsidRDefault="00D3523D" w:rsidP="00976977">
            <w:r w:rsidRPr="00C8186C">
              <w:t>Eil. Nr.</w:t>
            </w:r>
          </w:p>
        </w:tc>
        <w:tc>
          <w:tcPr>
            <w:tcW w:w="7646" w:type="dxa"/>
          </w:tcPr>
          <w:p w:rsidR="00D3523D" w:rsidRPr="00C8186C" w:rsidRDefault="00D3523D" w:rsidP="00976977">
            <w:r w:rsidRPr="00C8186C">
              <w:t>Renginio pobūdis</w:t>
            </w:r>
          </w:p>
        </w:tc>
        <w:tc>
          <w:tcPr>
            <w:tcW w:w="1276" w:type="dxa"/>
          </w:tcPr>
          <w:p w:rsidR="00D3523D" w:rsidRPr="00C8186C" w:rsidRDefault="00D3523D" w:rsidP="00976977">
            <w:r w:rsidRPr="00C8186C">
              <w:t>Renginių skaičius</w:t>
            </w:r>
          </w:p>
        </w:tc>
      </w:tr>
      <w:tr w:rsidR="00D3523D" w:rsidRPr="00C8186C" w:rsidTr="000728E5">
        <w:tc>
          <w:tcPr>
            <w:tcW w:w="434" w:type="dxa"/>
          </w:tcPr>
          <w:p w:rsidR="00D3523D" w:rsidRPr="00C8186C" w:rsidRDefault="00D3523D" w:rsidP="00976977">
            <w:r w:rsidRPr="00C8186C">
              <w:t>1.</w:t>
            </w:r>
          </w:p>
        </w:tc>
        <w:tc>
          <w:tcPr>
            <w:tcW w:w="7646" w:type="dxa"/>
          </w:tcPr>
          <w:p w:rsidR="00D3523D" w:rsidRPr="00C8186C" w:rsidRDefault="00D3523D" w:rsidP="00976977">
            <w:r w:rsidRPr="00C8186C">
              <w:t>Renginiai vietoje</w:t>
            </w:r>
            <w:r>
              <w:t>, iš</w:t>
            </w:r>
            <w:r w:rsidRPr="00C8186C">
              <w:t xml:space="preserve"> viso</w:t>
            </w:r>
          </w:p>
        </w:tc>
        <w:tc>
          <w:tcPr>
            <w:tcW w:w="1276" w:type="dxa"/>
          </w:tcPr>
          <w:p w:rsidR="00D3523D" w:rsidRPr="00C8186C" w:rsidRDefault="00D3523D" w:rsidP="00976977">
            <w:r>
              <w:t>82</w:t>
            </w:r>
          </w:p>
        </w:tc>
      </w:tr>
      <w:tr w:rsidR="00D3523D" w:rsidRPr="00C8186C" w:rsidTr="000728E5">
        <w:tc>
          <w:tcPr>
            <w:tcW w:w="434" w:type="dxa"/>
          </w:tcPr>
          <w:p w:rsidR="00D3523D" w:rsidRPr="00C8186C" w:rsidRDefault="00D3523D" w:rsidP="00D852CE">
            <w:pPr>
              <w:numPr>
                <w:ilvl w:val="1"/>
                <w:numId w:val="13"/>
              </w:numPr>
            </w:pPr>
          </w:p>
        </w:tc>
        <w:tc>
          <w:tcPr>
            <w:tcW w:w="7646" w:type="dxa"/>
          </w:tcPr>
          <w:p w:rsidR="00D3523D" w:rsidRPr="00C8186C" w:rsidRDefault="00D3523D" w:rsidP="00976977">
            <w:r w:rsidRPr="00C8186C">
              <w:t>renginiai lauke</w:t>
            </w:r>
          </w:p>
        </w:tc>
        <w:tc>
          <w:tcPr>
            <w:tcW w:w="1276" w:type="dxa"/>
          </w:tcPr>
          <w:p w:rsidR="00D3523D" w:rsidRPr="00C8186C" w:rsidRDefault="00D3523D" w:rsidP="00976977">
            <w:r>
              <w:t>24</w:t>
            </w:r>
          </w:p>
        </w:tc>
      </w:tr>
      <w:tr w:rsidR="00D3523D" w:rsidRPr="00C8186C" w:rsidTr="000728E5">
        <w:tc>
          <w:tcPr>
            <w:tcW w:w="434" w:type="dxa"/>
          </w:tcPr>
          <w:p w:rsidR="00D3523D" w:rsidRPr="00C8186C" w:rsidRDefault="00D3523D" w:rsidP="00976977">
            <w:r w:rsidRPr="00C8186C">
              <w:t>1.2.</w:t>
            </w:r>
          </w:p>
        </w:tc>
        <w:tc>
          <w:tcPr>
            <w:tcW w:w="7646" w:type="dxa"/>
          </w:tcPr>
          <w:p w:rsidR="00D3523D" w:rsidRPr="00C8186C" w:rsidRDefault="00D3523D" w:rsidP="00976977">
            <w:r w:rsidRPr="00C8186C">
              <w:t>renginiai uždarose patalpose</w:t>
            </w:r>
          </w:p>
        </w:tc>
        <w:tc>
          <w:tcPr>
            <w:tcW w:w="1276" w:type="dxa"/>
          </w:tcPr>
          <w:p w:rsidR="00D3523D" w:rsidRPr="00896DC7" w:rsidRDefault="00D3523D" w:rsidP="00976977">
            <w:r w:rsidRPr="00896DC7">
              <w:t>58</w:t>
            </w:r>
          </w:p>
        </w:tc>
      </w:tr>
      <w:tr w:rsidR="00D3523D" w:rsidRPr="00C8186C" w:rsidTr="000728E5">
        <w:tc>
          <w:tcPr>
            <w:tcW w:w="434" w:type="dxa"/>
          </w:tcPr>
          <w:p w:rsidR="00D3523D" w:rsidRPr="00C8186C" w:rsidRDefault="00D3523D" w:rsidP="00D852CE">
            <w:r w:rsidRPr="00C8186C">
              <w:t>2.</w:t>
            </w:r>
          </w:p>
        </w:tc>
        <w:tc>
          <w:tcPr>
            <w:tcW w:w="7646" w:type="dxa"/>
          </w:tcPr>
          <w:p w:rsidR="00D3523D" w:rsidRPr="00C8186C" w:rsidRDefault="00D3523D" w:rsidP="00D852CE">
            <w:r>
              <w:t>Etniniai</w:t>
            </w:r>
            <w:r w:rsidRPr="00C8186C">
              <w:t xml:space="preserve"> renginiai </w:t>
            </w:r>
            <w:r>
              <w:t>(</w:t>
            </w:r>
            <w:r w:rsidRPr="00C8186C">
              <w:t>visi</w:t>
            </w:r>
            <w:r>
              <w:t>)</w:t>
            </w:r>
          </w:p>
        </w:tc>
        <w:tc>
          <w:tcPr>
            <w:tcW w:w="1276" w:type="dxa"/>
          </w:tcPr>
          <w:p w:rsidR="00D3523D" w:rsidRPr="00C8186C" w:rsidRDefault="00D3523D" w:rsidP="00D852CE">
            <w:r>
              <w:t>10</w:t>
            </w:r>
          </w:p>
        </w:tc>
      </w:tr>
      <w:tr w:rsidR="00D3523D" w:rsidRPr="00C8186C" w:rsidTr="000728E5">
        <w:tc>
          <w:tcPr>
            <w:tcW w:w="434" w:type="dxa"/>
          </w:tcPr>
          <w:p w:rsidR="00D3523D" w:rsidRPr="00C8186C" w:rsidRDefault="00D3523D" w:rsidP="00747C02">
            <w:r w:rsidRPr="00C8186C">
              <w:t>3.</w:t>
            </w:r>
          </w:p>
        </w:tc>
        <w:tc>
          <w:tcPr>
            <w:tcW w:w="7646" w:type="dxa"/>
          </w:tcPr>
          <w:p w:rsidR="00D3523D" w:rsidRPr="00C8186C" w:rsidRDefault="00D3523D" w:rsidP="00747C02">
            <w:r w:rsidRPr="00C8186C">
              <w:t>Dalyvavimas konkursuose</w:t>
            </w:r>
            <w:r>
              <w:t>, iš</w:t>
            </w:r>
            <w:r w:rsidRPr="00C8186C">
              <w:t xml:space="preserve"> viso</w:t>
            </w:r>
          </w:p>
        </w:tc>
        <w:tc>
          <w:tcPr>
            <w:tcW w:w="1276" w:type="dxa"/>
          </w:tcPr>
          <w:p w:rsidR="00D3523D" w:rsidRPr="00C8186C" w:rsidRDefault="00D3523D" w:rsidP="00747C02">
            <w:r>
              <w:t>17</w:t>
            </w:r>
          </w:p>
        </w:tc>
      </w:tr>
      <w:tr w:rsidR="00D3523D" w:rsidRPr="00C8186C" w:rsidTr="000728E5">
        <w:tc>
          <w:tcPr>
            <w:tcW w:w="434" w:type="dxa"/>
          </w:tcPr>
          <w:p w:rsidR="00D3523D" w:rsidRPr="00C8186C" w:rsidRDefault="00D3523D" w:rsidP="00747C02">
            <w:r w:rsidRPr="00C8186C">
              <w:t>3.1.</w:t>
            </w:r>
          </w:p>
        </w:tc>
        <w:tc>
          <w:tcPr>
            <w:tcW w:w="7646" w:type="dxa"/>
          </w:tcPr>
          <w:p w:rsidR="00D3523D" w:rsidRPr="00C8186C" w:rsidRDefault="00D3523D" w:rsidP="00747C02">
            <w:r w:rsidRPr="00C8186C">
              <w:t xml:space="preserve">Panevėžio rajono </w:t>
            </w:r>
            <w:r>
              <w:t xml:space="preserve">savivaldybės </w:t>
            </w:r>
            <w:r w:rsidRPr="00C8186C">
              <w:t>konkursuose</w:t>
            </w:r>
          </w:p>
        </w:tc>
        <w:tc>
          <w:tcPr>
            <w:tcW w:w="1276" w:type="dxa"/>
          </w:tcPr>
          <w:p w:rsidR="00D3523D" w:rsidRPr="00C8186C" w:rsidRDefault="00D3523D" w:rsidP="00747C02">
            <w:r>
              <w:t>12</w:t>
            </w:r>
          </w:p>
        </w:tc>
      </w:tr>
      <w:tr w:rsidR="00D3523D" w:rsidRPr="00C8186C" w:rsidTr="000728E5">
        <w:tc>
          <w:tcPr>
            <w:tcW w:w="434" w:type="dxa"/>
          </w:tcPr>
          <w:p w:rsidR="00D3523D" w:rsidRPr="00C8186C" w:rsidRDefault="00D3523D" w:rsidP="00747C02">
            <w:r w:rsidRPr="00C8186C">
              <w:t>3.2.</w:t>
            </w:r>
          </w:p>
        </w:tc>
        <w:tc>
          <w:tcPr>
            <w:tcW w:w="7646" w:type="dxa"/>
          </w:tcPr>
          <w:p w:rsidR="00D3523D" w:rsidRPr="00C8186C" w:rsidRDefault="00D3523D" w:rsidP="00747C02">
            <w:r w:rsidRPr="00C8186C">
              <w:t>šalies konkursuose</w:t>
            </w:r>
          </w:p>
        </w:tc>
        <w:tc>
          <w:tcPr>
            <w:tcW w:w="1276" w:type="dxa"/>
          </w:tcPr>
          <w:p w:rsidR="00D3523D" w:rsidRPr="00C8186C" w:rsidRDefault="00D3523D" w:rsidP="00747C02">
            <w:r>
              <w:t>5</w:t>
            </w:r>
          </w:p>
        </w:tc>
      </w:tr>
      <w:tr w:rsidR="00D3523D" w:rsidRPr="00C8186C" w:rsidTr="000728E5">
        <w:tc>
          <w:tcPr>
            <w:tcW w:w="434" w:type="dxa"/>
          </w:tcPr>
          <w:p w:rsidR="00D3523D" w:rsidRPr="00C8186C" w:rsidRDefault="00D3523D" w:rsidP="00747C02">
            <w:r w:rsidRPr="00C8186C">
              <w:t>3.3.</w:t>
            </w:r>
          </w:p>
        </w:tc>
        <w:tc>
          <w:tcPr>
            <w:tcW w:w="7646" w:type="dxa"/>
          </w:tcPr>
          <w:p w:rsidR="00D3523D" w:rsidRPr="00C8186C" w:rsidRDefault="00D3523D" w:rsidP="00747C02">
            <w:r w:rsidRPr="00C8186C">
              <w:t>tarptautiniuose konkursuose</w:t>
            </w:r>
          </w:p>
        </w:tc>
        <w:tc>
          <w:tcPr>
            <w:tcW w:w="1276" w:type="dxa"/>
          </w:tcPr>
          <w:p w:rsidR="00D3523D" w:rsidRPr="00C8186C" w:rsidRDefault="00D3523D" w:rsidP="00747C02"/>
        </w:tc>
      </w:tr>
      <w:tr w:rsidR="00D3523D" w:rsidRPr="00C8186C" w:rsidTr="000728E5">
        <w:tc>
          <w:tcPr>
            <w:tcW w:w="434" w:type="dxa"/>
          </w:tcPr>
          <w:p w:rsidR="00D3523D" w:rsidRPr="00C8186C" w:rsidRDefault="00D3523D" w:rsidP="00747C02">
            <w:r w:rsidRPr="00C8186C">
              <w:t>4.</w:t>
            </w:r>
          </w:p>
        </w:tc>
        <w:tc>
          <w:tcPr>
            <w:tcW w:w="7646" w:type="dxa"/>
          </w:tcPr>
          <w:p w:rsidR="00D3523D" w:rsidRPr="00C8186C" w:rsidRDefault="00D3523D" w:rsidP="00747C02">
            <w:r w:rsidRPr="00C8186C">
              <w:t>Renginiai išvykose</w:t>
            </w:r>
            <w:r>
              <w:t>, iš</w:t>
            </w:r>
            <w:r w:rsidRPr="00C8186C">
              <w:t xml:space="preserve"> viso (išskyrus 3</w:t>
            </w:r>
            <w:r>
              <w:t xml:space="preserve"> punkte išvardytus</w:t>
            </w:r>
            <w:r w:rsidRPr="00C8186C">
              <w:t>)</w:t>
            </w:r>
          </w:p>
        </w:tc>
        <w:tc>
          <w:tcPr>
            <w:tcW w:w="1276" w:type="dxa"/>
          </w:tcPr>
          <w:p w:rsidR="00D3523D" w:rsidRPr="00C8186C" w:rsidRDefault="00D3523D" w:rsidP="00747C02">
            <w:r>
              <w:t>34</w:t>
            </w:r>
          </w:p>
        </w:tc>
      </w:tr>
      <w:tr w:rsidR="00D3523D" w:rsidRPr="00C8186C" w:rsidTr="000728E5">
        <w:tc>
          <w:tcPr>
            <w:tcW w:w="434" w:type="dxa"/>
          </w:tcPr>
          <w:p w:rsidR="00D3523D" w:rsidRPr="00C8186C" w:rsidRDefault="00D3523D" w:rsidP="00747C02">
            <w:r w:rsidRPr="00C8186C">
              <w:t>4.1.</w:t>
            </w:r>
          </w:p>
        </w:tc>
        <w:tc>
          <w:tcPr>
            <w:tcW w:w="7646" w:type="dxa"/>
          </w:tcPr>
          <w:p w:rsidR="00D3523D" w:rsidRPr="00C8186C" w:rsidRDefault="00D3523D" w:rsidP="00747C02">
            <w:r w:rsidRPr="00C8186C">
              <w:t>Panevėžio rajon</w:t>
            </w:r>
            <w:r>
              <w:t>o savivaldybėj</w:t>
            </w:r>
            <w:r w:rsidRPr="00C8186C">
              <w:t>e</w:t>
            </w:r>
          </w:p>
        </w:tc>
        <w:tc>
          <w:tcPr>
            <w:tcW w:w="1276" w:type="dxa"/>
          </w:tcPr>
          <w:p w:rsidR="00D3523D" w:rsidRPr="00C8186C" w:rsidRDefault="00D3523D" w:rsidP="00747C02">
            <w:r>
              <w:t>15</w:t>
            </w:r>
          </w:p>
        </w:tc>
      </w:tr>
      <w:tr w:rsidR="00D3523D" w:rsidRPr="00C8186C" w:rsidTr="000728E5">
        <w:tc>
          <w:tcPr>
            <w:tcW w:w="434" w:type="dxa"/>
          </w:tcPr>
          <w:p w:rsidR="00D3523D" w:rsidRPr="00C8186C" w:rsidRDefault="00D3523D" w:rsidP="00747C02">
            <w:r w:rsidRPr="00C8186C">
              <w:t>4.2.</w:t>
            </w:r>
          </w:p>
        </w:tc>
        <w:tc>
          <w:tcPr>
            <w:tcW w:w="7646" w:type="dxa"/>
          </w:tcPr>
          <w:p w:rsidR="00D3523D" w:rsidRPr="00C8186C" w:rsidRDefault="00D3523D" w:rsidP="00747C02">
            <w:r w:rsidRPr="00C8186C">
              <w:t>šalyje</w:t>
            </w:r>
          </w:p>
        </w:tc>
        <w:tc>
          <w:tcPr>
            <w:tcW w:w="1276" w:type="dxa"/>
          </w:tcPr>
          <w:p w:rsidR="00D3523D" w:rsidRPr="00C8186C" w:rsidRDefault="00D3523D" w:rsidP="00747C02">
            <w:r>
              <w:t>14</w:t>
            </w:r>
          </w:p>
        </w:tc>
      </w:tr>
      <w:tr w:rsidR="00D3523D" w:rsidRPr="00C8186C" w:rsidTr="000728E5">
        <w:tc>
          <w:tcPr>
            <w:tcW w:w="434" w:type="dxa"/>
          </w:tcPr>
          <w:p w:rsidR="00D3523D" w:rsidRPr="00C8186C" w:rsidRDefault="00D3523D" w:rsidP="00747C02">
            <w:r w:rsidRPr="00C8186C">
              <w:t>4.3.</w:t>
            </w:r>
          </w:p>
        </w:tc>
        <w:tc>
          <w:tcPr>
            <w:tcW w:w="7646" w:type="dxa"/>
          </w:tcPr>
          <w:p w:rsidR="00D3523D" w:rsidRPr="00C8186C" w:rsidRDefault="00D3523D" w:rsidP="00747C02">
            <w:r w:rsidRPr="00C8186C">
              <w:t>tarptautiniuose renginiuose</w:t>
            </w:r>
          </w:p>
        </w:tc>
        <w:tc>
          <w:tcPr>
            <w:tcW w:w="1276" w:type="dxa"/>
          </w:tcPr>
          <w:p w:rsidR="00D3523D" w:rsidRPr="00C8186C" w:rsidRDefault="00D3523D" w:rsidP="00747C02">
            <w:r>
              <w:t>5</w:t>
            </w:r>
          </w:p>
        </w:tc>
      </w:tr>
      <w:tr w:rsidR="00D3523D" w:rsidRPr="00C8186C" w:rsidTr="000728E5">
        <w:tc>
          <w:tcPr>
            <w:tcW w:w="434" w:type="dxa"/>
          </w:tcPr>
          <w:p w:rsidR="00D3523D" w:rsidRPr="00C8186C" w:rsidRDefault="00D3523D" w:rsidP="00747C02">
            <w:r w:rsidRPr="00C8186C">
              <w:t>5.</w:t>
            </w:r>
          </w:p>
        </w:tc>
        <w:tc>
          <w:tcPr>
            <w:tcW w:w="7646" w:type="dxa"/>
          </w:tcPr>
          <w:p w:rsidR="00D3523D" w:rsidRPr="00C8186C" w:rsidRDefault="00D3523D" w:rsidP="00E4011D">
            <w:r w:rsidRPr="00C8186C">
              <w:t>Parodos</w:t>
            </w:r>
            <w:r>
              <w:t>, iš</w:t>
            </w:r>
            <w:r w:rsidRPr="00C8186C">
              <w:t xml:space="preserve"> viso (</w:t>
            </w:r>
            <w:r w:rsidRPr="00C8186C">
              <w:rPr>
                <w:color w:val="000000"/>
              </w:rPr>
              <w:t>profesionaliojo meno, tautodailės ir kt.)</w:t>
            </w:r>
          </w:p>
        </w:tc>
        <w:tc>
          <w:tcPr>
            <w:tcW w:w="1276" w:type="dxa"/>
          </w:tcPr>
          <w:p w:rsidR="00D3523D" w:rsidRPr="00C8186C" w:rsidRDefault="00D3523D" w:rsidP="00747C02">
            <w:r>
              <w:t>21</w:t>
            </w:r>
          </w:p>
        </w:tc>
      </w:tr>
      <w:tr w:rsidR="00D3523D" w:rsidRPr="00C8186C" w:rsidTr="000728E5">
        <w:tc>
          <w:tcPr>
            <w:tcW w:w="434" w:type="dxa"/>
          </w:tcPr>
          <w:p w:rsidR="00D3523D" w:rsidRPr="00C8186C" w:rsidRDefault="00D3523D" w:rsidP="00747C02">
            <w:r w:rsidRPr="00C8186C">
              <w:t>5.1.</w:t>
            </w:r>
          </w:p>
        </w:tc>
        <w:tc>
          <w:tcPr>
            <w:tcW w:w="7646" w:type="dxa"/>
          </w:tcPr>
          <w:p w:rsidR="00D3523D" w:rsidRPr="00C8186C" w:rsidRDefault="00D3523D" w:rsidP="00747C02">
            <w:r>
              <w:t>vizualiojo</w:t>
            </w:r>
            <w:r w:rsidRPr="00C8186C">
              <w:t xml:space="preserve"> meno</w:t>
            </w:r>
          </w:p>
        </w:tc>
        <w:tc>
          <w:tcPr>
            <w:tcW w:w="1276" w:type="dxa"/>
          </w:tcPr>
          <w:p w:rsidR="00D3523D" w:rsidRPr="00C8186C" w:rsidRDefault="00D3523D" w:rsidP="00747C02">
            <w:r>
              <w:t>3</w:t>
            </w:r>
          </w:p>
        </w:tc>
      </w:tr>
      <w:tr w:rsidR="00D3523D" w:rsidRPr="00C8186C" w:rsidTr="000728E5">
        <w:tc>
          <w:tcPr>
            <w:tcW w:w="434" w:type="dxa"/>
          </w:tcPr>
          <w:p w:rsidR="00D3523D" w:rsidRPr="00C8186C" w:rsidRDefault="00D3523D" w:rsidP="00747C02">
            <w:r w:rsidRPr="00C8186C">
              <w:t>5.2.</w:t>
            </w:r>
          </w:p>
        </w:tc>
        <w:tc>
          <w:tcPr>
            <w:tcW w:w="7646" w:type="dxa"/>
          </w:tcPr>
          <w:p w:rsidR="00D3523D" w:rsidRPr="00C8186C" w:rsidRDefault="00D3523D" w:rsidP="00747C02">
            <w:r w:rsidRPr="00C8186C">
              <w:t>tautodailės</w:t>
            </w:r>
          </w:p>
        </w:tc>
        <w:tc>
          <w:tcPr>
            <w:tcW w:w="1276" w:type="dxa"/>
          </w:tcPr>
          <w:p w:rsidR="00D3523D" w:rsidRPr="00C8186C" w:rsidRDefault="00D3523D" w:rsidP="00747C02">
            <w:r>
              <w:t>5</w:t>
            </w:r>
          </w:p>
        </w:tc>
      </w:tr>
      <w:tr w:rsidR="00D3523D" w:rsidRPr="00C8186C" w:rsidTr="000728E5">
        <w:tc>
          <w:tcPr>
            <w:tcW w:w="434" w:type="dxa"/>
          </w:tcPr>
          <w:p w:rsidR="00D3523D" w:rsidRPr="00C8186C" w:rsidRDefault="00D3523D" w:rsidP="00747C02">
            <w:r w:rsidRPr="00C8186C">
              <w:t>5.3.</w:t>
            </w:r>
          </w:p>
        </w:tc>
        <w:tc>
          <w:tcPr>
            <w:tcW w:w="7646" w:type="dxa"/>
          </w:tcPr>
          <w:p w:rsidR="00D3523D" w:rsidRPr="00C8186C" w:rsidRDefault="00D3523D" w:rsidP="00747C02">
            <w:r w:rsidRPr="00C8186C">
              <w:t>kitos</w:t>
            </w:r>
          </w:p>
        </w:tc>
        <w:tc>
          <w:tcPr>
            <w:tcW w:w="1276" w:type="dxa"/>
          </w:tcPr>
          <w:p w:rsidR="00D3523D" w:rsidRPr="00C8186C" w:rsidRDefault="00D3523D" w:rsidP="00747C02">
            <w:r>
              <w:t>13</w:t>
            </w:r>
          </w:p>
        </w:tc>
      </w:tr>
      <w:tr w:rsidR="00D3523D" w:rsidRPr="00C8186C" w:rsidTr="000728E5">
        <w:tc>
          <w:tcPr>
            <w:tcW w:w="434" w:type="dxa"/>
          </w:tcPr>
          <w:p w:rsidR="00D3523D" w:rsidRPr="00C8186C" w:rsidRDefault="00D3523D" w:rsidP="00747C02">
            <w:r w:rsidRPr="00C8186C">
              <w:t>6.</w:t>
            </w:r>
          </w:p>
        </w:tc>
        <w:tc>
          <w:tcPr>
            <w:tcW w:w="7646" w:type="dxa"/>
          </w:tcPr>
          <w:p w:rsidR="00D3523D" w:rsidRPr="00C8186C" w:rsidRDefault="00D3523D" w:rsidP="00747C02">
            <w:r w:rsidRPr="00C8186C">
              <w:t>Meno profesionalų sklaidos renginiai</w:t>
            </w:r>
            <w:r>
              <w:t>, iš</w:t>
            </w:r>
            <w:r w:rsidRPr="00C8186C">
              <w:t xml:space="preserve"> viso (išskyrus parodas)</w:t>
            </w:r>
          </w:p>
        </w:tc>
        <w:tc>
          <w:tcPr>
            <w:tcW w:w="1276" w:type="dxa"/>
          </w:tcPr>
          <w:p w:rsidR="00D3523D" w:rsidRPr="00C8186C" w:rsidRDefault="00D3523D" w:rsidP="00747C02">
            <w:r>
              <w:t>11</w:t>
            </w:r>
          </w:p>
        </w:tc>
      </w:tr>
      <w:tr w:rsidR="00D3523D" w:rsidRPr="00C8186C" w:rsidTr="000728E5">
        <w:tc>
          <w:tcPr>
            <w:tcW w:w="434" w:type="dxa"/>
          </w:tcPr>
          <w:p w:rsidR="00D3523D" w:rsidRPr="00C8186C" w:rsidRDefault="00D3523D" w:rsidP="00747C02">
            <w:r w:rsidRPr="00C8186C">
              <w:t>6.1.</w:t>
            </w:r>
          </w:p>
        </w:tc>
        <w:tc>
          <w:tcPr>
            <w:tcW w:w="7646" w:type="dxa"/>
          </w:tcPr>
          <w:p w:rsidR="00D3523D" w:rsidRPr="00C8186C" w:rsidRDefault="00D3523D" w:rsidP="00747C02">
            <w:r w:rsidRPr="00C8186C">
              <w:t>akademinio žanro</w:t>
            </w:r>
          </w:p>
        </w:tc>
        <w:tc>
          <w:tcPr>
            <w:tcW w:w="1276" w:type="dxa"/>
          </w:tcPr>
          <w:p w:rsidR="00D3523D" w:rsidRPr="00C8186C" w:rsidRDefault="00D3523D" w:rsidP="00747C02">
            <w:r>
              <w:t>2</w:t>
            </w:r>
          </w:p>
        </w:tc>
      </w:tr>
      <w:tr w:rsidR="00D3523D" w:rsidRPr="00C8186C" w:rsidTr="000728E5">
        <w:tc>
          <w:tcPr>
            <w:tcW w:w="434" w:type="dxa"/>
          </w:tcPr>
          <w:p w:rsidR="00D3523D" w:rsidRPr="00C8186C" w:rsidRDefault="00D3523D" w:rsidP="00747C02">
            <w:r w:rsidRPr="00C8186C">
              <w:t>6.2.</w:t>
            </w:r>
          </w:p>
        </w:tc>
        <w:tc>
          <w:tcPr>
            <w:tcW w:w="7646" w:type="dxa"/>
          </w:tcPr>
          <w:p w:rsidR="00D3523D" w:rsidRPr="00C8186C" w:rsidRDefault="00D3523D" w:rsidP="00E4011D">
            <w:r>
              <w:t>k</w:t>
            </w:r>
            <w:r w:rsidRPr="00C8186C">
              <w:t>iti (džiazo, lengvosios muzikos ir kt.)</w:t>
            </w:r>
          </w:p>
        </w:tc>
        <w:tc>
          <w:tcPr>
            <w:tcW w:w="1276" w:type="dxa"/>
          </w:tcPr>
          <w:p w:rsidR="00D3523D" w:rsidRPr="00C8186C" w:rsidRDefault="00D3523D" w:rsidP="00747C02">
            <w:r>
              <w:t>9</w:t>
            </w:r>
          </w:p>
        </w:tc>
      </w:tr>
      <w:tr w:rsidR="00D3523D" w:rsidRPr="00C8186C" w:rsidTr="000728E5">
        <w:tc>
          <w:tcPr>
            <w:tcW w:w="434" w:type="dxa"/>
          </w:tcPr>
          <w:p w:rsidR="00D3523D" w:rsidRPr="00C8186C" w:rsidRDefault="00D3523D" w:rsidP="00747C02">
            <w:r w:rsidRPr="00C8186C">
              <w:t>7.</w:t>
            </w:r>
          </w:p>
        </w:tc>
        <w:tc>
          <w:tcPr>
            <w:tcW w:w="7646" w:type="dxa"/>
          </w:tcPr>
          <w:p w:rsidR="00D3523D" w:rsidRPr="00C8186C" w:rsidRDefault="00D3523D" w:rsidP="00747C02">
            <w:r>
              <w:t>K</w:t>
            </w:r>
            <w:r w:rsidRPr="00C8186C">
              <w:t>iti renginiai</w:t>
            </w:r>
            <w:r>
              <w:t>, iš</w:t>
            </w:r>
            <w:r w:rsidRPr="00C8186C">
              <w:t xml:space="preserve"> viso (edukacijos, bendri įvairių žanrų kolektyvų projektai)</w:t>
            </w:r>
          </w:p>
        </w:tc>
        <w:tc>
          <w:tcPr>
            <w:tcW w:w="1276" w:type="dxa"/>
          </w:tcPr>
          <w:p w:rsidR="00D3523D" w:rsidRPr="00C8186C" w:rsidRDefault="00D3523D" w:rsidP="00747C02">
            <w:r>
              <w:t>15</w:t>
            </w:r>
          </w:p>
        </w:tc>
      </w:tr>
      <w:tr w:rsidR="00D3523D" w:rsidRPr="00C8186C" w:rsidTr="000728E5">
        <w:tc>
          <w:tcPr>
            <w:tcW w:w="434" w:type="dxa"/>
          </w:tcPr>
          <w:p w:rsidR="00D3523D" w:rsidRPr="00C8186C" w:rsidRDefault="00D3523D" w:rsidP="00747C02">
            <w:r w:rsidRPr="00C8186C">
              <w:t>7.1.</w:t>
            </w:r>
          </w:p>
        </w:tc>
        <w:tc>
          <w:tcPr>
            <w:tcW w:w="7646" w:type="dxa"/>
          </w:tcPr>
          <w:p w:rsidR="00D3523D" w:rsidRPr="00C8186C" w:rsidRDefault="00D3523D" w:rsidP="00747C02">
            <w:r w:rsidRPr="00C8186C">
              <w:t>edukaciniai</w:t>
            </w:r>
          </w:p>
        </w:tc>
        <w:tc>
          <w:tcPr>
            <w:tcW w:w="1276" w:type="dxa"/>
          </w:tcPr>
          <w:p w:rsidR="00D3523D" w:rsidRPr="00C8186C" w:rsidRDefault="00D3523D" w:rsidP="00747C02">
            <w:r>
              <w:t>12</w:t>
            </w:r>
          </w:p>
        </w:tc>
      </w:tr>
      <w:tr w:rsidR="00D3523D" w:rsidRPr="00C8186C" w:rsidTr="000728E5">
        <w:tc>
          <w:tcPr>
            <w:tcW w:w="434" w:type="dxa"/>
          </w:tcPr>
          <w:p w:rsidR="00D3523D" w:rsidRPr="00C8186C" w:rsidRDefault="00D3523D" w:rsidP="00747C02">
            <w:r w:rsidRPr="00C8186C">
              <w:t>7.2.</w:t>
            </w:r>
          </w:p>
        </w:tc>
        <w:tc>
          <w:tcPr>
            <w:tcW w:w="7646" w:type="dxa"/>
          </w:tcPr>
          <w:p w:rsidR="00D3523D" w:rsidRPr="00C8186C" w:rsidRDefault="00D3523D" w:rsidP="00747C02">
            <w:r w:rsidRPr="00905FCA">
              <w:t>tarpsritiniai</w:t>
            </w:r>
          </w:p>
        </w:tc>
        <w:tc>
          <w:tcPr>
            <w:tcW w:w="1276" w:type="dxa"/>
          </w:tcPr>
          <w:p w:rsidR="00D3523D" w:rsidRPr="00C8186C" w:rsidRDefault="00D3523D" w:rsidP="00747C02"/>
        </w:tc>
      </w:tr>
      <w:tr w:rsidR="00D3523D" w:rsidRPr="00C8186C" w:rsidTr="000728E5">
        <w:tc>
          <w:tcPr>
            <w:tcW w:w="434" w:type="dxa"/>
          </w:tcPr>
          <w:p w:rsidR="00D3523D" w:rsidRPr="00C8186C" w:rsidRDefault="00D3523D" w:rsidP="00747C02">
            <w:r w:rsidRPr="00C8186C">
              <w:t>7.3.</w:t>
            </w:r>
          </w:p>
        </w:tc>
        <w:tc>
          <w:tcPr>
            <w:tcW w:w="7646" w:type="dxa"/>
          </w:tcPr>
          <w:p w:rsidR="00D3523D" w:rsidRPr="00C8186C" w:rsidRDefault="00D3523D" w:rsidP="00747C02">
            <w:r>
              <w:t>k</w:t>
            </w:r>
            <w:r w:rsidRPr="00C8186C">
              <w:t>valifikacijos kėlimo</w:t>
            </w:r>
          </w:p>
        </w:tc>
        <w:tc>
          <w:tcPr>
            <w:tcW w:w="1276" w:type="dxa"/>
          </w:tcPr>
          <w:p w:rsidR="00D3523D" w:rsidRPr="00C8186C" w:rsidRDefault="00D3523D" w:rsidP="00747C02">
            <w:r>
              <w:t>3</w:t>
            </w:r>
          </w:p>
        </w:tc>
      </w:tr>
      <w:tr w:rsidR="00D3523D" w:rsidRPr="00C8186C" w:rsidTr="000728E5">
        <w:tc>
          <w:tcPr>
            <w:tcW w:w="434" w:type="dxa"/>
          </w:tcPr>
          <w:p w:rsidR="00D3523D" w:rsidRPr="00C8186C" w:rsidRDefault="00D3523D" w:rsidP="00747C02">
            <w:r w:rsidRPr="00C8186C">
              <w:t>8.</w:t>
            </w:r>
          </w:p>
        </w:tc>
        <w:tc>
          <w:tcPr>
            <w:tcW w:w="7646" w:type="dxa"/>
          </w:tcPr>
          <w:p w:rsidR="00D3523D" w:rsidRPr="00C8186C" w:rsidRDefault="00D3523D" w:rsidP="00747C02">
            <w:r w:rsidRPr="00C8186C">
              <w:t>Kiti laisvalaikio renginiai (šokių vakarai, vakaronės ir kt.)</w:t>
            </w:r>
          </w:p>
        </w:tc>
        <w:tc>
          <w:tcPr>
            <w:tcW w:w="1276" w:type="dxa"/>
          </w:tcPr>
          <w:p w:rsidR="00D3523D" w:rsidRPr="00C8186C" w:rsidRDefault="00D3523D" w:rsidP="00747C02">
            <w:r>
              <w:t>29</w:t>
            </w:r>
          </w:p>
        </w:tc>
      </w:tr>
    </w:tbl>
    <w:p w:rsidR="00D3523D" w:rsidRDefault="00D3523D" w:rsidP="00D3411D">
      <w:pPr>
        <w:jc w:val="both"/>
        <w:rPr>
          <w:color w:val="000000"/>
        </w:rPr>
      </w:pPr>
    </w:p>
    <w:p w:rsidR="00D3523D" w:rsidRPr="00B60C6D" w:rsidRDefault="00D3523D" w:rsidP="00B60C6D">
      <w:pPr>
        <w:jc w:val="center"/>
        <w:rPr>
          <w:b/>
          <w:color w:val="000000"/>
        </w:rPr>
      </w:pPr>
      <w:r>
        <w:rPr>
          <w:b/>
          <w:color w:val="000000"/>
        </w:rPr>
        <w:t xml:space="preserve">V. </w:t>
      </w:r>
      <w:r w:rsidRPr="0068368D">
        <w:rPr>
          <w:b/>
          <w:color w:val="000000"/>
        </w:rPr>
        <w:t>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7466"/>
        <w:gridCol w:w="1275"/>
      </w:tblGrid>
      <w:tr w:rsidR="00D3523D" w:rsidRPr="00B72A0C" w:rsidTr="00295F0C">
        <w:tc>
          <w:tcPr>
            <w:tcW w:w="756" w:type="dxa"/>
          </w:tcPr>
          <w:p w:rsidR="00D3523D" w:rsidRPr="00B72A0C" w:rsidRDefault="00D3523D" w:rsidP="00976977">
            <w:r w:rsidRPr="00B72A0C">
              <w:t>Eil. Nr.</w:t>
            </w:r>
          </w:p>
        </w:tc>
        <w:tc>
          <w:tcPr>
            <w:tcW w:w="7466" w:type="dxa"/>
          </w:tcPr>
          <w:p w:rsidR="00D3523D" w:rsidRPr="00B72A0C" w:rsidRDefault="00D3523D" w:rsidP="00976977">
            <w:r w:rsidRPr="00B72A0C">
              <w:t>Kolektyvo tipas</w:t>
            </w:r>
          </w:p>
        </w:tc>
        <w:tc>
          <w:tcPr>
            <w:tcW w:w="1275" w:type="dxa"/>
          </w:tcPr>
          <w:p w:rsidR="00D3523D" w:rsidRPr="00B72A0C" w:rsidRDefault="00D3523D" w:rsidP="00976977">
            <w:r w:rsidRPr="00B72A0C">
              <w:t>Kolektyvų skaičius</w:t>
            </w:r>
          </w:p>
        </w:tc>
      </w:tr>
      <w:tr w:rsidR="00D3523D" w:rsidRPr="00B72A0C" w:rsidTr="00295F0C">
        <w:tc>
          <w:tcPr>
            <w:tcW w:w="756" w:type="dxa"/>
          </w:tcPr>
          <w:p w:rsidR="00D3523D" w:rsidRPr="00B72A0C" w:rsidRDefault="00D3523D" w:rsidP="008E0F44"/>
        </w:tc>
        <w:tc>
          <w:tcPr>
            <w:tcW w:w="7466" w:type="dxa"/>
          </w:tcPr>
          <w:p w:rsidR="00D3523D" w:rsidRPr="00B72A0C" w:rsidRDefault="00D3523D" w:rsidP="008E0F44">
            <w:r w:rsidRPr="00B72A0C">
              <w:rPr>
                <w:color w:val="000000"/>
              </w:rPr>
              <w:t>Iš viso kolektyvų:</w:t>
            </w:r>
          </w:p>
        </w:tc>
        <w:tc>
          <w:tcPr>
            <w:tcW w:w="1275" w:type="dxa"/>
          </w:tcPr>
          <w:p w:rsidR="00D3523D" w:rsidRPr="00B72A0C" w:rsidRDefault="00D3523D" w:rsidP="008E0F44">
            <w:r>
              <w:t>25</w:t>
            </w:r>
          </w:p>
        </w:tc>
      </w:tr>
      <w:tr w:rsidR="00D3523D" w:rsidRPr="00B72A0C" w:rsidTr="00295F0C">
        <w:tc>
          <w:tcPr>
            <w:tcW w:w="756" w:type="dxa"/>
          </w:tcPr>
          <w:p w:rsidR="00D3523D" w:rsidRPr="00B72A0C" w:rsidRDefault="00D3523D" w:rsidP="008E0F44">
            <w:r>
              <w:t>1.</w:t>
            </w:r>
          </w:p>
        </w:tc>
        <w:tc>
          <w:tcPr>
            <w:tcW w:w="7466" w:type="dxa"/>
          </w:tcPr>
          <w:p w:rsidR="00D3523D" w:rsidRPr="00B72A0C" w:rsidRDefault="00D3523D" w:rsidP="008E0F44">
            <w:r>
              <w:rPr>
                <w:color w:val="000000"/>
              </w:rPr>
              <w:t>iš viso</w:t>
            </w:r>
            <w:r w:rsidRPr="00B72A0C">
              <w:rPr>
                <w:color w:val="000000"/>
              </w:rPr>
              <w:t xml:space="preserve"> kolektyvai pagal Lietuvos nacionalinio kultūros centro parengtą ir patvirtintą meno mėgėjų kolektyvų klasifikaciją </w:t>
            </w:r>
          </w:p>
        </w:tc>
        <w:tc>
          <w:tcPr>
            <w:tcW w:w="1275" w:type="dxa"/>
          </w:tcPr>
          <w:p w:rsidR="00D3523D" w:rsidRPr="00B72A0C" w:rsidRDefault="00D3523D" w:rsidP="008E0F44">
            <w:r>
              <w:t>19</w:t>
            </w:r>
          </w:p>
        </w:tc>
      </w:tr>
      <w:tr w:rsidR="00D3523D" w:rsidRPr="00B72A0C" w:rsidTr="00295F0C">
        <w:tc>
          <w:tcPr>
            <w:tcW w:w="756" w:type="dxa"/>
          </w:tcPr>
          <w:p w:rsidR="00D3523D" w:rsidRPr="00B72A0C" w:rsidRDefault="00D3523D" w:rsidP="008E0F44">
            <w:r w:rsidRPr="00B72A0C">
              <w:t>1.1.</w:t>
            </w:r>
          </w:p>
        </w:tc>
        <w:tc>
          <w:tcPr>
            <w:tcW w:w="7466" w:type="dxa"/>
          </w:tcPr>
          <w:p w:rsidR="00D3523D" w:rsidRPr="00B72A0C" w:rsidRDefault="00D3523D" w:rsidP="008E0F44">
            <w:r w:rsidRPr="00B72A0C">
              <w:t>muzikiniai</w:t>
            </w:r>
          </w:p>
        </w:tc>
        <w:tc>
          <w:tcPr>
            <w:tcW w:w="1275" w:type="dxa"/>
          </w:tcPr>
          <w:p w:rsidR="00D3523D" w:rsidRPr="00B72A0C" w:rsidRDefault="00D3523D" w:rsidP="008E0F44">
            <w:r>
              <w:t>12</w:t>
            </w:r>
          </w:p>
        </w:tc>
      </w:tr>
      <w:tr w:rsidR="00D3523D" w:rsidRPr="00B72A0C" w:rsidTr="00295F0C">
        <w:tc>
          <w:tcPr>
            <w:tcW w:w="756" w:type="dxa"/>
          </w:tcPr>
          <w:p w:rsidR="00D3523D" w:rsidRPr="00B72A0C" w:rsidRDefault="00D3523D" w:rsidP="008E0F44">
            <w:r w:rsidRPr="00B72A0C">
              <w:t>1.2.</w:t>
            </w:r>
          </w:p>
        </w:tc>
        <w:tc>
          <w:tcPr>
            <w:tcW w:w="7466" w:type="dxa"/>
          </w:tcPr>
          <w:p w:rsidR="00D3523D" w:rsidRPr="00B72A0C" w:rsidRDefault="00D3523D" w:rsidP="008E0F44">
            <w:r w:rsidRPr="00B72A0C">
              <w:t>choreografiniai</w:t>
            </w:r>
          </w:p>
        </w:tc>
        <w:tc>
          <w:tcPr>
            <w:tcW w:w="1275" w:type="dxa"/>
          </w:tcPr>
          <w:p w:rsidR="00D3523D" w:rsidRPr="00B72A0C" w:rsidRDefault="00D3523D" w:rsidP="008E0F44">
            <w:r>
              <w:t>3</w:t>
            </w:r>
          </w:p>
        </w:tc>
      </w:tr>
      <w:tr w:rsidR="00D3523D" w:rsidRPr="00B72A0C" w:rsidTr="00295F0C">
        <w:tc>
          <w:tcPr>
            <w:tcW w:w="756" w:type="dxa"/>
          </w:tcPr>
          <w:p w:rsidR="00D3523D" w:rsidRPr="00B72A0C" w:rsidRDefault="00D3523D" w:rsidP="008E0F44">
            <w:r w:rsidRPr="00B72A0C">
              <w:t>1.3.</w:t>
            </w:r>
          </w:p>
        </w:tc>
        <w:tc>
          <w:tcPr>
            <w:tcW w:w="7466" w:type="dxa"/>
          </w:tcPr>
          <w:p w:rsidR="00D3523D" w:rsidRPr="00B72A0C" w:rsidRDefault="00D3523D" w:rsidP="008E0F44">
            <w:r w:rsidRPr="00B72A0C">
              <w:t>teatriniai</w:t>
            </w:r>
          </w:p>
        </w:tc>
        <w:tc>
          <w:tcPr>
            <w:tcW w:w="1275" w:type="dxa"/>
          </w:tcPr>
          <w:p w:rsidR="00D3523D" w:rsidRPr="00B72A0C" w:rsidRDefault="00D3523D" w:rsidP="008E0F44">
            <w:r>
              <w:t>2</w:t>
            </w:r>
          </w:p>
        </w:tc>
      </w:tr>
      <w:tr w:rsidR="00D3523D" w:rsidRPr="00B72A0C" w:rsidTr="00295F0C">
        <w:tc>
          <w:tcPr>
            <w:tcW w:w="756" w:type="dxa"/>
          </w:tcPr>
          <w:p w:rsidR="00D3523D" w:rsidRPr="00B72A0C" w:rsidRDefault="00D3523D" w:rsidP="00747C02">
            <w:r w:rsidRPr="00B72A0C">
              <w:t>1.4.</w:t>
            </w:r>
          </w:p>
        </w:tc>
        <w:tc>
          <w:tcPr>
            <w:tcW w:w="7466" w:type="dxa"/>
          </w:tcPr>
          <w:p w:rsidR="00D3523D" w:rsidRPr="00B72A0C" w:rsidRDefault="00D3523D" w:rsidP="00747C02">
            <w:r>
              <w:t>etniniai</w:t>
            </w:r>
          </w:p>
        </w:tc>
        <w:tc>
          <w:tcPr>
            <w:tcW w:w="1275" w:type="dxa"/>
          </w:tcPr>
          <w:p w:rsidR="00D3523D" w:rsidRPr="00B72A0C" w:rsidRDefault="00D3523D" w:rsidP="00747C02">
            <w:r>
              <w:t>2</w:t>
            </w:r>
          </w:p>
        </w:tc>
      </w:tr>
      <w:tr w:rsidR="00D3523D" w:rsidRPr="00B72A0C" w:rsidTr="00295F0C">
        <w:tc>
          <w:tcPr>
            <w:tcW w:w="756" w:type="dxa"/>
          </w:tcPr>
          <w:p w:rsidR="00D3523D" w:rsidRPr="00B72A0C" w:rsidRDefault="00D3523D" w:rsidP="00747C02">
            <w:r w:rsidRPr="00B72A0C">
              <w:t>1.5.</w:t>
            </w:r>
          </w:p>
        </w:tc>
        <w:tc>
          <w:tcPr>
            <w:tcW w:w="7466" w:type="dxa"/>
          </w:tcPr>
          <w:p w:rsidR="00D3523D" w:rsidRPr="00B72A0C" w:rsidRDefault="00D3523D" w:rsidP="00747C02">
            <w:r w:rsidRPr="00B72A0C">
              <w:t>tautodailės</w:t>
            </w:r>
          </w:p>
        </w:tc>
        <w:tc>
          <w:tcPr>
            <w:tcW w:w="1275" w:type="dxa"/>
          </w:tcPr>
          <w:p w:rsidR="00D3523D" w:rsidRPr="00B72A0C" w:rsidRDefault="00D3523D" w:rsidP="00747C02"/>
        </w:tc>
      </w:tr>
      <w:tr w:rsidR="00D3523D" w:rsidRPr="00B72A0C" w:rsidTr="00295F0C">
        <w:tc>
          <w:tcPr>
            <w:tcW w:w="756" w:type="dxa"/>
          </w:tcPr>
          <w:p w:rsidR="00D3523D" w:rsidRPr="00B72A0C" w:rsidRDefault="00D3523D" w:rsidP="00747C02">
            <w:r w:rsidRPr="00B72A0C">
              <w:t>2.</w:t>
            </w:r>
          </w:p>
        </w:tc>
        <w:tc>
          <w:tcPr>
            <w:tcW w:w="7466" w:type="dxa"/>
          </w:tcPr>
          <w:p w:rsidR="00D3523D" w:rsidRPr="00B72A0C" w:rsidRDefault="00D3523D" w:rsidP="00747C02">
            <w:r>
              <w:rPr>
                <w:color w:val="000000"/>
              </w:rPr>
              <w:t>iš viso</w:t>
            </w:r>
            <w:r w:rsidRPr="00B72A0C">
              <w:rPr>
                <w:color w:val="000000"/>
              </w:rPr>
              <w:t xml:space="preserve"> Dainų švenčių tradicijos tęstinumo programoje dalyvaujančių kolektyvų skaičius (dalyvavimas dainų švenčių atrankose, šventėse – </w:t>
            </w:r>
            <w:r>
              <w:rPr>
                <w:color w:val="000000"/>
              </w:rPr>
              <w:br/>
            </w:r>
            <w:r w:rsidRPr="00B72A0C">
              <w:rPr>
                <w:color w:val="000000"/>
              </w:rPr>
              <w:t>5 paskutinių metų laikotarpis)</w:t>
            </w:r>
          </w:p>
        </w:tc>
        <w:tc>
          <w:tcPr>
            <w:tcW w:w="1275" w:type="dxa"/>
          </w:tcPr>
          <w:p w:rsidR="00D3523D" w:rsidRPr="00B72A0C" w:rsidRDefault="00D3523D" w:rsidP="00747C02">
            <w:r>
              <w:t>9</w:t>
            </w:r>
          </w:p>
        </w:tc>
      </w:tr>
      <w:tr w:rsidR="00D3523D" w:rsidRPr="00B72A0C" w:rsidTr="00295F0C">
        <w:tc>
          <w:tcPr>
            <w:tcW w:w="756" w:type="dxa"/>
          </w:tcPr>
          <w:p w:rsidR="00D3523D" w:rsidRPr="00B72A0C" w:rsidRDefault="00D3523D" w:rsidP="00747C02">
            <w:r w:rsidRPr="00B72A0C">
              <w:t>2.1.</w:t>
            </w:r>
          </w:p>
        </w:tc>
        <w:tc>
          <w:tcPr>
            <w:tcW w:w="7466" w:type="dxa"/>
          </w:tcPr>
          <w:p w:rsidR="00D3523D" w:rsidRPr="00B72A0C" w:rsidRDefault="00D3523D" w:rsidP="00747C02">
            <w:r w:rsidRPr="00B72A0C">
              <w:t>muzikiniai</w:t>
            </w:r>
          </w:p>
        </w:tc>
        <w:tc>
          <w:tcPr>
            <w:tcW w:w="1275" w:type="dxa"/>
          </w:tcPr>
          <w:p w:rsidR="00D3523D" w:rsidRPr="00B72A0C" w:rsidRDefault="00D3523D" w:rsidP="00747C02">
            <w:r>
              <w:t>5</w:t>
            </w:r>
          </w:p>
        </w:tc>
      </w:tr>
      <w:tr w:rsidR="00D3523D" w:rsidRPr="00B72A0C" w:rsidTr="00295F0C">
        <w:tc>
          <w:tcPr>
            <w:tcW w:w="756" w:type="dxa"/>
          </w:tcPr>
          <w:p w:rsidR="00D3523D" w:rsidRPr="00B72A0C" w:rsidRDefault="00D3523D" w:rsidP="00747C02">
            <w:r w:rsidRPr="00B72A0C">
              <w:t>2.2.</w:t>
            </w:r>
          </w:p>
        </w:tc>
        <w:tc>
          <w:tcPr>
            <w:tcW w:w="7466" w:type="dxa"/>
          </w:tcPr>
          <w:p w:rsidR="00D3523D" w:rsidRPr="00B72A0C" w:rsidRDefault="00D3523D" w:rsidP="00747C02">
            <w:r w:rsidRPr="00B72A0C">
              <w:t>choreografiniai</w:t>
            </w:r>
          </w:p>
        </w:tc>
        <w:tc>
          <w:tcPr>
            <w:tcW w:w="1275" w:type="dxa"/>
          </w:tcPr>
          <w:p w:rsidR="00D3523D" w:rsidRPr="00B72A0C" w:rsidRDefault="00D3523D" w:rsidP="00747C02">
            <w:r>
              <w:t>2</w:t>
            </w:r>
          </w:p>
        </w:tc>
      </w:tr>
      <w:tr w:rsidR="00D3523D" w:rsidRPr="00B72A0C" w:rsidTr="00295F0C">
        <w:tc>
          <w:tcPr>
            <w:tcW w:w="756" w:type="dxa"/>
          </w:tcPr>
          <w:p w:rsidR="00D3523D" w:rsidRPr="00B72A0C" w:rsidRDefault="00D3523D" w:rsidP="00747C02">
            <w:r w:rsidRPr="00B72A0C">
              <w:t>2.3.</w:t>
            </w:r>
          </w:p>
        </w:tc>
        <w:tc>
          <w:tcPr>
            <w:tcW w:w="7466" w:type="dxa"/>
          </w:tcPr>
          <w:p w:rsidR="00D3523D" w:rsidRPr="00B72A0C" w:rsidRDefault="00D3523D" w:rsidP="00747C02">
            <w:r w:rsidRPr="00B72A0C">
              <w:t>teatriniai</w:t>
            </w:r>
          </w:p>
        </w:tc>
        <w:tc>
          <w:tcPr>
            <w:tcW w:w="1275" w:type="dxa"/>
          </w:tcPr>
          <w:p w:rsidR="00D3523D" w:rsidRPr="00B72A0C" w:rsidRDefault="00D3523D" w:rsidP="00747C02">
            <w:r>
              <w:t>1</w:t>
            </w:r>
          </w:p>
        </w:tc>
      </w:tr>
      <w:tr w:rsidR="00D3523D" w:rsidRPr="00B72A0C" w:rsidTr="00295F0C">
        <w:tc>
          <w:tcPr>
            <w:tcW w:w="756" w:type="dxa"/>
          </w:tcPr>
          <w:p w:rsidR="00D3523D" w:rsidRPr="00B72A0C" w:rsidRDefault="00D3523D" w:rsidP="00747C02">
            <w:r w:rsidRPr="00B72A0C">
              <w:t>2.4.</w:t>
            </w:r>
          </w:p>
        </w:tc>
        <w:tc>
          <w:tcPr>
            <w:tcW w:w="7466" w:type="dxa"/>
          </w:tcPr>
          <w:p w:rsidR="00D3523D" w:rsidRPr="00B72A0C" w:rsidRDefault="00D3523D" w:rsidP="00747C02">
            <w:r>
              <w:t>etniniai</w:t>
            </w:r>
          </w:p>
        </w:tc>
        <w:tc>
          <w:tcPr>
            <w:tcW w:w="1275" w:type="dxa"/>
          </w:tcPr>
          <w:p w:rsidR="00D3523D" w:rsidRPr="00B72A0C" w:rsidRDefault="00D3523D" w:rsidP="00747C02">
            <w:r>
              <w:t>1</w:t>
            </w:r>
          </w:p>
        </w:tc>
      </w:tr>
      <w:tr w:rsidR="00D3523D" w:rsidRPr="00B72A0C" w:rsidTr="00295F0C">
        <w:tc>
          <w:tcPr>
            <w:tcW w:w="756" w:type="dxa"/>
          </w:tcPr>
          <w:p w:rsidR="00D3523D" w:rsidRPr="00B72A0C" w:rsidRDefault="00D3523D" w:rsidP="00747C02">
            <w:r w:rsidRPr="00B72A0C">
              <w:t>2.5.</w:t>
            </w:r>
          </w:p>
        </w:tc>
        <w:tc>
          <w:tcPr>
            <w:tcW w:w="7466" w:type="dxa"/>
          </w:tcPr>
          <w:p w:rsidR="00D3523D" w:rsidRPr="00B72A0C" w:rsidRDefault="00D3523D" w:rsidP="00747C02">
            <w:r w:rsidRPr="00B72A0C">
              <w:t>tautodailės</w:t>
            </w:r>
          </w:p>
        </w:tc>
        <w:tc>
          <w:tcPr>
            <w:tcW w:w="1275" w:type="dxa"/>
          </w:tcPr>
          <w:p w:rsidR="00D3523D" w:rsidRPr="00B72A0C" w:rsidRDefault="00D3523D" w:rsidP="00747C02"/>
        </w:tc>
      </w:tr>
      <w:tr w:rsidR="00D3523D" w:rsidRPr="00B72A0C" w:rsidTr="00295F0C">
        <w:tc>
          <w:tcPr>
            <w:tcW w:w="756" w:type="dxa"/>
          </w:tcPr>
          <w:p w:rsidR="00D3523D" w:rsidRPr="00B72A0C" w:rsidRDefault="00D3523D" w:rsidP="00747C02">
            <w:r w:rsidRPr="00B72A0C">
              <w:t>2.6.</w:t>
            </w:r>
          </w:p>
        </w:tc>
        <w:tc>
          <w:tcPr>
            <w:tcW w:w="7466" w:type="dxa"/>
          </w:tcPr>
          <w:p w:rsidR="00D3523D" w:rsidRPr="00B72A0C" w:rsidRDefault="00D3523D" w:rsidP="00747C02">
            <w:r w:rsidRPr="00B72A0C">
              <w:t>amatai</w:t>
            </w:r>
          </w:p>
        </w:tc>
        <w:tc>
          <w:tcPr>
            <w:tcW w:w="1275" w:type="dxa"/>
          </w:tcPr>
          <w:p w:rsidR="00D3523D" w:rsidRPr="00B72A0C" w:rsidRDefault="00D3523D" w:rsidP="00747C02"/>
        </w:tc>
      </w:tr>
      <w:tr w:rsidR="00D3523D" w:rsidRPr="00B72A0C" w:rsidTr="00295F0C">
        <w:tc>
          <w:tcPr>
            <w:tcW w:w="756" w:type="dxa"/>
          </w:tcPr>
          <w:p w:rsidR="00D3523D" w:rsidRPr="00B72A0C" w:rsidRDefault="00D3523D" w:rsidP="00313D09">
            <w:r w:rsidRPr="00B72A0C">
              <w:t>3.</w:t>
            </w:r>
          </w:p>
        </w:tc>
        <w:tc>
          <w:tcPr>
            <w:tcW w:w="7466" w:type="dxa"/>
          </w:tcPr>
          <w:p w:rsidR="00D3523D" w:rsidRPr="00B72A0C" w:rsidRDefault="00D3523D" w:rsidP="00313D09">
            <w:r>
              <w:rPr>
                <w:color w:val="000000"/>
              </w:rPr>
              <w:t>s</w:t>
            </w:r>
            <w:r w:rsidRPr="00B72A0C">
              <w:rPr>
                <w:color w:val="000000"/>
              </w:rPr>
              <w:t>tudijos, būreliai, klubai ir kiti kolektyvai</w:t>
            </w:r>
          </w:p>
        </w:tc>
        <w:tc>
          <w:tcPr>
            <w:tcW w:w="1275" w:type="dxa"/>
          </w:tcPr>
          <w:p w:rsidR="00D3523D" w:rsidRPr="00B72A0C" w:rsidRDefault="00D3523D" w:rsidP="00313D09">
            <w:r>
              <w:t>6</w:t>
            </w:r>
          </w:p>
        </w:tc>
      </w:tr>
    </w:tbl>
    <w:p w:rsidR="00D3523D" w:rsidRPr="00632807" w:rsidRDefault="00D3523D" w:rsidP="00616EC8">
      <w:pPr>
        <w:jc w:val="center"/>
        <w:rPr>
          <w:bCs/>
          <w:color w:val="000000"/>
        </w:rPr>
      </w:pPr>
    </w:p>
    <w:p w:rsidR="00D3523D" w:rsidRPr="00B60C6D" w:rsidRDefault="00D3523D" w:rsidP="00B60C6D">
      <w:pPr>
        <w:jc w:val="center"/>
        <w:rPr>
          <w:b/>
          <w:bCs/>
        </w:rPr>
      </w:pPr>
      <w:r>
        <w:rPr>
          <w:b/>
          <w:bCs/>
          <w:color w:val="000000"/>
        </w:rPr>
        <w:t xml:space="preserve">VI. </w:t>
      </w:r>
      <w:r w:rsidRPr="009C1171">
        <w:rPr>
          <w:b/>
          <w:bCs/>
        </w:rPr>
        <w:t>FINANSAVIMO</w:t>
      </w:r>
      <w:r>
        <w:rPr>
          <w:b/>
          <w:bCs/>
        </w:rPr>
        <w:t xml:space="preserve"> ŠALTINIAI</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265"/>
        <w:gridCol w:w="1634"/>
      </w:tblGrid>
      <w:tr w:rsidR="00D3523D" w:rsidRPr="008B30D0" w:rsidTr="00632807">
        <w:tc>
          <w:tcPr>
            <w:tcW w:w="576" w:type="dxa"/>
          </w:tcPr>
          <w:p w:rsidR="00D3523D" w:rsidRPr="008B30D0" w:rsidRDefault="00D3523D" w:rsidP="006B14F6">
            <w:r w:rsidRPr="008B30D0">
              <w:t>Eil. Nr.</w:t>
            </w:r>
          </w:p>
        </w:tc>
        <w:tc>
          <w:tcPr>
            <w:tcW w:w="7265" w:type="dxa"/>
          </w:tcPr>
          <w:p w:rsidR="00D3523D" w:rsidRPr="008B30D0" w:rsidRDefault="00D3523D" w:rsidP="006B14F6">
            <w:r w:rsidRPr="008B30D0">
              <w:t>Pobūdis</w:t>
            </w:r>
          </w:p>
        </w:tc>
        <w:tc>
          <w:tcPr>
            <w:tcW w:w="1634" w:type="dxa"/>
          </w:tcPr>
          <w:p w:rsidR="00D3523D" w:rsidRPr="008B30D0" w:rsidRDefault="00D3523D" w:rsidP="006B14F6">
            <w:r w:rsidRPr="008B30D0">
              <w:t>Gautos lėšos Eur</w:t>
            </w:r>
          </w:p>
        </w:tc>
      </w:tr>
      <w:tr w:rsidR="00D3523D" w:rsidRPr="008B30D0" w:rsidTr="00632807">
        <w:tc>
          <w:tcPr>
            <w:tcW w:w="576" w:type="dxa"/>
          </w:tcPr>
          <w:p w:rsidR="00D3523D" w:rsidRPr="008B30D0" w:rsidRDefault="00D3523D" w:rsidP="006B14F6">
            <w:r w:rsidRPr="008B30D0">
              <w:t>1</w:t>
            </w:r>
            <w:r>
              <w:t>.</w:t>
            </w:r>
          </w:p>
        </w:tc>
        <w:tc>
          <w:tcPr>
            <w:tcW w:w="7265" w:type="dxa"/>
          </w:tcPr>
          <w:p w:rsidR="00D3523D" w:rsidRPr="008B30D0" w:rsidRDefault="00D3523D" w:rsidP="006B14F6">
            <w:r>
              <w:t>Iš viso</w:t>
            </w:r>
            <w:r w:rsidRPr="008B30D0">
              <w:t>:</w:t>
            </w:r>
          </w:p>
        </w:tc>
        <w:tc>
          <w:tcPr>
            <w:tcW w:w="1634" w:type="dxa"/>
          </w:tcPr>
          <w:p w:rsidR="00D3523D" w:rsidRPr="008B30D0" w:rsidRDefault="00D3523D" w:rsidP="00A57483">
            <w:r>
              <w:t>206 442,00</w:t>
            </w:r>
          </w:p>
        </w:tc>
      </w:tr>
      <w:tr w:rsidR="00D3523D" w:rsidRPr="008B30D0" w:rsidTr="00632807">
        <w:tc>
          <w:tcPr>
            <w:tcW w:w="576" w:type="dxa"/>
          </w:tcPr>
          <w:p w:rsidR="00D3523D" w:rsidRPr="008B30D0" w:rsidRDefault="00D3523D" w:rsidP="006B14F6">
            <w:r w:rsidRPr="008B30D0">
              <w:t>1.1.</w:t>
            </w:r>
          </w:p>
        </w:tc>
        <w:tc>
          <w:tcPr>
            <w:tcW w:w="7265" w:type="dxa"/>
          </w:tcPr>
          <w:p w:rsidR="00D3523D" w:rsidRPr="008B30D0" w:rsidRDefault="00D3523D" w:rsidP="006B14F6">
            <w:r>
              <w:t>iš viso</w:t>
            </w:r>
            <w:r w:rsidRPr="008B30D0">
              <w:t xml:space="preserve"> lėšos iš savivaldybės biudžeto:</w:t>
            </w:r>
          </w:p>
        </w:tc>
        <w:tc>
          <w:tcPr>
            <w:tcW w:w="1634" w:type="dxa"/>
          </w:tcPr>
          <w:p w:rsidR="00D3523D" w:rsidRPr="008B30D0" w:rsidRDefault="00D3523D" w:rsidP="00A57483">
            <w:r>
              <w:t>188 972,00</w:t>
            </w:r>
          </w:p>
        </w:tc>
      </w:tr>
      <w:tr w:rsidR="00D3523D" w:rsidRPr="008B30D0" w:rsidTr="00632807">
        <w:tc>
          <w:tcPr>
            <w:tcW w:w="576" w:type="dxa"/>
          </w:tcPr>
          <w:p w:rsidR="00D3523D" w:rsidRPr="008B30D0" w:rsidRDefault="00D3523D" w:rsidP="006B14F6">
            <w:r w:rsidRPr="008B30D0">
              <w:t>1.2.</w:t>
            </w:r>
          </w:p>
        </w:tc>
        <w:tc>
          <w:tcPr>
            <w:tcW w:w="7265" w:type="dxa"/>
          </w:tcPr>
          <w:p w:rsidR="00D3523D" w:rsidRPr="008B30D0" w:rsidRDefault="00D3523D" w:rsidP="006B14F6">
            <w:r>
              <w:t>iš jų</w:t>
            </w:r>
            <w:r w:rsidRPr="008B30D0">
              <w:t xml:space="preserve"> darbo užmokesčiui neatskaičiavus mokesčių</w:t>
            </w:r>
          </w:p>
        </w:tc>
        <w:tc>
          <w:tcPr>
            <w:tcW w:w="1634" w:type="dxa"/>
          </w:tcPr>
          <w:p w:rsidR="00D3523D" w:rsidRPr="00F71B52" w:rsidRDefault="00D3523D" w:rsidP="00A57483">
            <w:r w:rsidRPr="00F71B52">
              <w:t>79</w:t>
            </w:r>
            <w:r>
              <w:t xml:space="preserve"> </w:t>
            </w:r>
            <w:r w:rsidRPr="00F71B52">
              <w:t>044,00</w:t>
            </w:r>
          </w:p>
        </w:tc>
      </w:tr>
      <w:tr w:rsidR="00D3523D" w:rsidRPr="008B30D0" w:rsidTr="00632807">
        <w:tc>
          <w:tcPr>
            <w:tcW w:w="576" w:type="dxa"/>
          </w:tcPr>
          <w:p w:rsidR="00D3523D" w:rsidRPr="008B30D0" w:rsidRDefault="00D3523D" w:rsidP="006B14F6">
            <w:r w:rsidRPr="008B30D0">
              <w:t>1.3.</w:t>
            </w:r>
          </w:p>
        </w:tc>
        <w:tc>
          <w:tcPr>
            <w:tcW w:w="7265" w:type="dxa"/>
          </w:tcPr>
          <w:p w:rsidR="00D3523D" w:rsidRPr="008B30D0" w:rsidRDefault="00D3523D" w:rsidP="006B14F6">
            <w:r>
              <w:t>iš jų</w:t>
            </w:r>
            <w:r w:rsidRPr="008B30D0">
              <w:t xml:space="preserve"> infrastruktūrai išlaikyti</w:t>
            </w:r>
          </w:p>
        </w:tc>
        <w:tc>
          <w:tcPr>
            <w:tcW w:w="1634" w:type="dxa"/>
          </w:tcPr>
          <w:p w:rsidR="00D3523D" w:rsidRPr="00F71B52" w:rsidRDefault="00D3523D" w:rsidP="00A57483">
            <w:r w:rsidRPr="00F71B52">
              <w:t>21</w:t>
            </w:r>
            <w:r>
              <w:t xml:space="preserve"> </w:t>
            </w:r>
            <w:r w:rsidRPr="00F71B52">
              <w:t>296,00</w:t>
            </w:r>
          </w:p>
        </w:tc>
      </w:tr>
      <w:tr w:rsidR="00D3523D" w:rsidRPr="008B30D0" w:rsidTr="00632807">
        <w:tc>
          <w:tcPr>
            <w:tcW w:w="576" w:type="dxa"/>
          </w:tcPr>
          <w:p w:rsidR="00D3523D" w:rsidRPr="008B30D0" w:rsidRDefault="00D3523D" w:rsidP="006B14F6">
            <w:r w:rsidRPr="008B30D0">
              <w:t>1.4.</w:t>
            </w:r>
          </w:p>
        </w:tc>
        <w:tc>
          <w:tcPr>
            <w:tcW w:w="7265" w:type="dxa"/>
          </w:tcPr>
          <w:p w:rsidR="00D3523D" w:rsidRPr="008B30D0" w:rsidRDefault="00D3523D" w:rsidP="006B14F6">
            <w:r>
              <w:t>iš jų</w:t>
            </w:r>
            <w:r w:rsidRPr="008B30D0">
              <w:t xml:space="preserve"> ilgalaikiam materialiajam turtui įsigyti</w:t>
            </w:r>
          </w:p>
        </w:tc>
        <w:tc>
          <w:tcPr>
            <w:tcW w:w="1634" w:type="dxa"/>
          </w:tcPr>
          <w:p w:rsidR="00D3523D" w:rsidRPr="00F71B52" w:rsidRDefault="00D3523D" w:rsidP="00A57483">
            <w:r w:rsidRPr="00F71B52">
              <w:t>47</w:t>
            </w:r>
            <w:r>
              <w:t xml:space="preserve"> </w:t>
            </w:r>
            <w:r w:rsidRPr="00F71B52">
              <w:t>124,00</w:t>
            </w:r>
          </w:p>
        </w:tc>
      </w:tr>
      <w:tr w:rsidR="00D3523D" w:rsidRPr="008B30D0" w:rsidTr="00632807">
        <w:tc>
          <w:tcPr>
            <w:tcW w:w="576" w:type="dxa"/>
          </w:tcPr>
          <w:p w:rsidR="00D3523D" w:rsidRPr="008B30D0" w:rsidRDefault="00D3523D" w:rsidP="006B14F6">
            <w:r w:rsidRPr="008B30D0">
              <w:t>1.5.</w:t>
            </w:r>
          </w:p>
        </w:tc>
        <w:tc>
          <w:tcPr>
            <w:tcW w:w="7265" w:type="dxa"/>
          </w:tcPr>
          <w:p w:rsidR="00D3523D" w:rsidRPr="008B30D0" w:rsidRDefault="00D3523D" w:rsidP="006B14F6">
            <w:r>
              <w:t>iš jų</w:t>
            </w:r>
            <w:r w:rsidRPr="008B30D0">
              <w:t xml:space="preserve"> lėšos veiklai</w:t>
            </w:r>
          </w:p>
        </w:tc>
        <w:tc>
          <w:tcPr>
            <w:tcW w:w="1634" w:type="dxa"/>
          </w:tcPr>
          <w:p w:rsidR="00D3523D" w:rsidRPr="00F71B52" w:rsidRDefault="00D3523D" w:rsidP="00A57483">
            <w:r>
              <w:t>39 026,00</w:t>
            </w:r>
          </w:p>
        </w:tc>
      </w:tr>
      <w:tr w:rsidR="00D3523D" w:rsidRPr="008B30D0" w:rsidTr="00632807">
        <w:tc>
          <w:tcPr>
            <w:tcW w:w="576" w:type="dxa"/>
          </w:tcPr>
          <w:p w:rsidR="00D3523D" w:rsidRPr="008B30D0" w:rsidRDefault="00D3523D" w:rsidP="006B14F6">
            <w:r w:rsidRPr="008B30D0">
              <w:t>1.6.</w:t>
            </w:r>
          </w:p>
        </w:tc>
        <w:tc>
          <w:tcPr>
            <w:tcW w:w="7265" w:type="dxa"/>
          </w:tcPr>
          <w:p w:rsidR="00D3523D" w:rsidRPr="008B30D0" w:rsidRDefault="00D3523D" w:rsidP="006B14F6">
            <w:r>
              <w:t>iš jų</w:t>
            </w:r>
            <w:r w:rsidRPr="008B30D0">
              <w:t xml:space="preserve"> išlaidos transportui</w:t>
            </w:r>
          </w:p>
        </w:tc>
        <w:tc>
          <w:tcPr>
            <w:tcW w:w="1634" w:type="dxa"/>
          </w:tcPr>
          <w:p w:rsidR="00D3523D" w:rsidRPr="00F71B52" w:rsidRDefault="00D3523D" w:rsidP="00A57483">
            <w:r w:rsidRPr="00F71B52">
              <w:t>2</w:t>
            </w:r>
            <w:r>
              <w:t xml:space="preserve"> 482,00</w:t>
            </w:r>
          </w:p>
        </w:tc>
      </w:tr>
      <w:tr w:rsidR="00D3523D" w:rsidRPr="008B30D0" w:rsidTr="00632807">
        <w:tc>
          <w:tcPr>
            <w:tcW w:w="576" w:type="dxa"/>
          </w:tcPr>
          <w:p w:rsidR="00D3523D" w:rsidRPr="008B30D0" w:rsidRDefault="00D3523D" w:rsidP="006B14F6">
            <w:r w:rsidRPr="008B30D0">
              <w:t>2.</w:t>
            </w:r>
          </w:p>
        </w:tc>
        <w:tc>
          <w:tcPr>
            <w:tcW w:w="7265" w:type="dxa"/>
          </w:tcPr>
          <w:p w:rsidR="00D3523D" w:rsidRPr="008B30D0" w:rsidRDefault="00D3523D" w:rsidP="006B14F6">
            <w:r>
              <w:t>Iš viso</w:t>
            </w:r>
            <w:r w:rsidRPr="008B30D0">
              <w:t xml:space="preserve"> </w:t>
            </w:r>
            <w:r>
              <w:rPr>
                <w:color w:val="000000"/>
              </w:rPr>
              <w:t>pritraukta lėšų</w:t>
            </w:r>
            <w:r w:rsidRPr="008B30D0">
              <w:rPr>
                <w:color w:val="000000"/>
              </w:rPr>
              <w:t>:</w:t>
            </w:r>
          </w:p>
        </w:tc>
        <w:tc>
          <w:tcPr>
            <w:tcW w:w="1634" w:type="dxa"/>
          </w:tcPr>
          <w:p w:rsidR="00D3523D" w:rsidRPr="008B30D0" w:rsidRDefault="00D3523D" w:rsidP="00A57483">
            <w:r>
              <w:t>17 470,00</w:t>
            </w:r>
          </w:p>
        </w:tc>
      </w:tr>
      <w:tr w:rsidR="00D3523D" w:rsidRPr="008B30D0" w:rsidTr="00632807">
        <w:tc>
          <w:tcPr>
            <w:tcW w:w="576" w:type="dxa"/>
          </w:tcPr>
          <w:p w:rsidR="00D3523D" w:rsidRPr="008B30D0" w:rsidRDefault="00D3523D" w:rsidP="006B14F6">
            <w:r w:rsidRPr="008B30D0">
              <w:t>2.1.</w:t>
            </w:r>
          </w:p>
        </w:tc>
        <w:tc>
          <w:tcPr>
            <w:tcW w:w="7265" w:type="dxa"/>
          </w:tcPr>
          <w:p w:rsidR="00D3523D" w:rsidRPr="008B30D0" w:rsidRDefault="00D3523D" w:rsidP="006B14F6">
            <w:r w:rsidRPr="008B30D0">
              <w:rPr>
                <w:color w:val="000000"/>
              </w:rPr>
              <w:t>projektams įgyvendinti</w:t>
            </w:r>
          </w:p>
        </w:tc>
        <w:tc>
          <w:tcPr>
            <w:tcW w:w="1634" w:type="dxa"/>
          </w:tcPr>
          <w:p w:rsidR="00D3523D" w:rsidRPr="002E75F7" w:rsidRDefault="00D3523D" w:rsidP="00A57483">
            <w:pPr>
              <w:rPr>
                <w:sz w:val="16"/>
                <w:szCs w:val="16"/>
              </w:rPr>
            </w:pPr>
            <w:r>
              <w:t xml:space="preserve">2 590,00 </w:t>
            </w:r>
          </w:p>
        </w:tc>
      </w:tr>
      <w:tr w:rsidR="00D3523D" w:rsidRPr="008B30D0" w:rsidTr="00632807">
        <w:tc>
          <w:tcPr>
            <w:tcW w:w="576" w:type="dxa"/>
          </w:tcPr>
          <w:p w:rsidR="00D3523D" w:rsidRPr="008B30D0" w:rsidRDefault="00D3523D" w:rsidP="006B14F6">
            <w:r w:rsidRPr="008B30D0">
              <w:t>2.2.</w:t>
            </w:r>
          </w:p>
        </w:tc>
        <w:tc>
          <w:tcPr>
            <w:tcW w:w="7265" w:type="dxa"/>
          </w:tcPr>
          <w:p w:rsidR="00D3523D" w:rsidRPr="008B30D0" w:rsidRDefault="00D3523D" w:rsidP="006B14F6">
            <w:r w:rsidRPr="008B30D0">
              <w:rPr>
                <w:color w:val="000000"/>
              </w:rPr>
              <w:t>pajamos už teikiamas paslaugas (bilietai, nuoma, renginių organizavimas)</w:t>
            </w:r>
          </w:p>
        </w:tc>
        <w:tc>
          <w:tcPr>
            <w:tcW w:w="1634" w:type="dxa"/>
          </w:tcPr>
          <w:p w:rsidR="00D3523D" w:rsidRPr="008B30D0" w:rsidRDefault="00D3523D" w:rsidP="00A57483">
            <w:r>
              <w:t>6 250,00</w:t>
            </w:r>
          </w:p>
        </w:tc>
      </w:tr>
      <w:tr w:rsidR="00D3523D" w:rsidRPr="008B30D0" w:rsidTr="00632807">
        <w:tc>
          <w:tcPr>
            <w:tcW w:w="576" w:type="dxa"/>
          </w:tcPr>
          <w:p w:rsidR="00D3523D" w:rsidRPr="008B30D0" w:rsidRDefault="00D3523D" w:rsidP="006B14F6">
            <w:r w:rsidRPr="008B30D0">
              <w:t>2.3.</w:t>
            </w:r>
          </w:p>
        </w:tc>
        <w:tc>
          <w:tcPr>
            <w:tcW w:w="7265" w:type="dxa"/>
          </w:tcPr>
          <w:p w:rsidR="00D3523D" w:rsidRPr="008B30D0" w:rsidRDefault="00D3523D" w:rsidP="006B14F6">
            <w:r w:rsidRPr="008B30D0">
              <w:rPr>
                <w:color w:val="000000"/>
              </w:rPr>
              <w:t>rėmėjų lėšos</w:t>
            </w:r>
          </w:p>
        </w:tc>
        <w:tc>
          <w:tcPr>
            <w:tcW w:w="1634" w:type="dxa"/>
          </w:tcPr>
          <w:p w:rsidR="00D3523D" w:rsidRPr="008B30D0" w:rsidRDefault="00D3523D" w:rsidP="00A57483">
            <w:r>
              <w:t>1 550,00</w:t>
            </w:r>
          </w:p>
        </w:tc>
      </w:tr>
      <w:tr w:rsidR="00D3523D" w:rsidRPr="008B30D0" w:rsidTr="00632807">
        <w:tc>
          <w:tcPr>
            <w:tcW w:w="576" w:type="dxa"/>
          </w:tcPr>
          <w:p w:rsidR="00D3523D" w:rsidRPr="008B30D0" w:rsidRDefault="00D3523D" w:rsidP="006B14F6">
            <w:r w:rsidRPr="008B30D0">
              <w:t>2.4.</w:t>
            </w:r>
          </w:p>
        </w:tc>
        <w:tc>
          <w:tcPr>
            <w:tcW w:w="7265" w:type="dxa"/>
          </w:tcPr>
          <w:p w:rsidR="00D3523D" w:rsidRPr="008B30D0" w:rsidRDefault="00D3523D" w:rsidP="006B14F6">
            <w:pPr>
              <w:rPr>
                <w:color w:val="000000"/>
              </w:rPr>
            </w:pPr>
            <w:r w:rsidRPr="008B30D0">
              <w:rPr>
                <w:color w:val="000000"/>
              </w:rPr>
              <w:t>2 % parama</w:t>
            </w:r>
          </w:p>
        </w:tc>
        <w:tc>
          <w:tcPr>
            <w:tcW w:w="1634" w:type="dxa"/>
          </w:tcPr>
          <w:p w:rsidR="00D3523D" w:rsidRPr="008B30D0" w:rsidRDefault="00D3523D" w:rsidP="00A57483">
            <w:r>
              <w:t>70,00</w:t>
            </w:r>
          </w:p>
        </w:tc>
      </w:tr>
      <w:tr w:rsidR="00D3523D" w:rsidRPr="008B30D0" w:rsidTr="00632807">
        <w:tc>
          <w:tcPr>
            <w:tcW w:w="576" w:type="dxa"/>
          </w:tcPr>
          <w:p w:rsidR="00D3523D" w:rsidRPr="008B30D0" w:rsidRDefault="00D3523D" w:rsidP="006B14F6">
            <w:r w:rsidRPr="008B30D0">
              <w:t>2.5.</w:t>
            </w:r>
          </w:p>
        </w:tc>
        <w:tc>
          <w:tcPr>
            <w:tcW w:w="7265" w:type="dxa"/>
          </w:tcPr>
          <w:p w:rsidR="00D3523D" w:rsidRPr="008B30D0" w:rsidRDefault="00D3523D" w:rsidP="006B14F6">
            <w:pPr>
              <w:rPr>
                <w:color w:val="000000"/>
              </w:rPr>
            </w:pPr>
            <w:r>
              <w:rPr>
                <w:color w:val="000000"/>
              </w:rPr>
              <w:t>neformaliojo vaikų švietimo lėšos</w:t>
            </w:r>
          </w:p>
        </w:tc>
        <w:tc>
          <w:tcPr>
            <w:tcW w:w="1634" w:type="dxa"/>
          </w:tcPr>
          <w:p w:rsidR="00D3523D" w:rsidRPr="008B30D0" w:rsidRDefault="00D3523D" w:rsidP="00A57483">
            <w:r>
              <w:t>7 010,00</w:t>
            </w:r>
          </w:p>
        </w:tc>
      </w:tr>
    </w:tbl>
    <w:p w:rsidR="00D3523D" w:rsidRPr="003D4D74" w:rsidRDefault="00D3523D" w:rsidP="00616EC8">
      <w:pPr>
        <w:jc w:val="both"/>
        <w:rPr>
          <w:color w:val="000000"/>
        </w:rPr>
      </w:pPr>
    </w:p>
    <w:p w:rsidR="00D3523D" w:rsidRPr="00B60C6D" w:rsidRDefault="00D3523D" w:rsidP="00B60C6D">
      <w:pPr>
        <w:jc w:val="center"/>
        <w:rPr>
          <w:b/>
          <w:bCs/>
        </w:rPr>
      </w:pPr>
      <w:r>
        <w:rPr>
          <w:b/>
          <w:bCs/>
        </w:rPr>
        <w:t>VII. MATERIALINIAI IR TECHNINIAI IŠTEKLIAI</w:t>
      </w:r>
    </w:p>
    <w:p w:rsidR="00D3523D" w:rsidRPr="002B7E81" w:rsidRDefault="00D3523D" w:rsidP="00632807">
      <w:pPr>
        <w:ind w:firstLine="1296"/>
        <w:jc w:val="both"/>
      </w:pPr>
      <w:r>
        <w:t xml:space="preserve">7.1. </w:t>
      </w:r>
      <w:r w:rsidRPr="002B7E81">
        <w:t>Atlikti</w:t>
      </w:r>
      <w:r>
        <w:t xml:space="preserve"> įstaigos</w:t>
      </w:r>
      <w:r w:rsidRPr="002B7E81">
        <w:t xml:space="preserve"> </w:t>
      </w:r>
      <w:r>
        <w:t>remonto darbai. Jų vertė 47 124,00 Eur.</w:t>
      </w:r>
    </w:p>
    <w:p w:rsidR="00D3523D" w:rsidRPr="00976977" w:rsidRDefault="00D3523D" w:rsidP="00632807">
      <w:pPr>
        <w:ind w:firstLine="1296"/>
        <w:jc w:val="both"/>
      </w:pPr>
      <w:r>
        <w:t xml:space="preserve">7.2. </w:t>
      </w:r>
      <w:r w:rsidRPr="002B7E81">
        <w:t>At</w:t>
      </w:r>
      <w:r>
        <w:t>naujinti techniniai ištekliai</w:t>
      </w:r>
      <w:r w:rsidRPr="002B7E81">
        <w:t>.</w:t>
      </w:r>
      <w:r>
        <w:t xml:space="preserve"> Išleista lėšų – </w:t>
      </w:r>
      <w:r w:rsidRPr="002B6550">
        <w:t>drabužia</w:t>
      </w:r>
      <w:r>
        <w:t>ms</w:t>
      </w:r>
      <w:r w:rsidRPr="002B6550">
        <w:t xml:space="preserve"> 496,</w:t>
      </w:r>
      <w:r>
        <w:t xml:space="preserve">00 Eur, </w:t>
      </w:r>
      <w:r w:rsidRPr="002B6550">
        <w:t>instrumenta</w:t>
      </w:r>
      <w:r>
        <w:t xml:space="preserve">ms </w:t>
      </w:r>
      <w:r w:rsidRPr="002B6550">
        <w:t>1</w:t>
      </w:r>
      <w:r>
        <w:t xml:space="preserve"> </w:t>
      </w:r>
      <w:r w:rsidRPr="002B6550">
        <w:t>198,</w:t>
      </w:r>
      <w:r>
        <w:t>00 Eur,</w:t>
      </w:r>
      <w:r w:rsidRPr="002B6550">
        <w:t xml:space="preserve"> kompiuteri</w:t>
      </w:r>
      <w:r>
        <w:t>ui</w:t>
      </w:r>
      <w:r w:rsidRPr="002B6550">
        <w:t xml:space="preserve"> </w:t>
      </w:r>
      <w:r>
        <w:t>485,00 Eur,</w:t>
      </w:r>
      <w:r w:rsidRPr="002B6550">
        <w:t xml:space="preserve"> balda</w:t>
      </w:r>
      <w:r>
        <w:t xml:space="preserve">ms– </w:t>
      </w:r>
      <w:r w:rsidRPr="002B6550">
        <w:t>4</w:t>
      </w:r>
      <w:r>
        <w:t xml:space="preserve"> </w:t>
      </w:r>
      <w:r w:rsidRPr="002B6550">
        <w:t>000</w:t>
      </w:r>
      <w:r>
        <w:t>,00 Eur.</w:t>
      </w:r>
    </w:p>
    <w:p w:rsidR="00D3523D" w:rsidRDefault="00D3523D" w:rsidP="00E44DA1">
      <w:pPr>
        <w:pStyle w:val="Standard"/>
        <w:tabs>
          <w:tab w:val="left" w:pos="1338"/>
        </w:tabs>
        <w:rPr>
          <w:sz w:val="24"/>
          <w:szCs w:val="24"/>
        </w:rPr>
      </w:pPr>
    </w:p>
    <w:p w:rsidR="00D3523D" w:rsidRDefault="00D3523D" w:rsidP="00E44DA1">
      <w:pPr>
        <w:pStyle w:val="Standard"/>
        <w:tabs>
          <w:tab w:val="left" w:pos="1338"/>
        </w:tabs>
        <w:rPr>
          <w:sz w:val="24"/>
          <w:szCs w:val="24"/>
        </w:rPr>
      </w:pPr>
      <w:r>
        <w:rPr>
          <w:sz w:val="24"/>
          <w:szCs w:val="24"/>
        </w:rPr>
        <w:tab/>
        <w:t>Patvirtinu, kad pateikta informacija yra tiksli ir teisinga.</w:t>
      </w:r>
    </w:p>
    <w:p w:rsidR="00D3523D" w:rsidRDefault="00D3523D" w:rsidP="00E44DA1">
      <w:pPr>
        <w:pStyle w:val="Standard"/>
        <w:tabs>
          <w:tab w:val="left" w:pos="1338"/>
        </w:tabs>
        <w:rPr>
          <w:sz w:val="24"/>
          <w:szCs w:val="24"/>
        </w:rPr>
      </w:pPr>
    </w:p>
    <w:p w:rsidR="00D3523D" w:rsidRDefault="00D3523D" w:rsidP="002429F0">
      <w:pPr>
        <w:pStyle w:val="Standard"/>
        <w:tabs>
          <w:tab w:val="left" w:pos="1338"/>
        </w:tabs>
        <w:rPr>
          <w:sz w:val="24"/>
        </w:rPr>
      </w:pPr>
      <w:r>
        <w:rPr>
          <w:sz w:val="24"/>
        </w:rPr>
        <w:t>Direktorė</w:t>
      </w:r>
      <w:r>
        <w:rPr>
          <w:sz w:val="24"/>
        </w:rPr>
        <w:tab/>
      </w:r>
      <w:r>
        <w:rPr>
          <w:sz w:val="24"/>
        </w:rPr>
        <w:tab/>
      </w:r>
      <w:r>
        <w:rPr>
          <w:sz w:val="24"/>
        </w:rPr>
        <w:tab/>
      </w:r>
      <w:r>
        <w:rPr>
          <w:sz w:val="24"/>
        </w:rPr>
        <w:tab/>
      </w:r>
      <w:r>
        <w:rPr>
          <w:sz w:val="24"/>
        </w:rPr>
        <w:tab/>
        <w:t>Daiva Kiršgalvienė</w:t>
      </w:r>
    </w:p>
    <w:p w:rsidR="00D3523D" w:rsidRDefault="00D3523D" w:rsidP="002429F0">
      <w:pPr>
        <w:pStyle w:val="Standard"/>
        <w:tabs>
          <w:tab w:val="left" w:pos="1338"/>
        </w:tabs>
        <w:rPr>
          <w:sz w:val="24"/>
          <w:szCs w:val="24"/>
        </w:rPr>
      </w:pPr>
    </w:p>
    <w:p w:rsidR="00D3523D" w:rsidRDefault="00D3523D" w:rsidP="00D3411D">
      <w:pPr>
        <w:jc w:val="both"/>
        <w:rPr>
          <w:color w:val="000000"/>
        </w:rPr>
      </w:pPr>
      <w:r>
        <w:rPr>
          <w:color w:val="000000"/>
        </w:rPr>
        <w:t>SUDERINTA</w:t>
      </w:r>
    </w:p>
    <w:p w:rsidR="00D3523D" w:rsidRDefault="00D3523D" w:rsidP="00D3411D">
      <w:pPr>
        <w:jc w:val="both"/>
        <w:rPr>
          <w:color w:val="000000"/>
        </w:rPr>
      </w:pPr>
    </w:p>
    <w:p w:rsidR="00D3523D" w:rsidRDefault="00D3523D" w:rsidP="00AF408D">
      <w:pPr>
        <w:pStyle w:val="NoSpacing"/>
        <w:rPr>
          <w:color w:val="000000"/>
        </w:rPr>
      </w:pPr>
      <w:r>
        <w:rPr>
          <w:color w:val="000000"/>
        </w:rPr>
        <w:t>Švietimo, kultūros ir sporto skyriaus vedėjas</w:t>
      </w:r>
    </w:p>
    <w:p w:rsidR="00D3523D" w:rsidRPr="002429F0" w:rsidRDefault="00D3523D" w:rsidP="00B60C6D">
      <w:pPr>
        <w:pStyle w:val="NoSpacing"/>
        <w:rPr>
          <w:color w:val="000000"/>
        </w:rPr>
      </w:pPr>
      <w:r>
        <w:rPr>
          <w:color w:val="000000"/>
        </w:rPr>
        <w:t>Algirdas Kęstutis Rimkus</w:t>
      </w:r>
    </w:p>
    <w:sectPr w:rsidR="00D3523D" w:rsidRPr="002429F0" w:rsidSect="00D72246">
      <w:headerReference w:type="default" r:id="rId7"/>
      <w:pgSz w:w="11906" w:h="16838"/>
      <w:pgMar w:top="851" w:right="567" w:bottom="568" w:left="16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107" w:rsidRDefault="00083107" w:rsidP="00D72246">
      <w:r>
        <w:separator/>
      </w:r>
    </w:p>
  </w:endnote>
  <w:endnote w:type="continuationSeparator" w:id="0">
    <w:p w:rsidR="00083107" w:rsidRDefault="00083107"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107" w:rsidRDefault="00083107" w:rsidP="00D72246">
      <w:r>
        <w:separator/>
      </w:r>
    </w:p>
  </w:footnote>
  <w:footnote w:type="continuationSeparator" w:id="0">
    <w:p w:rsidR="00083107" w:rsidRDefault="00083107" w:rsidP="00D7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23D" w:rsidRDefault="00083107">
    <w:pPr>
      <w:pStyle w:val="Header"/>
      <w:jc w:val="center"/>
    </w:pPr>
    <w:r>
      <w:fldChar w:fldCharType="begin"/>
    </w:r>
    <w:r>
      <w:instrText>PAGE   \* MERGEFORMAT</w:instrText>
    </w:r>
    <w:r>
      <w:fldChar w:fldCharType="separate"/>
    </w:r>
    <w:r w:rsidR="0028331D">
      <w:rPr>
        <w:noProof/>
      </w:rPr>
      <w:t>2</w:t>
    </w:r>
    <w:r>
      <w:rPr>
        <w:noProof/>
      </w:rPr>
      <w:fldChar w:fldCharType="end"/>
    </w:r>
  </w:p>
  <w:p w:rsidR="00D3523D" w:rsidRDefault="00D35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0E79"/>
    <w:multiLevelType w:val="hybridMultilevel"/>
    <w:tmpl w:val="AFF86F8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B54762D"/>
    <w:multiLevelType w:val="multilevel"/>
    <w:tmpl w:val="A52E7EA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2F756275"/>
    <w:multiLevelType w:val="hybridMultilevel"/>
    <w:tmpl w:val="A8147C0C"/>
    <w:lvl w:ilvl="0" w:tplc="6C9E6918">
      <w:start w:val="1"/>
      <w:numFmt w:val="upperRoman"/>
      <w:lvlText w:val="%1."/>
      <w:lvlJc w:val="left"/>
      <w:pPr>
        <w:ind w:left="1440" w:hanging="720"/>
      </w:pPr>
      <w:rPr>
        <w:rFonts w:cs="Times New Roman" w:hint="default"/>
        <w:b/>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46C40FD2"/>
    <w:multiLevelType w:val="hybridMultilevel"/>
    <w:tmpl w:val="854AFA1C"/>
    <w:lvl w:ilvl="0" w:tplc="1B54E1EA">
      <w:start w:val="1"/>
      <w:numFmt w:val="decimal"/>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2538E"/>
    <w:multiLevelType w:val="hybridMultilevel"/>
    <w:tmpl w:val="8C787B42"/>
    <w:lvl w:ilvl="0" w:tplc="0EA8913E">
      <w:start w:val="1"/>
      <w:numFmt w:val="upperRoman"/>
      <w:lvlText w:val="%1."/>
      <w:lvlJc w:val="left"/>
      <w:pPr>
        <w:ind w:left="1440" w:hanging="720"/>
      </w:pPr>
      <w:rPr>
        <w:rFonts w:cs="Times New Roman" w:hint="default"/>
        <w:b/>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60710805"/>
    <w:multiLevelType w:val="hybridMultilevel"/>
    <w:tmpl w:val="3ECCA120"/>
    <w:lvl w:ilvl="0" w:tplc="0A9A041E">
      <w:start w:val="1"/>
      <w:numFmt w:val="upp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8F621B"/>
    <w:multiLevelType w:val="hybridMultilevel"/>
    <w:tmpl w:val="420C505A"/>
    <w:lvl w:ilvl="0" w:tplc="219CB988">
      <w:start w:val="2"/>
      <w:numFmt w:val="upperRoman"/>
      <w:lvlText w:val="%1."/>
      <w:lvlJc w:val="left"/>
      <w:pPr>
        <w:ind w:left="2160" w:hanging="720"/>
      </w:pPr>
      <w:rPr>
        <w:rFonts w:cs="Times New Roman" w:hint="default"/>
        <w:b/>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3" w15:restartNumberingAfterBreak="0">
    <w:nsid w:val="7BFF36A9"/>
    <w:multiLevelType w:val="hybridMultilevel"/>
    <w:tmpl w:val="47E0CC84"/>
    <w:lvl w:ilvl="0" w:tplc="25FA6F90">
      <w:start w:val="2017"/>
      <w:numFmt w:val="decimal"/>
      <w:lvlText w:val="%1"/>
      <w:lvlJc w:val="left"/>
      <w:pPr>
        <w:ind w:left="840" w:hanging="48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1"/>
  </w:num>
  <w:num w:numId="4">
    <w:abstractNumId w:val="6"/>
  </w:num>
  <w:num w:numId="5">
    <w:abstractNumId w:val="0"/>
  </w:num>
  <w:num w:numId="6">
    <w:abstractNumId w:val="2"/>
  </w:num>
  <w:num w:numId="7">
    <w:abstractNumId w:val="8"/>
  </w:num>
  <w:num w:numId="8">
    <w:abstractNumId w:val="13"/>
  </w:num>
  <w:num w:numId="9">
    <w:abstractNumId w:val="3"/>
  </w:num>
  <w:num w:numId="10">
    <w:abstractNumId w:val="9"/>
  </w:num>
  <w:num w:numId="11">
    <w:abstractNumId w:val="12"/>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00B"/>
    <w:rsid w:val="00012D84"/>
    <w:rsid w:val="00023CA7"/>
    <w:rsid w:val="00034494"/>
    <w:rsid w:val="000728E5"/>
    <w:rsid w:val="00082F20"/>
    <w:rsid w:val="00083107"/>
    <w:rsid w:val="000863B5"/>
    <w:rsid w:val="0009436F"/>
    <w:rsid w:val="00097C0E"/>
    <w:rsid w:val="000A0B31"/>
    <w:rsid w:val="000B4EF8"/>
    <w:rsid w:val="000C1FD9"/>
    <w:rsid w:val="000C3026"/>
    <w:rsid w:val="000E7115"/>
    <w:rsid w:val="001017F2"/>
    <w:rsid w:val="00102177"/>
    <w:rsid w:val="00102A88"/>
    <w:rsid w:val="0010354E"/>
    <w:rsid w:val="00112D1F"/>
    <w:rsid w:val="00125649"/>
    <w:rsid w:val="00137A02"/>
    <w:rsid w:val="00142F52"/>
    <w:rsid w:val="001461BF"/>
    <w:rsid w:val="00152A61"/>
    <w:rsid w:val="00175DD7"/>
    <w:rsid w:val="001C2EA1"/>
    <w:rsid w:val="001D1D69"/>
    <w:rsid w:val="001D3C72"/>
    <w:rsid w:val="001E7B60"/>
    <w:rsid w:val="00201875"/>
    <w:rsid w:val="00204209"/>
    <w:rsid w:val="00213A3A"/>
    <w:rsid w:val="002147BB"/>
    <w:rsid w:val="00216DE1"/>
    <w:rsid w:val="00226F0C"/>
    <w:rsid w:val="0024078C"/>
    <w:rsid w:val="002429F0"/>
    <w:rsid w:val="00255C6F"/>
    <w:rsid w:val="00257AF5"/>
    <w:rsid w:val="00265FFE"/>
    <w:rsid w:val="00273356"/>
    <w:rsid w:val="0028331D"/>
    <w:rsid w:val="00283DAE"/>
    <w:rsid w:val="00295F0C"/>
    <w:rsid w:val="002A6029"/>
    <w:rsid w:val="002B6550"/>
    <w:rsid w:val="002B7E81"/>
    <w:rsid w:val="002D41EA"/>
    <w:rsid w:val="002E75F7"/>
    <w:rsid w:val="002F4E5A"/>
    <w:rsid w:val="00300FE6"/>
    <w:rsid w:val="00313D09"/>
    <w:rsid w:val="00332012"/>
    <w:rsid w:val="003545A0"/>
    <w:rsid w:val="003903F3"/>
    <w:rsid w:val="003A6108"/>
    <w:rsid w:val="003A6C28"/>
    <w:rsid w:val="003A7406"/>
    <w:rsid w:val="003A7623"/>
    <w:rsid w:val="003C0535"/>
    <w:rsid w:val="003C3FA0"/>
    <w:rsid w:val="003D4D74"/>
    <w:rsid w:val="003E309A"/>
    <w:rsid w:val="003E40BF"/>
    <w:rsid w:val="003E68AD"/>
    <w:rsid w:val="003E7151"/>
    <w:rsid w:val="003F5109"/>
    <w:rsid w:val="00400783"/>
    <w:rsid w:val="00403868"/>
    <w:rsid w:val="0042045A"/>
    <w:rsid w:val="00421238"/>
    <w:rsid w:val="00476246"/>
    <w:rsid w:val="004942F2"/>
    <w:rsid w:val="00497ED9"/>
    <w:rsid w:val="004A467B"/>
    <w:rsid w:val="004B100B"/>
    <w:rsid w:val="004C6A9C"/>
    <w:rsid w:val="004D500A"/>
    <w:rsid w:val="004D654D"/>
    <w:rsid w:val="0050066E"/>
    <w:rsid w:val="0050129C"/>
    <w:rsid w:val="00503E6D"/>
    <w:rsid w:val="00515BA1"/>
    <w:rsid w:val="00517A6A"/>
    <w:rsid w:val="00540E46"/>
    <w:rsid w:val="00552861"/>
    <w:rsid w:val="00573B2E"/>
    <w:rsid w:val="00576606"/>
    <w:rsid w:val="005822CA"/>
    <w:rsid w:val="00590F0E"/>
    <w:rsid w:val="005A1B4C"/>
    <w:rsid w:val="005B2998"/>
    <w:rsid w:val="005B414E"/>
    <w:rsid w:val="005C34A1"/>
    <w:rsid w:val="005C50D7"/>
    <w:rsid w:val="005C693A"/>
    <w:rsid w:val="005D01BA"/>
    <w:rsid w:val="005D4AF5"/>
    <w:rsid w:val="005D7DE5"/>
    <w:rsid w:val="006129FF"/>
    <w:rsid w:val="0061483F"/>
    <w:rsid w:val="00616EC8"/>
    <w:rsid w:val="006171DD"/>
    <w:rsid w:val="00625138"/>
    <w:rsid w:val="00632807"/>
    <w:rsid w:val="006446FE"/>
    <w:rsid w:val="006502C3"/>
    <w:rsid w:val="0065178C"/>
    <w:rsid w:val="00660165"/>
    <w:rsid w:val="0068368D"/>
    <w:rsid w:val="00684685"/>
    <w:rsid w:val="006B14F6"/>
    <w:rsid w:val="006D0E67"/>
    <w:rsid w:val="006D7DFC"/>
    <w:rsid w:val="006E2AD3"/>
    <w:rsid w:val="006E6933"/>
    <w:rsid w:val="007132BC"/>
    <w:rsid w:val="00713BBE"/>
    <w:rsid w:val="00713CF7"/>
    <w:rsid w:val="00715163"/>
    <w:rsid w:val="00724099"/>
    <w:rsid w:val="00725112"/>
    <w:rsid w:val="00736E96"/>
    <w:rsid w:val="00741A34"/>
    <w:rsid w:val="00747C02"/>
    <w:rsid w:val="00775BCF"/>
    <w:rsid w:val="00775CDE"/>
    <w:rsid w:val="00781172"/>
    <w:rsid w:val="00782566"/>
    <w:rsid w:val="007950BD"/>
    <w:rsid w:val="007A0430"/>
    <w:rsid w:val="007A73A8"/>
    <w:rsid w:val="007B16A5"/>
    <w:rsid w:val="007B473A"/>
    <w:rsid w:val="007C54BF"/>
    <w:rsid w:val="007F1536"/>
    <w:rsid w:val="008058F6"/>
    <w:rsid w:val="008116F3"/>
    <w:rsid w:val="00826BE5"/>
    <w:rsid w:val="0083209A"/>
    <w:rsid w:val="00842E1B"/>
    <w:rsid w:val="00844A41"/>
    <w:rsid w:val="008517EA"/>
    <w:rsid w:val="00862842"/>
    <w:rsid w:val="008642FB"/>
    <w:rsid w:val="00877D4A"/>
    <w:rsid w:val="008826FD"/>
    <w:rsid w:val="00885FDB"/>
    <w:rsid w:val="00896DC7"/>
    <w:rsid w:val="008B30D0"/>
    <w:rsid w:val="008B63EF"/>
    <w:rsid w:val="008D37E5"/>
    <w:rsid w:val="008E0F44"/>
    <w:rsid w:val="008F4AD2"/>
    <w:rsid w:val="00902AEF"/>
    <w:rsid w:val="00905FCA"/>
    <w:rsid w:val="009119C2"/>
    <w:rsid w:val="00913B49"/>
    <w:rsid w:val="009141D2"/>
    <w:rsid w:val="00916505"/>
    <w:rsid w:val="0092074D"/>
    <w:rsid w:val="00930FF6"/>
    <w:rsid w:val="009372CB"/>
    <w:rsid w:val="009409B1"/>
    <w:rsid w:val="00941403"/>
    <w:rsid w:val="009446FA"/>
    <w:rsid w:val="00976977"/>
    <w:rsid w:val="00995E5B"/>
    <w:rsid w:val="00996092"/>
    <w:rsid w:val="009B13E7"/>
    <w:rsid w:val="009C1171"/>
    <w:rsid w:val="009C1EF7"/>
    <w:rsid w:val="009C2B76"/>
    <w:rsid w:val="009D707D"/>
    <w:rsid w:val="00A3316A"/>
    <w:rsid w:val="00A34878"/>
    <w:rsid w:val="00A37049"/>
    <w:rsid w:val="00A42C27"/>
    <w:rsid w:val="00A4611F"/>
    <w:rsid w:val="00A53657"/>
    <w:rsid w:val="00A56A73"/>
    <w:rsid w:val="00A57483"/>
    <w:rsid w:val="00A70DC7"/>
    <w:rsid w:val="00A72815"/>
    <w:rsid w:val="00A7743D"/>
    <w:rsid w:val="00A92B82"/>
    <w:rsid w:val="00A92C9D"/>
    <w:rsid w:val="00AA5E86"/>
    <w:rsid w:val="00AA61F2"/>
    <w:rsid w:val="00AC2CDE"/>
    <w:rsid w:val="00AE3E14"/>
    <w:rsid w:val="00AE44CC"/>
    <w:rsid w:val="00AF2BC2"/>
    <w:rsid w:val="00AF408D"/>
    <w:rsid w:val="00AF5131"/>
    <w:rsid w:val="00AF7FE7"/>
    <w:rsid w:val="00B02BF7"/>
    <w:rsid w:val="00B03589"/>
    <w:rsid w:val="00B07FA4"/>
    <w:rsid w:val="00B135F0"/>
    <w:rsid w:val="00B33E0D"/>
    <w:rsid w:val="00B35082"/>
    <w:rsid w:val="00B351DD"/>
    <w:rsid w:val="00B440FA"/>
    <w:rsid w:val="00B46815"/>
    <w:rsid w:val="00B537DA"/>
    <w:rsid w:val="00B53D5C"/>
    <w:rsid w:val="00B60C6D"/>
    <w:rsid w:val="00B64D3A"/>
    <w:rsid w:val="00B6603F"/>
    <w:rsid w:val="00B72A0C"/>
    <w:rsid w:val="00B81DC1"/>
    <w:rsid w:val="00B84137"/>
    <w:rsid w:val="00B8418B"/>
    <w:rsid w:val="00B96194"/>
    <w:rsid w:val="00BA7482"/>
    <w:rsid w:val="00BC53F4"/>
    <w:rsid w:val="00BC6144"/>
    <w:rsid w:val="00BD57FE"/>
    <w:rsid w:val="00C140F4"/>
    <w:rsid w:val="00C155EC"/>
    <w:rsid w:val="00C24B02"/>
    <w:rsid w:val="00C261FB"/>
    <w:rsid w:val="00C31CAF"/>
    <w:rsid w:val="00C37C44"/>
    <w:rsid w:val="00C64DFE"/>
    <w:rsid w:val="00C65D95"/>
    <w:rsid w:val="00C6612F"/>
    <w:rsid w:val="00C804ED"/>
    <w:rsid w:val="00C8186C"/>
    <w:rsid w:val="00C94BC3"/>
    <w:rsid w:val="00CA52EE"/>
    <w:rsid w:val="00CB3AB6"/>
    <w:rsid w:val="00CB4502"/>
    <w:rsid w:val="00CB6D99"/>
    <w:rsid w:val="00CD5B94"/>
    <w:rsid w:val="00CE18DE"/>
    <w:rsid w:val="00CF036C"/>
    <w:rsid w:val="00CF1AD6"/>
    <w:rsid w:val="00CF5063"/>
    <w:rsid w:val="00D031C5"/>
    <w:rsid w:val="00D109DC"/>
    <w:rsid w:val="00D17DA5"/>
    <w:rsid w:val="00D20F2C"/>
    <w:rsid w:val="00D27053"/>
    <w:rsid w:val="00D3411D"/>
    <w:rsid w:val="00D3523D"/>
    <w:rsid w:val="00D60D4D"/>
    <w:rsid w:val="00D6468D"/>
    <w:rsid w:val="00D65561"/>
    <w:rsid w:val="00D72246"/>
    <w:rsid w:val="00D73ACD"/>
    <w:rsid w:val="00D852CE"/>
    <w:rsid w:val="00D96F3B"/>
    <w:rsid w:val="00DC15B8"/>
    <w:rsid w:val="00DD2AFF"/>
    <w:rsid w:val="00DD3D05"/>
    <w:rsid w:val="00DD558B"/>
    <w:rsid w:val="00DD7AAF"/>
    <w:rsid w:val="00DE01C1"/>
    <w:rsid w:val="00DF2857"/>
    <w:rsid w:val="00E1041C"/>
    <w:rsid w:val="00E123C2"/>
    <w:rsid w:val="00E14487"/>
    <w:rsid w:val="00E208F9"/>
    <w:rsid w:val="00E23B7C"/>
    <w:rsid w:val="00E33023"/>
    <w:rsid w:val="00E361C0"/>
    <w:rsid w:val="00E37B57"/>
    <w:rsid w:val="00E4011D"/>
    <w:rsid w:val="00E44DA1"/>
    <w:rsid w:val="00E81C80"/>
    <w:rsid w:val="00EA0A7D"/>
    <w:rsid w:val="00EA4361"/>
    <w:rsid w:val="00EB6C3F"/>
    <w:rsid w:val="00EC057B"/>
    <w:rsid w:val="00EF087E"/>
    <w:rsid w:val="00F01C36"/>
    <w:rsid w:val="00F23A5B"/>
    <w:rsid w:val="00F449EA"/>
    <w:rsid w:val="00F54C69"/>
    <w:rsid w:val="00F60C05"/>
    <w:rsid w:val="00F71B52"/>
    <w:rsid w:val="00F83C12"/>
    <w:rsid w:val="00F83CC8"/>
    <w:rsid w:val="00F913AA"/>
    <w:rsid w:val="00FA5E35"/>
    <w:rsid w:val="00FA624C"/>
    <w:rsid w:val="00FB6C0B"/>
    <w:rsid w:val="00FC7C4E"/>
    <w:rsid w:val="00FD7BEE"/>
    <w:rsid w:val="00FE3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5CC8BC-B434-41B6-B154-112F0062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4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Normal"/>
    <w:uiPriority w:val="99"/>
    <w:rsid w:val="005D7DE5"/>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HeaderChar">
    <w:name w:val="Header Char"/>
    <w:link w:val="Header"/>
    <w:uiPriority w:val="99"/>
    <w:locked/>
    <w:rsid w:val="00400783"/>
    <w:rPr>
      <w:rFonts w:eastAsia="SimSun" w:cs="Times New Roman"/>
      <w:kern w:val="1"/>
      <w:sz w:val="24"/>
      <w:lang w:eastAsia="hi-IN" w:bidi="hi-IN"/>
    </w:rPr>
  </w:style>
  <w:style w:type="paragraph" w:styleId="BalloonText">
    <w:name w:val="Balloon Text"/>
    <w:basedOn w:val="Normal"/>
    <w:link w:val="BalloonTextChar"/>
    <w:uiPriority w:val="99"/>
    <w:rsid w:val="00F23A5B"/>
    <w:rPr>
      <w:rFonts w:ascii="Segoe UI" w:hAnsi="Segoe UI"/>
      <w:sz w:val="18"/>
      <w:szCs w:val="18"/>
    </w:rPr>
  </w:style>
  <w:style w:type="character" w:customStyle="1" w:styleId="BalloonTextChar">
    <w:name w:val="Balloon Text Char"/>
    <w:link w:val="BalloonText"/>
    <w:uiPriority w:val="99"/>
    <w:locked/>
    <w:rsid w:val="00F23A5B"/>
    <w:rPr>
      <w:rFonts w:ascii="Segoe UI" w:hAnsi="Segoe UI" w:cs="Times New Roman"/>
      <w:sz w:val="18"/>
    </w:rPr>
  </w:style>
  <w:style w:type="character" w:customStyle="1" w:styleId="Numatytasispastraiposriftas1">
    <w:name w:val="Numatytasis pastraipos šriftas1"/>
    <w:uiPriority w:val="99"/>
    <w:rsid w:val="00DD7AAF"/>
  </w:style>
  <w:style w:type="paragraph" w:styleId="Footer">
    <w:name w:val="footer"/>
    <w:basedOn w:val="Normal"/>
    <w:link w:val="FooterChar"/>
    <w:uiPriority w:val="99"/>
    <w:rsid w:val="00D72246"/>
    <w:pPr>
      <w:tabs>
        <w:tab w:val="center" w:pos="4819"/>
        <w:tab w:val="right" w:pos="9638"/>
      </w:tabs>
    </w:pPr>
  </w:style>
  <w:style w:type="character" w:customStyle="1" w:styleId="FooterChar">
    <w:name w:val="Footer Char"/>
    <w:link w:val="Footer"/>
    <w:uiPriority w:val="99"/>
    <w:locked/>
    <w:rsid w:val="00D72246"/>
    <w:rPr>
      <w:rFonts w:cs="Times New Roman"/>
      <w:sz w:val="24"/>
    </w:rPr>
  </w:style>
  <w:style w:type="paragraph" w:styleId="NoSpacing">
    <w:name w:val="No Spacing"/>
    <w:uiPriority w:val="99"/>
    <w:qFormat/>
    <w:rsid w:val="006502C3"/>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69564">
      <w:marLeft w:val="0"/>
      <w:marRight w:val="0"/>
      <w:marTop w:val="0"/>
      <w:marBottom w:val="0"/>
      <w:divBdr>
        <w:top w:val="none" w:sz="0" w:space="0" w:color="auto"/>
        <w:left w:val="none" w:sz="0" w:space="0" w:color="auto"/>
        <w:bottom w:val="none" w:sz="0" w:space="0" w:color="auto"/>
        <w:right w:val="none" w:sz="0" w:space="0" w:color="auto"/>
      </w:divBdr>
    </w:div>
    <w:div w:id="648169565">
      <w:marLeft w:val="0"/>
      <w:marRight w:val="0"/>
      <w:marTop w:val="0"/>
      <w:marBottom w:val="0"/>
      <w:divBdr>
        <w:top w:val="none" w:sz="0" w:space="0" w:color="auto"/>
        <w:left w:val="none" w:sz="0" w:space="0" w:color="auto"/>
        <w:bottom w:val="none" w:sz="0" w:space="0" w:color="auto"/>
        <w:right w:val="none" w:sz="0" w:space="0" w:color="auto"/>
      </w:divBdr>
    </w:div>
    <w:div w:id="648169566">
      <w:marLeft w:val="0"/>
      <w:marRight w:val="0"/>
      <w:marTop w:val="0"/>
      <w:marBottom w:val="0"/>
      <w:divBdr>
        <w:top w:val="none" w:sz="0" w:space="0" w:color="auto"/>
        <w:left w:val="none" w:sz="0" w:space="0" w:color="auto"/>
        <w:bottom w:val="none" w:sz="0" w:space="0" w:color="auto"/>
        <w:right w:val="none" w:sz="0" w:space="0" w:color="auto"/>
      </w:divBdr>
    </w:div>
    <w:div w:id="648169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4045</Words>
  <Characters>2306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ĮSTAIGOS LĖŠOS</vt:lpstr>
    </vt:vector>
  </TitlesOfParts>
  <Company>Panevėžio savivaldybės administracija</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subject/>
  <dc:creator>All users</dc:creator>
  <cp:keywords/>
  <dc:description/>
  <cp:lastModifiedBy>user</cp:lastModifiedBy>
  <cp:revision>2</cp:revision>
  <cp:lastPrinted>2018-04-17T11:57:00Z</cp:lastPrinted>
  <dcterms:created xsi:type="dcterms:W3CDTF">2018-04-17T12:59:00Z</dcterms:created>
  <dcterms:modified xsi:type="dcterms:W3CDTF">2018-04-17T12:59:00Z</dcterms:modified>
</cp:coreProperties>
</file>