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079F" w:rsidRDefault="00B6079F">
      <w:pPr>
        <w:pStyle w:val="Header"/>
        <w:jc w:val="center"/>
        <w:rPr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opacity="0" color2="black"/>
            <v:imagedata r:id="rId7" o:title=""/>
          </v:shape>
          <o:OLEObject Type="Embed" ShapeID="_x0000_i1025" DrawAspect="Content" ObjectID="_1578729139" r:id="rId8"/>
        </w:object>
      </w:r>
    </w:p>
    <w:p w:rsidR="00B6079F" w:rsidRDefault="00B6079F">
      <w:pPr>
        <w:pStyle w:val="Header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 w:rsidR="00B2208E">
        <w:rPr>
          <w:sz w:val="24"/>
        </w:rPr>
        <w:t xml:space="preserve"> </w:t>
      </w:r>
      <w:r>
        <w:rPr>
          <w:b/>
          <w:sz w:val="24"/>
        </w:rPr>
        <w:t xml:space="preserve">Projektas     </w:t>
      </w:r>
    </w:p>
    <w:p w:rsidR="00B6079F" w:rsidRDefault="00B6079F">
      <w:pPr>
        <w:pStyle w:val="Header"/>
        <w:jc w:val="center"/>
        <w:rPr>
          <w:b/>
          <w:sz w:val="24"/>
        </w:rPr>
      </w:pPr>
      <w:r>
        <w:rPr>
          <w:b/>
          <w:sz w:val="28"/>
          <w:szCs w:val="28"/>
        </w:rPr>
        <w:t>PANEVĖŽIO RAJONO SAVIVALDYBĖS TARYBA</w:t>
      </w:r>
    </w:p>
    <w:p w:rsidR="00B6079F" w:rsidRDefault="00B6079F">
      <w:pPr>
        <w:pStyle w:val="Header"/>
        <w:jc w:val="center"/>
        <w:rPr>
          <w:b/>
          <w:sz w:val="24"/>
        </w:rPr>
      </w:pPr>
    </w:p>
    <w:p w:rsidR="00B6079F" w:rsidRDefault="00B6079F">
      <w:pPr>
        <w:pStyle w:val="Header"/>
        <w:jc w:val="center"/>
        <w:rPr>
          <w:b/>
          <w:sz w:val="24"/>
          <w:szCs w:val="24"/>
        </w:rPr>
      </w:pPr>
    </w:p>
    <w:p w:rsidR="00B6079F" w:rsidRDefault="00B6079F">
      <w:pPr>
        <w:pStyle w:val="Header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>SPRENDIMAS</w:t>
      </w:r>
    </w:p>
    <w:p w:rsidR="00B6079F" w:rsidRDefault="00B6079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PANEVĖŽIO RAJONO SAVIVALDYBĖS TARYBOS 2015 M. BIRŽELIO 11 D. SPRENDIMO NR. T-1</w:t>
      </w:r>
      <w:r w:rsidR="00622A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„DĖL PANEVĖŽIO RAJONO </w:t>
      </w:r>
      <w:r w:rsidR="00622A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GARBĖS PILIEČIO VARDO SUTEIKIMO KOMISIJOS SUDARYMO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 PAKEITIMO</w:t>
      </w:r>
    </w:p>
    <w:p w:rsidR="00B6079F" w:rsidRDefault="00B6079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622A6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B2208E">
        <w:rPr>
          <w:rFonts w:ascii="Times New Roman" w:hAnsi="Times New Roman" w:cs="Times New Roman"/>
          <w:sz w:val="24"/>
          <w:szCs w:val="24"/>
        </w:rPr>
        <w:t>vasario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Nr. T-</w:t>
      </w:r>
    </w:p>
    <w:p w:rsidR="00B6079F" w:rsidRDefault="00B6079F">
      <w:pPr>
        <w:spacing w:after="0"/>
        <w:jc w:val="center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B6079F" w:rsidRDefault="00B6079F">
      <w:pPr>
        <w:autoSpaceDE w:val="0"/>
        <w:spacing w:after="0" w:line="240" w:lineRule="auto"/>
        <w:jc w:val="both"/>
        <w:rPr>
          <w:sz w:val="24"/>
        </w:rPr>
      </w:pPr>
    </w:p>
    <w:p w:rsidR="00B6079F" w:rsidRDefault="00B6079F" w:rsidP="00C62A5C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adovaudamasi Lietuvos Respublikos vietos savivaldos įstatymo 15 straipsnio 6 dalimi,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18 straipsnio 1 dalimi</w:t>
      </w:r>
      <w:r w:rsidR="009D7A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503794758"/>
      <w:r w:rsidR="009D7A1A">
        <w:rPr>
          <w:rFonts w:ascii="Times New Roman" w:hAnsi="Times New Roman" w:cs="Times New Roman"/>
          <w:color w:val="000000"/>
          <w:sz w:val="24"/>
          <w:szCs w:val="24"/>
        </w:rPr>
        <w:t>Panevėžio rajono garbės piliečio vardo suteikimo komisijos veiklos nuostatų, patvirtintų Panevėžio rajono savivaldybės tarybos 2007 m. lapkričio 15 d. sprendimu Nr. T-266 „</w:t>
      </w:r>
      <w:r w:rsidR="004642D5">
        <w:rPr>
          <w:rFonts w:ascii="Times New Roman" w:hAnsi="Times New Roman" w:cs="Times New Roman"/>
          <w:color w:val="000000"/>
          <w:sz w:val="24"/>
          <w:szCs w:val="24"/>
        </w:rPr>
        <w:t>Dėl Panevėžio rajono garbės piliečio vardo suteikimo tvarkos, Panevėžio rajono garbės piliečio vardo suteikimo komisijos veiklos nuostatų patvirtinimo</w:t>
      </w:r>
      <w:r w:rsidR="009D7A1A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C09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D7A1A">
        <w:rPr>
          <w:rFonts w:ascii="Times New Roman" w:hAnsi="Times New Roman" w:cs="Times New Roman"/>
          <w:color w:val="000000"/>
          <w:sz w:val="24"/>
          <w:szCs w:val="24"/>
        </w:rPr>
        <w:t xml:space="preserve"> 7 punkt</w:t>
      </w:r>
      <w:r w:rsidR="006C1515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bei atsižvelgdama į </w:t>
      </w:r>
      <w:r w:rsidR="00622A66">
        <w:rPr>
          <w:rFonts w:ascii="Times New Roman" w:hAnsi="Times New Roman" w:cs="Times New Roman"/>
          <w:color w:val="000000"/>
          <w:sz w:val="24"/>
          <w:szCs w:val="24"/>
        </w:rPr>
        <w:t>Panevėžio rajono bendruomenių sąjungos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 xml:space="preserve"> 2018 m. sausio 3 d. </w:t>
      </w:r>
      <w:r w:rsidR="00C02199">
        <w:rPr>
          <w:rFonts w:ascii="Times New Roman" w:hAnsi="Times New Roman" w:cs="Times New Roman"/>
          <w:color w:val="000000"/>
          <w:sz w:val="24"/>
          <w:szCs w:val="24"/>
        </w:rPr>
        <w:t>raštą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 xml:space="preserve"> Nr. 8.1.1 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„D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>ėl komisijos nario pakeitimo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C021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taryba n u s p r e n d ž i a: </w:t>
      </w:r>
    </w:p>
    <w:p w:rsidR="00B6079F" w:rsidRDefault="00B6079F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Pakeisti Panevėžio rajono savivaldybės tarybos 2015 m. birželio 11 d. sprendimo Nr. T-1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„Dėl Panevėžio rajono 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garbės piliečio vardo suteikimo komisijos sudarymo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754B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punktą ir jį išdėstyti taip:</w:t>
      </w:r>
    </w:p>
    <w:p w:rsidR="00B6079F" w:rsidRDefault="00B6079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>7. Lina Narkevičien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Panevėžio rajono Smilgių bendruomenės centro „Bitė“ pirmininkė.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B6079F" w:rsidRDefault="00B6079F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 w:rsidP="004642D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754B9D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Rūta Vaitkūnienė</w:t>
      </w:r>
    </w:p>
    <w:p w:rsidR="00754B9D" w:rsidRDefault="00754B9D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2018-01-</w:t>
      </w:r>
      <w:r w:rsidR="00B2208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179C6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B6079F" w:rsidRDefault="00B6079F">
      <w:pPr>
        <w:pageBreakBefore/>
        <w:spacing w:after="0" w:line="0" w:lineRule="atLeast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PANEVĖŽIO RAJONO SAVIVALDYBĖS ADMINISTRACIJOS</w:t>
      </w:r>
    </w:p>
    <w:p w:rsidR="00B6079F" w:rsidRDefault="00B6079F">
      <w:pPr>
        <w:spacing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JURIDINIS SKYRIUS</w:t>
      </w:r>
    </w:p>
    <w:p w:rsidR="00B6079F" w:rsidRDefault="00B6079F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Panevėžio rajono savivaldybės tarybai</w:t>
      </w:r>
    </w:p>
    <w:p w:rsidR="00B6079F" w:rsidRDefault="00B6079F">
      <w:pPr>
        <w:spacing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AIŠKINAMASIS RAŠTAS DĖL SPRENDIMO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75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PANEVĖŽIO RAJONO SAVIVALDYBĖS TARYBOS 2015 M. BIRŽELIO 11 D. SPRENDIMO NR. T-141 „DĖL PANEVĖŽIO RAJONO GARBĖS PILIEČIO VARDO SUTEIKIMO KOMISIJOS SUDARYMO“ PAKEITIMO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PROJEKTO</w:t>
      </w:r>
    </w:p>
    <w:p w:rsidR="00B6079F" w:rsidRDefault="00B6079F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754B9D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754B9D">
        <w:rPr>
          <w:rFonts w:ascii="Times New Roman" w:hAnsi="Times New Roman" w:cs="Times New Roman"/>
          <w:color w:val="000000"/>
          <w:sz w:val="24"/>
          <w:szCs w:val="24"/>
        </w:rPr>
        <w:t xml:space="preserve">sausio </w:t>
      </w:r>
      <w:r w:rsidR="00B2208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179C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54B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 </w:t>
      </w:r>
    </w:p>
    <w:p w:rsidR="00B6079F" w:rsidRDefault="00B6079F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Panevėžys</w:t>
      </w:r>
    </w:p>
    <w:p w:rsidR="00B6079F" w:rsidRDefault="00B6079F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 rengimą paskatinusios priežastys</w:t>
      </w: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54B9D" w:rsidRPr="00754B9D">
        <w:rPr>
          <w:rFonts w:ascii="Times New Roman" w:hAnsi="Times New Roman" w:cs="Times New Roman"/>
          <w:bCs/>
          <w:color w:val="000000"/>
          <w:sz w:val="24"/>
          <w:szCs w:val="24"/>
        </w:rPr>
        <w:t>Panevėžio rajono bendruomenių sąjungos</w:t>
      </w:r>
      <w:r w:rsidR="00754B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4B9D">
        <w:rPr>
          <w:rFonts w:ascii="Times New Roman" w:hAnsi="Times New Roman" w:cs="Times New Roman"/>
          <w:color w:val="000000"/>
          <w:sz w:val="24"/>
          <w:szCs w:val="24"/>
        </w:rPr>
        <w:t xml:space="preserve">2018 m. sausio 3 d. </w:t>
      </w:r>
      <w:r w:rsidR="00C02199">
        <w:rPr>
          <w:rFonts w:ascii="Times New Roman" w:hAnsi="Times New Roman" w:cs="Times New Roman"/>
          <w:color w:val="000000"/>
          <w:sz w:val="24"/>
          <w:szCs w:val="24"/>
        </w:rPr>
        <w:t>raštas</w:t>
      </w:r>
      <w:r w:rsidR="00754B9D">
        <w:rPr>
          <w:rFonts w:ascii="Times New Roman" w:hAnsi="Times New Roman" w:cs="Times New Roman"/>
          <w:color w:val="000000"/>
          <w:sz w:val="24"/>
          <w:szCs w:val="24"/>
        </w:rPr>
        <w:t xml:space="preserve"> Nr. 8.1.1 „Dėl komisijos nario pakeitimo“</w:t>
      </w:r>
      <w:r w:rsidR="00754B9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54B9D" w:rsidRPr="00754B9D" w:rsidRDefault="00754B9D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 rengimo esmė ir tikslai</w:t>
      </w:r>
    </w:p>
    <w:p w:rsidR="006C1515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1515" w:rsidRPr="00754B9D">
        <w:rPr>
          <w:rFonts w:ascii="Times New Roman" w:hAnsi="Times New Roman" w:cs="Times New Roman"/>
          <w:bCs/>
          <w:color w:val="000000"/>
          <w:sz w:val="24"/>
          <w:szCs w:val="24"/>
        </w:rPr>
        <w:t>Panevėžio rajono bendruomenių sąjung</w:t>
      </w:r>
      <w:r w:rsidR="00C0219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6C15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1515">
        <w:rPr>
          <w:rFonts w:ascii="Times New Roman" w:hAnsi="Times New Roman" w:cs="Times New Roman"/>
          <w:color w:val="000000"/>
          <w:sz w:val="24"/>
          <w:szCs w:val="24"/>
        </w:rPr>
        <w:t>2018 m. sausio 3 d.</w:t>
      </w:r>
      <w:r w:rsidR="00C02199">
        <w:rPr>
          <w:rFonts w:ascii="Times New Roman" w:hAnsi="Times New Roman" w:cs="Times New Roman"/>
          <w:color w:val="000000"/>
          <w:sz w:val="24"/>
          <w:szCs w:val="24"/>
        </w:rPr>
        <w:t xml:space="preserve"> raštu</w:t>
      </w:r>
      <w:r w:rsidR="006C1515">
        <w:rPr>
          <w:rFonts w:ascii="Times New Roman" w:hAnsi="Times New Roman" w:cs="Times New Roman"/>
          <w:color w:val="000000"/>
          <w:sz w:val="24"/>
          <w:szCs w:val="24"/>
        </w:rPr>
        <w:t xml:space="preserve"> Nr. 8.1.1 „Dėl komisijos nario pakeitimo“</w:t>
      </w:r>
      <w:r w:rsidR="006C15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informuoja, kad dėl Panevėžio rajono Jotainių kaimo bendruomenės pirmininkės Mildos Marijos Kuodienės</w:t>
      </w:r>
      <w:r w:rsidR="006C1515" w:rsidRPr="008B32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1515">
        <w:rPr>
          <w:rFonts w:ascii="Times New Roman" w:hAnsi="Times New Roman" w:cs="Times New Roman"/>
          <w:bCs/>
          <w:color w:val="000000"/>
          <w:sz w:val="24"/>
          <w:szCs w:val="24"/>
        </w:rPr>
        <w:t>ligos Bendruomenių sąjunga į Panevėžio rajono garbės piliečio vardo suteikimo komisiją</w:t>
      </w:r>
      <w:r w:rsidR="00D218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(toliau – Komisija)</w:t>
      </w:r>
      <w:r w:rsidR="006C15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deleguoja </w:t>
      </w:r>
      <w:r w:rsidR="006C1515">
        <w:rPr>
          <w:rFonts w:ascii="Times New Roman" w:hAnsi="Times New Roman" w:cs="Times New Roman"/>
          <w:color w:val="000000"/>
          <w:sz w:val="24"/>
          <w:szCs w:val="24"/>
        </w:rPr>
        <w:t>Panevėžio rajono Smilgių bendruomenės centro „Bitė“ pirmininkę Liną Narkevičienę</w:t>
      </w:r>
      <w:r w:rsidR="006C1515">
        <w:rPr>
          <w:rFonts w:ascii="Times New Roman" w:hAnsi="Times New Roman" w:cs="Times New Roman"/>
          <w:bCs/>
          <w:color w:val="000000"/>
          <w:sz w:val="24"/>
          <w:szCs w:val="24"/>
        </w:rPr>
        <w:t>. Taigi, šiuo Savivaldybės sprendimo projektu siūloma pakeisti Panevėžio rajono garbės piliečio vardo suteikimo komisijos narį.</w:t>
      </w:r>
    </w:p>
    <w:p w:rsidR="008B327B" w:rsidRDefault="00D2183E" w:rsidP="006C1515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B327B">
        <w:rPr>
          <w:rFonts w:ascii="Times New Roman" w:hAnsi="Times New Roman" w:cs="Times New Roman"/>
          <w:color w:val="000000"/>
          <w:sz w:val="24"/>
          <w:szCs w:val="24"/>
        </w:rPr>
        <w:t>omisij</w:t>
      </w:r>
      <w:r w:rsidR="00760976">
        <w:rPr>
          <w:rFonts w:ascii="Times New Roman" w:hAnsi="Times New Roman" w:cs="Times New Roman"/>
          <w:color w:val="000000"/>
          <w:sz w:val="24"/>
          <w:szCs w:val="24"/>
        </w:rPr>
        <w:t xml:space="preserve">a veikia pagal Panevėžio </w:t>
      </w:r>
      <w:r w:rsidR="006C1515">
        <w:rPr>
          <w:rFonts w:ascii="Times New Roman" w:hAnsi="Times New Roman" w:cs="Times New Roman"/>
          <w:color w:val="000000"/>
          <w:sz w:val="24"/>
          <w:szCs w:val="24"/>
        </w:rPr>
        <w:t xml:space="preserve">rajono </w:t>
      </w:r>
      <w:r w:rsidR="00760976">
        <w:rPr>
          <w:rFonts w:ascii="Times New Roman" w:hAnsi="Times New Roman" w:cs="Times New Roman"/>
          <w:color w:val="000000"/>
          <w:sz w:val="24"/>
          <w:szCs w:val="24"/>
        </w:rPr>
        <w:t>garbės piliečio vardo suteikimo komisijos veiklos nuostatus</w:t>
      </w:r>
      <w:r w:rsidR="008B32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0976">
        <w:rPr>
          <w:rFonts w:ascii="Times New Roman" w:hAnsi="Times New Roman" w:cs="Times New Roman"/>
          <w:color w:val="000000"/>
          <w:sz w:val="24"/>
          <w:szCs w:val="24"/>
        </w:rPr>
        <w:t xml:space="preserve"> kurie</w:t>
      </w:r>
      <w:r w:rsidR="008B327B">
        <w:rPr>
          <w:rFonts w:ascii="Times New Roman" w:hAnsi="Times New Roman" w:cs="Times New Roman"/>
          <w:color w:val="000000"/>
          <w:sz w:val="24"/>
          <w:szCs w:val="24"/>
        </w:rPr>
        <w:t xml:space="preserve"> patvirtint</w:t>
      </w:r>
      <w:r w:rsidR="0076097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B327B">
        <w:rPr>
          <w:rFonts w:ascii="Times New Roman" w:hAnsi="Times New Roman" w:cs="Times New Roman"/>
          <w:color w:val="000000"/>
          <w:sz w:val="24"/>
          <w:szCs w:val="24"/>
        </w:rPr>
        <w:t xml:space="preserve"> Panevėžio rajono savivaldybės tarybos 2007 m. lapkričio 15 d. sprendimu </w:t>
      </w:r>
      <w:r w:rsidR="00C021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B327B">
        <w:rPr>
          <w:rFonts w:ascii="Times New Roman" w:hAnsi="Times New Roman" w:cs="Times New Roman"/>
          <w:color w:val="000000"/>
          <w:sz w:val="24"/>
          <w:szCs w:val="24"/>
        </w:rPr>
        <w:t>Nr. T-266 „Dėl Panevėžio rajono garbės piliečio vardo suteikimo tvarkos, Panevėžio rajono garbės piliečio vardo suteikimo komisijos veiklos nuostatų patvirtinimo“</w:t>
      </w:r>
      <w:r w:rsidR="0076097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1515">
        <w:rPr>
          <w:rFonts w:ascii="Times New Roman" w:hAnsi="Times New Roman" w:cs="Times New Roman"/>
          <w:color w:val="000000"/>
          <w:sz w:val="24"/>
          <w:szCs w:val="24"/>
        </w:rPr>
        <w:t xml:space="preserve"> Komisijos veiklos nuostatų 7 punkte numatyta, kad Komisijos sudėtis keičiama </w:t>
      </w:r>
      <w:r w:rsidR="00C02199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 w:rsidR="006C1515">
        <w:rPr>
          <w:rFonts w:ascii="Times New Roman" w:hAnsi="Times New Roman" w:cs="Times New Roman"/>
          <w:color w:val="000000"/>
          <w:sz w:val="24"/>
          <w:szCs w:val="24"/>
        </w:rPr>
        <w:t>tarybos sprendimu.</w:t>
      </w: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  <w:t>Kokių pozityvių rezultatų laukiama</w:t>
      </w:r>
    </w:p>
    <w:p w:rsidR="00B2208E" w:rsidRDefault="00B6079F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B220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Panevėžio rajono garbės piliečio vardo suteikimo komisija bus </w:t>
      </w:r>
      <w:r w:rsidR="00C02199">
        <w:rPr>
          <w:rFonts w:ascii="Times New Roman" w:hAnsi="Times New Roman" w:cs="Times New Roman"/>
          <w:bCs/>
          <w:color w:val="000000"/>
          <w:sz w:val="24"/>
          <w:szCs w:val="24"/>
        </w:rPr>
        <w:t>visos</w:t>
      </w:r>
      <w:bookmarkStart w:id="1" w:name="_GoBack"/>
      <w:bookmarkEnd w:id="1"/>
      <w:r w:rsidR="00B220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sudėties ir galės tinkamai įgyvendinti jai pagal nuostatus priskirtas funkcijas.</w:t>
      </w:r>
    </w:p>
    <w:p w:rsidR="00E93E99" w:rsidRDefault="00E93E99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Galimos neigiam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os pasekmės priėmus projektą, kokių priemonių reikėtų imtis, kad tokių pasekmių būtų išvengta</w:t>
      </w: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Nėra.</w:t>
      </w: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Kokius galiojančius teisės aktus būtina pakeisti ar panaikinti, priėmus teikiamą projektą</w:t>
      </w: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Nereikia.</w:t>
      </w: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Reikiami paskaičiavimai, išlaidų sąmatos bei finansavimo šaltiniai, reikalingi sprendimui įgyvendinti</w:t>
      </w:r>
    </w:p>
    <w:p w:rsidR="00B6079F" w:rsidRDefault="00B6079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Nėra. </w:t>
      </w:r>
    </w:p>
    <w:p w:rsidR="00E93E99" w:rsidRPr="00B41A33" w:rsidRDefault="00E93E99" w:rsidP="00E93E99">
      <w:pPr>
        <w:jc w:val="both"/>
        <w:rPr>
          <w:rFonts w:cs="Times New Roman"/>
        </w:rPr>
      </w:pPr>
    </w:p>
    <w:p w:rsidR="00B6079F" w:rsidRPr="00B2208E" w:rsidRDefault="00E93E99" w:rsidP="00B2208E">
      <w:pPr>
        <w:rPr>
          <w:rFonts w:ascii="Times New Roman" w:hAnsi="Times New Roman" w:cs="Times New Roman"/>
          <w:sz w:val="24"/>
          <w:szCs w:val="24"/>
        </w:rPr>
      </w:pPr>
      <w:r w:rsidRPr="00107080">
        <w:rPr>
          <w:rFonts w:ascii="Times New Roman" w:hAnsi="Times New Roman" w:cs="Times New Roman"/>
          <w:sz w:val="24"/>
          <w:szCs w:val="24"/>
        </w:rPr>
        <w:t xml:space="preserve">Vyr. specialistė </w:t>
      </w:r>
      <w:r w:rsidRPr="00107080">
        <w:rPr>
          <w:rFonts w:ascii="Times New Roman" w:hAnsi="Times New Roman" w:cs="Times New Roman"/>
          <w:sz w:val="24"/>
          <w:szCs w:val="24"/>
        </w:rPr>
        <w:tab/>
      </w:r>
      <w:r w:rsidRPr="00107080">
        <w:rPr>
          <w:rFonts w:ascii="Times New Roman" w:hAnsi="Times New Roman" w:cs="Times New Roman"/>
          <w:sz w:val="24"/>
          <w:szCs w:val="24"/>
        </w:rPr>
        <w:tab/>
      </w:r>
      <w:r w:rsidRPr="00107080">
        <w:rPr>
          <w:rFonts w:ascii="Times New Roman" w:hAnsi="Times New Roman" w:cs="Times New Roman"/>
          <w:sz w:val="24"/>
          <w:szCs w:val="24"/>
        </w:rPr>
        <w:tab/>
      </w:r>
      <w:r w:rsidRPr="00107080">
        <w:rPr>
          <w:rFonts w:ascii="Times New Roman" w:hAnsi="Times New Roman" w:cs="Times New Roman"/>
          <w:sz w:val="24"/>
          <w:szCs w:val="24"/>
        </w:rPr>
        <w:tab/>
      </w:r>
      <w:r w:rsidRPr="00107080">
        <w:rPr>
          <w:rFonts w:ascii="Times New Roman" w:hAnsi="Times New Roman" w:cs="Times New Roman"/>
          <w:sz w:val="24"/>
          <w:szCs w:val="24"/>
        </w:rPr>
        <w:tab/>
      </w:r>
      <w:r w:rsidRPr="00107080">
        <w:rPr>
          <w:rFonts w:ascii="Times New Roman" w:hAnsi="Times New Roman" w:cs="Times New Roman"/>
          <w:sz w:val="24"/>
          <w:szCs w:val="24"/>
        </w:rPr>
        <w:tab/>
      </w:r>
      <w:r w:rsidRPr="00107080">
        <w:rPr>
          <w:rFonts w:ascii="Times New Roman" w:hAnsi="Times New Roman" w:cs="Times New Roman"/>
          <w:sz w:val="24"/>
          <w:szCs w:val="24"/>
        </w:rPr>
        <w:tab/>
      </w:r>
      <w:r w:rsidRPr="00107080">
        <w:rPr>
          <w:rFonts w:ascii="Times New Roman" w:hAnsi="Times New Roman" w:cs="Times New Roman"/>
          <w:sz w:val="24"/>
          <w:szCs w:val="24"/>
        </w:rPr>
        <w:tab/>
      </w:r>
      <w:r w:rsidRPr="00107080">
        <w:rPr>
          <w:rFonts w:ascii="Times New Roman" w:hAnsi="Times New Roman" w:cs="Times New Roman"/>
          <w:sz w:val="24"/>
          <w:szCs w:val="24"/>
        </w:rPr>
        <w:tab/>
        <w:t>Rūta Vaitkūnienė</w:t>
      </w:r>
    </w:p>
    <w:sectPr w:rsidR="00B6079F" w:rsidRPr="00B2208E" w:rsidSect="00754B9D">
      <w:pgSz w:w="12240" w:h="15840"/>
      <w:pgMar w:top="1418" w:right="706" w:bottom="850" w:left="1382" w:header="567" w:footer="567" w:gutter="0"/>
      <w:cols w:space="1296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134" w:rsidRDefault="001A2134" w:rsidP="00923F48">
      <w:pPr>
        <w:spacing w:after="0" w:line="240" w:lineRule="auto"/>
      </w:pPr>
      <w:r>
        <w:separator/>
      </w:r>
    </w:p>
  </w:endnote>
  <w:endnote w:type="continuationSeparator" w:id="0">
    <w:p w:rsidR="001A2134" w:rsidRDefault="001A2134" w:rsidP="0092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134" w:rsidRDefault="001A2134" w:rsidP="00923F48">
      <w:pPr>
        <w:spacing w:after="0" w:line="240" w:lineRule="auto"/>
      </w:pPr>
      <w:r>
        <w:separator/>
      </w:r>
    </w:p>
  </w:footnote>
  <w:footnote w:type="continuationSeparator" w:id="0">
    <w:p w:rsidR="001A2134" w:rsidRDefault="001A2134" w:rsidP="0092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66"/>
    <w:rsid w:val="00003EFB"/>
    <w:rsid w:val="00107080"/>
    <w:rsid w:val="001A2134"/>
    <w:rsid w:val="002C37BF"/>
    <w:rsid w:val="004642D5"/>
    <w:rsid w:val="004C0965"/>
    <w:rsid w:val="00622A66"/>
    <w:rsid w:val="006C1515"/>
    <w:rsid w:val="00754B9D"/>
    <w:rsid w:val="00760976"/>
    <w:rsid w:val="007874CE"/>
    <w:rsid w:val="007A0DAF"/>
    <w:rsid w:val="008B327B"/>
    <w:rsid w:val="00923F48"/>
    <w:rsid w:val="009D7A1A"/>
    <w:rsid w:val="00A06A08"/>
    <w:rsid w:val="00A53D48"/>
    <w:rsid w:val="00B2208E"/>
    <w:rsid w:val="00B6079F"/>
    <w:rsid w:val="00C02199"/>
    <w:rsid w:val="00C62A5C"/>
    <w:rsid w:val="00C62AB5"/>
    <w:rsid w:val="00CB0E3F"/>
    <w:rsid w:val="00D2183E"/>
    <w:rsid w:val="00E01826"/>
    <w:rsid w:val="00E16F24"/>
    <w:rsid w:val="00E179C6"/>
    <w:rsid w:val="00E93E99"/>
    <w:rsid w:val="00F22164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3408A8"/>
  <w15:chartTrackingRefBased/>
  <w15:docId w15:val="{17A25ACC-3E98-4104-81F3-4149F2C9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LT" w:eastAsia="Times New Roman" w:hAnsi="TimesLT" w:cs="TimesLT"/>
      <w:sz w:val="24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WW-Default"/>
    <w:next w:val="WW-Default"/>
    <w:qFormat/>
    <w:pPr>
      <w:numPr>
        <w:ilvl w:val="3"/>
        <w:numId w:val="1"/>
      </w:numPr>
      <w:outlineLvl w:val="3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lang w:val="en-US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DefaultParagraphFont0">
    <w:name w:val="Default Paragraph Font"/>
  </w:style>
  <w:style w:type="character" w:customStyle="1" w:styleId="Heading2Char">
    <w:name w:val="Heading 2 Char"/>
    <w:rPr>
      <w:rFonts w:ascii="TimesLT" w:eastAsia="Times New Roman" w:hAnsi="TimesLT" w:cs="TimesLT"/>
      <w:sz w:val="24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eastAsia="Times New Roman" w:hAnsi="Times New Roman" w:cs="Times New Roman"/>
      <w:lang w:val="lt-LT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WW-Default"/>
    <w:next w:val="WW-Default"/>
    <w:rPr>
      <w:color w:val="aut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kern w:val="1"/>
      <w:sz w:val="24"/>
      <w:szCs w:val="24"/>
      <w:lang w:val="en-US" w:eastAsia="ar-SA"/>
    </w:rPr>
  </w:style>
  <w:style w:type="paragraph" w:styleId="Title">
    <w:name w:val="Title"/>
    <w:basedOn w:val="WW-Default"/>
    <w:next w:val="WW-Default"/>
    <w:qFormat/>
    <w:rPr>
      <w:color w:val="auto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WW-Default"/>
    <w:next w:val="WW-Default"/>
    <w:rPr>
      <w:color w:val="auto"/>
    </w:rPr>
  </w:style>
  <w:style w:type="paragraph" w:styleId="BodyTextIndent2">
    <w:name w:val="Body Text Indent 2"/>
    <w:basedOn w:val="WW-Default"/>
    <w:next w:val="WW-Default"/>
    <w:rPr>
      <w:color w:val="auto"/>
    </w:rPr>
  </w:style>
  <w:style w:type="paragraph" w:styleId="BodyTextIndent">
    <w:name w:val="Body Text Indent"/>
    <w:basedOn w:val="WW-Default"/>
    <w:next w:val="WW-Default"/>
    <w:rPr>
      <w:color w:val="auto"/>
    </w:rPr>
  </w:style>
  <w:style w:type="paragraph" w:styleId="HTMLPreformatted">
    <w:name w:val="HTML Preformatted"/>
    <w:basedOn w:val="WW-Default"/>
    <w:next w:val="WW-Default"/>
    <w:rPr>
      <w:color w:val="auto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6A08"/>
    <w:rPr>
      <w:rFonts w:ascii="Segoe UI" w:eastAsia="Calibri" w:hAnsi="Segoe UI" w:cs="Segoe UI"/>
      <w:kern w:val="1"/>
      <w:sz w:val="18"/>
      <w:szCs w:val="1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23F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3F48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Ruta Vaitkuniene</cp:lastModifiedBy>
  <cp:revision>2</cp:revision>
  <cp:lastPrinted>2018-01-29T08:43:00Z</cp:lastPrinted>
  <dcterms:created xsi:type="dcterms:W3CDTF">2018-01-29T09:06:00Z</dcterms:created>
  <dcterms:modified xsi:type="dcterms:W3CDTF">2018-01-29T09:06:00Z</dcterms:modified>
</cp:coreProperties>
</file>