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4D8" w:rsidRDefault="00D344D8" w:rsidP="00D344D8">
      <w:pPr>
        <w:shd w:val="clear" w:color="auto" w:fill="FFFFFF"/>
        <w:ind w:left="9082"/>
      </w:pPr>
      <w:bookmarkStart w:id="0" w:name="_GoBack"/>
      <w:bookmarkEnd w:id="0"/>
      <w:r>
        <w:rPr>
          <w:spacing w:val="-1"/>
          <w:sz w:val="24"/>
          <w:szCs w:val="24"/>
        </w:rPr>
        <w:t xml:space="preserve">Teisės aktų projektų antikorupcinio vertinimo taisyklių </w:t>
      </w:r>
      <w:r>
        <w:rPr>
          <w:sz w:val="24"/>
          <w:szCs w:val="24"/>
        </w:rPr>
        <w:t>priedas</w:t>
      </w:r>
    </w:p>
    <w:p w:rsidR="00D344D8" w:rsidRDefault="00D344D8" w:rsidP="00D344D8">
      <w:pPr>
        <w:shd w:val="clear" w:color="auto" w:fill="FFFFFF"/>
        <w:ind w:left="3418" w:right="3418"/>
        <w:jc w:val="center"/>
        <w:rPr>
          <w:b/>
          <w:bCs/>
          <w:sz w:val="24"/>
          <w:szCs w:val="24"/>
        </w:rPr>
      </w:pPr>
    </w:p>
    <w:p w:rsidR="00D344D8" w:rsidRDefault="00D344D8" w:rsidP="00D344D8">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TA-1</w:t>
      </w:r>
    </w:p>
    <w:p w:rsidR="00D344D8" w:rsidRDefault="00D344D8" w:rsidP="00D344D8">
      <w:pPr>
        <w:shd w:val="clear" w:color="auto" w:fill="FFFFFF"/>
        <w:ind w:left="3418" w:right="3418"/>
        <w:jc w:val="center"/>
      </w:pPr>
    </w:p>
    <w:p w:rsidR="00D344D8" w:rsidRDefault="00D344D8" w:rsidP="00D344D8">
      <w:pPr>
        <w:shd w:val="clear" w:color="auto" w:fill="FFFFFF"/>
        <w:ind w:left="14"/>
        <w:rPr>
          <w:b/>
        </w:rPr>
      </w:pPr>
      <w:r>
        <w:rPr>
          <w:spacing w:val="-1"/>
          <w:sz w:val="24"/>
          <w:szCs w:val="24"/>
        </w:rPr>
        <w:t xml:space="preserve">Teisės akto projekto pavadinimas: </w:t>
      </w:r>
      <w:r>
        <w:rPr>
          <w:b/>
          <w:spacing w:val="-1"/>
          <w:sz w:val="24"/>
          <w:szCs w:val="24"/>
        </w:rPr>
        <w:t>DĖL PANEVĖŽIO RAJONO SAVIVALDYBĖS TARYBOS 2015 M. SAUSIO 22 D. SPRENDIMO NR. T-13 „DĖL PINIGINĖS SOCIALINĖS PARAMOS TEIKIMO TVARKOS APRAŠO PATVIRTINIMO“ PAKEITIMO</w:t>
      </w:r>
    </w:p>
    <w:p w:rsidR="00D344D8" w:rsidRDefault="00D344D8" w:rsidP="00D344D8">
      <w:pPr>
        <w:shd w:val="clear" w:color="auto" w:fill="FFFFFF"/>
        <w:ind w:left="14"/>
        <w:rPr>
          <w:spacing w:val="-1"/>
          <w:sz w:val="24"/>
          <w:szCs w:val="24"/>
        </w:rPr>
      </w:pPr>
    </w:p>
    <w:p w:rsidR="00D344D8" w:rsidRDefault="00D344D8" w:rsidP="00D344D8">
      <w:pPr>
        <w:shd w:val="clear" w:color="auto" w:fill="FFFFFF"/>
        <w:ind w:left="14"/>
      </w:pPr>
      <w:r>
        <w:rPr>
          <w:spacing w:val="-1"/>
          <w:sz w:val="24"/>
          <w:szCs w:val="24"/>
        </w:rPr>
        <w:t>Teisės akto projekto tiesioginis rengėjas: Socialinės paramos skyriaus vedėja Aldona Paškevičienė</w:t>
      </w:r>
    </w:p>
    <w:p w:rsidR="00D344D8" w:rsidRDefault="00D344D8" w:rsidP="00D344D8">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D344D8" w:rsidRDefault="00D344D8" w:rsidP="00D344D8">
      <w:pPr>
        <w:shd w:val="clear" w:color="auto" w:fill="FFFFFF"/>
        <w:spacing w:line="355" w:lineRule="exact"/>
        <w:ind w:left="14"/>
      </w:pPr>
      <w:r>
        <w:rPr>
          <w:i/>
          <w:iCs/>
          <w:sz w:val="24"/>
          <w:szCs w:val="24"/>
        </w:rPr>
        <w:t xml:space="preserve">teisės akto projekte nenumatyta priemonių) </w:t>
      </w:r>
      <w:r>
        <w:rPr>
          <w:sz w:val="24"/>
          <w:szCs w:val="24"/>
        </w:rPr>
        <w:t>:-</w:t>
      </w:r>
    </w:p>
    <w:p w:rsidR="00D344D8" w:rsidRDefault="00D344D8" w:rsidP="00D344D8">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D344D8" w:rsidRDefault="00D344D8" w:rsidP="00D344D8">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D344D8" w:rsidRDefault="00D344D8" w:rsidP="00D344D8">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D344D8" w:rsidTr="008B2DC3">
        <w:trPr>
          <w:trHeight w:hRule="exact" w:val="23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6" w:lineRule="auto"/>
              <w:ind w:left="91"/>
              <w:rPr>
                <w:sz w:val="22"/>
                <w:szCs w:val="22"/>
                <w:lang w:eastAsia="en-US"/>
              </w:rPr>
            </w:pPr>
            <w:r w:rsidRPr="00BF009F">
              <w:rPr>
                <w:sz w:val="22"/>
                <w:szCs w:val="22"/>
                <w:lang w:eastAsia="en-US"/>
              </w:rPr>
              <w:t>Eil.</w:t>
            </w:r>
          </w:p>
          <w:p w:rsidR="00D344D8" w:rsidRPr="00BF009F" w:rsidRDefault="00D344D8" w:rsidP="008B2DC3">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6" w:lineRule="auto"/>
              <w:ind w:left="1171"/>
              <w:rPr>
                <w:sz w:val="22"/>
                <w:szCs w:val="22"/>
                <w:lang w:eastAsia="en-US"/>
              </w:rPr>
            </w:pPr>
            <w:r w:rsidRPr="00BF009F">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0" w:lineRule="exact"/>
              <w:ind w:left="38"/>
              <w:rPr>
                <w:sz w:val="22"/>
                <w:szCs w:val="22"/>
                <w:lang w:eastAsia="en-US"/>
              </w:rPr>
            </w:pPr>
            <w:r w:rsidRPr="00BF009F">
              <w:rPr>
                <w:spacing w:val="-1"/>
                <w:sz w:val="22"/>
                <w:szCs w:val="22"/>
                <w:lang w:eastAsia="en-US"/>
              </w:rPr>
              <w:t>Pagrindimas (nurodomos konkrečios</w:t>
            </w:r>
          </w:p>
          <w:p w:rsidR="00D344D8" w:rsidRPr="00BF009F" w:rsidRDefault="00D344D8" w:rsidP="008B2DC3">
            <w:pPr>
              <w:shd w:val="clear" w:color="auto" w:fill="FFFFFF"/>
              <w:spacing w:line="250" w:lineRule="exact"/>
              <w:ind w:left="38"/>
              <w:rPr>
                <w:sz w:val="22"/>
                <w:szCs w:val="22"/>
                <w:lang w:eastAsia="en-US"/>
              </w:rPr>
            </w:pPr>
            <w:r w:rsidRPr="00BF009F">
              <w:rPr>
                <w:sz w:val="22"/>
                <w:szCs w:val="22"/>
                <w:lang w:eastAsia="en-US"/>
              </w:rPr>
              <w:t>teisės akto projekto ar kitų teisės aktų</w:t>
            </w:r>
          </w:p>
          <w:p w:rsidR="00D344D8" w:rsidRPr="00BF009F" w:rsidRDefault="00D344D8" w:rsidP="008B2DC3">
            <w:pPr>
              <w:shd w:val="clear" w:color="auto" w:fill="FFFFFF"/>
              <w:spacing w:line="250" w:lineRule="exact"/>
              <w:ind w:left="38"/>
              <w:rPr>
                <w:sz w:val="22"/>
                <w:szCs w:val="22"/>
                <w:lang w:eastAsia="en-US"/>
              </w:rPr>
            </w:pPr>
            <w:r w:rsidRPr="00BF009F">
              <w:rPr>
                <w:sz w:val="22"/>
                <w:szCs w:val="22"/>
                <w:lang w:eastAsia="en-US"/>
              </w:rPr>
              <w:t>nuostatos, pagrindžiančios teigiamą</w:t>
            </w:r>
          </w:p>
          <w:p w:rsidR="00D344D8" w:rsidRPr="00BF009F" w:rsidRDefault="00D344D8" w:rsidP="008B2DC3">
            <w:pPr>
              <w:shd w:val="clear" w:color="auto" w:fill="FFFFFF"/>
              <w:spacing w:line="250" w:lineRule="exact"/>
              <w:ind w:left="38"/>
              <w:rPr>
                <w:sz w:val="22"/>
                <w:szCs w:val="22"/>
                <w:lang w:eastAsia="en-US"/>
              </w:rPr>
            </w:pPr>
            <w:r w:rsidRPr="00BF009F">
              <w:rPr>
                <w:spacing w:val="-1"/>
                <w:sz w:val="22"/>
                <w:szCs w:val="22"/>
                <w:lang w:eastAsia="en-US"/>
              </w:rPr>
              <w:t>atsakymą, arba pateikiamos antikorupcinį</w:t>
            </w:r>
          </w:p>
          <w:p w:rsidR="00D344D8" w:rsidRPr="00BF009F" w:rsidRDefault="00D344D8" w:rsidP="008B2DC3">
            <w:pPr>
              <w:shd w:val="clear" w:color="auto" w:fill="FFFFFF"/>
              <w:spacing w:line="250" w:lineRule="exact"/>
              <w:ind w:left="38"/>
              <w:rPr>
                <w:sz w:val="22"/>
                <w:szCs w:val="22"/>
                <w:lang w:eastAsia="en-US"/>
              </w:rPr>
            </w:pPr>
            <w:r w:rsidRPr="00BF009F">
              <w:rPr>
                <w:spacing w:val="-1"/>
                <w:sz w:val="22"/>
                <w:szCs w:val="22"/>
                <w:lang w:eastAsia="en-US"/>
              </w:rPr>
              <w:t>teisės akto projekto vertinimą atliekančio</w:t>
            </w:r>
          </w:p>
          <w:p w:rsidR="00D344D8" w:rsidRPr="00BF009F" w:rsidRDefault="00D344D8" w:rsidP="008B2DC3">
            <w:pPr>
              <w:shd w:val="clear" w:color="auto" w:fill="FFFFFF"/>
              <w:spacing w:line="250" w:lineRule="exact"/>
              <w:ind w:left="38"/>
              <w:rPr>
                <w:sz w:val="22"/>
                <w:szCs w:val="22"/>
                <w:lang w:eastAsia="en-US"/>
              </w:rPr>
            </w:pPr>
            <w:r w:rsidRPr="00BF009F">
              <w:rPr>
                <w:spacing w:val="-1"/>
                <w:sz w:val="22"/>
                <w:szCs w:val="22"/>
                <w:lang w:eastAsia="en-US"/>
              </w:rPr>
              <w:t>specialisto pastabos ir pasiūlymai dėl</w:t>
            </w:r>
          </w:p>
          <w:p w:rsidR="00D344D8" w:rsidRPr="00BF009F" w:rsidRDefault="00D344D8" w:rsidP="008B2DC3">
            <w:pPr>
              <w:shd w:val="clear" w:color="auto" w:fill="FFFFFF"/>
              <w:spacing w:line="250" w:lineRule="exact"/>
              <w:ind w:left="38"/>
              <w:rPr>
                <w:sz w:val="22"/>
                <w:szCs w:val="22"/>
                <w:lang w:eastAsia="en-US"/>
              </w:rPr>
            </w:pPr>
            <w:r w:rsidRPr="00BF009F">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0" w:lineRule="exact"/>
              <w:jc w:val="center"/>
              <w:rPr>
                <w:sz w:val="22"/>
                <w:szCs w:val="22"/>
                <w:lang w:eastAsia="en-US"/>
              </w:rPr>
            </w:pPr>
            <w:r w:rsidRPr="00BF009F">
              <w:rPr>
                <w:spacing w:val="-1"/>
                <w:sz w:val="22"/>
                <w:szCs w:val="22"/>
                <w:lang w:eastAsia="en-US"/>
              </w:rPr>
              <w:t>Teisės akto projekto pakeitimas,</w:t>
            </w:r>
          </w:p>
          <w:p w:rsidR="00D344D8" w:rsidRPr="00BF009F" w:rsidRDefault="00D344D8" w:rsidP="008B2DC3">
            <w:pPr>
              <w:shd w:val="clear" w:color="auto" w:fill="FFFFFF"/>
              <w:spacing w:line="250" w:lineRule="exact"/>
              <w:jc w:val="center"/>
              <w:rPr>
                <w:sz w:val="22"/>
                <w:szCs w:val="22"/>
                <w:lang w:eastAsia="en-US"/>
              </w:rPr>
            </w:pPr>
            <w:r w:rsidRPr="00BF009F">
              <w:rPr>
                <w:spacing w:val="-1"/>
                <w:sz w:val="22"/>
                <w:szCs w:val="22"/>
                <w:lang w:eastAsia="en-US"/>
              </w:rPr>
              <w:t>mažinantis korupcijos riziką, arba teisės</w:t>
            </w:r>
          </w:p>
          <w:p w:rsidR="00D344D8" w:rsidRPr="00BF009F" w:rsidRDefault="00D344D8" w:rsidP="008B2DC3">
            <w:pPr>
              <w:shd w:val="clear" w:color="auto" w:fill="FFFFFF"/>
              <w:spacing w:line="250" w:lineRule="exact"/>
              <w:jc w:val="center"/>
              <w:rPr>
                <w:sz w:val="22"/>
                <w:szCs w:val="22"/>
                <w:lang w:eastAsia="en-US"/>
              </w:rPr>
            </w:pPr>
            <w:r w:rsidRPr="00BF009F">
              <w:rPr>
                <w:sz w:val="22"/>
                <w:szCs w:val="22"/>
                <w:lang w:eastAsia="en-US"/>
              </w:rPr>
              <w:t>akto projekto tiesioginio rengėjo</w:t>
            </w:r>
          </w:p>
          <w:p w:rsidR="00D344D8" w:rsidRPr="00BF009F" w:rsidRDefault="00D344D8" w:rsidP="008B2DC3">
            <w:pPr>
              <w:shd w:val="clear" w:color="auto" w:fill="FFFFFF"/>
              <w:spacing w:line="250" w:lineRule="exact"/>
              <w:jc w:val="center"/>
              <w:rPr>
                <w:sz w:val="22"/>
                <w:szCs w:val="22"/>
                <w:lang w:eastAsia="en-US"/>
              </w:rPr>
            </w:pPr>
            <w:r w:rsidRPr="00BF009F">
              <w:rPr>
                <w:sz w:val="22"/>
                <w:szCs w:val="22"/>
                <w:lang w:eastAsia="en-US"/>
              </w:rPr>
              <w:t>argumentai, kodėl neatsižvelgta į</w:t>
            </w:r>
          </w:p>
          <w:p w:rsidR="00D344D8" w:rsidRPr="00BF009F" w:rsidRDefault="00D344D8" w:rsidP="008B2DC3">
            <w:pPr>
              <w:shd w:val="clear" w:color="auto" w:fill="FFFFFF"/>
              <w:spacing w:line="250" w:lineRule="exact"/>
              <w:jc w:val="center"/>
              <w:rPr>
                <w:sz w:val="22"/>
                <w:szCs w:val="22"/>
                <w:lang w:eastAsia="en-US"/>
              </w:rPr>
            </w:pPr>
            <w:r w:rsidRPr="00BF009F">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0" w:lineRule="exact"/>
              <w:ind w:left="182" w:right="187"/>
              <w:rPr>
                <w:sz w:val="22"/>
                <w:szCs w:val="22"/>
                <w:lang w:eastAsia="en-US"/>
              </w:rPr>
            </w:pPr>
            <w:r w:rsidRPr="00BF009F">
              <w:rPr>
                <w:spacing w:val="-1"/>
                <w:sz w:val="22"/>
                <w:szCs w:val="22"/>
                <w:lang w:eastAsia="en-US"/>
              </w:rPr>
              <w:t>Išvada dėl teisės akto projekto pakeitimų arba</w:t>
            </w:r>
          </w:p>
          <w:p w:rsidR="00D344D8" w:rsidRPr="00BF009F" w:rsidRDefault="00D344D8" w:rsidP="008B2DC3">
            <w:pPr>
              <w:shd w:val="clear" w:color="auto" w:fill="FFFFFF"/>
              <w:spacing w:line="250" w:lineRule="exact"/>
              <w:ind w:left="182" w:right="187"/>
              <w:rPr>
                <w:sz w:val="22"/>
                <w:szCs w:val="22"/>
                <w:lang w:eastAsia="en-US"/>
              </w:rPr>
            </w:pPr>
            <w:r w:rsidRPr="00BF009F">
              <w:rPr>
                <w:sz w:val="22"/>
                <w:szCs w:val="22"/>
                <w:lang w:eastAsia="en-US"/>
              </w:rPr>
              <w:t>argumentų, kodėl neatsižvelgta į pastabą</w:t>
            </w:r>
          </w:p>
        </w:tc>
      </w:tr>
      <w:tr w:rsidR="00D344D8" w:rsidTr="008B2DC3">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D344D8" w:rsidRPr="00BF009F" w:rsidRDefault="00D344D8" w:rsidP="008B2DC3">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D344D8" w:rsidRPr="00BF009F" w:rsidRDefault="00D344D8" w:rsidP="008B2DC3">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6" w:lineRule="auto"/>
              <w:ind w:left="235"/>
              <w:rPr>
                <w:sz w:val="22"/>
                <w:szCs w:val="22"/>
                <w:lang w:eastAsia="en-US"/>
              </w:rPr>
            </w:pPr>
            <w:r w:rsidRPr="00BF009F">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4" w:lineRule="exact"/>
              <w:ind w:left="182" w:right="221"/>
              <w:jc w:val="center"/>
              <w:rPr>
                <w:sz w:val="22"/>
                <w:szCs w:val="22"/>
                <w:lang w:eastAsia="en-US"/>
              </w:rPr>
            </w:pPr>
            <w:r w:rsidRPr="00BF009F">
              <w:rPr>
                <w:i/>
                <w:iCs/>
                <w:spacing w:val="-1"/>
                <w:sz w:val="22"/>
                <w:szCs w:val="22"/>
                <w:lang w:eastAsia="en-US"/>
              </w:rPr>
              <w:t xml:space="preserve">pildo teisės akto projekto tiesioginis </w:t>
            </w:r>
            <w:r w:rsidRPr="00BF009F">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8B2DC3">
            <w:pPr>
              <w:shd w:val="clear" w:color="auto" w:fill="FFFFFF"/>
              <w:spacing w:line="254" w:lineRule="exact"/>
              <w:ind w:left="101" w:right="139"/>
              <w:rPr>
                <w:sz w:val="22"/>
                <w:szCs w:val="22"/>
                <w:lang w:eastAsia="en-US"/>
              </w:rPr>
            </w:pPr>
            <w:r w:rsidRPr="00BF009F">
              <w:rPr>
                <w:i/>
                <w:iCs/>
                <w:sz w:val="22"/>
                <w:szCs w:val="22"/>
                <w:lang w:eastAsia="en-US"/>
              </w:rPr>
              <w:t>pildo teisės akto projekto vertintojas</w:t>
            </w:r>
          </w:p>
        </w:tc>
      </w:tr>
      <w:tr w:rsidR="00D344D8" w:rsidTr="00D344D8">
        <w:trPr>
          <w:trHeight w:hRule="exact" w:val="21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B427AF">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B427AF">
            <w:pPr>
              <w:shd w:val="clear" w:color="auto" w:fill="FFFFFF"/>
              <w:ind w:right="53"/>
              <w:rPr>
                <w:sz w:val="22"/>
                <w:szCs w:val="22"/>
                <w:lang w:eastAsia="en-US"/>
              </w:rPr>
            </w:pPr>
            <w:r w:rsidRPr="00BF009F">
              <w:rPr>
                <w:sz w:val="22"/>
                <w:szCs w:val="22"/>
                <w:lang w:eastAsia="en-US"/>
              </w:rPr>
              <w:t xml:space="preserve">Teisės akto projektas nesudaro išskirtinių ar nevienodų sąlygų </w:t>
            </w:r>
            <w:r w:rsidRPr="00BF009F">
              <w:rPr>
                <w:spacing w:val="-2"/>
                <w:sz w:val="22"/>
                <w:szCs w:val="22"/>
                <w:lang w:eastAsia="en-US"/>
              </w:rPr>
              <w:t xml:space="preserve">subjektams, su kuriais susijęs teisės </w:t>
            </w:r>
            <w:r w:rsidRPr="00BF009F">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D344D8" w:rsidRDefault="00D344D8" w:rsidP="00B427AF">
            <w:pPr>
              <w:shd w:val="clear" w:color="auto" w:fill="FFFFFF"/>
              <w:jc w:val="both"/>
              <w:rPr>
                <w:spacing w:val="-1"/>
                <w:sz w:val="24"/>
                <w:szCs w:val="24"/>
                <w:lang w:eastAsia="en-US"/>
              </w:rPr>
            </w:pPr>
            <w:r w:rsidRPr="00D344D8">
              <w:rPr>
                <w:spacing w:val="-1"/>
                <w:sz w:val="24"/>
                <w:szCs w:val="24"/>
                <w:lang w:eastAsia="en-US"/>
              </w:rPr>
              <w:t xml:space="preserve">Nesudaro. Kaip nurodyta teisės akto projekto aiškinamajame rašte, teisės akto pakeitimai išimtinai susiję su Lietuvos Respublikos </w:t>
            </w:r>
            <w:r w:rsidRPr="00D344D8">
              <w:rPr>
                <w:sz w:val="24"/>
                <w:szCs w:val="24"/>
              </w:rPr>
              <w:t>piniginės socialinės paramos nepasiturintiems asmenims gyventojams įstatymo</w:t>
            </w:r>
            <w:r w:rsidRPr="00D344D8">
              <w:rPr>
                <w:spacing w:val="-1"/>
                <w:sz w:val="24"/>
                <w:szCs w:val="24"/>
                <w:lang w:eastAsia="en-US"/>
              </w:rPr>
              <w:t xml:space="preserve"> </w:t>
            </w:r>
            <w:r>
              <w:rPr>
                <w:spacing w:val="-1"/>
                <w:sz w:val="24"/>
                <w:szCs w:val="24"/>
                <w:lang w:eastAsia="en-US"/>
              </w:rPr>
              <w:t>pakeitimais, t. y. P</w:t>
            </w:r>
            <w:r w:rsidRPr="00D344D8">
              <w:rPr>
                <w:spacing w:val="-1"/>
                <w:sz w:val="24"/>
                <w:szCs w:val="24"/>
              </w:rPr>
              <w:t>iniginės socialinės paramos teikimo tvarkos apraš</w:t>
            </w:r>
            <w:r>
              <w:rPr>
                <w:spacing w:val="-1"/>
                <w:sz w:val="24"/>
                <w:szCs w:val="24"/>
              </w:rPr>
              <w:t>as</w:t>
            </w:r>
            <w:r>
              <w:rPr>
                <w:spacing w:val="-1"/>
                <w:sz w:val="24"/>
                <w:szCs w:val="24"/>
                <w:lang w:eastAsia="en-US"/>
              </w:rPr>
              <w:t xml:space="preserve"> keičiamas atsižvelgiant į įstatymo pakeitimus.</w:t>
            </w: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p w:rsidR="00D344D8" w:rsidRPr="00BF009F" w:rsidRDefault="00D344D8" w:rsidP="00B427AF">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D344D8" w:rsidRPr="00BF009F" w:rsidRDefault="00D344D8" w:rsidP="00B427AF">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BF009F" w:rsidRDefault="00D344D8" w:rsidP="00B427AF">
            <w:pPr>
              <w:shd w:val="clear" w:color="auto" w:fill="FFFFFF"/>
              <w:ind w:left="10" w:right="1435"/>
              <w:rPr>
                <w:sz w:val="22"/>
                <w:szCs w:val="22"/>
                <w:lang w:eastAsia="en-US"/>
              </w:rPr>
            </w:pPr>
            <w:r w:rsidRPr="00BF009F">
              <w:rPr>
                <w:sz w:val="22"/>
                <w:szCs w:val="22"/>
                <w:lang w:eastAsia="en-US"/>
              </w:rPr>
              <w:t xml:space="preserve">X tenkina </w:t>
            </w:r>
          </w:p>
          <w:p w:rsidR="00D344D8" w:rsidRPr="00BF009F" w:rsidRDefault="00D344D8" w:rsidP="00B427AF">
            <w:pPr>
              <w:shd w:val="clear" w:color="auto" w:fill="FFFFFF"/>
              <w:ind w:left="10" w:right="1435"/>
              <w:rPr>
                <w:sz w:val="22"/>
                <w:szCs w:val="22"/>
                <w:lang w:eastAsia="en-US"/>
              </w:rPr>
            </w:pPr>
            <w:r w:rsidRPr="00BF009F">
              <w:rPr>
                <w:sz w:val="22"/>
                <w:szCs w:val="22"/>
                <w:lang w:eastAsia="en-US"/>
              </w:rPr>
              <w:t>□ netenkina</w:t>
            </w:r>
          </w:p>
        </w:tc>
      </w:tr>
    </w:tbl>
    <w:p w:rsidR="00D344D8" w:rsidRDefault="00D344D8" w:rsidP="00B427AF">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D344D8" w:rsidRDefault="00D344D8" w:rsidP="00D344D8">
      <w:pPr>
        <w:shd w:val="clear" w:color="auto" w:fill="FFFFFF"/>
        <w:tabs>
          <w:tab w:val="left" w:pos="77"/>
        </w:tabs>
        <w:spacing w:line="230" w:lineRule="exact"/>
        <w:ind w:left="5"/>
      </w:pPr>
      <w:r>
        <w:rPr>
          <w:vertAlign w:val="superscript"/>
        </w:rPr>
        <w:t>2</w:t>
      </w:r>
      <w:r>
        <w:tab/>
      </w:r>
      <w:r>
        <w:rPr>
          <w:spacing w:val="-2"/>
        </w:rPr>
        <w:t>Tas pat.</w:t>
      </w:r>
    </w:p>
    <w:p w:rsidR="00D344D8" w:rsidRDefault="00D344D8" w:rsidP="00D344D8">
      <w:pPr>
        <w:widowControl/>
        <w:autoSpaceDE/>
        <w:autoSpaceDN/>
        <w:adjustRightInd/>
        <w:sectPr w:rsidR="00D344D8" w:rsidSect="00B427AF">
          <w:pgSz w:w="16834" w:h="11909" w:orient="landscape"/>
          <w:pgMar w:top="851" w:right="1100" w:bottom="360" w:left="1099" w:header="567" w:footer="567" w:gutter="0"/>
          <w:cols w:space="1296"/>
        </w:sectPr>
      </w:pPr>
    </w:p>
    <w:p w:rsidR="00D344D8" w:rsidRDefault="00D344D8" w:rsidP="00D344D8">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4819"/>
        <w:gridCol w:w="1756"/>
        <w:gridCol w:w="2707"/>
      </w:tblGrid>
      <w:tr w:rsidR="00D344D8" w:rsidTr="008B2DC3">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91"/>
              <w:rPr>
                <w:lang w:eastAsia="en-US"/>
              </w:rPr>
            </w:pPr>
            <w:r>
              <w:rPr>
                <w:sz w:val="22"/>
                <w:szCs w:val="22"/>
                <w:lang w:eastAsia="en-US"/>
              </w:rPr>
              <w:t>Eil.</w:t>
            </w:r>
          </w:p>
          <w:p w:rsidR="00D344D8" w:rsidRDefault="00D344D8" w:rsidP="008B2DC3">
            <w:pPr>
              <w:shd w:val="clear" w:color="auto" w:fill="FFFFFF"/>
              <w:spacing w:line="256" w:lineRule="auto"/>
              <w:ind w:left="91"/>
              <w:rPr>
                <w:lang w:eastAsia="en-US"/>
              </w:rPr>
            </w:pPr>
            <w:r>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6" w:lineRule="auto"/>
              <w:ind w:left="1171"/>
              <w:rPr>
                <w:sz w:val="22"/>
                <w:szCs w:val="22"/>
                <w:lang w:eastAsia="en-US"/>
              </w:rPr>
            </w:pPr>
            <w:r w:rsidRPr="000D070E">
              <w:rPr>
                <w:sz w:val="22"/>
                <w:szCs w:val="22"/>
                <w:lang w:eastAsia="en-US"/>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jc w:val="center"/>
              <w:rPr>
                <w:sz w:val="22"/>
                <w:szCs w:val="22"/>
                <w:lang w:eastAsia="en-US"/>
              </w:rPr>
            </w:pPr>
            <w:r w:rsidRPr="000D070E">
              <w:rPr>
                <w:spacing w:val="-1"/>
                <w:sz w:val="22"/>
                <w:szCs w:val="22"/>
                <w:lang w:eastAsia="en-US"/>
              </w:rPr>
              <w:t>Pagrindimas (nurodomos konkrečios</w:t>
            </w:r>
          </w:p>
          <w:p w:rsidR="00D344D8" w:rsidRPr="000D070E" w:rsidRDefault="00D344D8" w:rsidP="008B2DC3">
            <w:pPr>
              <w:shd w:val="clear" w:color="auto" w:fill="FFFFFF"/>
              <w:spacing w:line="250" w:lineRule="exact"/>
              <w:jc w:val="center"/>
              <w:rPr>
                <w:sz w:val="22"/>
                <w:szCs w:val="22"/>
                <w:lang w:eastAsia="en-US"/>
              </w:rPr>
            </w:pPr>
            <w:r w:rsidRPr="000D070E">
              <w:rPr>
                <w:sz w:val="22"/>
                <w:szCs w:val="22"/>
                <w:lang w:eastAsia="en-US"/>
              </w:rPr>
              <w:t>teisės akto projekto ar kitų teisės aktų</w:t>
            </w:r>
          </w:p>
          <w:p w:rsidR="00D344D8" w:rsidRPr="000D070E" w:rsidRDefault="00D344D8" w:rsidP="008B2DC3">
            <w:pPr>
              <w:shd w:val="clear" w:color="auto" w:fill="FFFFFF"/>
              <w:spacing w:line="250" w:lineRule="exact"/>
              <w:jc w:val="center"/>
              <w:rPr>
                <w:sz w:val="22"/>
                <w:szCs w:val="22"/>
                <w:lang w:eastAsia="en-US"/>
              </w:rPr>
            </w:pPr>
            <w:r w:rsidRPr="000D070E">
              <w:rPr>
                <w:sz w:val="22"/>
                <w:szCs w:val="22"/>
                <w:lang w:eastAsia="en-US"/>
              </w:rPr>
              <w:t>nuostatos, pagrindžiančios teigiamą</w:t>
            </w:r>
          </w:p>
          <w:p w:rsidR="00D344D8" w:rsidRPr="000D070E" w:rsidRDefault="00D344D8" w:rsidP="008B2DC3">
            <w:pPr>
              <w:shd w:val="clear" w:color="auto" w:fill="FFFFFF"/>
              <w:spacing w:line="250" w:lineRule="exact"/>
              <w:jc w:val="center"/>
              <w:rPr>
                <w:sz w:val="22"/>
                <w:szCs w:val="22"/>
                <w:lang w:eastAsia="en-US"/>
              </w:rPr>
            </w:pPr>
            <w:r w:rsidRPr="000D070E">
              <w:rPr>
                <w:spacing w:val="-1"/>
                <w:sz w:val="22"/>
                <w:szCs w:val="22"/>
                <w:lang w:eastAsia="en-US"/>
              </w:rPr>
              <w:t>atsakymą, arba pateikiamos antikorupcinį</w:t>
            </w:r>
          </w:p>
          <w:p w:rsidR="00D344D8" w:rsidRPr="000D070E" w:rsidRDefault="00D344D8" w:rsidP="008B2DC3">
            <w:pPr>
              <w:shd w:val="clear" w:color="auto" w:fill="FFFFFF"/>
              <w:spacing w:line="250" w:lineRule="exact"/>
              <w:jc w:val="center"/>
              <w:rPr>
                <w:sz w:val="22"/>
                <w:szCs w:val="22"/>
                <w:lang w:eastAsia="en-US"/>
              </w:rPr>
            </w:pPr>
            <w:r w:rsidRPr="000D070E">
              <w:rPr>
                <w:spacing w:val="-1"/>
                <w:sz w:val="22"/>
                <w:szCs w:val="22"/>
                <w:lang w:eastAsia="en-US"/>
              </w:rPr>
              <w:t>teisės akto projekto vertinimą atliekančio</w:t>
            </w:r>
          </w:p>
          <w:p w:rsidR="00D344D8" w:rsidRPr="000D070E" w:rsidRDefault="00D344D8" w:rsidP="008B2DC3">
            <w:pPr>
              <w:shd w:val="clear" w:color="auto" w:fill="FFFFFF"/>
              <w:spacing w:line="250" w:lineRule="exact"/>
              <w:jc w:val="center"/>
              <w:rPr>
                <w:sz w:val="22"/>
                <w:szCs w:val="22"/>
                <w:lang w:eastAsia="en-US"/>
              </w:rPr>
            </w:pPr>
            <w:r w:rsidRPr="000D070E">
              <w:rPr>
                <w:spacing w:val="-1"/>
                <w:sz w:val="22"/>
                <w:szCs w:val="22"/>
                <w:lang w:eastAsia="en-US"/>
              </w:rPr>
              <w:t>specialisto pastabos ir pasiūlymai dėl</w:t>
            </w:r>
          </w:p>
          <w:p w:rsidR="00D344D8" w:rsidRPr="000D070E" w:rsidRDefault="00D344D8" w:rsidP="008B2DC3">
            <w:pPr>
              <w:shd w:val="clear" w:color="auto" w:fill="FFFFFF"/>
              <w:spacing w:line="250" w:lineRule="exact"/>
              <w:jc w:val="center"/>
              <w:rPr>
                <w:sz w:val="22"/>
                <w:szCs w:val="22"/>
                <w:lang w:eastAsia="en-US"/>
              </w:rPr>
            </w:pPr>
            <w:r w:rsidRPr="000D070E">
              <w:rPr>
                <w:sz w:val="22"/>
                <w:szCs w:val="22"/>
                <w:lang w:eastAsia="en-US"/>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jc w:val="center"/>
              <w:rPr>
                <w:sz w:val="22"/>
                <w:szCs w:val="22"/>
                <w:lang w:eastAsia="en-US"/>
              </w:rPr>
            </w:pPr>
            <w:r w:rsidRPr="000D070E">
              <w:rPr>
                <w:spacing w:val="-1"/>
                <w:sz w:val="22"/>
                <w:szCs w:val="22"/>
                <w:lang w:eastAsia="en-US"/>
              </w:rPr>
              <w:t>Teisės akto projekto pakeitimas,</w:t>
            </w:r>
          </w:p>
          <w:p w:rsidR="00D344D8" w:rsidRPr="000D070E" w:rsidRDefault="00D344D8" w:rsidP="008B2DC3">
            <w:pPr>
              <w:shd w:val="clear" w:color="auto" w:fill="FFFFFF"/>
              <w:spacing w:line="250" w:lineRule="exact"/>
              <w:jc w:val="center"/>
              <w:rPr>
                <w:sz w:val="22"/>
                <w:szCs w:val="22"/>
                <w:lang w:eastAsia="en-US"/>
              </w:rPr>
            </w:pPr>
            <w:r w:rsidRPr="000D070E">
              <w:rPr>
                <w:spacing w:val="-1"/>
                <w:sz w:val="22"/>
                <w:szCs w:val="22"/>
                <w:lang w:eastAsia="en-US"/>
              </w:rPr>
              <w:t>mažinantis korupcijos riziką, arba teisės</w:t>
            </w:r>
          </w:p>
          <w:p w:rsidR="00D344D8" w:rsidRPr="000D070E" w:rsidRDefault="00D344D8" w:rsidP="008B2DC3">
            <w:pPr>
              <w:shd w:val="clear" w:color="auto" w:fill="FFFFFF"/>
              <w:spacing w:line="250" w:lineRule="exact"/>
              <w:jc w:val="center"/>
              <w:rPr>
                <w:sz w:val="22"/>
                <w:szCs w:val="22"/>
                <w:lang w:eastAsia="en-US"/>
              </w:rPr>
            </w:pPr>
            <w:r w:rsidRPr="000D070E">
              <w:rPr>
                <w:sz w:val="22"/>
                <w:szCs w:val="22"/>
                <w:lang w:eastAsia="en-US"/>
              </w:rPr>
              <w:t>akto projekto tiesioginio rengėjo</w:t>
            </w:r>
          </w:p>
          <w:p w:rsidR="00D344D8" w:rsidRPr="000D070E" w:rsidRDefault="00D344D8" w:rsidP="008B2DC3">
            <w:pPr>
              <w:shd w:val="clear" w:color="auto" w:fill="FFFFFF"/>
              <w:spacing w:line="250" w:lineRule="exact"/>
              <w:jc w:val="center"/>
              <w:rPr>
                <w:sz w:val="22"/>
                <w:szCs w:val="22"/>
                <w:lang w:eastAsia="en-US"/>
              </w:rPr>
            </w:pPr>
            <w:r w:rsidRPr="000D070E">
              <w:rPr>
                <w:sz w:val="22"/>
                <w:szCs w:val="22"/>
                <w:lang w:eastAsia="en-US"/>
              </w:rPr>
              <w:t>argumentai, kodėl neatsižvelgta į</w:t>
            </w:r>
          </w:p>
          <w:p w:rsidR="00D344D8" w:rsidRPr="000D070E" w:rsidRDefault="00D344D8" w:rsidP="008B2DC3">
            <w:pPr>
              <w:shd w:val="clear" w:color="auto" w:fill="FFFFFF"/>
              <w:spacing w:line="250" w:lineRule="exact"/>
              <w:jc w:val="center"/>
              <w:rPr>
                <w:sz w:val="22"/>
                <w:szCs w:val="22"/>
                <w:lang w:eastAsia="en-US"/>
              </w:rPr>
            </w:pPr>
            <w:r w:rsidRPr="000D070E">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ind w:left="182" w:right="187"/>
              <w:rPr>
                <w:sz w:val="22"/>
                <w:szCs w:val="22"/>
                <w:lang w:eastAsia="en-US"/>
              </w:rPr>
            </w:pPr>
            <w:r w:rsidRPr="000D070E">
              <w:rPr>
                <w:spacing w:val="-1"/>
                <w:sz w:val="22"/>
                <w:szCs w:val="22"/>
                <w:lang w:eastAsia="en-US"/>
              </w:rPr>
              <w:t>Išvada dėl teisės akto projekto pakeitimų arba</w:t>
            </w:r>
          </w:p>
          <w:p w:rsidR="00D344D8" w:rsidRPr="000D070E" w:rsidRDefault="00D344D8" w:rsidP="008B2DC3">
            <w:pPr>
              <w:shd w:val="clear" w:color="auto" w:fill="FFFFFF"/>
              <w:spacing w:line="250" w:lineRule="exact"/>
              <w:ind w:left="182" w:right="187"/>
              <w:rPr>
                <w:sz w:val="22"/>
                <w:szCs w:val="22"/>
                <w:lang w:eastAsia="en-US"/>
              </w:rPr>
            </w:pPr>
            <w:r w:rsidRPr="000D070E">
              <w:rPr>
                <w:sz w:val="22"/>
                <w:szCs w:val="22"/>
                <w:lang w:eastAsia="en-US"/>
              </w:rPr>
              <w:t>argumentų, kodėl neatsižvelgta į pastabą</w:t>
            </w:r>
          </w:p>
        </w:tc>
      </w:tr>
      <w:tr w:rsidR="00D344D8" w:rsidTr="008B2DC3">
        <w:trPr>
          <w:trHeight w:hRule="exact" w:val="13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68"/>
              <w:rPr>
                <w:lang w:eastAsia="en-US"/>
              </w:rPr>
            </w:pPr>
            <w:r>
              <w:rPr>
                <w:sz w:val="22"/>
                <w:szCs w:val="22"/>
                <w:lang w:eastAsia="en-US"/>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right="106" w:firstLine="5"/>
              <w:rPr>
                <w:sz w:val="22"/>
                <w:szCs w:val="22"/>
                <w:lang w:eastAsia="en-US"/>
              </w:rPr>
            </w:pPr>
            <w:r w:rsidRPr="000D070E">
              <w:rPr>
                <w:spacing w:val="-1"/>
                <w:sz w:val="22"/>
                <w:szCs w:val="22"/>
                <w:lang w:eastAsia="en-US"/>
              </w:rPr>
              <w:t xml:space="preserve">Teisės akto projekte nėra spragų ar </w:t>
            </w:r>
            <w:r w:rsidRPr="000D070E">
              <w:rPr>
                <w:sz w:val="22"/>
                <w:szCs w:val="22"/>
                <w:lang w:eastAsia="en-US"/>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r w:rsidRPr="000D070E">
              <w:rPr>
                <w:sz w:val="22"/>
                <w:szCs w:val="22"/>
                <w:lang w:eastAsia="en-US"/>
              </w:rPr>
              <w:t xml:space="preserve">Nėra.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netenkina</w:t>
            </w:r>
          </w:p>
        </w:tc>
      </w:tr>
      <w:tr w:rsidR="00D344D8" w:rsidTr="008B2DC3">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73"/>
              <w:rPr>
                <w:lang w:eastAsia="en-US"/>
              </w:rPr>
            </w:pPr>
            <w:r>
              <w:rPr>
                <w:sz w:val="22"/>
                <w:szCs w:val="22"/>
                <w:lang w:eastAsia="en-US"/>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ind w:right="139" w:firstLine="10"/>
              <w:rPr>
                <w:sz w:val="22"/>
                <w:szCs w:val="22"/>
                <w:lang w:eastAsia="en-US"/>
              </w:rPr>
            </w:pPr>
            <w:r w:rsidRPr="000D070E">
              <w:rPr>
                <w:spacing w:val="-1"/>
                <w:sz w:val="22"/>
                <w:szCs w:val="22"/>
                <w:lang w:eastAsia="en-US"/>
              </w:rPr>
              <w:t xml:space="preserve">Teisės akto projekte nustatyta, kad sprendimą dėl teisių suteikimo, </w:t>
            </w:r>
            <w:r w:rsidRPr="000D070E">
              <w:rPr>
                <w:sz w:val="22"/>
                <w:szCs w:val="22"/>
                <w:lang w:eastAsia="en-US"/>
              </w:rPr>
              <w:t xml:space="preserve">apribojimų nustatymo, sankcijų taikymo ir panašiai priimantis subjektas atskirtas nuo šių sprendimų teisėtumą ir </w:t>
            </w:r>
            <w:r w:rsidRPr="000D070E">
              <w:rPr>
                <w:spacing w:val="-1"/>
                <w:sz w:val="22"/>
                <w:szCs w:val="22"/>
                <w:lang w:eastAsia="en-US"/>
              </w:rPr>
              <w:t xml:space="preserve">Įgyvendinimą kontroliuojančio </w:t>
            </w:r>
            <w:r w:rsidRPr="000D070E">
              <w:rPr>
                <w:sz w:val="22"/>
                <w:szCs w:val="22"/>
                <w:lang w:eastAsia="en-US"/>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E000EB">
            <w:pPr>
              <w:shd w:val="clear" w:color="auto" w:fill="FFFFFF"/>
              <w:spacing w:line="256" w:lineRule="auto"/>
              <w:rPr>
                <w:sz w:val="22"/>
                <w:szCs w:val="22"/>
                <w:lang w:eastAsia="en-US"/>
              </w:rPr>
            </w:pPr>
            <w:r w:rsidRPr="000D070E">
              <w:rPr>
                <w:sz w:val="22"/>
                <w:szCs w:val="22"/>
                <w:lang w:eastAsia="en-US"/>
              </w:rPr>
              <w:t xml:space="preserve">Neaktualu, </w:t>
            </w:r>
            <w:r w:rsidR="00E000EB">
              <w:rPr>
                <w:sz w:val="22"/>
                <w:szCs w:val="22"/>
                <w:lang w:eastAsia="en-US"/>
              </w:rPr>
              <w:t>šie klausimai</w:t>
            </w:r>
            <w:r w:rsidRPr="000D070E">
              <w:rPr>
                <w:sz w:val="22"/>
                <w:szCs w:val="22"/>
                <w:lang w:eastAsia="en-US"/>
              </w:rPr>
              <w:t xml:space="preserve"> sprendimo projektu nėra nustatomi ar keičiami.</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netenkina</w:t>
            </w:r>
          </w:p>
        </w:tc>
      </w:tr>
      <w:tr w:rsidR="00D344D8" w:rsidTr="008B2DC3">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68"/>
              <w:rPr>
                <w:lang w:eastAsia="en-US"/>
              </w:rPr>
            </w:pPr>
            <w:r>
              <w:rPr>
                <w:sz w:val="22"/>
                <w:szCs w:val="22"/>
                <w:lang w:eastAsia="en-US"/>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ind w:right="19"/>
              <w:rPr>
                <w:sz w:val="22"/>
                <w:szCs w:val="22"/>
                <w:lang w:eastAsia="en-US"/>
              </w:rPr>
            </w:pPr>
            <w:r w:rsidRPr="000D070E">
              <w:rPr>
                <w:spacing w:val="-1"/>
                <w:sz w:val="22"/>
                <w:szCs w:val="22"/>
                <w:lang w:eastAsia="en-US"/>
              </w:rPr>
              <w:t xml:space="preserve">Teisės akto projekte nustatyti subjekto įgaliojimai (teisės) atitinka subjekto atliekamas funkcijas </w:t>
            </w:r>
            <w:r w:rsidRPr="000D070E">
              <w:rPr>
                <w:sz w:val="22"/>
                <w:szCs w:val="22"/>
                <w:lang w:eastAsia="en-US"/>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pacing w:line="256" w:lineRule="auto"/>
              <w:rPr>
                <w:sz w:val="22"/>
                <w:szCs w:val="22"/>
                <w:lang w:eastAsia="en-US"/>
              </w:rPr>
            </w:pPr>
            <w:r w:rsidRPr="000D070E">
              <w:rPr>
                <w:sz w:val="22"/>
                <w:szCs w:val="22"/>
                <w:lang w:eastAsia="en-US"/>
              </w:rPr>
              <w:t>Atitinka – pagal Vietos savivaldos įstatymo 18 straipsnio 1 dalį Savivaldybės taryba turi teisę keisti savo priimtus sprendimus.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netenkina</w:t>
            </w:r>
          </w:p>
        </w:tc>
      </w:tr>
      <w:tr w:rsidR="00D344D8" w:rsidTr="00D344D8">
        <w:trPr>
          <w:trHeight w:hRule="exact" w:val="113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73"/>
              <w:rPr>
                <w:lang w:eastAsia="en-US"/>
              </w:rPr>
            </w:pPr>
            <w:r>
              <w:rPr>
                <w:sz w:val="22"/>
                <w:szCs w:val="22"/>
                <w:lang w:eastAsia="en-US"/>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ind w:right="485" w:firstLine="5"/>
              <w:rPr>
                <w:sz w:val="22"/>
                <w:szCs w:val="22"/>
                <w:lang w:eastAsia="en-US"/>
              </w:rPr>
            </w:pPr>
            <w:r w:rsidRPr="000D070E">
              <w:rPr>
                <w:spacing w:val="-2"/>
                <w:sz w:val="22"/>
                <w:szCs w:val="22"/>
                <w:lang w:eastAsia="en-US"/>
              </w:rPr>
              <w:t xml:space="preserve">Teisės akto projekte nustatytas </w:t>
            </w:r>
            <w:r w:rsidRPr="000D070E">
              <w:rPr>
                <w:spacing w:val="-1"/>
                <w:sz w:val="22"/>
                <w:szCs w:val="22"/>
                <w:lang w:eastAsia="en-US"/>
              </w:rPr>
              <w:t xml:space="preserve">baigtinis sprendimo priėmimo </w:t>
            </w:r>
            <w:r w:rsidRPr="000D070E">
              <w:rPr>
                <w:sz w:val="22"/>
                <w:szCs w:val="22"/>
                <w:lang w:eastAsia="en-US"/>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pacing w:line="256" w:lineRule="auto"/>
              <w:rPr>
                <w:sz w:val="22"/>
                <w:szCs w:val="22"/>
                <w:lang w:eastAsia="en-US"/>
              </w:rPr>
            </w:pPr>
            <w:r>
              <w:rPr>
                <w:sz w:val="22"/>
                <w:szCs w:val="22"/>
                <w:lang w:eastAsia="en-US"/>
              </w:rPr>
              <w:t>Pakeitimu nustatomas baigtinis sąrašas atvejų, kuriems gali būti naudojamos nepanaudotos savivaldybių biudžetų lėšos piniginei socialinei paramai skaičiuoti ir mokėti</w:t>
            </w:r>
            <w:r w:rsidRPr="000D070E">
              <w:rPr>
                <w:sz w:val="22"/>
                <w:szCs w:val="22"/>
                <w:lang w:eastAsia="en-US"/>
              </w:rPr>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netenkina</w:t>
            </w:r>
          </w:p>
        </w:tc>
      </w:tr>
      <w:tr w:rsidR="00D344D8" w:rsidTr="008B2DC3">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73"/>
              <w:rPr>
                <w:lang w:eastAsia="en-US"/>
              </w:rPr>
            </w:pPr>
            <w:r>
              <w:rPr>
                <w:sz w:val="22"/>
                <w:szCs w:val="22"/>
                <w:lang w:eastAsia="en-US"/>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ind w:right="101" w:firstLine="5"/>
              <w:rPr>
                <w:sz w:val="22"/>
                <w:szCs w:val="22"/>
                <w:lang w:eastAsia="en-US"/>
              </w:rPr>
            </w:pPr>
            <w:r w:rsidRPr="000D070E">
              <w:rPr>
                <w:spacing w:val="-1"/>
                <w:sz w:val="22"/>
                <w:szCs w:val="22"/>
                <w:lang w:eastAsia="en-US"/>
              </w:rPr>
              <w:t xml:space="preserve">Teisės akto projekte nustatytas baigtinis sąrašas motyvuotų atvejų, </w:t>
            </w:r>
            <w:r w:rsidRPr="000D070E">
              <w:rPr>
                <w:sz w:val="22"/>
                <w:szCs w:val="22"/>
                <w:lang w:eastAsia="en-US"/>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pacing w:line="256" w:lineRule="auto"/>
              <w:rPr>
                <w:sz w:val="22"/>
                <w:szCs w:val="22"/>
                <w:lang w:eastAsia="en-US"/>
              </w:rPr>
            </w:pPr>
            <w:r w:rsidRPr="000D070E">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netenkina</w:t>
            </w:r>
          </w:p>
        </w:tc>
      </w:tr>
      <w:tr w:rsidR="00D344D8" w:rsidTr="008B2DC3">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73"/>
              <w:rPr>
                <w:lang w:eastAsia="en-US"/>
              </w:rPr>
            </w:pPr>
            <w:r>
              <w:rPr>
                <w:sz w:val="22"/>
                <w:szCs w:val="22"/>
                <w:lang w:eastAsia="en-US"/>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ind w:right="240" w:firstLine="10"/>
              <w:rPr>
                <w:sz w:val="22"/>
                <w:szCs w:val="22"/>
                <w:lang w:eastAsia="en-US"/>
              </w:rPr>
            </w:pPr>
            <w:r w:rsidRPr="000D070E">
              <w:rPr>
                <w:sz w:val="22"/>
                <w:szCs w:val="22"/>
                <w:lang w:eastAsia="en-US"/>
              </w:rPr>
              <w:t xml:space="preserve">Teisės akto projekte nustatyta </w:t>
            </w:r>
            <w:r w:rsidRPr="000D070E">
              <w:rPr>
                <w:spacing w:val="-2"/>
                <w:sz w:val="22"/>
                <w:szCs w:val="22"/>
                <w:lang w:eastAsia="en-US"/>
              </w:rPr>
              <w:t xml:space="preserve">sprendimų priėmimo, įforminimo </w:t>
            </w:r>
            <w:r w:rsidRPr="000D070E">
              <w:rPr>
                <w:sz w:val="22"/>
                <w:szCs w:val="22"/>
                <w:lang w:eastAsia="en-US"/>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pacing w:line="256" w:lineRule="auto"/>
              <w:rPr>
                <w:sz w:val="22"/>
                <w:szCs w:val="22"/>
                <w:lang w:eastAsia="en-US"/>
              </w:rPr>
            </w:pPr>
            <w:r w:rsidRPr="000D070E">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netenkina</w:t>
            </w:r>
          </w:p>
        </w:tc>
      </w:tr>
      <w:tr w:rsidR="00D344D8" w:rsidTr="008B2DC3">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78"/>
              <w:rPr>
                <w:lang w:eastAsia="en-US"/>
              </w:rPr>
            </w:pPr>
            <w:r>
              <w:rPr>
                <w:sz w:val="22"/>
                <w:szCs w:val="22"/>
                <w:lang w:eastAsia="en-US"/>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0" w:lineRule="exact"/>
              <w:ind w:right="173" w:firstLine="5"/>
              <w:rPr>
                <w:sz w:val="22"/>
                <w:szCs w:val="22"/>
                <w:lang w:eastAsia="en-US"/>
              </w:rPr>
            </w:pPr>
            <w:r w:rsidRPr="000D070E">
              <w:rPr>
                <w:sz w:val="22"/>
                <w:szCs w:val="22"/>
                <w:lang w:eastAsia="en-US"/>
              </w:rPr>
              <w:t xml:space="preserve">Teisės akto projekte nustatyta </w:t>
            </w:r>
            <w:r w:rsidRPr="000D070E">
              <w:rPr>
                <w:spacing w:val="-2"/>
                <w:sz w:val="22"/>
                <w:szCs w:val="22"/>
                <w:lang w:eastAsia="en-US"/>
              </w:rPr>
              <w:t xml:space="preserve">sprendimų dėl mažareikšmiškumo </w:t>
            </w:r>
            <w:r w:rsidRPr="000D070E">
              <w:rPr>
                <w:sz w:val="22"/>
                <w:szCs w:val="22"/>
                <w:lang w:eastAsia="en-US"/>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pacing w:line="256" w:lineRule="auto"/>
              <w:rPr>
                <w:sz w:val="22"/>
                <w:szCs w:val="22"/>
                <w:lang w:eastAsia="en-US"/>
              </w:rPr>
            </w:pPr>
            <w:r w:rsidRPr="000D070E">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D344D8" w:rsidRPr="000D070E" w:rsidRDefault="00D344D8" w:rsidP="008B2DC3">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D344D8" w:rsidRPr="000D070E" w:rsidRDefault="00D344D8" w:rsidP="008B2DC3">
            <w:pPr>
              <w:shd w:val="clear" w:color="auto" w:fill="FFFFFF"/>
              <w:spacing w:line="254" w:lineRule="exact"/>
              <w:ind w:left="10" w:right="1435"/>
              <w:rPr>
                <w:sz w:val="22"/>
                <w:szCs w:val="22"/>
                <w:lang w:eastAsia="en-US"/>
              </w:rPr>
            </w:pPr>
            <w:r w:rsidRPr="000D070E">
              <w:rPr>
                <w:sz w:val="22"/>
                <w:szCs w:val="22"/>
                <w:lang w:eastAsia="en-US"/>
              </w:rPr>
              <w:t>□ netenkina</w:t>
            </w:r>
          </w:p>
        </w:tc>
      </w:tr>
    </w:tbl>
    <w:p w:rsidR="00D344D8" w:rsidRDefault="00D344D8" w:rsidP="00D344D8">
      <w:pPr>
        <w:widowControl/>
        <w:autoSpaceDE/>
        <w:autoSpaceDN/>
        <w:adjustRightInd/>
        <w:sectPr w:rsidR="00D344D8">
          <w:pgSz w:w="16834" w:h="11909" w:orient="landscape"/>
          <w:pgMar w:top="936" w:right="1107" w:bottom="360" w:left="1107" w:header="567" w:footer="567" w:gutter="0"/>
          <w:cols w:space="1296"/>
        </w:sectPr>
      </w:pPr>
    </w:p>
    <w:p w:rsidR="00D344D8" w:rsidRDefault="00D344D8" w:rsidP="00D344D8">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D344D8" w:rsidTr="008B2DC3">
        <w:trPr>
          <w:trHeight w:hRule="exact" w:val="21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91"/>
              <w:rPr>
                <w:lang w:eastAsia="en-US"/>
              </w:rPr>
            </w:pPr>
            <w:r>
              <w:rPr>
                <w:sz w:val="22"/>
                <w:szCs w:val="22"/>
                <w:lang w:eastAsia="en-US"/>
              </w:rPr>
              <w:t>Eil.</w:t>
            </w:r>
          </w:p>
          <w:p w:rsidR="00D344D8" w:rsidRDefault="00D344D8" w:rsidP="008B2DC3">
            <w:pPr>
              <w:shd w:val="clear" w:color="auto" w:fill="FFFFFF"/>
              <w:spacing w:line="256" w:lineRule="auto"/>
              <w:ind w:left="91"/>
              <w:rPr>
                <w:lang w:eastAsia="en-US"/>
              </w:rPr>
            </w:pPr>
            <w:r>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171"/>
              <w:rPr>
                <w:lang w:eastAsia="en-US"/>
              </w:rPr>
            </w:pPr>
            <w:r>
              <w:rPr>
                <w:sz w:val="22"/>
                <w:szCs w:val="22"/>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jc w:val="center"/>
              <w:rPr>
                <w:lang w:eastAsia="en-US"/>
              </w:rPr>
            </w:pPr>
            <w:r>
              <w:rPr>
                <w:spacing w:val="-1"/>
                <w:sz w:val="22"/>
                <w:szCs w:val="22"/>
                <w:lang w:eastAsia="en-US"/>
              </w:rPr>
              <w:t>Pagrindimas (nurodomos konkrečios</w:t>
            </w:r>
          </w:p>
          <w:p w:rsidR="00D344D8" w:rsidRDefault="00D344D8" w:rsidP="008B2DC3">
            <w:pPr>
              <w:shd w:val="clear" w:color="auto" w:fill="FFFFFF"/>
              <w:spacing w:line="250" w:lineRule="exact"/>
              <w:jc w:val="center"/>
              <w:rPr>
                <w:lang w:eastAsia="en-US"/>
              </w:rPr>
            </w:pPr>
            <w:r>
              <w:rPr>
                <w:sz w:val="22"/>
                <w:szCs w:val="22"/>
                <w:lang w:eastAsia="en-US"/>
              </w:rPr>
              <w:t>teisės akto projekto ar kitų teisės aktų</w:t>
            </w:r>
          </w:p>
          <w:p w:rsidR="00D344D8" w:rsidRDefault="00D344D8" w:rsidP="008B2DC3">
            <w:pPr>
              <w:shd w:val="clear" w:color="auto" w:fill="FFFFFF"/>
              <w:spacing w:line="250" w:lineRule="exact"/>
              <w:jc w:val="center"/>
              <w:rPr>
                <w:lang w:eastAsia="en-US"/>
              </w:rPr>
            </w:pPr>
            <w:r>
              <w:rPr>
                <w:sz w:val="22"/>
                <w:szCs w:val="22"/>
                <w:lang w:eastAsia="en-US"/>
              </w:rPr>
              <w:t>nuostatos, pagrindžiančios teigiamą</w:t>
            </w:r>
          </w:p>
          <w:p w:rsidR="00D344D8" w:rsidRDefault="00D344D8" w:rsidP="008B2DC3">
            <w:pPr>
              <w:shd w:val="clear" w:color="auto" w:fill="FFFFFF"/>
              <w:spacing w:line="250" w:lineRule="exact"/>
              <w:jc w:val="center"/>
              <w:rPr>
                <w:lang w:eastAsia="en-US"/>
              </w:rPr>
            </w:pPr>
            <w:r>
              <w:rPr>
                <w:spacing w:val="-1"/>
                <w:sz w:val="22"/>
                <w:szCs w:val="22"/>
                <w:lang w:eastAsia="en-US"/>
              </w:rPr>
              <w:t>atsakymą, arba pateikiamos antikorupcinį</w:t>
            </w:r>
          </w:p>
          <w:p w:rsidR="00D344D8" w:rsidRDefault="00D344D8" w:rsidP="008B2DC3">
            <w:pPr>
              <w:shd w:val="clear" w:color="auto" w:fill="FFFFFF"/>
              <w:spacing w:line="250" w:lineRule="exact"/>
              <w:jc w:val="center"/>
              <w:rPr>
                <w:lang w:eastAsia="en-US"/>
              </w:rPr>
            </w:pPr>
            <w:r>
              <w:rPr>
                <w:spacing w:val="-1"/>
                <w:sz w:val="22"/>
                <w:szCs w:val="22"/>
                <w:lang w:eastAsia="en-US"/>
              </w:rPr>
              <w:t>teisės akto projekto vertinimą atliekančio</w:t>
            </w:r>
          </w:p>
          <w:p w:rsidR="00D344D8" w:rsidRDefault="00D344D8" w:rsidP="008B2DC3">
            <w:pPr>
              <w:shd w:val="clear" w:color="auto" w:fill="FFFFFF"/>
              <w:spacing w:line="250" w:lineRule="exact"/>
              <w:jc w:val="center"/>
              <w:rPr>
                <w:lang w:eastAsia="en-US"/>
              </w:rPr>
            </w:pPr>
            <w:r>
              <w:rPr>
                <w:spacing w:val="-1"/>
                <w:sz w:val="22"/>
                <w:szCs w:val="22"/>
                <w:lang w:eastAsia="en-US"/>
              </w:rPr>
              <w:t>specialisto pastabos ir pasiūlymai dėl</w:t>
            </w:r>
          </w:p>
          <w:p w:rsidR="00D344D8" w:rsidRDefault="00D344D8" w:rsidP="008B2DC3">
            <w:pPr>
              <w:shd w:val="clear" w:color="auto" w:fill="FFFFFF"/>
              <w:spacing w:line="250" w:lineRule="exact"/>
              <w:jc w:val="center"/>
              <w:rPr>
                <w:lang w:eastAsia="en-US"/>
              </w:rPr>
            </w:pPr>
            <w:r>
              <w:rPr>
                <w:sz w:val="22"/>
                <w:szCs w:val="22"/>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jc w:val="center"/>
              <w:rPr>
                <w:lang w:eastAsia="en-US"/>
              </w:rPr>
            </w:pPr>
            <w:r>
              <w:rPr>
                <w:spacing w:val="-1"/>
                <w:sz w:val="22"/>
                <w:szCs w:val="22"/>
                <w:lang w:eastAsia="en-US"/>
              </w:rPr>
              <w:t>Teisės akto projekto pakeitimas,</w:t>
            </w:r>
          </w:p>
          <w:p w:rsidR="00D344D8" w:rsidRDefault="00D344D8" w:rsidP="008B2DC3">
            <w:pPr>
              <w:shd w:val="clear" w:color="auto" w:fill="FFFFFF"/>
              <w:spacing w:line="250" w:lineRule="exact"/>
              <w:jc w:val="center"/>
              <w:rPr>
                <w:lang w:eastAsia="en-US"/>
              </w:rPr>
            </w:pPr>
            <w:r>
              <w:rPr>
                <w:spacing w:val="-1"/>
                <w:sz w:val="22"/>
                <w:szCs w:val="22"/>
                <w:lang w:eastAsia="en-US"/>
              </w:rPr>
              <w:t>mažinantis korupcijos riziką, arba teisės</w:t>
            </w:r>
          </w:p>
          <w:p w:rsidR="00D344D8" w:rsidRDefault="00D344D8" w:rsidP="008B2DC3">
            <w:pPr>
              <w:shd w:val="clear" w:color="auto" w:fill="FFFFFF"/>
              <w:spacing w:line="250" w:lineRule="exact"/>
              <w:jc w:val="center"/>
              <w:rPr>
                <w:lang w:eastAsia="en-US"/>
              </w:rPr>
            </w:pPr>
            <w:r>
              <w:rPr>
                <w:sz w:val="22"/>
                <w:szCs w:val="22"/>
                <w:lang w:eastAsia="en-US"/>
              </w:rPr>
              <w:t>akto projekto tiesioginio rengėjo</w:t>
            </w:r>
          </w:p>
          <w:p w:rsidR="00D344D8" w:rsidRDefault="00D344D8" w:rsidP="008B2DC3">
            <w:pPr>
              <w:shd w:val="clear" w:color="auto" w:fill="FFFFFF"/>
              <w:spacing w:line="250" w:lineRule="exact"/>
              <w:jc w:val="center"/>
              <w:rPr>
                <w:lang w:eastAsia="en-US"/>
              </w:rPr>
            </w:pPr>
            <w:r>
              <w:rPr>
                <w:sz w:val="22"/>
                <w:szCs w:val="22"/>
                <w:lang w:eastAsia="en-US"/>
              </w:rPr>
              <w:t>argumentai, kodėl neatsižvelgta į 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D344D8" w:rsidRDefault="00D344D8" w:rsidP="008B2DC3">
            <w:pPr>
              <w:shd w:val="clear" w:color="auto" w:fill="FFFFFF"/>
              <w:spacing w:line="250" w:lineRule="exact"/>
              <w:ind w:left="182" w:right="187"/>
              <w:rPr>
                <w:lang w:eastAsia="en-US"/>
              </w:rPr>
            </w:pPr>
            <w:r>
              <w:rPr>
                <w:sz w:val="22"/>
                <w:szCs w:val="22"/>
                <w:lang w:eastAsia="en-US"/>
              </w:rPr>
              <w:t>argumentų, kodėl neatsižvelgta į pastabą</w:t>
            </w:r>
          </w:p>
        </w:tc>
      </w:tr>
      <w:tr w:rsidR="00D344D8" w:rsidTr="008B2DC3">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73"/>
              <w:rPr>
                <w:lang w:eastAsia="en-US"/>
              </w:rPr>
            </w:pPr>
            <w:r>
              <w:rPr>
                <w:sz w:val="22"/>
                <w:szCs w:val="22"/>
                <w:lang w:eastAsia="en-US"/>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43" w:firstLine="5"/>
              <w:rPr>
                <w:lang w:eastAsia="en-US"/>
              </w:rPr>
            </w:pPr>
            <w:r>
              <w:rPr>
                <w:spacing w:val="-1"/>
                <w:sz w:val="22"/>
                <w:szCs w:val="22"/>
                <w:lang w:eastAsia="en-US"/>
              </w:rPr>
              <w:t xml:space="preserve">Jeigu pagal numatomą reguliavimą sprendimus priima kolegialus subjektas, teisės akto projekte </w:t>
            </w:r>
            <w:r>
              <w:rPr>
                <w:sz w:val="22"/>
                <w:szCs w:val="22"/>
                <w:lang w:eastAsia="en-US"/>
              </w:rPr>
              <w:t>nustatyta kolegialaus sprendimus priimančio subjekto:</w:t>
            </w:r>
          </w:p>
          <w:p w:rsidR="00D344D8" w:rsidRDefault="00D344D8" w:rsidP="008B2DC3">
            <w:pPr>
              <w:shd w:val="clear" w:color="auto" w:fill="FFFFFF"/>
              <w:tabs>
                <w:tab w:val="left" w:pos="485"/>
              </w:tabs>
              <w:spacing w:line="250" w:lineRule="exact"/>
              <w:ind w:right="43" w:firstLine="10"/>
              <w:rPr>
                <w:lang w:eastAsia="en-US"/>
              </w:rPr>
            </w:pPr>
            <w:r>
              <w:rPr>
                <w:spacing w:val="-8"/>
                <w:sz w:val="22"/>
                <w:szCs w:val="22"/>
                <w:lang w:eastAsia="en-US"/>
              </w:rPr>
              <w:t>9.1.</w:t>
            </w:r>
            <w:r>
              <w:rPr>
                <w:sz w:val="22"/>
                <w:szCs w:val="22"/>
                <w:lang w:eastAsia="en-US"/>
              </w:rPr>
              <w:tab/>
            </w:r>
            <w:r>
              <w:rPr>
                <w:spacing w:val="-1"/>
                <w:sz w:val="22"/>
                <w:szCs w:val="22"/>
                <w:lang w:eastAsia="en-US"/>
              </w:rPr>
              <w:t>konkretus narių skaičius,</w:t>
            </w:r>
            <w:r>
              <w:rPr>
                <w:spacing w:val="-1"/>
                <w:sz w:val="22"/>
                <w:szCs w:val="22"/>
                <w:lang w:eastAsia="en-US"/>
              </w:rPr>
              <w:br/>
            </w:r>
            <w:r>
              <w:rPr>
                <w:sz w:val="22"/>
                <w:szCs w:val="22"/>
                <w:lang w:eastAsia="en-US"/>
              </w:rPr>
              <w:t>užtikrinantis kolegialaus</w:t>
            </w:r>
            <w:r>
              <w:rPr>
                <w:sz w:val="22"/>
                <w:szCs w:val="22"/>
                <w:lang w:eastAsia="en-US"/>
              </w:rPr>
              <w:br/>
            </w:r>
            <w:r>
              <w:rPr>
                <w:spacing w:val="-2"/>
                <w:sz w:val="22"/>
                <w:szCs w:val="22"/>
                <w:lang w:eastAsia="en-US"/>
              </w:rPr>
              <w:t>sprendimus priimančio subjekto</w:t>
            </w:r>
            <w:r>
              <w:rPr>
                <w:spacing w:val="-2"/>
                <w:sz w:val="22"/>
                <w:szCs w:val="22"/>
                <w:lang w:eastAsia="en-US"/>
              </w:rPr>
              <w:br/>
            </w:r>
            <w:r>
              <w:rPr>
                <w:sz w:val="22"/>
                <w:szCs w:val="22"/>
                <w:lang w:eastAsia="en-US"/>
              </w:rPr>
              <w:t>veiklos objektyvumą;</w:t>
            </w:r>
          </w:p>
          <w:p w:rsidR="00D344D8" w:rsidRDefault="00D344D8" w:rsidP="008B2DC3">
            <w:pPr>
              <w:shd w:val="clear" w:color="auto" w:fill="FFFFFF"/>
              <w:tabs>
                <w:tab w:val="left" w:pos="485"/>
              </w:tabs>
              <w:spacing w:line="250" w:lineRule="exact"/>
              <w:ind w:right="43" w:firstLine="10"/>
              <w:rPr>
                <w:lang w:eastAsia="en-US"/>
              </w:rPr>
            </w:pPr>
            <w:r>
              <w:rPr>
                <w:sz w:val="22"/>
                <w:szCs w:val="22"/>
                <w:lang w:eastAsia="en-US"/>
              </w:rPr>
              <w:t>9.2.</w:t>
            </w:r>
            <w:r>
              <w:rPr>
                <w:sz w:val="22"/>
                <w:szCs w:val="22"/>
                <w:lang w:eastAsia="en-US"/>
              </w:rPr>
              <w:tab/>
              <w:t>jeigu narius skiria keli</w:t>
            </w:r>
            <w:r>
              <w:rPr>
                <w:sz w:val="22"/>
                <w:szCs w:val="22"/>
                <w:lang w:eastAsia="en-US"/>
              </w:rPr>
              <w:br/>
            </w:r>
            <w:r>
              <w:rPr>
                <w:spacing w:val="-1"/>
                <w:sz w:val="22"/>
                <w:szCs w:val="22"/>
                <w:lang w:eastAsia="en-US"/>
              </w:rPr>
              <w:t>subjektai, proporcinga kiekvieno</w:t>
            </w:r>
            <w:r>
              <w:rPr>
                <w:spacing w:val="-1"/>
                <w:sz w:val="22"/>
                <w:szCs w:val="22"/>
                <w:lang w:eastAsia="en-US"/>
              </w:rPr>
              <w:br/>
              <w:t>subjekto skiriamų narių dalis,</w:t>
            </w:r>
            <w:r>
              <w:rPr>
                <w:spacing w:val="-1"/>
                <w:sz w:val="22"/>
                <w:szCs w:val="22"/>
                <w:lang w:eastAsia="en-US"/>
              </w:rPr>
              <w:br/>
            </w:r>
            <w:r>
              <w:rPr>
                <w:sz w:val="22"/>
                <w:szCs w:val="22"/>
                <w:lang w:eastAsia="en-US"/>
              </w:rPr>
              <w:t>užtikrinanti tinkamą atstovavimą</w:t>
            </w:r>
            <w:r>
              <w:rPr>
                <w:sz w:val="22"/>
                <w:szCs w:val="22"/>
                <w:lang w:eastAsia="en-US"/>
              </w:rPr>
              <w:br/>
            </w:r>
            <w:r>
              <w:rPr>
                <w:spacing w:val="-1"/>
                <w:sz w:val="22"/>
                <w:szCs w:val="22"/>
                <w:lang w:eastAsia="en-US"/>
              </w:rPr>
              <w:t>valstybės interesams ir kolegialaus</w:t>
            </w:r>
            <w:r>
              <w:rPr>
                <w:spacing w:val="-1"/>
                <w:sz w:val="22"/>
                <w:szCs w:val="22"/>
                <w:lang w:eastAsia="en-US"/>
              </w:rPr>
              <w:br/>
              <w:t>sprendimus priimančio subjekto</w:t>
            </w:r>
            <w:r>
              <w:rPr>
                <w:spacing w:val="-1"/>
                <w:sz w:val="22"/>
                <w:szCs w:val="22"/>
                <w:lang w:eastAsia="en-US"/>
              </w:rPr>
              <w:br/>
            </w:r>
            <w:r>
              <w:rPr>
                <w:spacing w:val="-2"/>
                <w:sz w:val="22"/>
                <w:szCs w:val="22"/>
                <w:lang w:eastAsia="en-US"/>
              </w:rPr>
              <w:t>veiklos objektyvumą ir skaidrumą;</w:t>
            </w:r>
          </w:p>
          <w:p w:rsidR="00D344D8" w:rsidRDefault="00D344D8" w:rsidP="008B2DC3">
            <w:pPr>
              <w:shd w:val="clear" w:color="auto" w:fill="FFFFFF"/>
              <w:tabs>
                <w:tab w:val="left" w:pos="485"/>
              </w:tabs>
              <w:spacing w:line="250" w:lineRule="exact"/>
              <w:rPr>
                <w:lang w:eastAsia="en-US"/>
              </w:rPr>
            </w:pPr>
            <w:r>
              <w:rPr>
                <w:spacing w:val="-8"/>
                <w:sz w:val="22"/>
                <w:szCs w:val="22"/>
                <w:lang w:eastAsia="en-US"/>
              </w:rPr>
              <w:t>9.3.</w:t>
            </w:r>
            <w:r>
              <w:rPr>
                <w:sz w:val="22"/>
                <w:szCs w:val="22"/>
                <w:lang w:eastAsia="en-US"/>
              </w:rPr>
              <w:tab/>
            </w:r>
            <w:r>
              <w:rPr>
                <w:spacing w:val="-4"/>
                <w:sz w:val="22"/>
                <w:szCs w:val="22"/>
                <w:lang w:eastAsia="en-US"/>
              </w:rPr>
              <w:t>narių skyrimo mechanizmas;</w:t>
            </w:r>
          </w:p>
          <w:p w:rsidR="00D344D8" w:rsidRDefault="00D344D8" w:rsidP="008B2DC3">
            <w:pPr>
              <w:shd w:val="clear" w:color="auto" w:fill="FFFFFF"/>
              <w:tabs>
                <w:tab w:val="left" w:pos="485"/>
              </w:tabs>
              <w:spacing w:line="250" w:lineRule="exact"/>
              <w:ind w:right="43"/>
              <w:rPr>
                <w:lang w:eastAsia="en-US"/>
              </w:rPr>
            </w:pPr>
            <w:r>
              <w:rPr>
                <w:spacing w:val="-8"/>
                <w:sz w:val="22"/>
                <w:szCs w:val="22"/>
                <w:lang w:eastAsia="en-US"/>
              </w:rPr>
              <w:t>9.4.</w:t>
            </w:r>
            <w:r>
              <w:rPr>
                <w:sz w:val="22"/>
                <w:szCs w:val="22"/>
                <w:lang w:eastAsia="en-US"/>
              </w:rPr>
              <w:tab/>
            </w:r>
            <w:r>
              <w:rPr>
                <w:spacing w:val="-1"/>
                <w:sz w:val="22"/>
                <w:szCs w:val="22"/>
                <w:lang w:eastAsia="en-US"/>
              </w:rPr>
              <w:t>narių rotacija ir kadencijų</w:t>
            </w:r>
            <w:r>
              <w:rPr>
                <w:spacing w:val="-1"/>
                <w:sz w:val="22"/>
                <w:szCs w:val="22"/>
                <w:lang w:eastAsia="en-US"/>
              </w:rPr>
              <w:br/>
            </w:r>
            <w:r>
              <w:rPr>
                <w:sz w:val="22"/>
                <w:szCs w:val="22"/>
                <w:lang w:eastAsia="en-US"/>
              </w:rPr>
              <w:t>skaičius ir trukmė;</w:t>
            </w:r>
          </w:p>
          <w:p w:rsidR="00D344D8" w:rsidRDefault="00D344D8" w:rsidP="008B2DC3">
            <w:pPr>
              <w:shd w:val="clear" w:color="auto" w:fill="FFFFFF"/>
              <w:tabs>
                <w:tab w:val="left" w:pos="485"/>
              </w:tabs>
              <w:spacing w:line="250" w:lineRule="exact"/>
              <w:rPr>
                <w:lang w:eastAsia="en-US"/>
              </w:rPr>
            </w:pPr>
            <w:r>
              <w:rPr>
                <w:spacing w:val="-8"/>
                <w:sz w:val="22"/>
                <w:szCs w:val="22"/>
                <w:lang w:eastAsia="en-US"/>
              </w:rPr>
              <w:t>9.5.</w:t>
            </w:r>
            <w:r>
              <w:rPr>
                <w:sz w:val="22"/>
                <w:szCs w:val="22"/>
                <w:lang w:eastAsia="en-US"/>
              </w:rPr>
              <w:tab/>
            </w:r>
            <w:r>
              <w:rPr>
                <w:spacing w:val="-2"/>
                <w:sz w:val="22"/>
                <w:szCs w:val="22"/>
                <w:lang w:eastAsia="en-US"/>
              </w:rPr>
              <w:t>veiklos pobūdis laiko atžvilgiu;</w:t>
            </w:r>
          </w:p>
          <w:p w:rsidR="00D344D8" w:rsidRDefault="00D344D8" w:rsidP="008B2DC3">
            <w:pPr>
              <w:shd w:val="clear" w:color="auto" w:fill="FFFFFF"/>
              <w:tabs>
                <w:tab w:val="left" w:pos="485"/>
              </w:tabs>
              <w:spacing w:line="250" w:lineRule="exact"/>
              <w:rPr>
                <w:lang w:eastAsia="en-US"/>
              </w:rPr>
            </w:pPr>
            <w:r>
              <w:rPr>
                <w:spacing w:val="-8"/>
                <w:sz w:val="22"/>
                <w:szCs w:val="22"/>
                <w:lang w:eastAsia="en-US"/>
              </w:rPr>
              <w:t>9.6.</w:t>
            </w:r>
            <w:r>
              <w:rPr>
                <w:sz w:val="22"/>
                <w:szCs w:val="22"/>
                <w:lang w:eastAsia="en-US"/>
              </w:rPr>
              <w:tab/>
            </w:r>
            <w:r>
              <w:rPr>
                <w:spacing w:val="-1"/>
                <w:sz w:val="22"/>
                <w:szCs w:val="22"/>
                <w:lang w:eastAsia="en-US"/>
              </w:rPr>
              <w:t>individuali narių atsakomybė</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19" w:firstLine="10"/>
              <w:rPr>
                <w:lang w:eastAsia="en-US"/>
              </w:rPr>
            </w:pPr>
            <w:r>
              <w:rPr>
                <w:sz w:val="22"/>
                <w:szCs w:val="22"/>
                <w:lang w:eastAsia="en-US"/>
              </w:rPr>
              <w:t xml:space="preserve">Teisės akto projekto nuostatoms įgyvendinti numatytos administracinės procedūros yra </w:t>
            </w:r>
            <w:r>
              <w:rPr>
                <w:spacing w:val="-1"/>
                <w:sz w:val="22"/>
                <w:szCs w:val="22"/>
                <w:lang w:eastAsia="en-US"/>
              </w:rPr>
              <w:t xml:space="preserve">būtinos, nustatyta išsami jų taikymo </w:t>
            </w:r>
            <w:r>
              <w:rPr>
                <w:sz w:val="22"/>
                <w:szCs w:val="22"/>
                <w:lang w:eastAsia="en-US"/>
              </w:rPr>
              <w:t>tvarka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E000EB" w:rsidP="008B2DC3">
            <w:pPr>
              <w:shd w:val="clear" w:color="auto" w:fill="FFFFFF"/>
              <w:spacing w:line="256" w:lineRule="auto"/>
              <w:rPr>
                <w:lang w:eastAsia="en-US"/>
              </w:rPr>
            </w:pPr>
            <w:r>
              <w:rPr>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D344D8" w:rsidRDefault="00D344D8" w:rsidP="00D344D8">
      <w:pPr>
        <w:widowControl/>
        <w:autoSpaceDE/>
        <w:autoSpaceDN/>
        <w:adjustRightInd/>
        <w:sectPr w:rsidR="00D344D8">
          <w:pgSz w:w="16834" w:h="11909" w:orient="landscape"/>
          <w:pgMar w:top="1339" w:right="1107" w:bottom="360" w:left="1107" w:header="567" w:footer="567" w:gutter="0"/>
          <w:cols w:space="1296"/>
        </w:sectPr>
      </w:pPr>
    </w:p>
    <w:p w:rsidR="00D344D8" w:rsidRDefault="00D344D8" w:rsidP="00D344D8">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D344D8" w:rsidTr="008B2DC3">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91"/>
              <w:rPr>
                <w:lang w:eastAsia="en-US"/>
              </w:rPr>
            </w:pPr>
            <w:r>
              <w:rPr>
                <w:sz w:val="22"/>
                <w:szCs w:val="22"/>
                <w:lang w:eastAsia="en-US"/>
              </w:rPr>
              <w:t>Eil.</w:t>
            </w:r>
          </w:p>
          <w:p w:rsidR="00D344D8" w:rsidRDefault="00D344D8" w:rsidP="008B2DC3">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171"/>
              <w:rPr>
                <w:lang w:eastAsia="en-US"/>
              </w:rPr>
            </w:pPr>
            <w:r>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jc w:val="center"/>
              <w:rPr>
                <w:lang w:eastAsia="en-US"/>
              </w:rPr>
            </w:pPr>
            <w:r>
              <w:rPr>
                <w:spacing w:val="-1"/>
                <w:sz w:val="22"/>
                <w:szCs w:val="22"/>
                <w:lang w:eastAsia="en-US"/>
              </w:rPr>
              <w:t>Pagrindimas (nurodomos konkrečios</w:t>
            </w:r>
          </w:p>
          <w:p w:rsidR="00D344D8" w:rsidRDefault="00D344D8" w:rsidP="008B2DC3">
            <w:pPr>
              <w:shd w:val="clear" w:color="auto" w:fill="FFFFFF"/>
              <w:spacing w:line="250" w:lineRule="exact"/>
              <w:jc w:val="center"/>
              <w:rPr>
                <w:lang w:eastAsia="en-US"/>
              </w:rPr>
            </w:pPr>
            <w:r>
              <w:rPr>
                <w:sz w:val="22"/>
                <w:szCs w:val="22"/>
                <w:lang w:eastAsia="en-US"/>
              </w:rPr>
              <w:t>teisės akto projekto ar kitų teisės aktų</w:t>
            </w:r>
          </w:p>
          <w:p w:rsidR="00D344D8" w:rsidRDefault="00D344D8" w:rsidP="008B2DC3">
            <w:pPr>
              <w:shd w:val="clear" w:color="auto" w:fill="FFFFFF"/>
              <w:spacing w:line="250" w:lineRule="exact"/>
              <w:jc w:val="center"/>
              <w:rPr>
                <w:lang w:eastAsia="en-US"/>
              </w:rPr>
            </w:pPr>
            <w:r>
              <w:rPr>
                <w:sz w:val="22"/>
                <w:szCs w:val="22"/>
                <w:lang w:eastAsia="en-US"/>
              </w:rPr>
              <w:t>nuostatos, pagrindžiančios teigiamą</w:t>
            </w:r>
          </w:p>
          <w:p w:rsidR="00D344D8" w:rsidRDefault="00D344D8" w:rsidP="008B2DC3">
            <w:pPr>
              <w:shd w:val="clear" w:color="auto" w:fill="FFFFFF"/>
              <w:spacing w:line="250" w:lineRule="exact"/>
              <w:jc w:val="center"/>
              <w:rPr>
                <w:lang w:eastAsia="en-US"/>
              </w:rPr>
            </w:pPr>
            <w:r>
              <w:rPr>
                <w:spacing w:val="-1"/>
                <w:sz w:val="22"/>
                <w:szCs w:val="22"/>
                <w:lang w:eastAsia="en-US"/>
              </w:rPr>
              <w:t>atsakymą, arba pateikiamos antikorupcinį</w:t>
            </w:r>
          </w:p>
          <w:p w:rsidR="00D344D8" w:rsidRDefault="00D344D8" w:rsidP="008B2DC3">
            <w:pPr>
              <w:shd w:val="clear" w:color="auto" w:fill="FFFFFF"/>
              <w:spacing w:line="250" w:lineRule="exact"/>
              <w:jc w:val="center"/>
              <w:rPr>
                <w:lang w:eastAsia="en-US"/>
              </w:rPr>
            </w:pPr>
            <w:r>
              <w:rPr>
                <w:spacing w:val="-1"/>
                <w:sz w:val="22"/>
                <w:szCs w:val="22"/>
                <w:lang w:eastAsia="en-US"/>
              </w:rPr>
              <w:t>teisės akto projekto vertinimą atliekančio</w:t>
            </w:r>
          </w:p>
          <w:p w:rsidR="00D344D8" w:rsidRDefault="00D344D8" w:rsidP="008B2DC3">
            <w:pPr>
              <w:shd w:val="clear" w:color="auto" w:fill="FFFFFF"/>
              <w:spacing w:line="250" w:lineRule="exact"/>
              <w:jc w:val="center"/>
              <w:rPr>
                <w:lang w:eastAsia="en-US"/>
              </w:rPr>
            </w:pPr>
            <w:r>
              <w:rPr>
                <w:spacing w:val="-1"/>
                <w:sz w:val="22"/>
                <w:szCs w:val="22"/>
                <w:lang w:eastAsia="en-US"/>
              </w:rPr>
              <w:t>specialisto pastabos ir pasiūlymai dėl</w:t>
            </w:r>
          </w:p>
          <w:p w:rsidR="00D344D8" w:rsidRDefault="00D344D8" w:rsidP="008B2DC3">
            <w:pPr>
              <w:shd w:val="clear" w:color="auto" w:fill="FFFFFF"/>
              <w:spacing w:line="250" w:lineRule="exact"/>
              <w:jc w:val="center"/>
              <w:rPr>
                <w:lang w:eastAsia="en-US"/>
              </w:rPr>
            </w:pPr>
            <w:r>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jc w:val="center"/>
              <w:rPr>
                <w:lang w:eastAsia="en-US"/>
              </w:rPr>
            </w:pPr>
            <w:r>
              <w:rPr>
                <w:spacing w:val="-1"/>
                <w:sz w:val="22"/>
                <w:szCs w:val="22"/>
                <w:lang w:eastAsia="en-US"/>
              </w:rPr>
              <w:t>Teisės akto projekto pakeitimas,</w:t>
            </w:r>
          </w:p>
          <w:p w:rsidR="00D344D8" w:rsidRDefault="00D344D8" w:rsidP="008B2DC3">
            <w:pPr>
              <w:shd w:val="clear" w:color="auto" w:fill="FFFFFF"/>
              <w:spacing w:line="250" w:lineRule="exact"/>
              <w:jc w:val="center"/>
              <w:rPr>
                <w:lang w:eastAsia="en-US"/>
              </w:rPr>
            </w:pPr>
            <w:r>
              <w:rPr>
                <w:spacing w:val="-1"/>
                <w:sz w:val="22"/>
                <w:szCs w:val="22"/>
                <w:lang w:eastAsia="en-US"/>
              </w:rPr>
              <w:t>mažinantis korupcijos riziką, arba teisės</w:t>
            </w:r>
          </w:p>
          <w:p w:rsidR="00D344D8" w:rsidRDefault="00D344D8" w:rsidP="008B2DC3">
            <w:pPr>
              <w:shd w:val="clear" w:color="auto" w:fill="FFFFFF"/>
              <w:spacing w:line="250" w:lineRule="exact"/>
              <w:jc w:val="center"/>
              <w:rPr>
                <w:lang w:eastAsia="en-US"/>
              </w:rPr>
            </w:pPr>
            <w:r>
              <w:rPr>
                <w:sz w:val="22"/>
                <w:szCs w:val="22"/>
                <w:lang w:eastAsia="en-US"/>
              </w:rPr>
              <w:t>akto projekto tiesioginio rengėjo</w:t>
            </w:r>
          </w:p>
          <w:p w:rsidR="00D344D8" w:rsidRDefault="00D344D8" w:rsidP="008B2DC3">
            <w:pPr>
              <w:shd w:val="clear" w:color="auto" w:fill="FFFFFF"/>
              <w:spacing w:line="250" w:lineRule="exact"/>
              <w:jc w:val="center"/>
              <w:rPr>
                <w:lang w:eastAsia="en-US"/>
              </w:rPr>
            </w:pPr>
            <w:r>
              <w:rPr>
                <w:sz w:val="22"/>
                <w:szCs w:val="22"/>
                <w:lang w:eastAsia="en-US"/>
              </w:rPr>
              <w:t>argumentai, kodėl neatsižvelgta į</w:t>
            </w:r>
          </w:p>
          <w:p w:rsidR="00D344D8" w:rsidRDefault="00D344D8" w:rsidP="008B2DC3">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D344D8" w:rsidRDefault="00D344D8" w:rsidP="008B2DC3">
            <w:pPr>
              <w:shd w:val="clear" w:color="auto" w:fill="FFFFFF"/>
              <w:spacing w:line="250" w:lineRule="exact"/>
              <w:ind w:left="182" w:right="187"/>
              <w:rPr>
                <w:lang w:eastAsia="en-US"/>
              </w:rPr>
            </w:pPr>
            <w:r>
              <w:rPr>
                <w:sz w:val="22"/>
                <w:szCs w:val="22"/>
                <w:lang w:eastAsia="en-US"/>
              </w:rPr>
              <w:t>argumentų, kodėl neatsižvelgta į pastabą</w:t>
            </w:r>
          </w:p>
        </w:tc>
      </w:tr>
      <w:tr w:rsidR="00D344D8" w:rsidTr="008B2DC3">
        <w:trPr>
          <w:trHeight w:hRule="exact" w:val="13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101" w:firstLine="5"/>
              <w:rPr>
                <w:lang w:eastAsia="en-US"/>
              </w:rPr>
            </w:pPr>
            <w:r>
              <w:rPr>
                <w:spacing w:val="-1"/>
                <w:sz w:val="22"/>
                <w:szCs w:val="22"/>
                <w:lang w:eastAsia="en-US"/>
              </w:rPr>
              <w:t xml:space="preserve">Teisės akto projekte nustatytas baigtinis sąrašas motyvuotų atvejų, </w:t>
            </w:r>
            <w:r>
              <w:rPr>
                <w:sz w:val="22"/>
                <w:szCs w:val="22"/>
                <w:lang w:eastAsia="en-US"/>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E000EB" w:rsidP="008B2DC3">
            <w:pPr>
              <w:spacing w:line="256" w:lineRule="auto"/>
              <w:rPr>
                <w:lang w:eastAsia="en-US"/>
              </w:rPr>
            </w:pPr>
            <w:r>
              <w:rPr>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2"/>
                <w:szCs w:val="22"/>
                <w:lang w:eastAsia="en-US"/>
              </w:rPr>
              <w:t xml:space="preserve">X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240" w:firstLine="10"/>
              <w:rPr>
                <w:lang w:eastAsia="en-US"/>
              </w:rPr>
            </w:pPr>
            <w:r>
              <w:rPr>
                <w:sz w:val="22"/>
                <w:szCs w:val="22"/>
                <w:lang w:eastAsia="en-US"/>
              </w:rPr>
              <w:t xml:space="preserve">Teisės akto projektas nustato jo </w:t>
            </w:r>
            <w:r>
              <w:rPr>
                <w:spacing w:val="-2"/>
                <w:sz w:val="22"/>
                <w:szCs w:val="22"/>
                <w:lang w:eastAsia="en-US"/>
              </w:rPr>
              <w:t xml:space="preserve">nuostatoms Įgyvendinti numatytų </w:t>
            </w:r>
            <w:r>
              <w:rPr>
                <w:sz w:val="22"/>
                <w:szCs w:val="22"/>
                <w:lang w:eastAsia="en-US"/>
              </w:rPr>
              <w:t xml:space="preserve">administracinių procedūrų ir </w:t>
            </w:r>
            <w:r>
              <w:rPr>
                <w:spacing w:val="-1"/>
                <w:sz w:val="22"/>
                <w:szCs w:val="22"/>
                <w:lang w:eastAsia="en-US"/>
              </w:rPr>
              <w:t xml:space="preserve">sprendimo priėmimo konkrečius </w:t>
            </w:r>
            <w:r>
              <w:rPr>
                <w:sz w:val="22"/>
                <w:szCs w:val="22"/>
                <w:lang w:eastAsia="en-US"/>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E000EB" w:rsidP="008B2DC3">
            <w:pPr>
              <w:spacing w:line="256" w:lineRule="auto"/>
              <w:rPr>
                <w:lang w:eastAsia="en-US"/>
              </w:rPr>
            </w:pPr>
            <w:r>
              <w:rPr>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115" w:firstLine="5"/>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2"/>
                <w:szCs w:val="22"/>
                <w:lang w:eastAsia="en-US"/>
              </w:rPr>
              <w:t xml:space="preserve">X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638" w:firstLine="5"/>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154" w:firstLine="5"/>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right="106" w:firstLine="5"/>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D344D8" w:rsidRDefault="00D344D8" w:rsidP="00D344D8">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D344D8" w:rsidRDefault="00D344D8" w:rsidP="00D344D8">
      <w:pPr>
        <w:widowControl/>
        <w:autoSpaceDE/>
        <w:autoSpaceDN/>
        <w:adjustRightInd/>
        <w:sectPr w:rsidR="00D344D8">
          <w:pgSz w:w="16834" w:h="11909" w:orient="landscape"/>
          <w:pgMar w:top="857" w:right="1107" w:bottom="360" w:left="1107" w:header="567" w:footer="567" w:gutter="0"/>
          <w:cols w:space="1296"/>
        </w:sectPr>
      </w:pPr>
    </w:p>
    <w:p w:rsidR="00D344D8" w:rsidRDefault="00D344D8" w:rsidP="00D344D8">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D344D8" w:rsidTr="008B2DC3">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91"/>
              <w:rPr>
                <w:lang w:eastAsia="en-US"/>
              </w:rPr>
            </w:pPr>
            <w:r>
              <w:rPr>
                <w:sz w:val="22"/>
                <w:szCs w:val="22"/>
                <w:lang w:eastAsia="en-US"/>
              </w:rPr>
              <w:t>Eil.</w:t>
            </w:r>
          </w:p>
          <w:p w:rsidR="00D344D8" w:rsidRDefault="00D344D8" w:rsidP="008B2DC3">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171"/>
              <w:rPr>
                <w:lang w:eastAsia="en-US"/>
              </w:rPr>
            </w:pPr>
            <w:r>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jc w:val="center"/>
              <w:rPr>
                <w:lang w:eastAsia="en-US"/>
              </w:rPr>
            </w:pPr>
            <w:r>
              <w:rPr>
                <w:spacing w:val="-1"/>
                <w:sz w:val="22"/>
                <w:szCs w:val="22"/>
                <w:lang w:eastAsia="en-US"/>
              </w:rPr>
              <w:t>Pagrindimas (nurodomos konkrečios</w:t>
            </w:r>
          </w:p>
          <w:p w:rsidR="00D344D8" w:rsidRDefault="00D344D8" w:rsidP="008B2DC3">
            <w:pPr>
              <w:shd w:val="clear" w:color="auto" w:fill="FFFFFF"/>
              <w:spacing w:line="250" w:lineRule="exact"/>
              <w:jc w:val="center"/>
              <w:rPr>
                <w:lang w:eastAsia="en-US"/>
              </w:rPr>
            </w:pPr>
            <w:r>
              <w:rPr>
                <w:sz w:val="22"/>
                <w:szCs w:val="22"/>
                <w:lang w:eastAsia="en-US"/>
              </w:rPr>
              <w:t>teisės akto projekto ar kitų teisės aktų</w:t>
            </w:r>
          </w:p>
          <w:p w:rsidR="00D344D8" w:rsidRDefault="00D344D8" w:rsidP="008B2DC3">
            <w:pPr>
              <w:shd w:val="clear" w:color="auto" w:fill="FFFFFF"/>
              <w:spacing w:line="250" w:lineRule="exact"/>
              <w:jc w:val="center"/>
              <w:rPr>
                <w:lang w:eastAsia="en-US"/>
              </w:rPr>
            </w:pPr>
            <w:r>
              <w:rPr>
                <w:sz w:val="22"/>
                <w:szCs w:val="22"/>
                <w:lang w:eastAsia="en-US"/>
              </w:rPr>
              <w:t>nuostatos, pagrindžiančios teigiamą</w:t>
            </w:r>
          </w:p>
          <w:p w:rsidR="00D344D8" w:rsidRDefault="00D344D8" w:rsidP="008B2DC3">
            <w:pPr>
              <w:shd w:val="clear" w:color="auto" w:fill="FFFFFF"/>
              <w:spacing w:line="250" w:lineRule="exact"/>
              <w:jc w:val="center"/>
              <w:rPr>
                <w:lang w:eastAsia="en-US"/>
              </w:rPr>
            </w:pPr>
            <w:r>
              <w:rPr>
                <w:spacing w:val="-1"/>
                <w:sz w:val="22"/>
                <w:szCs w:val="22"/>
                <w:lang w:eastAsia="en-US"/>
              </w:rPr>
              <w:t>atsakymą, arba pateikiamos antikorupcinį</w:t>
            </w:r>
          </w:p>
          <w:p w:rsidR="00D344D8" w:rsidRDefault="00D344D8" w:rsidP="008B2DC3">
            <w:pPr>
              <w:shd w:val="clear" w:color="auto" w:fill="FFFFFF"/>
              <w:spacing w:line="250" w:lineRule="exact"/>
              <w:jc w:val="center"/>
              <w:rPr>
                <w:lang w:eastAsia="en-US"/>
              </w:rPr>
            </w:pPr>
            <w:r>
              <w:rPr>
                <w:spacing w:val="-1"/>
                <w:sz w:val="22"/>
                <w:szCs w:val="22"/>
                <w:lang w:eastAsia="en-US"/>
              </w:rPr>
              <w:t>teisės akto projekto vertinimą atliekančio</w:t>
            </w:r>
          </w:p>
          <w:p w:rsidR="00D344D8" w:rsidRDefault="00D344D8" w:rsidP="008B2DC3">
            <w:pPr>
              <w:shd w:val="clear" w:color="auto" w:fill="FFFFFF"/>
              <w:spacing w:line="250" w:lineRule="exact"/>
              <w:jc w:val="center"/>
              <w:rPr>
                <w:lang w:eastAsia="en-US"/>
              </w:rPr>
            </w:pPr>
            <w:r>
              <w:rPr>
                <w:spacing w:val="-1"/>
                <w:sz w:val="22"/>
                <w:szCs w:val="22"/>
                <w:lang w:eastAsia="en-US"/>
              </w:rPr>
              <w:t>specialisto pastabos ir pasiūlymai dėl</w:t>
            </w:r>
          </w:p>
          <w:p w:rsidR="00D344D8" w:rsidRDefault="00D344D8" w:rsidP="008B2DC3">
            <w:pPr>
              <w:shd w:val="clear" w:color="auto" w:fill="FFFFFF"/>
              <w:spacing w:line="250" w:lineRule="exact"/>
              <w:jc w:val="center"/>
              <w:rPr>
                <w:lang w:eastAsia="en-US"/>
              </w:rPr>
            </w:pPr>
            <w:r>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jc w:val="center"/>
              <w:rPr>
                <w:lang w:eastAsia="en-US"/>
              </w:rPr>
            </w:pPr>
            <w:r>
              <w:rPr>
                <w:spacing w:val="-1"/>
                <w:sz w:val="22"/>
                <w:szCs w:val="22"/>
                <w:lang w:eastAsia="en-US"/>
              </w:rPr>
              <w:t>Teisės akto projekto pakeitimas,</w:t>
            </w:r>
          </w:p>
          <w:p w:rsidR="00D344D8" w:rsidRDefault="00D344D8" w:rsidP="008B2DC3">
            <w:pPr>
              <w:shd w:val="clear" w:color="auto" w:fill="FFFFFF"/>
              <w:spacing w:line="250" w:lineRule="exact"/>
              <w:jc w:val="center"/>
              <w:rPr>
                <w:lang w:eastAsia="en-US"/>
              </w:rPr>
            </w:pPr>
            <w:r>
              <w:rPr>
                <w:spacing w:val="-1"/>
                <w:sz w:val="22"/>
                <w:szCs w:val="22"/>
                <w:lang w:eastAsia="en-US"/>
              </w:rPr>
              <w:t>mažinantis korupcijos riziką, arba teisės</w:t>
            </w:r>
          </w:p>
          <w:p w:rsidR="00D344D8" w:rsidRDefault="00D344D8" w:rsidP="008B2DC3">
            <w:pPr>
              <w:shd w:val="clear" w:color="auto" w:fill="FFFFFF"/>
              <w:spacing w:line="250" w:lineRule="exact"/>
              <w:jc w:val="center"/>
              <w:rPr>
                <w:lang w:eastAsia="en-US"/>
              </w:rPr>
            </w:pPr>
            <w:r>
              <w:rPr>
                <w:sz w:val="22"/>
                <w:szCs w:val="22"/>
                <w:lang w:eastAsia="en-US"/>
              </w:rPr>
              <w:t>akto projekto tiesioginio rengėjo</w:t>
            </w:r>
          </w:p>
          <w:p w:rsidR="00D344D8" w:rsidRDefault="00D344D8" w:rsidP="008B2DC3">
            <w:pPr>
              <w:shd w:val="clear" w:color="auto" w:fill="FFFFFF"/>
              <w:spacing w:line="250" w:lineRule="exact"/>
              <w:jc w:val="center"/>
              <w:rPr>
                <w:lang w:eastAsia="en-US"/>
              </w:rPr>
            </w:pPr>
            <w:r>
              <w:rPr>
                <w:sz w:val="22"/>
                <w:szCs w:val="22"/>
                <w:lang w:eastAsia="en-US"/>
              </w:rPr>
              <w:t>argumentai, kodėl neatsižvelgta į</w:t>
            </w:r>
          </w:p>
          <w:p w:rsidR="00D344D8" w:rsidRDefault="00D344D8" w:rsidP="008B2DC3">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D344D8" w:rsidRDefault="00D344D8" w:rsidP="008B2DC3">
            <w:pPr>
              <w:shd w:val="clear" w:color="auto" w:fill="FFFFFF"/>
              <w:spacing w:line="250" w:lineRule="exact"/>
              <w:ind w:left="182" w:right="187"/>
              <w:rPr>
                <w:lang w:eastAsia="en-US"/>
              </w:rPr>
            </w:pPr>
            <w:r>
              <w:rPr>
                <w:sz w:val="22"/>
                <w:szCs w:val="22"/>
                <w:lang w:eastAsia="en-US"/>
              </w:rPr>
              <w:t>argumentų, kodėl neatsižvelgta į pastabą</w:t>
            </w:r>
          </w:p>
        </w:tc>
      </w:tr>
      <w:tr w:rsidR="00D344D8" w:rsidTr="008B2DC3">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178" w:firstLine="5"/>
              <w:rPr>
                <w:lang w:eastAsia="en-US"/>
              </w:rPr>
            </w:pPr>
            <w:r>
              <w:rPr>
                <w:sz w:val="22"/>
                <w:szCs w:val="22"/>
                <w:lang w:eastAsia="en-US"/>
              </w:rPr>
              <w:t xml:space="preserve">Teisės akto projekte nustatyta </w:t>
            </w:r>
            <w:r>
              <w:rPr>
                <w:spacing w:val="-1"/>
                <w:sz w:val="22"/>
                <w:szCs w:val="22"/>
                <w:lang w:eastAsia="en-US"/>
              </w:rPr>
              <w:t xml:space="preserve">subjektų, su kuriais susijęs teisės </w:t>
            </w:r>
            <w:r>
              <w:rPr>
                <w:sz w:val="22"/>
                <w:szCs w:val="22"/>
                <w:lang w:eastAsia="en-US"/>
              </w:rPr>
              <w:t xml:space="preserve">akto projekto nuostatų </w:t>
            </w:r>
            <w:r>
              <w:rPr>
                <w:spacing w:val="-2"/>
                <w:sz w:val="22"/>
                <w:szCs w:val="22"/>
                <w:lang w:eastAsia="en-US"/>
              </w:rPr>
              <w:t xml:space="preserve">įgyvendinimas, atsakomybės rūšis </w:t>
            </w:r>
            <w:r>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2"/>
                <w:szCs w:val="22"/>
                <w:lang w:eastAsia="en-US"/>
              </w:rPr>
              <w:t xml:space="preserve">X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0" w:lineRule="exact"/>
              <w:ind w:right="82" w:firstLine="5"/>
              <w:rPr>
                <w:lang w:eastAsia="en-US"/>
              </w:rPr>
            </w:pPr>
            <w:r>
              <w:rPr>
                <w:spacing w:val="-1"/>
                <w:sz w:val="22"/>
                <w:szCs w:val="22"/>
                <w:lang w:eastAsia="en-US"/>
              </w:rPr>
              <w:t xml:space="preserve">Teisės aktų projekte numatytas </w:t>
            </w:r>
            <w:r>
              <w:rPr>
                <w:sz w:val="22"/>
                <w:szCs w:val="22"/>
                <w:lang w:eastAsia="en-US"/>
              </w:rPr>
              <w:t xml:space="preserve">baigtinis sąrašas kriterijų, pagal kuriuos skiriama nuobauda </w:t>
            </w:r>
            <w:r>
              <w:rPr>
                <w:spacing w:val="-1"/>
                <w:sz w:val="22"/>
                <w:szCs w:val="22"/>
                <w:lang w:eastAsia="en-US"/>
              </w:rPr>
              <w:t xml:space="preserve">(sankcija) už teisės akto projekte nustatytų nurodymų nevykdymą, ir </w:t>
            </w:r>
            <w:r>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D344D8" w:rsidTr="008B2DC3">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ind w:left="134"/>
              <w:rPr>
                <w:lang w:eastAsia="en-US"/>
              </w:rPr>
            </w:pPr>
            <w:r>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6" w:lineRule="auto"/>
              <w:rPr>
                <w:lang w:eastAsia="en-US"/>
              </w:rPr>
            </w:pPr>
            <w:r>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pacing w:line="256" w:lineRule="auto"/>
              <w:rPr>
                <w:lang w:eastAsia="en-US"/>
              </w:rPr>
            </w:pPr>
            <w:r>
              <w:rPr>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D344D8" w:rsidRDefault="00D344D8" w:rsidP="008B2DC3">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D344D8" w:rsidRDefault="00D344D8" w:rsidP="008B2DC3">
            <w:pPr>
              <w:shd w:val="clear" w:color="auto" w:fill="FFFFFF"/>
              <w:spacing w:line="254" w:lineRule="exact"/>
              <w:ind w:left="10" w:right="1435"/>
              <w:rPr>
                <w:sz w:val="22"/>
                <w:szCs w:val="22"/>
                <w:lang w:eastAsia="en-US"/>
              </w:rPr>
            </w:pPr>
            <w:r>
              <w:rPr>
                <w:sz w:val="24"/>
                <w:szCs w:val="24"/>
                <w:lang w:eastAsia="en-US"/>
              </w:rPr>
              <w:t>□</w:t>
            </w:r>
            <w:r>
              <w:rPr>
                <w:sz w:val="22"/>
                <w:szCs w:val="22"/>
                <w:lang w:eastAsia="en-US"/>
              </w:rPr>
              <w:t xml:space="preserve"> tenkina </w:t>
            </w:r>
          </w:p>
          <w:p w:rsidR="00D344D8" w:rsidRDefault="00D344D8" w:rsidP="008B2DC3">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D344D8" w:rsidRDefault="00D344D8" w:rsidP="00D344D8">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D344D8" w:rsidRDefault="00D344D8" w:rsidP="00D344D8">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Aldona Paškevičienė                   vertintojas: Juridinio sk. </w:t>
      </w:r>
      <w:r>
        <w:rPr>
          <w:sz w:val="22"/>
          <w:szCs w:val="22"/>
        </w:rPr>
        <w:t xml:space="preserve">vyr. specialistė                            Daiva </w:t>
      </w:r>
      <w:proofErr w:type="spellStart"/>
      <w:r>
        <w:rPr>
          <w:sz w:val="22"/>
          <w:szCs w:val="22"/>
        </w:rPr>
        <w:t>Čiplienė</w:t>
      </w:r>
      <w:proofErr w:type="spellEnd"/>
    </w:p>
    <w:p w:rsidR="00D344D8" w:rsidRDefault="00D344D8" w:rsidP="00D344D8">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D344D8" w:rsidRDefault="00D344D8" w:rsidP="00D344D8">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rsidR="00D344D8" w:rsidRDefault="00D344D8" w:rsidP="00D344D8"/>
    <w:p w:rsidR="00D344D8" w:rsidRDefault="00D344D8" w:rsidP="00D344D8"/>
    <w:p w:rsidR="00D344D8" w:rsidRDefault="00D344D8" w:rsidP="00D344D8"/>
    <w:p w:rsidR="00B6617F" w:rsidRDefault="001235F0"/>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4D8"/>
    <w:rsid w:val="001235F0"/>
    <w:rsid w:val="00A568EA"/>
    <w:rsid w:val="00B427AF"/>
    <w:rsid w:val="00D344D8"/>
    <w:rsid w:val="00DF6B43"/>
    <w:rsid w:val="00E00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49BFB-9DA4-4CE2-ADAD-605B0DCD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344D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000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00E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5693</Words>
  <Characters>3246</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Aldona Paskeviciene</cp:lastModifiedBy>
  <cp:revision>2</cp:revision>
  <cp:lastPrinted>2018-01-05T12:05:00Z</cp:lastPrinted>
  <dcterms:created xsi:type="dcterms:W3CDTF">2018-01-10T06:30:00Z</dcterms:created>
  <dcterms:modified xsi:type="dcterms:W3CDTF">2018-01-10T06:30:00Z</dcterms:modified>
</cp:coreProperties>
</file>