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06" w:rsidRDefault="00DD7AAF" w:rsidP="003A7406">
      <w:pPr>
        <w:pStyle w:val="Standard"/>
        <w:ind w:left="3888"/>
        <w:jc w:val="both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 xml:space="preserve">                    PATVIRTIN</w:t>
      </w:r>
      <w:r w:rsidR="005D7DE5">
        <w:rPr>
          <w:bCs/>
          <w:sz w:val="24"/>
          <w:szCs w:val="24"/>
        </w:rPr>
        <w:t>TA</w:t>
      </w:r>
    </w:p>
    <w:p w:rsidR="003A7406" w:rsidRDefault="003A7406" w:rsidP="003A7406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Panevėžio rajono savivaldybės tarybos</w:t>
      </w:r>
    </w:p>
    <w:p w:rsidR="003A7406" w:rsidRDefault="003A7406" w:rsidP="003A7406">
      <w:pPr>
        <w:pStyle w:val="Standard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2017 m</w:t>
      </w:r>
      <w:r w:rsidR="00D65561">
        <w:rPr>
          <w:bCs/>
          <w:sz w:val="24"/>
          <w:szCs w:val="24"/>
        </w:rPr>
        <w:t>. gruodžio 21 d.</w:t>
      </w:r>
      <w:r>
        <w:rPr>
          <w:sz w:val="24"/>
          <w:szCs w:val="24"/>
          <w:lang w:val="pt-PT"/>
        </w:rPr>
        <w:t xml:space="preserve"> sprendimu Nr. T-</w:t>
      </w:r>
    </w:p>
    <w:p w:rsidR="003A7406" w:rsidRDefault="003A7406" w:rsidP="003A7406">
      <w:pPr>
        <w:pStyle w:val="Standard"/>
        <w:ind w:left="388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</w:t>
      </w:r>
    </w:p>
    <w:p w:rsidR="00DD7AAF" w:rsidRPr="00CD5B94" w:rsidRDefault="00DD7AAF" w:rsidP="00DD7AAF">
      <w:pPr>
        <w:jc w:val="center"/>
        <w:rPr>
          <w:rStyle w:val="Numatytasispastraiposriftas1"/>
          <w:b/>
          <w:sz w:val="20"/>
          <w:szCs w:val="20"/>
        </w:rPr>
      </w:pPr>
      <w:r>
        <w:rPr>
          <w:rStyle w:val="Numatytasispastraiposriftas1"/>
          <w:b/>
          <w:sz w:val="20"/>
          <w:szCs w:val="20"/>
        </w:rPr>
        <w:t>(Panevėžio rajono kultūros centro direktoriaus metinės veiklos ataskaitos forma)</w:t>
      </w:r>
    </w:p>
    <w:p w:rsidR="00DD7AAF" w:rsidRDefault="00DD7AAF" w:rsidP="003A7406">
      <w:pPr>
        <w:pStyle w:val="Standard"/>
        <w:ind w:left="3888"/>
        <w:jc w:val="both"/>
        <w:rPr>
          <w:bCs/>
          <w:sz w:val="24"/>
          <w:szCs w:val="24"/>
        </w:rPr>
      </w:pPr>
    </w:p>
    <w:p w:rsidR="00BC53F4" w:rsidRDefault="00D65561" w:rsidP="00DD7AAF">
      <w:pPr>
        <w:ind w:left="360"/>
        <w:jc w:val="center"/>
        <w:rPr>
          <w:b/>
          <w:szCs w:val="26"/>
        </w:rPr>
      </w:pPr>
      <w:r>
        <w:rPr>
          <w:b/>
          <w:szCs w:val="26"/>
        </w:rPr>
        <w:t xml:space="preserve">PANEVĖŽIO RAJONO </w:t>
      </w:r>
      <w:r w:rsidR="00DD7AAF">
        <w:rPr>
          <w:b/>
          <w:szCs w:val="26"/>
        </w:rPr>
        <w:t>______________________</w:t>
      </w:r>
      <w:r w:rsidR="00201875">
        <w:rPr>
          <w:b/>
          <w:szCs w:val="26"/>
        </w:rPr>
        <w:t xml:space="preserve"> </w:t>
      </w:r>
      <w:r w:rsidR="005D7DE5" w:rsidRPr="00AF7FE7">
        <w:rPr>
          <w:b/>
        </w:rPr>
        <w:t xml:space="preserve">KULTŪROS </w:t>
      </w:r>
      <w:r w:rsidR="005D7DE5">
        <w:rPr>
          <w:b/>
          <w:szCs w:val="26"/>
        </w:rPr>
        <w:t>CENTRO</w:t>
      </w:r>
      <w:r w:rsidR="005D7DE5" w:rsidRPr="00AF7FE7">
        <w:rPr>
          <w:b/>
          <w:szCs w:val="26"/>
        </w:rPr>
        <w:t xml:space="preserve"> </w:t>
      </w:r>
      <w:r w:rsidR="00DD7AAF">
        <w:rPr>
          <w:b/>
          <w:szCs w:val="26"/>
        </w:rPr>
        <w:t>DIREKTORIAUS (VARDAS, PAVARDĖ) ______</w:t>
      </w:r>
      <w:r w:rsidR="005D7DE5" w:rsidRPr="00AF7FE7">
        <w:rPr>
          <w:b/>
          <w:szCs w:val="26"/>
        </w:rPr>
        <w:t xml:space="preserve"> METŲ VEIKLOS </w:t>
      </w:r>
      <w:r w:rsidR="005D7DE5">
        <w:rPr>
          <w:b/>
          <w:szCs w:val="26"/>
        </w:rPr>
        <w:t>ATASKAITA</w:t>
      </w:r>
    </w:p>
    <w:p w:rsidR="005D7DE5" w:rsidRPr="00DD7AAF" w:rsidRDefault="005D7DE5" w:rsidP="005D7DE5">
      <w:pPr>
        <w:ind w:left="360"/>
        <w:jc w:val="center"/>
      </w:pPr>
    </w:p>
    <w:p w:rsidR="00B33E0D" w:rsidRDefault="00400783" w:rsidP="00DD7AAF">
      <w:pPr>
        <w:ind w:firstLine="626"/>
        <w:jc w:val="center"/>
        <w:rPr>
          <w:color w:val="000000"/>
        </w:rPr>
      </w:pPr>
      <w:r>
        <w:rPr>
          <w:b/>
        </w:rPr>
        <w:t>I. PANEVĖŽIO RAJONO SAVIVALDYBĖS AKTYVAUS BENDRUOMENĖS GYVENIMO SKATINIMO PROGRAM</w:t>
      </w:r>
      <w:r w:rsidR="009446FA">
        <w:rPr>
          <w:b/>
        </w:rPr>
        <w:t>OS (Nr.</w:t>
      </w:r>
      <w:r w:rsidR="00DD7AAF">
        <w:rPr>
          <w:b/>
        </w:rPr>
        <w:t xml:space="preserve"> </w:t>
      </w:r>
      <w:r w:rsidR="009446FA">
        <w:rPr>
          <w:b/>
        </w:rPr>
        <w:t>3) 01 UŽDAVINYS</w:t>
      </w:r>
      <w:r w:rsidRPr="00F01C36">
        <w:rPr>
          <w:b/>
        </w:rPr>
        <w:t xml:space="preserve"> </w:t>
      </w:r>
      <w:r w:rsidR="00DD7AAF">
        <w:rPr>
          <w:b/>
        </w:rPr>
        <w:t>–</w:t>
      </w:r>
      <w:r w:rsidR="00B33E0D">
        <w:rPr>
          <w:b/>
        </w:rPr>
        <w:t xml:space="preserve"> </w:t>
      </w:r>
      <w:r w:rsidR="00B33E0D" w:rsidRPr="00B33E0D">
        <w:rPr>
          <w:b/>
          <w:caps/>
        </w:rPr>
        <w:t>Sudaryti sąlygas gauti aukštos kokybės kultūrines paslaugas</w:t>
      </w:r>
    </w:p>
    <w:p w:rsidR="00400783" w:rsidRDefault="00400783" w:rsidP="00400783">
      <w:pPr>
        <w:pStyle w:val="Antrats"/>
        <w:spacing w:before="0" w:after="0"/>
        <w:jc w:val="both"/>
        <w:rPr>
          <w:b/>
        </w:rPr>
      </w:pPr>
    </w:p>
    <w:p w:rsidR="00DE01C1" w:rsidRPr="0024078C" w:rsidRDefault="00DD7AAF" w:rsidP="0024078C">
      <w:pPr>
        <w:ind w:firstLine="626"/>
        <w:jc w:val="both"/>
      </w:pPr>
      <w:r>
        <w:rPr>
          <w:color w:val="000000"/>
        </w:rPr>
        <w:t xml:space="preserve">1.1. </w:t>
      </w:r>
      <w:r w:rsidR="003A7623" w:rsidRPr="00DD7AAF">
        <w:rPr>
          <w:color w:val="000000"/>
        </w:rPr>
        <w:t>Aprašymas</w:t>
      </w:r>
      <w:r w:rsidR="009446FA" w:rsidRPr="00DD7AAF">
        <w:rPr>
          <w:color w:val="000000"/>
        </w:rPr>
        <w:t xml:space="preserve"> </w:t>
      </w:r>
      <w:r w:rsidR="003903F3" w:rsidRPr="009446FA">
        <w:rPr>
          <w:color w:val="000000"/>
        </w:rPr>
        <w:t>(</w:t>
      </w:r>
      <w:r>
        <w:t>kultūros centro</w:t>
      </w:r>
      <w:r w:rsidR="003903F3" w:rsidRPr="009446FA">
        <w:t xml:space="preserve"> </w:t>
      </w:r>
      <w:r w:rsidR="003903F3">
        <w:t>tikslai, uždaviniai ir funkcijos (pagal nuostatus ir strateginį planą)</w:t>
      </w:r>
      <w:r w:rsidR="003903F3" w:rsidRPr="009446FA">
        <w:t>.</w:t>
      </w:r>
      <w:r w:rsidR="003903F3">
        <w:t xml:space="preserve"> </w:t>
      </w:r>
      <w:r w:rsidR="00D6468D">
        <w:t>Didžiaus</w:t>
      </w:r>
      <w:r w:rsidR="003903F3">
        <w:t xml:space="preserve">i </w:t>
      </w:r>
      <w:r>
        <w:t>_____</w:t>
      </w:r>
      <w:r w:rsidR="00201875">
        <w:t xml:space="preserve"> m. </w:t>
      </w:r>
      <w:r w:rsidR="00D6468D">
        <w:t>pasiekimai ir įgyvendin</w:t>
      </w:r>
      <w:r w:rsidR="00E4011D">
        <w:t>ti projektai</w:t>
      </w:r>
      <w:r w:rsidR="000728E5">
        <w:t>.</w:t>
      </w:r>
    </w:p>
    <w:p w:rsidR="00CA52EE" w:rsidRDefault="00DD7AAF" w:rsidP="00DD7AAF">
      <w:pPr>
        <w:ind w:firstLine="626"/>
        <w:jc w:val="both"/>
      </w:pPr>
      <w:r>
        <w:rPr>
          <w:color w:val="000000"/>
        </w:rPr>
        <w:t xml:space="preserve">1.2. </w:t>
      </w:r>
      <w:r w:rsidR="009446FA" w:rsidRPr="00DD7AAF">
        <w:rPr>
          <w:color w:val="000000"/>
        </w:rPr>
        <w:t xml:space="preserve">Rezultatai </w:t>
      </w:r>
      <w:r w:rsidR="009446FA" w:rsidRPr="009446FA">
        <w:rPr>
          <w:color w:val="000000"/>
        </w:rPr>
        <w:t>(</w:t>
      </w:r>
      <w:r>
        <w:t>kultūros centro problemo</w:t>
      </w:r>
      <w:r w:rsidR="009446FA" w:rsidRPr="009446FA">
        <w:t>s</w:t>
      </w:r>
      <w:r>
        <w:t xml:space="preserve"> _____ m., patirtos finansinės ir kt. nesėkmė</w:t>
      </w:r>
      <w:r w:rsidR="009446FA" w:rsidRPr="009446FA">
        <w:t>s</w:t>
      </w:r>
      <w:r>
        <w:t>)</w:t>
      </w:r>
      <w:r w:rsidR="009446FA" w:rsidRPr="009446FA">
        <w:t>.</w:t>
      </w:r>
    </w:p>
    <w:p w:rsidR="00DD7AAF" w:rsidRPr="00DD7AAF" w:rsidRDefault="00DD7AAF" w:rsidP="00DD7AAF">
      <w:pPr>
        <w:ind w:firstLine="626"/>
        <w:jc w:val="both"/>
      </w:pPr>
    </w:p>
    <w:p w:rsidR="00E33023" w:rsidRPr="00DF2857" w:rsidRDefault="00DD7AAF" w:rsidP="007950BD">
      <w:pPr>
        <w:ind w:left="2160"/>
        <w:jc w:val="center"/>
        <w:rPr>
          <w:b/>
        </w:rPr>
      </w:pPr>
      <w:r>
        <w:rPr>
          <w:b/>
        </w:rPr>
        <w:t xml:space="preserve">II. KULTŪROS CENTRO </w:t>
      </w:r>
      <w:r w:rsidR="009C1171">
        <w:rPr>
          <w:b/>
        </w:rPr>
        <w:t>STRUKTŪRA</w:t>
      </w:r>
    </w:p>
    <w:tbl>
      <w:tblPr>
        <w:tblpPr w:leftFromText="180" w:rightFromText="180" w:vertAnchor="text" w:horzAnchor="margin" w:tblpX="108" w:tblpY="548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746"/>
        <w:gridCol w:w="529"/>
        <w:gridCol w:w="746"/>
        <w:gridCol w:w="532"/>
        <w:gridCol w:w="750"/>
        <w:gridCol w:w="614"/>
        <w:gridCol w:w="807"/>
        <w:gridCol w:w="584"/>
        <w:gridCol w:w="752"/>
        <w:gridCol w:w="536"/>
        <w:gridCol w:w="750"/>
        <w:gridCol w:w="530"/>
        <w:gridCol w:w="683"/>
      </w:tblGrid>
      <w:tr w:rsidR="003903F3" w:rsidRPr="009119C2" w:rsidTr="00D65561">
        <w:trPr>
          <w:trHeight w:val="381"/>
        </w:trPr>
        <w:tc>
          <w:tcPr>
            <w:tcW w:w="503" w:type="pct"/>
            <w:vMerge w:val="restart"/>
            <w:shd w:val="clear" w:color="auto" w:fill="auto"/>
          </w:tcPr>
          <w:p w:rsidR="00D65561" w:rsidRPr="001461B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 w:val="restart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Darbuotojai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</w:tcPr>
          <w:p w:rsidR="00D65561" w:rsidRPr="009119C2" w:rsidRDefault="00DD7AAF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3155" w:type="pct"/>
            <w:gridSpan w:val="9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Kultūros ir meno darbuotojų išsilavinimas</w:t>
            </w:r>
          </w:p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(pagal turimus diplomus)</w:t>
            </w:r>
          </w:p>
        </w:tc>
      </w:tr>
      <w:tr w:rsidR="003903F3" w:rsidRPr="009119C2" w:rsidTr="00D65561">
        <w:trPr>
          <w:trHeight w:val="146"/>
        </w:trPr>
        <w:tc>
          <w:tcPr>
            <w:tcW w:w="503" w:type="pct"/>
            <w:vMerge/>
            <w:shd w:val="clear" w:color="auto" w:fill="auto"/>
          </w:tcPr>
          <w:p w:rsidR="00D65561" w:rsidRPr="001461B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vMerge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31" w:type="pct"/>
            <w:gridSpan w:val="2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Aukštasis neuniversiteti-nis</w:t>
            </w:r>
          </w:p>
        </w:tc>
        <w:tc>
          <w:tcPr>
            <w:tcW w:w="677" w:type="pct"/>
            <w:gridSpan w:val="2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 w:rsidRPr="009119C2">
              <w:rPr>
                <w:sz w:val="20"/>
                <w:szCs w:val="20"/>
              </w:rPr>
              <w:t>Aukštesnysis</w:t>
            </w:r>
          </w:p>
        </w:tc>
        <w:tc>
          <w:tcPr>
            <w:tcW w:w="673" w:type="pct"/>
            <w:gridSpan w:val="2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58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Vidu-rinis</w:t>
            </w:r>
          </w:p>
        </w:tc>
      </w:tr>
      <w:tr w:rsidR="00D65561" w:rsidRPr="009119C2" w:rsidTr="00D65561">
        <w:trPr>
          <w:trHeight w:val="461"/>
        </w:trPr>
        <w:tc>
          <w:tcPr>
            <w:tcW w:w="503" w:type="pct"/>
            <w:vMerge/>
            <w:shd w:val="clear" w:color="auto" w:fill="auto"/>
          </w:tcPr>
          <w:p w:rsidR="00D65561" w:rsidRPr="001461B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278" w:type="pct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2" w:type="pct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280" w:type="pct"/>
          </w:tcPr>
          <w:p w:rsidR="00D65561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4" w:type="pct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323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424" w:type="pct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307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5" w:type="pct"/>
            <w:shd w:val="clear" w:color="auto" w:fill="auto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28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94" w:type="pct"/>
          </w:tcPr>
          <w:p w:rsidR="00D65561" w:rsidRPr="009119C2" w:rsidRDefault="00D65561" w:rsidP="00D65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Kultū-</w:t>
            </w:r>
            <w:r w:rsidRPr="009119C2">
              <w:rPr>
                <w:sz w:val="20"/>
                <w:szCs w:val="20"/>
              </w:rPr>
              <w:t>ros ir meno</w:t>
            </w:r>
          </w:p>
        </w:tc>
        <w:tc>
          <w:tcPr>
            <w:tcW w:w="279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119C2">
              <w:rPr>
                <w:sz w:val="20"/>
                <w:szCs w:val="20"/>
              </w:rPr>
              <w:t>iti</w:t>
            </w:r>
          </w:p>
        </w:tc>
        <w:tc>
          <w:tcPr>
            <w:tcW w:w="358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</w:tr>
      <w:tr w:rsidR="00D65561" w:rsidRPr="009119C2" w:rsidTr="00D65561">
        <w:trPr>
          <w:trHeight w:val="282"/>
        </w:trPr>
        <w:tc>
          <w:tcPr>
            <w:tcW w:w="503" w:type="pct"/>
            <w:vMerge/>
            <w:shd w:val="clear" w:color="auto" w:fill="auto"/>
          </w:tcPr>
          <w:p w:rsidR="00D65561" w:rsidRPr="001461B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7</w:t>
            </w:r>
          </w:p>
        </w:tc>
        <w:tc>
          <w:tcPr>
            <w:tcW w:w="307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8</w:t>
            </w:r>
          </w:p>
        </w:tc>
        <w:tc>
          <w:tcPr>
            <w:tcW w:w="395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auto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10</w:t>
            </w:r>
          </w:p>
        </w:tc>
        <w:tc>
          <w:tcPr>
            <w:tcW w:w="394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11</w:t>
            </w:r>
          </w:p>
        </w:tc>
        <w:tc>
          <w:tcPr>
            <w:tcW w:w="279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12</w:t>
            </w:r>
          </w:p>
        </w:tc>
        <w:tc>
          <w:tcPr>
            <w:tcW w:w="358" w:type="pct"/>
          </w:tcPr>
          <w:p w:rsidR="00D65561" w:rsidRPr="00DD7AAF" w:rsidRDefault="00D65561" w:rsidP="00D65561">
            <w:pPr>
              <w:jc w:val="center"/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13</w:t>
            </w:r>
          </w:p>
        </w:tc>
      </w:tr>
      <w:tr w:rsidR="00D65561" w:rsidRPr="009119C2" w:rsidTr="00D65561">
        <w:trPr>
          <w:trHeight w:val="697"/>
        </w:trPr>
        <w:tc>
          <w:tcPr>
            <w:tcW w:w="503" w:type="pct"/>
            <w:shd w:val="clear" w:color="auto" w:fill="auto"/>
          </w:tcPr>
          <w:p w:rsidR="003903F3" w:rsidRDefault="000728E5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D65561" w:rsidRPr="001461BF" w:rsidRDefault="00D65561" w:rsidP="00D65561">
            <w:pPr>
              <w:rPr>
                <w:sz w:val="20"/>
                <w:szCs w:val="20"/>
              </w:rPr>
            </w:pPr>
            <w:r w:rsidRPr="001461BF">
              <w:rPr>
                <w:sz w:val="20"/>
                <w:szCs w:val="20"/>
              </w:rPr>
              <w:t>kultūros centras</w:t>
            </w:r>
          </w:p>
        </w:tc>
        <w:tc>
          <w:tcPr>
            <w:tcW w:w="392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</w:tr>
      <w:tr w:rsidR="00D65561" w:rsidRPr="009119C2" w:rsidTr="00D65561">
        <w:trPr>
          <w:trHeight w:val="455"/>
        </w:trPr>
        <w:tc>
          <w:tcPr>
            <w:tcW w:w="503" w:type="pct"/>
            <w:shd w:val="clear" w:color="auto" w:fill="auto"/>
          </w:tcPr>
          <w:p w:rsidR="003903F3" w:rsidRDefault="000728E5" w:rsidP="00D65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D65561" w:rsidRPr="001461BF" w:rsidRDefault="00D65561" w:rsidP="00D65561">
            <w:pPr>
              <w:rPr>
                <w:sz w:val="20"/>
                <w:szCs w:val="20"/>
              </w:rPr>
            </w:pPr>
            <w:r w:rsidRPr="001461BF">
              <w:rPr>
                <w:sz w:val="20"/>
                <w:szCs w:val="20"/>
              </w:rPr>
              <w:t>pa</w:t>
            </w:r>
            <w:r w:rsidR="003903F3">
              <w:rPr>
                <w:sz w:val="20"/>
                <w:szCs w:val="20"/>
              </w:rPr>
              <w:t>dalinys</w:t>
            </w:r>
          </w:p>
        </w:tc>
        <w:tc>
          <w:tcPr>
            <w:tcW w:w="392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</w:tr>
      <w:tr w:rsidR="00D65561" w:rsidRPr="009119C2" w:rsidTr="00D65561">
        <w:trPr>
          <w:trHeight w:val="455"/>
        </w:trPr>
        <w:tc>
          <w:tcPr>
            <w:tcW w:w="503" w:type="pct"/>
            <w:shd w:val="clear" w:color="auto" w:fill="auto"/>
          </w:tcPr>
          <w:p w:rsidR="003903F3" w:rsidRDefault="000728E5" w:rsidP="00390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D65561" w:rsidRPr="001461BF" w:rsidRDefault="003903F3" w:rsidP="003903F3">
            <w:pPr>
              <w:rPr>
                <w:sz w:val="20"/>
                <w:szCs w:val="20"/>
              </w:rPr>
            </w:pPr>
            <w:r w:rsidRPr="001461BF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dalinys</w:t>
            </w:r>
          </w:p>
        </w:tc>
        <w:tc>
          <w:tcPr>
            <w:tcW w:w="392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9119C2" w:rsidRDefault="00D65561" w:rsidP="00D65561">
            <w:pPr>
              <w:rPr>
                <w:sz w:val="20"/>
                <w:szCs w:val="20"/>
              </w:rPr>
            </w:pPr>
          </w:p>
        </w:tc>
      </w:tr>
      <w:tr w:rsidR="00D65561" w:rsidRPr="009119C2" w:rsidTr="00D65561">
        <w:trPr>
          <w:trHeight w:val="390"/>
        </w:trPr>
        <w:tc>
          <w:tcPr>
            <w:tcW w:w="503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  <w:r w:rsidRPr="00DD7AAF">
              <w:rPr>
                <w:sz w:val="20"/>
                <w:szCs w:val="20"/>
              </w:rPr>
              <w:t>Iš viso</w:t>
            </w:r>
          </w:p>
        </w:tc>
        <w:tc>
          <w:tcPr>
            <w:tcW w:w="392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D65561" w:rsidRPr="00DD7AAF" w:rsidRDefault="00D65561" w:rsidP="00D65561">
            <w:pPr>
              <w:rPr>
                <w:sz w:val="20"/>
                <w:szCs w:val="20"/>
              </w:rPr>
            </w:pPr>
          </w:p>
        </w:tc>
      </w:tr>
    </w:tbl>
    <w:p w:rsidR="00C37C44" w:rsidRDefault="00DD7AAF" w:rsidP="00DD7AAF">
      <w:pPr>
        <w:ind w:left="720"/>
      </w:pPr>
      <w:r>
        <w:t xml:space="preserve">2.1. </w:t>
      </w:r>
      <w:r w:rsidR="009446FA">
        <w:t>Darbuotojai</w:t>
      </w:r>
      <w:r w:rsidR="003E40BF">
        <w:t>:</w:t>
      </w:r>
    </w:p>
    <w:p w:rsidR="009446FA" w:rsidRDefault="009446FA" w:rsidP="009446FA"/>
    <w:p w:rsidR="009446FA" w:rsidRDefault="003E40BF" w:rsidP="003E40BF">
      <w:pPr>
        <w:ind w:left="720"/>
      </w:pPr>
      <w:r>
        <w:t xml:space="preserve">2.2. </w:t>
      </w:r>
      <w:r w:rsidR="009446FA">
        <w:t>Kvalifikacija</w:t>
      </w:r>
      <w:r w:rsidR="00EA0A7D">
        <w:t>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68368D" w:rsidRPr="009119C2" w:rsidTr="00EA0A7D">
        <w:trPr>
          <w:trHeight w:val="415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68368D" w:rsidRPr="009119C2" w:rsidRDefault="0068368D" w:rsidP="009446F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011D" w:rsidRDefault="001017F2" w:rsidP="00E401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Kėlė kvalifi</w:t>
            </w:r>
            <w:r w:rsidR="0068368D" w:rsidRPr="009119C2">
              <w:rPr>
                <w:sz w:val="16"/>
                <w:szCs w:val="16"/>
              </w:rPr>
              <w:t>kacij</w:t>
            </w:r>
            <w:r w:rsidR="00E4011D">
              <w:rPr>
                <w:sz w:val="16"/>
                <w:szCs w:val="16"/>
              </w:rPr>
              <w:t>ą</w:t>
            </w:r>
          </w:p>
          <w:p w:rsidR="0068368D" w:rsidRPr="009119C2" w:rsidRDefault="00B440FA" w:rsidP="00E401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ataskaitin</w:t>
            </w:r>
            <w:r w:rsidR="0068368D" w:rsidRPr="009119C2">
              <w:rPr>
                <w:sz w:val="16"/>
                <w:szCs w:val="16"/>
              </w:rPr>
              <w:t>iais metais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</w:tcPr>
          <w:p w:rsidR="0068368D" w:rsidRPr="009119C2" w:rsidRDefault="001017F2" w:rsidP="00944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68368D" w:rsidRPr="009119C2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9119C2" w:rsidRDefault="001017F2" w:rsidP="00944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Laisvų pareigybi</w:t>
            </w:r>
            <w:r w:rsidR="0068368D" w:rsidRPr="009119C2">
              <w:rPr>
                <w:sz w:val="16"/>
                <w:szCs w:val="16"/>
              </w:rPr>
              <w:t xml:space="preserve">ų </w:t>
            </w:r>
          </w:p>
          <w:p w:rsidR="0068368D" w:rsidRPr="009119C2" w:rsidRDefault="0068368D" w:rsidP="009446FA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9119C2" w:rsidRDefault="00EA0A7D" w:rsidP="009446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68368D" w:rsidRPr="009119C2">
              <w:rPr>
                <w:sz w:val="16"/>
                <w:szCs w:val="16"/>
              </w:rPr>
              <w:t xml:space="preserve">ultūros ir meno specialistų </w:t>
            </w:r>
          </w:p>
          <w:p w:rsidR="0068368D" w:rsidRPr="009119C2" w:rsidRDefault="0068368D" w:rsidP="009446FA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poreikis</w:t>
            </w:r>
          </w:p>
        </w:tc>
      </w:tr>
      <w:tr w:rsidR="005C34A1" w:rsidRPr="009119C2" w:rsidTr="00EA0A7D">
        <w:trPr>
          <w:trHeight w:val="420"/>
        </w:trPr>
        <w:tc>
          <w:tcPr>
            <w:tcW w:w="2943" w:type="dxa"/>
            <w:vMerge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</w:tcPr>
          <w:p w:rsidR="0068368D" w:rsidRPr="009119C2" w:rsidRDefault="0068368D" w:rsidP="001017F2">
            <w:pPr>
              <w:jc w:val="center"/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  <w:r w:rsidRPr="009119C2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:rsidR="0068368D" w:rsidRPr="009119C2" w:rsidRDefault="001017F2" w:rsidP="00683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Atestuota nesutei</w:t>
            </w:r>
            <w:r w:rsidR="0068368D">
              <w:rPr>
                <w:sz w:val="16"/>
                <w:szCs w:val="16"/>
              </w:rPr>
              <w:t>kiant klasės</w:t>
            </w:r>
          </w:p>
        </w:tc>
        <w:tc>
          <w:tcPr>
            <w:tcW w:w="993" w:type="dxa"/>
            <w:vMerge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68D" w:rsidRPr="009119C2" w:rsidRDefault="0068368D" w:rsidP="0068368D">
            <w:pPr>
              <w:rPr>
                <w:sz w:val="16"/>
                <w:szCs w:val="16"/>
              </w:rPr>
            </w:pPr>
          </w:p>
        </w:tc>
      </w:tr>
      <w:tr w:rsidR="005C34A1" w:rsidRPr="009119C2" w:rsidTr="00EA0A7D">
        <w:trPr>
          <w:trHeight w:val="275"/>
        </w:trPr>
        <w:tc>
          <w:tcPr>
            <w:tcW w:w="2943" w:type="dxa"/>
          </w:tcPr>
          <w:p w:rsidR="005C34A1" w:rsidRPr="001461BF" w:rsidRDefault="000728E5" w:rsidP="005C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 </w:t>
            </w:r>
            <w:r w:rsidR="005C34A1" w:rsidRPr="001461BF">
              <w:rPr>
                <w:sz w:val="20"/>
                <w:szCs w:val="20"/>
              </w:rPr>
              <w:t>kultūros centras</w:t>
            </w:r>
          </w:p>
        </w:tc>
        <w:tc>
          <w:tcPr>
            <w:tcW w:w="1560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</w:tr>
      <w:tr w:rsidR="005C34A1" w:rsidRPr="009119C2" w:rsidTr="00EA0A7D">
        <w:trPr>
          <w:trHeight w:val="297"/>
        </w:trPr>
        <w:tc>
          <w:tcPr>
            <w:tcW w:w="2943" w:type="dxa"/>
          </w:tcPr>
          <w:p w:rsidR="005C34A1" w:rsidRPr="001461BF" w:rsidRDefault="000728E5" w:rsidP="003903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 </w:t>
            </w:r>
            <w:r w:rsidR="003903F3" w:rsidRPr="001461BF">
              <w:rPr>
                <w:sz w:val="20"/>
                <w:szCs w:val="20"/>
              </w:rPr>
              <w:t>pa</w:t>
            </w:r>
            <w:r w:rsidR="003903F3">
              <w:rPr>
                <w:sz w:val="20"/>
                <w:szCs w:val="20"/>
              </w:rPr>
              <w:t>dalinys</w:t>
            </w:r>
          </w:p>
        </w:tc>
        <w:tc>
          <w:tcPr>
            <w:tcW w:w="1560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</w:tr>
      <w:tr w:rsidR="005C34A1" w:rsidRPr="009119C2" w:rsidTr="00EA0A7D">
        <w:trPr>
          <w:trHeight w:val="403"/>
        </w:trPr>
        <w:tc>
          <w:tcPr>
            <w:tcW w:w="2943" w:type="dxa"/>
          </w:tcPr>
          <w:p w:rsidR="005C34A1" w:rsidRPr="001461BF" w:rsidRDefault="000728E5" w:rsidP="005C3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 </w:t>
            </w:r>
            <w:r w:rsidR="003903F3" w:rsidRPr="001461BF">
              <w:rPr>
                <w:sz w:val="20"/>
                <w:szCs w:val="20"/>
              </w:rPr>
              <w:t>pa</w:t>
            </w:r>
            <w:r w:rsidR="003903F3">
              <w:rPr>
                <w:sz w:val="20"/>
                <w:szCs w:val="20"/>
              </w:rPr>
              <w:t>dalinys</w:t>
            </w:r>
          </w:p>
        </w:tc>
        <w:tc>
          <w:tcPr>
            <w:tcW w:w="1560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</w:tr>
      <w:tr w:rsidR="005C34A1" w:rsidRPr="009119C2" w:rsidTr="00EA0A7D">
        <w:trPr>
          <w:trHeight w:val="263"/>
        </w:trPr>
        <w:tc>
          <w:tcPr>
            <w:tcW w:w="2943" w:type="dxa"/>
          </w:tcPr>
          <w:p w:rsidR="005C34A1" w:rsidRPr="00EA0A7D" w:rsidRDefault="005C34A1" w:rsidP="005C34A1">
            <w:pPr>
              <w:rPr>
                <w:sz w:val="20"/>
                <w:szCs w:val="20"/>
              </w:rPr>
            </w:pPr>
            <w:r w:rsidRPr="00EA0A7D">
              <w:rPr>
                <w:sz w:val="20"/>
                <w:szCs w:val="20"/>
              </w:rPr>
              <w:t>Iš viso</w:t>
            </w:r>
          </w:p>
        </w:tc>
        <w:tc>
          <w:tcPr>
            <w:tcW w:w="1560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9119C2" w:rsidRDefault="005C34A1" w:rsidP="005C34A1">
            <w:pPr>
              <w:rPr>
                <w:sz w:val="16"/>
                <w:szCs w:val="16"/>
              </w:rPr>
            </w:pPr>
          </w:p>
        </w:tc>
      </w:tr>
    </w:tbl>
    <w:p w:rsidR="00D27053" w:rsidRPr="002B7E81" w:rsidRDefault="00D27053" w:rsidP="00E4011D">
      <w:pPr>
        <w:jc w:val="both"/>
      </w:pPr>
    </w:p>
    <w:p w:rsidR="00FA624C" w:rsidRDefault="00EA0A7D" w:rsidP="007950BD">
      <w:pPr>
        <w:jc w:val="center"/>
        <w:rPr>
          <w:b/>
        </w:rPr>
      </w:pPr>
      <w:r>
        <w:rPr>
          <w:b/>
        </w:rPr>
        <w:t xml:space="preserve">III. </w:t>
      </w:r>
      <w:r w:rsidR="0068368D">
        <w:rPr>
          <w:b/>
        </w:rPr>
        <w:t>VEIKLA</w:t>
      </w:r>
    </w:p>
    <w:p w:rsidR="00D852CE" w:rsidRPr="0024078C" w:rsidRDefault="00D852CE" w:rsidP="00D852CE">
      <w:pPr>
        <w:ind w:left="216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D852CE" w:rsidRPr="009119C2" w:rsidTr="000728E5">
        <w:tc>
          <w:tcPr>
            <w:tcW w:w="709" w:type="dxa"/>
            <w:shd w:val="clear" w:color="auto" w:fill="auto"/>
          </w:tcPr>
          <w:p w:rsidR="00D852CE" w:rsidRPr="00EA0A7D" w:rsidRDefault="00D852CE" w:rsidP="00976977">
            <w:r w:rsidRPr="00EA0A7D">
              <w:t>Eil. Nr.</w:t>
            </w:r>
          </w:p>
        </w:tc>
        <w:tc>
          <w:tcPr>
            <w:tcW w:w="7513" w:type="dxa"/>
            <w:shd w:val="clear" w:color="auto" w:fill="auto"/>
          </w:tcPr>
          <w:p w:rsidR="00D852CE" w:rsidRPr="00EA0A7D" w:rsidRDefault="00747C02" w:rsidP="00976977">
            <w:r w:rsidRPr="00EA0A7D">
              <w:t>Veiklos</w:t>
            </w:r>
          </w:p>
        </w:tc>
        <w:tc>
          <w:tcPr>
            <w:tcW w:w="1275" w:type="dxa"/>
            <w:shd w:val="clear" w:color="auto" w:fill="auto"/>
          </w:tcPr>
          <w:p w:rsidR="00D852CE" w:rsidRPr="00EA0A7D" w:rsidRDefault="00D852CE" w:rsidP="00976977">
            <w:r w:rsidRPr="00EA0A7D">
              <w:t>Skaičius</w:t>
            </w:r>
            <w:r w:rsidR="000728E5">
              <w:t xml:space="preserve"> </w:t>
            </w:r>
            <w:r w:rsidR="005C34A1" w:rsidRPr="00EA0A7D">
              <w:t>/</w:t>
            </w:r>
            <w:r w:rsidR="000728E5">
              <w:t xml:space="preserve"> </w:t>
            </w:r>
            <w:r w:rsidR="005C34A1" w:rsidRPr="00EA0A7D">
              <w:t>priedas</w:t>
            </w:r>
          </w:p>
        </w:tc>
      </w:tr>
      <w:tr w:rsidR="00747C02" w:rsidRPr="009119C2" w:rsidTr="000728E5">
        <w:tc>
          <w:tcPr>
            <w:tcW w:w="709" w:type="dxa"/>
            <w:shd w:val="clear" w:color="auto" w:fill="auto"/>
          </w:tcPr>
          <w:p w:rsidR="00747C02" w:rsidRPr="00EA0A7D" w:rsidRDefault="00747C02" w:rsidP="00976977">
            <w:r w:rsidRPr="00EA0A7D">
              <w:t>1.</w:t>
            </w:r>
          </w:p>
        </w:tc>
        <w:tc>
          <w:tcPr>
            <w:tcW w:w="7513" w:type="dxa"/>
            <w:shd w:val="clear" w:color="auto" w:fill="auto"/>
          </w:tcPr>
          <w:p w:rsidR="00747C02" w:rsidRPr="00EA0A7D" w:rsidRDefault="00747C02" w:rsidP="00976977">
            <w:r w:rsidRPr="00EA0A7D">
              <w:t>Iš viso dalyvių ir lankytojų</w:t>
            </w:r>
          </w:p>
        </w:tc>
        <w:tc>
          <w:tcPr>
            <w:tcW w:w="1275" w:type="dxa"/>
            <w:shd w:val="clear" w:color="auto" w:fill="auto"/>
          </w:tcPr>
          <w:p w:rsidR="00747C02" w:rsidRPr="00EA0A7D" w:rsidRDefault="00747C02" w:rsidP="00976977"/>
        </w:tc>
      </w:tr>
      <w:tr w:rsidR="00747C02" w:rsidRPr="009119C2" w:rsidTr="000728E5">
        <w:tc>
          <w:tcPr>
            <w:tcW w:w="709" w:type="dxa"/>
            <w:shd w:val="clear" w:color="auto" w:fill="auto"/>
          </w:tcPr>
          <w:p w:rsidR="00747C02" w:rsidRPr="00EA0A7D" w:rsidRDefault="00747C02" w:rsidP="00747C02">
            <w:r w:rsidRPr="00EA0A7D">
              <w:t>1.1</w:t>
            </w:r>
            <w:r w:rsidR="00EA0A7D">
              <w:t>.</w:t>
            </w:r>
          </w:p>
        </w:tc>
        <w:tc>
          <w:tcPr>
            <w:tcW w:w="7513" w:type="dxa"/>
            <w:shd w:val="clear" w:color="auto" w:fill="auto"/>
          </w:tcPr>
          <w:p w:rsidR="00747C02" w:rsidRPr="00EA0A7D" w:rsidRDefault="00747C02" w:rsidP="00747C02">
            <w:r w:rsidRPr="00EA0A7D">
              <w:rPr>
                <w:color w:val="000000"/>
              </w:rPr>
              <w:t>Vietos gyventojų, gyvenančių ar dirbančių Panevėžio rajone, užimtų kultūros įstaigos veikloje</w:t>
            </w:r>
            <w:r w:rsidRPr="00EA0A7D">
              <w:t>,</w:t>
            </w:r>
            <w:r w:rsidRPr="00EA0A7D">
              <w:rPr>
                <w:color w:val="000000"/>
              </w:rPr>
              <w:t xml:space="preserve"> skaičius</w:t>
            </w:r>
          </w:p>
        </w:tc>
        <w:tc>
          <w:tcPr>
            <w:tcW w:w="1275" w:type="dxa"/>
            <w:shd w:val="clear" w:color="auto" w:fill="auto"/>
          </w:tcPr>
          <w:p w:rsidR="00747C02" w:rsidRPr="00EA0A7D" w:rsidRDefault="00747C02" w:rsidP="00747C02"/>
        </w:tc>
      </w:tr>
      <w:tr w:rsidR="005C34A1" w:rsidRPr="009119C2" w:rsidTr="000728E5">
        <w:tc>
          <w:tcPr>
            <w:tcW w:w="709" w:type="dxa"/>
            <w:shd w:val="clear" w:color="auto" w:fill="auto"/>
          </w:tcPr>
          <w:p w:rsidR="005C34A1" w:rsidRPr="007950BD" w:rsidRDefault="005C34A1" w:rsidP="005C34A1">
            <w:r w:rsidRPr="007950BD">
              <w:t>1.2.</w:t>
            </w:r>
          </w:p>
        </w:tc>
        <w:tc>
          <w:tcPr>
            <w:tcW w:w="7513" w:type="dxa"/>
            <w:shd w:val="clear" w:color="auto" w:fill="auto"/>
          </w:tcPr>
          <w:p w:rsidR="005C34A1" w:rsidRPr="007950BD" w:rsidRDefault="005C34A1" w:rsidP="005C34A1">
            <w:pPr>
              <w:rPr>
                <w:color w:val="000000"/>
              </w:rPr>
            </w:pPr>
            <w:r w:rsidRPr="007950BD">
              <w:rPr>
                <w:color w:val="000000"/>
              </w:rPr>
              <w:t>Kultūros centro veikloje dalyvaujančių savanorių skaičius</w:t>
            </w:r>
          </w:p>
        </w:tc>
        <w:tc>
          <w:tcPr>
            <w:tcW w:w="1275" w:type="dxa"/>
            <w:shd w:val="clear" w:color="auto" w:fill="auto"/>
          </w:tcPr>
          <w:p w:rsidR="005C34A1" w:rsidRPr="007950BD" w:rsidRDefault="005C34A1" w:rsidP="005C34A1"/>
        </w:tc>
      </w:tr>
      <w:tr w:rsidR="005C34A1" w:rsidRPr="009119C2" w:rsidTr="000728E5">
        <w:tc>
          <w:tcPr>
            <w:tcW w:w="709" w:type="dxa"/>
            <w:shd w:val="clear" w:color="auto" w:fill="auto"/>
          </w:tcPr>
          <w:p w:rsidR="005C34A1" w:rsidRPr="007950BD" w:rsidRDefault="005C34A1" w:rsidP="005C34A1">
            <w:r w:rsidRPr="007950BD">
              <w:lastRenderedPageBreak/>
              <w:t>1.3.</w:t>
            </w:r>
          </w:p>
        </w:tc>
        <w:tc>
          <w:tcPr>
            <w:tcW w:w="7513" w:type="dxa"/>
            <w:shd w:val="clear" w:color="auto" w:fill="auto"/>
          </w:tcPr>
          <w:p w:rsidR="005C34A1" w:rsidRPr="007950BD" w:rsidRDefault="005C34A1" w:rsidP="005C34A1">
            <w:r w:rsidRPr="007950BD">
              <w:t>Pateiktų projektų (kultūros centro, su partneriais) skaičius</w:t>
            </w:r>
          </w:p>
        </w:tc>
        <w:tc>
          <w:tcPr>
            <w:tcW w:w="1275" w:type="dxa"/>
            <w:shd w:val="clear" w:color="auto" w:fill="auto"/>
          </w:tcPr>
          <w:p w:rsidR="005C34A1" w:rsidRPr="007950BD" w:rsidRDefault="005C34A1" w:rsidP="005C34A1">
            <w:r w:rsidRPr="007950BD">
              <w:t>Priedas</w:t>
            </w:r>
          </w:p>
        </w:tc>
      </w:tr>
      <w:tr w:rsidR="005C34A1" w:rsidRPr="009119C2" w:rsidTr="000728E5">
        <w:tc>
          <w:tcPr>
            <w:tcW w:w="709" w:type="dxa"/>
            <w:shd w:val="clear" w:color="auto" w:fill="auto"/>
          </w:tcPr>
          <w:p w:rsidR="005C34A1" w:rsidRPr="007950BD" w:rsidRDefault="005C34A1" w:rsidP="005C34A1">
            <w:r w:rsidRPr="007950BD">
              <w:t>1.4.</w:t>
            </w:r>
          </w:p>
        </w:tc>
        <w:tc>
          <w:tcPr>
            <w:tcW w:w="7513" w:type="dxa"/>
            <w:shd w:val="clear" w:color="auto" w:fill="auto"/>
          </w:tcPr>
          <w:p w:rsidR="005C34A1" w:rsidRPr="007950BD" w:rsidRDefault="005C34A1" w:rsidP="005C34A1">
            <w:r w:rsidRPr="007950BD">
              <w:rPr>
                <w:color w:val="000000"/>
              </w:rPr>
              <w:t>N</w:t>
            </w:r>
            <w:r w:rsidR="007950BD">
              <w:rPr>
                <w:color w:val="000000"/>
              </w:rPr>
              <w:t>aujai parengtų programų</w:t>
            </w:r>
            <w:r w:rsidRPr="007950BD">
              <w:rPr>
                <w:color w:val="000000"/>
              </w:rPr>
              <w:t xml:space="preserve"> (koncertinių, edukacinių) ir kitų naujų veiklų</w:t>
            </w:r>
            <w:r w:rsidRPr="007950BD">
              <w:t xml:space="preserve"> </w:t>
            </w:r>
            <w:r w:rsidR="007950BD">
              <w:t>skaičius</w:t>
            </w:r>
          </w:p>
        </w:tc>
        <w:tc>
          <w:tcPr>
            <w:tcW w:w="1275" w:type="dxa"/>
            <w:shd w:val="clear" w:color="auto" w:fill="auto"/>
          </w:tcPr>
          <w:p w:rsidR="005C34A1" w:rsidRPr="007950BD" w:rsidRDefault="005C34A1" w:rsidP="005C34A1">
            <w:r w:rsidRPr="007950BD">
              <w:t>Priedas</w:t>
            </w:r>
          </w:p>
        </w:tc>
      </w:tr>
      <w:tr w:rsidR="005C34A1" w:rsidRPr="009119C2" w:rsidTr="000728E5">
        <w:tc>
          <w:tcPr>
            <w:tcW w:w="709" w:type="dxa"/>
            <w:shd w:val="clear" w:color="auto" w:fill="auto"/>
          </w:tcPr>
          <w:p w:rsidR="005C34A1" w:rsidRPr="007950BD" w:rsidRDefault="005C34A1" w:rsidP="005C34A1">
            <w:r w:rsidRPr="007950BD">
              <w:t xml:space="preserve">1.5. </w:t>
            </w:r>
          </w:p>
        </w:tc>
        <w:tc>
          <w:tcPr>
            <w:tcW w:w="7513" w:type="dxa"/>
            <w:shd w:val="clear" w:color="auto" w:fill="auto"/>
          </w:tcPr>
          <w:p w:rsidR="005C34A1" w:rsidRPr="007950BD" w:rsidRDefault="005C34A1" w:rsidP="005C34A1">
            <w:r w:rsidRPr="007950BD">
              <w:rPr>
                <w:color w:val="000000"/>
              </w:rPr>
              <w:t>Laimėjimai konkursuose: pagrindinis prizas, I, II, III vietos (rajono, regiono, šalies bei tarptautiniuose), kultūros srities nomin</w:t>
            </w:r>
            <w:r w:rsidR="007950BD">
              <w:rPr>
                <w:color w:val="000000"/>
              </w:rPr>
              <w:t>acijų laimėjimai</w:t>
            </w:r>
          </w:p>
        </w:tc>
        <w:tc>
          <w:tcPr>
            <w:tcW w:w="1275" w:type="dxa"/>
            <w:shd w:val="clear" w:color="auto" w:fill="auto"/>
          </w:tcPr>
          <w:p w:rsidR="005C34A1" w:rsidRPr="007950BD" w:rsidRDefault="005C34A1" w:rsidP="005C34A1">
            <w:r w:rsidRPr="007950BD">
              <w:t>Priedas</w:t>
            </w:r>
          </w:p>
        </w:tc>
      </w:tr>
    </w:tbl>
    <w:p w:rsidR="003903F3" w:rsidRPr="0024078C" w:rsidRDefault="003903F3" w:rsidP="00976977"/>
    <w:p w:rsidR="00FA5E35" w:rsidRPr="00D852CE" w:rsidRDefault="007950BD" w:rsidP="007950BD">
      <w:pPr>
        <w:jc w:val="center"/>
        <w:rPr>
          <w:color w:val="000000"/>
        </w:rPr>
      </w:pPr>
      <w:r>
        <w:rPr>
          <w:b/>
        </w:rPr>
        <w:t xml:space="preserve">IV. </w:t>
      </w:r>
      <w:r w:rsidR="0068368D">
        <w:rPr>
          <w:b/>
        </w:rPr>
        <w:t>RENGINIAI</w:t>
      </w:r>
    </w:p>
    <w:p w:rsidR="00D852CE" w:rsidRPr="00D852CE" w:rsidRDefault="00D852CE" w:rsidP="00D852CE">
      <w:pPr>
        <w:ind w:left="2160"/>
        <w:jc w:val="both"/>
        <w:rPr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46"/>
        <w:gridCol w:w="1276"/>
      </w:tblGrid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D852CE" w:rsidP="00976977">
            <w:r w:rsidRPr="00C8186C">
              <w:t>Eil. Nr.</w:t>
            </w:r>
          </w:p>
        </w:tc>
        <w:tc>
          <w:tcPr>
            <w:tcW w:w="7646" w:type="dxa"/>
            <w:shd w:val="clear" w:color="auto" w:fill="auto"/>
          </w:tcPr>
          <w:p w:rsidR="00D852CE" w:rsidRPr="00C8186C" w:rsidRDefault="00D852CE" w:rsidP="00976977">
            <w:r w:rsidRPr="00C8186C">
              <w:t>Renginio pobūdis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976977">
            <w:r w:rsidRPr="00C8186C">
              <w:t>Renginių skaičius</w:t>
            </w:r>
          </w:p>
        </w:tc>
      </w:tr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D852CE" w:rsidP="00976977">
            <w:r w:rsidRPr="00C8186C">
              <w:t>1.</w:t>
            </w:r>
          </w:p>
        </w:tc>
        <w:tc>
          <w:tcPr>
            <w:tcW w:w="7646" w:type="dxa"/>
            <w:shd w:val="clear" w:color="auto" w:fill="auto"/>
          </w:tcPr>
          <w:p w:rsidR="00D852CE" w:rsidRPr="00C8186C" w:rsidRDefault="00D852CE" w:rsidP="00976977">
            <w:r w:rsidRPr="00C8186C">
              <w:t>Renginiai vietoje</w:t>
            </w:r>
            <w:r w:rsidR="00B440FA">
              <w:t>, iš</w:t>
            </w:r>
            <w:r w:rsidRPr="00C8186C">
              <w:t xml:space="preserve"> viso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976977"/>
        </w:tc>
      </w:tr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D852CE" w:rsidP="00D852CE">
            <w:pPr>
              <w:numPr>
                <w:ilvl w:val="1"/>
                <w:numId w:val="13"/>
              </w:numPr>
            </w:pPr>
          </w:p>
        </w:tc>
        <w:tc>
          <w:tcPr>
            <w:tcW w:w="7646" w:type="dxa"/>
            <w:shd w:val="clear" w:color="auto" w:fill="auto"/>
          </w:tcPr>
          <w:p w:rsidR="00D852CE" w:rsidRPr="00C8186C" w:rsidRDefault="007B16A5" w:rsidP="00976977">
            <w:r w:rsidRPr="00C8186C">
              <w:t>r</w:t>
            </w:r>
            <w:r w:rsidR="00D852CE" w:rsidRPr="00C8186C">
              <w:t>enginiai lauke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976977"/>
        </w:tc>
      </w:tr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D852CE" w:rsidP="00976977">
            <w:r w:rsidRPr="00C8186C">
              <w:t>1.2.</w:t>
            </w:r>
          </w:p>
        </w:tc>
        <w:tc>
          <w:tcPr>
            <w:tcW w:w="7646" w:type="dxa"/>
            <w:shd w:val="clear" w:color="auto" w:fill="auto"/>
          </w:tcPr>
          <w:p w:rsidR="00D852CE" w:rsidRPr="00C8186C" w:rsidRDefault="007B16A5" w:rsidP="00976977">
            <w:r w:rsidRPr="00C8186C">
              <w:t>r</w:t>
            </w:r>
            <w:r w:rsidR="00D852CE" w:rsidRPr="00C8186C">
              <w:t>enginiai uždarose patalpose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976977"/>
        </w:tc>
      </w:tr>
      <w:tr w:rsidR="00D852CE" w:rsidRPr="00C8186C" w:rsidTr="000728E5">
        <w:tc>
          <w:tcPr>
            <w:tcW w:w="434" w:type="dxa"/>
            <w:shd w:val="clear" w:color="auto" w:fill="auto"/>
          </w:tcPr>
          <w:p w:rsidR="00D852CE" w:rsidRPr="00C8186C" w:rsidRDefault="00747C02" w:rsidP="00D852CE">
            <w:r w:rsidRPr="00C8186C">
              <w:t>2.</w:t>
            </w:r>
          </w:p>
        </w:tc>
        <w:tc>
          <w:tcPr>
            <w:tcW w:w="7646" w:type="dxa"/>
            <w:shd w:val="clear" w:color="auto" w:fill="auto"/>
          </w:tcPr>
          <w:p w:rsidR="00D852CE" w:rsidRPr="00C8186C" w:rsidRDefault="000728E5" w:rsidP="00D852CE">
            <w:r>
              <w:t>Etniniai</w:t>
            </w:r>
            <w:r w:rsidR="00747C02" w:rsidRPr="00C8186C">
              <w:t xml:space="preserve"> renginiai </w:t>
            </w:r>
            <w:r w:rsidR="00B440FA">
              <w:t>(</w:t>
            </w:r>
            <w:r w:rsidR="00747C02" w:rsidRPr="00C8186C">
              <w:t>visi</w:t>
            </w:r>
            <w:r w:rsidR="00B440FA">
              <w:t>)</w:t>
            </w:r>
          </w:p>
        </w:tc>
        <w:tc>
          <w:tcPr>
            <w:tcW w:w="1276" w:type="dxa"/>
            <w:shd w:val="clear" w:color="auto" w:fill="auto"/>
          </w:tcPr>
          <w:p w:rsidR="00D852CE" w:rsidRPr="00C8186C" w:rsidRDefault="00D852CE" w:rsidP="00D852CE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Dalyvavimas konkursuose</w:t>
            </w:r>
            <w:r w:rsidR="00B440FA">
              <w:t>, iš</w:t>
            </w:r>
            <w:r w:rsidRPr="00C8186C">
              <w:t xml:space="preserve"> viso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3.1.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 xml:space="preserve">Panevėžio rajono </w:t>
            </w:r>
            <w:r w:rsidR="00B440FA">
              <w:t xml:space="preserve">savivaldybės </w:t>
            </w:r>
            <w:r w:rsidRPr="00C8186C">
              <w:t>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3.2.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šalies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3.3.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tarptautiniuose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4.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Renginiai išvykose</w:t>
            </w:r>
            <w:r w:rsidR="00B440FA">
              <w:t>, iš</w:t>
            </w:r>
            <w:r w:rsidR="00476246" w:rsidRPr="00C8186C">
              <w:t xml:space="preserve"> viso (išskyrus 3</w:t>
            </w:r>
            <w:r w:rsidR="00B440FA">
              <w:t xml:space="preserve"> punkte išvardy</w:t>
            </w:r>
            <w:r w:rsidR="008058F6">
              <w:t>tus</w:t>
            </w:r>
            <w:r w:rsidRPr="00C8186C">
              <w:t>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4.1.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Panevėžio rajon</w:t>
            </w:r>
            <w:r w:rsidR="008058F6">
              <w:t>o savivaldybėj</w:t>
            </w:r>
            <w:r w:rsidRPr="00C8186C">
              <w:t>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4.2.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šalyje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4.3.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tarptautiniuose renginiuose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5.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E4011D">
            <w:r w:rsidRPr="00C8186C">
              <w:t>Parodos</w:t>
            </w:r>
            <w:r w:rsidR="008058F6">
              <w:t>, iš</w:t>
            </w:r>
            <w:r w:rsidRPr="00C8186C">
              <w:t xml:space="preserve"> viso</w:t>
            </w:r>
            <w:r w:rsidR="00E4011D" w:rsidRPr="00C8186C">
              <w:t xml:space="preserve"> (</w:t>
            </w:r>
            <w:r w:rsidRPr="00C8186C">
              <w:rPr>
                <w:color w:val="000000"/>
              </w:rPr>
              <w:t>profesionaliojo meno, tautodailės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5.1.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8058F6" w:rsidP="00747C02">
            <w:r>
              <w:t>vizualiojo</w:t>
            </w:r>
            <w:r w:rsidR="00747C02" w:rsidRPr="00C8186C">
              <w:t xml:space="preserve"> meno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5.2.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tautodailės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5.3.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kitos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6.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Meno profesionalų sklaidos renginiai</w:t>
            </w:r>
            <w:r w:rsidR="008058F6">
              <w:t>, iš</w:t>
            </w:r>
            <w:r w:rsidRPr="00C8186C">
              <w:t xml:space="preserve"> </w:t>
            </w:r>
            <w:r w:rsidR="00F913AA" w:rsidRPr="00C8186C">
              <w:t xml:space="preserve">viso </w:t>
            </w:r>
            <w:r w:rsidRPr="00C8186C">
              <w:t>(išskyrus parodas)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6.1.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akademinio žanro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6.2.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8058F6" w:rsidP="00E4011D">
            <w:r>
              <w:t>k</w:t>
            </w:r>
            <w:r w:rsidR="00747C02" w:rsidRPr="00C8186C">
              <w:t>iti (</w:t>
            </w:r>
            <w:r w:rsidR="00E4011D" w:rsidRPr="00C8186C">
              <w:t>dži</w:t>
            </w:r>
            <w:r w:rsidR="00747C02" w:rsidRPr="00C8186C">
              <w:t>azo, lengvosios muzikos ir kt.)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7.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8058F6" w:rsidP="00747C02">
            <w:r>
              <w:t>K</w:t>
            </w:r>
            <w:r w:rsidR="00747C02" w:rsidRPr="00C8186C">
              <w:t>iti renginiai</w:t>
            </w:r>
            <w:r>
              <w:t>, iš</w:t>
            </w:r>
            <w:r w:rsidR="00747C02" w:rsidRPr="00C8186C">
              <w:t xml:space="preserve"> </w:t>
            </w:r>
            <w:r w:rsidR="00F913AA" w:rsidRPr="00C8186C">
              <w:t xml:space="preserve">viso </w:t>
            </w:r>
            <w:r w:rsidR="00747C02" w:rsidRPr="00C8186C">
              <w:t>(edukacijos, bendri įvairių žanrų kolektyvų projektai)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7.1.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edukaciniai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7.2.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tarpsritiniai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7.3.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8058F6" w:rsidP="00747C02">
            <w:r>
              <w:t>k</w:t>
            </w:r>
            <w:r w:rsidR="00747C02" w:rsidRPr="00C8186C">
              <w:t>valifikacijos kėlimo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  <w:tr w:rsidR="00747C02" w:rsidRPr="00C8186C" w:rsidTr="000728E5">
        <w:tc>
          <w:tcPr>
            <w:tcW w:w="434" w:type="dxa"/>
            <w:shd w:val="clear" w:color="auto" w:fill="auto"/>
          </w:tcPr>
          <w:p w:rsidR="00747C02" w:rsidRPr="00C8186C" w:rsidRDefault="00747C02" w:rsidP="00747C02">
            <w:r w:rsidRPr="00C8186C">
              <w:t>8.</w:t>
            </w:r>
          </w:p>
        </w:tc>
        <w:tc>
          <w:tcPr>
            <w:tcW w:w="7646" w:type="dxa"/>
            <w:shd w:val="clear" w:color="auto" w:fill="auto"/>
          </w:tcPr>
          <w:p w:rsidR="00747C02" w:rsidRPr="00C8186C" w:rsidRDefault="00747C02" w:rsidP="00747C02">
            <w:r w:rsidRPr="00C8186C">
              <w:t>Kiti laisvalaikio rengin</w:t>
            </w:r>
            <w:r w:rsidR="00E4011D" w:rsidRPr="00C8186C">
              <w:t>i</w:t>
            </w:r>
            <w:r w:rsidRPr="00C8186C">
              <w:t>ai (šokių vakarai, vakaronės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C8186C" w:rsidRDefault="00747C02" w:rsidP="00747C02"/>
        </w:tc>
      </w:tr>
    </w:tbl>
    <w:p w:rsidR="00FA5E35" w:rsidRDefault="00FA5E35" w:rsidP="00D3411D">
      <w:pPr>
        <w:jc w:val="both"/>
        <w:rPr>
          <w:color w:val="000000"/>
        </w:rPr>
      </w:pPr>
    </w:p>
    <w:p w:rsidR="009C2B76" w:rsidRPr="00D852CE" w:rsidRDefault="00C8186C" w:rsidP="00C8186C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V. </w:t>
      </w:r>
      <w:r w:rsidR="0068368D" w:rsidRPr="0068368D">
        <w:rPr>
          <w:b/>
          <w:color w:val="000000"/>
        </w:rPr>
        <w:t>MENO KOLEKTYVAI</w:t>
      </w:r>
    </w:p>
    <w:p w:rsidR="00D852CE" w:rsidRPr="0068368D" w:rsidRDefault="00D852CE" w:rsidP="00D852CE">
      <w:pPr>
        <w:ind w:left="1440"/>
        <w:jc w:val="both"/>
        <w:rPr>
          <w:b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466"/>
        <w:gridCol w:w="1275"/>
      </w:tblGrid>
      <w:tr w:rsidR="00D852CE" w:rsidRPr="00B72A0C" w:rsidTr="00295F0C">
        <w:tc>
          <w:tcPr>
            <w:tcW w:w="756" w:type="dxa"/>
            <w:shd w:val="clear" w:color="auto" w:fill="auto"/>
          </w:tcPr>
          <w:p w:rsidR="00D852CE" w:rsidRPr="00B72A0C" w:rsidRDefault="00D852CE" w:rsidP="00976977">
            <w:r w:rsidRPr="00B72A0C">
              <w:t>Eil. Nr.</w:t>
            </w:r>
          </w:p>
        </w:tc>
        <w:tc>
          <w:tcPr>
            <w:tcW w:w="7466" w:type="dxa"/>
            <w:shd w:val="clear" w:color="auto" w:fill="auto"/>
          </w:tcPr>
          <w:p w:rsidR="00D852CE" w:rsidRPr="00B72A0C" w:rsidRDefault="00D852CE" w:rsidP="00976977">
            <w:r w:rsidRPr="00B72A0C">
              <w:t>Kolektyvo tipas</w:t>
            </w:r>
          </w:p>
        </w:tc>
        <w:tc>
          <w:tcPr>
            <w:tcW w:w="1275" w:type="dxa"/>
            <w:shd w:val="clear" w:color="auto" w:fill="auto"/>
          </w:tcPr>
          <w:p w:rsidR="00D852CE" w:rsidRPr="00B72A0C" w:rsidRDefault="00D852CE" w:rsidP="00976977">
            <w:r w:rsidRPr="00B72A0C">
              <w:t>Kolektyvų skaičius</w:t>
            </w:r>
          </w:p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E0F44" w:rsidP="008E0F44"/>
        </w:tc>
        <w:tc>
          <w:tcPr>
            <w:tcW w:w="7466" w:type="dxa"/>
            <w:shd w:val="clear" w:color="auto" w:fill="auto"/>
          </w:tcPr>
          <w:p w:rsidR="008E0F44" w:rsidRPr="00B72A0C" w:rsidRDefault="008E0F44" w:rsidP="008E0F44">
            <w:r w:rsidRPr="00B72A0C">
              <w:rPr>
                <w:color w:val="000000"/>
              </w:rPr>
              <w:t>Iš viso kolektyvų: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058F6" w:rsidP="008E0F44">
            <w:r>
              <w:t>1.</w:t>
            </w:r>
          </w:p>
        </w:tc>
        <w:tc>
          <w:tcPr>
            <w:tcW w:w="7466" w:type="dxa"/>
            <w:shd w:val="clear" w:color="auto" w:fill="auto"/>
          </w:tcPr>
          <w:p w:rsidR="008E0F44" w:rsidRPr="00B72A0C" w:rsidRDefault="008058F6" w:rsidP="008E0F44">
            <w:r>
              <w:rPr>
                <w:color w:val="000000"/>
              </w:rPr>
              <w:t>iš viso</w:t>
            </w:r>
            <w:r w:rsidR="008E0F44" w:rsidRPr="00B72A0C">
              <w:rPr>
                <w:color w:val="000000"/>
              </w:rPr>
              <w:t xml:space="preserve"> kol</w:t>
            </w:r>
            <w:r w:rsidR="00747C02" w:rsidRPr="00B72A0C">
              <w:rPr>
                <w:color w:val="000000"/>
              </w:rPr>
              <w:t>ektyvai</w:t>
            </w:r>
            <w:r w:rsidR="008E0F44" w:rsidRPr="00B72A0C">
              <w:rPr>
                <w:color w:val="000000"/>
              </w:rPr>
              <w:t xml:space="preserve"> pagal Lietuvos nacionalinio kultūros centro parengtą ir patvirtintą meno mėgėjų kolektyvų klasifikaciją                    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E0F44" w:rsidP="008E0F44">
            <w:r w:rsidRPr="00B72A0C">
              <w:t>1.1.</w:t>
            </w:r>
          </w:p>
        </w:tc>
        <w:tc>
          <w:tcPr>
            <w:tcW w:w="7466" w:type="dxa"/>
            <w:shd w:val="clear" w:color="auto" w:fill="auto"/>
          </w:tcPr>
          <w:p w:rsidR="008E0F44" w:rsidRPr="00B72A0C" w:rsidRDefault="008E0F44" w:rsidP="008E0F44">
            <w:r w:rsidRPr="00B72A0C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E0F44" w:rsidP="008E0F44">
            <w:r w:rsidRPr="00B72A0C">
              <w:t>1.2.</w:t>
            </w:r>
          </w:p>
        </w:tc>
        <w:tc>
          <w:tcPr>
            <w:tcW w:w="7466" w:type="dxa"/>
            <w:shd w:val="clear" w:color="auto" w:fill="auto"/>
          </w:tcPr>
          <w:p w:rsidR="008E0F44" w:rsidRPr="00B72A0C" w:rsidRDefault="008E0F44" w:rsidP="008E0F44">
            <w:r w:rsidRPr="00B72A0C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8E0F44" w:rsidRPr="00B72A0C" w:rsidTr="00295F0C">
        <w:tc>
          <w:tcPr>
            <w:tcW w:w="756" w:type="dxa"/>
            <w:shd w:val="clear" w:color="auto" w:fill="auto"/>
          </w:tcPr>
          <w:p w:rsidR="008E0F44" w:rsidRPr="00B72A0C" w:rsidRDefault="008E0F44" w:rsidP="008E0F44">
            <w:r w:rsidRPr="00B72A0C">
              <w:t>1.3.</w:t>
            </w:r>
          </w:p>
        </w:tc>
        <w:tc>
          <w:tcPr>
            <w:tcW w:w="7466" w:type="dxa"/>
            <w:shd w:val="clear" w:color="auto" w:fill="auto"/>
          </w:tcPr>
          <w:p w:rsidR="008E0F44" w:rsidRPr="00B72A0C" w:rsidRDefault="008E0F44" w:rsidP="008E0F44">
            <w:r w:rsidRPr="00B72A0C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8E0F44" w:rsidRPr="00B72A0C" w:rsidRDefault="008E0F44" w:rsidP="008E0F44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1.4.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8058F6" w:rsidP="00747C02">
            <w:r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1.5.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8058F6" w:rsidP="00747C02">
            <w:r>
              <w:rPr>
                <w:color w:val="000000"/>
              </w:rPr>
              <w:t>iš viso</w:t>
            </w:r>
            <w:r w:rsidR="00747C02" w:rsidRPr="00B72A0C">
              <w:rPr>
                <w:color w:val="000000"/>
              </w:rPr>
              <w:t xml:space="preserve"> Dainų švenčių tradicijos tęstinumo programoje dalyvaujančių kolektyvų skaičius (dalyvavimas dainų švenčių atrankose, šventėse – </w:t>
            </w:r>
            <w:r>
              <w:rPr>
                <w:color w:val="000000"/>
              </w:rPr>
              <w:br/>
            </w:r>
            <w:r w:rsidR="00747C02" w:rsidRPr="00B72A0C">
              <w:rPr>
                <w:color w:val="000000"/>
              </w:rPr>
              <w:t>5 paskutinių metų laikotarpis)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2.1.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lastRenderedPageBreak/>
              <w:t>2.2.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2.3.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2.4.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8058F6" w:rsidP="00747C02">
            <w:r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747C02" w:rsidRPr="00B72A0C" w:rsidTr="00295F0C">
        <w:tc>
          <w:tcPr>
            <w:tcW w:w="756" w:type="dxa"/>
            <w:shd w:val="clear" w:color="auto" w:fill="auto"/>
          </w:tcPr>
          <w:p w:rsidR="00747C02" w:rsidRPr="00B72A0C" w:rsidRDefault="00747C02" w:rsidP="00747C02">
            <w:r w:rsidRPr="00B72A0C">
              <w:t>2.5.</w:t>
            </w:r>
          </w:p>
        </w:tc>
        <w:tc>
          <w:tcPr>
            <w:tcW w:w="7466" w:type="dxa"/>
            <w:shd w:val="clear" w:color="auto" w:fill="auto"/>
          </w:tcPr>
          <w:p w:rsidR="00747C02" w:rsidRPr="00B72A0C" w:rsidRDefault="00747C02" w:rsidP="00747C02">
            <w:r w:rsidRPr="00B72A0C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B72A0C" w:rsidRDefault="00747C02" w:rsidP="00747C02"/>
        </w:tc>
      </w:tr>
      <w:tr w:rsidR="00E44DA1" w:rsidRPr="00B72A0C" w:rsidTr="00295F0C">
        <w:tc>
          <w:tcPr>
            <w:tcW w:w="756" w:type="dxa"/>
            <w:shd w:val="clear" w:color="auto" w:fill="auto"/>
          </w:tcPr>
          <w:p w:rsidR="00E44DA1" w:rsidRPr="00B72A0C" w:rsidRDefault="00E44DA1" w:rsidP="00747C02">
            <w:r w:rsidRPr="00B72A0C">
              <w:t>2.6.</w:t>
            </w:r>
          </w:p>
        </w:tc>
        <w:tc>
          <w:tcPr>
            <w:tcW w:w="7466" w:type="dxa"/>
            <w:shd w:val="clear" w:color="auto" w:fill="auto"/>
          </w:tcPr>
          <w:p w:rsidR="00E44DA1" w:rsidRPr="00B72A0C" w:rsidRDefault="00E44DA1" w:rsidP="00747C02">
            <w:r w:rsidRPr="00B72A0C">
              <w:t>amatai</w:t>
            </w:r>
          </w:p>
        </w:tc>
        <w:tc>
          <w:tcPr>
            <w:tcW w:w="1275" w:type="dxa"/>
            <w:shd w:val="clear" w:color="auto" w:fill="auto"/>
          </w:tcPr>
          <w:p w:rsidR="00E44DA1" w:rsidRPr="00B72A0C" w:rsidRDefault="00E44DA1" w:rsidP="00747C02"/>
        </w:tc>
      </w:tr>
      <w:tr w:rsidR="00313D09" w:rsidRPr="00B72A0C" w:rsidTr="00295F0C">
        <w:tc>
          <w:tcPr>
            <w:tcW w:w="756" w:type="dxa"/>
            <w:shd w:val="clear" w:color="auto" w:fill="auto"/>
          </w:tcPr>
          <w:p w:rsidR="00313D09" w:rsidRPr="00B72A0C" w:rsidRDefault="00313D09" w:rsidP="00313D09">
            <w:r w:rsidRPr="00B72A0C">
              <w:t>3.</w:t>
            </w:r>
          </w:p>
        </w:tc>
        <w:tc>
          <w:tcPr>
            <w:tcW w:w="7466" w:type="dxa"/>
            <w:shd w:val="clear" w:color="auto" w:fill="auto"/>
          </w:tcPr>
          <w:p w:rsidR="00313D09" w:rsidRPr="00B72A0C" w:rsidRDefault="008058F6" w:rsidP="00313D09">
            <w:r>
              <w:rPr>
                <w:color w:val="000000"/>
              </w:rPr>
              <w:t>s</w:t>
            </w:r>
            <w:r w:rsidR="00313D09" w:rsidRPr="00B72A0C">
              <w:rPr>
                <w:color w:val="000000"/>
              </w:rPr>
              <w:t>tudijos, būreliai, klubai ir kiti kolektyvai</w:t>
            </w:r>
          </w:p>
        </w:tc>
        <w:tc>
          <w:tcPr>
            <w:tcW w:w="1275" w:type="dxa"/>
            <w:shd w:val="clear" w:color="auto" w:fill="auto"/>
          </w:tcPr>
          <w:p w:rsidR="00313D09" w:rsidRPr="00B72A0C" w:rsidRDefault="00313D09" w:rsidP="00313D09"/>
        </w:tc>
      </w:tr>
    </w:tbl>
    <w:p w:rsidR="009119C2" w:rsidRPr="008058F6" w:rsidRDefault="009119C2" w:rsidP="00D852CE">
      <w:pPr>
        <w:jc w:val="both"/>
        <w:rPr>
          <w:color w:val="000000"/>
        </w:rPr>
      </w:pPr>
    </w:p>
    <w:p w:rsidR="00D3411D" w:rsidRPr="003F5109" w:rsidRDefault="00B72A0C" w:rsidP="00B72A0C">
      <w:pPr>
        <w:jc w:val="center"/>
        <w:rPr>
          <w:b/>
        </w:rPr>
      </w:pPr>
      <w:r>
        <w:rPr>
          <w:b/>
          <w:color w:val="000000"/>
        </w:rPr>
        <w:t xml:space="preserve">VI. </w:t>
      </w:r>
      <w:r w:rsidR="003F5109" w:rsidRPr="009C1171">
        <w:rPr>
          <w:b/>
        </w:rPr>
        <w:t>FINANSAVIMO</w:t>
      </w:r>
      <w:r w:rsidR="00313D09">
        <w:rPr>
          <w:b/>
        </w:rPr>
        <w:t xml:space="preserve"> ŠALTINIAI</w:t>
      </w:r>
    </w:p>
    <w:p w:rsidR="00216DE1" w:rsidRPr="008058F6" w:rsidRDefault="00216DE1" w:rsidP="00216DE1">
      <w:pPr>
        <w:ind w:left="1440"/>
        <w:jc w:val="both"/>
        <w:rPr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703"/>
        <w:gridCol w:w="1275"/>
      </w:tblGrid>
      <w:tr w:rsidR="00216DE1" w:rsidRPr="008B30D0" w:rsidTr="00295F0C">
        <w:tc>
          <w:tcPr>
            <w:tcW w:w="567" w:type="dxa"/>
            <w:shd w:val="clear" w:color="auto" w:fill="auto"/>
          </w:tcPr>
          <w:p w:rsidR="00216DE1" w:rsidRPr="008B30D0" w:rsidRDefault="00216DE1" w:rsidP="009119C2">
            <w:r w:rsidRPr="008B30D0">
              <w:t>Eil. Nr.</w:t>
            </w:r>
          </w:p>
        </w:tc>
        <w:tc>
          <w:tcPr>
            <w:tcW w:w="7703" w:type="dxa"/>
            <w:shd w:val="clear" w:color="auto" w:fill="auto"/>
          </w:tcPr>
          <w:p w:rsidR="00216DE1" w:rsidRPr="008B30D0" w:rsidRDefault="009C2B76" w:rsidP="009119C2">
            <w:r w:rsidRPr="008B30D0">
              <w:t>Pobūdis</w:t>
            </w:r>
          </w:p>
        </w:tc>
        <w:tc>
          <w:tcPr>
            <w:tcW w:w="1275" w:type="dxa"/>
            <w:shd w:val="clear" w:color="auto" w:fill="auto"/>
          </w:tcPr>
          <w:p w:rsidR="00216DE1" w:rsidRPr="008B30D0" w:rsidRDefault="00216DE1" w:rsidP="009119C2">
            <w:r w:rsidRPr="008B30D0">
              <w:t>Gautos lėšos Eur</w:t>
            </w:r>
          </w:p>
        </w:tc>
      </w:tr>
      <w:tr w:rsidR="00216DE1" w:rsidRPr="008B30D0" w:rsidTr="00295F0C">
        <w:tc>
          <w:tcPr>
            <w:tcW w:w="567" w:type="dxa"/>
            <w:shd w:val="clear" w:color="auto" w:fill="auto"/>
          </w:tcPr>
          <w:p w:rsidR="00216DE1" w:rsidRPr="008B30D0" w:rsidRDefault="00216DE1" w:rsidP="009119C2">
            <w:r w:rsidRPr="008B30D0">
              <w:t>1</w:t>
            </w:r>
            <w:r w:rsidR="008058F6">
              <w:t>.</w:t>
            </w:r>
          </w:p>
        </w:tc>
        <w:tc>
          <w:tcPr>
            <w:tcW w:w="7703" w:type="dxa"/>
            <w:shd w:val="clear" w:color="auto" w:fill="auto"/>
          </w:tcPr>
          <w:p w:rsidR="00216DE1" w:rsidRPr="008B30D0" w:rsidRDefault="008058F6" w:rsidP="00313D09">
            <w:r>
              <w:t>Iš viso</w:t>
            </w:r>
            <w:r w:rsidR="00313D09" w:rsidRPr="008B30D0">
              <w:t>:</w:t>
            </w:r>
          </w:p>
        </w:tc>
        <w:tc>
          <w:tcPr>
            <w:tcW w:w="1275" w:type="dxa"/>
            <w:shd w:val="clear" w:color="auto" w:fill="auto"/>
          </w:tcPr>
          <w:p w:rsidR="00216DE1" w:rsidRPr="008B30D0" w:rsidRDefault="00216DE1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1.1.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viso</w:t>
            </w:r>
            <w:r w:rsidR="00313D09" w:rsidRPr="008B30D0">
              <w:t xml:space="preserve"> lėšos iš savivaldybės biudžeto: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1.2.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jų</w:t>
            </w:r>
            <w:r w:rsidR="00313D09" w:rsidRPr="008B30D0">
              <w:t xml:space="preserve"> darbo užmokesčiui neatskaičiavus mokesčių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1.3.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jų</w:t>
            </w:r>
            <w:r w:rsidR="00313D09" w:rsidRPr="008B30D0">
              <w:t xml:space="preserve"> infrastruktūrai išlaikyti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1.4.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jų</w:t>
            </w:r>
            <w:r w:rsidR="00313D09" w:rsidRPr="008B30D0">
              <w:t xml:space="preserve"> </w:t>
            </w:r>
            <w:r w:rsidR="00E4011D" w:rsidRPr="008B30D0">
              <w:t>ilgalaikiam materi</w:t>
            </w:r>
            <w:r w:rsidR="00313D09" w:rsidRPr="008B30D0">
              <w:t>aliajam turtui įsigyti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9119C2">
            <w:r w:rsidRPr="008B30D0">
              <w:t>1.5.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5C34A1">
            <w:r>
              <w:t>iš jų</w:t>
            </w:r>
            <w:r w:rsidR="00313D09" w:rsidRPr="008B30D0">
              <w:t xml:space="preserve"> lėšos veiklai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9119C2"/>
        </w:tc>
      </w:tr>
      <w:tr w:rsidR="00A37049" w:rsidRPr="008B30D0" w:rsidTr="00295F0C">
        <w:tc>
          <w:tcPr>
            <w:tcW w:w="567" w:type="dxa"/>
            <w:shd w:val="clear" w:color="auto" w:fill="auto"/>
          </w:tcPr>
          <w:p w:rsidR="00A37049" w:rsidRPr="008B30D0" w:rsidRDefault="00A37049" w:rsidP="009119C2">
            <w:r w:rsidRPr="008B30D0">
              <w:t>1.6.</w:t>
            </w:r>
          </w:p>
        </w:tc>
        <w:tc>
          <w:tcPr>
            <w:tcW w:w="7703" w:type="dxa"/>
            <w:shd w:val="clear" w:color="auto" w:fill="auto"/>
          </w:tcPr>
          <w:p w:rsidR="00A37049" w:rsidRPr="008B30D0" w:rsidRDefault="008058F6" w:rsidP="005C34A1">
            <w:r>
              <w:t>iš jų</w:t>
            </w:r>
            <w:r w:rsidR="00A37049" w:rsidRPr="008B30D0">
              <w:t xml:space="preserve"> išlaidos transportui</w:t>
            </w:r>
          </w:p>
        </w:tc>
        <w:tc>
          <w:tcPr>
            <w:tcW w:w="1275" w:type="dxa"/>
            <w:shd w:val="clear" w:color="auto" w:fill="auto"/>
          </w:tcPr>
          <w:p w:rsidR="00A37049" w:rsidRPr="008B30D0" w:rsidRDefault="00A37049" w:rsidP="009119C2"/>
        </w:tc>
      </w:tr>
      <w:tr w:rsidR="00216DE1" w:rsidRPr="008B30D0" w:rsidTr="00295F0C">
        <w:tc>
          <w:tcPr>
            <w:tcW w:w="567" w:type="dxa"/>
            <w:shd w:val="clear" w:color="auto" w:fill="auto"/>
          </w:tcPr>
          <w:p w:rsidR="00216DE1" w:rsidRPr="008B30D0" w:rsidRDefault="00216DE1" w:rsidP="009119C2">
            <w:r w:rsidRPr="008B30D0">
              <w:t>2</w:t>
            </w:r>
            <w:r w:rsidR="00313D09" w:rsidRPr="008B30D0">
              <w:t>.</w:t>
            </w:r>
          </w:p>
        </w:tc>
        <w:tc>
          <w:tcPr>
            <w:tcW w:w="7703" w:type="dxa"/>
            <w:shd w:val="clear" w:color="auto" w:fill="auto"/>
          </w:tcPr>
          <w:p w:rsidR="00216DE1" w:rsidRPr="008B30D0" w:rsidRDefault="008058F6" w:rsidP="00313D09">
            <w:r>
              <w:t>Iš viso</w:t>
            </w:r>
            <w:r w:rsidR="00313D09" w:rsidRPr="008B30D0">
              <w:t xml:space="preserve"> </w:t>
            </w:r>
            <w:r>
              <w:rPr>
                <w:color w:val="000000"/>
              </w:rPr>
              <w:t>pritraukta lėšų</w:t>
            </w:r>
            <w:r w:rsidR="00313D09" w:rsidRPr="008B30D0">
              <w:rPr>
                <w:color w:val="000000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:rsidR="00216DE1" w:rsidRPr="008B30D0" w:rsidRDefault="00216DE1" w:rsidP="009119C2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2.1.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313D09" w:rsidP="00313D09">
            <w:r w:rsidRPr="008B30D0">
              <w:rPr>
                <w:color w:val="000000"/>
              </w:rPr>
              <w:t>projektams įgyvendinti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>
            <w:r w:rsidRPr="008B30D0">
              <w:t>Priedas</w:t>
            </w:r>
          </w:p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2.2.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313D09" w:rsidP="00313D09">
            <w:r w:rsidRPr="008B30D0">
              <w:rPr>
                <w:color w:val="000000"/>
              </w:rPr>
              <w:t>pajamos už teikiamas paslaugas (bil</w:t>
            </w:r>
            <w:r w:rsidR="00E4011D" w:rsidRPr="008B30D0">
              <w:rPr>
                <w:color w:val="000000"/>
              </w:rPr>
              <w:t>i</w:t>
            </w:r>
            <w:r w:rsidRPr="008B30D0">
              <w:rPr>
                <w:color w:val="000000"/>
              </w:rPr>
              <w:t>etai, nuoma, renginių organizavimas)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2.3.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313D09" w:rsidP="00313D09">
            <w:r w:rsidRPr="008B30D0">
              <w:rPr>
                <w:color w:val="000000"/>
              </w:rPr>
              <w:t>rėmėjų lėšos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2.4.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313D09" w:rsidP="00313D09">
            <w:pPr>
              <w:rPr>
                <w:color w:val="000000"/>
              </w:rPr>
            </w:pPr>
            <w:r w:rsidRPr="008B30D0">
              <w:rPr>
                <w:color w:val="000000"/>
              </w:rPr>
              <w:t>2 % parama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/>
        </w:tc>
      </w:tr>
      <w:tr w:rsidR="00313D09" w:rsidRPr="008B30D0" w:rsidTr="00295F0C">
        <w:tc>
          <w:tcPr>
            <w:tcW w:w="567" w:type="dxa"/>
            <w:shd w:val="clear" w:color="auto" w:fill="auto"/>
          </w:tcPr>
          <w:p w:rsidR="00313D09" w:rsidRPr="008B30D0" w:rsidRDefault="00313D09" w:rsidP="00313D09">
            <w:r w:rsidRPr="008B30D0">
              <w:t>2.5.</w:t>
            </w:r>
          </w:p>
        </w:tc>
        <w:tc>
          <w:tcPr>
            <w:tcW w:w="7703" w:type="dxa"/>
            <w:shd w:val="clear" w:color="auto" w:fill="auto"/>
          </w:tcPr>
          <w:p w:rsidR="00313D09" w:rsidRPr="008B30D0" w:rsidRDefault="008058F6" w:rsidP="00313D09">
            <w:pPr>
              <w:rPr>
                <w:color w:val="000000"/>
              </w:rPr>
            </w:pPr>
            <w:r>
              <w:rPr>
                <w:color w:val="000000"/>
              </w:rPr>
              <w:t>neformaliojo vaikų švietimo lėšos</w:t>
            </w:r>
          </w:p>
        </w:tc>
        <w:tc>
          <w:tcPr>
            <w:tcW w:w="1275" w:type="dxa"/>
            <w:shd w:val="clear" w:color="auto" w:fill="auto"/>
          </w:tcPr>
          <w:p w:rsidR="00313D09" w:rsidRPr="008B30D0" w:rsidRDefault="00313D09" w:rsidP="00313D09"/>
        </w:tc>
      </w:tr>
    </w:tbl>
    <w:p w:rsidR="00216DE1" w:rsidRPr="003D4D74" w:rsidRDefault="00216DE1" w:rsidP="00D3411D">
      <w:pPr>
        <w:jc w:val="both"/>
        <w:rPr>
          <w:color w:val="000000"/>
        </w:rPr>
      </w:pPr>
    </w:p>
    <w:p w:rsidR="00B64D3A" w:rsidRDefault="008B30D0" w:rsidP="008B30D0">
      <w:pPr>
        <w:jc w:val="center"/>
        <w:rPr>
          <w:b/>
        </w:rPr>
      </w:pPr>
      <w:r>
        <w:rPr>
          <w:b/>
        </w:rPr>
        <w:t xml:space="preserve">VII. </w:t>
      </w:r>
      <w:r w:rsidR="003D4D74">
        <w:rPr>
          <w:b/>
        </w:rPr>
        <w:t>MATERIALINIAI IR TECHNINIAI IŠTEKLIAI</w:t>
      </w:r>
    </w:p>
    <w:p w:rsidR="002429F0" w:rsidRDefault="002429F0" w:rsidP="006E2AD3">
      <w:pPr>
        <w:ind w:firstLine="720"/>
      </w:pPr>
    </w:p>
    <w:p w:rsidR="00B64D3A" w:rsidRPr="002B7E81" w:rsidRDefault="006E2AD3" w:rsidP="006E2AD3">
      <w:pPr>
        <w:ind w:firstLine="720"/>
      </w:pPr>
      <w:r>
        <w:t xml:space="preserve">7.1. </w:t>
      </w:r>
      <w:r w:rsidR="00B64D3A" w:rsidRPr="002B7E81">
        <w:t>Atlikti</w:t>
      </w:r>
      <w:r w:rsidR="00B64D3A">
        <w:t xml:space="preserve"> įstaigos</w:t>
      </w:r>
      <w:r w:rsidR="00B64D3A" w:rsidRPr="002B7E81">
        <w:t xml:space="preserve"> </w:t>
      </w:r>
      <w:r w:rsidR="00B64D3A">
        <w:t>remonto darbai. Jų vertė tūkst. E</w:t>
      </w:r>
      <w:r w:rsidR="003D4D74">
        <w:t>ur.</w:t>
      </w:r>
    </w:p>
    <w:p w:rsidR="009119C2" w:rsidRPr="00976977" w:rsidRDefault="006E2AD3" w:rsidP="006E2AD3">
      <w:pPr>
        <w:ind w:firstLine="720"/>
      </w:pPr>
      <w:r>
        <w:t xml:space="preserve">7.2. </w:t>
      </w:r>
      <w:r w:rsidR="00B64D3A" w:rsidRPr="002B7E81">
        <w:t>At</w:t>
      </w:r>
      <w:r w:rsidR="003D4D74">
        <w:t>naujinta techniniai ištekliai</w:t>
      </w:r>
      <w:r w:rsidR="00B64D3A" w:rsidRPr="002B7E81">
        <w:t>.</w:t>
      </w:r>
      <w:r w:rsidR="003D4D74">
        <w:t xml:space="preserve"> Išleista lėšų (LNKC – drabuži</w:t>
      </w:r>
      <w:r w:rsidR="00976977">
        <w:t>ai, instrumentai).</w:t>
      </w:r>
    </w:p>
    <w:p w:rsidR="00976977" w:rsidRDefault="00976977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E44DA1" w:rsidRDefault="00FE3F0B" w:rsidP="00E44DA1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>Patvirtinu, kad pateikta informacija yra tiksli ir teisinga</w:t>
      </w:r>
      <w:r w:rsidR="002429F0">
        <w:rPr>
          <w:sz w:val="24"/>
          <w:szCs w:val="24"/>
        </w:rPr>
        <w:t>.</w:t>
      </w:r>
    </w:p>
    <w:p w:rsidR="00FE3F0B" w:rsidRDefault="00FE3F0B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9119C2" w:rsidRDefault="002429F0" w:rsidP="002429F0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D</w:t>
      </w:r>
      <w:r w:rsidR="00FE3F0B">
        <w:rPr>
          <w:sz w:val="24"/>
        </w:rPr>
        <w:t>irektor</w:t>
      </w:r>
      <w:r w:rsidR="00E81C80">
        <w:rPr>
          <w:sz w:val="24"/>
        </w:rPr>
        <w:t xml:space="preserve">ius (-ė) </w:t>
      </w:r>
      <w:r w:rsidR="00FE3F0B"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            </w:t>
      </w:r>
    </w:p>
    <w:p w:rsidR="002429F0" w:rsidRDefault="002429F0" w:rsidP="002429F0">
      <w:pPr>
        <w:pStyle w:val="Standard"/>
        <w:tabs>
          <w:tab w:val="left" w:pos="1338"/>
        </w:tabs>
        <w:rPr>
          <w:sz w:val="24"/>
          <w:szCs w:val="24"/>
        </w:rPr>
      </w:pPr>
    </w:p>
    <w:p w:rsidR="009119C2" w:rsidRPr="002429F0" w:rsidRDefault="002429F0" w:rsidP="00D3411D">
      <w:pPr>
        <w:jc w:val="both"/>
        <w:rPr>
          <w:color w:val="000000"/>
        </w:rPr>
      </w:pPr>
      <w:r>
        <w:rPr>
          <w:color w:val="000000"/>
        </w:rPr>
        <w:t>SUDERINTA</w:t>
      </w:r>
    </w:p>
    <w:sectPr w:rsidR="009119C2" w:rsidRPr="002429F0" w:rsidSect="00D72246">
      <w:headerReference w:type="default" r:id="rId7"/>
      <w:pgSz w:w="11906" w:h="16838"/>
      <w:pgMar w:top="851" w:right="567" w:bottom="568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3B" w:rsidRDefault="00D96F3B" w:rsidP="00D72246">
      <w:r>
        <w:separator/>
      </w:r>
    </w:p>
  </w:endnote>
  <w:endnote w:type="continuationSeparator" w:id="0">
    <w:p w:rsidR="00D96F3B" w:rsidRDefault="00D96F3B" w:rsidP="00D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3B" w:rsidRDefault="00D96F3B" w:rsidP="00D72246">
      <w:r>
        <w:separator/>
      </w:r>
    </w:p>
  </w:footnote>
  <w:footnote w:type="continuationSeparator" w:id="0">
    <w:p w:rsidR="00D96F3B" w:rsidRDefault="00D96F3B" w:rsidP="00D7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246" w:rsidRDefault="00D7224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20F2C">
      <w:rPr>
        <w:noProof/>
      </w:rPr>
      <w:t>3</w:t>
    </w:r>
    <w:r>
      <w:fldChar w:fldCharType="end"/>
    </w:r>
  </w:p>
  <w:p w:rsidR="00D72246" w:rsidRDefault="00D7224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0E79"/>
    <w:multiLevelType w:val="hybridMultilevel"/>
    <w:tmpl w:val="AFF86F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4762D"/>
    <w:multiLevelType w:val="multilevel"/>
    <w:tmpl w:val="A52E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F756275"/>
    <w:multiLevelType w:val="hybridMultilevel"/>
    <w:tmpl w:val="A8147C0C"/>
    <w:lvl w:ilvl="0" w:tplc="6C9E69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DB3"/>
    <w:multiLevelType w:val="hybridMultilevel"/>
    <w:tmpl w:val="D83E605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505E"/>
    <w:multiLevelType w:val="hybridMultilevel"/>
    <w:tmpl w:val="EC66A8F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538E"/>
    <w:multiLevelType w:val="hybridMultilevel"/>
    <w:tmpl w:val="8C787B42"/>
    <w:lvl w:ilvl="0" w:tplc="0EA8913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10805"/>
    <w:multiLevelType w:val="hybridMultilevel"/>
    <w:tmpl w:val="3ECCA120"/>
    <w:lvl w:ilvl="0" w:tplc="0A9A0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15E64"/>
    <w:multiLevelType w:val="hybridMultilevel"/>
    <w:tmpl w:val="EE76A73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FF36A9"/>
    <w:multiLevelType w:val="hybridMultilevel"/>
    <w:tmpl w:val="47E0CC84"/>
    <w:lvl w:ilvl="0" w:tplc="25FA6F9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23CA7"/>
    <w:rsid w:val="000728E5"/>
    <w:rsid w:val="000C1FD9"/>
    <w:rsid w:val="001017F2"/>
    <w:rsid w:val="00102A88"/>
    <w:rsid w:val="0010354E"/>
    <w:rsid w:val="001461BF"/>
    <w:rsid w:val="00152A61"/>
    <w:rsid w:val="001C2EA1"/>
    <w:rsid w:val="001E7B60"/>
    <w:rsid w:val="00201875"/>
    <w:rsid w:val="00213A3A"/>
    <w:rsid w:val="00216DE1"/>
    <w:rsid w:val="00226F0C"/>
    <w:rsid w:val="0024078C"/>
    <w:rsid w:val="002429F0"/>
    <w:rsid w:val="00265FFE"/>
    <w:rsid w:val="00295F0C"/>
    <w:rsid w:val="002B7E81"/>
    <w:rsid w:val="002D41EA"/>
    <w:rsid w:val="00300FE6"/>
    <w:rsid w:val="00313D09"/>
    <w:rsid w:val="003903F3"/>
    <w:rsid w:val="003A6108"/>
    <w:rsid w:val="003A7406"/>
    <w:rsid w:val="003A7623"/>
    <w:rsid w:val="003D4D74"/>
    <w:rsid w:val="003E309A"/>
    <w:rsid w:val="003E40BF"/>
    <w:rsid w:val="003E68AD"/>
    <w:rsid w:val="003F5109"/>
    <w:rsid w:val="00400783"/>
    <w:rsid w:val="0042045A"/>
    <w:rsid w:val="00476246"/>
    <w:rsid w:val="004A467B"/>
    <w:rsid w:val="004B100B"/>
    <w:rsid w:val="004D500A"/>
    <w:rsid w:val="0050066E"/>
    <w:rsid w:val="00515BA1"/>
    <w:rsid w:val="00517A6A"/>
    <w:rsid w:val="00540E46"/>
    <w:rsid w:val="00552861"/>
    <w:rsid w:val="005822CA"/>
    <w:rsid w:val="005B2998"/>
    <w:rsid w:val="005C34A1"/>
    <w:rsid w:val="005C50D7"/>
    <w:rsid w:val="005D4AF5"/>
    <w:rsid w:val="005D7DE5"/>
    <w:rsid w:val="006129FF"/>
    <w:rsid w:val="006171DD"/>
    <w:rsid w:val="00660165"/>
    <w:rsid w:val="0068368D"/>
    <w:rsid w:val="006D7DFC"/>
    <w:rsid w:val="006E2AD3"/>
    <w:rsid w:val="00725112"/>
    <w:rsid w:val="00741A34"/>
    <w:rsid w:val="00747C02"/>
    <w:rsid w:val="00781172"/>
    <w:rsid w:val="007950BD"/>
    <w:rsid w:val="007B16A5"/>
    <w:rsid w:val="007C54BF"/>
    <w:rsid w:val="007F1536"/>
    <w:rsid w:val="008058F6"/>
    <w:rsid w:val="008517EA"/>
    <w:rsid w:val="00877D4A"/>
    <w:rsid w:val="008826FD"/>
    <w:rsid w:val="008B30D0"/>
    <w:rsid w:val="008B63EF"/>
    <w:rsid w:val="008E0F44"/>
    <w:rsid w:val="00902AEF"/>
    <w:rsid w:val="009119C2"/>
    <w:rsid w:val="00913B49"/>
    <w:rsid w:val="0092074D"/>
    <w:rsid w:val="00941403"/>
    <w:rsid w:val="009446FA"/>
    <w:rsid w:val="00976977"/>
    <w:rsid w:val="00995E5B"/>
    <w:rsid w:val="009C1171"/>
    <w:rsid w:val="009C1EF7"/>
    <w:rsid w:val="009C2B76"/>
    <w:rsid w:val="00A3316A"/>
    <w:rsid w:val="00A37049"/>
    <w:rsid w:val="00A4611F"/>
    <w:rsid w:val="00A53657"/>
    <w:rsid w:val="00A72815"/>
    <w:rsid w:val="00AA5E86"/>
    <w:rsid w:val="00B02BF7"/>
    <w:rsid w:val="00B03589"/>
    <w:rsid w:val="00B135F0"/>
    <w:rsid w:val="00B33E0D"/>
    <w:rsid w:val="00B440FA"/>
    <w:rsid w:val="00B537DA"/>
    <w:rsid w:val="00B64D3A"/>
    <w:rsid w:val="00B6603F"/>
    <w:rsid w:val="00B72A0C"/>
    <w:rsid w:val="00B81DC1"/>
    <w:rsid w:val="00B8418B"/>
    <w:rsid w:val="00B96194"/>
    <w:rsid w:val="00BC53F4"/>
    <w:rsid w:val="00C37C44"/>
    <w:rsid w:val="00C64DFE"/>
    <w:rsid w:val="00C65D95"/>
    <w:rsid w:val="00C6612F"/>
    <w:rsid w:val="00C804ED"/>
    <w:rsid w:val="00C8186C"/>
    <w:rsid w:val="00C94BC3"/>
    <w:rsid w:val="00CA52EE"/>
    <w:rsid w:val="00CB6D99"/>
    <w:rsid w:val="00CE18DE"/>
    <w:rsid w:val="00CF036C"/>
    <w:rsid w:val="00CF1AD6"/>
    <w:rsid w:val="00D031C5"/>
    <w:rsid w:val="00D109DC"/>
    <w:rsid w:val="00D20F2C"/>
    <w:rsid w:val="00D27053"/>
    <w:rsid w:val="00D3411D"/>
    <w:rsid w:val="00D6468D"/>
    <w:rsid w:val="00D65561"/>
    <w:rsid w:val="00D72246"/>
    <w:rsid w:val="00D73ACD"/>
    <w:rsid w:val="00D852CE"/>
    <w:rsid w:val="00D96F3B"/>
    <w:rsid w:val="00DC15B8"/>
    <w:rsid w:val="00DD3D05"/>
    <w:rsid w:val="00DD7AAF"/>
    <w:rsid w:val="00DE01C1"/>
    <w:rsid w:val="00DF2857"/>
    <w:rsid w:val="00E123C2"/>
    <w:rsid w:val="00E33023"/>
    <w:rsid w:val="00E37B57"/>
    <w:rsid w:val="00E4011D"/>
    <w:rsid w:val="00E44DA1"/>
    <w:rsid w:val="00E81C80"/>
    <w:rsid w:val="00EA0A7D"/>
    <w:rsid w:val="00EA4361"/>
    <w:rsid w:val="00EF087E"/>
    <w:rsid w:val="00F01C36"/>
    <w:rsid w:val="00F23A5B"/>
    <w:rsid w:val="00F54C69"/>
    <w:rsid w:val="00F83C12"/>
    <w:rsid w:val="00F913AA"/>
    <w:rsid w:val="00FA5E35"/>
    <w:rsid w:val="00FA624C"/>
    <w:rsid w:val="00FC7C4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A182A-1D4B-4B4D-9D39-CA703BA9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table" w:styleId="Lentelstinklelis">
    <w:name w:val="Table Grid"/>
    <w:basedOn w:val="prastojilentel"/>
    <w:rsid w:val="00E3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7406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prastasis"/>
    <w:rsid w:val="005D7D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400783"/>
    <w:pPr>
      <w:widowControl w:val="0"/>
      <w:suppressLineNumbers/>
      <w:tabs>
        <w:tab w:val="center" w:pos="4819"/>
        <w:tab w:val="right" w:pos="9638"/>
      </w:tabs>
      <w:suppressAutoHyphens/>
      <w:spacing w:before="100" w:after="100"/>
    </w:pPr>
    <w:rPr>
      <w:rFonts w:eastAsia="SimSun" w:cs="Mangal"/>
      <w:kern w:val="1"/>
      <w:lang w:eastAsia="hi-IN" w:bidi="hi-IN"/>
    </w:rPr>
  </w:style>
  <w:style w:type="character" w:customStyle="1" w:styleId="AntratsDiagrama">
    <w:name w:val="Antraštės Diagrama"/>
    <w:link w:val="Antrats"/>
    <w:uiPriority w:val="99"/>
    <w:rsid w:val="00400783"/>
    <w:rPr>
      <w:rFonts w:eastAsia="SimSun" w:cs="Mangal"/>
      <w:kern w:val="1"/>
      <w:sz w:val="24"/>
      <w:szCs w:val="24"/>
      <w:lang w:eastAsia="hi-IN" w:bidi="hi-IN"/>
    </w:rPr>
  </w:style>
  <w:style w:type="paragraph" w:styleId="Debesliotekstas">
    <w:name w:val="Balloon Text"/>
    <w:basedOn w:val="prastasis"/>
    <w:link w:val="DebesliotekstasDiagrama"/>
    <w:rsid w:val="00F23A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23A5B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  <w:rsid w:val="00DD7AAF"/>
  </w:style>
  <w:style w:type="paragraph" w:styleId="Porat">
    <w:name w:val="footer"/>
    <w:basedOn w:val="prastasis"/>
    <w:link w:val="PoratDiagrama"/>
    <w:rsid w:val="00D7224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D722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3097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ĮSTAIGOS LĖŠOS</vt:lpstr>
      <vt:lpstr>ĮSTAIGOS LĖŠOS</vt:lpstr>
    </vt:vector>
  </TitlesOfParts>
  <Company>Panevėžio savivaldybės administracija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LĖŠOS</dc:title>
  <dc:subject/>
  <dc:creator>All users</dc:creator>
  <cp:keywords/>
  <dc:description/>
  <cp:lastModifiedBy>Birute Goberiene</cp:lastModifiedBy>
  <cp:revision>2</cp:revision>
  <cp:lastPrinted>2017-12-08T10:28:00Z</cp:lastPrinted>
  <dcterms:created xsi:type="dcterms:W3CDTF">2017-12-11T13:13:00Z</dcterms:created>
  <dcterms:modified xsi:type="dcterms:W3CDTF">2017-12-11T13:13:00Z</dcterms:modified>
</cp:coreProperties>
</file>