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33F38">
      <w:pPr>
        <w:pStyle w:val="Antrats"/>
        <w:ind w:left="7470"/>
        <w:jc w:val="center"/>
        <w:rPr>
          <w:b/>
          <w:bCs/>
          <w:sz w:val="24"/>
          <w:szCs w:val="24"/>
        </w:rPr>
      </w:pPr>
      <w:r>
        <w:rPr>
          <w:b/>
          <w:bCs/>
          <w:sz w:val="24"/>
          <w:szCs w:val="24"/>
        </w:rPr>
        <w:t xml:space="preserve"> </w:t>
      </w:r>
      <w:r w:rsidR="00B07407">
        <w:rPr>
          <w:b/>
          <w:bCs/>
          <w:sz w:val="24"/>
          <w:szCs w:val="24"/>
        </w:rPr>
        <w:t>Projektas</w:t>
      </w:r>
    </w:p>
    <w:p w:rsidR="00B07407" w:rsidRDefault="00B07407">
      <w:pPr>
        <w:pStyle w:val="Antrats"/>
        <w:jc w:val="center"/>
      </w:pPr>
      <w:r>
        <w:t xml:space="preserve"> </w:t>
      </w:r>
      <w:r w:rsidR="00B5383A">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rsidR="00B07407" w:rsidRDefault="00B07407">
      <w:pPr>
        <w:pStyle w:val="Antrats"/>
        <w:jc w:val="center"/>
      </w:pPr>
    </w:p>
    <w:p w:rsidR="008B09AC" w:rsidRPr="00260A83" w:rsidRDefault="00B07407" w:rsidP="008B09AC">
      <w:pPr>
        <w:pStyle w:val="Antrats"/>
        <w:jc w:val="center"/>
        <w:rPr>
          <w:b/>
          <w:sz w:val="28"/>
          <w:szCs w:val="28"/>
        </w:rPr>
      </w:pPr>
      <w:r w:rsidRPr="00260A83">
        <w:rPr>
          <w:b/>
          <w:sz w:val="28"/>
          <w:szCs w:val="28"/>
        </w:rPr>
        <w:t>PANEVĖ</w:t>
      </w:r>
      <w:r w:rsidR="008B09AC" w:rsidRPr="00260A83">
        <w:rPr>
          <w:b/>
          <w:sz w:val="28"/>
          <w:szCs w:val="28"/>
        </w:rPr>
        <w:t>ŽIO RAJONO SAVIVALDYBĖS TARYBA</w:t>
      </w:r>
    </w:p>
    <w:p w:rsidR="008B09AC" w:rsidRPr="00260A83" w:rsidRDefault="008B09AC" w:rsidP="008B09AC">
      <w:pPr>
        <w:pStyle w:val="Antrats"/>
        <w:jc w:val="center"/>
        <w:rPr>
          <w:b/>
          <w:sz w:val="28"/>
          <w:szCs w:val="28"/>
        </w:rPr>
      </w:pPr>
    </w:p>
    <w:p w:rsidR="00FE5D34" w:rsidRPr="00260A83" w:rsidRDefault="00FE5D34" w:rsidP="008B09AC">
      <w:pPr>
        <w:pStyle w:val="Antrats"/>
        <w:jc w:val="center"/>
        <w:rPr>
          <w:b/>
          <w:sz w:val="28"/>
          <w:szCs w:val="28"/>
        </w:rPr>
      </w:pPr>
      <w:r w:rsidRPr="00260A83">
        <w:rPr>
          <w:b/>
          <w:sz w:val="28"/>
          <w:szCs w:val="28"/>
        </w:rPr>
        <w:t>SPRENDIMAS</w:t>
      </w:r>
    </w:p>
    <w:p w:rsidR="008B09AC" w:rsidRPr="00FE5D34" w:rsidRDefault="002B0516" w:rsidP="00FE5D34">
      <w:pPr>
        <w:pStyle w:val="Antrats"/>
        <w:jc w:val="center"/>
        <w:rPr>
          <w:b/>
          <w:sz w:val="24"/>
          <w:szCs w:val="24"/>
        </w:rPr>
      </w:pPr>
      <w:r>
        <w:rPr>
          <w:b/>
          <w:sz w:val="24"/>
          <w:szCs w:val="24"/>
        </w:rPr>
        <w:t>DĖL SAVIVALDYBĖS TARYBOS 2017 M. VASARIO 23 D. SPRENDIMO NR. T-34 „</w:t>
      </w:r>
      <w:r w:rsidR="008B09AC" w:rsidRPr="00FE5D34">
        <w:rPr>
          <w:b/>
          <w:sz w:val="24"/>
          <w:szCs w:val="24"/>
        </w:rPr>
        <w:t xml:space="preserve">DĖL </w:t>
      </w:r>
      <w:r w:rsidR="00826703">
        <w:rPr>
          <w:b/>
          <w:sz w:val="24"/>
          <w:szCs w:val="24"/>
        </w:rPr>
        <w:t>PANEVĖŽIO RAJONO SAVIVALDYBĖS BIUDŽETINIŲ ĮSTAIGŲ VADOVŲ DARBO APMOKĖJIMO SISTEMOS</w:t>
      </w:r>
      <w:r w:rsidR="003547EE">
        <w:rPr>
          <w:b/>
          <w:sz w:val="24"/>
          <w:szCs w:val="24"/>
        </w:rPr>
        <w:t xml:space="preserve"> PATVIRTINIMO</w:t>
      </w:r>
      <w:r>
        <w:rPr>
          <w:b/>
          <w:sz w:val="24"/>
          <w:szCs w:val="24"/>
        </w:rPr>
        <w:t>“ PAKEITIMO</w:t>
      </w:r>
    </w:p>
    <w:p w:rsidR="008B09AC" w:rsidRDefault="008B09AC" w:rsidP="008B09AC">
      <w:pPr>
        <w:jc w:val="center"/>
        <w:rPr>
          <w:rFonts w:ascii="TimesLT" w:hAnsi="TimesLT"/>
          <w:sz w:val="24"/>
        </w:rPr>
      </w:pPr>
    </w:p>
    <w:p w:rsidR="008B09AC" w:rsidRDefault="00826703" w:rsidP="008B09AC">
      <w:pPr>
        <w:jc w:val="center"/>
        <w:rPr>
          <w:rFonts w:ascii="TimesLT" w:hAnsi="TimesLT"/>
          <w:sz w:val="24"/>
        </w:rPr>
      </w:pPr>
      <w:r>
        <w:rPr>
          <w:rFonts w:ascii="TimesLT" w:hAnsi="TimesLT"/>
          <w:sz w:val="24"/>
        </w:rPr>
        <w:t>2017</w:t>
      </w:r>
      <w:r w:rsidR="00FE5D34">
        <w:rPr>
          <w:rFonts w:ascii="TimesLT" w:hAnsi="TimesLT"/>
          <w:sz w:val="24"/>
        </w:rPr>
        <w:t xml:space="preserve"> m. </w:t>
      </w:r>
      <w:r w:rsidR="002B0516">
        <w:rPr>
          <w:rFonts w:ascii="TimesLT" w:hAnsi="TimesLT"/>
          <w:sz w:val="24"/>
        </w:rPr>
        <w:t>lapkričio</w:t>
      </w:r>
      <w:r>
        <w:rPr>
          <w:rFonts w:ascii="TimesLT" w:hAnsi="TimesLT"/>
          <w:sz w:val="24"/>
        </w:rPr>
        <w:t xml:space="preserve"> 23</w:t>
      </w:r>
      <w:r w:rsidR="00FE5D34">
        <w:rPr>
          <w:rFonts w:ascii="TimesLT" w:hAnsi="TimesLT"/>
          <w:sz w:val="24"/>
        </w:rPr>
        <w:t xml:space="preserve"> d.  Nr. T-</w:t>
      </w:r>
    </w:p>
    <w:p w:rsidR="00FE5D34" w:rsidRDefault="00FE5D34" w:rsidP="008B09AC">
      <w:pPr>
        <w:jc w:val="center"/>
        <w:rPr>
          <w:rFonts w:ascii="TimesLT" w:hAnsi="TimesLT"/>
          <w:sz w:val="24"/>
        </w:rPr>
      </w:pPr>
      <w:r>
        <w:rPr>
          <w:rFonts w:ascii="TimesLT" w:hAnsi="TimesLT"/>
          <w:sz w:val="24"/>
        </w:rPr>
        <w:t>Panevėžys</w:t>
      </w:r>
    </w:p>
    <w:p w:rsidR="008B09AC" w:rsidRDefault="008B09AC" w:rsidP="008B09AC">
      <w:pPr>
        <w:shd w:val="clear" w:color="auto" w:fill="FFFFFF"/>
        <w:tabs>
          <w:tab w:val="left" w:pos="6096"/>
        </w:tabs>
        <w:jc w:val="both"/>
        <w:rPr>
          <w:sz w:val="24"/>
        </w:rPr>
      </w:pPr>
    </w:p>
    <w:p w:rsidR="00826703" w:rsidRDefault="008B09AC" w:rsidP="00826703">
      <w:pPr>
        <w:jc w:val="both"/>
        <w:rPr>
          <w:color w:val="000000"/>
          <w:sz w:val="24"/>
          <w:lang w:val="lt-LT"/>
        </w:rPr>
      </w:pPr>
      <w:r>
        <w:rPr>
          <w:sz w:val="24"/>
        </w:rPr>
        <w:tab/>
      </w:r>
      <w:r>
        <w:rPr>
          <w:sz w:val="24"/>
          <w:szCs w:val="24"/>
        </w:rPr>
        <w:t>Vadovaudamasi Lietuvos Respublikos vietos savivaldos į</w:t>
      </w:r>
      <w:r w:rsidR="002B0516">
        <w:rPr>
          <w:sz w:val="24"/>
          <w:szCs w:val="24"/>
        </w:rPr>
        <w:t>statymo 18</w:t>
      </w:r>
      <w:r w:rsidR="002D6359">
        <w:rPr>
          <w:sz w:val="24"/>
          <w:szCs w:val="24"/>
        </w:rPr>
        <w:t xml:space="preserve"> straipsnio </w:t>
      </w:r>
      <w:r w:rsidR="002B0516">
        <w:rPr>
          <w:sz w:val="24"/>
          <w:szCs w:val="24"/>
        </w:rPr>
        <w:t>1</w:t>
      </w:r>
      <w:r w:rsidR="002D6359">
        <w:rPr>
          <w:sz w:val="24"/>
          <w:szCs w:val="24"/>
        </w:rPr>
        <w:t xml:space="preserve"> dalimi</w:t>
      </w:r>
      <w:r w:rsidR="00826703">
        <w:rPr>
          <w:sz w:val="24"/>
          <w:szCs w:val="24"/>
        </w:rPr>
        <w:t xml:space="preserve"> </w:t>
      </w:r>
      <w:r w:rsidR="00826703">
        <w:rPr>
          <w:color w:val="000000"/>
          <w:sz w:val="24"/>
          <w:lang w:val="lt-LT"/>
        </w:rPr>
        <w:t>ir Lietuvos Respublikos valstybės ir savivaldybių įsta</w:t>
      </w:r>
      <w:r w:rsidR="00322D8D">
        <w:rPr>
          <w:color w:val="000000"/>
          <w:sz w:val="24"/>
          <w:lang w:val="lt-LT"/>
        </w:rPr>
        <w:t xml:space="preserve">igų darbuotojų darbo apmokėjimo įstatymo              </w:t>
      </w:r>
      <w:r w:rsidR="002B0516">
        <w:rPr>
          <w:color w:val="000000"/>
          <w:sz w:val="24"/>
          <w:lang w:val="lt-LT"/>
        </w:rPr>
        <w:t>Nr. XIII-198 17 straipsnio pakeitimo įstatymu</w:t>
      </w:r>
      <w:r w:rsidR="00FE5D34">
        <w:rPr>
          <w:sz w:val="24"/>
          <w:szCs w:val="24"/>
        </w:rPr>
        <w:t>, S</w:t>
      </w:r>
      <w:r>
        <w:rPr>
          <w:sz w:val="24"/>
          <w:szCs w:val="24"/>
        </w:rPr>
        <w:t>avivaldybės</w:t>
      </w:r>
      <w:r w:rsidR="002D6359">
        <w:rPr>
          <w:sz w:val="24"/>
          <w:szCs w:val="24"/>
        </w:rPr>
        <w:t xml:space="preserve"> </w:t>
      </w:r>
      <w:r>
        <w:rPr>
          <w:sz w:val="24"/>
          <w:szCs w:val="24"/>
        </w:rPr>
        <w:t>taryba</w:t>
      </w:r>
      <w:r w:rsidR="003547EE">
        <w:rPr>
          <w:sz w:val="24"/>
          <w:szCs w:val="24"/>
        </w:rPr>
        <w:t xml:space="preserve"> </w:t>
      </w:r>
      <w:r>
        <w:rPr>
          <w:sz w:val="24"/>
          <w:szCs w:val="24"/>
        </w:rPr>
        <w:t xml:space="preserve"> </w:t>
      </w:r>
      <w:r w:rsidR="00322D8D">
        <w:rPr>
          <w:spacing w:val="40"/>
          <w:sz w:val="24"/>
          <w:szCs w:val="24"/>
        </w:rPr>
        <w:t>n u s p r e n d ž i a</w:t>
      </w:r>
      <w:r w:rsidR="003547EE">
        <w:rPr>
          <w:spacing w:val="40"/>
          <w:sz w:val="24"/>
          <w:szCs w:val="24"/>
        </w:rPr>
        <w:t>:</w:t>
      </w:r>
      <w:r>
        <w:rPr>
          <w:sz w:val="24"/>
          <w:szCs w:val="24"/>
        </w:rPr>
        <w:t xml:space="preserve"> </w:t>
      </w:r>
    </w:p>
    <w:p w:rsidR="008B09AC" w:rsidRDefault="00322D8D" w:rsidP="00B35CF0">
      <w:pPr>
        <w:jc w:val="both"/>
        <w:rPr>
          <w:sz w:val="24"/>
          <w:lang w:val="lt-LT"/>
        </w:rPr>
      </w:pPr>
      <w:r>
        <w:rPr>
          <w:sz w:val="24"/>
          <w:lang w:val="lt-LT"/>
        </w:rPr>
        <w:tab/>
      </w:r>
      <w:r w:rsidR="002B0516">
        <w:rPr>
          <w:sz w:val="24"/>
          <w:lang w:val="lt-LT"/>
        </w:rPr>
        <w:t>Pakeisti</w:t>
      </w:r>
      <w:r w:rsidR="00826703">
        <w:rPr>
          <w:sz w:val="24"/>
          <w:lang w:val="lt-LT"/>
        </w:rPr>
        <w:t xml:space="preserve"> Panevėžio rajono savivaldybės biudžetinių įstaigų vadovų darbo </w:t>
      </w:r>
      <w:r w:rsidR="002B0516">
        <w:rPr>
          <w:sz w:val="24"/>
          <w:lang w:val="lt-LT"/>
        </w:rPr>
        <w:t>apmokėjimo sistemą, patvirtintą Savivaldybės tarybos 2017 m. vasario 23 d. sprendimu Nr. T-34 „Dėl Panevėžio rajono savivaldybės biudžetinių įstaigų vadovų darbo apmokėjimo sistemos patvirtinimo“:</w:t>
      </w:r>
    </w:p>
    <w:p w:rsidR="004B2E5E" w:rsidRDefault="004B2E5E" w:rsidP="00B35CF0">
      <w:pPr>
        <w:jc w:val="both"/>
        <w:rPr>
          <w:sz w:val="24"/>
          <w:lang w:val="lt-LT"/>
        </w:rPr>
      </w:pPr>
      <w:r>
        <w:rPr>
          <w:sz w:val="24"/>
          <w:lang w:val="lt-LT"/>
        </w:rPr>
        <w:tab/>
      </w:r>
      <w:r w:rsidR="00952A00">
        <w:rPr>
          <w:sz w:val="24"/>
          <w:lang w:val="lt-LT"/>
        </w:rPr>
        <w:t>1. p</w:t>
      </w:r>
      <w:r w:rsidR="00392950">
        <w:rPr>
          <w:sz w:val="24"/>
          <w:lang w:val="lt-LT"/>
        </w:rPr>
        <w:t>akeisti 16 punktą ir jį išdė</w:t>
      </w:r>
      <w:r>
        <w:rPr>
          <w:sz w:val="24"/>
          <w:lang w:val="lt-LT"/>
        </w:rPr>
        <w:t>styti taip:</w:t>
      </w:r>
    </w:p>
    <w:p w:rsidR="004B2E5E" w:rsidRPr="00826703" w:rsidRDefault="004B2E5E" w:rsidP="004B2E5E">
      <w:pPr>
        <w:suppressAutoHyphens w:val="0"/>
        <w:jc w:val="both"/>
        <w:rPr>
          <w:rFonts w:eastAsiaTheme="minorHAnsi"/>
          <w:sz w:val="24"/>
          <w:lang w:val="lt-LT" w:eastAsia="en-US" w:bidi="ar-SA"/>
        </w:rPr>
      </w:pPr>
      <w:r>
        <w:rPr>
          <w:sz w:val="24"/>
          <w:lang w:val="lt-LT"/>
        </w:rPr>
        <w:tab/>
        <w:t>„</w:t>
      </w:r>
      <w:r w:rsidRPr="00826703">
        <w:rPr>
          <w:rFonts w:eastAsiaTheme="minorHAnsi"/>
          <w:bCs/>
          <w:sz w:val="24"/>
          <w:lang w:val="lt-LT" w:eastAsia="en-US" w:bidi="ar-SA"/>
        </w:rPr>
        <w:t>Sistemos 16 punkt</w:t>
      </w:r>
      <w:r>
        <w:rPr>
          <w:rFonts w:eastAsiaTheme="minorHAnsi"/>
          <w:bCs/>
          <w:sz w:val="24"/>
          <w:lang w:val="lt-LT" w:eastAsia="en-US" w:bidi="ar-SA"/>
        </w:rPr>
        <w:t>o redakcija, galiojanti iki 2018</w:t>
      </w:r>
      <w:r w:rsidRPr="00826703">
        <w:rPr>
          <w:rFonts w:eastAsiaTheme="minorHAnsi"/>
          <w:bCs/>
          <w:sz w:val="24"/>
          <w:lang w:val="lt-LT" w:eastAsia="en-US" w:bidi="ar-SA"/>
        </w:rPr>
        <w:t xml:space="preserve"> m. rugpjūčio 31 d.</w:t>
      </w:r>
    </w:p>
    <w:p w:rsidR="004B2E5E" w:rsidRPr="00826703" w:rsidRDefault="004B2E5E" w:rsidP="004B2E5E">
      <w:pPr>
        <w:suppressAutoHyphens w:val="0"/>
        <w:jc w:val="both"/>
        <w:rPr>
          <w:rFonts w:eastAsiaTheme="minorHAnsi"/>
          <w:bCs/>
          <w:sz w:val="24"/>
          <w:lang w:val="lt-LT" w:eastAsia="en-US" w:bidi="ar-SA"/>
        </w:rPr>
      </w:pPr>
      <w:r w:rsidRPr="00826703">
        <w:rPr>
          <w:rFonts w:eastAsiaTheme="minorHAnsi"/>
          <w:sz w:val="24"/>
          <w:lang w:val="lt-LT" w:eastAsia="en-US" w:bidi="ar-SA"/>
        </w:rPr>
        <w:tab/>
        <w:t xml:space="preserve">16. </w:t>
      </w:r>
      <w:r w:rsidRPr="00826703">
        <w:rPr>
          <w:rFonts w:eastAsiaTheme="minorHAnsi"/>
          <w:bCs/>
          <w:sz w:val="24"/>
          <w:lang w:val="lt-LT" w:eastAsia="en-US" w:bidi="ar-SA"/>
        </w:rPr>
        <w:t>Kultūros ir meno darbuotojų, socialinių paslaugų srities darbuotojų, sveikatos priežiūros specialistų praėjusių kalendorinių metų veikla vertinama vadovaujantis atitinkamai Lietuvos Respublikos kultūros ministro, Lietuvos Respublikos socialinės apsaugos ir darbo ministro, Lietuvos Respublikos sveikatos apsaugos ministro patvirtintu atitinkamos srities kultūros ir meno darbuotojų, socialinių paslaugų srities darbuotojų ar sveikatos priežiūros specialistų veiklos vertinimo tvarkos aprašu. Kitų biudžetinių įstaigų darbuotojų praėjusių kalendorinių metų veikla vertinama vadovaujantis Lietuvos Respublikos Vyriausybės ar jos įgaliotos institucijos patvirtintu biudžetinių įstaigų darbuotojų veiklos vertinimo tvarkos aprašu.</w:t>
      </w:r>
    </w:p>
    <w:p w:rsidR="004B2E5E" w:rsidRPr="00826703" w:rsidRDefault="004B2E5E" w:rsidP="004B2E5E">
      <w:pPr>
        <w:suppressAutoHyphens w:val="0"/>
        <w:jc w:val="both"/>
        <w:rPr>
          <w:rFonts w:eastAsiaTheme="minorHAnsi"/>
          <w:bCs/>
          <w:sz w:val="24"/>
          <w:lang w:val="lt-LT" w:eastAsia="en-US" w:bidi="ar-SA"/>
        </w:rPr>
      </w:pPr>
      <w:r w:rsidRPr="00826703">
        <w:rPr>
          <w:rFonts w:eastAsiaTheme="minorHAnsi"/>
          <w:b/>
          <w:bCs/>
          <w:sz w:val="24"/>
          <w:lang w:val="lt-LT" w:eastAsia="en-US" w:bidi="ar-SA"/>
        </w:rPr>
        <w:tab/>
      </w:r>
      <w:r w:rsidRPr="00826703">
        <w:rPr>
          <w:rFonts w:eastAsiaTheme="minorHAnsi"/>
          <w:bCs/>
          <w:sz w:val="24"/>
          <w:lang w:val="lt-LT" w:eastAsia="en-US" w:bidi="ar-SA"/>
        </w:rPr>
        <w:t>Sistemos 16 punkt</w:t>
      </w:r>
      <w:r>
        <w:rPr>
          <w:rFonts w:eastAsiaTheme="minorHAnsi"/>
          <w:bCs/>
          <w:sz w:val="24"/>
          <w:lang w:val="lt-LT" w:eastAsia="en-US" w:bidi="ar-SA"/>
        </w:rPr>
        <w:t>o redakcija, įsigaliojanti  2018</w:t>
      </w:r>
      <w:r w:rsidRPr="00826703">
        <w:rPr>
          <w:rFonts w:eastAsiaTheme="minorHAnsi"/>
          <w:bCs/>
          <w:sz w:val="24"/>
          <w:lang w:val="lt-LT" w:eastAsia="en-US" w:bidi="ar-SA"/>
        </w:rPr>
        <w:t xml:space="preserve"> m. rugsėjo 1 d.</w:t>
      </w:r>
      <w:r w:rsidRPr="00826703">
        <w:rPr>
          <w:rFonts w:eastAsiaTheme="minorHAnsi"/>
          <w:bCs/>
          <w:sz w:val="24"/>
          <w:lang w:val="lt-LT" w:eastAsia="en-US" w:bidi="ar-SA"/>
        </w:rPr>
        <w:tab/>
      </w:r>
    </w:p>
    <w:p w:rsidR="004B2E5E" w:rsidRPr="00392950" w:rsidRDefault="004B2E5E" w:rsidP="00392950">
      <w:pPr>
        <w:suppressAutoHyphens w:val="0"/>
        <w:jc w:val="both"/>
        <w:rPr>
          <w:rFonts w:eastAsiaTheme="minorHAnsi"/>
          <w:bCs/>
          <w:sz w:val="24"/>
          <w:lang w:val="lt-LT" w:eastAsia="en-US" w:bidi="ar-SA"/>
        </w:rPr>
      </w:pPr>
      <w:r>
        <w:rPr>
          <w:rFonts w:eastAsiaTheme="minorHAnsi"/>
          <w:bCs/>
          <w:sz w:val="24"/>
          <w:lang w:val="lt-LT" w:eastAsia="en-US" w:bidi="ar-SA"/>
        </w:rPr>
        <w:tab/>
      </w:r>
      <w:r w:rsidRPr="00826703">
        <w:rPr>
          <w:rFonts w:eastAsiaTheme="minorHAnsi"/>
          <w:bCs/>
          <w:sz w:val="24"/>
          <w:lang w:val="lt-LT" w:eastAsia="en-US" w:bidi="ar-SA"/>
        </w:rPr>
        <w:t>Kultūros ir meno darbuotojų, socialinių paslaugų srities darbuotojų, sveikatos priežiūros specialistą, mokytojų, pagalbos mokiniui specialistų, mokyklų vadovų, jų pavaduotojų, ugdymą organizuojančių skyrių vedėjų praėjusių kalendorinių metų veikla vertinama vadovaujantis atitinkamai Lietuvos Respublikos kultūros ministro, Lietuvos Respublikos socialinės apsaugos ir darbo ministro, Lietuvos Respublikos sveikatos apsaugos ministro, Lietuvos Respublikos švietimo ir mokslo ministro patvirtintu atitinkamos srities kultūros ir meno darbuotojų, socialinių paslaugų srities darbuotojų ar sveikatos priežiūros specialistų veiklos vertinimo tvarkos aprašu. Kitų biudžetinių įstaigų vadovų praėjusių kalendorinių metų veikla vertinama vadovaujantis Lietuvos Respublikos Vyriausybės ar jos įgaliotos institucijos patvirtintu biudžetinių įstaigų darbuotojų v</w:t>
      </w:r>
      <w:r>
        <w:rPr>
          <w:rFonts w:eastAsiaTheme="minorHAnsi"/>
          <w:bCs/>
          <w:sz w:val="24"/>
          <w:lang w:val="lt-LT" w:eastAsia="en-US" w:bidi="ar-SA"/>
        </w:rPr>
        <w:t>eiklos vertinimo tvarkos aprašu.“</w:t>
      </w:r>
      <w:r w:rsidR="00952A00">
        <w:rPr>
          <w:rFonts w:eastAsiaTheme="minorHAnsi"/>
          <w:bCs/>
          <w:sz w:val="24"/>
          <w:lang w:val="lt-LT" w:eastAsia="en-US" w:bidi="ar-SA"/>
        </w:rPr>
        <w:t>;</w:t>
      </w:r>
    </w:p>
    <w:p w:rsidR="002B0516" w:rsidRDefault="002B0516" w:rsidP="00B35CF0">
      <w:pPr>
        <w:jc w:val="both"/>
        <w:rPr>
          <w:sz w:val="24"/>
          <w:lang w:val="lt-LT"/>
        </w:rPr>
      </w:pPr>
      <w:r>
        <w:rPr>
          <w:sz w:val="24"/>
          <w:lang w:val="lt-LT"/>
        </w:rPr>
        <w:tab/>
      </w:r>
      <w:r w:rsidR="00392950">
        <w:rPr>
          <w:sz w:val="24"/>
          <w:lang w:val="lt-LT"/>
        </w:rPr>
        <w:t>2</w:t>
      </w:r>
      <w:r w:rsidR="00952A00">
        <w:rPr>
          <w:sz w:val="24"/>
          <w:lang w:val="lt-LT"/>
        </w:rPr>
        <w:t>. p</w:t>
      </w:r>
      <w:r>
        <w:rPr>
          <w:sz w:val="24"/>
          <w:lang w:val="lt-LT"/>
        </w:rPr>
        <w:t>akeisti 23 punktą ir jį išdėstyti taip:</w:t>
      </w:r>
    </w:p>
    <w:p w:rsidR="002B0516" w:rsidRDefault="002B0516" w:rsidP="00B35CF0">
      <w:pPr>
        <w:jc w:val="both"/>
        <w:rPr>
          <w:sz w:val="24"/>
          <w:lang w:val="lt-LT"/>
        </w:rPr>
      </w:pPr>
      <w:r>
        <w:rPr>
          <w:sz w:val="24"/>
          <w:lang w:val="lt-LT"/>
        </w:rPr>
        <w:tab/>
        <w:t>„23. Sistemos 9 punktas ir priedas netenka galios 2018 m. rugpjūčio 31 d.</w:t>
      </w:r>
      <w:r w:rsidR="00FA31AB">
        <w:rPr>
          <w:sz w:val="24"/>
          <w:lang w:val="lt-LT"/>
        </w:rPr>
        <w:t>“</w:t>
      </w:r>
      <w:r w:rsidR="00952A00">
        <w:rPr>
          <w:sz w:val="24"/>
          <w:lang w:val="lt-LT"/>
        </w:rPr>
        <w:t>;</w:t>
      </w:r>
    </w:p>
    <w:p w:rsidR="00FA31AB" w:rsidRDefault="00FA31AB" w:rsidP="00B35CF0">
      <w:pPr>
        <w:jc w:val="both"/>
        <w:rPr>
          <w:sz w:val="24"/>
          <w:lang w:val="lt-LT"/>
        </w:rPr>
      </w:pPr>
      <w:r>
        <w:rPr>
          <w:sz w:val="24"/>
          <w:lang w:val="lt-LT"/>
        </w:rPr>
        <w:tab/>
      </w:r>
      <w:r w:rsidR="00392950">
        <w:rPr>
          <w:sz w:val="24"/>
          <w:lang w:val="lt-LT"/>
        </w:rPr>
        <w:t>3</w:t>
      </w:r>
      <w:r w:rsidR="00952A00">
        <w:rPr>
          <w:sz w:val="24"/>
          <w:lang w:val="lt-LT"/>
        </w:rPr>
        <w:t>. p</w:t>
      </w:r>
      <w:r>
        <w:rPr>
          <w:sz w:val="24"/>
          <w:lang w:val="lt-LT"/>
        </w:rPr>
        <w:t>akeisti 25 punktą ir jį išdėstyti taip:</w:t>
      </w:r>
    </w:p>
    <w:p w:rsidR="00952A00" w:rsidRDefault="00FA31AB" w:rsidP="00651879">
      <w:pPr>
        <w:suppressAutoHyphens w:val="0"/>
        <w:jc w:val="both"/>
        <w:rPr>
          <w:rFonts w:eastAsiaTheme="minorHAnsi"/>
          <w:sz w:val="24"/>
          <w:lang w:val="lt-LT" w:eastAsia="en-US" w:bidi="ar-SA"/>
        </w:rPr>
      </w:pPr>
      <w:r>
        <w:rPr>
          <w:sz w:val="24"/>
          <w:lang w:val="lt-LT"/>
        </w:rPr>
        <w:tab/>
        <w:t xml:space="preserve">„25. </w:t>
      </w:r>
      <w:r w:rsidR="00651879" w:rsidRPr="00826703">
        <w:rPr>
          <w:rFonts w:eastAsiaTheme="minorHAnsi"/>
          <w:sz w:val="24"/>
          <w:lang w:val="lt-LT" w:eastAsia="en-US" w:bidi="ar-SA"/>
        </w:rPr>
        <w:t>Biudžetinių įstaigų vadovams, kurių darbo užmokestis, įsigaliojus šiai Sistemai, yra mažesnis, palyginti su iki Sistemos įsigaliojimo buvusiu nustatytu darbo užmokesčiu, ne ilgiau kaip iki 2018 m. sausio 31 d. mo</w:t>
      </w:r>
      <w:r w:rsidR="00651879">
        <w:rPr>
          <w:rFonts w:eastAsiaTheme="minorHAnsi"/>
          <w:sz w:val="24"/>
          <w:lang w:val="lt-LT" w:eastAsia="en-US" w:bidi="ar-SA"/>
        </w:rPr>
        <w:t>kamas iki Sistemos įsigaliojimo</w:t>
      </w:r>
      <w:r w:rsidR="00651879" w:rsidRPr="00826703">
        <w:rPr>
          <w:rFonts w:eastAsiaTheme="minorHAnsi"/>
          <w:sz w:val="24"/>
          <w:lang w:val="lt-LT" w:eastAsia="en-US" w:bidi="ar-SA"/>
        </w:rPr>
        <w:t xml:space="preserve"> jiems nustatytas darbo užmokestis (tarny</w:t>
      </w:r>
      <w:r w:rsidR="00651879">
        <w:rPr>
          <w:rFonts w:eastAsiaTheme="minorHAnsi"/>
          <w:sz w:val="24"/>
          <w:lang w:val="lt-LT" w:eastAsia="en-US" w:bidi="ar-SA"/>
        </w:rPr>
        <w:t xml:space="preserve">binis atlyginimas su priedais), išskyrus šios sistemos 9 punkte ir priede nurodytus įstaigų vadovus, kuriems iki Sistemos įsigaliojimo nustatytas darbo užmokestis mokamas ne ilgiau kaip iki 2018 m. rugpjūčio 31 d. </w:t>
      </w:r>
      <w:r w:rsidR="00651879" w:rsidRPr="00826703">
        <w:rPr>
          <w:rFonts w:eastAsiaTheme="minorHAnsi"/>
          <w:sz w:val="24"/>
          <w:lang w:val="lt-LT" w:eastAsia="en-US" w:bidi="ar-SA"/>
        </w:rPr>
        <w:t xml:space="preserve">Biudžetinių įstaigų vadovams, kurių pareiginės algos pastovioji dalis, įsigaliojus Sistemai, yra mažesnė, palyginti su buvusiu nustatytu tarnybiniu atlyginimu, mokama iki </w:t>
      </w:r>
    </w:p>
    <w:p w:rsidR="00952A00" w:rsidRDefault="00952A00" w:rsidP="00651879">
      <w:pPr>
        <w:suppressAutoHyphens w:val="0"/>
        <w:jc w:val="both"/>
        <w:rPr>
          <w:rFonts w:eastAsiaTheme="minorHAnsi"/>
          <w:sz w:val="24"/>
          <w:lang w:val="lt-LT" w:eastAsia="en-US" w:bidi="ar-SA"/>
        </w:rPr>
      </w:pPr>
    </w:p>
    <w:p w:rsidR="00952A00" w:rsidRDefault="00952A00" w:rsidP="00952A00">
      <w:pPr>
        <w:suppressAutoHyphens w:val="0"/>
        <w:jc w:val="center"/>
        <w:rPr>
          <w:rFonts w:eastAsiaTheme="minorHAnsi"/>
          <w:sz w:val="24"/>
          <w:lang w:val="lt-LT" w:eastAsia="en-US" w:bidi="ar-SA"/>
        </w:rPr>
      </w:pPr>
      <w:r>
        <w:rPr>
          <w:rFonts w:eastAsiaTheme="minorHAnsi"/>
          <w:sz w:val="24"/>
          <w:lang w:val="lt-LT" w:eastAsia="en-US" w:bidi="ar-SA"/>
        </w:rPr>
        <w:lastRenderedPageBreak/>
        <w:t>2</w:t>
      </w:r>
      <w:bookmarkStart w:id="0" w:name="_GoBack"/>
      <w:bookmarkEnd w:id="0"/>
    </w:p>
    <w:p w:rsidR="00FA31AB" w:rsidRPr="00651879" w:rsidRDefault="00651879" w:rsidP="00651879">
      <w:pPr>
        <w:suppressAutoHyphens w:val="0"/>
        <w:jc w:val="both"/>
        <w:rPr>
          <w:rFonts w:eastAsiaTheme="minorHAnsi"/>
          <w:sz w:val="24"/>
          <w:lang w:val="lt-LT" w:eastAsia="en-US" w:bidi="ar-SA"/>
        </w:rPr>
      </w:pPr>
      <w:r w:rsidRPr="00826703">
        <w:rPr>
          <w:rFonts w:eastAsiaTheme="minorHAnsi"/>
          <w:sz w:val="24"/>
          <w:lang w:val="lt-LT" w:eastAsia="en-US" w:bidi="ar-SA"/>
        </w:rPr>
        <w:t>Sistemos įsigaliojimo nustatyto tarnybinio atlyginimo dydžio pareiginės algos pastovioji dalis tol, kol jie eina tas pačias pareigas</w:t>
      </w:r>
      <w:r>
        <w:rPr>
          <w:rFonts w:eastAsiaTheme="minorHAnsi"/>
          <w:sz w:val="24"/>
          <w:lang w:val="lt-LT" w:eastAsia="en-US" w:bidi="ar-SA"/>
        </w:rPr>
        <w:t>.“</w:t>
      </w:r>
    </w:p>
    <w:p w:rsidR="00322D8D" w:rsidRPr="00B35CF0" w:rsidRDefault="00322D8D" w:rsidP="00B35CF0">
      <w:pPr>
        <w:jc w:val="both"/>
        <w:rPr>
          <w:sz w:val="24"/>
          <w:lang w:val="lt-LT"/>
        </w:rPr>
      </w:pPr>
    </w:p>
    <w:p w:rsidR="008B09AC" w:rsidRDefault="008B09AC" w:rsidP="008B09AC">
      <w:pPr>
        <w:ind w:right="-35"/>
        <w:jc w:val="both"/>
        <w:rPr>
          <w:sz w:val="24"/>
          <w:szCs w:val="24"/>
        </w:rPr>
      </w:pPr>
      <w:r>
        <w:rPr>
          <w:sz w:val="24"/>
          <w:szCs w:val="24"/>
        </w:rPr>
        <w:tab/>
        <w:t>Sprendimas gali būti skundžiamas Lietuvos Respublikos administracinių bylų teisenos įstatymo nustatyta tvarka.</w:t>
      </w: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392950" w:rsidRDefault="00392950" w:rsidP="008B09AC">
      <w:pPr>
        <w:ind w:right="-35"/>
        <w:jc w:val="both"/>
        <w:rPr>
          <w:sz w:val="24"/>
          <w:szCs w:val="24"/>
        </w:rPr>
      </w:pPr>
    </w:p>
    <w:p w:rsidR="00FD0425" w:rsidRDefault="00FD0425" w:rsidP="008B09AC">
      <w:pPr>
        <w:ind w:right="-35"/>
        <w:jc w:val="both"/>
        <w:rPr>
          <w:sz w:val="24"/>
          <w:szCs w:val="24"/>
        </w:rPr>
      </w:pPr>
    </w:p>
    <w:p w:rsidR="00FD0425" w:rsidRDefault="00FD0425" w:rsidP="008B09AC">
      <w:pPr>
        <w:ind w:right="-35"/>
        <w:jc w:val="both"/>
        <w:rPr>
          <w:sz w:val="24"/>
          <w:szCs w:val="24"/>
        </w:rPr>
      </w:pPr>
      <w:r>
        <w:rPr>
          <w:sz w:val="24"/>
          <w:szCs w:val="24"/>
        </w:rPr>
        <w:t>Stasė Venslavičienė</w:t>
      </w:r>
    </w:p>
    <w:p w:rsidR="008B09AC" w:rsidRDefault="00FA21B2" w:rsidP="008B09AC">
      <w:pPr>
        <w:ind w:right="-35"/>
        <w:jc w:val="both"/>
        <w:rPr>
          <w:sz w:val="24"/>
          <w:szCs w:val="24"/>
        </w:rPr>
      </w:pPr>
      <w:r>
        <w:rPr>
          <w:sz w:val="24"/>
          <w:szCs w:val="24"/>
        </w:rPr>
        <w:t>2017-</w:t>
      </w:r>
      <w:r w:rsidR="00392950">
        <w:rPr>
          <w:sz w:val="24"/>
          <w:szCs w:val="24"/>
        </w:rPr>
        <w:t>11-07</w:t>
      </w:r>
    </w:p>
    <w:tbl>
      <w:tblPr>
        <w:tblW w:w="9468" w:type="dxa"/>
        <w:tblLook w:val="04A0" w:firstRow="1" w:lastRow="0" w:firstColumn="1" w:lastColumn="0" w:noHBand="0" w:noVBand="1"/>
      </w:tblPr>
      <w:tblGrid>
        <w:gridCol w:w="4485"/>
        <w:gridCol w:w="4983"/>
      </w:tblGrid>
      <w:tr w:rsidR="008B09AC" w:rsidTr="00826703">
        <w:tc>
          <w:tcPr>
            <w:tcW w:w="4485" w:type="dxa"/>
          </w:tcPr>
          <w:p w:rsidR="008B09AC" w:rsidRDefault="008B09AC" w:rsidP="003547EE">
            <w:pPr>
              <w:pStyle w:val="Betarp"/>
            </w:pPr>
          </w:p>
        </w:tc>
        <w:tc>
          <w:tcPr>
            <w:tcW w:w="4983" w:type="dxa"/>
          </w:tcPr>
          <w:p w:rsidR="008B09AC" w:rsidRDefault="008B09AC">
            <w:pPr>
              <w:ind w:left="2895" w:right="-35" w:hanging="2895"/>
              <w:jc w:val="right"/>
              <w:rPr>
                <w:sz w:val="24"/>
                <w:szCs w:val="24"/>
              </w:rPr>
            </w:pPr>
          </w:p>
        </w:tc>
      </w:tr>
      <w:tr w:rsidR="00FD0425" w:rsidTr="00392950">
        <w:trPr>
          <w:trHeight w:val="1135"/>
        </w:trPr>
        <w:tc>
          <w:tcPr>
            <w:tcW w:w="4485" w:type="dxa"/>
          </w:tcPr>
          <w:p w:rsidR="00F75F28" w:rsidRDefault="00F75F28">
            <w:pPr>
              <w:ind w:right="-35"/>
              <w:jc w:val="both"/>
              <w:rPr>
                <w:sz w:val="24"/>
                <w:szCs w:val="24"/>
              </w:rPr>
            </w:pPr>
          </w:p>
          <w:p w:rsidR="00392950" w:rsidRDefault="00392950">
            <w:pPr>
              <w:ind w:right="-35"/>
              <w:jc w:val="both"/>
              <w:rPr>
                <w:sz w:val="24"/>
                <w:szCs w:val="24"/>
              </w:rPr>
            </w:pPr>
          </w:p>
          <w:p w:rsidR="00392950" w:rsidRDefault="00392950">
            <w:pPr>
              <w:ind w:right="-35"/>
              <w:jc w:val="both"/>
              <w:rPr>
                <w:sz w:val="24"/>
                <w:szCs w:val="24"/>
              </w:rPr>
            </w:pPr>
          </w:p>
          <w:p w:rsidR="00392950" w:rsidRDefault="00392950">
            <w:pPr>
              <w:ind w:right="-35"/>
              <w:jc w:val="both"/>
              <w:rPr>
                <w:sz w:val="24"/>
                <w:szCs w:val="24"/>
              </w:rPr>
            </w:pPr>
          </w:p>
          <w:p w:rsidR="00392950" w:rsidRDefault="00392950">
            <w:pPr>
              <w:ind w:right="-35"/>
              <w:jc w:val="both"/>
              <w:rPr>
                <w:sz w:val="24"/>
                <w:szCs w:val="24"/>
              </w:rPr>
            </w:pPr>
          </w:p>
        </w:tc>
        <w:tc>
          <w:tcPr>
            <w:tcW w:w="4983" w:type="dxa"/>
          </w:tcPr>
          <w:p w:rsidR="00B35CF0" w:rsidRDefault="00B35CF0">
            <w:pPr>
              <w:ind w:left="2895" w:right="-35" w:hanging="2895"/>
              <w:jc w:val="right"/>
              <w:rPr>
                <w:sz w:val="24"/>
                <w:szCs w:val="24"/>
              </w:rPr>
            </w:pPr>
          </w:p>
        </w:tc>
      </w:tr>
    </w:tbl>
    <w:p w:rsidR="00BC46E0" w:rsidRPr="00392950" w:rsidRDefault="004B0509" w:rsidP="00392950">
      <w:pPr>
        <w:suppressAutoHyphens w:val="0"/>
        <w:jc w:val="center"/>
        <w:rPr>
          <w:rFonts w:eastAsiaTheme="minorHAnsi"/>
          <w:sz w:val="24"/>
          <w:lang w:val="lt-LT" w:eastAsia="en-US" w:bidi="ar-SA"/>
        </w:rPr>
      </w:pPr>
      <w:r>
        <w:rPr>
          <w:b/>
          <w:sz w:val="24"/>
          <w:szCs w:val="24"/>
        </w:rPr>
        <w:t>PANEVĖŽIO RAJONO SAVIVALDYBĖS ADMINISTRACIJOS</w:t>
      </w:r>
    </w:p>
    <w:p w:rsidR="00B07407" w:rsidRDefault="00B07407" w:rsidP="00392950">
      <w:pPr>
        <w:jc w:val="center"/>
        <w:rPr>
          <w:b/>
          <w:sz w:val="24"/>
          <w:szCs w:val="24"/>
        </w:rPr>
      </w:pPr>
      <w:r>
        <w:rPr>
          <w:b/>
          <w:sz w:val="24"/>
          <w:szCs w:val="24"/>
        </w:rPr>
        <w:t>PERSONALO ADMINISTRAVIMO SKYRIUS</w:t>
      </w:r>
    </w:p>
    <w:p w:rsidR="006737E7" w:rsidRPr="006737E7" w:rsidRDefault="006737E7" w:rsidP="006737E7">
      <w:pPr>
        <w:rPr>
          <w:lang w:val="lt-LT"/>
        </w:rPr>
      </w:pPr>
    </w:p>
    <w:p w:rsidR="006737E7" w:rsidRPr="007729B7" w:rsidRDefault="006737E7" w:rsidP="006737E7">
      <w:pPr>
        <w:rPr>
          <w:sz w:val="24"/>
          <w:szCs w:val="24"/>
          <w:lang w:val="lt-LT"/>
        </w:rPr>
      </w:pPr>
      <w:r w:rsidRPr="006737E7">
        <w:rPr>
          <w:sz w:val="24"/>
          <w:szCs w:val="24"/>
          <w:lang w:val="lt-LT"/>
        </w:rPr>
        <w:t>Panevė</w:t>
      </w:r>
      <w:r w:rsidR="007729B7">
        <w:rPr>
          <w:sz w:val="24"/>
          <w:szCs w:val="24"/>
          <w:lang w:val="lt-LT"/>
        </w:rPr>
        <w:t>žio rajono savivaldybės tarybai</w:t>
      </w:r>
    </w:p>
    <w:p w:rsidR="006737E7" w:rsidRPr="006737E7" w:rsidRDefault="006737E7" w:rsidP="006737E7">
      <w:pPr>
        <w:rPr>
          <w:lang w:val="lt-LT"/>
        </w:rPr>
      </w:pPr>
    </w:p>
    <w:p w:rsidR="00B07407" w:rsidRPr="00A74FB9" w:rsidRDefault="00B07407" w:rsidP="00A74FB9">
      <w:pPr>
        <w:pStyle w:val="Antrats"/>
        <w:jc w:val="center"/>
        <w:rPr>
          <w:b/>
          <w:sz w:val="24"/>
          <w:szCs w:val="24"/>
        </w:rPr>
      </w:pPr>
      <w:r w:rsidRPr="00A74FB9">
        <w:rPr>
          <w:b/>
          <w:sz w:val="24"/>
          <w:szCs w:val="24"/>
        </w:rPr>
        <w:t>AIŠ</w:t>
      </w:r>
      <w:r w:rsidR="00A74FB9">
        <w:rPr>
          <w:b/>
          <w:sz w:val="24"/>
          <w:szCs w:val="24"/>
        </w:rPr>
        <w:t xml:space="preserve">KINAMASIS RAŠTAS DĖL SPRENDIMO </w:t>
      </w:r>
      <w:r w:rsidR="00392950">
        <w:rPr>
          <w:b/>
          <w:sz w:val="24"/>
          <w:szCs w:val="24"/>
        </w:rPr>
        <w:t xml:space="preserve">„DĖL SAVIVALDYBĖS TARYBOS 2017 M. VASARIO 23 D. SPRENDIMO NR. T-34 </w:t>
      </w:r>
      <w:r w:rsidR="00A74FB9">
        <w:rPr>
          <w:b/>
          <w:sz w:val="24"/>
          <w:szCs w:val="24"/>
        </w:rPr>
        <w:t>„</w:t>
      </w:r>
      <w:r w:rsidR="00A74FB9" w:rsidRPr="00FE5D34">
        <w:rPr>
          <w:b/>
          <w:sz w:val="24"/>
          <w:szCs w:val="24"/>
        </w:rPr>
        <w:t xml:space="preserve">DĖL </w:t>
      </w:r>
      <w:r w:rsidR="00826703">
        <w:rPr>
          <w:b/>
          <w:sz w:val="24"/>
          <w:szCs w:val="24"/>
        </w:rPr>
        <w:t>PANEVĖŽIO R</w:t>
      </w:r>
      <w:r w:rsidR="007B4699">
        <w:rPr>
          <w:b/>
          <w:sz w:val="24"/>
          <w:szCs w:val="24"/>
        </w:rPr>
        <w:t>A</w:t>
      </w:r>
      <w:r w:rsidR="00826703">
        <w:rPr>
          <w:b/>
          <w:sz w:val="24"/>
          <w:szCs w:val="24"/>
        </w:rPr>
        <w:t>JONO SAVIVALDYBĖS BIUDŽETINIŲ ĮSTAIGŲ VADOVŲ DARBO APMOKĖJIMO</w:t>
      </w:r>
      <w:r w:rsidR="00A74FB9">
        <w:rPr>
          <w:b/>
          <w:sz w:val="24"/>
          <w:szCs w:val="24"/>
        </w:rPr>
        <w:t xml:space="preserve"> </w:t>
      </w:r>
      <w:r w:rsidR="00FA21B2">
        <w:rPr>
          <w:b/>
          <w:sz w:val="24"/>
          <w:szCs w:val="24"/>
        </w:rPr>
        <w:t>SI</w:t>
      </w:r>
      <w:r w:rsidR="00826703">
        <w:rPr>
          <w:b/>
          <w:sz w:val="24"/>
          <w:szCs w:val="24"/>
        </w:rPr>
        <w:t>STEMOS PATVIRTINIMO</w:t>
      </w:r>
      <w:r w:rsidR="00A74FB9">
        <w:rPr>
          <w:b/>
          <w:sz w:val="24"/>
          <w:szCs w:val="24"/>
        </w:rPr>
        <w:t>“</w:t>
      </w:r>
      <w:r w:rsidRPr="00A74FB9">
        <w:rPr>
          <w:b/>
          <w:sz w:val="24"/>
          <w:szCs w:val="24"/>
        </w:rPr>
        <w:t xml:space="preserve"> </w:t>
      </w:r>
      <w:r w:rsidR="00392950">
        <w:rPr>
          <w:b/>
          <w:sz w:val="24"/>
          <w:szCs w:val="24"/>
        </w:rPr>
        <w:t xml:space="preserve">PAKEITIMO“ </w:t>
      </w:r>
      <w:r w:rsidRPr="00A74FB9">
        <w:rPr>
          <w:b/>
          <w:sz w:val="24"/>
          <w:szCs w:val="24"/>
        </w:rPr>
        <w:t>PROJEKTO</w:t>
      </w:r>
    </w:p>
    <w:p w:rsidR="00B07407" w:rsidRDefault="00B07407" w:rsidP="00A428D6">
      <w:pPr>
        <w:rPr>
          <w:sz w:val="24"/>
          <w:lang w:val="lt-LT"/>
        </w:rPr>
      </w:pPr>
    </w:p>
    <w:p w:rsidR="00B07407" w:rsidRDefault="00CC2249">
      <w:pPr>
        <w:jc w:val="center"/>
        <w:rPr>
          <w:sz w:val="24"/>
          <w:lang w:val="lt-LT"/>
        </w:rPr>
      </w:pPr>
      <w:r>
        <w:rPr>
          <w:sz w:val="24"/>
          <w:lang w:val="lt-LT"/>
        </w:rPr>
        <w:t>2017-</w:t>
      </w:r>
      <w:r w:rsidR="00392950">
        <w:rPr>
          <w:sz w:val="24"/>
          <w:lang w:val="lt-LT"/>
        </w:rPr>
        <w:t>11-07</w:t>
      </w:r>
    </w:p>
    <w:p w:rsidR="00B07407" w:rsidRDefault="00B07407">
      <w:pPr>
        <w:jc w:val="center"/>
        <w:rPr>
          <w:sz w:val="24"/>
          <w:lang w:val="lt-LT"/>
        </w:rPr>
      </w:pPr>
      <w:r>
        <w:rPr>
          <w:sz w:val="24"/>
          <w:lang w:val="lt-LT"/>
        </w:rPr>
        <w:t>Panevėžys</w:t>
      </w:r>
    </w:p>
    <w:p w:rsidR="00B07407" w:rsidRDefault="00B07407">
      <w:pPr>
        <w:jc w:val="center"/>
        <w:rPr>
          <w:sz w:val="24"/>
          <w:lang w:val="lt-LT"/>
        </w:rPr>
      </w:pPr>
    </w:p>
    <w:p w:rsidR="00B07407" w:rsidRDefault="00B07407">
      <w:pPr>
        <w:rPr>
          <w:b/>
          <w:bCs/>
          <w:sz w:val="24"/>
          <w:lang w:val="lt-LT"/>
        </w:rPr>
      </w:pPr>
      <w:r>
        <w:rPr>
          <w:sz w:val="24"/>
          <w:lang w:val="lt-LT"/>
        </w:rPr>
        <w:tab/>
      </w:r>
      <w:r>
        <w:rPr>
          <w:b/>
          <w:bCs/>
          <w:sz w:val="24"/>
          <w:lang w:val="lt-LT"/>
        </w:rPr>
        <w:t>1. Projekto rengimą paskatinusios priežastys.</w:t>
      </w:r>
    </w:p>
    <w:p w:rsidR="00392950" w:rsidRPr="006C543C" w:rsidRDefault="00B07407" w:rsidP="00392950">
      <w:pPr>
        <w:jc w:val="both"/>
        <w:rPr>
          <w:b/>
          <w:sz w:val="24"/>
          <w:lang w:val="lt-LT"/>
        </w:rPr>
      </w:pPr>
      <w:r>
        <w:rPr>
          <w:b/>
          <w:bCs/>
          <w:sz w:val="24"/>
          <w:lang w:val="lt-LT"/>
        </w:rPr>
        <w:tab/>
      </w:r>
      <w:r w:rsidR="00E7604E">
        <w:rPr>
          <w:sz w:val="24"/>
          <w:szCs w:val="24"/>
          <w:lang w:val="lt-LT"/>
        </w:rPr>
        <w:t>Lietuvos Respublikos valstybės ir savivaldybių įstaigų darbu</w:t>
      </w:r>
      <w:r w:rsidR="00FA21B2">
        <w:rPr>
          <w:sz w:val="24"/>
          <w:szCs w:val="24"/>
          <w:lang w:val="lt-LT"/>
        </w:rPr>
        <w:t>otojų dar</w:t>
      </w:r>
      <w:r w:rsidR="00392950">
        <w:rPr>
          <w:sz w:val="24"/>
          <w:szCs w:val="24"/>
          <w:lang w:val="lt-LT"/>
        </w:rPr>
        <w:t>bo apmokėjimo įstatymo Nr. XIII-198 17 straipsnio pakeitimo įstatymas.</w:t>
      </w:r>
    </w:p>
    <w:p w:rsidR="00B07407" w:rsidRPr="006C543C" w:rsidRDefault="009A637F">
      <w:pPr>
        <w:tabs>
          <w:tab w:val="left" w:pos="1080"/>
        </w:tabs>
        <w:ind w:left="720"/>
        <w:rPr>
          <w:sz w:val="24"/>
          <w:lang w:val="lt-LT"/>
        </w:rPr>
      </w:pPr>
      <w:r>
        <w:rPr>
          <w:b/>
          <w:sz w:val="24"/>
          <w:lang w:val="lt-LT"/>
        </w:rPr>
        <w:t>2. Sprendimo</w:t>
      </w:r>
      <w:r w:rsidR="00B07407" w:rsidRPr="006C543C">
        <w:rPr>
          <w:b/>
          <w:sz w:val="24"/>
          <w:lang w:val="lt-LT"/>
        </w:rPr>
        <w:t xml:space="preserve"> projekto esmė ir tikslai.</w:t>
      </w:r>
      <w:r w:rsidR="00B07407" w:rsidRPr="006C543C">
        <w:rPr>
          <w:sz w:val="24"/>
          <w:lang w:val="lt-LT"/>
        </w:rPr>
        <w:t xml:space="preserve"> </w:t>
      </w:r>
    </w:p>
    <w:p w:rsidR="009A637F" w:rsidRPr="009A637F" w:rsidRDefault="00FA13C9" w:rsidP="009A637F">
      <w:pPr>
        <w:pStyle w:val="Betarp"/>
        <w:jc w:val="both"/>
        <w:rPr>
          <w:rFonts w:eastAsiaTheme="minorHAnsi"/>
          <w:sz w:val="24"/>
          <w:szCs w:val="24"/>
        </w:rPr>
      </w:pPr>
      <w:r w:rsidRPr="009A637F">
        <w:rPr>
          <w:sz w:val="24"/>
          <w:szCs w:val="24"/>
        </w:rPr>
        <w:tab/>
      </w:r>
      <w:r w:rsidR="009A637F" w:rsidRPr="009A637F">
        <w:rPr>
          <w:rFonts w:eastAsiaTheme="minorHAnsi"/>
          <w:sz w:val="24"/>
          <w:szCs w:val="24"/>
        </w:rPr>
        <w:t xml:space="preserve">Įstatymas numato, kad švietimo įstaigų darbuotojų, dirbančių pagal darbo sutartis, </w:t>
      </w:r>
      <w:r w:rsidR="009A637F">
        <w:rPr>
          <w:rFonts w:eastAsiaTheme="minorHAnsi"/>
          <w:sz w:val="24"/>
          <w:szCs w:val="24"/>
        </w:rPr>
        <w:t xml:space="preserve">     </w:t>
      </w:r>
      <w:r w:rsidR="009A637F" w:rsidRPr="009A637F">
        <w:rPr>
          <w:rFonts w:eastAsiaTheme="minorHAnsi"/>
          <w:sz w:val="24"/>
          <w:szCs w:val="24"/>
        </w:rPr>
        <w:t>pareiginės algos nustatymas netenka galios 2018 m. rugpjūčio 31 d., iki pakeitimo buvo 2017 m. rugpjūčio 31 d. Taip pat</w:t>
      </w:r>
      <w:r w:rsidR="00DF0453">
        <w:rPr>
          <w:rFonts w:eastAsiaTheme="minorHAnsi"/>
          <w:sz w:val="24"/>
          <w:szCs w:val="24"/>
        </w:rPr>
        <w:t>,</w:t>
      </w:r>
      <w:r w:rsidR="009A637F" w:rsidRPr="009A637F">
        <w:rPr>
          <w:rFonts w:eastAsiaTheme="minorHAnsi"/>
          <w:sz w:val="24"/>
          <w:szCs w:val="24"/>
        </w:rPr>
        <w:t xml:space="preserve">  tam tikrų sričių darbuotojų </w:t>
      </w:r>
      <w:r w:rsidR="009A637F">
        <w:rPr>
          <w:rFonts w:eastAsiaTheme="minorHAnsi"/>
          <w:sz w:val="24"/>
          <w:szCs w:val="24"/>
        </w:rPr>
        <w:t xml:space="preserve">kasmetinio veiklos </w:t>
      </w:r>
      <w:r w:rsidR="009A637F" w:rsidRPr="009A637F">
        <w:rPr>
          <w:rFonts w:eastAsiaTheme="minorHAnsi"/>
          <w:sz w:val="24"/>
          <w:szCs w:val="24"/>
        </w:rPr>
        <w:t>vertinimo reglamentavimo įsigaliojimo datos iš 2017 m.</w:t>
      </w:r>
      <w:r w:rsidR="009A637F">
        <w:rPr>
          <w:rFonts w:eastAsiaTheme="minorHAnsi"/>
          <w:sz w:val="24"/>
          <w:szCs w:val="24"/>
        </w:rPr>
        <w:t xml:space="preserve"> rugpjūčio 1 d. ir </w:t>
      </w:r>
      <w:r w:rsidR="009A637F" w:rsidRPr="009A637F">
        <w:rPr>
          <w:rFonts w:eastAsiaTheme="minorHAnsi"/>
          <w:sz w:val="24"/>
          <w:szCs w:val="24"/>
        </w:rPr>
        <w:t xml:space="preserve"> rugsėjo 1 d. </w:t>
      </w:r>
      <w:r w:rsidR="009A637F">
        <w:rPr>
          <w:rFonts w:eastAsiaTheme="minorHAnsi"/>
          <w:sz w:val="24"/>
          <w:szCs w:val="24"/>
        </w:rPr>
        <w:t xml:space="preserve">nukeliamos </w:t>
      </w:r>
      <w:r w:rsidR="009A637F" w:rsidRPr="009A637F">
        <w:rPr>
          <w:rFonts w:eastAsiaTheme="minorHAnsi"/>
          <w:sz w:val="24"/>
          <w:szCs w:val="24"/>
        </w:rPr>
        <w:t xml:space="preserve">į 2018 m. </w:t>
      </w:r>
      <w:r w:rsidR="009A637F">
        <w:rPr>
          <w:rFonts w:eastAsiaTheme="minorHAnsi"/>
          <w:sz w:val="24"/>
          <w:szCs w:val="24"/>
        </w:rPr>
        <w:t xml:space="preserve">rugpjūčio 31 d. ir </w:t>
      </w:r>
      <w:r w:rsidR="009A637F" w:rsidRPr="009A637F">
        <w:rPr>
          <w:rFonts w:eastAsiaTheme="minorHAnsi"/>
          <w:sz w:val="24"/>
          <w:szCs w:val="24"/>
        </w:rPr>
        <w:t xml:space="preserve">rugsėjo 1 d. </w:t>
      </w:r>
    </w:p>
    <w:p w:rsidR="009A637F" w:rsidRPr="009A637F" w:rsidRDefault="009A637F" w:rsidP="009A637F">
      <w:pPr>
        <w:pStyle w:val="Betarp"/>
        <w:jc w:val="both"/>
        <w:rPr>
          <w:rStyle w:val="Grietas"/>
          <w:b w:val="0"/>
          <w:sz w:val="24"/>
          <w:szCs w:val="24"/>
          <w:lang w:val="lt-LT" w:eastAsia="en-US" w:bidi="ar-SA"/>
        </w:rPr>
      </w:pPr>
      <w:r>
        <w:rPr>
          <w:rStyle w:val="Grietas"/>
          <w:b w:val="0"/>
          <w:sz w:val="24"/>
          <w:szCs w:val="24"/>
          <w:lang w:val="lt-LT" w:eastAsia="en-US" w:bidi="ar-SA"/>
        </w:rPr>
        <w:tab/>
        <w:t xml:space="preserve">Įsigaliojus </w:t>
      </w:r>
      <w:r>
        <w:rPr>
          <w:sz w:val="24"/>
          <w:szCs w:val="24"/>
          <w:lang w:val="lt-LT"/>
        </w:rPr>
        <w:t>Lietuvos Respublikos valstybės ir savivaldybių įstaigų darbuotojų darbo apmokėjimo įstatymo Nr. XIII-198 17 straipsnio pakeitimo</w:t>
      </w:r>
      <w:r>
        <w:rPr>
          <w:rStyle w:val="Grietas"/>
          <w:b w:val="0"/>
          <w:sz w:val="24"/>
          <w:szCs w:val="24"/>
          <w:lang w:val="lt-LT" w:eastAsia="en-US" w:bidi="ar-SA"/>
        </w:rPr>
        <w:t xml:space="preserve"> į</w:t>
      </w:r>
      <w:r w:rsidRPr="009A637F">
        <w:rPr>
          <w:rStyle w:val="Grietas"/>
          <w:b w:val="0"/>
          <w:sz w:val="24"/>
          <w:szCs w:val="24"/>
          <w:lang w:val="lt-LT" w:eastAsia="en-US" w:bidi="ar-SA"/>
        </w:rPr>
        <w:t xml:space="preserve">statymui, </w:t>
      </w:r>
      <w:r>
        <w:rPr>
          <w:rStyle w:val="Grietas"/>
          <w:b w:val="0"/>
          <w:sz w:val="24"/>
          <w:szCs w:val="24"/>
          <w:lang w:val="lt-LT" w:eastAsia="en-US" w:bidi="ar-SA"/>
        </w:rPr>
        <w:t>S</w:t>
      </w:r>
      <w:r w:rsidRPr="009A637F">
        <w:rPr>
          <w:rStyle w:val="Grietas"/>
          <w:b w:val="0"/>
          <w:sz w:val="24"/>
          <w:szCs w:val="24"/>
          <w:lang w:val="lt-LT" w:eastAsia="en-US" w:bidi="ar-SA"/>
        </w:rPr>
        <w:t>avivaldybės tarybos</w:t>
      </w:r>
      <w:r>
        <w:rPr>
          <w:rStyle w:val="Grietas"/>
          <w:b w:val="0"/>
          <w:sz w:val="24"/>
          <w:szCs w:val="24"/>
          <w:lang w:val="lt-LT" w:eastAsia="en-US" w:bidi="ar-SA"/>
        </w:rPr>
        <w:t xml:space="preserve"> 2017 m. vasario 23 d. sprendimo Nr. T-34</w:t>
      </w:r>
      <w:r w:rsidRPr="009A637F">
        <w:rPr>
          <w:rStyle w:val="Grietas"/>
          <w:b w:val="0"/>
          <w:sz w:val="24"/>
          <w:szCs w:val="24"/>
          <w:lang w:val="lt-LT" w:eastAsia="en-US" w:bidi="ar-SA"/>
        </w:rPr>
        <w:t xml:space="preserve"> </w:t>
      </w:r>
      <w:r>
        <w:rPr>
          <w:rStyle w:val="Grietas"/>
          <w:b w:val="0"/>
          <w:sz w:val="24"/>
          <w:szCs w:val="24"/>
          <w:lang w:val="lt-LT" w:eastAsia="en-US" w:bidi="ar-SA"/>
        </w:rPr>
        <w:t>„Dėl Panevėžio rajono s</w:t>
      </w:r>
      <w:r w:rsidRPr="009A637F">
        <w:rPr>
          <w:rStyle w:val="Grietas"/>
          <w:b w:val="0"/>
          <w:sz w:val="24"/>
          <w:szCs w:val="24"/>
          <w:lang w:val="lt-LT" w:eastAsia="en-US" w:bidi="ar-SA"/>
        </w:rPr>
        <w:t>avivaldybės biudžetinių įstaigų vadovų darbo apmokėjimo sistemos patvirtinimo</w:t>
      </w:r>
      <w:r>
        <w:rPr>
          <w:rStyle w:val="Grietas"/>
          <w:b w:val="0"/>
          <w:sz w:val="24"/>
          <w:szCs w:val="24"/>
          <w:lang w:val="lt-LT" w:eastAsia="en-US" w:bidi="ar-SA"/>
        </w:rPr>
        <w:t>“</w:t>
      </w:r>
      <w:r w:rsidRPr="009A637F">
        <w:rPr>
          <w:rStyle w:val="Grietas"/>
          <w:b w:val="0"/>
          <w:sz w:val="24"/>
          <w:szCs w:val="24"/>
          <w:lang w:val="lt-LT" w:eastAsia="en-US" w:bidi="ar-SA"/>
        </w:rPr>
        <w:t xml:space="preserve"> </w:t>
      </w:r>
      <w:r>
        <w:rPr>
          <w:rStyle w:val="Grietas"/>
          <w:b w:val="0"/>
          <w:sz w:val="24"/>
          <w:szCs w:val="24"/>
          <w:lang w:val="lt-LT" w:eastAsia="en-US" w:bidi="ar-SA"/>
        </w:rPr>
        <w:t>16,</w:t>
      </w:r>
      <w:r w:rsidRPr="009A637F">
        <w:rPr>
          <w:rStyle w:val="Grietas"/>
          <w:b w:val="0"/>
          <w:sz w:val="24"/>
          <w:szCs w:val="24"/>
          <w:lang w:val="lt-LT" w:eastAsia="en-US" w:bidi="ar-SA"/>
        </w:rPr>
        <w:t xml:space="preserve"> 23</w:t>
      </w:r>
      <w:r w:rsidR="00DF0453">
        <w:rPr>
          <w:rStyle w:val="Grietas"/>
          <w:b w:val="0"/>
          <w:sz w:val="24"/>
          <w:szCs w:val="24"/>
          <w:lang w:val="lt-LT" w:eastAsia="en-US" w:bidi="ar-SA"/>
        </w:rPr>
        <w:t xml:space="preserve"> ir 25 punktuose</w:t>
      </w:r>
      <w:r>
        <w:rPr>
          <w:rStyle w:val="Grietas"/>
          <w:b w:val="0"/>
          <w:sz w:val="24"/>
          <w:szCs w:val="24"/>
          <w:lang w:val="lt-LT" w:eastAsia="en-US" w:bidi="ar-SA"/>
        </w:rPr>
        <w:t xml:space="preserve"> </w:t>
      </w:r>
      <w:r w:rsidR="00DF0453">
        <w:rPr>
          <w:rStyle w:val="Grietas"/>
          <w:b w:val="0"/>
          <w:sz w:val="24"/>
          <w:szCs w:val="24"/>
          <w:lang w:val="lt-LT" w:eastAsia="en-US" w:bidi="ar-SA"/>
        </w:rPr>
        <w:t>nurodytos nuostatų galiojimo datos</w:t>
      </w:r>
      <w:r>
        <w:rPr>
          <w:rStyle w:val="Grietas"/>
          <w:b w:val="0"/>
          <w:sz w:val="24"/>
          <w:szCs w:val="24"/>
          <w:lang w:val="lt-LT" w:eastAsia="en-US" w:bidi="ar-SA"/>
        </w:rPr>
        <w:t xml:space="preserve"> ne</w:t>
      </w:r>
      <w:r w:rsidR="00072770">
        <w:rPr>
          <w:rStyle w:val="Grietas"/>
          <w:b w:val="0"/>
          <w:sz w:val="24"/>
          <w:szCs w:val="24"/>
          <w:lang w:val="lt-LT" w:eastAsia="en-US" w:bidi="ar-SA"/>
        </w:rPr>
        <w:t>atitinka į</w:t>
      </w:r>
      <w:r w:rsidRPr="009A637F">
        <w:rPr>
          <w:rStyle w:val="Grietas"/>
          <w:b w:val="0"/>
          <w:sz w:val="24"/>
          <w:szCs w:val="24"/>
          <w:lang w:val="lt-LT" w:eastAsia="en-US" w:bidi="ar-SA"/>
        </w:rPr>
        <w:t>statym</w:t>
      </w:r>
      <w:r w:rsidR="00DF0453">
        <w:rPr>
          <w:rStyle w:val="Grietas"/>
          <w:b w:val="0"/>
          <w:sz w:val="24"/>
          <w:szCs w:val="24"/>
          <w:lang w:val="lt-LT" w:eastAsia="en-US" w:bidi="ar-SA"/>
        </w:rPr>
        <w:t>e</w:t>
      </w:r>
      <w:r w:rsidRPr="009A637F">
        <w:rPr>
          <w:rStyle w:val="Grietas"/>
          <w:b w:val="0"/>
          <w:sz w:val="24"/>
          <w:szCs w:val="24"/>
          <w:lang w:val="lt-LT" w:eastAsia="en-US" w:bidi="ar-SA"/>
        </w:rPr>
        <w:t xml:space="preserve"> </w:t>
      </w:r>
      <w:r w:rsidR="00DF0453">
        <w:rPr>
          <w:rStyle w:val="Grietas"/>
          <w:b w:val="0"/>
          <w:sz w:val="24"/>
          <w:szCs w:val="24"/>
          <w:lang w:val="lt-LT" w:eastAsia="en-US" w:bidi="ar-SA"/>
        </w:rPr>
        <w:t>pakeistų nuostatų galiojimo datų</w:t>
      </w:r>
      <w:r w:rsidRPr="009A637F">
        <w:rPr>
          <w:rStyle w:val="Grietas"/>
          <w:b w:val="0"/>
          <w:sz w:val="24"/>
          <w:szCs w:val="24"/>
          <w:lang w:val="lt-LT" w:eastAsia="en-US" w:bidi="ar-SA"/>
        </w:rPr>
        <w:t xml:space="preserve">. </w:t>
      </w:r>
    </w:p>
    <w:p w:rsidR="00BE2EDF" w:rsidRPr="00E9303E" w:rsidRDefault="00DF0453" w:rsidP="00E7604E">
      <w:pPr>
        <w:jc w:val="both"/>
        <w:rPr>
          <w:sz w:val="24"/>
          <w:szCs w:val="24"/>
          <w:lang w:val="lt-LT"/>
        </w:rPr>
      </w:pPr>
      <w:r>
        <w:rPr>
          <w:sz w:val="24"/>
          <w:szCs w:val="24"/>
          <w:lang w:val="lt-LT"/>
        </w:rPr>
        <w:tab/>
      </w:r>
      <w:r w:rsidR="00072770">
        <w:rPr>
          <w:sz w:val="24"/>
          <w:szCs w:val="24"/>
          <w:lang w:val="lt-LT"/>
        </w:rPr>
        <w:t>Šiuo sprendimo projektu siūloma pakeisti šiuose punktuose nurodytas Sistemos nuostatų galiojimo datas.</w:t>
      </w:r>
    </w:p>
    <w:p w:rsidR="0022512F" w:rsidRPr="00E9303E" w:rsidRDefault="00607067" w:rsidP="0022512F">
      <w:pPr>
        <w:jc w:val="both"/>
        <w:rPr>
          <w:b/>
          <w:sz w:val="24"/>
          <w:lang w:val="lt-LT"/>
        </w:rPr>
      </w:pPr>
      <w:r w:rsidRPr="00E9303E">
        <w:rPr>
          <w:sz w:val="24"/>
          <w:lang w:val="lt-LT"/>
        </w:rPr>
        <w:tab/>
      </w:r>
      <w:r w:rsidRPr="00E9303E">
        <w:rPr>
          <w:b/>
          <w:sz w:val="24"/>
          <w:lang w:val="lt-LT"/>
        </w:rPr>
        <w:t>3</w:t>
      </w:r>
      <w:r w:rsidR="0022512F" w:rsidRPr="00E9303E">
        <w:rPr>
          <w:b/>
          <w:bCs/>
          <w:sz w:val="24"/>
          <w:szCs w:val="24"/>
          <w:lang w:val="lt-LT"/>
        </w:rPr>
        <w:t>. K</w:t>
      </w:r>
      <w:r w:rsidR="0022512F" w:rsidRPr="00E9303E">
        <w:rPr>
          <w:b/>
          <w:sz w:val="24"/>
          <w:lang w:val="lt-LT"/>
        </w:rPr>
        <w:t>okių pozityvių rezultatų laukiama.</w:t>
      </w:r>
    </w:p>
    <w:p w:rsidR="00072770" w:rsidRDefault="0022512F" w:rsidP="0022512F">
      <w:pPr>
        <w:jc w:val="both"/>
        <w:rPr>
          <w:sz w:val="24"/>
          <w:lang w:val="lt-LT"/>
        </w:rPr>
      </w:pPr>
      <w:r w:rsidRPr="00E9303E">
        <w:rPr>
          <w:b/>
          <w:sz w:val="24"/>
          <w:lang w:val="lt-LT"/>
        </w:rPr>
        <w:tab/>
      </w:r>
      <w:r w:rsidR="00607067" w:rsidRPr="00E9303E">
        <w:rPr>
          <w:sz w:val="24"/>
          <w:lang w:val="lt-LT"/>
        </w:rPr>
        <w:t>Vykdomi teisės aktai</w:t>
      </w:r>
      <w:r w:rsidR="00072770">
        <w:rPr>
          <w:sz w:val="24"/>
          <w:lang w:val="lt-LT"/>
        </w:rPr>
        <w:t>.</w:t>
      </w:r>
    </w:p>
    <w:p w:rsidR="0022512F" w:rsidRPr="00E9303E" w:rsidRDefault="0022512F" w:rsidP="0022512F">
      <w:pPr>
        <w:jc w:val="both"/>
        <w:rPr>
          <w:b/>
          <w:sz w:val="24"/>
          <w:lang w:val="lt-LT"/>
        </w:rPr>
      </w:pPr>
      <w:r w:rsidRPr="00E9303E">
        <w:rPr>
          <w:sz w:val="24"/>
          <w:lang w:val="lt-LT"/>
        </w:rPr>
        <w:tab/>
      </w:r>
      <w:r w:rsidRPr="00E9303E">
        <w:rPr>
          <w:b/>
          <w:sz w:val="24"/>
          <w:lang w:val="lt-LT"/>
        </w:rPr>
        <w:t>4. Galimos neigiamos pasekmės priėmus sprendimą, kokių priemonių reikėtų imtis, kad tokių pasekmių būtų išvengta.</w:t>
      </w:r>
    </w:p>
    <w:p w:rsidR="0022512F" w:rsidRPr="00E9303E" w:rsidRDefault="0022512F" w:rsidP="0022512F">
      <w:pPr>
        <w:ind w:firstLine="720"/>
        <w:jc w:val="both"/>
        <w:rPr>
          <w:sz w:val="24"/>
          <w:lang w:val="lt-LT"/>
        </w:rPr>
      </w:pPr>
      <w:r w:rsidRPr="00E9303E">
        <w:rPr>
          <w:sz w:val="24"/>
          <w:lang w:val="lt-LT"/>
        </w:rPr>
        <w:t>Neigiamų pasekmių nenumatyta.</w:t>
      </w:r>
    </w:p>
    <w:p w:rsidR="0022512F" w:rsidRPr="00E9303E" w:rsidRDefault="0022512F" w:rsidP="0022512F">
      <w:pPr>
        <w:jc w:val="both"/>
        <w:rPr>
          <w:b/>
          <w:bCs/>
          <w:sz w:val="24"/>
          <w:lang w:val="lt-LT"/>
        </w:rPr>
      </w:pPr>
      <w:r w:rsidRPr="00E9303E">
        <w:rPr>
          <w:sz w:val="24"/>
          <w:lang w:val="lt-LT"/>
        </w:rPr>
        <w:tab/>
      </w:r>
      <w:r w:rsidRPr="00E9303E">
        <w:rPr>
          <w:b/>
          <w:bCs/>
          <w:sz w:val="24"/>
          <w:lang w:val="lt-LT"/>
        </w:rPr>
        <w:t>5. Kokius galiojančius teisės aktus būtina pakeisti ar panaikinti, priėmus teikiamą projektą.</w:t>
      </w:r>
    </w:p>
    <w:p w:rsidR="0022512F" w:rsidRPr="00E9303E" w:rsidRDefault="0022512F" w:rsidP="0022512F">
      <w:pPr>
        <w:jc w:val="both"/>
        <w:rPr>
          <w:b/>
          <w:sz w:val="24"/>
          <w:lang w:val="lt-LT"/>
        </w:rPr>
      </w:pPr>
      <w:r w:rsidRPr="00E9303E">
        <w:rPr>
          <w:sz w:val="24"/>
          <w:lang w:val="lt-LT"/>
        </w:rPr>
        <w:tab/>
      </w:r>
      <w:r w:rsidRPr="00E9303E">
        <w:rPr>
          <w:b/>
          <w:sz w:val="24"/>
          <w:lang w:val="lt-LT"/>
        </w:rPr>
        <w:t>6. Reikiami paskaičiavimai, išlaidų sąmatos bei finansavimo šaltiniai, reikalingi sprendimo įgyvendinimui.</w:t>
      </w:r>
    </w:p>
    <w:p w:rsidR="0022512F" w:rsidRPr="00072770" w:rsidRDefault="0022512F" w:rsidP="0022512F">
      <w:pPr>
        <w:jc w:val="both"/>
        <w:rPr>
          <w:sz w:val="24"/>
          <w:lang w:val="lt-LT"/>
        </w:rPr>
      </w:pPr>
      <w:r w:rsidRPr="00E9303E">
        <w:rPr>
          <w:b/>
          <w:sz w:val="24"/>
          <w:lang w:val="lt-LT"/>
        </w:rPr>
        <w:tab/>
      </w:r>
      <w:r w:rsidR="00072770" w:rsidRPr="00072770">
        <w:rPr>
          <w:sz w:val="24"/>
          <w:lang w:val="lt-LT"/>
        </w:rPr>
        <w:t>Finansavimas sprendimo projektui nereikalingas.</w:t>
      </w:r>
    </w:p>
    <w:p w:rsidR="00197CE9" w:rsidRPr="00E9303E" w:rsidRDefault="00197CE9" w:rsidP="0022512F">
      <w:pPr>
        <w:pStyle w:val="Betarp"/>
        <w:jc w:val="both"/>
        <w:rPr>
          <w:sz w:val="24"/>
          <w:lang w:val="lt-LT"/>
        </w:rPr>
      </w:pPr>
    </w:p>
    <w:p w:rsidR="007729B7" w:rsidRPr="00E9303E" w:rsidRDefault="007729B7">
      <w:pPr>
        <w:jc w:val="both"/>
        <w:rPr>
          <w:sz w:val="24"/>
          <w:lang w:val="lt-LT"/>
        </w:rPr>
      </w:pPr>
    </w:p>
    <w:p w:rsidR="00B07407" w:rsidRPr="00A428D6" w:rsidRDefault="00B07407">
      <w:pPr>
        <w:rPr>
          <w:sz w:val="24"/>
          <w:lang w:val="lt-LT"/>
        </w:rPr>
      </w:pPr>
      <w:r w:rsidRPr="00E9303E">
        <w:rPr>
          <w:sz w:val="24"/>
          <w:lang w:val="lt-LT"/>
        </w:rPr>
        <w:t>Vedėja</w:t>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sidRPr="00E9303E">
        <w:rPr>
          <w:sz w:val="24"/>
          <w:lang w:val="lt-LT"/>
        </w:rPr>
        <w:tab/>
      </w:r>
      <w:r>
        <w:rPr>
          <w:sz w:val="24"/>
          <w:lang w:val="lt-LT"/>
        </w:rPr>
        <w:t xml:space="preserve">                  Stasė Venslavičienė</w:t>
      </w:r>
    </w:p>
    <w:sectPr w:rsidR="00B07407" w:rsidRPr="00A428D6" w:rsidSect="00392950">
      <w:pgSz w:w="11906" w:h="16838"/>
      <w:pgMar w:top="709"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383A" w:rsidRDefault="00B5383A" w:rsidP="00502FBE">
      <w:r>
        <w:separator/>
      </w:r>
    </w:p>
  </w:endnote>
  <w:endnote w:type="continuationSeparator" w:id="0">
    <w:p w:rsidR="00B5383A" w:rsidRDefault="00B5383A" w:rsidP="00502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TimesLT">
    <w:altName w:val="Times New Roman"/>
    <w:charset w:val="00"/>
    <w:family w:val="roman"/>
    <w:pitch w:val="variable"/>
    <w:sig w:usb0="00000001"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383A" w:rsidRDefault="00B5383A" w:rsidP="00502FBE">
      <w:r>
        <w:separator/>
      </w:r>
    </w:p>
  </w:footnote>
  <w:footnote w:type="continuationSeparator" w:id="0">
    <w:p w:rsidR="00B5383A" w:rsidRDefault="00B5383A" w:rsidP="00502F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3D812A9"/>
    <w:multiLevelType w:val="hybridMultilevel"/>
    <w:tmpl w:val="19925A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097C0082"/>
    <w:multiLevelType w:val="hybridMultilevel"/>
    <w:tmpl w:val="D9088840"/>
    <w:lvl w:ilvl="0" w:tplc="C9A0843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4"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6897F8E"/>
    <w:multiLevelType w:val="hybridMultilevel"/>
    <w:tmpl w:val="9EC44E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9"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6FD16636"/>
    <w:multiLevelType w:val="hybridMultilevel"/>
    <w:tmpl w:val="C1A8C3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12"/>
  </w:num>
  <w:num w:numId="3">
    <w:abstractNumId w:val="8"/>
  </w:num>
  <w:num w:numId="4">
    <w:abstractNumId w:val="10"/>
  </w:num>
  <w:num w:numId="5">
    <w:abstractNumId w:val="2"/>
  </w:num>
  <w:num w:numId="6">
    <w:abstractNumId w:val="4"/>
  </w:num>
  <w:num w:numId="7">
    <w:abstractNumId w:val="9"/>
  </w:num>
  <w:num w:numId="8">
    <w:abstractNumId w:val="5"/>
  </w:num>
  <w:num w:numId="9">
    <w:abstractNumId w:val="7"/>
  </w:num>
  <w:num w:numId="10">
    <w:abstractNumId w:val="1"/>
  </w:num>
  <w:num w:numId="11">
    <w:abstractNumId w:val="6"/>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34946"/>
    <w:rsid w:val="000458E5"/>
    <w:rsid w:val="000474EA"/>
    <w:rsid w:val="00055558"/>
    <w:rsid w:val="00057F88"/>
    <w:rsid w:val="0006345D"/>
    <w:rsid w:val="0007096E"/>
    <w:rsid w:val="00072770"/>
    <w:rsid w:val="00090F20"/>
    <w:rsid w:val="00094E8D"/>
    <w:rsid w:val="000A74AF"/>
    <w:rsid w:val="000C3191"/>
    <w:rsid w:val="000C44C3"/>
    <w:rsid w:val="00105690"/>
    <w:rsid w:val="00107A6D"/>
    <w:rsid w:val="00126DB8"/>
    <w:rsid w:val="00133229"/>
    <w:rsid w:val="00145B7F"/>
    <w:rsid w:val="00163996"/>
    <w:rsid w:val="00164463"/>
    <w:rsid w:val="001750BA"/>
    <w:rsid w:val="00197CE9"/>
    <w:rsid w:val="001C2743"/>
    <w:rsid w:val="001D6E4D"/>
    <w:rsid w:val="001E63ED"/>
    <w:rsid w:val="002035BF"/>
    <w:rsid w:val="00212EA1"/>
    <w:rsid w:val="0022512F"/>
    <w:rsid w:val="00241D89"/>
    <w:rsid w:val="002464DA"/>
    <w:rsid w:val="0025723B"/>
    <w:rsid w:val="00260A83"/>
    <w:rsid w:val="002823AE"/>
    <w:rsid w:val="00296A34"/>
    <w:rsid w:val="002B0516"/>
    <w:rsid w:val="002B2FFE"/>
    <w:rsid w:val="002C1C11"/>
    <w:rsid w:val="002C2326"/>
    <w:rsid w:val="002C3A1E"/>
    <w:rsid w:val="002D6359"/>
    <w:rsid w:val="00310515"/>
    <w:rsid w:val="00322D8D"/>
    <w:rsid w:val="00324185"/>
    <w:rsid w:val="0033626B"/>
    <w:rsid w:val="00342D6D"/>
    <w:rsid w:val="00353853"/>
    <w:rsid w:val="003547EE"/>
    <w:rsid w:val="0036614E"/>
    <w:rsid w:val="003758E7"/>
    <w:rsid w:val="003774D3"/>
    <w:rsid w:val="003913F2"/>
    <w:rsid w:val="00392950"/>
    <w:rsid w:val="003A79BB"/>
    <w:rsid w:val="003B2355"/>
    <w:rsid w:val="003B374A"/>
    <w:rsid w:val="003E7AB0"/>
    <w:rsid w:val="003F392F"/>
    <w:rsid w:val="003F46A9"/>
    <w:rsid w:val="004038DF"/>
    <w:rsid w:val="0040667F"/>
    <w:rsid w:val="00414423"/>
    <w:rsid w:val="004156C0"/>
    <w:rsid w:val="00416AE4"/>
    <w:rsid w:val="00425BC1"/>
    <w:rsid w:val="004469AE"/>
    <w:rsid w:val="00447FB5"/>
    <w:rsid w:val="00462F79"/>
    <w:rsid w:val="00470F95"/>
    <w:rsid w:val="00475C80"/>
    <w:rsid w:val="004A0E54"/>
    <w:rsid w:val="004A22D5"/>
    <w:rsid w:val="004B0509"/>
    <w:rsid w:val="004B2E5E"/>
    <w:rsid w:val="004C695C"/>
    <w:rsid w:val="004D1C37"/>
    <w:rsid w:val="004E3CBD"/>
    <w:rsid w:val="004F46B2"/>
    <w:rsid w:val="004F69F6"/>
    <w:rsid w:val="00501768"/>
    <w:rsid w:val="00502FBE"/>
    <w:rsid w:val="0051045D"/>
    <w:rsid w:val="00520BA8"/>
    <w:rsid w:val="00533A7C"/>
    <w:rsid w:val="0053782D"/>
    <w:rsid w:val="00562A43"/>
    <w:rsid w:val="00577A29"/>
    <w:rsid w:val="005853C4"/>
    <w:rsid w:val="005B452C"/>
    <w:rsid w:val="005E3F16"/>
    <w:rsid w:val="005F5E04"/>
    <w:rsid w:val="00607067"/>
    <w:rsid w:val="0061682A"/>
    <w:rsid w:val="006272A3"/>
    <w:rsid w:val="00632C6F"/>
    <w:rsid w:val="00651879"/>
    <w:rsid w:val="006573E7"/>
    <w:rsid w:val="006737E7"/>
    <w:rsid w:val="00696C7E"/>
    <w:rsid w:val="006B7870"/>
    <w:rsid w:val="006C543C"/>
    <w:rsid w:val="006D05C1"/>
    <w:rsid w:val="006F1EE4"/>
    <w:rsid w:val="00707854"/>
    <w:rsid w:val="00711BAE"/>
    <w:rsid w:val="00723F4B"/>
    <w:rsid w:val="0073058F"/>
    <w:rsid w:val="0075141B"/>
    <w:rsid w:val="007729B7"/>
    <w:rsid w:val="007842A0"/>
    <w:rsid w:val="00794F81"/>
    <w:rsid w:val="007B4699"/>
    <w:rsid w:val="007B6765"/>
    <w:rsid w:val="007C1D97"/>
    <w:rsid w:val="007C37D9"/>
    <w:rsid w:val="007C7A29"/>
    <w:rsid w:val="007D3250"/>
    <w:rsid w:val="007F27CE"/>
    <w:rsid w:val="007F42B1"/>
    <w:rsid w:val="008142EE"/>
    <w:rsid w:val="00815B74"/>
    <w:rsid w:val="00825ACD"/>
    <w:rsid w:val="00826703"/>
    <w:rsid w:val="00832911"/>
    <w:rsid w:val="00842DE6"/>
    <w:rsid w:val="008710EE"/>
    <w:rsid w:val="008B09AC"/>
    <w:rsid w:val="008E0314"/>
    <w:rsid w:val="008E2068"/>
    <w:rsid w:val="008F4158"/>
    <w:rsid w:val="00902E0F"/>
    <w:rsid w:val="00907BE4"/>
    <w:rsid w:val="00915AAC"/>
    <w:rsid w:val="00922476"/>
    <w:rsid w:val="009314DB"/>
    <w:rsid w:val="00952A00"/>
    <w:rsid w:val="00954544"/>
    <w:rsid w:val="009563D0"/>
    <w:rsid w:val="00963782"/>
    <w:rsid w:val="009A637F"/>
    <w:rsid w:val="009B05E9"/>
    <w:rsid w:val="009C0A86"/>
    <w:rsid w:val="009E6E47"/>
    <w:rsid w:val="009E7588"/>
    <w:rsid w:val="009F2555"/>
    <w:rsid w:val="009F73BC"/>
    <w:rsid w:val="00A31E33"/>
    <w:rsid w:val="00A428D6"/>
    <w:rsid w:val="00A45370"/>
    <w:rsid w:val="00A51B17"/>
    <w:rsid w:val="00A53180"/>
    <w:rsid w:val="00A62C53"/>
    <w:rsid w:val="00A66166"/>
    <w:rsid w:val="00A7083B"/>
    <w:rsid w:val="00A74DDE"/>
    <w:rsid w:val="00A74FB9"/>
    <w:rsid w:val="00A91E8D"/>
    <w:rsid w:val="00A938B4"/>
    <w:rsid w:val="00AF3BDE"/>
    <w:rsid w:val="00B07407"/>
    <w:rsid w:val="00B14BE3"/>
    <w:rsid w:val="00B33F38"/>
    <w:rsid w:val="00B35CF0"/>
    <w:rsid w:val="00B42DFC"/>
    <w:rsid w:val="00B5383A"/>
    <w:rsid w:val="00B60FAD"/>
    <w:rsid w:val="00B826A2"/>
    <w:rsid w:val="00BA110A"/>
    <w:rsid w:val="00BA1200"/>
    <w:rsid w:val="00BA2CBD"/>
    <w:rsid w:val="00BA47B7"/>
    <w:rsid w:val="00BB631A"/>
    <w:rsid w:val="00BB77F5"/>
    <w:rsid w:val="00BC378F"/>
    <w:rsid w:val="00BC46BD"/>
    <w:rsid w:val="00BC46E0"/>
    <w:rsid w:val="00BC49A5"/>
    <w:rsid w:val="00BD4D43"/>
    <w:rsid w:val="00BD4ECB"/>
    <w:rsid w:val="00BE2EDF"/>
    <w:rsid w:val="00C025C9"/>
    <w:rsid w:val="00C16C3F"/>
    <w:rsid w:val="00C400F5"/>
    <w:rsid w:val="00C443F6"/>
    <w:rsid w:val="00C546E2"/>
    <w:rsid w:val="00C626E5"/>
    <w:rsid w:val="00C72940"/>
    <w:rsid w:val="00C77333"/>
    <w:rsid w:val="00C83668"/>
    <w:rsid w:val="00C85260"/>
    <w:rsid w:val="00C94752"/>
    <w:rsid w:val="00CC2249"/>
    <w:rsid w:val="00CD0E08"/>
    <w:rsid w:val="00CD3A4D"/>
    <w:rsid w:val="00CE7BD6"/>
    <w:rsid w:val="00CF30AB"/>
    <w:rsid w:val="00D04DF0"/>
    <w:rsid w:val="00D22F15"/>
    <w:rsid w:val="00D60665"/>
    <w:rsid w:val="00D70076"/>
    <w:rsid w:val="00D7729A"/>
    <w:rsid w:val="00D972F5"/>
    <w:rsid w:val="00DA69D7"/>
    <w:rsid w:val="00DB2A4A"/>
    <w:rsid w:val="00DC1A0F"/>
    <w:rsid w:val="00DC7D7F"/>
    <w:rsid w:val="00DF0453"/>
    <w:rsid w:val="00E020E0"/>
    <w:rsid w:val="00E02872"/>
    <w:rsid w:val="00E20513"/>
    <w:rsid w:val="00E335B6"/>
    <w:rsid w:val="00E34D86"/>
    <w:rsid w:val="00E411C6"/>
    <w:rsid w:val="00E4183E"/>
    <w:rsid w:val="00E60E66"/>
    <w:rsid w:val="00E61FDD"/>
    <w:rsid w:val="00E73048"/>
    <w:rsid w:val="00E7604E"/>
    <w:rsid w:val="00E85D80"/>
    <w:rsid w:val="00E9303E"/>
    <w:rsid w:val="00E95902"/>
    <w:rsid w:val="00ED1AD2"/>
    <w:rsid w:val="00EF6C47"/>
    <w:rsid w:val="00EF7D24"/>
    <w:rsid w:val="00F11D8E"/>
    <w:rsid w:val="00F51F78"/>
    <w:rsid w:val="00F664B7"/>
    <w:rsid w:val="00F73737"/>
    <w:rsid w:val="00F75F28"/>
    <w:rsid w:val="00F854E5"/>
    <w:rsid w:val="00F97255"/>
    <w:rsid w:val="00FA13C9"/>
    <w:rsid w:val="00FA21B2"/>
    <w:rsid w:val="00FA2990"/>
    <w:rsid w:val="00FA31AB"/>
    <w:rsid w:val="00FB12AD"/>
    <w:rsid w:val="00FD0425"/>
    <w:rsid w:val="00FE5D34"/>
    <w:rsid w:val="00FF3244"/>
    <w:rsid w:val="00FF3E4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82B5BB-9085-4934-BA35-54B39AD40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paragraph" w:styleId="Antrat2">
    <w:name w:val="heading 2"/>
    <w:basedOn w:val="prastasis"/>
    <w:next w:val="prastasis"/>
    <w:link w:val="Antrat2Diagrama"/>
    <w:uiPriority w:val="9"/>
    <w:unhideWhenUsed/>
    <w:qFormat/>
    <w:rsid w:val="008B09AC"/>
    <w:pPr>
      <w:keepNext/>
      <w:spacing w:before="240" w:after="60"/>
      <w:outlineLvl w:val="1"/>
    </w:pPr>
    <w:rPr>
      <w:rFonts w:ascii="Calibri Light" w:hAnsi="Calibri Light" w:cs="Mangal"/>
      <w:b/>
      <w:bCs/>
      <w:i/>
      <w:iCs/>
      <w:sz w:val="28"/>
      <w:szCs w:val="25"/>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 w:type="paragraph" w:styleId="Porat">
    <w:name w:val="footer"/>
    <w:basedOn w:val="prastasis"/>
    <w:link w:val="PoratDiagrama"/>
    <w:uiPriority w:val="99"/>
    <w:unhideWhenUsed/>
    <w:rsid w:val="00502FBE"/>
    <w:pPr>
      <w:tabs>
        <w:tab w:val="center" w:pos="4819"/>
        <w:tab w:val="right" w:pos="9638"/>
      </w:tabs>
    </w:pPr>
    <w:rPr>
      <w:rFonts w:cs="Mangal"/>
      <w:szCs w:val="18"/>
    </w:rPr>
  </w:style>
  <w:style w:type="character" w:customStyle="1" w:styleId="PoratDiagrama">
    <w:name w:val="Poraštė Diagrama"/>
    <w:link w:val="Porat"/>
    <w:uiPriority w:val="99"/>
    <w:rsid w:val="00502FBE"/>
    <w:rPr>
      <w:rFonts w:cs="Mangal"/>
      <w:szCs w:val="18"/>
      <w:lang w:val="en-US" w:eastAsia="hi-IN" w:bidi="hi-IN"/>
    </w:rPr>
  </w:style>
  <w:style w:type="character" w:customStyle="1" w:styleId="Antrat2Diagrama">
    <w:name w:val="Antraštė 2 Diagrama"/>
    <w:link w:val="Antrat2"/>
    <w:uiPriority w:val="9"/>
    <w:rsid w:val="008B09AC"/>
    <w:rPr>
      <w:rFonts w:ascii="Calibri Light" w:eastAsia="Times New Roman" w:hAnsi="Calibri Light" w:cs="Mangal"/>
      <w:b/>
      <w:bCs/>
      <w:i/>
      <w:iCs/>
      <w:sz w:val="28"/>
      <w:szCs w:val="25"/>
      <w:lang w:val="en-US" w:eastAsia="hi-IN" w:bidi="hi-IN"/>
    </w:rPr>
  </w:style>
  <w:style w:type="paragraph" w:styleId="Pagrindiniotekstotrauka">
    <w:name w:val="Body Text Indent"/>
    <w:basedOn w:val="prastasis"/>
    <w:link w:val="PagrindiniotekstotraukaDiagrama"/>
    <w:uiPriority w:val="99"/>
    <w:semiHidden/>
    <w:unhideWhenUsed/>
    <w:rsid w:val="008B09AC"/>
    <w:pPr>
      <w:spacing w:after="120"/>
      <w:ind w:left="283"/>
    </w:pPr>
    <w:rPr>
      <w:rFonts w:cs="Mangal"/>
      <w:szCs w:val="18"/>
    </w:rPr>
  </w:style>
  <w:style w:type="character" w:customStyle="1" w:styleId="PagrindiniotekstotraukaDiagrama">
    <w:name w:val="Pagrindinio teksto įtrauka Diagrama"/>
    <w:link w:val="Pagrindiniotekstotrauka"/>
    <w:uiPriority w:val="99"/>
    <w:semiHidden/>
    <w:rsid w:val="008B09AC"/>
    <w:rPr>
      <w:rFonts w:cs="Mangal"/>
      <w:szCs w:val="18"/>
      <w:lang w:val="en-US" w:eastAsia="hi-IN" w:bidi="hi-IN"/>
    </w:rPr>
  </w:style>
  <w:style w:type="paragraph" w:styleId="HTMLiankstoformatuotas">
    <w:name w:val="HTML Preformatted"/>
    <w:basedOn w:val="prastasis"/>
    <w:link w:val="HTMLiankstoformatuotasDiagrama"/>
    <w:uiPriority w:val="99"/>
    <w:unhideWhenUsed/>
    <w:rsid w:val="008B09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960"/>
    </w:pPr>
    <w:rPr>
      <w:rFonts w:ascii="Courier New" w:hAnsi="Courier New"/>
      <w:sz w:val="22"/>
      <w:szCs w:val="22"/>
      <w:lang w:val="lt-LT" w:eastAsia="lt-LT" w:bidi="ar-SA"/>
    </w:rPr>
  </w:style>
  <w:style w:type="character" w:customStyle="1" w:styleId="HTMLiankstoformatuotasDiagrama">
    <w:name w:val="HTML iš anksto formatuotas Diagrama"/>
    <w:link w:val="HTMLiankstoformatuotas"/>
    <w:uiPriority w:val="99"/>
    <w:rsid w:val="008B09AC"/>
    <w:rPr>
      <w:rFonts w:ascii="Courier New" w:hAnsi="Courier New"/>
      <w:sz w:val="22"/>
      <w:szCs w:val="22"/>
    </w:rPr>
  </w:style>
  <w:style w:type="paragraph" w:styleId="Pavadinimas">
    <w:name w:val="Title"/>
    <w:basedOn w:val="prastasis"/>
    <w:link w:val="PavadinimasDiagrama"/>
    <w:uiPriority w:val="99"/>
    <w:qFormat/>
    <w:rsid w:val="008B09AC"/>
    <w:pPr>
      <w:shd w:val="clear" w:color="auto" w:fill="FFFFFF"/>
      <w:suppressAutoHyphens w:val="0"/>
      <w:spacing w:before="511"/>
      <w:ind w:left="526"/>
      <w:jc w:val="center"/>
    </w:pPr>
    <w:rPr>
      <w:rFonts w:ascii="TimesLT" w:hAnsi="TimesLT"/>
      <w:sz w:val="24"/>
      <w:lang w:val="lt-LT" w:eastAsia="en-US" w:bidi="ar-SA"/>
    </w:rPr>
  </w:style>
  <w:style w:type="character" w:customStyle="1" w:styleId="PavadinimasDiagrama">
    <w:name w:val="Pavadinimas Diagrama"/>
    <w:link w:val="Pavadinimas"/>
    <w:uiPriority w:val="99"/>
    <w:rsid w:val="008B09AC"/>
    <w:rPr>
      <w:rFonts w:ascii="TimesLT" w:hAnsi="TimesLT"/>
      <w:sz w:val="24"/>
      <w:shd w:val="clear" w:color="auto" w:fill="FFFFFF"/>
      <w:lang w:eastAsia="en-US"/>
    </w:rPr>
  </w:style>
  <w:style w:type="paragraph" w:customStyle="1" w:styleId="Patvirtinta">
    <w:name w:val="Patvirtinta"/>
    <w:uiPriority w:val="99"/>
    <w:rsid w:val="008B09A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reformatted">
    <w:name w:val="Preformatted"/>
    <w:basedOn w:val="prastasis"/>
    <w:uiPriority w:val="99"/>
    <w:rsid w:val="008B09AC"/>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autoSpaceDE w:val="0"/>
      <w:autoSpaceDN w:val="0"/>
    </w:pPr>
    <w:rPr>
      <w:rFonts w:ascii="Courier New" w:hAnsi="Courier New" w:cs="Courier New"/>
      <w:lang w:val="lt-LT" w:eastAsia="lt-LT" w:bidi="ar-SA"/>
    </w:rPr>
  </w:style>
  <w:style w:type="numbering" w:customStyle="1" w:styleId="Sraonra1">
    <w:name w:val="Sąrašo nėra1"/>
    <w:next w:val="Sraonra"/>
    <w:uiPriority w:val="99"/>
    <w:semiHidden/>
    <w:unhideWhenUsed/>
    <w:rsid w:val="00826703"/>
  </w:style>
  <w:style w:type="paragraph" w:styleId="Sraopastraipa">
    <w:name w:val="List Paragraph"/>
    <w:basedOn w:val="prastasis"/>
    <w:uiPriority w:val="34"/>
    <w:qFormat/>
    <w:rsid w:val="00826703"/>
    <w:pPr>
      <w:suppressAutoHyphens w:val="0"/>
      <w:ind w:left="720"/>
      <w:contextualSpacing/>
    </w:pPr>
    <w:rPr>
      <w:rFonts w:eastAsiaTheme="minorHAnsi"/>
      <w:b/>
      <w:sz w:val="24"/>
      <w:lang w:val="lt-LT" w:eastAsia="en-US" w:bidi="ar-SA"/>
    </w:rPr>
  </w:style>
  <w:style w:type="paragraph" w:styleId="prastasiniatinklio">
    <w:name w:val="Normal (Web)"/>
    <w:basedOn w:val="prastasis"/>
    <w:uiPriority w:val="99"/>
    <w:semiHidden/>
    <w:unhideWhenUsed/>
    <w:rsid w:val="00E7604E"/>
    <w:pPr>
      <w:suppressAutoHyphens w:val="0"/>
      <w:spacing w:before="100" w:beforeAutospacing="1" w:after="100" w:afterAutospacing="1"/>
    </w:pPr>
    <w:rPr>
      <w:sz w:val="24"/>
      <w:szCs w:val="24"/>
      <w:lang w:val="lt-LT" w:eastAsia="lt-LT" w:bidi="ar-SA"/>
    </w:rPr>
  </w:style>
  <w:style w:type="character" w:styleId="Hipersaitas">
    <w:name w:val="Hyperlink"/>
    <w:basedOn w:val="Numatytasispastraiposriftas"/>
    <w:uiPriority w:val="99"/>
    <w:semiHidden/>
    <w:unhideWhenUsed/>
    <w:rsid w:val="00E7604E"/>
    <w:rPr>
      <w:color w:val="0000FF"/>
      <w:u w:val="single"/>
    </w:rPr>
  </w:style>
  <w:style w:type="character" w:styleId="Grietas">
    <w:name w:val="Strong"/>
    <w:qFormat/>
    <w:rsid w:val="009314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5135680">
      <w:bodyDiv w:val="1"/>
      <w:marLeft w:val="0"/>
      <w:marRight w:val="0"/>
      <w:marTop w:val="0"/>
      <w:marBottom w:val="0"/>
      <w:divBdr>
        <w:top w:val="none" w:sz="0" w:space="0" w:color="auto"/>
        <w:left w:val="none" w:sz="0" w:space="0" w:color="auto"/>
        <w:bottom w:val="none" w:sz="0" w:space="0" w:color="auto"/>
        <w:right w:val="none" w:sz="0" w:space="0" w:color="auto"/>
      </w:divBdr>
    </w:div>
    <w:div w:id="1647903565">
      <w:bodyDiv w:val="1"/>
      <w:marLeft w:val="0"/>
      <w:marRight w:val="0"/>
      <w:marTop w:val="0"/>
      <w:marBottom w:val="0"/>
      <w:divBdr>
        <w:top w:val="none" w:sz="0" w:space="0" w:color="auto"/>
        <w:left w:val="none" w:sz="0" w:space="0" w:color="auto"/>
        <w:bottom w:val="none" w:sz="0" w:space="0" w:color="auto"/>
        <w:right w:val="none" w:sz="0" w:space="0" w:color="auto"/>
      </w:divBdr>
    </w:div>
    <w:div w:id="18838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10E8C-AAE8-4456-9C79-9E0CA9E1C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3733</Words>
  <Characters>2129</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5851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4</cp:revision>
  <cp:lastPrinted>2017-11-07T14:44:00Z</cp:lastPrinted>
  <dcterms:created xsi:type="dcterms:W3CDTF">2017-11-07T12:39:00Z</dcterms:created>
  <dcterms:modified xsi:type="dcterms:W3CDTF">2017-11-07T14:44:00Z</dcterms:modified>
</cp:coreProperties>
</file>