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6174AA">
      <w:pPr>
        <w:pStyle w:val="Antrats"/>
        <w:jc w:val="center"/>
      </w:pPr>
      <w:r>
        <w:tab/>
      </w:r>
      <w:r w:rsidR="00B07407">
        <w:t xml:space="preserve"> </w:t>
      </w:r>
      <w:r w:rsidR="0039089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5" o:title=""/>
          </v:shape>
        </w:pict>
      </w:r>
      <w:r>
        <w:tab/>
      </w:r>
      <w:r w:rsidRPr="006174AA">
        <w:rPr>
          <w:b/>
          <w:sz w:val="24"/>
          <w:szCs w:val="24"/>
        </w:rPr>
        <w:t>Projektas</w: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Default="00B07407">
      <w:pPr>
        <w:pStyle w:val="Pagrindinistekstas"/>
      </w:pPr>
      <w:r>
        <w:t xml:space="preserve">DĖL PANEVĖŽIO </w:t>
      </w:r>
      <w:r w:rsidR="00527644">
        <w:t>RAJONO SAVIVALDYBĖS TARYBOS 2017</w:t>
      </w:r>
      <w:r w:rsidR="006174AA">
        <w:t xml:space="preserve"> M. </w:t>
      </w:r>
      <w:r w:rsidR="00527644">
        <w:t>RUGPJŪČIO 24 D. SPRENDIMO NR. T-156</w:t>
      </w:r>
      <w:r>
        <w:t xml:space="preserve"> „DĖL DIDŽIAUSIO LEISTINO PAREIGYBIŲ, FINANSUOJAMŲ IŠ SAVIVALDYBĖS BIUDŽETO, SKAIČIAUS BIUDŽETINĖSE ĮSTAIGOSE NUSTATYMO</w:t>
      </w:r>
      <w:proofErr w:type="gramStart"/>
      <w:r>
        <w:t>“ PAKEITIMO</w:t>
      </w:r>
      <w:proofErr w:type="gramEnd"/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D57BE9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2017</w:t>
      </w:r>
      <w:r w:rsidR="00B07407">
        <w:rPr>
          <w:sz w:val="24"/>
          <w:lang w:val="lt-LT"/>
        </w:rPr>
        <w:t xml:space="preserve"> m. </w:t>
      </w:r>
      <w:r w:rsidR="00527644">
        <w:rPr>
          <w:sz w:val="24"/>
          <w:lang w:val="lt-LT"/>
        </w:rPr>
        <w:t>spalio 12</w:t>
      </w:r>
      <w:r w:rsidR="00C20227">
        <w:rPr>
          <w:sz w:val="24"/>
          <w:lang w:val="lt-LT"/>
        </w:rPr>
        <w:t xml:space="preserve">  </w:t>
      </w:r>
      <w:r w:rsidR="00475C80">
        <w:rPr>
          <w:sz w:val="24"/>
          <w:lang w:val="lt-LT"/>
        </w:rPr>
        <w:t xml:space="preserve"> d.</w:t>
      </w:r>
      <w:r w:rsidR="00B07407">
        <w:rPr>
          <w:sz w:val="24"/>
          <w:lang w:val="lt-LT"/>
        </w:rPr>
        <w:t xml:space="preserve"> Nr. T-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Vadovaudamasi Lietuvos Respublikos vietos savivaldos įstatymo 18 straipsnio 1 dal</w:t>
      </w:r>
      <w:r w:rsidR="007E573E">
        <w:rPr>
          <w:sz w:val="24"/>
          <w:lang w:val="lt-LT"/>
        </w:rPr>
        <w:t>imi,</w:t>
      </w:r>
      <w:r>
        <w:rPr>
          <w:sz w:val="24"/>
          <w:lang w:val="lt-LT"/>
        </w:rPr>
        <w:t xml:space="preserve"> Savivaldybės</w:t>
      </w:r>
      <w:r w:rsidR="007F27CE">
        <w:rPr>
          <w:sz w:val="24"/>
          <w:lang w:val="lt-LT"/>
        </w:rPr>
        <w:t xml:space="preserve"> taryba</w:t>
      </w:r>
      <w:r w:rsidR="006737E7">
        <w:rPr>
          <w:sz w:val="24"/>
          <w:lang w:val="lt-LT"/>
        </w:rPr>
        <w:t xml:space="preserve"> n u s p r e n d ž i a:</w:t>
      </w:r>
      <w:r>
        <w:rPr>
          <w:sz w:val="24"/>
          <w:lang w:val="lt-LT"/>
        </w:rPr>
        <w:t xml:space="preserve"> </w:t>
      </w:r>
    </w:p>
    <w:p w:rsidR="00B07407" w:rsidRPr="00475C80" w:rsidRDefault="007F27CE" w:rsidP="004A22D5">
      <w:pPr>
        <w:ind w:firstLine="720"/>
        <w:jc w:val="both"/>
        <w:rPr>
          <w:sz w:val="24"/>
          <w:lang w:val="lt-LT"/>
        </w:rPr>
      </w:pPr>
      <w:proofErr w:type="spellStart"/>
      <w:r w:rsidRPr="007F27CE">
        <w:rPr>
          <w:sz w:val="24"/>
        </w:rPr>
        <w:t>Pakeisti</w:t>
      </w:r>
      <w:proofErr w:type="spellEnd"/>
      <w:r w:rsidR="00EF7D24" w:rsidRPr="007F27CE">
        <w:rPr>
          <w:sz w:val="24"/>
        </w:rPr>
        <w:t xml:space="preserve"> </w:t>
      </w:r>
      <w:proofErr w:type="spellStart"/>
      <w:r w:rsidR="00EF7D24" w:rsidRPr="007F27CE">
        <w:rPr>
          <w:sz w:val="24"/>
        </w:rPr>
        <w:t>d</w:t>
      </w:r>
      <w:r w:rsidRPr="007F27CE">
        <w:rPr>
          <w:sz w:val="24"/>
        </w:rPr>
        <w:t>idžiausio</w:t>
      </w:r>
      <w:proofErr w:type="spellEnd"/>
      <w:r w:rsidR="000458E5" w:rsidRPr="007F27CE">
        <w:rPr>
          <w:sz w:val="24"/>
        </w:rPr>
        <w:t xml:space="preserve"> </w:t>
      </w:r>
      <w:proofErr w:type="spellStart"/>
      <w:r w:rsidR="000458E5" w:rsidRPr="007F27CE">
        <w:rPr>
          <w:sz w:val="24"/>
        </w:rPr>
        <w:t>leistino</w:t>
      </w:r>
      <w:proofErr w:type="spellEnd"/>
      <w:r w:rsidR="000458E5" w:rsidRPr="007F27CE">
        <w:rPr>
          <w:sz w:val="24"/>
        </w:rPr>
        <w:t xml:space="preserve"> </w:t>
      </w:r>
      <w:proofErr w:type="spellStart"/>
      <w:r w:rsidR="00B07407" w:rsidRPr="007F27CE">
        <w:rPr>
          <w:sz w:val="24"/>
        </w:rPr>
        <w:t>pareigybių</w:t>
      </w:r>
      <w:proofErr w:type="spellEnd"/>
      <w:r w:rsidR="00B07407" w:rsidRPr="007F27CE">
        <w:rPr>
          <w:sz w:val="24"/>
        </w:rPr>
        <w:t>,</w:t>
      </w:r>
      <w:r w:rsidRPr="007F27CE">
        <w:rPr>
          <w:sz w:val="24"/>
        </w:rPr>
        <w:t xml:space="preserve"> </w:t>
      </w:r>
      <w:proofErr w:type="spellStart"/>
      <w:r w:rsidRPr="007F27CE">
        <w:rPr>
          <w:sz w:val="24"/>
        </w:rPr>
        <w:t>finansuojamų</w:t>
      </w:r>
      <w:proofErr w:type="spellEnd"/>
      <w:r w:rsidRPr="007F27CE">
        <w:rPr>
          <w:sz w:val="24"/>
        </w:rPr>
        <w:t xml:space="preserve"> </w:t>
      </w:r>
      <w:proofErr w:type="spellStart"/>
      <w:r w:rsidRPr="007F27CE">
        <w:rPr>
          <w:sz w:val="24"/>
        </w:rPr>
        <w:t>iš</w:t>
      </w:r>
      <w:proofErr w:type="spellEnd"/>
      <w:r w:rsidR="000458E5" w:rsidRPr="007F27CE">
        <w:rPr>
          <w:sz w:val="24"/>
        </w:rPr>
        <w:t xml:space="preserve"> </w:t>
      </w:r>
      <w:proofErr w:type="spellStart"/>
      <w:r w:rsidR="00B07407" w:rsidRPr="007F27CE">
        <w:rPr>
          <w:sz w:val="24"/>
        </w:rPr>
        <w:t>savivaldybės</w:t>
      </w:r>
      <w:proofErr w:type="spellEnd"/>
      <w:r w:rsidR="00475C80">
        <w:rPr>
          <w:sz w:val="24"/>
        </w:rPr>
        <w:t xml:space="preserve"> </w:t>
      </w:r>
      <w:proofErr w:type="spellStart"/>
      <w:r w:rsidR="00475C80">
        <w:rPr>
          <w:sz w:val="24"/>
        </w:rPr>
        <w:t>biudžeto</w:t>
      </w:r>
      <w:proofErr w:type="spellEnd"/>
      <w:r w:rsidR="00475C80">
        <w:rPr>
          <w:sz w:val="24"/>
        </w:rPr>
        <w:t>,</w:t>
      </w:r>
      <w:r>
        <w:rPr>
          <w:sz w:val="24"/>
        </w:rPr>
        <w:t xml:space="preserve"> </w:t>
      </w:r>
      <w:proofErr w:type="spellStart"/>
      <w:r>
        <w:rPr>
          <w:sz w:val="24"/>
        </w:rPr>
        <w:t>skaičiaus</w:t>
      </w:r>
      <w:proofErr w:type="spellEnd"/>
      <w:r w:rsidR="00475C80">
        <w:rPr>
          <w:sz w:val="24"/>
          <w:lang w:val="lt-LT"/>
        </w:rPr>
        <w:t xml:space="preserve"> </w:t>
      </w:r>
      <w:proofErr w:type="spellStart"/>
      <w:r w:rsidR="00B07407" w:rsidRPr="00475C80">
        <w:rPr>
          <w:sz w:val="24"/>
        </w:rPr>
        <w:t>biudžetinėse</w:t>
      </w:r>
      <w:proofErr w:type="spellEnd"/>
      <w:r w:rsidR="00B07407" w:rsidRPr="00475C80">
        <w:rPr>
          <w:sz w:val="24"/>
        </w:rPr>
        <w:t xml:space="preserve"> </w:t>
      </w:r>
      <w:proofErr w:type="spellStart"/>
      <w:r w:rsidR="00B07407" w:rsidRPr="00475C80">
        <w:rPr>
          <w:sz w:val="24"/>
        </w:rPr>
        <w:t>įstaigose</w:t>
      </w:r>
      <w:proofErr w:type="spellEnd"/>
      <w:r w:rsidR="00B07407" w:rsidRPr="00475C80">
        <w:rPr>
          <w:sz w:val="24"/>
        </w:rPr>
        <w:t xml:space="preserve">, </w:t>
      </w:r>
      <w:proofErr w:type="spellStart"/>
      <w:r w:rsidR="00B07407" w:rsidRPr="00475C80">
        <w:rPr>
          <w:sz w:val="24"/>
        </w:rPr>
        <w:t>patvi</w:t>
      </w:r>
      <w:r w:rsidR="00527644">
        <w:rPr>
          <w:sz w:val="24"/>
        </w:rPr>
        <w:t>rtinto</w:t>
      </w:r>
      <w:proofErr w:type="spellEnd"/>
      <w:r w:rsidR="00527644">
        <w:rPr>
          <w:sz w:val="24"/>
        </w:rPr>
        <w:t xml:space="preserve"> </w:t>
      </w:r>
      <w:proofErr w:type="spellStart"/>
      <w:r w:rsidR="00527644">
        <w:rPr>
          <w:sz w:val="24"/>
        </w:rPr>
        <w:t>Savivaldybės</w:t>
      </w:r>
      <w:proofErr w:type="spellEnd"/>
      <w:r w:rsidR="00527644">
        <w:rPr>
          <w:sz w:val="24"/>
        </w:rPr>
        <w:t xml:space="preserve"> </w:t>
      </w:r>
      <w:proofErr w:type="spellStart"/>
      <w:r w:rsidR="00527644">
        <w:rPr>
          <w:sz w:val="24"/>
        </w:rPr>
        <w:t>tarybos</w:t>
      </w:r>
      <w:proofErr w:type="spellEnd"/>
      <w:r w:rsidR="00527644">
        <w:rPr>
          <w:sz w:val="24"/>
        </w:rPr>
        <w:t xml:space="preserve"> 2017</w:t>
      </w:r>
      <w:r w:rsidR="006174AA">
        <w:rPr>
          <w:sz w:val="24"/>
        </w:rPr>
        <w:t xml:space="preserve"> m. </w:t>
      </w:r>
      <w:proofErr w:type="spellStart"/>
      <w:r w:rsidR="00527644">
        <w:rPr>
          <w:sz w:val="24"/>
        </w:rPr>
        <w:t>rugpjūčio</w:t>
      </w:r>
      <w:proofErr w:type="spellEnd"/>
      <w:r w:rsidR="00527644">
        <w:rPr>
          <w:sz w:val="24"/>
        </w:rPr>
        <w:t xml:space="preserve"> 24</w:t>
      </w:r>
      <w:r w:rsidR="00C83668" w:rsidRPr="00475C80">
        <w:rPr>
          <w:sz w:val="24"/>
        </w:rPr>
        <w:t xml:space="preserve"> d. </w:t>
      </w:r>
      <w:proofErr w:type="spellStart"/>
      <w:r w:rsidR="00C83668" w:rsidRPr="00475C80">
        <w:rPr>
          <w:sz w:val="24"/>
        </w:rPr>
        <w:t>sprendimu</w:t>
      </w:r>
      <w:proofErr w:type="spellEnd"/>
      <w:r w:rsidR="004A22D5">
        <w:rPr>
          <w:sz w:val="24"/>
        </w:rPr>
        <w:t xml:space="preserve"> </w:t>
      </w:r>
      <w:proofErr w:type="spellStart"/>
      <w:r w:rsidR="00527644">
        <w:rPr>
          <w:sz w:val="24"/>
        </w:rPr>
        <w:t>Nr</w:t>
      </w:r>
      <w:proofErr w:type="spellEnd"/>
      <w:r w:rsidR="00527644">
        <w:rPr>
          <w:sz w:val="24"/>
        </w:rPr>
        <w:t>. T-156</w:t>
      </w:r>
      <w:r w:rsidR="00107A6D" w:rsidRPr="00475C80">
        <w:rPr>
          <w:sz w:val="24"/>
        </w:rPr>
        <w:t xml:space="preserve"> „</w:t>
      </w:r>
      <w:proofErr w:type="spellStart"/>
      <w:r w:rsidR="00107A6D" w:rsidRPr="00475C80">
        <w:rPr>
          <w:sz w:val="24"/>
        </w:rPr>
        <w:t>Dėl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didžiausio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leistino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pareigybių</w:t>
      </w:r>
      <w:proofErr w:type="spellEnd"/>
      <w:r w:rsidR="00107A6D" w:rsidRPr="00475C80">
        <w:rPr>
          <w:sz w:val="24"/>
        </w:rPr>
        <w:t xml:space="preserve">, </w:t>
      </w:r>
      <w:proofErr w:type="spellStart"/>
      <w:r w:rsidR="00107A6D" w:rsidRPr="00475C80">
        <w:rPr>
          <w:sz w:val="24"/>
        </w:rPr>
        <w:t>finansuojamų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iš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savivaldybės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biudžeto</w:t>
      </w:r>
      <w:proofErr w:type="spellEnd"/>
      <w:r w:rsidR="00107A6D" w:rsidRPr="00475C80">
        <w:rPr>
          <w:sz w:val="24"/>
        </w:rPr>
        <w:t xml:space="preserve">, </w:t>
      </w:r>
      <w:proofErr w:type="spellStart"/>
      <w:r w:rsidR="00107A6D" w:rsidRPr="00475C80">
        <w:rPr>
          <w:sz w:val="24"/>
        </w:rPr>
        <w:t>skaičiaus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biudžetinėse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įstaigose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nustatymo</w:t>
      </w:r>
      <w:proofErr w:type="spellEnd"/>
      <w:r w:rsidR="00107A6D" w:rsidRPr="00475C80">
        <w:rPr>
          <w:sz w:val="24"/>
        </w:rPr>
        <w:t>“</w:t>
      </w:r>
      <w:r w:rsidRPr="00475C80">
        <w:rPr>
          <w:sz w:val="24"/>
        </w:rPr>
        <w:t>,</w:t>
      </w:r>
      <w:r w:rsidR="00C83668" w:rsidRPr="00475C80">
        <w:rPr>
          <w:sz w:val="24"/>
          <w:lang w:val="lt-LT"/>
        </w:rPr>
        <w:t xml:space="preserve"> </w:t>
      </w:r>
      <w:r w:rsidR="00527644">
        <w:rPr>
          <w:sz w:val="24"/>
          <w:lang w:val="lt-LT"/>
        </w:rPr>
        <w:t>20</w:t>
      </w:r>
      <w:r w:rsidR="00C20227">
        <w:rPr>
          <w:sz w:val="24"/>
          <w:lang w:val="lt-LT"/>
        </w:rPr>
        <w:t xml:space="preserve"> </w:t>
      </w:r>
      <w:r w:rsidR="007E573E">
        <w:rPr>
          <w:sz w:val="24"/>
          <w:lang w:val="lt-LT"/>
        </w:rPr>
        <w:t xml:space="preserve"> eilutę ir ją</w:t>
      </w:r>
      <w:r w:rsidR="00B07407" w:rsidRPr="00475C80">
        <w:rPr>
          <w:sz w:val="24"/>
          <w:lang w:val="lt-LT"/>
        </w:rPr>
        <w:t xml:space="preserve"> išdėstyti taip:</w:t>
      </w:r>
    </w:p>
    <w:p w:rsidR="00B07407" w:rsidRDefault="00B07407">
      <w:pPr>
        <w:ind w:firstLine="720"/>
        <w:jc w:val="both"/>
      </w:pPr>
    </w:p>
    <w:tbl>
      <w:tblPr>
        <w:tblW w:w="9808" w:type="dxa"/>
        <w:tblInd w:w="-9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65"/>
        <w:gridCol w:w="6285"/>
        <w:gridCol w:w="2458"/>
      </w:tblGrid>
      <w:tr w:rsidR="00B07407" w:rsidRPr="004A22D5" w:rsidTr="00E4183E"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7407" w:rsidRPr="004A22D5" w:rsidRDefault="00B07407" w:rsidP="00507D5D">
            <w:pPr>
              <w:pStyle w:val="Betarp"/>
              <w:jc w:val="center"/>
              <w:rPr>
                <w:sz w:val="24"/>
                <w:szCs w:val="24"/>
              </w:rPr>
            </w:pPr>
            <w:proofErr w:type="spellStart"/>
            <w:r w:rsidRPr="004A22D5">
              <w:rPr>
                <w:sz w:val="24"/>
                <w:szCs w:val="24"/>
              </w:rPr>
              <w:t>Eil</w:t>
            </w:r>
            <w:proofErr w:type="spellEnd"/>
            <w:r w:rsidRPr="004A22D5">
              <w:rPr>
                <w:sz w:val="24"/>
                <w:szCs w:val="24"/>
              </w:rPr>
              <w:t>.</w:t>
            </w:r>
          </w:p>
          <w:p w:rsidR="00B07407" w:rsidRPr="004A22D5" w:rsidRDefault="00B07407" w:rsidP="00507D5D">
            <w:pPr>
              <w:pStyle w:val="Betarp"/>
              <w:jc w:val="center"/>
              <w:rPr>
                <w:sz w:val="24"/>
                <w:szCs w:val="24"/>
              </w:rPr>
            </w:pPr>
            <w:proofErr w:type="spellStart"/>
            <w:r w:rsidRPr="004A22D5">
              <w:rPr>
                <w:sz w:val="24"/>
                <w:szCs w:val="24"/>
              </w:rPr>
              <w:t>Nr</w:t>
            </w:r>
            <w:proofErr w:type="spellEnd"/>
            <w:r w:rsidRPr="004A22D5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7407" w:rsidRPr="004A22D5" w:rsidRDefault="00B07407" w:rsidP="00507D5D">
            <w:pPr>
              <w:pStyle w:val="Betarp"/>
              <w:jc w:val="center"/>
              <w:rPr>
                <w:sz w:val="24"/>
                <w:szCs w:val="24"/>
              </w:rPr>
            </w:pPr>
            <w:proofErr w:type="spellStart"/>
            <w:r w:rsidRPr="004A22D5">
              <w:rPr>
                <w:sz w:val="24"/>
                <w:szCs w:val="24"/>
              </w:rPr>
              <w:t>Biudžetinės</w:t>
            </w:r>
            <w:proofErr w:type="spellEnd"/>
            <w:r w:rsidRPr="004A22D5">
              <w:rPr>
                <w:sz w:val="24"/>
                <w:szCs w:val="24"/>
              </w:rPr>
              <w:t xml:space="preserve"> </w:t>
            </w:r>
            <w:proofErr w:type="spellStart"/>
            <w:r w:rsidRPr="004A22D5">
              <w:rPr>
                <w:sz w:val="24"/>
                <w:szCs w:val="24"/>
              </w:rPr>
              <w:t>įstaigos</w:t>
            </w:r>
            <w:proofErr w:type="spellEnd"/>
            <w:r w:rsidRPr="004A22D5">
              <w:rPr>
                <w:sz w:val="24"/>
                <w:szCs w:val="24"/>
              </w:rPr>
              <w:t xml:space="preserve"> </w:t>
            </w:r>
            <w:proofErr w:type="spellStart"/>
            <w:r w:rsidRPr="004A22D5">
              <w:rPr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24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7407" w:rsidRPr="004A22D5" w:rsidRDefault="00B07407" w:rsidP="00507D5D">
            <w:pPr>
              <w:pStyle w:val="Betarp"/>
              <w:jc w:val="center"/>
              <w:rPr>
                <w:sz w:val="24"/>
                <w:szCs w:val="24"/>
              </w:rPr>
            </w:pPr>
            <w:proofErr w:type="spellStart"/>
            <w:r w:rsidRPr="004A22D5">
              <w:rPr>
                <w:sz w:val="24"/>
                <w:szCs w:val="24"/>
              </w:rPr>
              <w:t>Didžiausias</w:t>
            </w:r>
            <w:proofErr w:type="spellEnd"/>
            <w:r w:rsidRPr="004A22D5">
              <w:rPr>
                <w:sz w:val="24"/>
                <w:szCs w:val="24"/>
              </w:rPr>
              <w:t xml:space="preserve"> </w:t>
            </w:r>
            <w:proofErr w:type="spellStart"/>
            <w:r w:rsidRPr="004A22D5">
              <w:rPr>
                <w:sz w:val="24"/>
                <w:szCs w:val="24"/>
              </w:rPr>
              <w:t>leistinas</w:t>
            </w:r>
            <w:proofErr w:type="spellEnd"/>
            <w:r w:rsidRPr="004A22D5">
              <w:rPr>
                <w:sz w:val="24"/>
                <w:szCs w:val="24"/>
              </w:rPr>
              <w:t xml:space="preserve"> </w:t>
            </w:r>
            <w:proofErr w:type="spellStart"/>
            <w:r w:rsidRPr="004A22D5">
              <w:rPr>
                <w:sz w:val="24"/>
                <w:szCs w:val="24"/>
              </w:rPr>
              <w:t>pareigybių</w:t>
            </w:r>
            <w:proofErr w:type="spellEnd"/>
            <w:r w:rsidR="003A79BB" w:rsidRPr="004A22D5">
              <w:rPr>
                <w:sz w:val="24"/>
                <w:szCs w:val="24"/>
              </w:rPr>
              <w:t xml:space="preserve"> (</w:t>
            </w:r>
            <w:proofErr w:type="spellStart"/>
            <w:r w:rsidR="003A79BB" w:rsidRPr="004A22D5">
              <w:rPr>
                <w:sz w:val="24"/>
                <w:szCs w:val="24"/>
              </w:rPr>
              <w:t>etatų</w:t>
            </w:r>
            <w:proofErr w:type="spellEnd"/>
            <w:r w:rsidR="003A79BB" w:rsidRPr="004A22D5">
              <w:rPr>
                <w:sz w:val="24"/>
                <w:szCs w:val="24"/>
              </w:rPr>
              <w:t>)</w:t>
            </w:r>
            <w:r w:rsidRPr="004A22D5">
              <w:rPr>
                <w:sz w:val="24"/>
                <w:szCs w:val="24"/>
              </w:rPr>
              <w:t xml:space="preserve"> </w:t>
            </w:r>
            <w:proofErr w:type="spellStart"/>
            <w:r w:rsidRPr="004A22D5">
              <w:rPr>
                <w:sz w:val="24"/>
                <w:szCs w:val="24"/>
              </w:rPr>
              <w:t>skaičius</w:t>
            </w:r>
            <w:proofErr w:type="spellEnd"/>
          </w:p>
        </w:tc>
      </w:tr>
      <w:tr w:rsidR="00AB2205" w:rsidRPr="004A22D5" w:rsidTr="00E4183E"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2205" w:rsidRPr="004A22D5" w:rsidRDefault="00527644" w:rsidP="00AB2205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7E573E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7BE9" w:rsidRPr="004A22D5" w:rsidRDefault="00527644" w:rsidP="00527644">
            <w:pPr>
              <w:pStyle w:val="Betarp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Dembavos</w:t>
            </w:r>
            <w:proofErr w:type="spellEnd"/>
            <w:r w:rsidR="00D57BE9">
              <w:rPr>
                <w:sz w:val="24"/>
                <w:szCs w:val="24"/>
              </w:rPr>
              <w:t xml:space="preserve"> </w:t>
            </w:r>
            <w:proofErr w:type="spellStart"/>
            <w:r w:rsidR="00D57BE9">
              <w:rPr>
                <w:sz w:val="24"/>
                <w:szCs w:val="24"/>
              </w:rPr>
              <w:t>lopšelis-darželis</w:t>
            </w:r>
            <w:proofErr w:type="spellEnd"/>
            <w:r w:rsidR="00D57BE9">
              <w:rPr>
                <w:sz w:val="24"/>
                <w:szCs w:val="24"/>
              </w:rPr>
              <w:t xml:space="preserve"> „</w:t>
            </w:r>
            <w:proofErr w:type="spellStart"/>
            <w:r>
              <w:rPr>
                <w:sz w:val="24"/>
                <w:szCs w:val="24"/>
              </w:rPr>
              <w:t>Smalsutis</w:t>
            </w:r>
            <w:proofErr w:type="spellEnd"/>
            <w:r w:rsidR="00D57BE9">
              <w:rPr>
                <w:sz w:val="24"/>
                <w:szCs w:val="24"/>
              </w:rPr>
              <w:t>“</w:t>
            </w:r>
          </w:p>
        </w:tc>
        <w:tc>
          <w:tcPr>
            <w:tcW w:w="24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B2205" w:rsidRPr="004A22D5" w:rsidRDefault="00527644" w:rsidP="00C446CE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rFonts w:eastAsia="SimSun"/>
                <w:kern w:val="1"/>
                <w:sz w:val="24"/>
                <w:szCs w:val="24"/>
                <w:lang w:val="lt-LT"/>
              </w:rPr>
              <w:t>27,11</w:t>
            </w:r>
            <w:r w:rsidR="00D57BE9">
              <w:rPr>
                <w:rFonts w:eastAsia="SimSun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</w:tbl>
    <w:p w:rsidR="00F00F07" w:rsidRDefault="00B07407" w:rsidP="00F00F07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</w:t>
      </w: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 </w:t>
      </w: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</w:t>
      </w:r>
    </w:p>
    <w:p w:rsidR="00A32199" w:rsidRDefault="00A32199">
      <w:pPr>
        <w:rPr>
          <w:sz w:val="24"/>
          <w:lang w:val="lt-LT"/>
        </w:rPr>
      </w:pPr>
    </w:p>
    <w:p w:rsidR="00A32199" w:rsidRDefault="00A32199">
      <w:pPr>
        <w:rPr>
          <w:sz w:val="24"/>
          <w:lang w:val="lt-LT"/>
        </w:rPr>
      </w:pPr>
    </w:p>
    <w:p w:rsidR="00A32199" w:rsidRDefault="00A32199">
      <w:pPr>
        <w:rPr>
          <w:sz w:val="24"/>
          <w:lang w:val="lt-LT"/>
        </w:rPr>
      </w:pPr>
    </w:p>
    <w:p w:rsidR="00A32199" w:rsidRDefault="00A32199">
      <w:pPr>
        <w:rPr>
          <w:sz w:val="24"/>
          <w:lang w:val="lt-LT"/>
        </w:rPr>
      </w:pPr>
    </w:p>
    <w:p w:rsidR="00A32199" w:rsidRDefault="00A32199">
      <w:pPr>
        <w:rPr>
          <w:sz w:val="24"/>
          <w:lang w:val="lt-LT"/>
        </w:rPr>
      </w:pPr>
    </w:p>
    <w:p w:rsidR="00A32199" w:rsidRDefault="00A32199">
      <w:pPr>
        <w:rPr>
          <w:sz w:val="24"/>
          <w:lang w:val="lt-LT"/>
        </w:rPr>
      </w:pPr>
    </w:p>
    <w:p w:rsidR="00B07407" w:rsidRDefault="00C83668">
      <w:pPr>
        <w:rPr>
          <w:sz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</w:p>
    <w:p w:rsidR="00B07407" w:rsidRDefault="00B07407">
      <w:pPr>
        <w:rPr>
          <w:sz w:val="24"/>
          <w:lang w:val="lt-LT"/>
        </w:rPr>
      </w:pPr>
    </w:p>
    <w:p w:rsidR="004C6AE6" w:rsidRDefault="004C6AE6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  <w:r>
        <w:rPr>
          <w:sz w:val="24"/>
          <w:lang w:val="lt-LT"/>
        </w:rPr>
        <w:t xml:space="preserve">Stasė </w:t>
      </w:r>
      <w:proofErr w:type="spellStart"/>
      <w:r>
        <w:rPr>
          <w:sz w:val="24"/>
          <w:lang w:val="lt-LT"/>
        </w:rPr>
        <w:t>Venslavičienė</w:t>
      </w:r>
      <w:proofErr w:type="spellEnd"/>
    </w:p>
    <w:p w:rsidR="00B07407" w:rsidRDefault="00D57BE9">
      <w:pPr>
        <w:rPr>
          <w:sz w:val="24"/>
          <w:lang w:val="lt-LT"/>
        </w:rPr>
      </w:pPr>
      <w:r>
        <w:rPr>
          <w:sz w:val="24"/>
          <w:lang w:val="lt-LT"/>
        </w:rPr>
        <w:t>2017-</w:t>
      </w:r>
      <w:r w:rsidR="00E03A12">
        <w:rPr>
          <w:sz w:val="24"/>
          <w:lang w:val="lt-LT"/>
        </w:rPr>
        <w:t>09-27</w:t>
      </w:r>
    </w:p>
    <w:p w:rsidR="00B07407" w:rsidRDefault="00B07407"/>
    <w:p w:rsidR="00A32199" w:rsidRDefault="00A32199"/>
    <w:p w:rsidR="002E37C4" w:rsidRDefault="002E37C4"/>
    <w:p w:rsidR="00B07407" w:rsidRDefault="00B074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B07407" w:rsidRDefault="00B074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PERSONALO ADMINISTRAVIMO SKYRIUS</w:t>
      </w:r>
    </w:p>
    <w:p w:rsidR="006737E7" w:rsidRPr="006737E7" w:rsidRDefault="006737E7" w:rsidP="006737E7">
      <w:pPr>
        <w:rPr>
          <w:lang w:val="lt-LT"/>
        </w:rPr>
      </w:pPr>
    </w:p>
    <w:p w:rsidR="006737E7" w:rsidRPr="007729B7" w:rsidRDefault="006737E7" w:rsidP="006737E7">
      <w:pPr>
        <w:rPr>
          <w:sz w:val="24"/>
          <w:szCs w:val="24"/>
          <w:lang w:val="lt-LT"/>
        </w:rPr>
      </w:pPr>
      <w:r w:rsidRPr="006737E7">
        <w:rPr>
          <w:sz w:val="24"/>
          <w:szCs w:val="24"/>
          <w:lang w:val="lt-LT"/>
        </w:rPr>
        <w:t>Panevė</w:t>
      </w:r>
      <w:r w:rsidR="007729B7">
        <w:rPr>
          <w:sz w:val="24"/>
          <w:szCs w:val="24"/>
          <w:lang w:val="lt-LT"/>
        </w:rPr>
        <w:t>žio rajono savivaldybės tarybai</w:t>
      </w:r>
    </w:p>
    <w:p w:rsidR="006737E7" w:rsidRPr="006737E7" w:rsidRDefault="006737E7" w:rsidP="006737E7">
      <w:pPr>
        <w:rPr>
          <w:lang w:val="lt-LT"/>
        </w:rPr>
      </w:pPr>
    </w:p>
    <w:p w:rsidR="00B07407" w:rsidRPr="00963782" w:rsidRDefault="00B07407" w:rsidP="00963782">
      <w:pPr>
        <w:pStyle w:val="Antrat1"/>
        <w:jc w:val="center"/>
        <w:rPr>
          <w:b/>
        </w:rPr>
      </w:pPr>
      <w:r>
        <w:rPr>
          <w:b/>
        </w:rPr>
        <w:t xml:space="preserve">AIŠKINAMASIS RAŠTAS DĖL SPRENDIMO </w:t>
      </w:r>
      <w:r w:rsidRPr="00963782">
        <w:rPr>
          <w:b/>
        </w:rPr>
        <w:t xml:space="preserve">„DĖL PANEVĖŽIO </w:t>
      </w:r>
      <w:r w:rsidR="00527644">
        <w:rPr>
          <w:b/>
        </w:rPr>
        <w:t>RAJONO SAVIVALDYBĖS TARYBOS 2017</w:t>
      </w:r>
      <w:r w:rsidR="003B374A" w:rsidRPr="00963782">
        <w:rPr>
          <w:b/>
        </w:rPr>
        <w:t xml:space="preserve"> M. </w:t>
      </w:r>
      <w:r w:rsidR="00527644">
        <w:rPr>
          <w:b/>
        </w:rPr>
        <w:t>RUGPJŪČIO 24 D. SPRENDIMO NR. T-156</w:t>
      </w:r>
      <w:r w:rsidRPr="00963782">
        <w:rPr>
          <w:b/>
        </w:rPr>
        <w:t xml:space="preserve"> „DĖL DIDŽIAUSIO LEISTINO PAREIGYBIŲ, FINANSUOJAMŲ IŠ SAVIVALDYBĖS BIUDŽETO, SKAIČIAUS BIUDŽETINĖSE ĮSTAIGOSE NUSTATYMO“ PAKEITIMO“ PROJEKTO</w:t>
      </w:r>
    </w:p>
    <w:p w:rsidR="00B07407" w:rsidRDefault="00B07407" w:rsidP="00A428D6">
      <w:pPr>
        <w:rPr>
          <w:sz w:val="24"/>
          <w:lang w:val="lt-LT"/>
        </w:rPr>
      </w:pPr>
    </w:p>
    <w:p w:rsidR="00B07407" w:rsidRDefault="00D57BE9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2017-</w:t>
      </w:r>
      <w:r w:rsidR="00527644">
        <w:rPr>
          <w:sz w:val="24"/>
          <w:lang w:val="lt-LT"/>
        </w:rPr>
        <w:t>09-27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jc w:val="center"/>
        <w:rPr>
          <w:sz w:val="24"/>
          <w:lang w:val="lt-LT"/>
        </w:rPr>
      </w:pPr>
    </w:p>
    <w:p w:rsidR="00B07407" w:rsidRDefault="00B07407">
      <w:pPr>
        <w:rPr>
          <w:b/>
          <w:bCs/>
          <w:sz w:val="24"/>
          <w:lang w:val="lt-LT"/>
        </w:rPr>
      </w:pPr>
      <w:r>
        <w:rPr>
          <w:sz w:val="24"/>
          <w:lang w:val="lt-LT"/>
        </w:rPr>
        <w:tab/>
      </w:r>
      <w:r>
        <w:rPr>
          <w:b/>
          <w:bCs/>
          <w:sz w:val="24"/>
          <w:lang w:val="lt-LT"/>
        </w:rPr>
        <w:t>1. Projekto rengimą paskatinusios priežastys.</w:t>
      </w:r>
    </w:p>
    <w:p w:rsidR="00A32199" w:rsidRPr="00AC0D13" w:rsidRDefault="00B07407">
      <w:pPr>
        <w:jc w:val="both"/>
        <w:rPr>
          <w:bCs/>
          <w:sz w:val="24"/>
          <w:lang w:val="lt-LT"/>
        </w:rPr>
      </w:pPr>
      <w:r w:rsidRPr="00AC0D13">
        <w:rPr>
          <w:bCs/>
          <w:sz w:val="24"/>
          <w:lang w:val="lt-LT"/>
        </w:rPr>
        <w:tab/>
      </w:r>
      <w:r w:rsidR="00A32199">
        <w:rPr>
          <w:bCs/>
          <w:sz w:val="24"/>
          <w:lang w:val="lt-LT"/>
        </w:rPr>
        <w:t xml:space="preserve">Panevėžio </w:t>
      </w:r>
      <w:r w:rsidR="00D57BE9">
        <w:rPr>
          <w:bCs/>
          <w:sz w:val="24"/>
          <w:lang w:val="lt-LT"/>
        </w:rPr>
        <w:t xml:space="preserve">r. </w:t>
      </w:r>
      <w:proofErr w:type="spellStart"/>
      <w:r w:rsidR="00527644">
        <w:rPr>
          <w:bCs/>
          <w:sz w:val="24"/>
          <w:lang w:val="lt-LT"/>
        </w:rPr>
        <w:t>Dembavos</w:t>
      </w:r>
      <w:proofErr w:type="spellEnd"/>
      <w:r w:rsidR="00527644">
        <w:rPr>
          <w:bCs/>
          <w:sz w:val="24"/>
          <w:lang w:val="lt-LT"/>
        </w:rPr>
        <w:t xml:space="preserve"> </w:t>
      </w:r>
      <w:r w:rsidR="00D57BE9">
        <w:rPr>
          <w:bCs/>
          <w:sz w:val="24"/>
          <w:lang w:val="lt-LT"/>
        </w:rPr>
        <w:t xml:space="preserve"> lopšelio-darželio „</w:t>
      </w:r>
      <w:r w:rsidR="00527644">
        <w:rPr>
          <w:bCs/>
          <w:sz w:val="24"/>
          <w:lang w:val="lt-LT"/>
        </w:rPr>
        <w:t>Smalsutis</w:t>
      </w:r>
      <w:r w:rsidR="00D57BE9">
        <w:rPr>
          <w:bCs/>
          <w:sz w:val="24"/>
          <w:lang w:val="lt-LT"/>
        </w:rPr>
        <w:t>“  201</w:t>
      </w:r>
      <w:r w:rsidR="00085EB2">
        <w:rPr>
          <w:bCs/>
          <w:sz w:val="24"/>
          <w:lang w:val="lt-LT"/>
        </w:rPr>
        <w:t>7</w:t>
      </w:r>
      <w:r w:rsidR="00A32199">
        <w:rPr>
          <w:bCs/>
          <w:sz w:val="24"/>
          <w:lang w:val="lt-LT"/>
        </w:rPr>
        <w:t xml:space="preserve"> m. </w:t>
      </w:r>
      <w:r w:rsidR="00527644">
        <w:rPr>
          <w:bCs/>
          <w:sz w:val="24"/>
          <w:lang w:val="lt-LT"/>
        </w:rPr>
        <w:t>rugpjūčio 28</w:t>
      </w:r>
      <w:r w:rsidR="00A32199">
        <w:rPr>
          <w:bCs/>
          <w:sz w:val="24"/>
          <w:lang w:val="lt-LT"/>
        </w:rPr>
        <w:t xml:space="preserve"> d. raštas </w:t>
      </w:r>
      <w:r w:rsidR="00390898">
        <w:rPr>
          <w:bCs/>
          <w:sz w:val="24"/>
          <w:lang w:val="lt-LT"/>
        </w:rPr>
        <w:t xml:space="preserve">              </w:t>
      </w:r>
      <w:bookmarkStart w:id="0" w:name="_GoBack"/>
      <w:bookmarkEnd w:id="0"/>
      <w:r w:rsidR="00A32199">
        <w:rPr>
          <w:bCs/>
          <w:sz w:val="24"/>
          <w:lang w:val="lt-LT"/>
        </w:rPr>
        <w:t>Nr. SD-</w:t>
      </w:r>
      <w:r w:rsidR="00527644">
        <w:rPr>
          <w:bCs/>
          <w:sz w:val="24"/>
          <w:lang w:val="lt-LT"/>
        </w:rPr>
        <w:t>85</w:t>
      </w:r>
      <w:r w:rsidR="00A32199">
        <w:rPr>
          <w:bCs/>
          <w:sz w:val="24"/>
          <w:lang w:val="lt-LT"/>
        </w:rPr>
        <w:t xml:space="preserve"> „Dėl </w:t>
      </w:r>
      <w:r w:rsidR="00527644">
        <w:rPr>
          <w:bCs/>
          <w:sz w:val="24"/>
          <w:lang w:val="lt-LT"/>
        </w:rPr>
        <w:t>grupės steigimo</w:t>
      </w:r>
      <w:r w:rsidR="00A32199">
        <w:rPr>
          <w:bCs/>
          <w:sz w:val="24"/>
          <w:lang w:val="lt-LT"/>
        </w:rPr>
        <w:t>“.</w:t>
      </w:r>
    </w:p>
    <w:p w:rsidR="00B07407" w:rsidRDefault="00B07407">
      <w:pPr>
        <w:tabs>
          <w:tab w:val="left" w:pos="1080"/>
        </w:tabs>
        <w:ind w:left="720"/>
        <w:rPr>
          <w:sz w:val="24"/>
          <w:lang w:val="lt-LT"/>
        </w:rPr>
      </w:pPr>
      <w:r>
        <w:rPr>
          <w:b/>
          <w:sz w:val="24"/>
          <w:lang w:val="lt-LT"/>
        </w:rPr>
        <w:t>2. Sprendimo projekto esmė ir tikslai.</w:t>
      </w:r>
      <w:r>
        <w:rPr>
          <w:sz w:val="24"/>
          <w:lang w:val="lt-LT"/>
        </w:rPr>
        <w:t xml:space="preserve"> </w:t>
      </w:r>
    </w:p>
    <w:p w:rsidR="001C19EA" w:rsidRDefault="00A66166">
      <w:pPr>
        <w:tabs>
          <w:tab w:val="left" w:pos="1080"/>
        </w:tabs>
        <w:ind w:firstLine="720"/>
        <w:jc w:val="both"/>
        <w:rPr>
          <w:rFonts w:eastAsia="SimSun" w:cs="Mangal"/>
          <w:kern w:val="1"/>
          <w:sz w:val="24"/>
          <w:szCs w:val="24"/>
          <w:lang w:val="lt-LT"/>
        </w:rPr>
      </w:pPr>
      <w:r>
        <w:rPr>
          <w:sz w:val="24"/>
          <w:lang w:val="lt-LT"/>
        </w:rPr>
        <w:t>Šiuo</w:t>
      </w:r>
      <w:r w:rsidR="00133229">
        <w:rPr>
          <w:sz w:val="24"/>
          <w:lang w:val="lt-LT"/>
        </w:rPr>
        <w:t xml:space="preserve"> </w:t>
      </w:r>
      <w:r w:rsidR="003F392F">
        <w:rPr>
          <w:sz w:val="24"/>
          <w:lang w:val="lt-LT"/>
        </w:rPr>
        <w:t xml:space="preserve">sprendimo </w:t>
      </w:r>
      <w:r>
        <w:rPr>
          <w:sz w:val="24"/>
          <w:lang w:val="lt-LT"/>
        </w:rPr>
        <w:t>projektu siūloma</w:t>
      </w:r>
      <w:r w:rsidR="00133229">
        <w:rPr>
          <w:sz w:val="24"/>
          <w:lang w:val="lt-LT"/>
        </w:rPr>
        <w:t xml:space="preserve"> </w:t>
      </w:r>
      <w:r>
        <w:rPr>
          <w:sz w:val="24"/>
          <w:lang w:val="lt-LT"/>
        </w:rPr>
        <w:t>pakeisti</w:t>
      </w:r>
      <w:r w:rsidR="00133229">
        <w:rPr>
          <w:sz w:val="24"/>
          <w:lang w:val="lt-LT"/>
        </w:rPr>
        <w:t xml:space="preserve"> </w:t>
      </w:r>
      <w:r w:rsidR="00B07407">
        <w:rPr>
          <w:sz w:val="24"/>
          <w:lang w:val="lt-LT"/>
        </w:rPr>
        <w:t xml:space="preserve">didžiausią leistiną </w:t>
      </w:r>
      <w:r>
        <w:rPr>
          <w:sz w:val="24"/>
          <w:lang w:val="lt-LT"/>
        </w:rPr>
        <w:t>pareigybių, finansuojamų</w:t>
      </w:r>
      <w:r w:rsidR="00133229">
        <w:rPr>
          <w:sz w:val="24"/>
          <w:lang w:val="lt-LT"/>
        </w:rPr>
        <w:t xml:space="preserve"> </w:t>
      </w:r>
      <w:r w:rsidR="003F392F">
        <w:rPr>
          <w:sz w:val="24"/>
          <w:lang w:val="lt-LT"/>
        </w:rPr>
        <w:t>iš</w:t>
      </w:r>
      <w:r w:rsidR="00794F81">
        <w:rPr>
          <w:sz w:val="24"/>
          <w:lang w:val="lt-LT"/>
        </w:rPr>
        <w:t xml:space="preserve"> Savivaldybės</w:t>
      </w:r>
      <w:r w:rsidR="00133229">
        <w:rPr>
          <w:sz w:val="24"/>
          <w:lang w:val="lt-LT"/>
        </w:rPr>
        <w:t xml:space="preserve"> </w:t>
      </w:r>
      <w:r w:rsidR="003F392F">
        <w:rPr>
          <w:sz w:val="24"/>
          <w:lang w:val="lt-LT"/>
        </w:rPr>
        <w:t>biudžeto, skaičių</w:t>
      </w:r>
      <w:r w:rsidR="00632C6F">
        <w:rPr>
          <w:sz w:val="24"/>
          <w:lang w:val="lt-LT"/>
        </w:rPr>
        <w:t>,</w:t>
      </w:r>
      <w:r w:rsidR="00133229">
        <w:rPr>
          <w:sz w:val="24"/>
          <w:lang w:val="lt-LT"/>
        </w:rPr>
        <w:t xml:space="preserve"> </w:t>
      </w:r>
      <w:r w:rsidR="00794F81">
        <w:rPr>
          <w:sz w:val="24"/>
          <w:lang w:val="lt-LT"/>
        </w:rPr>
        <w:t xml:space="preserve">patvirtintą Savivaldybės </w:t>
      </w:r>
      <w:r w:rsidR="00527644">
        <w:rPr>
          <w:sz w:val="24"/>
          <w:lang w:val="lt-LT"/>
        </w:rPr>
        <w:t>tarybos 2017</w:t>
      </w:r>
      <w:r w:rsidR="00794F81">
        <w:rPr>
          <w:sz w:val="24"/>
          <w:lang w:val="lt-LT"/>
        </w:rPr>
        <w:t xml:space="preserve"> m. </w:t>
      </w:r>
      <w:r w:rsidR="00527644">
        <w:rPr>
          <w:sz w:val="24"/>
          <w:lang w:val="lt-LT"/>
        </w:rPr>
        <w:t>rugpjūčio 24</w:t>
      </w:r>
      <w:r w:rsidR="00794F81">
        <w:rPr>
          <w:sz w:val="24"/>
          <w:lang w:val="lt-LT"/>
        </w:rPr>
        <w:t xml:space="preserve"> d. sprendimu </w:t>
      </w:r>
      <w:r w:rsidR="00A32199">
        <w:rPr>
          <w:sz w:val="24"/>
          <w:lang w:val="lt-LT"/>
        </w:rPr>
        <w:t xml:space="preserve">    </w:t>
      </w:r>
      <w:r w:rsidR="00794F81">
        <w:rPr>
          <w:sz w:val="24"/>
          <w:lang w:val="lt-LT"/>
        </w:rPr>
        <w:t>Nr.</w:t>
      </w:r>
      <w:r w:rsidR="00632C6F">
        <w:rPr>
          <w:sz w:val="24"/>
          <w:lang w:val="lt-LT"/>
        </w:rPr>
        <w:t xml:space="preserve"> </w:t>
      </w:r>
      <w:r w:rsidR="00794F81">
        <w:rPr>
          <w:sz w:val="24"/>
          <w:lang w:val="lt-LT"/>
        </w:rPr>
        <w:t>T</w:t>
      </w:r>
      <w:r w:rsidR="00527644">
        <w:rPr>
          <w:sz w:val="24"/>
          <w:lang w:val="lt-LT"/>
        </w:rPr>
        <w:t>-156</w:t>
      </w:r>
      <w:r w:rsidR="00A32199">
        <w:rPr>
          <w:sz w:val="24"/>
          <w:lang w:val="lt-LT"/>
        </w:rPr>
        <w:t xml:space="preserve"> </w:t>
      </w:r>
      <w:r w:rsidR="00D2790D" w:rsidRPr="00475C80">
        <w:rPr>
          <w:sz w:val="24"/>
        </w:rPr>
        <w:t>„</w:t>
      </w:r>
      <w:proofErr w:type="spellStart"/>
      <w:r w:rsidR="00D2790D" w:rsidRPr="00475C80">
        <w:rPr>
          <w:sz w:val="24"/>
        </w:rPr>
        <w:t>Dėl</w:t>
      </w:r>
      <w:proofErr w:type="spellEnd"/>
      <w:r w:rsidR="00D2790D" w:rsidRPr="00475C80">
        <w:rPr>
          <w:sz w:val="24"/>
        </w:rPr>
        <w:t xml:space="preserve"> </w:t>
      </w:r>
      <w:proofErr w:type="spellStart"/>
      <w:r w:rsidR="00D2790D" w:rsidRPr="00475C80">
        <w:rPr>
          <w:sz w:val="24"/>
        </w:rPr>
        <w:t>didžiausio</w:t>
      </w:r>
      <w:proofErr w:type="spellEnd"/>
      <w:r w:rsidR="00D2790D" w:rsidRPr="00475C80">
        <w:rPr>
          <w:sz w:val="24"/>
        </w:rPr>
        <w:t xml:space="preserve"> </w:t>
      </w:r>
      <w:proofErr w:type="spellStart"/>
      <w:r w:rsidR="00D2790D" w:rsidRPr="00475C80">
        <w:rPr>
          <w:sz w:val="24"/>
        </w:rPr>
        <w:t>leistino</w:t>
      </w:r>
      <w:proofErr w:type="spellEnd"/>
      <w:r w:rsidR="00D2790D" w:rsidRPr="00475C80">
        <w:rPr>
          <w:sz w:val="24"/>
        </w:rPr>
        <w:t xml:space="preserve"> </w:t>
      </w:r>
      <w:proofErr w:type="spellStart"/>
      <w:r w:rsidR="00D2790D" w:rsidRPr="00475C80">
        <w:rPr>
          <w:sz w:val="24"/>
        </w:rPr>
        <w:t>pareigybių</w:t>
      </w:r>
      <w:proofErr w:type="spellEnd"/>
      <w:r w:rsidR="00D2790D" w:rsidRPr="00475C80">
        <w:rPr>
          <w:sz w:val="24"/>
        </w:rPr>
        <w:t xml:space="preserve">, </w:t>
      </w:r>
      <w:proofErr w:type="spellStart"/>
      <w:r w:rsidR="00D2790D" w:rsidRPr="00475C80">
        <w:rPr>
          <w:sz w:val="24"/>
        </w:rPr>
        <w:t>finansuojamų</w:t>
      </w:r>
      <w:proofErr w:type="spellEnd"/>
      <w:r w:rsidR="00D2790D" w:rsidRPr="00475C80">
        <w:rPr>
          <w:sz w:val="24"/>
        </w:rPr>
        <w:t xml:space="preserve"> </w:t>
      </w:r>
      <w:proofErr w:type="spellStart"/>
      <w:r w:rsidR="00D2790D" w:rsidRPr="00475C80">
        <w:rPr>
          <w:sz w:val="24"/>
        </w:rPr>
        <w:t>iš</w:t>
      </w:r>
      <w:proofErr w:type="spellEnd"/>
      <w:r w:rsidR="00D2790D" w:rsidRPr="00475C80">
        <w:rPr>
          <w:sz w:val="24"/>
        </w:rPr>
        <w:t xml:space="preserve"> </w:t>
      </w:r>
      <w:proofErr w:type="spellStart"/>
      <w:r w:rsidR="00D2790D" w:rsidRPr="00475C80">
        <w:rPr>
          <w:sz w:val="24"/>
        </w:rPr>
        <w:t>savivaldybės</w:t>
      </w:r>
      <w:proofErr w:type="spellEnd"/>
      <w:r w:rsidR="00D2790D" w:rsidRPr="00475C80">
        <w:rPr>
          <w:sz w:val="24"/>
        </w:rPr>
        <w:t xml:space="preserve"> </w:t>
      </w:r>
      <w:proofErr w:type="spellStart"/>
      <w:r w:rsidR="00D2790D" w:rsidRPr="00475C80">
        <w:rPr>
          <w:sz w:val="24"/>
        </w:rPr>
        <w:t>biudžeto</w:t>
      </w:r>
      <w:proofErr w:type="spellEnd"/>
      <w:r w:rsidR="00D2790D" w:rsidRPr="00475C80">
        <w:rPr>
          <w:sz w:val="24"/>
        </w:rPr>
        <w:t xml:space="preserve">, </w:t>
      </w:r>
      <w:proofErr w:type="spellStart"/>
      <w:r w:rsidR="00D2790D" w:rsidRPr="00475C80">
        <w:rPr>
          <w:sz w:val="24"/>
        </w:rPr>
        <w:t>skaičiaus</w:t>
      </w:r>
      <w:proofErr w:type="spellEnd"/>
      <w:r w:rsidR="00D2790D" w:rsidRPr="00475C80">
        <w:rPr>
          <w:sz w:val="24"/>
        </w:rPr>
        <w:t xml:space="preserve"> </w:t>
      </w:r>
      <w:proofErr w:type="spellStart"/>
      <w:r w:rsidR="00D2790D" w:rsidRPr="00475C80">
        <w:rPr>
          <w:sz w:val="24"/>
        </w:rPr>
        <w:t>b</w:t>
      </w:r>
      <w:r w:rsidR="00A32199">
        <w:rPr>
          <w:sz w:val="24"/>
        </w:rPr>
        <w:t>iudžetinėse</w:t>
      </w:r>
      <w:proofErr w:type="spellEnd"/>
      <w:r w:rsidR="00A32199">
        <w:rPr>
          <w:sz w:val="24"/>
        </w:rPr>
        <w:t xml:space="preserve"> </w:t>
      </w:r>
      <w:proofErr w:type="spellStart"/>
      <w:r w:rsidR="00A32199">
        <w:rPr>
          <w:sz w:val="24"/>
        </w:rPr>
        <w:t>įstaigose</w:t>
      </w:r>
      <w:proofErr w:type="spellEnd"/>
      <w:r w:rsidR="00A32199">
        <w:rPr>
          <w:sz w:val="24"/>
        </w:rPr>
        <w:t xml:space="preserve"> </w:t>
      </w:r>
      <w:proofErr w:type="spellStart"/>
      <w:r w:rsidR="00A32199">
        <w:rPr>
          <w:sz w:val="24"/>
        </w:rPr>
        <w:t>nustatymo</w:t>
      </w:r>
      <w:proofErr w:type="spellEnd"/>
      <w:r w:rsidR="009A631B">
        <w:rPr>
          <w:sz w:val="24"/>
        </w:rPr>
        <w:t>“</w:t>
      </w:r>
      <w:r w:rsidR="00632C6F">
        <w:rPr>
          <w:sz w:val="24"/>
          <w:lang w:val="lt-LT"/>
        </w:rPr>
        <w:t xml:space="preserve">, </w:t>
      </w:r>
      <w:proofErr w:type="spellStart"/>
      <w:r w:rsidR="00527644">
        <w:rPr>
          <w:sz w:val="24"/>
          <w:lang w:val="lt-LT"/>
        </w:rPr>
        <w:t>Dembavos</w:t>
      </w:r>
      <w:proofErr w:type="spellEnd"/>
      <w:r w:rsidR="00390898">
        <w:rPr>
          <w:sz w:val="24"/>
          <w:lang w:val="lt-LT"/>
        </w:rPr>
        <w:t xml:space="preserve"> lopšelio-darželio</w:t>
      </w:r>
      <w:r w:rsidR="00D57BE9">
        <w:rPr>
          <w:sz w:val="24"/>
          <w:lang w:val="lt-LT"/>
        </w:rPr>
        <w:t xml:space="preserve"> „</w:t>
      </w:r>
      <w:r w:rsidR="00527644">
        <w:rPr>
          <w:sz w:val="24"/>
          <w:lang w:val="lt-LT"/>
        </w:rPr>
        <w:t>Smalsutis</w:t>
      </w:r>
      <w:r w:rsidR="00D57BE9">
        <w:rPr>
          <w:sz w:val="24"/>
          <w:lang w:val="lt-LT"/>
        </w:rPr>
        <w:t>“</w:t>
      </w:r>
      <w:r w:rsidR="00BA28A9">
        <w:rPr>
          <w:sz w:val="24"/>
          <w:lang w:val="lt-LT"/>
        </w:rPr>
        <w:t xml:space="preserve"> </w:t>
      </w:r>
      <w:r w:rsidR="00390898">
        <w:rPr>
          <w:sz w:val="24"/>
          <w:lang w:val="lt-LT"/>
        </w:rPr>
        <w:t>20 eilutėje vietoje</w:t>
      </w:r>
      <w:r w:rsidR="001C19EA">
        <w:rPr>
          <w:sz w:val="24"/>
          <w:lang w:val="lt-LT"/>
        </w:rPr>
        <w:t xml:space="preserve"> </w:t>
      </w:r>
      <w:r w:rsidR="00390898">
        <w:rPr>
          <w:sz w:val="24"/>
          <w:lang w:val="lt-LT"/>
        </w:rPr>
        <w:t xml:space="preserve">       </w:t>
      </w:r>
      <w:r w:rsidR="00E12374">
        <w:rPr>
          <w:rFonts w:eastAsia="SimSun"/>
          <w:kern w:val="1"/>
          <w:sz w:val="24"/>
          <w:szCs w:val="24"/>
          <w:lang w:val="lt-LT"/>
        </w:rPr>
        <w:t>24,49</w:t>
      </w:r>
      <w:r w:rsidR="00D57BE9">
        <w:rPr>
          <w:rFonts w:eastAsia="SimSun" w:cs="Mangal"/>
          <w:kern w:val="1"/>
          <w:sz w:val="24"/>
          <w:szCs w:val="24"/>
          <w:lang w:val="lt-LT"/>
        </w:rPr>
        <w:t xml:space="preserve">  </w:t>
      </w:r>
      <w:r w:rsidR="001C19EA">
        <w:rPr>
          <w:sz w:val="24"/>
          <w:lang w:val="lt-LT"/>
        </w:rPr>
        <w:t>įrašyti</w:t>
      </w:r>
      <w:r w:rsidR="00D57BE9">
        <w:rPr>
          <w:sz w:val="24"/>
          <w:lang w:val="lt-LT"/>
        </w:rPr>
        <w:t xml:space="preserve"> </w:t>
      </w:r>
      <w:r w:rsidR="00E12374">
        <w:rPr>
          <w:rFonts w:eastAsia="SimSun"/>
          <w:kern w:val="1"/>
          <w:sz w:val="24"/>
          <w:szCs w:val="24"/>
          <w:lang w:val="lt-LT"/>
        </w:rPr>
        <w:t>27,11</w:t>
      </w:r>
      <w:r w:rsidR="000E05CE">
        <w:rPr>
          <w:rFonts w:eastAsia="SimSun"/>
          <w:kern w:val="1"/>
          <w:sz w:val="24"/>
          <w:szCs w:val="24"/>
          <w:lang w:val="lt-LT"/>
        </w:rPr>
        <w:t xml:space="preserve"> (padidina</w:t>
      </w:r>
      <w:r w:rsidR="00390898">
        <w:rPr>
          <w:rFonts w:eastAsia="SimSun"/>
          <w:kern w:val="1"/>
          <w:sz w:val="24"/>
          <w:szCs w:val="24"/>
          <w:lang w:val="lt-LT"/>
        </w:rPr>
        <w:t>n</w:t>
      </w:r>
      <w:r w:rsidR="000E05CE">
        <w:rPr>
          <w:rFonts w:eastAsia="SimSun"/>
          <w:kern w:val="1"/>
          <w:sz w:val="24"/>
          <w:szCs w:val="24"/>
          <w:lang w:val="lt-LT"/>
        </w:rPr>
        <w:t>t 2,62 pareigybės)</w:t>
      </w:r>
      <w:r w:rsidR="00C446CE">
        <w:rPr>
          <w:rFonts w:eastAsia="SimSun" w:cs="Mangal"/>
          <w:kern w:val="1"/>
          <w:sz w:val="24"/>
          <w:szCs w:val="24"/>
          <w:lang w:val="lt-LT"/>
        </w:rPr>
        <w:t>.</w:t>
      </w:r>
    </w:p>
    <w:p w:rsidR="00E12374" w:rsidRPr="00E12374" w:rsidRDefault="00E12374">
      <w:pPr>
        <w:tabs>
          <w:tab w:val="left" w:pos="1080"/>
        </w:tabs>
        <w:ind w:firstLine="720"/>
        <w:jc w:val="both"/>
        <w:rPr>
          <w:sz w:val="24"/>
          <w:szCs w:val="24"/>
          <w:lang w:val="lt-LT"/>
        </w:rPr>
      </w:pPr>
      <w:proofErr w:type="spellStart"/>
      <w:r>
        <w:rPr>
          <w:sz w:val="24"/>
          <w:szCs w:val="24"/>
          <w:lang w:val="lt-LT"/>
        </w:rPr>
        <w:t>Dembavos</w:t>
      </w:r>
      <w:proofErr w:type="spellEnd"/>
      <w:r>
        <w:rPr>
          <w:sz w:val="24"/>
          <w:szCs w:val="24"/>
          <w:lang w:val="lt-LT"/>
        </w:rPr>
        <w:t xml:space="preserve"> lopšelyje-darželyje „Smalsutis</w:t>
      </w:r>
      <w:r w:rsidR="000E05CE">
        <w:rPr>
          <w:sz w:val="24"/>
          <w:szCs w:val="24"/>
          <w:lang w:val="lt-LT"/>
        </w:rPr>
        <w:t>“</w:t>
      </w:r>
      <w:r w:rsidRPr="00BD15B3">
        <w:rPr>
          <w:sz w:val="24"/>
          <w:szCs w:val="24"/>
          <w:lang w:val="lt-LT"/>
        </w:rPr>
        <w:t xml:space="preserve"> dėl naujos ikimok</w:t>
      </w:r>
      <w:r w:rsidR="002D6482">
        <w:rPr>
          <w:sz w:val="24"/>
          <w:szCs w:val="24"/>
          <w:lang w:val="lt-LT"/>
        </w:rPr>
        <w:t xml:space="preserve">yklinio ugdymo grupės </w:t>
      </w:r>
      <w:r w:rsidR="00390898">
        <w:rPr>
          <w:sz w:val="24"/>
          <w:szCs w:val="24"/>
          <w:lang w:val="lt-LT"/>
        </w:rPr>
        <w:t>steigimo</w:t>
      </w:r>
      <w:r w:rsidR="002D6482">
        <w:rPr>
          <w:sz w:val="24"/>
          <w:szCs w:val="24"/>
          <w:lang w:val="lt-LT"/>
        </w:rPr>
        <w:t xml:space="preserve"> siūloma</w:t>
      </w:r>
      <w:r w:rsidRPr="00BD15B3">
        <w:rPr>
          <w:sz w:val="24"/>
          <w:szCs w:val="24"/>
          <w:lang w:val="lt-LT"/>
        </w:rPr>
        <w:t xml:space="preserve"> įsteigti auklėtojo pareigybės</w:t>
      </w:r>
      <w:r w:rsidR="000E05CE">
        <w:rPr>
          <w:sz w:val="24"/>
          <w:szCs w:val="24"/>
          <w:lang w:val="lt-LT"/>
        </w:rPr>
        <w:t xml:space="preserve"> 1,62</w:t>
      </w:r>
      <w:r w:rsidR="00114A9A">
        <w:rPr>
          <w:sz w:val="24"/>
          <w:szCs w:val="24"/>
          <w:lang w:val="lt-LT"/>
        </w:rPr>
        <w:t xml:space="preserve"> etato</w:t>
      </w:r>
      <w:r w:rsidR="002D6482">
        <w:rPr>
          <w:sz w:val="24"/>
          <w:szCs w:val="24"/>
          <w:lang w:val="lt-LT"/>
        </w:rPr>
        <w:t xml:space="preserve"> </w:t>
      </w:r>
      <w:r w:rsidR="00114A9A">
        <w:rPr>
          <w:sz w:val="24"/>
          <w:szCs w:val="24"/>
          <w:lang w:val="lt-LT"/>
        </w:rPr>
        <w:t>(</w:t>
      </w:r>
      <w:r w:rsidR="002D6482">
        <w:rPr>
          <w:sz w:val="24"/>
          <w:szCs w:val="24"/>
          <w:lang w:val="lt-LT"/>
        </w:rPr>
        <w:t>0,71</w:t>
      </w:r>
      <w:r w:rsidRPr="00BD15B3">
        <w:rPr>
          <w:sz w:val="24"/>
          <w:szCs w:val="24"/>
          <w:lang w:val="lt-LT"/>
        </w:rPr>
        <w:t xml:space="preserve"> etato</w:t>
      </w:r>
      <w:r>
        <w:rPr>
          <w:sz w:val="24"/>
          <w:szCs w:val="24"/>
          <w:lang w:val="lt-LT"/>
        </w:rPr>
        <w:t xml:space="preserve"> finansuojama </w:t>
      </w:r>
      <w:r w:rsidR="00114A9A">
        <w:rPr>
          <w:sz w:val="24"/>
          <w:szCs w:val="24"/>
          <w:lang w:val="lt-LT"/>
        </w:rPr>
        <w:t xml:space="preserve">iš savivaldybės biudžeto, </w:t>
      </w:r>
      <w:r w:rsidR="002D6482">
        <w:rPr>
          <w:sz w:val="24"/>
          <w:szCs w:val="24"/>
          <w:lang w:val="lt-LT"/>
        </w:rPr>
        <w:t>0,91</w:t>
      </w:r>
      <w:r>
        <w:rPr>
          <w:sz w:val="24"/>
          <w:szCs w:val="24"/>
          <w:lang w:val="lt-LT"/>
        </w:rPr>
        <w:t xml:space="preserve"> etato finansuojama iš mokinio krepšelio lėšų</w:t>
      </w:r>
      <w:r w:rsidR="00114A9A">
        <w:rPr>
          <w:sz w:val="24"/>
          <w:szCs w:val="24"/>
          <w:lang w:val="lt-LT"/>
        </w:rPr>
        <w:t>)</w:t>
      </w:r>
      <w:r>
        <w:rPr>
          <w:sz w:val="24"/>
          <w:szCs w:val="24"/>
          <w:lang w:val="lt-LT"/>
        </w:rPr>
        <w:t xml:space="preserve"> ir </w:t>
      </w:r>
      <w:r w:rsidRPr="00BD15B3">
        <w:rPr>
          <w:sz w:val="24"/>
          <w:szCs w:val="24"/>
          <w:lang w:val="lt-LT"/>
        </w:rPr>
        <w:t>auklėtojo padėjėjo pareigybės 1 etatą</w:t>
      </w:r>
      <w:r>
        <w:rPr>
          <w:sz w:val="24"/>
          <w:szCs w:val="24"/>
          <w:lang w:val="lt-LT"/>
        </w:rPr>
        <w:t xml:space="preserve"> (</w:t>
      </w:r>
      <w:r w:rsidR="000E05CE">
        <w:rPr>
          <w:sz w:val="24"/>
          <w:szCs w:val="24"/>
          <w:lang w:val="lt-LT"/>
        </w:rPr>
        <w:t xml:space="preserve">įstaiga </w:t>
      </w:r>
      <w:r w:rsidR="002D6482">
        <w:rPr>
          <w:sz w:val="24"/>
          <w:szCs w:val="24"/>
          <w:lang w:val="lt-LT"/>
        </w:rPr>
        <w:t>yra gavusi</w:t>
      </w:r>
      <w:r w:rsidR="000E05CE">
        <w:rPr>
          <w:sz w:val="24"/>
          <w:szCs w:val="24"/>
          <w:lang w:val="lt-LT"/>
        </w:rPr>
        <w:t xml:space="preserve"> 68 tėvų prašymus dėl vaikų priėmimo į ikimokyklinio ugdymo grupes</w:t>
      </w:r>
      <w:r w:rsidR="002D6482">
        <w:rPr>
          <w:sz w:val="24"/>
          <w:szCs w:val="24"/>
          <w:lang w:val="lt-LT"/>
        </w:rPr>
        <w:t>, iš jų</w:t>
      </w:r>
      <w:r w:rsidR="00104E7D">
        <w:rPr>
          <w:sz w:val="24"/>
          <w:szCs w:val="24"/>
          <w:lang w:val="lt-LT"/>
        </w:rPr>
        <w:t xml:space="preserve"> </w:t>
      </w:r>
      <w:r w:rsidR="00114A9A">
        <w:rPr>
          <w:sz w:val="24"/>
          <w:szCs w:val="24"/>
          <w:lang w:val="lt-LT"/>
        </w:rPr>
        <w:t xml:space="preserve">dar </w:t>
      </w:r>
      <w:r w:rsidR="00104E7D">
        <w:rPr>
          <w:sz w:val="24"/>
          <w:szCs w:val="24"/>
          <w:lang w:val="lt-LT"/>
        </w:rPr>
        <w:t xml:space="preserve">24 </w:t>
      </w:r>
      <w:r w:rsidR="00114A9A">
        <w:rPr>
          <w:sz w:val="24"/>
          <w:szCs w:val="24"/>
          <w:lang w:val="lt-LT"/>
        </w:rPr>
        <w:t xml:space="preserve">vaikai </w:t>
      </w:r>
      <w:r w:rsidR="00104E7D">
        <w:rPr>
          <w:sz w:val="24"/>
          <w:szCs w:val="24"/>
          <w:lang w:val="lt-LT"/>
        </w:rPr>
        <w:t xml:space="preserve">norėtų lankyti įstaigą jau </w:t>
      </w:r>
      <w:r w:rsidR="00390898">
        <w:rPr>
          <w:sz w:val="24"/>
          <w:szCs w:val="24"/>
          <w:lang w:val="lt-LT"/>
        </w:rPr>
        <w:t>2017</w:t>
      </w:r>
      <w:r w:rsidR="00104E7D">
        <w:rPr>
          <w:sz w:val="24"/>
          <w:szCs w:val="24"/>
          <w:lang w:val="lt-LT"/>
        </w:rPr>
        <w:t xml:space="preserve"> metais</w:t>
      </w:r>
      <w:r w:rsidR="000E05CE">
        <w:rPr>
          <w:sz w:val="24"/>
          <w:szCs w:val="24"/>
          <w:lang w:val="lt-LT"/>
        </w:rPr>
        <w:t>).</w:t>
      </w:r>
    </w:p>
    <w:p w:rsidR="00B07407" w:rsidRDefault="00B07407" w:rsidP="00A66166">
      <w:pPr>
        <w:jc w:val="both"/>
        <w:rPr>
          <w:b/>
          <w:sz w:val="24"/>
        </w:rPr>
      </w:pPr>
      <w:r>
        <w:rPr>
          <w:sz w:val="24"/>
          <w:szCs w:val="24"/>
          <w:lang w:val="lt-LT"/>
        </w:rPr>
        <w:tab/>
      </w:r>
      <w:r>
        <w:rPr>
          <w:b/>
          <w:bCs/>
          <w:sz w:val="24"/>
          <w:szCs w:val="24"/>
        </w:rPr>
        <w:t xml:space="preserve">3. </w:t>
      </w:r>
      <w:proofErr w:type="spellStart"/>
      <w:r>
        <w:rPr>
          <w:b/>
          <w:bCs/>
          <w:sz w:val="24"/>
          <w:szCs w:val="24"/>
        </w:rPr>
        <w:t>K</w:t>
      </w:r>
      <w:r>
        <w:rPr>
          <w:b/>
          <w:sz w:val="24"/>
        </w:rPr>
        <w:t>okių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pozityvių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rezultatų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laukiama</w:t>
      </w:r>
      <w:proofErr w:type="spellEnd"/>
      <w:r>
        <w:rPr>
          <w:b/>
          <w:sz w:val="24"/>
        </w:rPr>
        <w:t>.</w:t>
      </w:r>
    </w:p>
    <w:p w:rsidR="00B07407" w:rsidRDefault="00B07407">
      <w:pPr>
        <w:jc w:val="both"/>
        <w:rPr>
          <w:sz w:val="24"/>
          <w:szCs w:val="24"/>
          <w:lang w:val="lt-LT"/>
        </w:rPr>
      </w:pPr>
      <w:r>
        <w:rPr>
          <w:b/>
          <w:sz w:val="24"/>
        </w:rPr>
        <w:tab/>
      </w:r>
      <w:r w:rsidR="000E05CE">
        <w:rPr>
          <w:sz w:val="24"/>
        </w:rPr>
        <w:t xml:space="preserve">Bus </w:t>
      </w:r>
      <w:proofErr w:type="spellStart"/>
      <w:r w:rsidR="000E05CE">
        <w:rPr>
          <w:sz w:val="24"/>
        </w:rPr>
        <w:t>užtikrinta</w:t>
      </w:r>
      <w:proofErr w:type="spellEnd"/>
      <w:r w:rsidR="000E05CE">
        <w:rPr>
          <w:sz w:val="24"/>
        </w:rPr>
        <w:t xml:space="preserve"> </w:t>
      </w:r>
      <w:proofErr w:type="spellStart"/>
      <w:r w:rsidR="000E05CE">
        <w:rPr>
          <w:sz w:val="24"/>
        </w:rPr>
        <w:t>tinkama</w:t>
      </w:r>
      <w:proofErr w:type="spellEnd"/>
      <w:r w:rsidR="000E05CE">
        <w:rPr>
          <w:sz w:val="24"/>
        </w:rPr>
        <w:t xml:space="preserve"> </w:t>
      </w:r>
      <w:proofErr w:type="spellStart"/>
      <w:r w:rsidR="000E05CE">
        <w:rPr>
          <w:sz w:val="24"/>
        </w:rPr>
        <w:t>vaikų</w:t>
      </w:r>
      <w:proofErr w:type="spellEnd"/>
      <w:r w:rsidR="00390898">
        <w:rPr>
          <w:sz w:val="24"/>
        </w:rPr>
        <w:t xml:space="preserve"> </w:t>
      </w:r>
      <w:proofErr w:type="spellStart"/>
      <w:r w:rsidR="00390898">
        <w:rPr>
          <w:sz w:val="24"/>
        </w:rPr>
        <w:t>priežiūra</w:t>
      </w:r>
      <w:proofErr w:type="spellEnd"/>
      <w:r w:rsidR="00390898">
        <w:rPr>
          <w:sz w:val="24"/>
        </w:rPr>
        <w:t>,</w:t>
      </w:r>
      <w:r w:rsidR="00085EB2">
        <w:rPr>
          <w:sz w:val="24"/>
        </w:rPr>
        <w:t xml:space="preserve"> </w:t>
      </w:r>
      <w:proofErr w:type="spellStart"/>
      <w:r w:rsidR="00085EB2">
        <w:rPr>
          <w:sz w:val="24"/>
        </w:rPr>
        <w:t>lavinimas</w:t>
      </w:r>
      <w:proofErr w:type="spellEnd"/>
      <w:r w:rsidR="000E05CE">
        <w:rPr>
          <w:sz w:val="24"/>
        </w:rPr>
        <w:t xml:space="preserve"> </w:t>
      </w:r>
      <w:proofErr w:type="spellStart"/>
      <w:r w:rsidR="000E05CE">
        <w:rPr>
          <w:sz w:val="24"/>
        </w:rPr>
        <w:t>bei</w:t>
      </w:r>
      <w:proofErr w:type="spellEnd"/>
      <w:r w:rsidR="000E05CE">
        <w:rPr>
          <w:sz w:val="24"/>
        </w:rPr>
        <w:t xml:space="preserve"> </w:t>
      </w:r>
      <w:proofErr w:type="spellStart"/>
      <w:r w:rsidR="000E05CE">
        <w:rPr>
          <w:sz w:val="24"/>
        </w:rPr>
        <w:t>patenkinti</w:t>
      </w:r>
      <w:proofErr w:type="spellEnd"/>
      <w:r w:rsidR="000E05CE">
        <w:rPr>
          <w:sz w:val="24"/>
        </w:rPr>
        <w:t xml:space="preserve"> </w:t>
      </w:r>
      <w:proofErr w:type="spellStart"/>
      <w:r w:rsidR="000E05CE">
        <w:rPr>
          <w:sz w:val="24"/>
        </w:rPr>
        <w:t>tėvų</w:t>
      </w:r>
      <w:proofErr w:type="spellEnd"/>
      <w:r w:rsidR="000E05CE">
        <w:rPr>
          <w:sz w:val="24"/>
        </w:rPr>
        <w:t xml:space="preserve"> </w:t>
      </w:r>
      <w:proofErr w:type="spellStart"/>
      <w:r w:rsidR="000E05CE">
        <w:rPr>
          <w:sz w:val="24"/>
        </w:rPr>
        <w:t>prašymai</w:t>
      </w:r>
      <w:proofErr w:type="spellEnd"/>
      <w:r w:rsidR="00085EB2">
        <w:rPr>
          <w:sz w:val="24"/>
        </w:rPr>
        <w:t>.</w:t>
      </w:r>
    </w:p>
    <w:p w:rsidR="00B07407" w:rsidRDefault="00B07407">
      <w:pPr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 xml:space="preserve">4. </w:t>
      </w:r>
      <w:proofErr w:type="spellStart"/>
      <w:r>
        <w:rPr>
          <w:b/>
          <w:sz w:val="24"/>
        </w:rPr>
        <w:t>Galimos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neigiamos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pasekmės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priėmus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sprendimą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kokių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priemonių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reikėtų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imtis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kad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tokių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pasekmių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būtų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išvengta</w:t>
      </w:r>
      <w:proofErr w:type="spellEnd"/>
      <w:r>
        <w:rPr>
          <w:b/>
          <w:sz w:val="24"/>
        </w:rPr>
        <w:t>.</w:t>
      </w:r>
    </w:p>
    <w:p w:rsidR="00B07407" w:rsidRDefault="00485A91">
      <w:pPr>
        <w:ind w:firstLine="720"/>
        <w:jc w:val="both"/>
        <w:rPr>
          <w:sz w:val="24"/>
        </w:rPr>
      </w:pPr>
      <w:proofErr w:type="spellStart"/>
      <w:r>
        <w:rPr>
          <w:sz w:val="24"/>
        </w:rPr>
        <w:t>Neigiamų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pasekmių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nenumatoma</w:t>
      </w:r>
      <w:proofErr w:type="spellEnd"/>
      <w:r>
        <w:rPr>
          <w:sz w:val="24"/>
        </w:rPr>
        <w:t>.</w:t>
      </w:r>
    </w:p>
    <w:p w:rsidR="00B07407" w:rsidRDefault="00B07407">
      <w:pPr>
        <w:jc w:val="both"/>
        <w:rPr>
          <w:b/>
          <w:bCs/>
          <w:sz w:val="24"/>
        </w:rPr>
      </w:pPr>
      <w:r>
        <w:rPr>
          <w:sz w:val="24"/>
        </w:rPr>
        <w:tab/>
      </w:r>
      <w:r>
        <w:rPr>
          <w:b/>
          <w:bCs/>
          <w:sz w:val="24"/>
        </w:rPr>
        <w:t xml:space="preserve">5. </w:t>
      </w:r>
      <w:proofErr w:type="spellStart"/>
      <w:r>
        <w:rPr>
          <w:b/>
          <w:bCs/>
          <w:sz w:val="24"/>
        </w:rPr>
        <w:t>Kokius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galiojančius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teisės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aktus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būtina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pakeisti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ar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panaikinti</w:t>
      </w:r>
      <w:proofErr w:type="spellEnd"/>
      <w:r>
        <w:rPr>
          <w:b/>
          <w:bCs/>
          <w:sz w:val="24"/>
        </w:rPr>
        <w:t xml:space="preserve">, </w:t>
      </w:r>
      <w:proofErr w:type="spellStart"/>
      <w:r>
        <w:rPr>
          <w:b/>
          <w:bCs/>
          <w:sz w:val="24"/>
        </w:rPr>
        <w:t>priėmus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teikiamą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projektą</w:t>
      </w:r>
      <w:proofErr w:type="spellEnd"/>
      <w:r>
        <w:rPr>
          <w:b/>
          <w:bCs/>
          <w:sz w:val="24"/>
        </w:rPr>
        <w:t>.</w:t>
      </w:r>
    </w:p>
    <w:p w:rsidR="00B07407" w:rsidRDefault="00B07407">
      <w:pPr>
        <w:jc w:val="both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Teisės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keisti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naikinti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priėmus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sprendimą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nereikės</w:t>
      </w:r>
      <w:proofErr w:type="spellEnd"/>
      <w:r>
        <w:rPr>
          <w:sz w:val="24"/>
        </w:rPr>
        <w:t>.</w:t>
      </w:r>
    </w:p>
    <w:p w:rsidR="00536BAA" w:rsidRPr="00485A91" w:rsidRDefault="00B07407" w:rsidP="00485A91">
      <w:pPr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 xml:space="preserve">6. </w:t>
      </w:r>
      <w:proofErr w:type="spellStart"/>
      <w:r>
        <w:rPr>
          <w:b/>
          <w:sz w:val="24"/>
        </w:rPr>
        <w:t>Reikiami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paskaičiavimai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išlaidų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sąmatos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bei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finansavimo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šaltiniai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reik</w:t>
      </w:r>
      <w:r w:rsidR="00C626E5">
        <w:rPr>
          <w:b/>
          <w:sz w:val="24"/>
        </w:rPr>
        <w:t>alingi</w:t>
      </w:r>
      <w:proofErr w:type="spellEnd"/>
      <w:r w:rsidR="00C626E5">
        <w:rPr>
          <w:b/>
          <w:sz w:val="24"/>
        </w:rPr>
        <w:t xml:space="preserve"> </w:t>
      </w:r>
      <w:proofErr w:type="spellStart"/>
      <w:r w:rsidR="00C626E5">
        <w:rPr>
          <w:b/>
          <w:sz w:val="24"/>
        </w:rPr>
        <w:t>sprendimo</w:t>
      </w:r>
      <w:proofErr w:type="spellEnd"/>
      <w:r w:rsidR="00C626E5">
        <w:rPr>
          <w:b/>
          <w:sz w:val="24"/>
        </w:rPr>
        <w:t xml:space="preserve"> </w:t>
      </w:r>
      <w:proofErr w:type="spellStart"/>
      <w:r w:rsidR="00C626E5">
        <w:rPr>
          <w:b/>
          <w:sz w:val="24"/>
        </w:rPr>
        <w:t>įgyvendinimui</w:t>
      </w:r>
      <w:proofErr w:type="spellEnd"/>
      <w:r w:rsidR="00C626E5">
        <w:rPr>
          <w:b/>
          <w:sz w:val="24"/>
        </w:rPr>
        <w:t>.</w:t>
      </w:r>
    </w:p>
    <w:p w:rsidR="002141B6" w:rsidRDefault="00C179A1" w:rsidP="00085EB2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390898">
        <w:rPr>
          <w:sz w:val="24"/>
          <w:lang w:val="lt-LT"/>
        </w:rPr>
        <w:t>Steigiamoms pareigybėms finansuoti</w:t>
      </w:r>
      <w:r w:rsidR="002D6482">
        <w:rPr>
          <w:sz w:val="24"/>
          <w:lang w:val="lt-LT"/>
        </w:rPr>
        <w:t xml:space="preserve"> iki kalendorinių metų pabaigos reikės</w:t>
      </w:r>
      <w:r w:rsidR="002141B6">
        <w:rPr>
          <w:sz w:val="24"/>
          <w:lang w:val="lt-LT"/>
        </w:rPr>
        <w:t xml:space="preserve"> </w:t>
      </w:r>
      <w:r w:rsidR="000E05CE">
        <w:rPr>
          <w:sz w:val="24"/>
          <w:lang w:val="lt-LT"/>
        </w:rPr>
        <w:t>3 900</w:t>
      </w:r>
      <w:r w:rsidR="002D6482">
        <w:rPr>
          <w:sz w:val="24"/>
          <w:lang w:val="lt-LT"/>
        </w:rPr>
        <w:t xml:space="preserve"> </w:t>
      </w:r>
      <w:proofErr w:type="spellStart"/>
      <w:r w:rsidR="002D6482">
        <w:rPr>
          <w:sz w:val="24"/>
          <w:lang w:val="lt-LT"/>
        </w:rPr>
        <w:t>Eur</w:t>
      </w:r>
      <w:proofErr w:type="spellEnd"/>
      <w:r w:rsidR="002D6482">
        <w:rPr>
          <w:sz w:val="24"/>
          <w:lang w:val="lt-LT"/>
        </w:rPr>
        <w:t xml:space="preserve"> darbo užmokesčiui ir</w:t>
      </w:r>
      <w:r w:rsidR="00085EB2">
        <w:rPr>
          <w:sz w:val="24"/>
          <w:lang w:val="lt-LT"/>
        </w:rPr>
        <w:t xml:space="preserve"> </w:t>
      </w:r>
      <w:r w:rsidR="000E05CE">
        <w:rPr>
          <w:sz w:val="24"/>
          <w:lang w:val="lt-LT"/>
        </w:rPr>
        <w:t>1 200</w:t>
      </w:r>
      <w:r w:rsidR="00085EB2">
        <w:rPr>
          <w:sz w:val="24"/>
          <w:lang w:val="lt-LT"/>
        </w:rPr>
        <w:t xml:space="preserve"> </w:t>
      </w:r>
      <w:proofErr w:type="spellStart"/>
      <w:r w:rsidR="00085EB2">
        <w:rPr>
          <w:sz w:val="24"/>
          <w:lang w:val="lt-LT"/>
        </w:rPr>
        <w:t>Eur</w:t>
      </w:r>
      <w:proofErr w:type="spellEnd"/>
      <w:r w:rsidR="00085EB2">
        <w:rPr>
          <w:sz w:val="24"/>
          <w:lang w:val="lt-LT"/>
        </w:rPr>
        <w:t xml:space="preserve"> įmokoms Sodrai. </w:t>
      </w:r>
    </w:p>
    <w:p w:rsidR="00E95902" w:rsidRDefault="0007096E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Sprendimo projektui nereikalingas antikorupcinis vertinimas.</w:t>
      </w:r>
    </w:p>
    <w:p w:rsidR="007729B7" w:rsidRDefault="007729B7">
      <w:pPr>
        <w:jc w:val="both"/>
        <w:rPr>
          <w:sz w:val="24"/>
          <w:lang w:val="lt-LT"/>
        </w:rPr>
      </w:pPr>
    </w:p>
    <w:p w:rsidR="00085EB2" w:rsidRDefault="00085EB2">
      <w:pPr>
        <w:jc w:val="both"/>
        <w:rPr>
          <w:sz w:val="24"/>
          <w:lang w:val="lt-LT"/>
        </w:rPr>
      </w:pPr>
    </w:p>
    <w:p w:rsidR="00085EB2" w:rsidRPr="00A428D6" w:rsidRDefault="00085EB2">
      <w:pPr>
        <w:jc w:val="both"/>
        <w:rPr>
          <w:sz w:val="24"/>
          <w:lang w:val="lt-LT"/>
        </w:rPr>
      </w:pPr>
    </w:p>
    <w:p w:rsidR="00B07407" w:rsidRPr="00A428D6" w:rsidRDefault="00B07407">
      <w:pPr>
        <w:rPr>
          <w:sz w:val="24"/>
          <w:lang w:val="lt-LT"/>
        </w:rPr>
      </w:pPr>
      <w:r>
        <w:rPr>
          <w:sz w:val="24"/>
          <w:lang w:val="lt-LT"/>
        </w:rPr>
        <w:t>Vedėja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     Stasė </w:t>
      </w:r>
      <w:proofErr w:type="spellStart"/>
      <w:r>
        <w:rPr>
          <w:sz w:val="24"/>
          <w:lang w:val="lt-LT"/>
        </w:rPr>
        <w:t>Venslavičienė</w:t>
      </w:r>
      <w:proofErr w:type="spellEnd"/>
    </w:p>
    <w:sectPr w:rsidR="00B07407" w:rsidRPr="00A428D6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458E5"/>
    <w:rsid w:val="0007096E"/>
    <w:rsid w:val="00085EB2"/>
    <w:rsid w:val="00090F20"/>
    <w:rsid w:val="00097069"/>
    <w:rsid w:val="000C3191"/>
    <w:rsid w:val="000E05CE"/>
    <w:rsid w:val="00104E7D"/>
    <w:rsid w:val="00107A6D"/>
    <w:rsid w:val="00114A9A"/>
    <w:rsid w:val="00133229"/>
    <w:rsid w:val="00146AC9"/>
    <w:rsid w:val="001C19EA"/>
    <w:rsid w:val="001C2743"/>
    <w:rsid w:val="002035BF"/>
    <w:rsid w:val="002141B6"/>
    <w:rsid w:val="00241D89"/>
    <w:rsid w:val="002D6482"/>
    <w:rsid w:val="002E37C4"/>
    <w:rsid w:val="003819D6"/>
    <w:rsid w:val="00390898"/>
    <w:rsid w:val="003913F2"/>
    <w:rsid w:val="003A79BB"/>
    <w:rsid w:val="003B2355"/>
    <w:rsid w:val="003B374A"/>
    <w:rsid w:val="003D4454"/>
    <w:rsid w:val="003F392F"/>
    <w:rsid w:val="004156C0"/>
    <w:rsid w:val="00416AE4"/>
    <w:rsid w:val="00462F79"/>
    <w:rsid w:val="00475C80"/>
    <w:rsid w:val="00485A91"/>
    <w:rsid w:val="004A22D5"/>
    <w:rsid w:val="004C6AE6"/>
    <w:rsid w:val="00507D5D"/>
    <w:rsid w:val="00527644"/>
    <w:rsid w:val="00536BAA"/>
    <w:rsid w:val="0053782D"/>
    <w:rsid w:val="005A02BB"/>
    <w:rsid w:val="005C7AD7"/>
    <w:rsid w:val="0061682A"/>
    <w:rsid w:val="006174AA"/>
    <w:rsid w:val="00632C6F"/>
    <w:rsid w:val="006573E7"/>
    <w:rsid w:val="006737E7"/>
    <w:rsid w:val="006B7870"/>
    <w:rsid w:val="00701317"/>
    <w:rsid w:val="00711013"/>
    <w:rsid w:val="007729B7"/>
    <w:rsid w:val="00794F81"/>
    <w:rsid w:val="007B6765"/>
    <w:rsid w:val="007C36BB"/>
    <w:rsid w:val="007E573E"/>
    <w:rsid w:val="007F27CE"/>
    <w:rsid w:val="007F42B1"/>
    <w:rsid w:val="008142EE"/>
    <w:rsid w:val="00821C18"/>
    <w:rsid w:val="00825234"/>
    <w:rsid w:val="0086322B"/>
    <w:rsid w:val="008F4158"/>
    <w:rsid w:val="008F63BF"/>
    <w:rsid w:val="00944836"/>
    <w:rsid w:val="009601EB"/>
    <w:rsid w:val="00963782"/>
    <w:rsid w:val="009A631B"/>
    <w:rsid w:val="009E7588"/>
    <w:rsid w:val="00A32199"/>
    <w:rsid w:val="00A428D6"/>
    <w:rsid w:val="00A66166"/>
    <w:rsid w:val="00A74DDE"/>
    <w:rsid w:val="00AB2205"/>
    <w:rsid w:val="00AC0D13"/>
    <w:rsid w:val="00B07407"/>
    <w:rsid w:val="00B43A20"/>
    <w:rsid w:val="00B552DF"/>
    <w:rsid w:val="00BA28A9"/>
    <w:rsid w:val="00BB631A"/>
    <w:rsid w:val="00BB77F5"/>
    <w:rsid w:val="00BC30A1"/>
    <w:rsid w:val="00BD4D43"/>
    <w:rsid w:val="00C026CD"/>
    <w:rsid w:val="00C179A1"/>
    <w:rsid w:val="00C20227"/>
    <w:rsid w:val="00C353C6"/>
    <w:rsid w:val="00C446CE"/>
    <w:rsid w:val="00C626E5"/>
    <w:rsid w:val="00C72940"/>
    <w:rsid w:val="00C83668"/>
    <w:rsid w:val="00C94752"/>
    <w:rsid w:val="00CE7BD6"/>
    <w:rsid w:val="00D2790D"/>
    <w:rsid w:val="00D57BE9"/>
    <w:rsid w:val="00DF6F12"/>
    <w:rsid w:val="00E03A12"/>
    <w:rsid w:val="00E12374"/>
    <w:rsid w:val="00E4183E"/>
    <w:rsid w:val="00E95902"/>
    <w:rsid w:val="00EA3223"/>
    <w:rsid w:val="00ED3389"/>
    <w:rsid w:val="00ED3E66"/>
    <w:rsid w:val="00EF7D24"/>
    <w:rsid w:val="00F00F07"/>
    <w:rsid w:val="00F32BB4"/>
    <w:rsid w:val="00F73737"/>
    <w:rsid w:val="00FB12AD"/>
    <w:rsid w:val="00FD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7196E46-19E7-4FA1-BF69-8A59040B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2096</Words>
  <Characters>1196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8</cp:revision>
  <cp:lastPrinted>2017-09-28T07:54:00Z</cp:lastPrinted>
  <dcterms:created xsi:type="dcterms:W3CDTF">2017-09-26T14:28:00Z</dcterms:created>
  <dcterms:modified xsi:type="dcterms:W3CDTF">2017-09-28T07:55:00Z</dcterms:modified>
</cp:coreProperties>
</file>