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1326C8" w:rsidRDefault="001326C8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1326C8">
        <w:rPr>
          <w:b/>
          <w:sz w:val="24"/>
          <w:szCs w:val="24"/>
        </w:rPr>
        <w:t>DĖL PRITARIMO PROJEKTO RENGIMUI PAGAL 2014–2020 METŲ EUROPOS SĄJUNGOS FONDŲ INVESTICIJŲ VEIKSMŲ PROGRAMOS 8 PRIORITETO „SOCIALINĖS ĮTRAUKTIES DIDINIMAS IR KOVA SU SKURDU“ 08.4.2-ESFA-R-630 PRIEMONĘ „SVEIKOS GYVENSENOS SKATINIMAS REGIONINIU LYGIU“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1326C8">
        <w:rPr>
          <w:sz w:val="24"/>
        </w:rPr>
        <w:t>lapkričio</w:t>
      </w:r>
      <w:r w:rsidRPr="001F7D5B">
        <w:rPr>
          <w:sz w:val="24"/>
        </w:rPr>
        <w:t xml:space="preserve"> 2</w:t>
      </w:r>
      <w:r w:rsidR="001326C8">
        <w:rPr>
          <w:sz w:val="24"/>
        </w:rPr>
        <w:t>3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8E27D4">
      <w:pPr>
        <w:jc w:val="both"/>
        <w:rPr>
          <w:sz w:val="24"/>
          <w:szCs w:val="24"/>
        </w:rPr>
      </w:pPr>
    </w:p>
    <w:p w:rsidR="005972FB" w:rsidRPr="003D753B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6 straipsnio </w:t>
      </w:r>
      <w:r w:rsidR="00BC3F47">
        <w:rPr>
          <w:sz w:val="24"/>
          <w:szCs w:val="24"/>
        </w:rPr>
        <w:t>18</w:t>
      </w:r>
      <w:r w:rsidRPr="003D753B">
        <w:rPr>
          <w:sz w:val="24"/>
          <w:szCs w:val="24"/>
        </w:rPr>
        <w:t xml:space="preserve"> punktu ir 2014–2020 metų Europos Sąjungos fondų investicijų veiksmų programos 8 prioriteto „Socialinės įtraukties didinimas ir kova su skurdu“ </w:t>
      </w:r>
      <w:r w:rsidR="001326C8" w:rsidRPr="001326C8">
        <w:rPr>
          <w:sz w:val="24"/>
          <w:szCs w:val="24"/>
        </w:rPr>
        <w:t>08.4.2-ESFA-R-630</w:t>
      </w:r>
      <w:r w:rsidRPr="003D753B">
        <w:rPr>
          <w:sz w:val="24"/>
          <w:szCs w:val="24"/>
        </w:rPr>
        <w:t xml:space="preserve"> priemonės „</w:t>
      </w:r>
      <w:r w:rsidR="001326C8" w:rsidRPr="001326C8">
        <w:rPr>
          <w:sz w:val="24"/>
          <w:szCs w:val="24"/>
        </w:rPr>
        <w:t>Sveikos gyvensenos skatinimas regioniniu lygiu</w:t>
      </w:r>
      <w:r w:rsidRPr="003D753B">
        <w:rPr>
          <w:sz w:val="24"/>
          <w:szCs w:val="24"/>
        </w:rPr>
        <w:t xml:space="preserve">“ projektų finansavimo sąlygų aprašu, patvirtintu Lietuvos Respublikos </w:t>
      </w:r>
      <w:r w:rsidR="001326C8">
        <w:rPr>
          <w:sz w:val="24"/>
          <w:szCs w:val="24"/>
        </w:rPr>
        <w:t>sveikatos apsaugos</w:t>
      </w:r>
      <w:r w:rsidRPr="003D753B">
        <w:rPr>
          <w:sz w:val="24"/>
          <w:szCs w:val="24"/>
        </w:rPr>
        <w:t xml:space="preserve"> ministro 201</w:t>
      </w:r>
      <w:r w:rsidR="001326C8">
        <w:rPr>
          <w:sz w:val="24"/>
          <w:szCs w:val="24"/>
        </w:rPr>
        <w:t>7</w:t>
      </w:r>
      <w:r w:rsidRPr="003D753B">
        <w:rPr>
          <w:sz w:val="24"/>
          <w:szCs w:val="24"/>
        </w:rPr>
        <w:t xml:space="preserve"> m. </w:t>
      </w:r>
      <w:r w:rsidR="001326C8">
        <w:rPr>
          <w:sz w:val="24"/>
          <w:szCs w:val="24"/>
        </w:rPr>
        <w:t>liepos</w:t>
      </w:r>
      <w:r w:rsidRPr="003D753B">
        <w:rPr>
          <w:sz w:val="24"/>
          <w:szCs w:val="24"/>
        </w:rPr>
        <w:t xml:space="preserve"> 2</w:t>
      </w:r>
      <w:r w:rsidR="001326C8">
        <w:rPr>
          <w:sz w:val="24"/>
          <w:szCs w:val="24"/>
        </w:rPr>
        <w:t>8</w:t>
      </w:r>
      <w:r w:rsidRPr="003D753B">
        <w:rPr>
          <w:sz w:val="24"/>
          <w:szCs w:val="24"/>
        </w:rPr>
        <w:t xml:space="preserve"> d. įsakymu Nr. </w:t>
      </w:r>
      <w:r w:rsidR="001326C8">
        <w:rPr>
          <w:sz w:val="24"/>
          <w:szCs w:val="24"/>
        </w:rPr>
        <w:t>V-918</w:t>
      </w:r>
      <w:r w:rsidRPr="003D753B">
        <w:rPr>
          <w:sz w:val="24"/>
          <w:szCs w:val="24"/>
        </w:rPr>
        <w:t xml:space="preserve"> „D</w:t>
      </w:r>
      <w:r w:rsidRPr="003D753B">
        <w:rPr>
          <w:bCs/>
          <w:sz w:val="24"/>
          <w:szCs w:val="24"/>
        </w:rPr>
        <w:t xml:space="preserve">ėl 2014–2020 metų Europos Sąjungos fondų investicijų veiksmų programos 8 prioriteto </w:t>
      </w:r>
      <w:r w:rsidRPr="003D753B">
        <w:rPr>
          <w:sz w:val="24"/>
          <w:szCs w:val="24"/>
        </w:rPr>
        <w:t>„Socialinės įtraukties didinimas ir kova su skurdu“</w:t>
      </w:r>
      <w:r w:rsidRPr="003D753B">
        <w:rPr>
          <w:bCs/>
          <w:sz w:val="24"/>
          <w:szCs w:val="24"/>
        </w:rPr>
        <w:t xml:space="preserve"> </w:t>
      </w:r>
      <w:r w:rsidR="001326C8">
        <w:rPr>
          <w:bCs/>
          <w:sz w:val="24"/>
          <w:szCs w:val="24"/>
        </w:rPr>
        <w:t xml:space="preserve">įgyvendinimo priemonės Nr. </w:t>
      </w:r>
      <w:r w:rsidRPr="003D753B">
        <w:rPr>
          <w:sz w:val="24"/>
          <w:szCs w:val="24"/>
        </w:rPr>
        <w:t>08.</w:t>
      </w:r>
      <w:r w:rsidR="001326C8">
        <w:rPr>
          <w:sz w:val="24"/>
          <w:szCs w:val="24"/>
        </w:rPr>
        <w:t>4.2</w:t>
      </w:r>
      <w:r w:rsidRPr="003D753B">
        <w:rPr>
          <w:sz w:val="24"/>
          <w:szCs w:val="24"/>
        </w:rPr>
        <w:t>-</w:t>
      </w:r>
      <w:r w:rsidR="001326C8">
        <w:rPr>
          <w:sz w:val="24"/>
          <w:szCs w:val="24"/>
        </w:rPr>
        <w:t>ESFA</w:t>
      </w:r>
      <w:r w:rsidRPr="003D753B">
        <w:rPr>
          <w:sz w:val="24"/>
          <w:szCs w:val="24"/>
        </w:rPr>
        <w:t>-R-</w:t>
      </w:r>
      <w:r w:rsidR="001326C8">
        <w:rPr>
          <w:sz w:val="24"/>
          <w:szCs w:val="24"/>
        </w:rPr>
        <w:t>630</w:t>
      </w:r>
      <w:r w:rsidRPr="003D753B">
        <w:rPr>
          <w:sz w:val="24"/>
          <w:szCs w:val="24"/>
        </w:rPr>
        <w:t xml:space="preserve"> „</w:t>
      </w:r>
      <w:r w:rsidR="001326C8" w:rsidRPr="001326C8">
        <w:rPr>
          <w:sz w:val="24"/>
          <w:szCs w:val="24"/>
        </w:rPr>
        <w:t>Sveikos gyvensenos skatinimas regioniniu lygiu</w:t>
      </w:r>
      <w:r w:rsidRPr="003D753B">
        <w:rPr>
          <w:sz w:val="24"/>
          <w:szCs w:val="24"/>
        </w:rPr>
        <w:t>“</w:t>
      </w:r>
      <w:r w:rsidRPr="003D753B">
        <w:rPr>
          <w:bCs/>
          <w:sz w:val="24"/>
          <w:szCs w:val="24"/>
        </w:rPr>
        <w:t xml:space="preserve"> projektų finansavimo sąlygų aprašo patvirtinimo“ (toliau – Aprašas),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596DC2" w:rsidRPr="00596DC2">
        <w:rPr>
          <w:sz w:val="24"/>
          <w:szCs w:val="24"/>
        </w:rPr>
        <w:t>Sveikos gyvensenos skatinimas Panevėžio rajone</w:t>
      </w:r>
      <w:r w:rsidRPr="003D753B">
        <w:rPr>
          <w:sz w:val="24"/>
          <w:szCs w:val="24"/>
        </w:rPr>
        <w:t xml:space="preserve">“ rengimui pagal </w:t>
      </w:r>
      <w:r w:rsidR="00F860D7">
        <w:rPr>
          <w:sz w:val="24"/>
          <w:szCs w:val="24"/>
        </w:rPr>
        <w:br/>
      </w:r>
      <w:r w:rsidRPr="003D753B">
        <w:rPr>
          <w:sz w:val="24"/>
          <w:szCs w:val="24"/>
        </w:rPr>
        <w:t xml:space="preserve">2014–2020 metų Europos Sąjungos fondų investicijų veiksmų programos 8 prioriteto „Socialinės įtraukties didinimas ir kova su skurdu“ </w:t>
      </w:r>
      <w:r w:rsidR="00596DC2" w:rsidRPr="001326C8">
        <w:rPr>
          <w:sz w:val="24"/>
          <w:szCs w:val="24"/>
        </w:rPr>
        <w:t>08.4.2-ESFA-R-630</w:t>
      </w:r>
      <w:r w:rsidR="00596DC2" w:rsidRPr="003D753B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priemonę „</w:t>
      </w:r>
      <w:r w:rsidR="00596DC2" w:rsidRPr="001326C8">
        <w:rPr>
          <w:sz w:val="24"/>
          <w:szCs w:val="24"/>
        </w:rPr>
        <w:t>Sveikos gyvensenos skatinimas regioniniu lygiu</w:t>
      </w:r>
      <w:r w:rsidRPr="003D753B">
        <w:rPr>
          <w:sz w:val="24"/>
          <w:szCs w:val="24"/>
        </w:rPr>
        <w:t>“.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įvardyto projekto ne mažesnį nei 7,5 proc. bendrąjį finansavimą nuo visų tink</w:t>
      </w:r>
      <w:r w:rsidR="00596DC2">
        <w:rPr>
          <w:sz w:val="24"/>
          <w:szCs w:val="24"/>
        </w:rPr>
        <w:t>amų finansuoti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5972FB" w:rsidRPr="009D59E9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0F19CD" w:rsidRPr="001326C8">
        <w:rPr>
          <w:b/>
          <w:sz w:val="24"/>
          <w:szCs w:val="24"/>
        </w:rPr>
        <w:t>DĖL PRITARIMO PROJEKTO RENGIMUI PAGAL 2014–2020 METŲ EUROPOS SĄJUNGOS FONDŲ INVESTICIJŲ VEIKSMŲ PROGRAMOS 8 PRIORITETO „SOCIALINĖS ĮTRAUKTIES DIDINIMAS IR KOVA SU SKURDU“ 08.4.2-ESFA-R-630 PRIEMONĘ „SVEIKOS GYVENSENOS SKATINIMAS REGIONINIU LYGIU“</w:t>
      </w:r>
      <w:r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</w:t>
      </w:r>
      <w:r w:rsidRPr="001F7D5B">
        <w:rPr>
          <w:sz w:val="24"/>
          <w:szCs w:val="24"/>
        </w:rPr>
        <w:t xml:space="preserve">. </w:t>
      </w:r>
      <w:r w:rsidR="000F19CD">
        <w:rPr>
          <w:sz w:val="24"/>
          <w:szCs w:val="24"/>
        </w:rPr>
        <w:t>lapkričio</w:t>
      </w:r>
      <w:r w:rsidRPr="001F7D5B">
        <w:rPr>
          <w:sz w:val="24"/>
          <w:szCs w:val="24"/>
        </w:rPr>
        <w:t xml:space="preserve"> </w:t>
      </w:r>
      <w:r w:rsidR="000F19CD">
        <w:rPr>
          <w:sz w:val="24"/>
          <w:szCs w:val="24"/>
        </w:rPr>
        <w:t>7</w:t>
      </w:r>
      <w:r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5967E6" w:rsidRDefault="00665C49" w:rsidP="00BF072F">
      <w:pPr>
        <w:ind w:firstLine="720"/>
        <w:jc w:val="both"/>
        <w:rPr>
          <w:color w:val="000000"/>
          <w:sz w:val="24"/>
          <w:szCs w:val="24"/>
        </w:rPr>
      </w:pPr>
      <w:r w:rsidRPr="00665C49">
        <w:rPr>
          <w:sz w:val="24"/>
          <w:szCs w:val="24"/>
        </w:rPr>
        <w:t>Siekiant į</w:t>
      </w:r>
      <w:r w:rsidR="005972FB" w:rsidRPr="00665C49">
        <w:rPr>
          <w:sz w:val="24"/>
          <w:szCs w:val="24"/>
        </w:rPr>
        <w:t>gyvendint</w:t>
      </w:r>
      <w:r w:rsidRPr="00665C49">
        <w:rPr>
          <w:sz w:val="24"/>
          <w:szCs w:val="24"/>
        </w:rPr>
        <w:t>i</w:t>
      </w:r>
      <w:r w:rsidR="00F860D7">
        <w:rPr>
          <w:sz w:val="24"/>
          <w:szCs w:val="24"/>
        </w:rPr>
        <w:t xml:space="preserve"> 2014–2020 metų</w:t>
      </w:r>
      <w:r w:rsidR="005972FB" w:rsidRPr="00665C49">
        <w:rPr>
          <w:sz w:val="24"/>
          <w:szCs w:val="24"/>
        </w:rPr>
        <w:t xml:space="preserve"> Europos Sąjungos fondų investicijų veiksmų programos </w:t>
      </w:r>
      <w:r w:rsidR="00F860D7">
        <w:rPr>
          <w:sz w:val="24"/>
          <w:szCs w:val="24"/>
        </w:rPr>
        <w:t>8 prioriteto „S</w:t>
      </w:r>
      <w:r w:rsidR="00F860D7" w:rsidRPr="00F860D7">
        <w:rPr>
          <w:sz w:val="24"/>
          <w:szCs w:val="24"/>
        </w:rPr>
        <w:t>ocialinės įtraukties didinimas ir kova su skurdu“</w:t>
      </w:r>
      <w:r w:rsidR="00F860D7">
        <w:rPr>
          <w:sz w:val="24"/>
          <w:szCs w:val="24"/>
        </w:rPr>
        <w:t xml:space="preserve"> </w:t>
      </w:r>
      <w:r w:rsidRPr="00665C49">
        <w:rPr>
          <w:sz w:val="24"/>
          <w:szCs w:val="24"/>
        </w:rPr>
        <w:t xml:space="preserve">08.4.2-ESFA-R-630 </w:t>
      </w:r>
      <w:r w:rsidR="005972FB" w:rsidRPr="00665C49">
        <w:rPr>
          <w:sz w:val="24"/>
          <w:szCs w:val="24"/>
        </w:rPr>
        <w:t>priemon</w:t>
      </w:r>
      <w:r w:rsidRPr="00665C49">
        <w:rPr>
          <w:sz w:val="24"/>
          <w:szCs w:val="24"/>
        </w:rPr>
        <w:t>ės</w:t>
      </w:r>
      <w:r w:rsidR="005972FB" w:rsidRPr="00665C49">
        <w:rPr>
          <w:sz w:val="24"/>
          <w:szCs w:val="24"/>
        </w:rPr>
        <w:t xml:space="preserve"> „</w:t>
      </w:r>
      <w:r w:rsidRPr="00665C49">
        <w:rPr>
          <w:sz w:val="24"/>
          <w:szCs w:val="24"/>
        </w:rPr>
        <w:t>Sveikos gyvensenos skatinimas regioniniu lygiu</w:t>
      </w:r>
      <w:r w:rsidR="005972FB" w:rsidRPr="00665C49">
        <w:rPr>
          <w:sz w:val="24"/>
          <w:szCs w:val="24"/>
        </w:rPr>
        <w:t xml:space="preserve">“ </w:t>
      </w:r>
      <w:r w:rsidRPr="00665C49">
        <w:rPr>
          <w:color w:val="000000"/>
          <w:sz w:val="24"/>
          <w:szCs w:val="24"/>
        </w:rPr>
        <w:t>tikslą – padidinti tikslinių grupių asmenų sveikatos raštingumo lygį bei suformuoti pozityvius jų sveikatos elgsenos pokyčius,</w:t>
      </w:r>
      <w:r w:rsidRPr="00665C49">
        <w:rPr>
          <w:sz w:val="24"/>
          <w:szCs w:val="24"/>
        </w:rPr>
        <w:t xml:space="preserve"> </w:t>
      </w:r>
      <w:bookmarkStart w:id="0" w:name="__DdeLink__9_949453383"/>
      <w:r w:rsidR="005972FB" w:rsidRPr="00665C49">
        <w:rPr>
          <w:sz w:val="24"/>
          <w:szCs w:val="24"/>
        </w:rPr>
        <w:t>inicijuoja</w:t>
      </w:r>
      <w:r w:rsidR="000F3127">
        <w:rPr>
          <w:sz w:val="24"/>
          <w:szCs w:val="24"/>
        </w:rPr>
        <w:t>mas</w:t>
      </w:r>
      <w:r w:rsidR="005972FB" w:rsidRPr="00665C49">
        <w:rPr>
          <w:sz w:val="24"/>
          <w:szCs w:val="24"/>
        </w:rPr>
        <w:t xml:space="preserve"> projekto „</w:t>
      </w:r>
      <w:r w:rsidRPr="00665C49">
        <w:rPr>
          <w:sz w:val="24"/>
          <w:szCs w:val="24"/>
        </w:rPr>
        <w:t>Sveikos gyvensenos skatinimas Panevėžio rajone</w:t>
      </w:r>
      <w:r w:rsidR="005972FB" w:rsidRPr="00665C49">
        <w:rPr>
          <w:color w:val="000000"/>
          <w:sz w:val="24"/>
          <w:szCs w:val="24"/>
        </w:rPr>
        <w:t xml:space="preserve">“ </w:t>
      </w:r>
      <w:bookmarkEnd w:id="0"/>
      <w:r w:rsidR="000F3127">
        <w:rPr>
          <w:color w:val="000000"/>
          <w:sz w:val="24"/>
          <w:szCs w:val="24"/>
        </w:rPr>
        <w:t>rengimas</w:t>
      </w:r>
      <w:r w:rsidR="005972FB" w:rsidRPr="00665C49">
        <w:rPr>
          <w:color w:val="000000"/>
          <w:sz w:val="24"/>
          <w:szCs w:val="24"/>
        </w:rPr>
        <w:t xml:space="preserve"> </w:t>
      </w:r>
      <w:r w:rsidR="005967E6" w:rsidRPr="00665C49">
        <w:rPr>
          <w:sz w:val="24"/>
          <w:szCs w:val="24"/>
        </w:rPr>
        <w:t>bei paraiškos ES struktūrinių fondų lėšoms gauti teikim</w:t>
      </w:r>
      <w:r w:rsidR="000F3127">
        <w:rPr>
          <w:sz w:val="24"/>
          <w:szCs w:val="24"/>
        </w:rPr>
        <w:t>as</w:t>
      </w:r>
      <w:r w:rsidR="005967E6" w:rsidRPr="00665C49">
        <w:rPr>
          <w:sz w:val="24"/>
          <w:szCs w:val="24"/>
        </w:rPr>
        <w:t>.</w:t>
      </w:r>
      <w:r w:rsidR="00702F9A">
        <w:rPr>
          <w:sz w:val="24"/>
          <w:szCs w:val="24"/>
        </w:rPr>
        <w:t xml:space="preserve"> </w:t>
      </w:r>
      <w:r w:rsidR="00702F9A" w:rsidRPr="00B633E5">
        <w:rPr>
          <w:sz w:val="24"/>
          <w:szCs w:val="24"/>
        </w:rPr>
        <w:t xml:space="preserve">Projekto pareiškėjas – Panevėžio rajono savivaldybės visuomenės sveikatos </w:t>
      </w:r>
      <w:r w:rsidR="00B633E5" w:rsidRPr="00B633E5">
        <w:rPr>
          <w:sz w:val="24"/>
          <w:szCs w:val="24"/>
        </w:rPr>
        <w:t>biuras</w:t>
      </w:r>
      <w:r w:rsidR="00702F9A" w:rsidRPr="00B633E5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BA4870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052D21">
        <w:rPr>
          <w:sz w:val="24"/>
          <w:szCs w:val="24"/>
        </w:rPr>
        <w:t>„</w:t>
      </w:r>
      <w:r w:rsidR="000F19CD" w:rsidRPr="00596DC2">
        <w:rPr>
          <w:sz w:val="24"/>
          <w:szCs w:val="24"/>
        </w:rPr>
        <w:t>Sveikos gyvensenos skatinimas Panevėžio rajone</w:t>
      </w:r>
      <w:r w:rsidRPr="00052D21">
        <w:rPr>
          <w:sz w:val="24"/>
          <w:szCs w:val="24"/>
        </w:rPr>
        <w:t>“</w:t>
      </w:r>
      <w:r w:rsidRPr="001C4523">
        <w:rPr>
          <w:sz w:val="24"/>
          <w:szCs w:val="24"/>
        </w:rPr>
        <w:t xml:space="preserve"> rengimui, užtikrinti projekto bendrąjį finansavimą ir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Pr="001C4523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6B3D8B" w:rsidRDefault="006B3D8B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įgyvendinimo metu planuojamos šios veiklos p</w:t>
      </w:r>
      <w:r w:rsidRPr="00F6753A">
        <w:rPr>
          <w:sz w:val="24"/>
          <w:szCs w:val="24"/>
        </w:rPr>
        <w:t>rojekto tikslinė</w:t>
      </w:r>
      <w:r>
        <w:rPr>
          <w:sz w:val="24"/>
          <w:szCs w:val="24"/>
        </w:rPr>
        <w:t>ms</w:t>
      </w:r>
      <w:r w:rsidRPr="00F6753A">
        <w:rPr>
          <w:sz w:val="24"/>
          <w:szCs w:val="24"/>
        </w:rPr>
        <w:t xml:space="preserve"> grupė</w:t>
      </w:r>
      <w:r>
        <w:rPr>
          <w:sz w:val="24"/>
          <w:szCs w:val="24"/>
        </w:rPr>
        <w:t>m</w:t>
      </w:r>
      <w:r w:rsidRPr="00F6753A">
        <w:rPr>
          <w:sz w:val="24"/>
          <w:szCs w:val="24"/>
        </w:rPr>
        <w:t>s:</w:t>
      </w:r>
    </w:p>
    <w:p w:rsidR="006B3D8B" w:rsidRPr="00802ABD" w:rsidRDefault="009E61A9" w:rsidP="009E61A9">
      <w:pPr>
        <w:pStyle w:val="ListParagraph"/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2629B8" w:rsidRPr="00F860D7">
        <w:rPr>
          <w:sz w:val="24"/>
          <w:szCs w:val="24"/>
        </w:rPr>
        <w:t>N</w:t>
      </w:r>
      <w:r w:rsidR="006B3D8B" w:rsidRPr="00F860D7">
        <w:rPr>
          <w:sz w:val="24"/>
          <w:szCs w:val="24"/>
        </w:rPr>
        <w:t>eįgaliesiems</w:t>
      </w:r>
      <w:r w:rsidR="006B3D8B" w:rsidRPr="0091131C">
        <w:rPr>
          <w:sz w:val="24"/>
          <w:szCs w:val="24"/>
        </w:rPr>
        <w:t xml:space="preserve"> – </w:t>
      </w:r>
      <w:r w:rsidR="00702F9A" w:rsidRPr="0091131C">
        <w:rPr>
          <w:sz w:val="24"/>
          <w:szCs w:val="24"/>
        </w:rPr>
        <w:t>įvair</w:t>
      </w:r>
      <w:r w:rsidR="00673F2A" w:rsidRPr="0091131C">
        <w:rPr>
          <w:sz w:val="24"/>
          <w:szCs w:val="24"/>
        </w:rPr>
        <w:t>ū</w:t>
      </w:r>
      <w:r w:rsidR="00702F9A" w:rsidRPr="0091131C">
        <w:rPr>
          <w:sz w:val="24"/>
          <w:szCs w:val="24"/>
        </w:rPr>
        <w:t>s teorin</w:t>
      </w:r>
      <w:r w:rsidR="00673F2A" w:rsidRPr="0091131C">
        <w:rPr>
          <w:sz w:val="24"/>
          <w:szCs w:val="24"/>
        </w:rPr>
        <w:t xml:space="preserve">iai </w:t>
      </w:r>
      <w:r w:rsidR="00702F9A" w:rsidRPr="0091131C">
        <w:rPr>
          <w:sz w:val="24"/>
          <w:szCs w:val="24"/>
        </w:rPr>
        <w:t>ir praktin</w:t>
      </w:r>
      <w:r w:rsidR="00673F2A" w:rsidRPr="0091131C">
        <w:rPr>
          <w:sz w:val="24"/>
          <w:szCs w:val="24"/>
        </w:rPr>
        <w:t>iai</w:t>
      </w:r>
      <w:r w:rsidR="00702F9A" w:rsidRPr="0091131C">
        <w:rPr>
          <w:sz w:val="24"/>
          <w:szCs w:val="24"/>
        </w:rPr>
        <w:t xml:space="preserve"> </w:t>
      </w:r>
      <w:r w:rsidR="00673F2A" w:rsidRPr="0091131C">
        <w:rPr>
          <w:sz w:val="24"/>
          <w:szCs w:val="24"/>
        </w:rPr>
        <w:t>užsiėmimai</w:t>
      </w:r>
      <w:r w:rsidR="00702F9A" w:rsidRPr="0091131C">
        <w:rPr>
          <w:sz w:val="24"/>
          <w:szCs w:val="24"/>
        </w:rPr>
        <w:t xml:space="preserve"> visose Panevėžio rajono savivaldybės seniūnijo</w:t>
      </w:r>
      <w:r w:rsidR="00F860D7">
        <w:rPr>
          <w:sz w:val="24"/>
          <w:szCs w:val="24"/>
        </w:rPr>
        <w:t>se: paskaitos, masažai, mankšta</w:t>
      </w:r>
      <w:r w:rsidR="00702F9A" w:rsidRPr="0091131C">
        <w:rPr>
          <w:sz w:val="24"/>
          <w:szCs w:val="24"/>
        </w:rPr>
        <w:t>, saviraiškos ir kūrybiškumo lavinimas sveikos gyvensenos ir sveikatos stiprinimo temomis, kineziterapija.</w:t>
      </w:r>
      <w:r w:rsidR="002629B8" w:rsidRPr="0091131C">
        <w:rPr>
          <w:sz w:val="24"/>
          <w:szCs w:val="24"/>
        </w:rPr>
        <w:t xml:space="preserve"> </w:t>
      </w:r>
      <w:r w:rsidR="009F6773" w:rsidRPr="00C0269F">
        <w:rPr>
          <w:sz w:val="24"/>
          <w:szCs w:val="24"/>
        </w:rPr>
        <w:t>Numatomas v</w:t>
      </w:r>
      <w:r w:rsidR="002629B8" w:rsidRPr="00C0269F">
        <w:rPr>
          <w:sz w:val="24"/>
          <w:szCs w:val="24"/>
        </w:rPr>
        <w:t xml:space="preserve">eiklos </w:t>
      </w:r>
      <w:r w:rsidR="009F6773" w:rsidRPr="00C0269F">
        <w:rPr>
          <w:sz w:val="24"/>
          <w:szCs w:val="24"/>
        </w:rPr>
        <w:t>intensyvumas</w:t>
      </w:r>
      <w:r w:rsidR="009F6773" w:rsidRPr="0091131C">
        <w:rPr>
          <w:sz w:val="24"/>
          <w:szCs w:val="24"/>
        </w:rPr>
        <w:t xml:space="preserve"> – </w:t>
      </w:r>
      <w:r w:rsidR="00F860D7">
        <w:rPr>
          <w:sz w:val="24"/>
          <w:szCs w:val="24"/>
        </w:rPr>
        <w:br/>
        <w:t>1–</w:t>
      </w:r>
      <w:r w:rsidR="002629B8" w:rsidRPr="0091131C">
        <w:rPr>
          <w:sz w:val="24"/>
          <w:szCs w:val="24"/>
        </w:rPr>
        <w:t>2 rengini</w:t>
      </w:r>
      <w:r w:rsidR="009F6773" w:rsidRPr="0091131C">
        <w:rPr>
          <w:sz w:val="24"/>
          <w:szCs w:val="24"/>
        </w:rPr>
        <w:t>ai</w:t>
      </w:r>
      <w:r w:rsidR="002629B8" w:rsidRPr="0091131C">
        <w:rPr>
          <w:sz w:val="24"/>
          <w:szCs w:val="24"/>
        </w:rPr>
        <w:t xml:space="preserve"> per mėnesį kiekvienoje seniūnijoje</w:t>
      </w:r>
      <w:r w:rsidR="009F6773" w:rsidRPr="0091131C">
        <w:rPr>
          <w:sz w:val="24"/>
          <w:szCs w:val="24"/>
        </w:rPr>
        <w:t>, iš</w:t>
      </w:r>
      <w:r w:rsidR="002629B8" w:rsidRPr="0091131C">
        <w:rPr>
          <w:sz w:val="24"/>
          <w:szCs w:val="24"/>
        </w:rPr>
        <w:t xml:space="preserve"> </w:t>
      </w:r>
      <w:r w:rsidR="009F6773" w:rsidRPr="0091131C">
        <w:rPr>
          <w:sz w:val="24"/>
          <w:szCs w:val="24"/>
        </w:rPr>
        <w:t>v</w:t>
      </w:r>
      <w:r w:rsidR="00F860D7">
        <w:rPr>
          <w:sz w:val="24"/>
          <w:szCs w:val="24"/>
        </w:rPr>
        <w:t>iso 360–</w:t>
      </w:r>
      <w:r w:rsidR="002629B8" w:rsidRPr="0091131C">
        <w:rPr>
          <w:sz w:val="24"/>
          <w:szCs w:val="24"/>
        </w:rPr>
        <w:t xml:space="preserve">720 užsiėmimų. </w:t>
      </w:r>
      <w:r w:rsidR="0091131C" w:rsidRPr="0091131C">
        <w:rPr>
          <w:sz w:val="24"/>
          <w:szCs w:val="24"/>
        </w:rPr>
        <w:t>Preliminarus dalyvių skaičiu</w:t>
      </w:r>
      <w:r w:rsidR="00F860D7">
        <w:rPr>
          <w:sz w:val="24"/>
          <w:szCs w:val="24"/>
        </w:rPr>
        <w:t xml:space="preserve">s </w:t>
      </w:r>
      <w:r w:rsidR="0091131C" w:rsidRPr="0091131C">
        <w:rPr>
          <w:sz w:val="24"/>
          <w:szCs w:val="24"/>
        </w:rPr>
        <w:t xml:space="preserve">Socialinės paramos skyriaus duomenimis – </w:t>
      </w:r>
      <w:r w:rsidR="0091131C" w:rsidRPr="00802ABD">
        <w:rPr>
          <w:sz w:val="24"/>
          <w:szCs w:val="24"/>
        </w:rPr>
        <w:t>345 asmenys</w:t>
      </w:r>
      <w:r w:rsidR="002629B8" w:rsidRPr="00802ABD">
        <w:rPr>
          <w:sz w:val="24"/>
          <w:szCs w:val="24"/>
        </w:rPr>
        <w:t>.</w:t>
      </w:r>
      <w:r w:rsidR="00D46D5F" w:rsidRPr="00802ABD">
        <w:rPr>
          <w:sz w:val="24"/>
          <w:szCs w:val="24"/>
        </w:rPr>
        <w:t xml:space="preserve"> Planuojamas veiklų vykdymo laikotarpis – 2018-06-01 – 2020-12-31 (30 mėn.).</w:t>
      </w:r>
    </w:p>
    <w:p w:rsidR="00AB3639" w:rsidRPr="00802ABD" w:rsidRDefault="009E61A9" w:rsidP="009E61A9">
      <w:pPr>
        <w:pStyle w:val="ListParagraph"/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B3639" w:rsidRPr="00F860D7">
        <w:rPr>
          <w:sz w:val="24"/>
          <w:szCs w:val="24"/>
        </w:rPr>
        <w:t>Vaikams</w:t>
      </w:r>
      <w:r w:rsidR="00AB3639" w:rsidRPr="00802ABD">
        <w:rPr>
          <w:sz w:val="24"/>
          <w:szCs w:val="24"/>
        </w:rPr>
        <w:t xml:space="preserve"> – </w:t>
      </w:r>
      <w:r w:rsidR="00AB3639" w:rsidRPr="00802ABD">
        <w:rPr>
          <w:sz w:val="24"/>
          <w:szCs w:val="24"/>
          <w:lang w:eastAsia="lt-LT"/>
        </w:rPr>
        <w:t>vaikų kuriamų vaizdo klipų sveikatos stiprinimo temomis konkursas vietinė</w:t>
      </w:r>
      <w:r w:rsidR="00156D65" w:rsidRPr="00802ABD">
        <w:rPr>
          <w:sz w:val="24"/>
          <w:szCs w:val="24"/>
          <w:lang w:eastAsia="lt-LT"/>
        </w:rPr>
        <w:t>je</w:t>
      </w:r>
      <w:r w:rsidR="00AB3639" w:rsidRPr="00802ABD">
        <w:rPr>
          <w:sz w:val="24"/>
          <w:szCs w:val="24"/>
          <w:lang w:eastAsia="lt-LT"/>
        </w:rPr>
        <w:t xml:space="preserve"> televizijo</w:t>
      </w:r>
      <w:r w:rsidR="00156D65" w:rsidRPr="00802ABD">
        <w:rPr>
          <w:sz w:val="24"/>
          <w:szCs w:val="24"/>
          <w:lang w:eastAsia="lt-LT"/>
        </w:rPr>
        <w:t>je</w:t>
      </w:r>
      <w:r w:rsidR="00AB3639" w:rsidRPr="00802ABD">
        <w:rPr>
          <w:sz w:val="24"/>
          <w:szCs w:val="24"/>
          <w:lang w:eastAsia="lt-LT"/>
        </w:rPr>
        <w:t>. Veikl</w:t>
      </w:r>
      <w:r w:rsidR="00680E89" w:rsidRPr="00802ABD">
        <w:rPr>
          <w:sz w:val="24"/>
          <w:szCs w:val="24"/>
          <w:lang w:eastAsia="lt-LT"/>
        </w:rPr>
        <w:t xml:space="preserve">ą </w:t>
      </w:r>
      <w:r w:rsidR="00756693" w:rsidRPr="00802ABD">
        <w:rPr>
          <w:sz w:val="24"/>
          <w:szCs w:val="24"/>
          <w:lang w:eastAsia="lt-LT"/>
        </w:rPr>
        <w:t>planuojama</w:t>
      </w:r>
      <w:r w:rsidR="00680E89" w:rsidRPr="00802ABD">
        <w:rPr>
          <w:sz w:val="24"/>
          <w:szCs w:val="24"/>
          <w:lang w:eastAsia="lt-LT"/>
        </w:rPr>
        <w:t xml:space="preserve"> vykdyti Panevėžio rajono švietimo įstaigose kartu su visuomenės sveikatos priežiūros specialistais</w:t>
      </w:r>
      <w:r w:rsidR="00AB3639" w:rsidRPr="00802ABD">
        <w:rPr>
          <w:sz w:val="24"/>
          <w:szCs w:val="24"/>
          <w:lang w:eastAsia="lt-LT"/>
        </w:rPr>
        <w:t>.</w:t>
      </w:r>
      <w:r w:rsidR="005D0CFA" w:rsidRPr="00802ABD">
        <w:rPr>
          <w:sz w:val="24"/>
          <w:szCs w:val="24"/>
          <w:lang w:eastAsia="lt-LT"/>
        </w:rPr>
        <w:t xml:space="preserve"> </w:t>
      </w:r>
      <w:r w:rsidR="005D0CFA" w:rsidRPr="00802ABD">
        <w:rPr>
          <w:sz w:val="24"/>
          <w:szCs w:val="24"/>
        </w:rPr>
        <w:t xml:space="preserve">Numatomas veiklos intensyvumas – po 1 konkursą per mokslo metus ne mažiau kaip </w:t>
      </w:r>
      <w:r w:rsidR="00756693" w:rsidRPr="00802ABD">
        <w:rPr>
          <w:sz w:val="24"/>
          <w:szCs w:val="24"/>
        </w:rPr>
        <w:t>dešimčiai</w:t>
      </w:r>
      <w:r w:rsidR="00F22550">
        <w:rPr>
          <w:sz w:val="24"/>
          <w:szCs w:val="24"/>
        </w:rPr>
        <w:t xml:space="preserve"> grupių po 10–</w:t>
      </w:r>
      <w:r w:rsidR="005D0CFA" w:rsidRPr="00802ABD">
        <w:rPr>
          <w:sz w:val="24"/>
          <w:szCs w:val="24"/>
        </w:rPr>
        <w:t>15 vaikų</w:t>
      </w:r>
      <w:r w:rsidR="00F22550">
        <w:rPr>
          <w:sz w:val="24"/>
          <w:szCs w:val="24"/>
        </w:rPr>
        <w:t xml:space="preserve"> (iš viso 100–</w:t>
      </w:r>
      <w:r w:rsidR="00156D65" w:rsidRPr="00802ABD">
        <w:rPr>
          <w:sz w:val="24"/>
          <w:szCs w:val="24"/>
        </w:rPr>
        <w:t>150 asmenų)</w:t>
      </w:r>
      <w:r w:rsidR="005D0CFA" w:rsidRPr="00802ABD">
        <w:rPr>
          <w:sz w:val="24"/>
          <w:szCs w:val="24"/>
        </w:rPr>
        <w:t>. Planuojamas veiklų vykdymo laikotarpis – 2018-09-01 – 2019-06-31 (10 mėn.) ir 2019-09-01 – 2020-06-31 (10 mėn.).</w:t>
      </w:r>
    </w:p>
    <w:p w:rsidR="006A418F" w:rsidRDefault="009E61A9" w:rsidP="009E61A9">
      <w:pPr>
        <w:pStyle w:val="ListParagraph"/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bookmarkStart w:id="1" w:name="_GoBack"/>
      <w:bookmarkEnd w:id="1"/>
      <w:r w:rsidR="00C6663D" w:rsidRPr="00F22550">
        <w:rPr>
          <w:sz w:val="24"/>
          <w:szCs w:val="24"/>
        </w:rPr>
        <w:t>Vyresnio amžiaus asmenims</w:t>
      </w:r>
      <w:r w:rsidR="00C6663D" w:rsidRPr="00802ABD">
        <w:rPr>
          <w:sz w:val="24"/>
          <w:szCs w:val="24"/>
        </w:rPr>
        <w:t xml:space="preserve"> </w:t>
      </w:r>
      <w:r w:rsidR="00E70C52" w:rsidRPr="00802ABD">
        <w:rPr>
          <w:sz w:val="24"/>
          <w:szCs w:val="24"/>
        </w:rPr>
        <w:t>–</w:t>
      </w:r>
      <w:r w:rsidR="005457A7" w:rsidRPr="00802ABD">
        <w:rPr>
          <w:sz w:val="24"/>
          <w:szCs w:val="24"/>
        </w:rPr>
        <w:t xml:space="preserve"> sveikatos ugdymo renginiai sveikos gyvensenos ir ligų bei griuvimų prevencijos temomis </w:t>
      </w:r>
      <w:r w:rsidR="00691310" w:rsidRPr="00802ABD">
        <w:rPr>
          <w:sz w:val="24"/>
          <w:szCs w:val="24"/>
        </w:rPr>
        <w:t xml:space="preserve">Panevėžio rajono </w:t>
      </w:r>
      <w:r w:rsidR="008A67F2" w:rsidRPr="00802ABD">
        <w:rPr>
          <w:sz w:val="24"/>
          <w:szCs w:val="24"/>
        </w:rPr>
        <w:t>t</w:t>
      </w:r>
      <w:r w:rsidR="00691310" w:rsidRPr="00802ABD">
        <w:rPr>
          <w:sz w:val="24"/>
          <w:szCs w:val="24"/>
        </w:rPr>
        <w:t>rečiojo amžiaus universitete</w:t>
      </w:r>
      <w:r w:rsidR="008A67F2" w:rsidRPr="00802ABD">
        <w:rPr>
          <w:sz w:val="24"/>
          <w:szCs w:val="24"/>
        </w:rPr>
        <w:t xml:space="preserve">, vienijančiame </w:t>
      </w:r>
      <w:r w:rsidR="009F2BEE">
        <w:rPr>
          <w:sz w:val="24"/>
          <w:szCs w:val="24"/>
        </w:rPr>
        <w:br/>
      </w:r>
      <w:r w:rsidR="008A67F2" w:rsidRPr="00802ABD">
        <w:rPr>
          <w:sz w:val="24"/>
          <w:szCs w:val="24"/>
        </w:rPr>
        <w:t>13 Panevėžio rajono bendruomenių, kuriose susibūrę 415</w:t>
      </w:r>
      <w:r w:rsidR="008A67F2" w:rsidRPr="00F6753A">
        <w:rPr>
          <w:sz w:val="24"/>
          <w:szCs w:val="24"/>
        </w:rPr>
        <w:t xml:space="preserve"> asmenų</w:t>
      </w:r>
      <w:r w:rsidR="008A67F2">
        <w:rPr>
          <w:sz w:val="24"/>
          <w:szCs w:val="24"/>
        </w:rPr>
        <w:t xml:space="preserve">. </w:t>
      </w:r>
      <w:r w:rsidR="008A67F2" w:rsidRPr="00030FB9">
        <w:rPr>
          <w:sz w:val="24"/>
          <w:szCs w:val="24"/>
        </w:rPr>
        <w:t>Numatomas veiklos intensyvumas</w:t>
      </w:r>
      <w:r w:rsidR="008A67F2" w:rsidRPr="0091131C">
        <w:rPr>
          <w:sz w:val="24"/>
          <w:szCs w:val="24"/>
        </w:rPr>
        <w:t xml:space="preserve"> –</w:t>
      </w:r>
      <w:r w:rsidR="008A67F2">
        <w:rPr>
          <w:sz w:val="24"/>
          <w:szCs w:val="24"/>
        </w:rPr>
        <w:t xml:space="preserve"> </w:t>
      </w:r>
      <w:r w:rsidR="008A67F2" w:rsidRPr="00F6753A">
        <w:rPr>
          <w:sz w:val="24"/>
          <w:szCs w:val="24"/>
        </w:rPr>
        <w:t xml:space="preserve">po 1 renginį per mėnesį kiekvienoje bendruomenėje </w:t>
      </w:r>
      <w:r w:rsidR="008A67F2">
        <w:rPr>
          <w:sz w:val="24"/>
          <w:szCs w:val="24"/>
        </w:rPr>
        <w:t>(iš v</w:t>
      </w:r>
      <w:r w:rsidR="008A67F2" w:rsidRPr="00F6753A">
        <w:rPr>
          <w:sz w:val="24"/>
          <w:szCs w:val="24"/>
        </w:rPr>
        <w:t>iso 234 užsiėmimai</w:t>
      </w:r>
      <w:r w:rsidR="008A67F2">
        <w:rPr>
          <w:sz w:val="24"/>
          <w:szCs w:val="24"/>
        </w:rPr>
        <w:t>)</w:t>
      </w:r>
      <w:r w:rsidR="008A67F2" w:rsidRPr="00F6753A">
        <w:rPr>
          <w:sz w:val="24"/>
          <w:szCs w:val="24"/>
        </w:rPr>
        <w:t>.</w:t>
      </w:r>
      <w:r w:rsidR="008A67F2">
        <w:rPr>
          <w:sz w:val="24"/>
          <w:szCs w:val="24"/>
        </w:rPr>
        <w:t xml:space="preserve"> Planuojamas v</w:t>
      </w:r>
      <w:r w:rsidR="008A67F2" w:rsidRPr="00F6753A">
        <w:rPr>
          <w:sz w:val="24"/>
          <w:szCs w:val="24"/>
        </w:rPr>
        <w:t>eikl</w:t>
      </w:r>
      <w:r w:rsidR="008A67F2">
        <w:rPr>
          <w:sz w:val="24"/>
          <w:szCs w:val="24"/>
        </w:rPr>
        <w:t>ų</w:t>
      </w:r>
      <w:r w:rsidR="008A67F2" w:rsidRPr="00F6753A">
        <w:rPr>
          <w:sz w:val="24"/>
          <w:szCs w:val="24"/>
        </w:rPr>
        <w:t xml:space="preserve"> vykdy</w:t>
      </w:r>
      <w:r w:rsidR="008A67F2">
        <w:rPr>
          <w:sz w:val="24"/>
          <w:szCs w:val="24"/>
        </w:rPr>
        <w:t xml:space="preserve">mo laikotarpis – </w:t>
      </w:r>
      <w:r w:rsidR="00C0269F" w:rsidRPr="00F6753A">
        <w:rPr>
          <w:sz w:val="24"/>
          <w:szCs w:val="24"/>
        </w:rPr>
        <w:t>2018-09-01 – 2019-05-31 (9 mėn.) ir 2019-09-01 – 2020-05-31 (9 mėn.).</w:t>
      </w:r>
    </w:p>
    <w:p w:rsidR="005972FB" w:rsidRPr="003D753B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533036" w:rsidRDefault="0053303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72FB" w:rsidRPr="00DA1DB0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 xml:space="preserve">Projektą numatoma finansuoti Europos Sąjungos, Valstybės biudžeto ir Savivaldybės biudžeto lėšomis. Preliminari bendra planuojama projekto vertė </w:t>
      </w:r>
      <w:r w:rsidR="001108D3">
        <w:rPr>
          <w:sz w:val="24"/>
          <w:szCs w:val="24"/>
        </w:rPr>
        <w:t>91 149,10</w:t>
      </w:r>
      <w:r w:rsidRPr="003D753B">
        <w:rPr>
          <w:sz w:val="24"/>
          <w:szCs w:val="24"/>
        </w:rPr>
        <w:t xml:space="preserve"> Eur, iš jų </w:t>
      </w:r>
      <w:r w:rsidR="001108D3">
        <w:rPr>
          <w:sz w:val="24"/>
          <w:szCs w:val="24"/>
        </w:rPr>
        <w:t>77 476,73</w:t>
      </w:r>
      <w:r w:rsidRPr="003D753B">
        <w:rPr>
          <w:sz w:val="24"/>
          <w:szCs w:val="24"/>
        </w:rPr>
        <w:t xml:space="preserve"> Eur </w:t>
      </w:r>
      <w:r w:rsidR="00242503" w:rsidRPr="003D753B">
        <w:rPr>
          <w:sz w:val="24"/>
          <w:szCs w:val="24"/>
        </w:rPr>
        <w:t>(85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Europos Sąjungos lėšos, 6</w:t>
      </w:r>
      <w:r w:rsidR="001108D3">
        <w:rPr>
          <w:sz w:val="24"/>
          <w:szCs w:val="24"/>
        </w:rPr>
        <w:t xml:space="preserve"> 836,18</w:t>
      </w:r>
      <w:r w:rsidRPr="003D753B">
        <w:rPr>
          <w:sz w:val="24"/>
          <w:szCs w:val="24"/>
        </w:rPr>
        <w:t xml:space="preserve"> Eur </w:t>
      </w:r>
      <w:r w:rsidR="00242503" w:rsidRPr="003D753B">
        <w:rPr>
          <w:sz w:val="24"/>
          <w:szCs w:val="24"/>
        </w:rPr>
        <w:t>(7,5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Valstybės biudžeto lėšos ir 6</w:t>
      </w:r>
      <w:r w:rsidR="001108D3">
        <w:rPr>
          <w:sz w:val="24"/>
          <w:szCs w:val="24"/>
        </w:rPr>
        <w:t xml:space="preserve"> 836,19</w:t>
      </w:r>
      <w:r w:rsidRPr="003D753B">
        <w:rPr>
          <w:sz w:val="24"/>
          <w:szCs w:val="24"/>
        </w:rPr>
        <w:t xml:space="preserve"> Eur </w:t>
      </w:r>
      <w:r w:rsidR="00242503" w:rsidRPr="003D753B">
        <w:rPr>
          <w:sz w:val="24"/>
          <w:szCs w:val="24"/>
        </w:rPr>
        <w:t>(7,5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Savivaldybės biudžeto lėšos.</w:t>
      </w:r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CF107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5972FB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B2" w:rsidRDefault="00A121B2">
      <w:r>
        <w:separator/>
      </w:r>
    </w:p>
  </w:endnote>
  <w:endnote w:type="continuationSeparator" w:id="0">
    <w:p w:rsidR="00A121B2" w:rsidRDefault="00A1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B2" w:rsidRDefault="00A121B2">
      <w:r>
        <w:separator/>
      </w:r>
    </w:p>
  </w:footnote>
  <w:footnote w:type="continuationSeparator" w:id="0">
    <w:p w:rsidR="00A121B2" w:rsidRDefault="00A1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71738437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98E0D48"/>
    <w:multiLevelType w:val="hybridMultilevel"/>
    <w:tmpl w:val="FCA009E4"/>
    <w:lvl w:ilvl="0" w:tplc="2B8849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FB9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5524"/>
    <w:rsid w:val="000A3745"/>
    <w:rsid w:val="000C2420"/>
    <w:rsid w:val="000C495C"/>
    <w:rsid w:val="000C6D91"/>
    <w:rsid w:val="000D2C56"/>
    <w:rsid w:val="000E60C5"/>
    <w:rsid w:val="000F19CD"/>
    <w:rsid w:val="000F3127"/>
    <w:rsid w:val="0010485E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4569E"/>
    <w:rsid w:val="00151EBA"/>
    <w:rsid w:val="00156D65"/>
    <w:rsid w:val="001621C2"/>
    <w:rsid w:val="001632FF"/>
    <w:rsid w:val="001647BA"/>
    <w:rsid w:val="00175C27"/>
    <w:rsid w:val="001821A9"/>
    <w:rsid w:val="001859BA"/>
    <w:rsid w:val="001A225D"/>
    <w:rsid w:val="001B26D2"/>
    <w:rsid w:val="001B2E69"/>
    <w:rsid w:val="001B3780"/>
    <w:rsid w:val="001C03F9"/>
    <w:rsid w:val="001C400D"/>
    <w:rsid w:val="001C4523"/>
    <w:rsid w:val="001C5A2B"/>
    <w:rsid w:val="001F7D5B"/>
    <w:rsid w:val="00207015"/>
    <w:rsid w:val="00213F1E"/>
    <w:rsid w:val="00222E10"/>
    <w:rsid w:val="00240551"/>
    <w:rsid w:val="00241D13"/>
    <w:rsid w:val="00242503"/>
    <w:rsid w:val="00242F14"/>
    <w:rsid w:val="0024668C"/>
    <w:rsid w:val="002601AA"/>
    <w:rsid w:val="002625FF"/>
    <w:rsid w:val="002629B8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2207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6A2F"/>
    <w:rsid w:val="004A42D7"/>
    <w:rsid w:val="004D1713"/>
    <w:rsid w:val="004E5859"/>
    <w:rsid w:val="00503C73"/>
    <w:rsid w:val="005047C7"/>
    <w:rsid w:val="005078CA"/>
    <w:rsid w:val="00530EFD"/>
    <w:rsid w:val="00533036"/>
    <w:rsid w:val="005373F0"/>
    <w:rsid w:val="00537EEE"/>
    <w:rsid w:val="005457A7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1D7F"/>
    <w:rsid w:val="005B4B80"/>
    <w:rsid w:val="005B4D38"/>
    <w:rsid w:val="005B6760"/>
    <w:rsid w:val="005C5702"/>
    <w:rsid w:val="005D0CFA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5C49"/>
    <w:rsid w:val="0067220D"/>
    <w:rsid w:val="00673F2A"/>
    <w:rsid w:val="00675818"/>
    <w:rsid w:val="00675AFC"/>
    <w:rsid w:val="00680E89"/>
    <w:rsid w:val="00691310"/>
    <w:rsid w:val="006A140A"/>
    <w:rsid w:val="006A418F"/>
    <w:rsid w:val="006A4608"/>
    <w:rsid w:val="006A4A18"/>
    <w:rsid w:val="006A5C08"/>
    <w:rsid w:val="006B3D8B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2F9A"/>
    <w:rsid w:val="00704F29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6693"/>
    <w:rsid w:val="0077168D"/>
    <w:rsid w:val="00796C76"/>
    <w:rsid w:val="007A0A8F"/>
    <w:rsid w:val="007C596A"/>
    <w:rsid w:val="007C6925"/>
    <w:rsid w:val="007D0744"/>
    <w:rsid w:val="007E0EEA"/>
    <w:rsid w:val="007E3D15"/>
    <w:rsid w:val="00801274"/>
    <w:rsid w:val="00802ABD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65374"/>
    <w:rsid w:val="00881DC5"/>
    <w:rsid w:val="008A64C8"/>
    <w:rsid w:val="008A65E2"/>
    <w:rsid w:val="008A67F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1131C"/>
    <w:rsid w:val="00923284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D59E9"/>
    <w:rsid w:val="009D6794"/>
    <w:rsid w:val="009E61A9"/>
    <w:rsid w:val="009F0887"/>
    <w:rsid w:val="009F2BEE"/>
    <w:rsid w:val="009F6773"/>
    <w:rsid w:val="00A03431"/>
    <w:rsid w:val="00A121B2"/>
    <w:rsid w:val="00A12DF6"/>
    <w:rsid w:val="00A14918"/>
    <w:rsid w:val="00A2582D"/>
    <w:rsid w:val="00A42B02"/>
    <w:rsid w:val="00A5072F"/>
    <w:rsid w:val="00A65A76"/>
    <w:rsid w:val="00A965B5"/>
    <w:rsid w:val="00A9744C"/>
    <w:rsid w:val="00AA2B30"/>
    <w:rsid w:val="00AB3639"/>
    <w:rsid w:val="00AC35E6"/>
    <w:rsid w:val="00AC41F7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368AB"/>
    <w:rsid w:val="00B4740A"/>
    <w:rsid w:val="00B56E97"/>
    <w:rsid w:val="00B633E5"/>
    <w:rsid w:val="00B63618"/>
    <w:rsid w:val="00B63D1C"/>
    <w:rsid w:val="00B73080"/>
    <w:rsid w:val="00B73D30"/>
    <w:rsid w:val="00B8653C"/>
    <w:rsid w:val="00B96176"/>
    <w:rsid w:val="00BA4870"/>
    <w:rsid w:val="00BC1CA2"/>
    <w:rsid w:val="00BC3F47"/>
    <w:rsid w:val="00BD0059"/>
    <w:rsid w:val="00BD0FB1"/>
    <w:rsid w:val="00BF072F"/>
    <w:rsid w:val="00BF4D45"/>
    <w:rsid w:val="00C00B6A"/>
    <w:rsid w:val="00C0269F"/>
    <w:rsid w:val="00C06E0B"/>
    <w:rsid w:val="00C2223A"/>
    <w:rsid w:val="00C33C38"/>
    <w:rsid w:val="00C517B8"/>
    <w:rsid w:val="00C523A6"/>
    <w:rsid w:val="00C5428E"/>
    <w:rsid w:val="00C55317"/>
    <w:rsid w:val="00C557E3"/>
    <w:rsid w:val="00C6663D"/>
    <w:rsid w:val="00C77869"/>
    <w:rsid w:val="00C80BF2"/>
    <w:rsid w:val="00C81C1F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46D5F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B72"/>
    <w:rsid w:val="00E54CD4"/>
    <w:rsid w:val="00E55A67"/>
    <w:rsid w:val="00E70543"/>
    <w:rsid w:val="00E70C52"/>
    <w:rsid w:val="00E7597B"/>
    <w:rsid w:val="00E77500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22550"/>
    <w:rsid w:val="00F51BF2"/>
    <w:rsid w:val="00F55FFC"/>
    <w:rsid w:val="00F560AE"/>
    <w:rsid w:val="00F6040A"/>
    <w:rsid w:val="00F6396F"/>
    <w:rsid w:val="00F75F8F"/>
    <w:rsid w:val="00F8275C"/>
    <w:rsid w:val="00F860D7"/>
    <w:rsid w:val="00F86AE2"/>
    <w:rsid w:val="00FA2418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608FCF9C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9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2017-11-09T09:38:00Z</cp:lastPrinted>
  <dcterms:created xsi:type="dcterms:W3CDTF">2017-11-09T11:12:00Z</dcterms:created>
  <dcterms:modified xsi:type="dcterms:W3CDTF">2017-11-09T11:14:00Z</dcterms:modified>
</cp:coreProperties>
</file>