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60D" w:rsidRPr="003701EC" w:rsidRDefault="0055760D" w:rsidP="0055760D">
      <w:pPr>
        <w:widowControl w:val="0"/>
        <w:suppressAutoHyphens/>
        <w:spacing w:after="0" w:line="240" w:lineRule="auto"/>
        <w:jc w:val="center"/>
        <w:rPr>
          <w:rFonts w:ascii="Times New Roman" w:eastAsia="SimSun" w:hAnsi="Times New Roman" w:cs="Times New Roman"/>
          <w:kern w:val="2"/>
          <w:sz w:val="24"/>
          <w:szCs w:val="24"/>
          <w:lang w:eastAsia="hi-IN" w:bidi="hi-IN"/>
        </w:rPr>
      </w:pPr>
    </w:p>
    <w:p w:rsidR="0055760D" w:rsidRPr="007B01A4" w:rsidRDefault="0055760D" w:rsidP="007B01A4">
      <w:pPr>
        <w:spacing w:after="0" w:line="240" w:lineRule="auto"/>
        <w:jc w:val="center"/>
        <w:rPr>
          <w:rFonts w:ascii="Times New Roman" w:hAnsi="Times New Roman"/>
          <w:sz w:val="24"/>
          <w:szCs w:val="24"/>
        </w:rPr>
      </w:pPr>
      <w:r w:rsidRPr="007B01A4">
        <w:rPr>
          <w:rFonts w:ascii="Times New Roman" w:hAnsi="Times New Roman"/>
          <w:sz w:val="24"/>
          <w:szCs w:val="24"/>
        </w:rPr>
        <w:t>2017 m. lapkričio 23 d. Nr. T-</w:t>
      </w:r>
    </w:p>
    <w:p w:rsidR="0055760D" w:rsidRPr="007B01A4" w:rsidRDefault="0055760D" w:rsidP="007B01A4">
      <w:pPr>
        <w:spacing w:after="0" w:line="240" w:lineRule="auto"/>
        <w:jc w:val="center"/>
        <w:rPr>
          <w:rFonts w:ascii="Times New Roman" w:hAnsi="Times New Roman"/>
          <w:sz w:val="24"/>
          <w:szCs w:val="24"/>
        </w:rPr>
      </w:pPr>
      <w:r w:rsidRPr="007B01A4">
        <w:rPr>
          <w:rFonts w:ascii="Times New Roman" w:hAnsi="Times New Roman"/>
          <w:sz w:val="24"/>
          <w:szCs w:val="24"/>
        </w:rPr>
        <w:t>Panevėžys</w:t>
      </w:r>
    </w:p>
    <w:p w:rsidR="0055760D" w:rsidRPr="003701EC" w:rsidRDefault="0055760D" w:rsidP="003701EC">
      <w:pPr>
        <w:spacing w:after="0" w:line="240" w:lineRule="auto"/>
        <w:rPr>
          <w:rFonts w:ascii="Times New Roman" w:hAnsi="Times New Roman"/>
          <w:sz w:val="24"/>
          <w:szCs w:val="24"/>
        </w:rPr>
      </w:pPr>
    </w:p>
    <w:p w:rsidR="0055760D" w:rsidRPr="00337274" w:rsidRDefault="0055760D" w:rsidP="0055760D">
      <w:pPr>
        <w:pStyle w:val="tin"/>
        <w:spacing w:before="0" w:beforeAutospacing="0" w:after="0" w:afterAutospacing="0"/>
        <w:ind w:firstLine="720"/>
        <w:jc w:val="both"/>
      </w:pPr>
      <w:r w:rsidRPr="00337274">
        <w:t xml:space="preserve">Vadovaudamasi Lietuvos Respublikos viešųjų įstaigų įstatymo 6 straipsniu, 10 straipsnio </w:t>
      </w:r>
      <w:r w:rsidR="006F15FB">
        <w:br/>
      </w:r>
      <w:r w:rsidRPr="00337274">
        <w:t xml:space="preserve">1 dalies 1 punktu, </w:t>
      </w:r>
      <w:r w:rsidRPr="00622663">
        <w:t xml:space="preserve">Lietuvos Respublikos vietos savivaldos įstatymo 18 straipsnio 1 dalimi ir Viešosios įstaigos pavyzdiniais įstatais, patvirtintais Lietuvos Respublikos ūkio ministro 2013 m. gruodžio </w:t>
      </w:r>
      <w:r w:rsidRPr="00337274">
        <w:rPr>
          <w:color w:val="000000"/>
        </w:rPr>
        <w:t>20 d. įsakymu Nr. 4-1099</w:t>
      </w:r>
      <w:r>
        <w:rPr>
          <w:color w:val="000000"/>
        </w:rPr>
        <w:t xml:space="preserve"> </w:t>
      </w:r>
      <w:r w:rsidRPr="000013DA">
        <w:rPr>
          <w:color w:val="000000"/>
        </w:rPr>
        <w:t>„</w:t>
      </w:r>
      <w:r w:rsidR="0066745A">
        <w:rPr>
          <w:color w:val="000000"/>
        </w:rPr>
        <w:t>D</w:t>
      </w:r>
      <w:r w:rsidR="0066745A" w:rsidRPr="0066745A">
        <w:rPr>
          <w:bCs/>
          <w:color w:val="000000"/>
          <w:shd w:val="clear" w:color="auto" w:fill="FFFFFF"/>
        </w:rPr>
        <w:t>ėl viešosios įstaigos pavyzdinių steigimo akto, steigimo sutarties formų ir pavyzdinių įstatų patvirtinimo</w:t>
      </w:r>
      <w:r w:rsidRPr="000013DA">
        <w:rPr>
          <w:bCs/>
          <w:color w:val="000000"/>
        </w:rPr>
        <w:t>“</w:t>
      </w:r>
      <w:r w:rsidR="004D2E44" w:rsidRPr="004D2E44">
        <w:t xml:space="preserve"> </w:t>
      </w:r>
      <w:r w:rsidR="004D2E44">
        <w:t>bei atsižvelgdama į viešosios įstaigos Velžio komunalinio ūkio 2017 m. lapkričio 8 d. raštą Nr. S4-161 „Dėl teikiamų dokumentų patvirtinimo“</w:t>
      </w:r>
      <w:r w:rsidRPr="000013DA">
        <w:rPr>
          <w:color w:val="000000"/>
        </w:rPr>
        <w:t>,</w:t>
      </w:r>
      <w:r w:rsidRPr="00337274">
        <w:rPr>
          <w:color w:val="000000"/>
        </w:rPr>
        <w:t xml:space="preserve"> </w:t>
      </w:r>
      <w:r w:rsidRPr="00337274">
        <w:t>Savivaldybės taryba n u s p r e n d ž i a:</w:t>
      </w:r>
    </w:p>
    <w:p w:rsidR="0055760D" w:rsidRPr="00337274" w:rsidRDefault="0055760D" w:rsidP="0055760D">
      <w:pPr>
        <w:tabs>
          <w:tab w:val="left" w:pos="709"/>
        </w:tabs>
        <w:suppressAutoHyphens/>
        <w:spacing w:after="0" w:line="240" w:lineRule="auto"/>
        <w:jc w:val="both"/>
        <w:rPr>
          <w:rFonts w:ascii="Times New Roman" w:eastAsia="SimSun" w:hAnsi="Times New Roman" w:cs="Times New Roman"/>
          <w:kern w:val="2"/>
          <w:sz w:val="24"/>
          <w:szCs w:val="24"/>
          <w:lang w:eastAsia="hi-IN" w:bidi="hi-IN"/>
        </w:rPr>
      </w:pPr>
      <w:r w:rsidRPr="00337274">
        <w:rPr>
          <w:rFonts w:ascii="Times New Roman" w:eastAsia="Times New Roman" w:hAnsi="Times New Roman" w:cs="Times New Roman"/>
          <w:color w:val="000000"/>
          <w:kern w:val="2"/>
          <w:sz w:val="24"/>
          <w:szCs w:val="24"/>
          <w:lang w:eastAsia="hi-IN" w:bidi="hi-IN"/>
        </w:rPr>
        <w:tab/>
        <w:t xml:space="preserve">1. Pakeisti </w:t>
      </w:r>
      <w:r w:rsidR="006F15FB">
        <w:rPr>
          <w:rFonts w:ascii="Times New Roman" w:eastAsia="Times New Roman" w:hAnsi="Times New Roman" w:cs="Times New Roman"/>
          <w:color w:val="000000"/>
          <w:kern w:val="2"/>
          <w:sz w:val="24"/>
          <w:szCs w:val="24"/>
          <w:lang w:eastAsia="hi-IN" w:bidi="hi-IN"/>
        </w:rPr>
        <w:t>v</w:t>
      </w:r>
      <w:r w:rsidRPr="00337274">
        <w:rPr>
          <w:rFonts w:ascii="Times New Roman" w:eastAsia="Times New Roman" w:hAnsi="Times New Roman" w:cs="Times New Roman"/>
          <w:color w:val="000000"/>
          <w:kern w:val="2"/>
          <w:sz w:val="24"/>
          <w:szCs w:val="24"/>
          <w:lang w:eastAsia="hi-IN" w:bidi="hi-IN"/>
        </w:rPr>
        <w:t>iešosios įstaigos Velžio komunalinio ūkio įstatus, patvirtintus P</w:t>
      </w:r>
      <w:r w:rsidRPr="00337274">
        <w:rPr>
          <w:rFonts w:ascii="Times New Roman" w:eastAsia="SimSun" w:hAnsi="Times New Roman" w:cs="Times New Roman"/>
          <w:kern w:val="2"/>
          <w:sz w:val="24"/>
          <w:szCs w:val="24"/>
          <w:lang w:eastAsia="hi-IN" w:bidi="hi-IN"/>
        </w:rPr>
        <w:t>anevėžio rajono savivaldybės taryb</w:t>
      </w:r>
      <w:r w:rsidR="008575CE">
        <w:rPr>
          <w:rFonts w:ascii="Times New Roman" w:eastAsia="SimSun" w:hAnsi="Times New Roman" w:cs="Times New Roman"/>
          <w:kern w:val="2"/>
          <w:sz w:val="24"/>
          <w:szCs w:val="24"/>
          <w:lang w:eastAsia="hi-IN" w:bidi="hi-IN"/>
        </w:rPr>
        <w:t>os 2012 m. liepos 4 d. sprendimo</w:t>
      </w:r>
      <w:r w:rsidRPr="00337274">
        <w:rPr>
          <w:rFonts w:ascii="Times New Roman" w:eastAsia="SimSun" w:hAnsi="Times New Roman" w:cs="Times New Roman"/>
          <w:kern w:val="2"/>
          <w:sz w:val="24"/>
          <w:szCs w:val="24"/>
          <w:lang w:eastAsia="hi-IN" w:bidi="hi-IN"/>
        </w:rPr>
        <w:t xml:space="preserve"> Nr. T-110 „D</w:t>
      </w:r>
      <w:r w:rsidRPr="00337274">
        <w:rPr>
          <w:rFonts w:ascii="Times New Roman" w:hAnsi="Times New Roman" w:cs="Times New Roman"/>
          <w:sz w:val="24"/>
          <w:szCs w:val="24"/>
        </w:rPr>
        <w:t>ėl viešųjų įstaigų Velžio komunalinio ūkio ir Krekenavos komunalinio ūkio reorganizavimo“</w:t>
      </w:r>
      <w:r w:rsidR="008575CE">
        <w:rPr>
          <w:rFonts w:ascii="Times New Roman" w:hAnsi="Times New Roman" w:cs="Times New Roman"/>
          <w:sz w:val="24"/>
          <w:szCs w:val="24"/>
        </w:rPr>
        <w:t xml:space="preserve"> 2.2 </w:t>
      </w:r>
      <w:r w:rsidR="004D2E44">
        <w:rPr>
          <w:rFonts w:ascii="Times New Roman" w:hAnsi="Times New Roman" w:cs="Times New Roman"/>
          <w:sz w:val="24"/>
          <w:szCs w:val="24"/>
        </w:rPr>
        <w:t>papunkči</w:t>
      </w:r>
      <w:r w:rsidR="008575CE">
        <w:rPr>
          <w:rFonts w:ascii="Times New Roman" w:hAnsi="Times New Roman" w:cs="Times New Roman"/>
          <w:sz w:val="24"/>
          <w:szCs w:val="24"/>
        </w:rPr>
        <w:t>u</w:t>
      </w:r>
      <w:r w:rsidR="004D2E44">
        <w:rPr>
          <w:rFonts w:ascii="Times New Roman" w:hAnsi="Times New Roman" w:cs="Times New Roman"/>
          <w:sz w:val="24"/>
          <w:szCs w:val="24"/>
        </w:rPr>
        <w:t>,</w:t>
      </w:r>
      <w:r w:rsidRPr="00337274">
        <w:rPr>
          <w:rFonts w:ascii="Times New Roman" w:hAnsi="Times New Roman" w:cs="Times New Roman"/>
          <w:sz w:val="24"/>
          <w:szCs w:val="24"/>
        </w:rPr>
        <w:t xml:space="preserve"> ir juos išdėstyti nauja redakcija (pridedama).</w:t>
      </w:r>
      <w:r w:rsidRPr="00337274">
        <w:rPr>
          <w:rFonts w:ascii="Times New Roman" w:eastAsia="SimSun" w:hAnsi="Times New Roman" w:cs="Times New Roman"/>
          <w:kern w:val="2"/>
          <w:sz w:val="24"/>
          <w:szCs w:val="24"/>
          <w:lang w:eastAsia="hi-IN" w:bidi="hi-IN"/>
        </w:rPr>
        <w:t xml:space="preserve"> </w:t>
      </w:r>
    </w:p>
    <w:p w:rsidR="0055760D" w:rsidRPr="00337274" w:rsidRDefault="0055760D" w:rsidP="0055760D">
      <w:pPr>
        <w:spacing w:after="0" w:line="240" w:lineRule="auto"/>
        <w:ind w:firstLine="720"/>
        <w:jc w:val="both"/>
        <w:rPr>
          <w:rFonts w:ascii="Times New Roman" w:hAnsi="Times New Roman" w:cs="Times New Roman"/>
          <w:sz w:val="24"/>
          <w:szCs w:val="24"/>
        </w:rPr>
      </w:pPr>
      <w:r w:rsidRPr="00337274">
        <w:rPr>
          <w:rFonts w:ascii="Times New Roman" w:hAnsi="Times New Roman" w:cs="Times New Roman"/>
          <w:sz w:val="24"/>
          <w:szCs w:val="24"/>
        </w:rPr>
        <w:t>2. Įgalioti Panevėžio rajono savivaldybės merą pasirašyti viešosios įstaigos Velžio komunalinio ūkio įstatus.</w:t>
      </w:r>
    </w:p>
    <w:p w:rsidR="0055760D" w:rsidRPr="00337274" w:rsidRDefault="0055760D" w:rsidP="0055760D">
      <w:pPr>
        <w:spacing w:after="0" w:line="240" w:lineRule="auto"/>
        <w:ind w:firstLine="720"/>
        <w:jc w:val="both"/>
        <w:rPr>
          <w:rFonts w:ascii="Times New Roman" w:hAnsi="Times New Roman" w:cs="Times New Roman"/>
          <w:sz w:val="24"/>
          <w:szCs w:val="24"/>
        </w:rPr>
      </w:pPr>
      <w:r w:rsidRPr="00337274">
        <w:rPr>
          <w:rFonts w:ascii="Times New Roman" w:hAnsi="Times New Roman" w:cs="Times New Roman"/>
          <w:sz w:val="24"/>
          <w:szCs w:val="24"/>
        </w:rPr>
        <w:t>3. Įpareigoti viešosios įstaigos Velžio komunalinio ūkio direktorių pateikti šio sprendimo kopiją Juridinių asmenų registrui bei įregistruoti viešosios įstaigos Velžio komunalinio ūkio įstatus Juridinių asmenų registre.</w:t>
      </w:r>
    </w:p>
    <w:p w:rsidR="0055760D" w:rsidRPr="00337274" w:rsidRDefault="0055760D" w:rsidP="0055760D">
      <w:pPr>
        <w:tabs>
          <w:tab w:val="left" w:pos="0"/>
          <w:tab w:val="left" w:pos="720"/>
        </w:tabs>
        <w:spacing w:after="0" w:line="240" w:lineRule="auto"/>
        <w:jc w:val="both"/>
        <w:rPr>
          <w:rFonts w:ascii="Times New Roman" w:hAnsi="Times New Roman" w:cs="Times New Roman"/>
          <w:sz w:val="24"/>
          <w:szCs w:val="24"/>
        </w:rPr>
      </w:pPr>
      <w:r w:rsidRPr="00337274">
        <w:rPr>
          <w:rFonts w:ascii="Times New Roman" w:hAnsi="Times New Roman" w:cs="Times New Roman"/>
          <w:sz w:val="24"/>
          <w:szCs w:val="24"/>
        </w:rPr>
        <w:tab/>
        <w:t>Sprendimas gali būti skundžiamas Lietuvos Respublikos administracinių bylų teisenos įstatymo nustatyta tvarka.</w:t>
      </w:r>
    </w:p>
    <w:p w:rsidR="0055760D" w:rsidRPr="00246218" w:rsidRDefault="0055760D" w:rsidP="0055760D">
      <w:pPr>
        <w:tabs>
          <w:tab w:val="left" w:pos="709"/>
        </w:tabs>
        <w:suppressAutoHyphens/>
        <w:spacing w:after="0" w:line="240" w:lineRule="auto"/>
        <w:jc w:val="both"/>
        <w:rPr>
          <w:rFonts w:ascii="Times New Roman" w:hAnsi="Times New Roman" w:cs="Times New Roman"/>
          <w:sz w:val="24"/>
          <w:szCs w:val="24"/>
        </w:rPr>
      </w:pPr>
    </w:p>
    <w:p w:rsidR="0055760D" w:rsidRPr="00B42D44" w:rsidRDefault="0055760D" w:rsidP="0055760D">
      <w:pPr>
        <w:rPr>
          <w:rFonts w:ascii="Times New Roman" w:hAnsi="Times New Roman" w:cs="Times New Roman"/>
          <w:sz w:val="24"/>
          <w:szCs w:val="24"/>
        </w:rPr>
      </w:pPr>
    </w:p>
    <w:p w:rsidR="0055760D" w:rsidRPr="00B42D44" w:rsidRDefault="0055760D" w:rsidP="0055760D">
      <w:pPr>
        <w:rPr>
          <w:rFonts w:ascii="Times New Roman" w:hAnsi="Times New Roman" w:cs="Times New Roman"/>
          <w:sz w:val="24"/>
          <w:szCs w:val="24"/>
        </w:rPr>
      </w:pPr>
    </w:p>
    <w:p w:rsidR="0055760D" w:rsidRPr="00B42D44" w:rsidRDefault="0055760D" w:rsidP="0055760D">
      <w:pPr>
        <w:rPr>
          <w:rFonts w:ascii="Times New Roman" w:hAnsi="Times New Roman" w:cs="Times New Roman"/>
          <w:sz w:val="24"/>
          <w:szCs w:val="24"/>
        </w:rPr>
      </w:pPr>
    </w:p>
    <w:p w:rsidR="0055760D" w:rsidRPr="00B42D44" w:rsidRDefault="0055760D" w:rsidP="0055760D">
      <w:pPr>
        <w:rPr>
          <w:rFonts w:ascii="Times New Roman" w:hAnsi="Times New Roman" w:cs="Times New Roman"/>
          <w:sz w:val="24"/>
          <w:szCs w:val="24"/>
        </w:rPr>
      </w:pPr>
    </w:p>
    <w:p w:rsidR="0055760D" w:rsidRPr="00B42D44" w:rsidRDefault="0055760D" w:rsidP="0055760D">
      <w:pPr>
        <w:rPr>
          <w:rFonts w:ascii="Times New Roman" w:hAnsi="Times New Roman" w:cs="Times New Roman"/>
          <w:sz w:val="24"/>
          <w:szCs w:val="24"/>
        </w:rPr>
      </w:pPr>
    </w:p>
    <w:p w:rsidR="0055760D" w:rsidRPr="00B42D44" w:rsidRDefault="0055760D" w:rsidP="0055760D">
      <w:pPr>
        <w:rPr>
          <w:rFonts w:ascii="Times New Roman" w:hAnsi="Times New Roman" w:cs="Times New Roman"/>
          <w:sz w:val="24"/>
          <w:szCs w:val="24"/>
        </w:rPr>
      </w:pPr>
    </w:p>
    <w:p w:rsidR="0055760D" w:rsidRDefault="0055760D" w:rsidP="0055760D">
      <w:pPr>
        <w:rPr>
          <w:rFonts w:ascii="Times New Roman" w:hAnsi="Times New Roman" w:cs="Times New Roman"/>
          <w:sz w:val="24"/>
          <w:szCs w:val="24"/>
        </w:rPr>
      </w:pPr>
    </w:p>
    <w:p w:rsidR="0066745A" w:rsidRDefault="0066745A" w:rsidP="0055760D">
      <w:pPr>
        <w:rPr>
          <w:rFonts w:ascii="Times New Roman" w:hAnsi="Times New Roman" w:cs="Times New Roman"/>
          <w:sz w:val="24"/>
          <w:szCs w:val="24"/>
        </w:rPr>
      </w:pPr>
    </w:p>
    <w:p w:rsidR="00F03FC7" w:rsidRDefault="00F03FC7" w:rsidP="0055760D">
      <w:pPr>
        <w:rPr>
          <w:rFonts w:ascii="Times New Roman" w:hAnsi="Times New Roman" w:cs="Times New Roman"/>
          <w:sz w:val="24"/>
          <w:szCs w:val="24"/>
        </w:rPr>
      </w:pPr>
    </w:p>
    <w:p w:rsidR="0066745A" w:rsidRPr="00B42D44" w:rsidRDefault="0066745A" w:rsidP="0055760D">
      <w:pPr>
        <w:rPr>
          <w:rFonts w:ascii="Times New Roman" w:hAnsi="Times New Roman" w:cs="Times New Roman"/>
          <w:sz w:val="24"/>
          <w:szCs w:val="24"/>
        </w:rPr>
      </w:pPr>
    </w:p>
    <w:p w:rsidR="0055760D" w:rsidRDefault="0055760D" w:rsidP="0055760D">
      <w:pPr>
        <w:rPr>
          <w:rFonts w:ascii="Times New Roman" w:hAnsi="Times New Roman" w:cs="Times New Roman"/>
          <w:sz w:val="24"/>
          <w:szCs w:val="24"/>
        </w:rPr>
      </w:pPr>
    </w:p>
    <w:p w:rsidR="002D6880" w:rsidRPr="00CC0955" w:rsidRDefault="002D6880" w:rsidP="002D6880">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lastRenderedPageBreak/>
        <w:t xml:space="preserve">  PATVIRTINTA</w:t>
      </w:r>
    </w:p>
    <w:p w:rsidR="002D6880" w:rsidRPr="00CC0955" w:rsidRDefault="002D6880" w:rsidP="002D6880">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t xml:space="preserve">  Panevėžio rajono savivaldybės tarybos</w:t>
      </w:r>
    </w:p>
    <w:p w:rsidR="002D6880" w:rsidRPr="00CC0955" w:rsidRDefault="002D6880" w:rsidP="002D6880">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t xml:space="preserve">  2012 m. liepos 4 d. sprendimu Nr. T-110</w:t>
      </w:r>
    </w:p>
    <w:p w:rsidR="002D6880" w:rsidRPr="00CC0955" w:rsidRDefault="002D6880" w:rsidP="002D6880">
      <w:pPr>
        <w:spacing w:after="0" w:line="240" w:lineRule="auto"/>
        <w:ind w:left="4820"/>
        <w:rPr>
          <w:rFonts w:ascii="Times New Roman" w:hAnsi="Times New Roman" w:cs="Times New Roman"/>
          <w:sz w:val="24"/>
          <w:szCs w:val="24"/>
        </w:rPr>
      </w:pPr>
      <w:r w:rsidRPr="00CC0955">
        <w:rPr>
          <w:rFonts w:ascii="Times New Roman" w:hAnsi="Times New Roman" w:cs="Times New Roman"/>
          <w:sz w:val="24"/>
          <w:szCs w:val="24"/>
        </w:rPr>
        <w:t xml:space="preserve">  (Panevėžio rajono savivaldybės tarybos </w:t>
      </w:r>
    </w:p>
    <w:p w:rsidR="002D6880" w:rsidRPr="00CC0955" w:rsidRDefault="002D6880" w:rsidP="002D6880">
      <w:pPr>
        <w:spacing w:after="0" w:line="240" w:lineRule="auto"/>
        <w:ind w:left="4962" w:hanging="142"/>
        <w:rPr>
          <w:rFonts w:ascii="Times New Roman" w:hAnsi="Times New Roman" w:cs="Times New Roman"/>
          <w:sz w:val="24"/>
          <w:szCs w:val="24"/>
        </w:rPr>
      </w:pPr>
      <w:r w:rsidRPr="00CC0955">
        <w:rPr>
          <w:rFonts w:ascii="Times New Roman" w:hAnsi="Times New Roman" w:cs="Times New Roman"/>
          <w:sz w:val="24"/>
          <w:szCs w:val="24"/>
        </w:rPr>
        <w:t xml:space="preserve">  201</w:t>
      </w:r>
      <w:r w:rsidR="002E290E">
        <w:rPr>
          <w:rFonts w:ascii="Times New Roman" w:hAnsi="Times New Roman" w:cs="Times New Roman"/>
          <w:sz w:val="24"/>
          <w:szCs w:val="24"/>
        </w:rPr>
        <w:t>7</w:t>
      </w:r>
      <w:r w:rsidRPr="00CC0955">
        <w:rPr>
          <w:rFonts w:ascii="Times New Roman" w:hAnsi="Times New Roman" w:cs="Times New Roman"/>
          <w:sz w:val="24"/>
          <w:szCs w:val="24"/>
        </w:rPr>
        <w:t xml:space="preserve"> m. </w:t>
      </w:r>
      <w:r w:rsidR="002E290E">
        <w:rPr>
          <w:rFonts w:ascii="Times New Roman" w:hAnsi="Times New Roman" w:cs="Times New Roman"/>
          <w:sz w:val="24"/>
          <w:szCs w:val="24"/>
        </w:rPr>
        <w:t>lapkričio 23</w:t>
      </w:r>
      <w:r w:rsidRPr="00CC0955">
        <w:rPr>
          <w:rFonts w:ascii="Times New Roman" w:hAnsi="Times New Roman" w:cs="Times New Roman"/>
          <w:sz w:val="24"/>
          <w:szCs w:val="24"/>
        </w:rPr>
        <w:t xml:space="preserve"> d. sprendimo Nr. T-       redakcija)</w:t>
      </w:r>
    </w:p>
    <w:p w:rsidR="002D6880" w:rsidRPr="003628F9" w:rsidRDefault="002D6880" w:rsidP="002D6880">
      <w:pPr>
        <w:ind w:firstLine="284"/>
        <w:jc w:val="center"/>
        <w:rPr>
          <w:rFonts w:ascii="Times New Roman" w:hAnsi="Times New Roman" w:cs="Times New Roman"/>
          <w:sz w:val="24"/>
          <w:szCs w:val="24"/>
        </w:rPr>
      </w:pPr>
    </w:p>
    <w:p w:rsidR="003628F9" w:rsidRPr="003628F9" w:rsidRDefault="003628F9" w:rsidP="003628F9">
      <w:pPr>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Viešosios  įstaigos Velžio komunalinio ūkio</w:t>
      </w:r>
    </w:p>
    <w:p w:rsidR="003628F9" w:rsidRPr="003628F9" w:rsidRDefault="003628F9" w:rsidP="003628F9">
      <w:pPr>
        <w:ind w:firstLine="284"/>
        <w:jc w:val="center"/>
        <w:rPr>
          <w:rFonts w:ascii="Times New Roman" w:hAnsi="Times New Roman" w:cs="Times New Roman"/>
          <w:b/>
          <w:sz w:val="24"/>
          <w:szCs w:val="24"/>
        </w:rPr>
      </w:pPr>
      <w:r w:rsidRPr="003628F9">
        <w:rPr>
          <w:rFonts w:ascii="Times New Roman" w:hAnsi="Times New Roman" w:cs="Times New Roman"/>
          <w:b/>
          <w:sz w:val="24"/>
          <w:szCs w:val="24"/>
        </w:rPr>
        <w:t>ĮSTATAI</w:t>
      </w:r>
    </w:p>
    <w:p w:rsidR="003628F9" w:rsidRPr="003628F9" w:rsidRDefault="003628F9" w:rsidP="003628F9">
      <w:pPr>
        <w:ind w:firstLine="284"/>
        <w:jc w:val="center"/>
        <w:rPr>
          <w:rFonts w:ascii="Times New Roman" w:hAnsi="Times New Roman" w:cs="Times New Roman"/>
          <w:b/>
          <w:sz w:val="24"/>
          <w:szCs w:val="24"/>
        </w:rPr>
      </w:pPr>
    </w:p>
    <w:p w:rsidR="003628F9" w:rsidRPr="003628F9" w:rsidRDefault="003628F9" w:rsidP="003628F9">
      <w:pPr>
        <w:tabs>
          <w:tab w:val="left" w:pos="171"/>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  Bendrosios nuostatos</w:t>
      </w:r>
    </w:p>
    <w:p w:rsidR="003628F9" w:rsidRPr="00622663" w:rsidRDefault="003628F9" w:rsidP="00622663">
      <w:pPr>
        <w:pStyle w:val="Sraopastraipa"/>
        <w:numPr>
          <w:ilvl w:val="0"/>
          <w:numId w:val="8"/>
        </w:numPr>
        <w:spacing w:after="0" w:line="240" w:lineRule="auto"/>
        <w:ind w:left="0" w:firstLine="644"/>
        <w:jc w:val="both"/>
        <w:rPr>
          <w:rFonts w:ascii="Times New Roman" w:hAnsi="Times New Roman"/>
          <w:sz w:val="24"/>
          <w:szCs w:val="24"/>
        </w:rPr>
      </w:pPr>
      <w:r w:rsidRPr="00622663">
        <w:rPr>
          <w:rFonts w:ascii="Times New Roman" w:hAnsi="Times New Roman"/>
          <w:sz w:val="24"/>
          <w:szCs w:val="24"/>
        </w:rPr>
        <w:t>Viešoji įstaiga Velžio komunalinis ūkis (toliau – Įstaiga) yra ribotos civilinės atsakomybės viešasis juridinis asmuo, kuris savo veikloje vadovaujasi šiais įstatais (toliau – Įstatai), Lietuvos Respublikos civiliniu kodeksu, Lietuvos Respublikos viešųjų įstaigų įstatymu (toliau – Viešųjų įstaigų įstatymas), kitais Lietuvos Respublikos įstatymais ir kitais teisės aktais.</w:t>
      </w: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teisinė forma – viešoji įstaiga.</w:t>
      </w: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veiklos laikotarpis – neribotas.</w:t>
      </w: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finansiniai metai – nuo sausio 1 d. iki gruodžio 31 d.</w:t>
      </w:r>
    </w:p>
    <w:p w:rsidR="003628F9" w:rsidRPr="003628F9" w:rsidRDefault="003628F9" w:rsidP="003628F9">
      <w:pPr>
        <w:ind w:firstLine="644"/>
        <w:jc w:val="both"/>
        <w:rPr>
          <w:rFonts w:ascii="Times New Roman" w:hAnsi="Times New Roman" w:cs="Times New Roman"/>
          <w:sz w:val="24"/>
          <w:szCs w:val="24"/>
        </w:rPr>
      </w:pPr>
    </w:p>
    <w:p w:rsidR="003628F9" w:rsidRPr="003628F9" w:rsidRDefault="003628F9" w:rsidP="003628F9">
      <w:pPr>
        <w:tabs>
          <w:tab w:val="left" w:pos="171"/>
          <w:tab w:val="left" w:pos="285"/>
          <w:tab w:val="left" w:pos="456"/>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II. Įstaigos veiklos tikslai</w:t>
      </w:r>
    </w:p>
    <w:p w:rsidR="003628F9" w:rsidRPr="003628F9" w:rsidRDefault="003628F9" w:rsidP="003628F9">
      <w:pPr>
        <w:jc w:val="both"/>
        <w:rPr>
          <w:rFonts w:ascii="Times New Roman" w:hAnsi="Times New Roman" w:cs="Times New Roman"/>
          <w:sz w:val="24"/>
          <w:szCs w:val="24"/>
        </w:rPr>
      </w:pP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veiklos tikslai: tenkinti viešuosius interesus teikiant komunalinio ūkio, šilumos, vandens, elektros, butų ūkio, pastatų administravimo paslaugas fiziniams ir juridiniams asmenims, gerinti paslaugų kokybę ir mažinti jų savikainą. Įgyvendinant minėtus tikslus įstaigos vykdoma veikla yra:</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medienos  ruoša (02.20);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elektros gamyba</w:t>
      </w:r>
      <w:r w:rsidRPr="003628F9">
        <w:rPr>
          <w:rFonts w:ascii="Times New Roman" w:hAnsi="Times New Roman"/>
          <w:sz w:val="24"/>
          <w:szCs w:val="24"/>
        </w:rPr>
        <w:t xml:space="preserve"> (</w:t>
      </w:r>
      <w:r w:rsidRPr="003628F9">
        <w:rPr>
          <w:rFonts w:ascii="Times New Roman" w:hAnsi="Times New Roman"/>
          <w:color w:val="000000"/>
          <w:sz w:val="24"/>
          <w:szCs w:val="24"/>
        </w:rPr>
        <w:t>35.11);</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elektros perdavimas (35.12);</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elektros paskirstymas ir pardavimas (35.13);</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elektros pardavimas (35.14);</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karšto vandens tiekimas (35.30.20);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vandens surinkimas, valymas ir tiekimas (36.00);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vandens surinkimas ir valymas (36.00.10);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vandens tiekimas pramonės įmonėms (36.00.20);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vandens tiekimas gyventojams (36.00.30);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nuotekų valymas (37.00);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atliekų surinkimas (38.1);</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nepavojingų atliekų surinkimas (38.11);</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nepavojingų atliekų tvarkymas ir šalinimas (38.21);</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color w:val="000000"/>
          <w:sz w:val="24"/>
          <w:szCs w:val="24"/>
        </w:rPr>
        <w:t>pastatų remontas, restauravimas ir rekonstravimas  (41.20.20)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komunalinių statinių statyba (42.2);</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pastatų ir statinių elektros tinklų įrengimas (43.21.10);</w:t>
      </w:r>
    </w:p>
    <w:p w:rsidR="003628F9" w:rsidRPr="003628F9" w:rsidRDefault="003628F9" w:rsidP="003628F9">
      <w:pPr>
        <w:pStyle w:val="Sraopastraipa"/>
        <w:numPr>
          <w:ilvl w:val="0"/>
          <w:numId w:val="9"/>
        </w:numPr>
        <w:spacing w:after="0" w:line="240" w:lineRule="auto"/>
        <w:ind w:left="0" w:firstLine="644"/>
        <w:jc w:val="both"/>
        <w:rPr>
          <w:rFonts w:ascii="Times New Roman" w:hAnsi="Times New Roman"/>
          <w:color w:val="000000"/>
          <w:sz w:val="24"/>
          <w:szCs w:val="24"/>
        </w:rPr>
      </w:pPr>
      <w:r w:rsidRPr="003628F9">
        <w:rPr>
          <w:rFonts w:ascii="Times New Roman" w:hAnsi="Times New Roman"/>
          <w:color w:val="000000"/>
          <w:sz w:val="24"/>
          <w:szCs w:val="24"/>
        </w:rPr>
        <w:t>elektros sistemų įrengimas (43.21);</w:t>
      </w:r>
    </w:p>
    <w:p w:rsidR="003628F9" w:rsidRPr="003628F9" w:rsidRDefault="003628F9" w:rsidP="00622663">
      <w:pPr>
        <w:pStyle w:val="Sraopastraipa"/>
        <w:numPr>
          <w:ilvl w:val="0"/>
          <w:numId w:val="9"/>
        </w:numPr>
        <w:spacing w:after="0" w:line="240" w:lineRule="auto"/>
        <w:ind w:left="1276" w:hanging="709"/>
        <w:jc w:val="both"/>
        <w:rPr>
          <w:rFonts w:ascii="Times New Roman" w:hAnsi="Times New Roman"/>
          <w:color w:val="000000"/>
          <w:sz w:val="24"/>
          <w:szCs w:val="24"/>
        </w:rPr>
      </w:pPr>
      <w:r w:rsidRPr="003628F9">
        <w:rPr>
          <w:rFonts w:ascii="Times New Roman" w:hAnsi="Times New Roman"/>
          <w:color w:val="000000"/>
          <w:sz w:val="24"/>
          <w:szCs w:val="24"/>
        </w:rPr>
        <w:t>vandentiekio, šildymo ir oro kondicionavimo sistemų įrengimas (43.22);</w:t>
      </w:r>
    </w:p>
    <w:p w:rsidR="007E13FB" w:rsidRDefault="003628F9" w:rsidP="00622663">
      <w:pPr>
        <w:pStyle w:val="Sraopastraipa"/>
        <w:numPr>
          <w:ilvl w:val="0"/>
          <w:numId w:val="9"/>
        </w:numPr>
        <w:spacing w:after="0" w:line="240" w:lineRule="auto"/>
        <w:ind w:left="1276" w:hanging="709"/>
        <w:jc w:val="both"/>
        <w:rPr>
          <w:rFonts w:ascii="Times New Roman" w:hAnsi="Times New Roman"/>
          <w:sz w:val="24"/>
          <w:szCs w:val="24"/>
        </w:rPr>
        <w:sectPr w:rsidR="007E13FB" w:rsidSect="002C29DF">
          <w:headerReference w:type="default" r:id="rId8"/>
          <w:headerReference w:type="first" r:id="rId9"/>
          <w:type w:val="continuous"/>
          <w:pgSz w:w="11906" w:h="16838" w:code="9"/>
          <w:pgMar w:top="1134" w:right="851" w:bottom="1134" w:left="1701" w:header="993" w:footer="737" w:gutter="0"/>
          <w:pgNumType w:start="2"/>
          <w:cols w:space="1296"/>
          <w:titlePg/>
          <w:docGrid w:linePitch="360"/>
        </w:sectPr>
      </w:pPr>
      <w:r w:rsidRPr="003628F9">
        <w:rPr>
          <w:rFonts w:ascii="Times New Roman" w:hAnsi="Times New Roman"/>
          <w:color w:val="000000"/>
          <w:sz w:val="24"/>
          <w:szCs w:val="24"/>
        </w:rPr>
        <w:t>kitos įrangos įrengimas (4</w:t>
      </w:r>
      <w:r w:rsidRPr="003628F9">
        <w:rPr>
          <w:rFonts w:ascii="Times New Roman" w:hAnsi="Times New Roman"/>
          <w:sz w:val="24"/>
          <w:szCs w:val="24"/>
        </w:rPr>
        <w:t>3.29);</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lastRenderedPageBreak/>
        <w:t>tinkavimas (43.31);</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staliaus dirbinių įrengimas (43.32);</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grindų ir sienų dengimas (43.33);</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dažymas ir stiklinimas (43.34);</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kiti statybos baigiamieji ir apdailos darbai (43.39)</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stogų dengimas (43.91);</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kita niekur nepriskirta, specializuota statybos veikla (43.99);</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nuosavo nekilnojamojo turto pirkimas ir pardavimas (68.10);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nuosavo arba nuomojamo nekilnojamojo turto nuoma ir eksploatavimas (68.20);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apskaitos, buhalterijos ir audito veikla, konsultacijos mokesčių klausimais (69.20);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buhalterinė apskaita  ir audito atlikimas (69.20.10);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finansinių ataskaitų rengimas (69.20.20);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firmų ir kitų bendrovių komercinių operacijų apskaitos tvarkymas (69.20.30);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automobilių ir lengvųjų variklinių transporto priemonių nuoma ir išperkamoji nuoma (77.11);</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sunkiasvorių variklinių transporto priemonių nuoma ir išperkamoji nuoma (77.12);</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žemės ūkio mašinų ir įrenginių nuoma ir išperkamoji nuoma (77.31);</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statybos ir inžinerinių statybos darbų mašinų ir įrenginių nuoma ir išperkamoji nuoma (77.32);</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kitų, niekur kitur nepriskirtų, mašinų, įrangos ir materialiųjų vertybių nuoma ir išperkamoji nuoma (77.39);</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kitas darbo jėgos teikimas (78.30);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kombinuota patalpų funkcionavimo užtikrinimo veikla (81.10);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valymo veikla (81.2);</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kraštovaizdžio tvarkymas (81.30);</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sz w:val="24"/>
          <w:szCs w:val="24"/>
        </w:rPr>
        <w:t>įstaigų administracinė ir aptarnavimo veikla (82.1).</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kombinuotųjų įstaigos administracinių paslaugų veikla (82.11);</w:t>
      </w:r>
    </w:p>
    <w:p w:rsidR="003628F9" w:rsidRPr="003628F9" w:rsidRDefault="003628F9" w:rsidP="003628F9">
      <w:pPr>
        <w:pStyle w:val="Sraopastraipa"/>
        <w:numPr>
          <w:ilvl w:val="0"/>
          <w:numId w:val="9"/>
        </w:numPr>
        <w:spacing w:after="0" w:line="240" w:lineRule="auto"/>
        <w:jc w:val="both"/>
        <w:rPr>
          <w:rFonts w:ascii="Times New Roman" w:hAnsi="Times New Roman"/>
          <w:sz w:val="24"/>
          <w:szCs w:val="24"/>
        </w:rPr>
      </w:pPr>
      <w:r w:rsidRPr="003628F9">
        <w:rPr>
          <w:rFonts w:ascii="Times New Roman" w:hAnsi="Times New Roman"/>
          <w:color w:val="000000"/>
          <w:sz w:val="24"/>
          <w:szCs w:val="24"/>
        </w:rPr>
        <w:t>fizinės gerovės užtikrinimo veikla (96.04).</w:t>
      </w: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Įstaiga gali užsiimti ir kita veikla, kuri yra susijusi su Įstaigos veiklos tikslais ir neprieštarauja Lietuvos Respublikos viešųjų įstaigų įstatymui bei kitiems Lietuvos Respublikos teisės aktams.</w:t>
      </w:r>
    </w:p>
    <w:p w:rsidR="003628F9" w:rsidRPr="003628F9" w:rsidRDefault="003628F9" w:rsidP="003628F9">
      <w:pPr>
        <w:ind w:firstLine="284"/>
        <w:jc w:val="both"/>
        <w:rPr>
          <w:rFonts w:ascii="Times New Roman" w:hAnsi="Times New Roman" w:cs="Times New Roman"/>
          <w:sz w:val="24"/>
          <w:szCs w:val="24"/>
        </w:rPr>
      </w:pPr>
    </w:p>
    <w:p w:rsidR="003628F9" w:rsidRPr="003628F9" w:rsidRDefault="003628F9" w:rsidP="003628F9">
      <w:pPr>
        <w:tabs>
          <w:tab w:val="left" w:pos="171"/>
          <w:tab w:val="left" w:pos="456"/>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III. ASMENS TAPIMO naujU dalininkU tvarka</w:t>
      </w:r>
    </w:p>
    <w:p w:rsidR="003628F9" w:rsidRPr="003628F9" w:rsidRDefault="003628F9" w:rsidP="003628F9">
      <w:pPr>
        <w:ind w:firstLine="284"/>
        <w:jc w:val="center"/>
        <w:rPr>
          <w:rFonts w:ascii="Times New Roman" w:hAnsi="Times New Roman" w:cs="Times New Roman"/>
          <w:b/>
          <w:caps/>
          <w:sz w:val="24"/>
          <w:szCs w:val="24"/>
        </w:rPr>
      </w:pPr>
    </w:p>
    <w:p w:rsidR="003628F9" w:rsidRPr="003628F9" w:rsidRDefault="003628F9" w:rsidP="00622663">
      <w:pPr>
        <w:pStyle w:val="Sraopastraipa"/>
        <w:numPr>
          <w:ilvl w:val="0"/>
          <w:numId w:val="8"/>
        </w:numPr>
        <w:tabs>
          <w:tab w:val="left" w:pos="993"/>
        </w:tabs>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Asmuo gali tapti nauju dalininku, priimtas dalininku arba įgijęs (paveldėjęs, nusipirkęs ar kitais būdais įgijęs) dalininko teises.</w:t>
      </w:r>
    </w:p>
    <w:p w:rsidR="003628F9" w:rsidRPr="003628F9" w:rsidRDefault="003628F9" w:rsidP="00622663">
      <w:pPr>
        <w:pStyle w:val="Sraopastraipa"/>
        <w:numPr>
          <w:ilvl w:val="0"/>
          <w:numId w:val="8"/>
        </w:numPr>
        <w:tabs>
          <w:tab w:val="left" w:pos="993"/>
        </w:tabs>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Asmuo priimamas dalininku tokia tvarka:</w:t>
      </w:r>
    </w:p>
    <w:p w:rsidR="003628F9" w:rsidRPr="003628F9" w:rsidRDefault="00695AA3" w:rsidP="00622663">
      <w:pPr>
        <w:spacing w:after="0" w:line="240" w:lineRule="auto"/>
        <w:ind w:firstLine="644"/>
        <w:jc w:val="both"/>
        <w:rPr>
          <w:rFonts w:ascii="Times New Roman" w:hAnsi="Times New Roman" w:cs="Times New Roman"/>
          <w:sz w:val="24"/>
          <w:szCs w:val="24"/>
        </w:rPr>
      </w:pPr>
      <w:r>
        <w:rPr>
          <w:rFonts w:ascii="Times New Roman" w:hAnsi="Times New Roman" w:cs="Times New Roman"/>
          <w:sz w:val="24"/>
          <w:szCs w:val="24"/>
        </w:rPr>
        <w:t>8</w:t>
      </w:r>
      <w:r w:rsidR="003628F9" w:rsidRPr="003628F9">
        <w:rPr>
          <w:rFonts w:ascii="Times New Roman" w:hAnsi="Times New Roman" w:cs="Times New Roman"/>
          <w:sz w:val="24"/>
          <w:szCs w:val="24"/>
        </w:rPr>
        <w:t>.1. pageidaujantis tapti dalininku asmuo pateikia Įstaigos vadovui prašymą juo tapti; asmens prašyme turi būti nurodyti jo duomenys (fizinio asmens vardas, pavardė, asmens kodas, (kai asmuo jo neturi – gimimo data), gyvenamoji vieta arba adresas korespondencijai; juridinio asmens pavadinimas, teisinė forma, kodas, buveinė, atstovo vardas, pavardė, asmens kodas (kai asmuo jo neturi – gimimo data)), išreikštas pritarimas Įstaigos veiklos tikslams ir nurodytas asmens numatomas įnašas į dalininkų kapitalą, šio įnašo dydis (kai numatomas įnašas – pinigai) ar vertė (kai numatomas įnašas – materialusis ar nematerialusis turtas) (eurais) ir įnašo perdavimo Įstaigai terminas, įnašo dydis negali būti mažesnis už visuotinio dalininkų susirinkimo nustatytąjį, o j</w:t>
      </w:r>
      <w:r w:rsidR="003628F9" w:rsidRPr="003628F9">
        <w:rPr>
          <w:rFonts w:ascii="Times New Roman" w:hAnsi="Times New Roman" w:cs="Times New Roman"/>
          <w:color w:val="000000"/>
          <w:sz w:val="24"/>
          <w:szCs w:val="24"/>
          <w:shd w:val="clear" w:color="auto" w:fill="FFFFFF"/>
        </w:rPr>
        <w:t>ei asmens įnašą į dalininkų kapitalą numatoma daryti materialiuoju ar nematerialiuoju turtu, kartu su prašymu pateikiama šio turto vertinimo ataskaita</w:t>
      </w:r>
      <w:r w:rsidR="003628F9" w:rsidRPr="003628F9">
        <w:rPr>
          <w:rFonts w:ascii="Times New Roman" w:hAnsi="Times New Roman" w:cs="Times New Roman"/>
          <w:sz w:val="24"/>
          <w:szCs w:val="24"/>
        </w:rPr>
        <w:t>;</w:t>
      </w:r>
    </w:p>
    <w:p w:rsidR="003628F9" w:rsidRPr="003628F9" w:rsidRDefault="00695AA3" w:rsidP="00622663">
      <w:pPr>
        <w:pStyle w:val="Sraopastraipa"/>
        <w:spacing w:after="0" w:line="240" w:lineRule="auto"/>
        <w:ind w:left="284" w:firstLine="283"/>
        <w:jc w:val="both"/>
        <w:rPr>
          <w:rFonts w:ascii="Times New Roman" w:hAnsi="Times New Roman"/>
          <w:sz w:val="24"/>
          <w:szCs w:val="24"/>
        </w:rPr>
      </w:pPr>
      <w:r>
        <w:rPr>
          <w:rFonts w:ascii="Times New Roman" w:hAnsi="Times New Roman"/>
          <w:sz w:val="24"/>
          <w:szCs w:val="24"/>
        </w:rPr>
        <w:t>8</w:t>
      </w:r>
      <w:r w:rsidR="003628F9" w:rsidRPr="003628F9">
        <w:rPr>
          <w:rFonts w:ascii="Times New Roman" w:hAnsi="Times New Roman"/>
          <w:sz w:val="24"/>
          <w:szCs w:val="24"/>
        </w:rPr>
        <w:t>.2. asmuo dalininku priimamas visuotinio dalininkų susirinkimo sprendimu;</w:t>
      </w:r>
    </w:p>
    <w:p w:rsidR="003628F9" w:rsidRPr="003628F9" w:rsidRDefault="00695AA3" w:rsidP="003628F9">
      <w:pPr>
        <w:pStyle w:val="Sraopastraipa"/>
        <w:ind w:left="0" w:firstLine="567"/>
        <w:jc w:val="both"/>
        <w:rPr>
          <w:rFonts w:ascii="Times New Roman" w:hAnsi="Times New Roman"/>
          <w:sz w:val="24"/>
          <w:szCs w:val="24"/>
        </w:rPr>
      </w:pPr>
      <w:r>
        <w:rPr>
          <w:rFonts w:ascii="Times New Roman" w:hAnsi="Times New Roman"/>
          <w:sz w:val="24"/>
          <w:szCs w:val="24"/>
        </w:rPr>
        <w:t>8</w:t>
      </w:r>
      <w:r w:rsidR="003628F9" w:rsidRPr="003628F9">
        <w:rPr>
          <w:rFonts w:ascii="Times New Roman" w:hAnsi="Times New Roman"/>
          <w:sz w:val="24"/>
          <w:szCs w:val="24"/>
        </w:rPr>
        <w:t>.3. visuotiniam dalininkų susirinkimui priėmus sprendimą priimti dalininką, pageidavęs dalininku tapti asmuo juo tampa, perdavęs Įstaigai savo prašyme nurodytą įnašą.</w:t>
      </w:r>
    </w:p>
    <w:p w:rsidR="003628F9" w:rsidRPr="003628F9" w:rsidRDefault="003628F9" w:rsidP="003628F9">
      <w:pPr>
        <w:pStyle w:val="Sraopastraipa"/>
        <w:numPr>
          <w:ilvl w:val="0"/>
          <w:numId w:val="8"/>
        </w:numPr>
        <w:spacing w:after="0" w:line="240" w:lineRule="auto"/>
        <w:ind w:hanging="437"/>
        <w:jc w:val="both"/>
        <w:rPr>
          <w:rFonts w:ascii="Times New Roman" w:hAnsi="Times New Roman"/>
          <w:sz w:val="24"/>
          <w:szCs w:val="24"/>
        </w:rPr>
      </w:pPr>
      <w:r w:rsidRPr="003628F9">
        <w:rPr>
          <w:rFonts w:ascii="Times New Roman" w:hAnsi="Times New Roman"/>
          <w:sz w:val="24"/>
          <w:szCs w:val="24"/>
        </w:rPr>
        <w:lastRenderedPageBreak/>
        <w:t>Dalininko teises įgijęs asmuo dalininku tampa tokia tvarka:</w:t>
      </w:r>
    </w:p>
    <w:p w:rsidR="003628F9" w:rsidRPr="003628F9" w:rsidRDefault="00695AA3" w:rsidP="003628F9">
      <w:pPr>
        <w:pStyle w:val="Sraopastraipa"/>
        <w:ind w:left="0" w:firstLine="567"/>
        <w:jc w:val="both"/>
        <w:rPr>
          <w:rFonts w:ascii="Times New Roman" w:hAnsi="Times New Roman"/>
          <w:sz w:val="24"/>
          <w:szCs w:val="24"/>
        </w:rPr>
      </w:pPr>
      <w:r>
        <w:rPr>
          <w:rFonts w:ascii="Times New Roman" w:hAnsi="Times New Roman"/>
          <w:sz w:val="24"/>
          <w:szCs w:val="24"/>
        </w:rPr>
        <w:t>9</w:t>
      </w:r>
      <w:r w:rsidR="003628F9" w:rsidRPr="003628F9">
        <w:rPr>
          <w:rFonts w:ascii="Times New Roman" w:hAnsi="Times New Roman"/>
          <w:sz w:val="24"/>
          <w:szCs w:val="24"/>
        </w:rPr>
        <w:t>.1. Apie tai, kad įgijo dalininko teises, raštu praneša Įstaigos vadovui ir kartu pateikia jam dalininko teisių įgijimą liudijantį dokumentą ar jo išrašą. Jeigu pateikiamas dokumento išrašas, jame turi būti nurodytos dalininko teisių įgijimo sandorio šalys, sandorio objektas, sandorio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gyvenamosios vietos adresas ar adresas korespondencijai; juridinio asmens pavadinimas, buveinė, kodas, atstovo vardas ir pavardė); dalininko teisių įgijimo data;</w:t>
      </w:r>
    </w:p>
    <w:p w:rsidR="003628F9" w:rsidRPr="003628F9" w:rsidRDefault="00695AA3" w:rsidP="003628F9">
      <w:pPr>
        <w:pStyle w:val="Sraopastraipa"/>
        <w:ind w:left="0" w:firstLine="567"/>
        <w:jc w:val="both"/>
        <w:rPr>
          <w:rFonts w:ascii="Times New Roman" w:hAnsi="Times New Roman"/>
          <w:sz w:val="24"/>
          <w:szCs w:val="24"/>
        </w:rPr>
      </w:pPr>
      <w:r>
        <w:rPr>
          <w:rFonts w:ascii="Times New Roman" w:hAnsi="Times New Roman"/>
          <w:sz w:val="24"/>
          <w:szCs w:val="24"/>
        </w:rPr>
        <w:t>9</w:t>
      </w:r>
      <w:r w:rsidR="003628F9" w:rsidRPr="003628F9">
        <w:rPr>
          <w:rFonts w:ascii="Times New Roman" w:hAnsi="Times New Roman"/>
          <w:sz w:val="24"/>
          <w:szCs w:val="24"/>
        </w:rPr>
        <w:t xml:space="preserve">.2. Dalininku tapusio asmens įnašo į dalininkų kapitalą vertė atitinka dalininko teises perleidusio dalininko turėtų įnašų vertę. </w:t>
      </w:r>
    </w:p>
    <w:p w:rsidR="003628F9" w:rsidRPr="003628F9" w:rsidRDefault="003628F9" w:rsidP="000A7B16">
      <w:pPr>
        <w:pStyle w:val="Sraopastraipa"/>
        <w:numPr>
          <w:ilvl w:val="0"/>
          <w:numId w:val="8"/>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Pageidavusiam tapti dalininku asmeniui atlikus Įstatų 8.1 papunktyje nurodytus veiksmus ar dalininko teises įgijusiam asmeniui atlikus Įstatų 9.1 papunktyje nurodytus veiksmus, Įstaigos vadovas per 2 darbo dienas įrašo naują dalininką ir jo įnašo vertę į Įstaigos dokumentus, atsižvelgdamas atitinkamai į Įstatų 8.3 papunkčio nuostatas ar 9.1 papunktyje nurodytuose dokumentuose nurodytą dalininko teisių įgijimo datą ir 9.2 papunkčio nuostatas.</w:t>
      </w:r>
    </w:p>
    <w:p w:rsidR="003628F9" w:rsidRPr="003628F9" w:rsidRDefault="003628F9" w:rsidP="000A7B16">
      <w:pPr>
        <w:pStyle w:val="Sraopastraipa"/>
        <w:numPr>
          <w:ilvl w:val="0"/>
          <w:numId w:val="8"/>
        </w:numPr>
        <w:tabs>
          <w:tab w:val="left" w:pos="993"/>
        </w:tabs>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Atlikus Įstatų 10 punkte nurodytus veiksmus, naujam dalininkui išduodamas jo įnašų vertę patvirtinantis dokumentas.</w:t>
      </w:r>
    </w:p>
    <w:p w:rsidR="003628F9" w:rsidRPr="003628F9" w:rsidRDefault="003628F9" w:rsidP="003628F9">
      <w:pPr>
        <w:pStyle w:val="Sraopastraipa"/>
        <w:ind w:left="0" w:firstLine="284"/>
        <w:jc w:val="both"/>
        <w:rPr>
          <w:rFonts w:ascii="Times New Roman" w:hAnsi="Times New Roman"/>
          <w:sz w:val="24"/>
          <w:szCs w:val="24"/>
        </w:rPr>
      </w:pPr>
    </w:p>
    <w:p w:rsidR="003628F9" w:rsidRPr="003628F9" w:rsidRDefault="003628F9" w:rsidP="003628F9">
      <w:pPr>
        <w:tabs>
          <w:tab w:val="left" w:pos="399"/>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IV. dalininko teisių pArdavimo kitiems asmenims tvarka</w:t>
      </w:r>
    </w:p>
    <w:p w:rsidR="003628F9" w:rsidRPr="003628F9" w:rsidRDefault="003628F9" w:rsidP="003628F9">
      <w:pPr>
        <w:pStyle w:val="Sraopastraipa"/>
        <w:ind w:left="0" w:firstLine="284"/>
        <w:jc w:val="center"/>
        <w:rPr>
          <w:rFonts w:ascii="Times New Roman" w:hAnsi="Times New Roman"/>
          <w:b/>
          <w:caps/>
          <w:sz w:val="24"/>
          <w:szCs w:val="24"/>
        </w:rPr>
      </w:pP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Apie ketinimą parduoti dalininko teises dalininkas turi raštu pranešti Įstaigos vadovui (kartu nurodyti dalininko teisių pardavimo kainą).</w:t>
      </w: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Įstaigos vadovas per 5 dienas nuo dalininko pranešimo gavimo dienos apie tai Įstatų 20 punkte nurodytu būdu 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Visuotiniame dalininkų susirinkime paaiškėjus, kad už nustatytą kainą dalininko teisių neperka nė vienas Įstaigos dalininkas, dalininko teises ketinantis parduoti dalininkas gali jas parduoti kitam asmeniui.</w:t>
      </w:r>
    </w:p>
    <w:p w:rsidR="003628F9" w:rsidRPr="003628F9" w:rsidRDefault="003628F9" w:rsidP="003628F9">
      <w:pPr>
        <w:pStyle w:val="Sraopastraipa"/>
        <w:numPr>
          <w:ilvl w:val="0"/>
          <w:numId w:val="8"/>
        </w:numPr>
        <w:spacing w:after="0" w:line="240" w:lineRule="auto"/>
        <w:ind w:left="0" w:firstLine="644"/>
        <w:jc w:val="both"/>
        <w:rPr>
          <w:rFonts w:ascii="Times New Roman" w:hAnsi="Times New Roman"/>
          <w:sz w:val="24"/>
          <w:szCs w:val="24"/>
        </w:rPr>
      </w:pPr>
      <w:r w:rsidRPr="003628F9">
        <w:rPr>
          <w:rFonts w:ascii="Times New Roman" w:hAnsi="Times New Roman"/>
          <w:sz w:val="24"/>
          <w:szCs w:val="24"/>
        </w:rPr>
        <w:t>Jeigu Įstaigos dalininkas yra vienas asmuo, dalininko teisės parduodamos šio dalininko pasirinktam fiziniam ar juridiniam asmeniui, neatliekant Įstatų 13-14 punktuose nurodytų veiksmų.</w:t>
      </w:r>
    </w:p>
    <w:p w:rsidR="003628F9" w:rsidRPr="003628F9" w:rsidRDefault="003628F9" w:rsidP="003628F9">
      <w:pPr>
        <w:pStyle w:val="Sraopastraipa"/>
        <w:ind w:left="0" w:firstLine="644"/>
        <w:jc w:val="both"/>
        <w:rPr>
          <w:rFonts w:ascii="Times New Roman" w:hAnsi="Times New Roman"/>
          <w:sz w:val="24"/>
          <w:szCs w:val="24"/>
        </w:rPr>
      </w:pPr>
    </w:p>
    <w:p w:rsidR="003628F9" w:rsidRPr="003628F9" w:rsidRDefault="003628F9" w:rsidP="003628F9">
      <w:pPr>
        <w:tabs>
          <w:tab w:val="left" w:pos="399"/>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V. dalininkŲ įnašų perdavimo įstaigai tvarka</w:t>
      </w:r>
    </w:p>
    <w:p w:rsidR="003628F9" w:rsidRPr="003628F9" w:rsidRDefault="003628F9" w:rsidP="003628F9">
      <w:pPr>
        <w:pStyle w:val="Sraopastraipa"/>
        <w:ind w:left="0" w:firstLine="284"/>
        <w:jc w:val="center"/>
        <w:rPr>
          <w:rFonts w:ascii="Times New Roman" w:hAnsi="Times New Roman"/>
          <w:b/>
          <w:caps/>
          <w:sz w:val="24"/>
          <w:szCs w:val="24"/>
        </w:rPr>
      </w:pPr>
    </w:p>
    <w:p w:rsidR="003628F9" w:rsidRPr="003628F9" w:rsidRDefault="003628F9" w:rsidP="003628F9">
      <w:pPr>
        <w:pStyle w:val="Sraopastraipa"/>
        <w:numPr>
          <w:ilvl w:val="0"/>
          <w:numId w:val="8"/>
        </w:numPr>
        <w:spacing w:after="0" w:line="240" w:lineRule="auto"/>
        <w:ind w:hanging="437"/>
        <w:jc w:val="both"/>
        <w:rPr>
          <w:rFonts w:ascii="Times New Roman" w:hAnsi="Times New Roman"/>
          <w:sz w:val="24"/>
          <w:szCs w:val="24"/>
        </w:rPr>
      </w:pPr>
      <w:r w:rsidRPr="003628F9">
        <w:rPr>
          <w:rFonts w:ascii="Times New Roman" w:hAnsi="Times New Roman"/>
          <w:sz w:val="24"/>
          <w:szCs w:val="24"/>
        </w:rPr>
        <w:t>Dalininkų įnašai Įstaigai perduodami tokia tvarka:</w:t>
      </w:r>
    </w:p>
    <w:p w:rsidR="003628F9" w:rsidRPr="003628F9" w:rsidRDefault="00695AA3" w:rsidP="003628F9">
      <w:pPr>
        <w:pStyle w:val="Sraopastraipa"/>
        <w:spacing w:after="0" w:line="240" w:lineRule="auto"/>
        <w:ind w:left="1004" w:hanging="437"/>
        <w:jc w:val="both"/>
        <w:rPr>
          <w:rFonts w:ascii="Times New Roman" w:hAnsi="Times New Roman"/>
          <w:sz w:val="24"/>
          <w:szCs w:val="24"/>
        </w:rPr>
      </w:pPr>
      <w:r>
        <w:rPr>
          <w:rFonts w:ascii="Times New Roman" w:hAnsi="Times New Roman"/>
          <w:sz w:val="24"/>
          <w:szCs w:val="24"/>
        </w:rPr>
        <w:t>16</w:t>
      </w:r>
      <w:r w:rsidR="003628F9">
        <w:rPr>
          <w:rFonts w:ascii="Times New Roman" w:hAnsi="Times New Roman"/>
          <w:sz w:val="24"/>
          <w:szCs w:val="24"/>
        </w:rPr>
        <w:t>.1.</w:t>
      </w:r>
      <w:r w:rsidR="003628F9" w:rsidRPr="003628F9">
        <w:rPr>
          <w:rFonts w:ascii="Times New Roman" w:hAnsi="Times New Roman"/>
          <w:sz w:val="24"/>
          <w:szCs w:val="24"/>
        </w:rPr>
        <w:t xml:space="preserve"> pinigai įnešami į Įstaigos sąskaitą;</w:t>
      </w:r>
    </w:p>
    <w:p w:rsidR="003628F9" w:rsidRPr="003628F9" w:rsidRDefault="003628F9" w:rsidP="003628F9">
      <w:pPr>
        <w:pStyle w:val="Sraopastraipa"/>
        <w:ind w:left="0" w:firstLine="567"/>
        <w:jc w:val="both"/>
        <w:rPr>
          <w:rFonts w:ascii="Times New Roman" w:hAnsi="Times New Roman"/>
          <w:sz w:val="24"/>
          <w:szCs w:val="24"/>
        </w:rPr>
      </w:pPr>
      <w:r w:rsidRPr="003628F9">
        <w:rPr>
          <w:rFonts w:ascii="Times New Roman" w:hAnsi="Times New Roman"/>
          <w:sz w:val="24"/>
          <w:szCs w:val="24"/>
        </w:rPr>
        <w:t>1</w:t>
      </w:r>
      <w:r w:rsidR="00695AA3">
        <w:rPr>
          <w:rFonts w:ascii="Times New Roman" w:hAnsi="Times New Roman"/>
          <w:sz w:val="24"/>
          <w:szCs w:val="24"/>
        </w:rPr>
        <w:t>6</w:t>
      </w:r>
      <w:r w:rsidRPr="003628F9">
        <w:rPr>
          <w:rFonts w:ascii="Times New Roman" w:hAnsi="Times New Roman"/>
          <w:sz w:val="24"/>
          <w:szCs w:val="24"/>
        </w:rPr>
        <w:t>.2. 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rsidR="003628F9" w:rsidRPr="003628F9" w:rsidRDefault="003628F9" w:rsidP="003628F9">
      <w:pPr>
        <w:pStyle w:val="Sraopastraipa"/>
        <w:ind w:left="0" w:firstLine="284"/>
        <w:jc w:val="both"/>
        <w:rPr>
          <w:rFonts w:ascii="Times New Roman" w:hAnsi="Times New Roman"/>
          <w:sz w:val="24"/>
          <w:szCs w:val="24"/>
        </w:rPr>
      </w:pPr>
    </w:p>
    <w:p w:rsidR="003628F9" w:rsidRDefault="003628F9" w:rsidP="003A328E">
      <w:pPr>
        <w:tabs>
          <w:tab w:val="left" w:pos="171"/>
          <w:tab w:val="left" w:pos="456"/>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lastRenderedPageBreak/>
        <w:t>VI. Įstaigos organai</w:t>
      </w:r>
    </w:p>
    <w:p w:rsidR="003A328E" w:rsidRPr="003628F9" w:rsidRDefault="003A328E" w:rsidP="003A328E">
      <w:pPr>
        <w:tabs>
          <w:tab w:val="left" w:pos="171"/>
          <w:tab w:val="left" w:pos="456"/>
        </w:tabs>
        <w:spacing w:after="0" w:line="240" w:lineRule="auto"/>
        <w:ind w:firstLine="284"/>
        <w:jc w:val="center"/>
        <w:rPr>
          <w:rFonts w:ascii="Times New Roman" w:hAnsi="Times New Roman" w:cs="Times New Roman"/>
          <w:b/>
          <w:caps/>
          <w:sz w:val="24"/>
          <w:szCs w:val="24"/>
        </w:rPr>
      </w:pPr>
    </w:p>
    <w:p w:rsidR="004778E2" w:rsidRPr="004778E2" w:rsidRDefault="004778E2" w:rsidP="003A328E">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778E2">
        <w:rPr>
          <w:rFonts w:ascii="Times New Roman" w:hAnsi="Times New Roman" w:cs="Times New Roman"/>
          <w:sz w:val="24"/>
          <w:szCs w:val="24"/>
        </w:rPr>
        <w:t>17.</w:t>
      </w:r>
      <w:r w:rsidRPr="004778E2">
        <w:rPr>
          <w:rFonts w:ascii="Times New Roman" w:hAnsi="Times New Roman" w:cs="Times New Roman"/>
          <w:sz w:val="24"/>
          <w:szCs w:val="24"/>
        </w:rPr>
        <w:tab/>
        <w:t>Įstaigos organai – visuotinis dalininkų susirinkimas, kolegialus valdymo organas – valdyba, vienasmenis valdymo organas – Įstaigos vadovas. Įstaigos vadovas – direktorius parenkamas konkurso būdu. Įstaigos vadovą skiria į pareigas ir atleidžia iš jų meras. Įstaigos vadovo kompetencija nesiskiria nuo nurodytos Viešųjų įstaigų įstatyme. Įstaigos vadovo kompetencijai be nurodytos Viešųjų įstaigų įstatyme, taip pat priskiriama:</w:t>
      </w:r>
    </w:p>
    <w:p w:rsidR="004778E2" w:rsidRPr="004778E2" w:rsidRDefault="004778E2" w:rsidP="003A328E">
      <w:pPr>
        <w:spacing w:after="0" w:line="240" w:lineRule="auto"/>
        <w:ind w:left="567"/>
        <w:jc w:val="both"/>
        <w:rPr>
          <w:rFonts w:ascii="Times New Roman" w:hAnsi="Times New Roman" w:cs="Times New Roman"/>
          <w:sz w:val="24"/>
          <w:szCs w:val="24"/>
        </w:rPr>
      </w:pPr>
      <w:r w:rsidRPr="004778E2">
        <w:rPr>
          <w:rFonts w:ascii="Times New Roman" w:hAnsi="Times New Roman" w:cs="Times New Roman"/>
          <w:sz w:val="24"/>
          <w:szCs w:val="24"/>
        </w:rPr>
        <w:t>17.1. nustatyti darbuotojų etatus;</w:t>
      </w:r>
    </w:p>
    <w:p w:rsidR="004778E2" w:rsidRPr="004778E2" w:rsidRDefault="004778E2" w:rsidP="004778E2">
      <w:pPr>
        <w:spacing w:after="0" w:line="240" w:lineRule="auto"/>
        <w:ind w:left="567"/>
        <w:jc w:val="both"/>
        <w:rPr>
          <w:rFonts w:ascii="Times New Roman" w:hAnsi="Times New Roman" w:cs="Times New Roman"/>
          <w:sz w:val="24"/>
          <w:szCs w:val="24"/>
        </w:rPr>
      </w:pPr>
      <w:r w:rsidRPr="004778E2">
        <w:rPr>
          <w:rFonts w:ascii="Times New Roman" w:hAnsi="Times New Roman" w:cs="Times New Roman"/>
          <w:sz w:val="24"/>
          <w:szCs w:val="24"/>
        </w:rPr>
        <w:t>17.2. atidaryti ir uždaryti sąskaitas bankų įstaigose;</w:t>
      </w:r>
    </w:p>
    <w:p w:rsidR="004778E2" w:rsidRPr="004778E2" w:rsidRDefault="004778E2" w:rsidP="003A328E">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17.3. atstovauti viešajai įstaigai teisme, valdžios ir valdymo organuose, santykiuose su kitais fiziniais ir juridiniais asmenimis.</w:t>
      </w:r>
    </w:p>
    <w:p w:rsidR="004778E2" w:rsidRPr="004778E2" w:rsidRDefault="004778E2" w:rsidP="004778E2">
      <w:pPr>
        <w:tabs>
          <w:tab w:val="left" w:pos="567"/>
          <w:tab w:val="left" w:pos="1134"/>
        </w:tabs>
        <w:spacing w:after="0" w:line="240" w:lineRule="auto"/>
        <w:jc w:val="both"/>
        <w:rPr>
          <w:rFonts w:ascii="Times New Roman" w:hAnsi="Times New Roman" w:cs="Times New Roman"/>
          <w:sz w:val="24"/>
          <w:szCs w:val="24"/>
        </w:rPr>
      </w:pPr>
      <w:r w:rsidRPr="004778E2">
        <w:rPr>
          <w:rFonts w:ascii="Times New Roman" w:hAnsi="Times New Roman" w:cs="Times New Roman"/>
          <w:sz w:val="24"/>
          <w:szCs w:val="24"/>
        </w:rPr>
        <w:tab/>
        <w:t>18.</w:t>
      </w:r>
      <w:r w:rsidRPr="004778E2">
        <w:rPr>
          <w:rFonts w:ascii="Times New Roman" w:hAnsi="Times New Roman" w:cs="Times New Roman"/>
          <w:sz w:val="24"/>
          <w:szCs w:val="24"/>
        </w:rPr>
        <w:tab/>
        <w:t>Visuotinio dalininkų susirinkimo kompetencija nesiskiria nuo nurodytos Viešųjų įstaigų įstatyme. Visuotinio dalininkų susirinkimo kompetencijai be nurodytos Viešųjų įstaigų įstatyme, taip pat priskiriama:</w:t>
      </w:r>
    </w:p>
    <w:p w:rsidR="004778E2" w:rsidRPr="004778E2" w:rsidRDefault="004778E2" w:rsidP="004778E2">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18.1. sprendimo dėl viešosios įstaigos tapimo kitų juridinių asmenų steigėja ar dalyve priėmimas;</w:t>
      </w:r>
    </w:p>
    <w:p w:rsidR="004778E2" w:rsidRPr="004778E2" w:rsidRDefault="004778E2" w:rsidP="004778E2">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18.2. sprendimo dėl naujų dalininkų priėmimo priėmimas;</w:t>
      </w:r>
    </w:p>
    <w:p w:rsidR="004778E2" w:rsidRPr="004778E2" w:rsidRDefault="004778E2" w:rsidP="004778E2">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18.3. viešosios įstaigos veiklos strategijos tvirtinimas;</w:t>
      </w:r>
    </w:p>
    <w:p w:rsidR="004778E2" w:rsidRPr="004778E2" w:rsidRDefault="004778E2" w:rsidP="004778E2">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18.4. viešosios įstaigos valdymo struktūros ir pareigybių sąrašo tvirtinimas;</w:t>
      </w:r>
    </w:p>
    <w:p w:rsidR="004778E2" w:rsidRPr="004778E2" w:rsidRDefault="004778E2" w:rsidP="004778E2">
      <w:pPr>
        <w:spacing w:after="0" w:line="240" w:lineRule="auto"/>
        <w:ind w:firstLine="567"/>
        <w:jc w:val="both"/>
        <w:rPr>
          <w:rFonts w:ascii="Times New Roman" w:hAnsi="Times New Roman" w:cs="Times New Roman"/>
          <w:sz w:val="24"/>
          <w:szCs w:val="24"/>
        </w:rPr>
      </w:pPr>
      <w:r w:rsidRPr="004778E2">
        <w:rPr>
          <w:rFonts w:ascii="Times New Roman" w:hAnsi="Times New Roman" w:cs="Times New Roman"/>
          <w:sz w:val="24"/>
          <w:szCs w:val="24"/>
        </w:rPr>
        <w:t>18.5. viešosios įstaigos veiklos vertinimo kriterijų nustatymas.</w:t>
      </w:r>
    </w:p>
    <w:p w:rsidR="003628F9" w:rsidRPr="004778E2" w:rsidRDefault="003628F9" w:rsidP="004778E2">
      <w:pPr>
        <w:pStyle w:val="Sraopastraipa"/>
        <w:numPr>
          <w:ilvl w:val="0"/>
          <w:numId w:val="18"/>
        </w:numPr>
        <w:tabs>
          <w:tab w:val="left" w:pos="1134"/>
        </w:tabs>
        <w:spacing w:after="0" w:line="240" w:lineRule="auto"/>
        <w:jc w:val="both"/>
        <w:rPr>
          <w:rFonts w:ascii="Times New Roman" w:hAnsi="Times New Roman"/>
          <w:sz w:val="24"/>
          <w:szCs w:val="24"/>
        </w:rPr>
      </w:pPr>
      <w:r w:rsidRPr="004778E2">
        <w:rPr>
          <w:rFonts w:ascii="Times New Roman" w:hAnsi="Times New Roman"/>
          <w:sz w:val="24"/>
          <w:szCs w:val="24"/>
        </w:rPr>
        <w:t>Visuotinį dalininkų susirinkimą šaukia Įstaigos vadovas.</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Apie šaukiamą visuotinį dalininkų susirinkimą Įstaigos vadovas ne vėliau kaip prieš 14 dienų iki susirinkimo dienos praneša kiekvienam dalininkui registruotu laišku arba pranešimu pasirašytinai, arba elektroninių ryšių priemonėmis, kurias dalininkas nurodė Įstaigai.</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Visuotinis dalininkų susirinkimas gali būti šaukiamas nesilaikant Įstatų 20 punkte nurodyto termino, jei su tuo raštiškai sutinka visi dalininkai.</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Visuotiniame dalininkų susirinkime visi dalininkai turi po vieną balsą.</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Visuotinio dalininkų susirinkimo sprendimai priimami paprasta dalyvaujančių susirinkime dalininkų balsų dauguma, išskyrus šiuos sprendimus, kurie priimami 2/3 visų susirinkime dalyvaujančių dalininkų balsų dauguma:</w:t>
      </w:r>
    </w:p>
    <w:p w:rsidR="003628F9" w:rsidRPr="00695AA3" w:rsidRDefault="00622663" w:rsidP="00695AA3">
      <w:pPr>
        <w:pStyle w:val="Sraopastraipa"/>
        <w:numPr>
          <w:ilvl w:val="1"/>
          <w:numId w:val="15"/>
        </w:numPr>
        <w:tabs>
          <w:tab w:val="left" w:pos="1134"/>
        </w:tabs>
        <w:spacing w:after="0" w:line="240" w:lineRule="auto"/>
        <w:ind w:firstLine="87"/>
        <w:jc w:val="both"/>
        <w:rPr>
          <w:rFonts w:ascii="Times New Roman" w:hAnsi="Times New Roman"/>
          <w:sz w:val="24"/>
          <w:szCs w:val="24"/>
        </w:rPr>
      </w:pPr>
      <w:r w:rsidRPr="00695AA3">
        <w:rPr>
          <w:rFonts w:ascii="Times New Roman" w:hAnsi="Times New Roman"/>
          <w:sz w:val="24"/>
          <w:szCs w:val="24"/>
        </w:rPr>
        <w:t xml:space="preserve"> </w:t>
      </w:r>
      <w:r w:rsidR="003628F9" w:rsidRPr="00695AA3">
        <w:rPr>
          <w:rFonts w:ascii="Times New Roman" w:hAnsi="Times New Roman"/>
          <w:sz w:val="24"/>
          <w:szCs w:val="24"/>
        </w:rPr>
        <w:t>sprendimą dėl Įstaigos reorganizavimo ir reorganizavimo sąlygų tvirtinimo;</w:t>
      </w:r>
    </w:p>
    <w:p w:rsidR="003628F9" w:rsidRPr="00695AA3" w:rsidRDefault="003628F9" w:rsidP="00695AA3">
      <w:pPr>
        <w:pStyle w:val="Sraopastraipa"/>
        <w:numPr>
          <w:ilvl w:val="1"/>
          <w:numId w:val="15"/>
        </w:numPr>
        <w:tabs>
          <w:tab w:val="left" w:pos="1134"/>
        </w:tabs>
        <w:spacing w:after="0" w:line="240" w:lineRule="auto"/>
        <w:ind w:firstLine="87"/>
        <w:jc w:val="both"/>
        <w:rPr>
          <w:rFonts w:ascii="Times New Roman" w:hAnsi="Times New Roman"/>
          <w:sz w:val="24"/>
          <w:szCs w:val="24"/>
        </w:rPr>
      </w:pPr>
      <w:r w:rsidRPr="00695AA3">
        <w:rPr>
          <w:rFonts w:ascii="Times New Roman" w:hAnsi="Times New Roman"/>
          <w:sz w:val="24"/>
          <w:szCs w:val="24"/>
        </w:rPr>
        <w:t>sprendimą pertvarkyti Įstaigą;</w:t>
      </w:r>
    </w:p>
    <w:p w:rsidR="003628F9" w:rsidRPr="003628F9" w:rsidRDefault="003628F9" w:rsidP="00695AA3">
      <w:pPr>
        <w:pStyle w:val="Sraopastraipa"/>
        <w:numPr>
          <w:ilvl w:val="1"/>
          <w:numId w:val="15"/>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sprendimą likviduoti Įstaigą ar atšaukti jos likvidavimą.</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Jeigu Įstaigos dalininkas yra vienas asmuo, jis vadinamas Įstaigos savininku ir jo raštiški sprendimai prilyginami visuotinio dalininkų susirinkimo sprendimams.</w:t>
      </w:r>
    </w:p>
    <w:p w:rsidR="003628F9" w:rsidRPr="003628F9" w:rsidRDefault="003628F9" w:rsidP="003628F9">
      <w:pPr>
        <w:jc w:val="both"/>
        <w:rPr>
          <w:rFonts w:ascii="Times New Roman" w:hAnsi="Times New Roman" w:cs="Times New Roman"/>
          <w:sz w:val="24"/>
          <w:szCs w:val="24"/>
        </w:rPr>
      </w:pPr>
    </w:p>
    <w:p w:rsidR="003628F9" w:rsidRDefault="003628F9" w:rsidP="003476FF">
      <w:pPr>
        <w:tabs>
          <w:tab w:val="left" w:pos="342"/>
          <w:tab w:val="left" w:pos="1383"/>
        </w:tabs>
        <w:spacing w:after="0" w:line="240" w:lineRule="auto"/>
        <w:ind w:firstLine="284"/>
        <w:jc w:val="center"/>
        <w:rPr>
          <w:rFonts w:ascii="Times New Roman" w:hAnsi="Times New Roman" w:cs="Times New Roman"/>
          <w:b/>
          <w:color w:val="222222"/>
          <w:sz w:val="24"/>
          <w:szCs w:val="24"/>
          <w:shd w:val="clear" w:color="auto" w:fill="FFFFFF"/>
        </w:rPr>
      </w:pPr>
      <w:r w:rsidRPr="003628F9">
        <w:rPr>
          <w:rFonts w:ascii="Times New Roman" w:hAnsi="Times New Roman" w:cs="Times New Roman"/>
          <w:b/>
          <w:caps/>
          <w:sz w:val="24"/>
          <w:szCs w:val="24"/>
        </w:rPr>
        <w:t xml:space="preserve">         VII.  </w:t>
      </w:r>
      <w:r w:rsidRPr="003628F9">
        <w:rPr>
          <w:rFonts w:ascii="Times New Roman" w:hAnsi="Times New Roman" w:cs="Times New Roman"/>
          <w:b/>
          <w:color w:val="222222"/>
          <w:sz w:val="24"/>
          <w:szCs w:val="24"/>
          <w:shd w:val="clear" w:color="auto" w:fill="FFFFFF"/>
        </w:rPr>
        <w:t>KOLEGIALAUS ORGANO – VALDYBOS KOMPETENCIJA, VALDYBOS NARIŲ RINKIMO IR ATŠAUKIMO TVARKA</w:t>
      </w:r>
    </w:p>
    <w:p w:rsidR="003476FF" w:rsidRPr="003628F9" w:rsidRDefault="003476FF" w:rsidP="003476FF">
      <w:pPr>
        <w:tabs>
          <w:tab w:val="left" w:pos="342"/>
          <w:tab w:val="left" w:pos="1383"/>
        </w:tabs>
        <w:spacing w:after="0" w:line="240" w:lineRule="auto"/>
        <w:ind w:firstLine="284"/>
        <w:jc w:val="center"/>
        <w:rPr>
          <w:rFonts w:ascii="Times New Roman" w:hAnsi="Times New Roman" w:cs="Times New Roman"/>
          <w:b/>
          <w:color w:val="222222"/>
          <w:sz w:val="24"/>
          <w:szCs w:val="24"/>
          <w:shd w:val="clear" w:color="auto" w:fill="FFFFFF"/>
        </w:rPr>
      </w:pPr>
      <w:bookmarkStart w:id="0" w:name="_GoBack"/>
      <w:bookmarkEnd w:id="0"/>
    </w:p>
    <w:p w:rsidR="003628F9" w:rsidRPr="003628F9" w:rsidRDefault="003628F9" w:rsidP="003476FF">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Viešosios įstaigos kolegialus organas yra valdyba, kurią sudaro 3 nariai.</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 xml:space="preserve">Valdybą 4 metų laikotarpiui renka visuotinis dalininkų susirinkimas. Valdybos nariai renkami iš dalininkų pasiūlytų kandidatų. Renkant valdybos narius, kiekvienas dalininkas turi tokį balsų skaičių, kuris lygus renkamų valdybos narių skaičiui. Dalininkas turi teisę paskirstyti turimus balsus savo nuožiūra, atiduodamas juos už vieną ar kelis kandidatus. Valdybos nariais išrenkami daugiausia balsų surinkę kandidatai. </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Naujai išrinkta valdyba pirmajame savo posėdyje iš savo narių 4 metų laikotarpiui renka valdybos pirmininką.</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Valdybos narių kadencijų skaičius neribojamas.</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Visuotinis dalininkų susirinkimas gali atšaukti visą valdybą arba pavienius jos narius nesibaigus jų kadencijai.</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t>Valdybos narių veikla neatlyginama.</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sz w:val="24"/>
          <w:szCs w:val="24"/>
        </w:rPr>
      </w:pPr>
      <w:r w:rsidRPr="003628F9">
        <w:rPr>
          <w:rFonts w:ascii="Times New Roman" w:hAnsi="Times New Roman"/>
          <w:color w:val="222222"/>
          <w:sz w:val="24"/>
          <w:szCs w:val="24"/>
          <w:shd w:val="clear" w:color="auto" w:fill="FFFFFF"/>
        </w:rPr>
        <w:lastRenderedPageBreak/>
        <w:t>Valdybos kompetencija:</w:t>
      </w:r>
    </w:p>
    <w:p w:rsidR="003628F9" w:rsidRPr="00695AA3" w:rsidRDefault="006C0FD3" w:rsidP="00695AA3">
      <w:pPr>
        <w:pStyle w:val="Sraopastraipa"/>
        <w:numPr>
          <w:ilvl w:val="1"/>
          <w:numId w:val="16"/>
        </w:numPr>
        <w:tabs>
          <w:tab w:val="left" w:pos="1134"/>
        </w:tabs>
        <w:spacing w:after="0" w:line="240" w:lineRule="auto"/>
        <w:ind w:firstLine="87"/>
        <w:jc w:val="both"/>
        <w:rPr>
          <w:rFonts w:ascii="Times New Roman" w:hAnsi="Times New Roman"/>
          <w:sz w:val="24"/>
          <w:szCs w:val="24"/>
        </w:rPr>
      </w:pPr>
      <w:r w:rsidRPr="00695AA3">
        <w:rPr>
          <w:rFonts w:ascii="Times New Roman" w:hAnsi="Times New Roman"/>
          <w:color w:val="222222"/>
          <w:sz w:val="24"/>
          <w:szCs w:val="24"/>
          <w:shd w:val="clear" w:color="auto" w:fill="FFFFFF"/>
        </w:rPr>
        <w:t xml:space="preserve"> </w:t>
      </w:r>
      <w:r w:rsidR="003628F9" w:rsidRPr="00695AA3">
        <w:rPr>
          <w:rFonts w:ascii="Times New Roman" w:hAnsi="Times New Roman"/>
          <w:color w:val="222222"/>
          <w:sz w:val="24"/>
          <w:szCs w:val="24"/>
          <w:shd w:val="clear" w:color="auto" w:fill="FFFFFF"/>
        </w:rPr>
        <w:t>analizuoja įstaigos veiklos strategiją ir veiklos vertinimo kriterijus;</w:t>
      </w:r>
    </w:p>
    <w:p w:rsidR="003628F9" w:rsidRPr="003628F9" w:rsidRDefault="003628F9" w:rsidP="00622663">
      <w:pPr>
        <w:tabs>
          <w:tab w:val="left" w:pos="1134"/>
        </w:tabs>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sidR="00695AA3">
        <w:rPr>
          <w:rFonts w:ascii="Times New Roman" w:hAnsi="Times New Roman" w:cs="Times New Roman"/>
          <w:color w:val="222222"/>
          <w:sz w:val="24"/>
          <w:szCs w:val="24"/>
          <w:shd w:val="clear" w:color="auto" w:fill="FFFFFF"/>
        </w:rPr>
        <w:t>1</w:t>
      </w:r>
      <w:r w:rsidR="00622663">
        <w:rPr>
          <w:rFonts w:ascii="Times New Roman" w:hAnsi="Times New Roman" w:cs="Times New Roman"/>
          <w:color w:val="222222"/>
          <w:sz w:val="24"/>
          <w:szCs w:val="24"/>
          <w:shd w:val="clear" w:color="auto" w:fill="FFFFFF"/>
        </w:rPr>
        <w:t xml:space="preserve">.2. </w:t>
      </w:r>
      <w:r w:rsidRPr="003628F9">
        <w:rPr>
          <w:rFonts w:ascii="Times New Roman" w:hAnsi="Times New Roman" w:cs="Times New Roman"/>
          <w:color w:val="222222"/>
          <w:sz w:val="24"/>
          <w:szCs w:val="24"/>
          <w:shd w:val="clear" w:color="auto" w:fill="FFFFFF"/>
        </w:rPr>
        <w:t>analizuoja ir kontroliuoja įstaigos veiklą, finansinių išteklių naudojimą, kapitalo rentabilumą, finansinės būklės perspektyvą;</w:t>
      </w:r>
    </w:p>
    <w:p w:rsidR="003628F9" w:rsidRPr="003628F9" w:rsidRDefault="003628F9" w:rsidP="00622663">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sidR="00695AA3">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.3. analizuoja ir aprobuoja pateiktą medžiagą apie įstaigos ketvirčių ir metų ūkinės veiklos rezultatus, pajamų ir išlaidų sąmatas, įstaigos finansinės atskaitomybės projektus, inventorizacijos ir audito bei kitokių patikrinimų rezultatus;</w:t>
      </w:r>
    </w:p>
    <w:p w:rsidR="003628F9" w:rsidRPr="003628F9" w:rsidRDefault="003628F9" w:rsidP="00622663">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sidR="00695AA3">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.4. analizuoja ir vertina įstaigos vadovo pateiktą medžiagą apie įstaigos veiklos strategijos įgyvendinimą bei įstaigos veiklos organizavimą;</w:t>
      </w:r>
    </w:p>
    <w:p w:rsidR="003628F9" w:rsidRPr="003628F9" w:rsidRDefault="003628F9" w:rsidP="00622663">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sidR="00695AA3">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.5. analizuoja visuotiniam dalininkų susirinkimui teikiamą tvirtinti metinių finansinių ataskaitų rinkinį;</w:t>
      </w:r>
    </w:p>
    <w:p w:rsidR="003628F9" w:rsidRPr="003628F9" w:rsidRDefault="003628F9" w:rsidP="006C0FD3">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sidR="00695AA3">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 xml:space="preserve">.6. teikia siūlymus įstaigos vadovui atšaukti jo priimtus sprendimus, kurie prieštarauja galiojantiems įstatymams, Įstaigos įstatams bei valdybos sprendimams; </w:t>
      </w:r>
    </w:p>
    <w:p w:rsidR="003628F9" w:rsidRPr="003628F9" w:rsidRDefault="003628F9" w:rsidP="006C0FD3">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sidR="00695AA3">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 xml:space="preserve">.7. tvirtina sandorius virš 20 000 </w:t>
      </w:r>
      <w:proofErr w:type="spellStart"/>
      <w:r w:rsidRPr="003628F9">
        <w:rPr>
          <w:rFonts w:ascii="Times New Roman" w:hAnsi="Times New Roman" w:cs="Times New Roman"/>
          <w:color w:val="222222"/>
          <w:sz w:val="24"/>
          <w:szCs w:val="24"/>
          <w:shd w:val="clear" w:color="auto" w:fill="FFFFFF"/>
        </w:rPr>
        <w:t>Eur</w:t>
      </w:r>
      <w:proofErr w:type="spellEnd"/>
      <w:r w:rsidRPr="003628F9">
        <w:rPr>
          <w:rFonts w:ascii="Times New Roman" w:hAnsi="Times New Roman" w:cs="Times New Roman"/>
          <w:color w:val="222222"/>
          <w:sz w:val="24"/>
          <w:szCs w:val="24"/>
          <w:shd w:val="clear" w:color="auto" w:fill="FFFFFF"/>
        </w:rPr>
        <w:t>;</w:t>
      </w:r>
    </w:p>
    <w:p w:rsidR="003628F9" w:rsidRPr="003628F9" w:rsidRDefault="003628F9" w:rsidP="006C0FD3">
      <w:pPr>
        <w:spacing w:after="0" w:line="240" w:lineRule="auto"/>
        <w:ind w:firstLine="567"/>
        <w:jc w:val="both"/>
        <w:rPr>
          <w:rFonts w:ascii="Times New Roman" w:hAnsi="Times New Roman" w:cs="Times New Roman"/>
          <w:color w:val="222222"/>
          <w:sz w:val="24"/>
          <w:szCs w:val="24"/>
          <w:shd w:val="clear" w:color="auto" w:fill="FFFFFF"/>
        </w:rPr>
      </w:pPr>
      <w:r w:rsidRPr="003628F9">
        <w:rPr>
          <w:rFonts w:ascii="Times New Roman" w:hAnsi="Times New Roman" w:cs="Times New Roman"/>
          <w:color w:val="222222"/>
          <w:sz w:val="24"/>
          <w:szCs w:val="24"/>
          <w:shd w:val="clear" w:color="auto" w:fill="FFFFFF"/>
        </w:rPr>
        <w:t>3</w:t>
      </w:r>
      <w:r w:rsidR="00695AA3">
        <w:rPr>
          <w:rFonts w:ascii="Times New Roman" w:hAnsi="Times New Roman" w:cs="Times New Roman"/>
          <w:color w:val="222222"/>
          <w:sz w:val="24"/>
          <w:szCs w:val="24"/>
          <w:shd w:val="clear" w:color="auto" w:fill="FFFFFF"/>
        </w:rPr>
        <w:t>1</w:t>
      </w:r>
      <w:r w:rsidRPr="003628F9">
        <w:rPr>
          <w:rFonts w:ascii="Times New Roman" w:hAnsi="Times New Roman" w:cs="Times New Roman"/>
          <w:color w:val="222222"/>
          <w:sz w:val="24"/>
          <w:szCs w:val="24"/>
          <w:shd w:val="clear" w:color="auto" w:fill="FFFFFF"/>
        </w:rPr>
        <w:t>.8. sprendžia kitus Lietuvos Respublikos viešųjų įstaigų įstatyme bei visuotinio dalininkų susirinkimo sprendimais nustatytus klausimus.</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prašomas Įstaigos vadovas turi jai pateikti prašomus dokumentus, susijusius su Įstaigos veikla, taip pat sudaryti sąlygas patikrinti turtą.</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nariai turi lygias teises. Balsavimo metu kiekvienas narys turi vieną balsą. Balsams pasiskirsčius po lygiai, lemia pirmininko balsas.</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priimti sprendimai yra teisėti, kai už juos balsavo daugiau kaip pusė visų posėdyje dalyvavusių valdybos narių. Valdybos narys neturi teisės balsuoti, kai valdybos posėdis sprendžia jo materialinius klausimus, susijusius su Įstaigos veikla.</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posėdžiai turi būti rengiami ne rečiau kaip kartą per ketvirtį. Eilinius posėdžius šaukia valdybos pirmininkas. Neeiliniai posėdžiai šaukiami, jei to reikalauja 1/3 valdybos narių arba valdybos pirmininkas. Posėdžių skelbimo tvarka nustatoma valdybos darbo reglamente. Valdybos priimtus sprendimus visais posėdžiuose svarstytais klausimais protokolais įformina valdybos sekretorius. Valdybos posėdžiai yra teisėti, kai juose dalyvauja daugiau kaip pusė jos narių.</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Valdyba privalo kviesti į kiekvieną savo posėdį Įstaigos vadovą, jei jis nėra valdybos narys, ir sudaryti jam galimybes susipažinti su informacija darbotvarkės klausimais.</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Valdybos darbo tvarką nustato valdybos patvirtintas darbo reglamentas.</w:t>
      </w:r>
    </w:p>
    <w:p w:rsidR="003628F9" w:rsidRPr="003628F9" w:rsidRDefault="003628F9" w:rsidP="003628F9">
      <w:pPr>
        <w:jc w:val="both"/>
        <w:rPr>
          <w:rFonts w:ascii="Times New Roman" w:hAnsi="Times New Roman" w:cs="Times New Roman"/>
          <w:b/>
          <w:sz w:val="24"/>
          <w:szCs w:val="24"/>
        </w:rPr>
      </w:pPr>
    </w:p>
    <w:p w:rsidR="003628F9" w:rsidRPr="003628F9" w:rsidRDefault="003628F9" w:rsidP="003476FF">
      <w:pPr>
        <w:tabs>
          <w:tab w:val="left" w:pos="342"/>
          <w:tab w:val="left" w:pos="1383"/>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 xml:space="preserve">       VIII. filialų ir atstovybių steigimO IR jų veiklos nutraukimo tvarka</w:t>
      </w:r>
    </w:p>
    <w:p w:rsidR="003628F9" w:rsidRPr="003628F9" w:rsidRDefault="003628F9" w:rsidP="003476FF">
      <w:pPr>
        <w:pStyle w:val="m-7604276715862707117default"/>
        <w:shd w:val="clear" w:color="auto" w:fill="FFFFFF"/>
        <w:spacing w:before="0" w:beforeAutospacing="0" w:after="0" w:afterAutospacing="0"/>
        <w:jc w:val="both"/>
        <w:rPr>
          <w:b/>
          <w:caps/>
          <w:lang w:eastAsia="en-US"/>
        </w:rPr>
      </w:pP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Sprendimus steigti Įstaigos filialus ir atstovybes, nutraukti jų veiklą priima, taip pat filialų ir atstovybių nuostatus tvirtina visuotinis dalininkų susirinkimas.</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z w:val="24"/>
          <w:szCs w:val="24"/>
        </w:rPr>
        <w:t>Įstaigos filialas ir atstovybė veikia pagal nuostatus, kuriuose be kitų, įstatymų ar Įstaigos vadovo nustatytų reikalavimų, turi būti nurodyta filialo ar atstovybės  pavadinimas, buveinė, veiklos tikslai, vadovo kompetencija, veiklos laikotarpis, jei jis yra ribotas, informacija apie Įstaigą.</w:t>
      </w:r>
    </w:p>
    <w:p w:rsidR="003628F9" w:rsidRPr="003628F9" w:rsidRDefault="003628F9" w:rsidP="004778E2">
      <w:pPr>
        <w:pStyle w:val="Sraopastraipa"/>
        <w:numPr>
          <w:ilvl w:val="0"/>
          <w:numId w:val="18"/>
        </w:numPr>
        <w:tabs>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z w:val="24"/>
          <w:szCs w:val="24"/>
        </w:rPr>
        <w:t>Darbo sutartį su filialo ar atstovybės vadovu Įstaigos vardu sudaro ir nutraukia Įstaigos vadovas.</w:t>
      </w:r>
    </w:p>
    <w:p w:rsidR="003628F9" w:rsidRPr="003628F9" w:rsidRDefault="003628F9" w:rsidP="003628F9">
      <w:pPr>
        <w:ind w:firstLine="284"/>
        <w:jc w:val="both"/>
        <w:rPr>
          <w:rFonts w:ascii="Times New Roman" w:hAnsi="Times New Roman" w:cs="Times New Roman"/>
          <w:sz w:val="24"/>
          <w:szCs w:val="24"/>
        </w:rPr>
      </w:pPr>
    </w:p>
    <w:p w:rsidR="003628F9" w:rsidRDefault="003628F9" w:rsidP="003476FF">
      <w:pPr>
        <w:tabs>
          <w:tab w:val="left" w:pos="171"/>
          <w:tab w:val="left" w:pos="456"/>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 xml:space="preserve">      IX. dokumentų ir kitos informacijos apie įstaigos veiklą pateikimo dalininkams tvarka</w:t>
      </w:r>
    </w:p>
    <w:p w:rsidR="003476FF" w:rsidRPr="003628F9" w:rsidRDefault="003476FF" w:rsidP="003476FF">
      <w:pPr>
        <w:tabs>
          <w:tab w:val="left" w:pos="171"/>
          <w:tab w:val="left" w:pos="456"/>
        </w:tabs>
        <w:spacing w:after="0" w:line="240" w:lineRule="auto"/>
        <w:ind w:firstLine="284"/>
        <w:jc w:val="center"/>
        <w:rPr>
          <w:rFonts w:ascii="Times New Roman" w:hAnsi="Times New Roman" w:cs="Times New Roman"/>
          <w:b/>
          <w:caps/>
          <w:sz w:val="24"/>
          <w:szCs w:val="24"/>
        </w:rPr>
      </w:pPr>
    </w:p>
    <w:p w:rsidR="003628F9" w:rsidRPr="003628F9" w:rsidRDefault="003628F9" w:rsidP="003476FF">
      <w:pPr>
        <w:pStyle w:val="Sraopastraipa"/>
        <w:numPr>
          <w:ilvl w:val="0"/>
          <w:numId w:val="18"/>
        </w:numPr>
        <w:tabs>
          <w:tab w:val="left" w:pos="851"/>
          <w:tab w:val="left" w:pos="1134"/>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 xml:space="preserve">Dalininko raštišku reikalavimu, ne vėliau kaip per 7 dienas nuo reikalavimo gavimo dienos, Įstaigos dokumentai jam pateikiami susipažinti Įstaigos darbo valandomis jos buveinėje ar </w:t>
      </w:r>
      <w:r w:rsidRPr="003628F9">
        <w:rPr>
          <w:rFonts w:ascii="Times New Roman" w:hAnsi="Times New Roman"/>
          <w:color w:val="222222"/>
          <w:sz w:val="24"/>
          <w:szCs w:val="24"/>
          <w:shd w:val="clear" w:color="auto" w:fill="FFFFFF"/>
        </w:rPr>
        <w:lastRenderedPageBreak/>
        <w:t>kitoje Įstaigos vadovo nurodytoje vietoje, kurioje dokumentai yra saugomi. Šių dokumentų kopijos dalininkui gali būti siunčiamos registruotu laišku adresu, kurį dalininkas nurodęs Įstaigai, arba įteikiamos pasirašytinai ar elektroninių ryšių priemonėmis.</w:t>
      </w:r>
    </w:p>
    <w:p w:rsidR="003628F9" w:rsidRDefault="003628F9" w:rsidP="004778E2">
      <w:pPr>
        <w:pStyle w:val="Sraopastraipa"/>
        <w:numPr>
          <w:ilvl w:val="0"/>
          <w:numId w:val="18"/>
        </w:numPr>
        <w:tabs>
          <w:tab w:val="left" w:pos="851"/>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Įstaigos dokumentai, jų kopijos ar kita informacija dalininkams pateikiama neatlygintinai.</w:t>
      </w:r>
    </w:p>
    <w:p w:rsidR="004778E2" w:rsidRPr="003628F9" w:rsidRDefault="004778E2" w:rsidP="004778E2">
      <w:pPr>
        <w:pStyle w:val="Sraopastraipa"/>
        <w:tabs>
          <w:tab w:val="left" w:pos="851"/>
          <w:tab w:val="left" w:pos="993"/>
        </w:tabs>
        <w:spacing w:after="0" w:line="240" w:lineRule="auto"/>
        <w:ind w:left="567"/>
        <w:jc w:val="both"/>
        <w:rPr>
          <w:rFonts w:ascii="Times New Roman" w:hAnsi="Times New Roman"/>
          <w:color w:val="222222"/>
          <w:sz w:val="24"/>
          <w:szCs w:val="24"/>
          <w:shd w:val="clear" w:color="auto" w:fill="FFFFFF"/>
        </w:rPr>
      </w:pPr>
    </w:p>
    <w:p w:rsidR="003628F9" w:rsidRDefault="003628F9" w:rsidP="003476FF">
      <w:pPr>
        <w:tabs>
          <w:tab w:val="left" w:pos="171"/>
          <w:tab w:val="left" w:pos="456"/>
        </w:tabs>
        <w:spacing w:after="0" w:line="240"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X. Viešų pranešimų ir skelbimų paskelbimo tvarka</w:t>
      </w:r>
    </w:p>
    <w:p w:rsidR="003476FF" w:rsidRPr="003628F9" w:rsidRDefault="003476FF" w:rsidP="003476FF">
      <w:pPr>
        <w:tabs>
          <w:tab w:val="left" w:pos="171"/>
          <w:tab w:val="left" w:pos="456"/>
        </w:tabs>
        <w:spacing w:after="0" w:line="240" w:lineRule="auto"/>
        <w:ind w:firstLine="284"/>
        <w:jc w:val="center"/>
        <w:rPr>
          <w:rFonts w:ascii="Times New Roman" w:hAnsi="Times New Roman" w:cs="Times New Roman"/>
          <w:b/>
          <w:caps/>
          <w:sz w:val="24"/>
          <w:szCs w:val="24"/>
        </w:rPr>
      </w:pPr>
    </w:p>
    <w:p w:rsidR="003628F9" w:rsidRPr="003628F9" w:rsidRDefault="003628F9" w:rsidP="003476FF">
      <w:pPr>
        <w:pStyle w:val="Sraopastraipa"/>
        <w:numPr>
          <w:ilvl w:val="0"/>
          <w:numId w:val="18"/>
        </w:numPr>
        <w:tabs>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color w:val="222222"/>
          <w:sz w:val="24"/>
          <w:szCs w:val="24"/>
          <w:shd w:val="clear" w:color="auto" w:fill="FFFFFF"/>
        </w:rPr>
        <w:t>Kai Įstaigos pranešimai turi būti paskelbti viešai, jie skelbiami VĮ Registrų centro elektroniniame leidinyje „Juridinių asmenų vieši pranešimai“.</w:t>
      </w:r>
    </w:p>
    <w:p w:rsidR="003628F9" w:rsidRPr="003628F9" w:rsidRDefault="003628F9" w:rsidP="004778E2">
      <w:pPr>
        <w:pStyle w:val="Sraopastraipa"/>
        <w:numPr>
          <w:ilvl w:val="0"/>
          <w:numId w:val="18"/>
        </w:numPr>
        <w:tabs>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pacing w:val="4"/>
          <w:sz w:val="24"/>
          <w:szCs w:val="24"/>
        </w:rPr>
        <w:t xml:space="preserve">Kiti Įstaigos pranešimai dalininkams ir kitiems asmenims siunčiami registruotu laišku arba įteikiami </w:t>
      </w:r>
      <w:r w:rsidRPr="003628F9">
        <w:rPr>
          <w:rFonts w:ascii="Times New Roman" w:hAnsi="Times New Roman"/>
          <w:sz w:val="24"/>
          <w:szCs w:val="24"/>
        </w:rPr>
        <w:t>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w:t>
      </w:r>
    </w:p>
    <w:p w:rsidR="003628F9" w:rsidRPr="003628F9" w:rsidRDefault="003628F9" w:rsidP="004778E2">
      <w:pPr>
        <w:pStyle w:val="Sraopastraipa"/>
        <w:numPr>
          <w:ilvl w:val="0"/>
          <w:numId w:val="18"/>
        </w:numPr>
        <w:tabs>
          <w:tab w:val="left" w:pos="993"/>
        </w:tabs>
        <w:spacing w:after="0" w:line="240" w:lineRule="auto"/>
        <w:ind w:left="0" w:firstLine="567"/>
        <w:jc w:val="both"/>
        <w:rPr>
          <w:rFonts w:ascii="Times New Roman" w:hAnsi="Times New Roman"/>
          <w:color w:val="222222"/>
          <w:sz w:val="24"/>
          <w:szCs w:val="24"/>
          <w:shd w:val="clear" w:color="auto" w:fill="FFFFFF"/>
        </w:rPr>
      </w:pPr>
      <w:r w:rsidRPr="003628F9">
        <w:rPr>
          <w:rFonts w:ascii="Times New Roman" w:hAnsi="Times New Roman"/>
          <w:sz w:val="24"/>
          <w:szCs w:val="24"/>
        </w:rPr>
        <w:t>Už pranešimų išsiuntimą laiku ar jų įteikimą pasirašytinai atsako Įstaigos vadovas.</w:t>
      </w:r>
    </w:p>
    <w:p w:rsidR="003628F9" w:rsidRPr="003628F9" w:rsidRDefault="003628F9" w:rsidP="003628F9">
      <w:pPr>
        <w:ind w:firstLine="284"/>
        <w:jc w:val="both"/>
        <w:rPr>
          <w:rFonts w:ascii="Times New Roman" w:hAnsi="Times New Roman" w:cs="Times New Roman"/>
          <w:sz w:val="24"/>
          <w:szCs w:val="24"/>
        </w:rPr>
      </w:pPr>
    </w:p>
    <w:p w:rsidR="003628F9" w:rsidRPr="003628F9" w:rsidRDefault="003628F9" w:rsidP="003628F9">
      <w:pPr>
        <w:spacing w:line="256" w:lineRule="auto"/>
        <w:ind w:firstLine="284"/>
        <w:jc w:val="center"/>
        <w:rPr>
          <w:rFonts w:ascii="Times New Roman" w:hAnsi="Times New Roman" w:cs="Times New Roman"/>
          <w:b/>
          <w:sz w:val="24"/>
          <w:szCs w:val="24"/>
        </w:rPr>
      </w:pPr>
      <w:r w:rsidRPr="003628F9">
        <w:rPr>
          <w:rFonts w:ascii="Times New Roman" w:hAnsi="Times New Roman" w:cs="Times New Roman"/>
          <w:b/>
          <w:sz w:val="24"/>
          <w:szCs w:val="24"/>
        </w:rPr>
        <w:t xml:space="preserve">    XI. INFORMACIJOS APIE ĮSTAIGOS VEIKLĄ </w:t>
      </w:r>
      <w:r w:rsidRPr="003628F9">
        <w:rPr>
          <w:rFonts w:ascii="Times New Roman" w:hAnsi="Times New Roman" w:cs="Times New Roman"/>
          <w:b/>
          <w:caps/>
          <w:sz w:val="24"/>
          <w:szCs w:val="24"/>
        </w:rPr>
        <w:t xml:space="preserve">pateikimo visuomenei </w:t>
      </w:r>
      <w:r w:rsidRPr="003628F9">
        <w:rPr>
          <w:rFonts w:ascii="Times New Roman" w:hAnsi="Times New Roman" w:cs="Times New Roman"/>
          <w:b/>
          <w:sz w:val="24"/>
          <w:szCs w:val="24"/>
        </w:rPr>
        <w:t>TVARKA</w:t>
      </w:r>
    </w:p>
    <w:p w:rsidR="003628F9" w:rsidRPr="003628F9" w:rsidRDefault="003628F9" w:rsidP="003628F9">
      <w:pPr>
        <w:ind w:firstLine="284"/>
        <w:jc w:val="both"/>
        <w:rPr>
          <w:rFonts w:ascii="Times New Roman" w:hAnsi="Times New Roman" w:cs="Times New Roman"/>
          <w:sz w:val="24"/>
          <w:szCs w:val="24"/>
        </w:rPr>
      </w:pPr>
    </w:p>
    <w:p w:rsidR="003628F9" w:rsidRPr="003628F9" w:rsidRDefault="003628F9" w:rsidP="004778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Įstaigos veiklos ataskaita ne vėliau kaip per 5 darbo dienas nuo eilinio visuotinio dalininkų susirinkimo turi būti pateikta Juridinių asmenų registrui ir paskelbta Įstaigos interneto svetainėje, jeigu Įstaiga ją turi.</w:t>
      </w:r>
    </w:p>
    <w:p w:rsidR="003628F9" w:rsidRPr="003628F9" w:rsidRDefault="003628F9" w:rsidP="004778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Kita informacija, kuri pateikiama visuomenei ir kurią nustato visuotinis dalininkų susirinkimas, skelbiama Įstaigos interneto svetainėje, jeigu Įstaiga ją turi.</w:t>
      </w:r>
    </w:p>
    <w:p w:rsidR="003628F9" w:rsidRPr="003628F9" w:rsidRDefault="003628F9" w:rsidP="004778E2">
      <w:pPr>
        <w:pStyle w:val="Sraopastraipa"/>
        <w:numPr>
          <w:ilvl w:val="0"/>
          <w:numId w:val="18"/>
        </w:numPr>
        <w:tabs>
          <w:tab w:val="left" w:pos="993"/>
        </w:tabs>
        <w:spacing w:after="0" w:line="240" w:lineRule="auto"/>
        <w:ind w:left="0" w:firstLine="567"/>
        <w:jc w:val="both"/>
        <w:rPr>
          <w:rFonts w:ascii="Times New Roman" w:hAnsi="Times New Roman"/>
          <w:sz w:val="24"/>
          <w:szCs w:val="24"/>
        </w:rPr>
      </w:pPr>
      <w:r w:rsidRPr="003628F9">
        <w:rPr>
          <w:rFonts w:ascii="Times New Roman" w:hAnsi="Times New Roman"/>
          <w:sz w:val="24"/>
          <w:szCs w:val="24"/>
        </w:rPr>
        <w:t>Tretiesiems asmenims turi būti sudarytos sąlygos su Įstaigos veiklos ataskaita ir kita visuomenei pateikiama informacija susipažinti Įstaigos buveinėje, Įstaigos darbo valandomis.</w:t>
      </w:r>
    </w:p>
    <w:p w:rsidR="003628F9" w:rsidRPr="003628F9" w:rsidRDefault="003628F9" w:rsidP="003628F9">
      <w:pPr>
        <w:ind w:firstLine="284"/>
        <w:jc w:val="both"/>
        <w:rPr>
          <w:rFonts w:ascii="Times New Roman" w:hAnsi="Times New Roman" w:cs="Times New Roman"/>
          <w:sz w:val="24"/>
          <w:szCs w:val="24"/>
        </w:rPr>
      </w:pPr>
    </w:p>
    <w:p w:rsidR="003628F9" w:rsidRPr="003628F9" w:rsidRDefault="003628F9" w:rsidP="003628F9">
      <w:pPr>
        <w:tabs>
          <w:tab w:val="left" w:pos="342"/>
          <w:tab w:val="left" w:pos="1383"/>
        </w:tabs>
        <w:spacing w:line="256" w:lineRule="auto"/>
        <w:ind w:firstLine="284"/>
        <w:jc w:val="center"/>
        <w:rPr>
          <w:rFonts w:ascii="Times New Roman" w:hAnsi="Times New Roman" w:cs="Times New Roman"/>
          <w:b/>
          <w:caps/>
          <w:sz w:val="24"/>
          <w:szCs w:val="24"/>
        </w:rPr>
      </w:pPr>
      <w:r w:rsidRPr="003628F9">
        <w:rPr>
          <w:rFonts w:ascii="Times New Roman" w:hAnsi="Times New Roman" w:cs="Times New Roman"/>
          <w:b/>
          <w:caps/>
          <w:sz w:val="24"/>
          <w:szCs w:val="24"/>
        </w:rPr>
        <w:t>XII. įstatų keitimo tvarka</w:t>
      </w:r>
    </w:p>
    <w:p w:rsidR="003628F9" w:rsidRPr="003628F9" w:rsidRDefault="003628F9" w:rsidP="003628F9">
      <w:pPr>
        <w:ind w:firstLine="284"/>
        <w:jc w:val="both"/>
        <w:rPr>
          <w:rFonts w:ascii="Times New Roman" w:hAnsi="Times New Roman" w:cs="Times New Roman"/>
          <w:sz w:val="24"/>
          <w:szCs w:val="24"/>
        </w:rPr>
      </w:pPr>
    </w:p>
    <w:p w:rsidR="003628F9" w:rsidRPr="003628F9" w:rsidRDefault="003628F9" w:rsidP="004778E2">
      <w:pPr>
        <w:pStyle w:val="Sraopastraipa"/>
        <w:numPr>
          <w:ilvl w:val="0"/>
          <w:numId w:val="18"/>
        </w:numPr>
        <w:spacing w:after="0" w:line="240" w:lineRule="auto"/>
        <w:jc w:val="both"/>
        <w:rPr>
          <w:rFonts w:ascii="Times New Roman" w:hAnsi="Times New Roman"/>
          <w:sz w:val="24"/>
          <w:szCs w:val="24"/>
        </w:rPr>
      </w:pPr>
      <w:r w:rsidRPr="003628F9">
        <w:rPr>
          <w:rFonts w:ascii="Times New Roman" w:hAnsi="Times New Roman"/>
          <w:sz w:val="24"/>
          <w:szCs w:val="24"/>
        </w:rPr>
        <w:t xml:space="preserve">Įstatų keitimo tvarka nesiskiria nuo nurodytosios Viešųjų įstaigų įstatyme. </w:t>
      </w:r>
    </w:p>
    <w:p w:rsidR="003628F9" w:rsidRPr="003628F9" w:rsidRDefault="003628F9" w:rsidP="003628F9">
      <w:pPr>
        <w:ind w:firstLine="284"/>
        <w:jc w:val="both"/>
        <w:rPr>
          <w:rFonts w:ascii="Times New Roman" w:hAnsi="Times New Roman" w:cs="Times New Roman"/>
          <w:sz w:val="24"/>
          <w:szCs w:val="24"/>
        </w:rPr>
      </w:pPr>
    </w:p>
    <w:p w:rsidR="002D6880" w:rsidRPr="003628F9" w:rsidRDefault="002D6880" w:rsidP="00F03FC7">
      <w:pPr>
        <w:tabs>
          <w:tab w:val="left" w:pos="567"/>
        </w:tabs>
        <w:spacing w:after="0" w:line="240" w:lineRule="auto"/>
        <w:jc w:val="both"/>
        <w:rPr>
          <w:rFonts w:ascii="Times New Roman" w:hAnsi="Times New Roman" w:cs="Times New Roman"/>
          <w:color w:val="000000"/>
          <w:sz w:val="24"/>
          <w:szCs w:val="24"/>
        </w:rPr>
      </w:pPr>
      <w:r w:rsidRPr="003628F9">
        <w:rPr>
          <w:rFonts w:ascii="Times New Roman" w:hAnsi="Times New Roman" w:cs="Times New Roman"/>
          <w:color w:val="000000"/>
          <w:sz w:val="24"/>
          <w:szCs w:val="24"/>
        </w:rPr>
        <w:t xml:space="preserve">Įstatai pasirašyti 2017 m. </w:t>
      </w:r>
      <w:r w:rsidR="00CC0955" w:rsidRPr="003628F9">
        <w:rPr>
          <w:rFonts w:ascii="Times New Roman" w:hAnsi="Times New Roman" w:cs="Times New Roman"/>
          <w:color w:val="000000"/>
          <w:sz w:val="24"/>
          <w:szCs w:val="24"/>
        </w:rPr>
        <w:t>___________________</w:t>
      </w:r>
      <w:r w:rsidRPr="003628F9">
        <w:rPr>
          <w:rFonts w:ascii="Times New Roman" w:hAnsi="Times New Roman" w:cs="Times New Roman"/>
          <w:color w:val="000000"/>
          <w:sz w:val="24"/>
          <w:szCs w:val="24"/>
        </w:rPr>
        <w:t xml:space="preserve"> d.</w:t>
      </w:r>
    </w:p>
    <w:p w:rsidR="002D6880" w:rsidRPr="003628F9" w:rsidRDefault="002D6880" w:rsidP="00F03FC7">
      <w:pPr>
        <w:tabs>
          <w:tab w:val="left" w:pos="567"/>
        </w:tabs>
        <w:spacing w:after="0" w:line="240" w:lineRule="auto"/>
        <w:ind w:firstLine="284"/>
        <w:jc w:val="both"/>
        <w:rPr>
          <w:rFonts w:ascii="Times New Roman" w:hAnsi="Times New Roman" w:cs="Times New Roman"/>
          <w:color w:val="000000"/>
          <w:sz w:val="24"/>
          <w:szCs w:val="24"/>
        </w:rPr>
      </w:pPr>
    </w:p>
    <w:p w:rsidR="002D6880" w:rsidRPr="003628F9" w:rsidRDefault="005A472A" w:rsidP="00F03FC7">
      <w:pPr>
        <w:tabs>
          <w:tab w:val="left" w:pos="567"/>
        </w:tabs>
        <w:spacing w:after="0" w:line="240" w:lineRule="auto"/>
        <w:jc w:val="both"/>
        <w:rPr>
          <w:rFonts w:ascii="Times New Roman" w:hAnsi="Times New Roman" w:cs="Times New Roman"/>
          <w:sz w:val="24"/>
          <w:szCs w:val="24"/>
        </w:rPr>
      </w:pPr>
      <w:r w:rsidRPr="003628F9">
        <w:rPr>
          <w:rFonts w:ascii="Times New Roman" w:hAnsi="Times New Roman" w:cs="Times New Roman"/>
          <w:sz w:val="24"/>
          <w:szCs w:val="24"/>
        </w:rPr>
        <w:t>Savivaldybės meras</w:t>
      </w:r>
      <w:r w:rsidRPr="003628F9">
        <w:rPr>
          <w:rFonts w:ascii="Times New Roman" w:hAnsi="Times New Roman" w:cs="Times New Roman"/>
          <w:sz w:val="24"/>
          <w:szCs w:val="24"/>
        </w:rPr>
        <w:tab/>
      </w:r>
      <w:r w:rsidRPr="003628F9">
        <w:rPr>
          <w:rFonts w:ascii="Times New Roman" w:hAnsi="Times New Roman" w:cs="Times New Roman"/>
          <w:sz w:val="24"/>
          <w:szCs w:val="24"/>
        </w:rPr>
        <w:tab/>
      </w:r>
      <w:r w:rsidRPr="003628F9">
        <w:rPr>
          <w:rFonts w:ascii="Times New Roman" w:hAnsi="Times New Roman" w:cs="Times New Roman"/>
          <w:sz w:val="24"/>
          <w:szCs w:val="24"/>
        </w:rPr>
        <w:tab/>
      </w:r>
      <w:r w:rsidRPr="003628F9">
        <w:rPr>
          <w:rFonts w:ascii="Times New Roman" w:hAnsi="Times New Roman" w:cs="Times New Roman"/>
          <w:sz w:val="24"/>
          <w:szCs w:val="24"/>
        </w:rPr>
        <w:tab/>
        <w:t xml:space="preserve">Povilas </w:t>
      </w:r>
      <w:proofErr w:type="spellStart"/>
      <w:r w:rsidRPr="003628F9">
        <w:rPr>
          <w:rFonts w:ascii="Times New Roman" w:hAnsi="Times New Roman" w:cs="Times New Roman"/>
          <w:sz w:val="24"/>
          <w:szCs w:val="24"/>
        </w:rPr>
        <w:t>Žagunis</w:t>
      </w:r>
      <w:proofErr w:type="spellEnd"/>
    </w:p>
    <w:p w:rsidR="00486458" w:rsidRDefault="00486458" w:rsidP="0055760D">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486458" w:rsidRDefault="00486458" w:rsidP="0055760D">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486458" w:rsidRDefault="00486458" w:rsidP="0055760D">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486458" w:rsidRDefault="00486458" w:rsidP="0055760D">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52594B" w:rsidRDefault="0052594B" w:rsidP="0055760D">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486458" w:rsidRDefault="00486458" w:rsidP="0055760D">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rsidR="00622663" w:rsidRDefault="00622663" w:rsidP="00486458">
      <w:pPr>
        <w:keepNext/>
        <w:widowControl w:val="0"/>
        <w:tabs>
          <w:tab w:val="num" w:pos="0"/>
        </w:tabs>
        <w:suppressAutoHyphens/>
        <w:spacing w:after="0" w:line="240" w:lineRule="auto"/>
        <w:outlineLvl w:val="2"/>
        <w:rPr>
          <w:rFonts w:ascii="Times New Roman" w:eastAsia="SimSun" w:hAnsi="Times New Roman" w:cs="Times New Roman"/>
          <w:b/>
          <w:kern w:val="2"/>
          <w:sz w:val="24"/>
          <w:szCs w:val="24"/>
          <w:lang w:eastAsia="hi-IN" w:bidi="hi-IN"/>
        </w:rPr>
      </w:pPr>
    </w:p>
    <w:p w:rsidR="00486458" w:rsidRDefault="00486458" w:rsidP="00486458">
      <w:pPr>
        <w:keepNext/>
        <w:widowControl w:val="0"/>
        <w:tabs>
          <w:tab w:val="num" w:pos="0"/>
        </w:tabs>
        <w:suppressAutoHyphens/>
        <w:spacing w:after="0" w:line="240" w:lineRule="auto"/>
        <w:outlineLvl w:val="2"/>
        <w:rPr>
          <w:rFonts w:ascii="Times New Roman" w:eastAsia="SimSun" w:hAnsi="Times New Roman" w:cs="Times New Roman"/>
          <w:b/>
          <w:kern w:val="2"/>
          <w:sz w:val="24"/>
          <w:szCs w:val="24"/>
          <w:lang w:eastAsia="hi-IN" w:bidi="hi-IN"/>
        </w:rPr>
      </w:pPr>
    </w:p>
    <w:p w:rsidR="00486458" w:rsidRDefault="00486458" w:rsidP="00486458">
      <w:pPr>
        <w:keepNext/>
        <w:widowControl w:val="0"/>
        <w:tabs>
          <w:tab w:val="num" w:pos="0"/>
        </w:tabs>
        <w:suppressAutoHyphens/>
        <w:spacing w:after="0" w:line="240" w:lineRule="auto"/>
        <w:outlineLvl w:val="2"/>
        <w:rPr>
          <w:rFonts w:ascii="Times New Roman" w:eastAsia="SimSun" w:hAnsi="Times New Roman" w:cs="Times New Roman"/>
          <w:b/>
          <w:kern w:val="2"/>
          <w:sz w:val="24"/>
          <w:szCs w:val="24"/>
          <w:lang w:eastAsia="hi-IN" w:bidi="hi-IN"/>
        </w:rPr>
        <w:sectPr w:rsidR="00486458" w:rsidSect="002C29DF">
          <w:headerReference w:type="default" r:id="rId10"/>
          <w:headerReference w:type="first" r:id="rId11"/>
          <w:pgSz w:w="11906" w:h="16838" w:code="9"/>
          <w:pgMar w:top="1344" w:right="851" w:bottom="1134" w:left="1701" w:header="737" w:footer="737" w:gutter="0"/>
          <w:pgNumType w:start="2"/>
          <w:cols w:space="1296"/>
          <w:titlePg/>
          <w:docGrid w:linePitch="360"/>
        </w:sectPr>
      </w:pPr>
    </w:p>
    <w:p w:rsidR="002C29DF" w:rsidRDefault="002C29DF">
      <w:pP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br w:type="page"/>
      </w:r>
    </w:p>
    <w:p w:rsidR="002C29DF" w:rsidRDefault="002C29DF" w:rsidP="004D2E44">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p>
    <w:p w:rsidR="0055760D" w:rsidRPr="00CC0955" w:rsidRDefault="0055760D" w:rsidP="004D2E44">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CC0955">
        <w:rPr>
          <w:rFonts w:ascii="Times New Roman" w:eastAsia="SimSun" w:hAnsi="Times New Roman" w:cs="Times New Roman"/>
          <w:b/>
          <w:kern w:val="2"/>
          <w:sz w:val="24"/>
          <w:szCs w:val="24"/>
          <w:lang w:eastAsia="hi-IN" w:bidi="hi-IN"/>
        </w:rPr>
        <w:t>PANEVĖŽIO RAJONO SAVIVALDYBĖS ADMINISTRACIJOS</w:t>
      </w:r>
    </w:p>
    <w:p w:rsidR="0055760D" w:rsidRPr="00CC0955" w:rsidRDefault="0055760D" w:rsidP="0055760D">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CC0955">
        <w:rPr>
          <w:rFonts w:ascii="Times New Roman" w:eastAsia="SimSun" w:hAnsi="Times New Roman" w:cs="Times New Roman"/>
          <w:b/>
          <w:kern w:val="2"/>
          <w:sz w:val="24"/>
          <w:szCs w:val="24"/>
          <w:lang w:eastAsia="hi-IN" w:bidi="hi-IN"/>
        </w:rPr>
        <w:t>JURIDINIS SKYRIUS</w:t>
      </w:r>
    </w:p>
    <w:p w:rsidR="0055760D" w:rsidRPr="00CC0955" w:rsidRDefault="0055760D" w:rsidP="0055760D">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rsidR="0055760D" w:rsidRPr="00F03FC7" w:rsidRDefault="0055760D" w:rsidP="0055760D">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F03FC7">
        <w:rPr>
          <w:rFonts w:ascii="Times New Roman" w:eastAsia="SimSun" w:hAnsi="Times New Roman" w:cs="Times New Roman"/>
          <w:kern w:val="2"/>
          <w:sz w:val="24"/>
          <w:szCs w:val="24"/>
          <w:lang w:eastAsia="hi-IN" w:bidi="hi-IN"/>
        </w:rPr>
        <w:t>Panevėžio rajono savivaldybės tarybai</w:t>
      </w:r>
    </w:p>
    <w:p w:rsidR="0055760D" w:rsidRPr="00CC0955" w:rsidRDefault="0055760D" w:rsidP="0055760D">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rsidR="0055760D" w:rsidRPr="00CC0955" w:rsidRDefault="0055760D" w:rsidP="0055760D">
      <w:pPr>
        <w:widowControl w:val="0"/>
        <w:shd w:val="clear" w:color="auto" w:fill="FFFFFF"/>
        <w:suppressAutoHyphens/>
        <w:spacing w:after="0" w:line="240" w:lineRule="auto"/>
        <w:ind w:right="38"/>
        <w:jc w:val="center"/>
        <w:rPr>
          <w:rFonts w:ascii="Times New Roman" w:eastAsia="SimSun" w:hAnsi="Times New Roman" w:cs="Times New Roman"/>
          <w:kern w:val="2"/>
          <w:sz w:val="24"/>
          <w:szCs w:val="24"/>
          <w:lang w:eastAsia="hi-IN" w:bidi="hi-IN"/>
        </w:rPr>
      </w:pPr>
      <w:r w:rsidRPr="00CC0955">
        <w:rPr>
          <w:rFonts w:ascii="Times New Roman" w:eastAsia="SimSun" w:hAnsi="Times New Roman" w:cs="Times New Roman"/>
          <w:b/>
          <w:kern w:val="2"/>
          <w:sz w:val="24"/>
          <w:szCs w:val="24"/>
          <w:lang w:eastAsia="hi-IN" w:bidi="hi-IN"/>
        </w:rPr>
        <w:t>AIŠKINAMASIS RAŠTAS DĖL SPRENDIMO</w:t>
      </w:r>
      <w:r w:rsidR="006E199D">
        <w:rPr>
          <w:rFonts w:ascii="Times New Roman" w:eastAsia="SimSun" w:hAnsi="Times New Roman" w:cs="Times New Roman"/>
          <w:b/>
          <w:kern w:val="2"/>
          <w:sz w:val="24"/>
          <w:szCs w:val="24"/>
          <w:lang w:eastAsia="hi-IN" w:bidi="hi-IN"/>
        </w:rPr>
        <w:t xml:space="preserve"> </w:t>
      </w:r>
      <w:r w:rsidRPr="00CC0955">
        <w:rPr>
          <w:rFonts w:ascii="Times New Roman" w:eastAsia="SimSun" w:hAnsi="Times New Roman" w:cs="Times New Roman"/>
          <w:b/>
          <w:kern w:val="2"/>
          <w:sz w:val="24"/>
          <w:szCs w:val="24"/>
          <w:lang w:eastAsia="hi-IN" w:bidi="hi-IN"/>
        </w:rPr>
        <w:t>„DĖL PANEVĖŽIO RAJONO SAVIVALDYBĖS TARYBOS 2012 M. LIEPOS 4 D. SPRENDIMO NR. T-110 „</w:t>
      </w:r>
      <w:r w:rsidRPr="00CC0955">
        <w:rPr>
          <w:rFonts w:ascii="Times New Roman" w:hAnsi="Times New Roman" w:cs="Times New Roman"/>
          <w:b/>
          <w:sz w:val="24"/>
          <w:szCs w:val="24"/>
        </w:rPr>
        <w:t>DĖL VIEŠŲJŲ ĮSTAIGŲ VELŽIO KOMUNALINIO ŪKIO IR KREKENAVOS KOMUNALINIO ŪKIO REORGANIZAVIMO“ PAKEITIMO</w:t>
      </w:r>
      <w:r w:rsidRPr="00CC0955">
        <w:rPr>
          <w:rFonts w:ascii="Times New Roman" w:eastAsia="SimSun" w:hAnsi="Times New Roman" w:cs="Times New Roman"/>
          <w:b/>
          <w:kern w:val="2"/>
          <w:sz w:val="24"/>
          <w:szCs w:val="24"/>
          <w:lang w:eastAsia="hi-IN" w:bidi="hi-IN"/>
        </w:rPr>
        <w:t>“ PROJEKTO</w:t>
      </w:r>
    </w:p>
    <w:p w:rsidR="0055760D" w:rsidRPr="00CC0955" w:rsidRDefault="0055760D" w:rsidP="0055760D">
      <w:pPr>
        <w:suppressAutoHyphens/>
        <w:spacing w:after="0" w:line="240" w:lineRule="auto"/>
        <w:jc w:val="center"/>
        <w:rPr>
          <w:rFonts w:ascii="Times New Roman" w:eastAsia="Times New Roman" w:hAnsi="Times New Roman" w:cs="Times New Roman"/>
          <w:kern w:val="2"/>
          <w:sz w:val="24"/>
          <w:szCs w:val="24"/>
          <w:lang w:eastAsia="ar-SA"/>
        </w:rPr>
      </w:pPr>
    </w:p>
    <w:p w:rsidR="0055760D" w:rsidRPr="00CC0955" w:rsidRDefault="0055760D" w:rsidP="0055760D">
      <w:pPr>
        <w:suppressAutoHyphens/>
        <w:spacing w:after="0" w:line="240" w:lineRule="auto"/>
        <w:jc w:val="center"/>
        <w:rPr>
          <w:rFonts w:ascii="Times New Roman" w:eastAsia="Times New Roman" w:hAnsi="Times New Roman" w:cs="Times New Roman"/>
          <w:kern w:val="2"/>
          <w:sz w:val="24"/>
          <w:szCs w:val="24"/>
          <w:lang w:eastAsia="ar-SA"/>
        </w:rPr>
      </w:pPr>
      <w:r w:rsidRPr="00CC0955">
        <w:rPr>
          <w:rFonts w:ascii="Times New Roman" w:eastAsia="Times New Roman" w:hAnsi="Times New Roman" w:cs="Times New Roman"/>
          <w:kern w:val="2"/>
          <w:sz w:val="24"/>
          <w:szCs w:val="24"/>
          <w:lang w:eastAsia="ar-SA"/>
        </w:rPr>
        <w:t>2017-1</w:t>
      </w:r>
      <w:r w:rsidR="006E199D">
        <w:rPr>
          <w:rFonts w:ascii="Times New Roman" w:eastAsia="Times New Roman" w:hAnsi="Times New Roman" w:cs="Times New Roman"/>
          <w:kern w:val="2"/>
          <w:sz w:val="24"/>
          <w:szCs w:val="24"/>
          <w:lang w:eastAsia="ar-SA"/>
        </w:rPr>
        <w:t>1</w:t>
      </w:r>
      <w:r w:rsidRPr="00CC0955">
        <w:rPr>
          <w:rFonts w:ascii="Times New Roman" w:eastAsia="Times New Roman" w:hAnsi="Times New Roman" w:cs="Times New Roman"/>
          <w:kern w:val="2"/>
          <w:sz w:val="24"/>
          <w:szCs w:val="24"/>
          <w:lang w:eastAsia="ar-SA"/>
        </w:rPr>
        <w:t>-09</w:t>
      </w:r>
    </w:p>
    <w:p w:rsidR="0055760D" w:rsidRPr="00CC0955" w:rsidRDefault="0055760D" w:rsidP="0055760D">
      <w:pPr>
        <w:suppressAutoHyphens/>
        <w:spacing w:after="0" w:line="240" w:lineRule="auto"/>
        <w:jc w:val="center"/>
        <w:rPr>
          <w:rFonts w:ascii="Times New Roman" w:eastAsia="Times New Roman" w:hAnsi="Times New Roman" w:cs="Times New Roman"/>
          <w:kern w:val="2"/>
          <w:sz w:val="24"/>
          <w:szCs w:val="24"/>
          <w:lang w:eastAsia="ar-SA"/>
        </w:rPr>
      </w:pPr>
      <w:r w:rsidRPr="00CC0955">
        <w:rPr>
          <w:rFonts w:ascii="Times New Roman" w:eastAsia="Times New Roman" w:hAnsi="Times New Roman" w:cs="Times New Roman"/>
          <w:kern w:val="2"/>
          <w:sz w:val="24"/>
          <w:szCs w:val="24"/>
          <w:lang w:eastAsia="ar-SA"/>
        </w:rPr>
        <w:t>Panevėžys</w:t>
      </w:r>
    </w:p>
    <w:p w:rsidR="0055760D" w:rsidRPr="00CC0955" w:rsidRDefault="0055760D" w:rsidP="0055760D">
      <w:pPr>
        <w:suppressAutoHyphens/>
        <w:spacing w:after="0" w:line="240" w:lineRule="auto"/>
        <w:jc w:val="center"/>
        <w:rPr>
          <w:rFonts w:ascii="Times New Roman" w:eastAsia="Times New Roman" w:hAnsi="Times New Roman" w:cs="Times New Roman"/>
          <w:kern w:val="2"/>
          <w:sz w:val="24"/>
          <w:szCs w:val="24"/>
          <w:lang w:eastAsia="ar-SA"/>
        </w:rPr>
      </w:pPr>
    </w:p>
    <w:p w:rsidR="0055760D" w:rsidRPr="004D2E44" w:rsidRDefault="0055760D" w:rsidP="0055760D">
      <w:pPr>
        <w:spacing w:after="0" w:line="240" w:lineRule="auto"/>
        <w:ind w:firstLine="567"/>
        <w:jc w:val="both"/>
        <w:rPr>
          <w:rFonts w:ascii="Times New Roman" w:eastAsia="Times New Roman" w:hAnsi="Times New Roman" w:cs="Times New Roman"/>
          <w:sz w:val="24"/>
          <w:szCs w:val="24"/>
          <w:lang w:eastAsia="lt-LT"/>
        </w:rPr>
      </w:pPr>
      <w:r w:rsidRPr="004D2E44">
        <w:rPr>
          <w:rFonts w:ascii="Times New Roman" w:hAnsi="Times New Roman" w:cs="Times New Roman"/>
          <w:b/>
          <w:sz w:val="24"/>
          <w:szCs w:val="24"/>
        </w:rPr>
        <w:t>Projekto rengimą paskatinusios priežastys:</w:t>
      </w:r>
      <w:r w:rsidRPr="004D2E44">
        <w:rPr>
          <w:rFonts w:ascii="Times New Roman" w:eastAsia="Times New Roman" w:hAnsi="Times New Roman" w:cs="Times New Roman"/>
          <w:sz w:val="24"/>
          <w:szCs w:val="24"/>
          <w:lang w:eastAsia="lt-LT"/>
        </w:rPr>
        <w:t xml:space="preserve"> Lietuvos Respublikos viešųjų įstaigų įstatymo pakeitimai</w:t>
      </w:r>
      <w:r w:rsidR="004D2E44" w:rsidRPr="004D2E44">
        <w:rPr>
          <w:rFonts w:ascii="Times New Roman" w:hAnsi="Times New Roman" w:cs="Times New Roman"/>
          <w:sz w:val="24"/>
          <w:szCs w:val="24"/>
        </w:rPr>
        <w:t>, viešosios įstaigos Velžio komunalinio ūkio 2017 m. lapkričio 8 d. raštas Nr. S4-161 „Dėl teikiamų dokumentų patvirtinimo“</w:t>
      </w:r>
      <w:r w:rsidRPr="004D2E44">
        <w:rPr>
          <w:rFonts w:ascii="Times New Roman" w:eastAsia="Times New Roman" w:hAnsi="Times New Roman" w:cs="Times New Roman"/>
          <w:sz w:val="24"/>
          <w:szCs w:val="24"/>
          <w:lang w:eastAsia="lt-LT"/>
        </w:rPr>
        <w:t>.</w:t>
      </w:r>
    </w:p>
    <w:p w:rsidR="0055760D" w:rsidRPr="00CC0955" w:rsidRDefault="0055760D" w:rsidP="0055760D">
      <w:pPr>
        <w:tabs>
          <w:tab w:val="center" w:pos="709"/>
          <w:tab w:val="right" w:pos="8306"/>
        </w:tabs>
        <w:spacing w:after="0" w:line="240" w:lineRule="auto"/>
        <w:ind w:firstLine="709"/>
        <w:jc w:val="both"/>
        <w:rPr>
          <w:rFonts w:ascii="Times New Roman" w:hAnsi="Times New Roman" w:cs="Times New Roman"/>
          <w:sz w:val="24"/>
          <w:szCs w:val="24"/>
        </w:rPr>
      </w:pPr>
      <w:r w:rsidRPr="004D2E44">
        <w:rPr>
          <w:rFonts w:ascii="Times New Roman" w:eastAsia="Times New Roman" w:hAnsi="Times New Roman" w:cs="Times New Roman"/>
          <w:b/>
          <w:sz w:val="24"/>
          <w:szCs w:val="24"/>
          <w:lang w:eastAsia="lt-LT"/>
        </w:rPr>
        <w:t>Projekto esmė ir tikslai:</w:t>
      </w:r>
      <w:r w:rsidRPr="004D2E44">
        <w:rPr>
          <w:rFonts w:ascii="Times New Roman" w:hAnsi="Times New Roman" w:cs="Times New Roman"/>
          <w:sz w:val="24"/>
          <w:szCs w:val="24"/>
        </w:rPr>
        <w:t xml:space="preserve"> </w:t>
      </w:r>
      <w:r w:rsidR="006E199D" w:rsidRPr="004D2E44">
        <w:rPr>
          <w:rFonts w:ascii="Times New Roman" w:hAnsi="Times New Roman" w:cs="Times New Roman"/>
          <w:sz w:val="24"/>
          <w:szCs w:val="24"/>
        </w:rPr>
        <w:t>v</w:t>
      </w:r>
      <w:r w:rsidRPr="004D2E44">
        <w:rPr>
          <w:rFonts w:ascii="Times New Roman" w:hAnsi="Times New Roman" w:cs="Times New Roman"/>
          <w:sz w:val="24"/>
          <w:szCs w:val="24"/>
        </w:rPr>
        <w:t>iešosios</w:t>
      </w:r>
      <w:r w:rsidRPr="00CC0955">
        <w:rPr>
          <w:rFonts w:ascii="Times New Roman" w:hAnsi="Times New Roman" w:cs="Times New Roman"/>
          <w:sz w:val="24"/>
          <w:szCs w:val="24"/>
        </w:rPr>
        <w:t xml:space="preserve"> įstaigos Velžio komunalinio ūkio įstatai </w:t>
      </w:r>
      <w:r w:rsidR="008575CE">
        <w:rPr>
          <w:rFonts w:ascii="Times New Roman" w:hAnsi="Times New Roman" w:cs="Times New Roman"/>
          <w:sz w:val="24"/>
          <w:szCs w:val="24"/>
        </w:rPr>
        <w:t xml:space="preserve">buvo </w:t>
      </w:r>
      <w:r w:rsidRPr="00CC0955">
        <w:rPr>
          <w:rFonts w:ascii="Times New Roman" w:hAnsi="Times New Roman" w:cs="Times New Roman"/>
          <w:sz w:val="24"/>
          <w:szCs w:val="24"/>
        </w:rPr>
        <w:t xml:space="preserve">patvirtinti Savivaldybės tarybos </w:t>
      </w:r>
      <w:r w:rsidR="006E199D" w:rsidRPr="00CC0955">
        <w:rPr>
          <w:rFonts w:ascii="Times New Roman" w:hAnsi="Times New Roman" w:cs="Times New Roman"/>
          <w:sz w:val="24"/>
          <w:szCs w:val="24"/>
        </w:rPr>
        <w:t xml:space="preserve">2012 m. liepos 4 d. </w:t>
      </w:r>
      <w:r w:rsidRPr="00CC0955">
        <w:rPr>
          <w:rFonts w:ascii="Times New Roman" w:hAnsi="Times New Roman" w:cs="Times New Roman"/>
          <w:sz w:val="24"/>
          <w:szCs w:val="24"/>
        </w:rPr>
        <w:t>sprendimu Nr. T-110 „Dėl viešųjų įstaigų Velžio komunalinio ūkio ir Krekenavos komunalinio ūkio reorganizavimo</w:t>
      </w:r>
      <w:r w:rsidRPr="003701EC">
        <w:rPr>
          <w:rFonts w:ascii="Times New Roman" w:hAnsi="Times New Roman" w:cs="Times New Roman"/>
          <w:sz w:val="24"/>
          <w:szCs w:val="24"/>
        </w:rPr>
        <w:t>“</w:t>
      </w:r>
      <w:r w:rsidRPr="00CC0955">
        <w:rPr>
          <w:rFonts w:ascii="Times New Roman" w:hAnsi="Times New Roman" w:cs="Times New Roman"/>
          <w:sz w:val="24"/>
          <w:szCs w:val="24"/>
        </w:rPr>
        <w:t xml:space="preserve">. Viešųjų įstaigų įstatyme </w:t>
      </w:r>
      <w:r w:rsidR="0096116E">
        <w:rPr>
          <w:rFonts w:ascii="Times New Roman" w:hAnsi="Times New Roman" w:cs="Times New Roman"/>
          <w:sz w:val="24"/>
          <w:szCs w:val="24"/>
        </w:rPr>
        <w:t>įtvirtinta naujų nuostatų, susijusių su viešųjų įstaigų veikla, todėl siekiant, kad viešosios įstaigos Velžio komunalinis ūkis įstatai atitiktų galiojantį teisinį reglamentavim</w:t>
      </w:r>
      <w:r w:rsidR="005238A4">
        <w:rPr>
          <w:rFonts w:ascii="Times New Roman" w:hAnsi="Times New Roman" w:cs="Times New Roman"/>
          <w:sz w:val="24"/>
          <w:szCs w:val="24"/>
        </w:rPr>
        <w:t>ą</w:t>
      </w:r>
      <w:r w:rsidR="0096116E">
        <w:rPr>
          <w:rFonts w:ascii="Times New Roman" w:hAnsi="Times New Roman" w:cs="Times New Roman"/>
          <w:sz w:val="24"/>
          <w:szCs w:val="24"/>
        </w:rPr>
        <w:t>, reikalinga juos atitinkamai pakeisti.</w:t>
      </w:r>
      <w:r w:rsidRPr="00CC0955">
        <w:rPr>
          <w:rFonts w:ascii="Times New Roman" w:hAnsi="Times New Roman" w:cs="Times New Roman"/>
          <w:color w:val="000000"/>
          <w:sz w:val="24"/>
          <w:szCs w:val="24"/>
        </w:rPr>
        <w:t xml:space="preserve"> </w:t>
      </w:r>
      <w:r w:rsidR="008575CE">
        <w:rPr>
          <w:rFonts w:ascii="Times New Roman" w:hAnsi="Times New Roman" w:cs="Times New Roman"/>
          <w:color w:val="000000"/>
          <w:sz w:val="24"/>
          <w:szCs w:val="24"/>
        </w:rPr>
        <w:t xml:space="preserve">Taip pat praplečiama įstaigos vykdoma veikla naujomis sritimis. </w:t>
      </w:r>
      <w:r w:rsidRPr="00CC0955">
        <w:rPr>
          <w:rFonts w:ascii="Times New Roman" w:hAnsi="Times New Roman" w:cs="Times New Roman"/>
          <w:sz w:val="24"/>
          <w:szCs w:val="24"/>
        </w:rPr>
        <w:t>Taip pat siekiant didinti VšĮ Velžio komunalinio ūkio veiklos priežiūrą bei kontrolę, siūloma įstatuose numatyti naują kolegialų viešosios įstaigos organą – valdybą. Atsižvelgia</w:t>
      </w:r>
      <w:r w:rsidR="001F2BE1">
        <w:rPr>
          <w:rFonts w:ascii="Times New Roman" w:hAnsi="Times New Roman" w:cs="Times New Roman"/>
          <w:sz w:val="24"/>
          <w:szCs w:val="24"/>
        </w:rPr>
        <w:t xml:space="preserve">nt į </w:t>
      </w:r>
      <w:r w:rsidR="006E199D">
        <w:rPr>
          <w:rFonts w:ascii="Times New Roman" w:hAnsi="Times New Roman" w:cs="Times New Roman"/>
          <w:sz w:val="24"/>
          <w:szCs w:val="24"/>
        </w:rPr>
        <w:t>tai</w:t>
      </w:r>
      <w:r w:rsidR="006C0FD3">
        <w:rPr>
          <w:rFonts w:ascii="Times New Roman" w:hAnsi="Times New Roman" w:cs="Times New Roman"/>
          <w:sz w:val="24"/>
          <w:szCs w:val="24"/>
        </w:rPr>
        <w:t>, kas išdėstytas</w:t>
      </w:r>
      <w:r w:rsidR="001F2BE1">
        <w:rPr>
          <w:rFonts w:ascii="Times New Roman" w:hAnsi="Times New Roman" w:cs="Times New Roman"/>
          <w:sz w:val="24"/>
          <w:szCs w:val="24"/>
        </w:rPr>
        <w:t>, siūloma patvirtinti</w:t>
      </w:r>
      <w:r w:rsidRPr="00CC0955">
        <w:rPr>
          <w:rFonts w:ascii="Times New Roman" w:hAnsi="Times New Roman" w:cs="Times New Roman"/>
          <w:sz w:val="24"/>
          <w:szCs w:val="24"/>
        </w:rPr>
        <w:t xml:space="preserve"> VšĮ Velžio komunalinio ūkio įstatus nauja redakcija.</w:t>
      </w:r>
    </w:p>
    <w:p w:rsidR="0055760D" w:rsidRPr="00CC0955" w:rsidRDefault="0055760D" w:rsidP="0055760D">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CC0955">
        <w:rPr>
          <w:rFonts w:ascii="Times New Roman" w:eastAsia="Times New Roman" w:hAnsi="Times New Roman" w:cs="Times New Roman"/>
          <w:b/>
          <w:sz w:val="24"/>
          <w:szCs w:val="24"/>
          <w:lang w:eastAsia="lt-LT"/>
        </w:rPr>
        <w:t xml:space="preserve">Kokių pozityvių rezultatų laukiama: </w:t>
      </w:r>
      <w:r w:rsidRPr="00CC0955">
        <w:rPr>
          <w:rFonts w:ascii="Times New Roman" w:eastAsia="Times New Roman" w:hAnsi="Times New Roman" w:cs="Times New Roman"/>
          <w:sz w:val="24"/>
          <w:szCs w:val="24"/>
          <w:lang w:eastAsia="lt-LT"/>
        </w:rPr>
        <w:t>priėmus sprendimą VšĮ Velžio komunalinio ūkio įstatai atitiks Lietuvos Respublikos viešųjų įstaigų įstatymo nuostatas</w:t>
      </w:r>
      <w:r w:rsidR="00622663">
        <w:rPr>
          <w:rFonts w:ascii="Times New Roman" w:eastAsia="Times New Roman" w:hAnsi="Times New Roman" w:cs="Times New Roman"/>
          <w:sz w:val="24"/>
          <w:szCs w:val="24"/>
          <w:lang w:eastAsia="lt-LT"/>
        </w:rPr>
        <w:t xml:space="preserve">, poįstatyminių aktų nuostatas, o </w:t>
      </w:r>
      <w:r w:rsidRPr="00CC0955">
        <w:rPr>
          <w:rFonts w:ascii="Times New Roman" w:eastAsia="Times New Roman" w:hAnsi="Times New Roman" w:cs="Times New Roman"/>
          <w:sz w:val="24"/>
          <w:szCs w:val="24"/>
          <w:lang w:eastAsia="lt-LT"/>
        </w:rPr>
        <w:t xml:space="preserve">įstatuose numačius ir visuotiniam dalininkų susirinkimui išrinkus valdybą, bus didesnė įstaigos veiklos kontrolė ir priežiūra. </w:t>
      </w:r>
    </w:p>
    <w:p w:rsidR="0055760D" w:rsidRPr="00CC0955" w:rsidRDefault="0055760D" w:rsidP="0055760D">
      <w:pPr>
        <w:tabs>
          <w:tab w:val="left" w:pos="709"/>
        </w:tabs>
        <w:spacing w:after="0" w:line="240" w:lineRule="auto"/>
        <w:jc w:val="both"/>
        <w:rPr>
          <w:rFonts w:ascii="Times New Roman" w:eastAsia="Times New Roman" w:hAnsi="Times New Roman" w:cs="Times New Roman"/>
          <w:b/>
          <w:sz w:val="24"/>
          <w:szCs w:val="24"/>
          <w:lang w:eastAsia="lt-LT"/>
        </w:rPr>
      </w:pPr>
      <w:r w:rsidRPr="00CC0955">
        <w:rPr>
          <w:rFonts w:ascii="Times New Roman" w:eastAsia="Times New Roman" w:hAnsi="Times New Roman" w:cs="Times New Roman"/>
          <w:b/>
          <w:sz w:val="24"/>
          <w:szCs w:val="24"/>
          <w:lang w:eastAsia="lt-LT"/>
        </w:rPr>
        <w:tab/>
        <w:t>Galimos neigiamos pasekmės priėmus projektą, kokių priemonių reikėtų imtis, kad tokių pasekmių būtų išvengta</w:t>
      </w:r>
      <w:r w:rsidRPr="00CC0955">
        <w:rPr>
          <w:rFonts w:ascii="Times New Roman" w:eastAsia="Times New Roman" w:hAnsi="Times New Roman" w:cs="Times New Roman"/>
          <w:sz w:val="24"/>
          <w:szCs w:val="24"/>
          <w:lang w:eastAsia="lt-LT"/>
        </w:rPr>
        <w:t xml:space="preserve">: </w:t>
      </w:r>
      <w:r w:rsidR="006E199D">
        <w:rPr>
          <w:rFonts w:ascii="Times New Roman" w:eastAsia="Times New Roman" w:hAnsi="Times New Roman" w:cs="Times New Roman"/>
          <w:sz w:val="24"/>
          <w:szCs w:val="24"/>
          <w:lang w:eastAsia="lt-LT"/>
        </w:rPr>
        <w:t>n</w:t>
      </w:r>
      <w:r w:rsidRPr="00CC0955">
        <w:rPr>
          <w:rFonts w:ascii="Times New Roman" w:eastAsia="Times New Roman" w:hAnsi="Times New Roman" w:cs="Times New Roman"/>
          <w:sz w:val="24"/>
          <w:szCs w:val="24"/>
          <w:lang w:eastAsia="lt-LT"/>
        </w:rPr>
        <w:t>eigiamų pasekmių nenumatoma.</w:t>
      </w:r>
    </w:p>
    <w:p w:rsidR="0055760D" w:rsidRPr="00CC0955" w:rsidRDefault="0055760D" w:rsidP="0055760D">
      <w:pPr>
        <w:tabs>
          <w:tab w:val="left" w:pos="426"/>
        </w:tabs>
        <w:suppressAutoHyphens/>
        <w:spacing w:after="0" w:line="240" w:lineRule="auto"/>
        <w:ind w:firstLine="709"/>
        <w:jc w:val="both"/>
        <w:rPr>
          <w:rFonts w:ascii="Times New Roman" w:eastAsia="Times New Roman" w:hAnsi="Times New Roman" w:cs="Times New Roman"/>
          <w:kern w:val="2"/>
          <w:sz w:val="24"/>
          <w:szCs w:val="24"/>
          <w:lang w:eastAsia="ar-SA"/>
        </w:rPr>
      </w:pPr>
      <w:r w:rsidRPr="00CC0955">
        <w:rPr>
          <w:rFonts w:ascii="Times New Roman" w:eastAsia="Times New Roman" w:hAnsi="Times New Roman" w:cs="Times New Roman"/>
          <w:b/>
          <w:kern w:val="2"/>
          <w:sz w:val="24"/>
          <w:szCs w:val="24"/>
          <w:lang w:eastAsia="ar-SA"/>
        </w:rPr>
        <w:t xml:space="preserve">Kokius galiojančius teisės aktus būtina pakeisti ar panaikinti, priėmus teikiamą projektą: </w:t>
      </w:r>
      <w:r w:rsidR="006E199D">
        <w:rPr>
          <w:rFonts w:ascii="Times New Roman" w:eastAsia="Times New Roman" w:hAnsi="Times New Roman" w:cs="Times New Roman"/>
          <w:sz w:val="24"/>
          <w:szCs w:val="24"/>
          <w:lang w:eastAsia="lt-LT"/>
        </w:rPr>
        <w:t>n</w:t>
      </w:r>
      <w:r w:rsidRPr="00CC0955">
        <w:rPr>
          <w:rFonts w:ascii="Times New Roman" w:eastAsia="Times New Roman" w:hAnsi="Times New Roman" w:cs="Times New Roman"/>
          <w:sz w:val="24"/>
          <w:szCs w:val="24"/>
          <w:lang w:eastAsia="lt-LT"/>
        </w:rPr>
        <w:t>ereikės.</w:t>
      </w:r>
    </w:p>
    <w:p w:rsidR="0055760D" w:rsidRPr="00CC0955" w:rsidRDefault="0055760D" w:rsidP="0055760D">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CC0955">
        <w:rPr>
          <w:rFonts w:ascii="Times New Roman" w:eastAsia="Times New Roman" w:hAnsi="Times New Roman" w:cs="Times New Roman"/>
          <w:b/>
          <w:sz w:val="24"/>
          <w:szCs w:val="24"/>
          <w:lang w:eastAsia="lt-LT"/>
        </w:rPr>
        <w:t>Reikiami paskaičiavimai, išlaidų sąmatos bei finansavimo šaltiniai, reikalingi sprendimui įgyvendinti</w:t>
      </w:r>
      <w:r w:rsidRPr="00CC0955">
        <w:rPr>
          <w:rFonts w:ascii="Times New Roman" w:eastAsia="Times New Roman" w:hAnsi="Times New Roman" w:cs="Times New Roman"/>
          <w:sz w:val="24"/>
          <w:szCs w:val="24"/>
          <w:lang w:eastAsia="lt-LT"/>
        </w:rPr>
        <w:t xml:space="preserve">: </w:t>
      </w:r>
      <w:r w:rsidR="006E199D">
        <w:rPr>
          <w:rFonts w:ascii="Times New Roman" w:eastAsia="Times New Roman" w:hAnsi="Times New Roman" w:cs="Times New Roman"/>
          <w:kern w:val="2"/>
          <w:sz w:val="24"/>
          <w:szCs w:val="24"/>
          <w:lang w:eastAsia="ar-SA"/>
        </w:rPr>
        <w:t>n</w:t>
      </w:r>
      <w:r w:rsidRPr="00CC0955">
        <w:rPr>
          <w:rFonts w:ascii="Times New Roman" w:eastAsia="Times New Roman" w:hAnsi="Times New Roman" w:cs="Times New Roman"/>
          <w:kern w:val="2"/>
          <w:sz w:val="24"/>
          <w:szCs w:val="24"/>
          <w:lang w:eastAsia="ar-SA"/>
        </w:rPr>
        <w:t>ėra.</w:t>
      </w:r>
    </w:p>
    <w:p w:rsidR="0055760D" w:rsidRDefault="0055760D" w:rsidP="0055760D">
      <w:pPr>
        <w:tabs>
          <w:tab w:val="left" w:pos="1185"/>
        </w:tabs>
        <w:suppressAutoHyphens/>
        <w:spacing w:after="0" w:line="240" w:lineRule="auto"/>
        <w:jc w:val="both"/>
        <w:rPr>
          <w:rFonts w:ascii="Times New Roman" w:eastAsia="Times New Roman" w:hAnsi="Times New Roman" w:cs="Times New Roman"/>
          <w:sz w:val="24"/>
          <w:szCs w:val="24"/>
          <w:lang w:eastAsia="lt-LT"/>
        </w:rPr>
      </w:pPr>
    </w:p>
    <w:p w:rsidR="006C0FD3" w:rsidRPr="00CC0955" w:rsidRDefault="006C0FD3" w:rsidP="0055760D">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Daiva </w:t>
      </w:r>
      <w:proofErr w:type="spellStart"/>
      <w:r>
        <w:rPr>
          <w:rFonts w:ascii="Times New Roman" w:eastAsia="Times New Roman" w:hAnsi="Times New Roman" w:cs="Times New Roman"/>
          <w:sz w:val="24"/>
          <w:szCs w:val="24"/>
          <w:lang w:eastAsia="lt-LT"/>
        </w:rPr>
        <w:t>Čiplienė</w:t>
      </w:r>
      <w:proofErr w:type="spellEnd"/>
    </w:p>
    <w:p w:rsidR="0055760D" w:rsidRPr="00CC0955" w:rsidRDefault="0055760D" w:rsidP="0055760D">
      <w:pPr>
        <w:spacing w:after="0" w:line="240" w:lineRule="auto"/>
        <w:ind w:left="5184"/>
        <w:rPr>
          <w:rFonts w:ascii="Times New Roman" w:hAnsi="Times New Roman" w:cs="Times New Roman"/>
          <w:sz w:val="24"/>
          <w:szCs w:val="24"/>
        </w:rPr>
      </w:pPr>
    </w:p>
    <w:sectPr w:rsidR="0055760D" w:rsidRPr="00CC0955" w:rsidSect="007E13FB">
      <w:headerReference w:type="default" r:id="rId12"/>
      <w:headerReference w:type="first" r:id="rId13"/>
      <w:type w:val="continuous"/>
      <w:pgSz w:w="11906" w:h="16838" w:code="9"/>
      <w:pgMar w:top="1134" w:right="851" w:bottom="1134" w:left="1701" w:header="737" w:footer="73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EE2" w:rsidRDefault="00DD4EE2" w:rsidP="007B2A44">
      <w:pPr>
        <w:spacing w:after="0" w:line="240" w:lineRule="auto"/>
      </w:pPr>
      <w:r>
        <w:separator/>
      </w:r>
    </w:p>
  </w:endnote>
  <w:endnote w:type="continuationSeparator" w:id="0">
    <w:p w:rsidR="00DD4EE2" w:rsidRDefault="00DD4EE2" w:rsidP="007B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EE2" w:rsidRDefault="00DD4EE2" w:rsidP="007B2A44">
      <w:pPr>
        <w:spacing w:after="0" w:line="240" w:lineRule="auto"/>
      </w:pPr>
      <w:r>
        <w:separator/>
      </w:r>
    </w:p>
  </w:footnote>
  <w:footnote w:type="continuationSeparator" w:id="0">
    <w:p w:rsidR="00DD4EE2" w:rsidRDefault="00DD4EE2" w:rsidP="007B2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FB" w:rsidRDefault="007E13FB">
    <w:pPr>
      <w:pStyle w:val="Antrats"/>
      <w:jc w:val="center"/>
    </w:pPr>
  </w:p>
  <w:p w:rsidR="007E13FB" w:rsidRDefault="007E13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FB" w:rsidRPr="00B42D44" w:rsidRDefault="007E13FB" w:rsidP="007E13FB">
    <w:pPr>
      <w:widowControl w:val="0"/>
      <w:tabs>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r w:rsidRPr="00B42D44">
      <w:rPr>
        <w:rFonts w:ascii="Times New Roman" w:eastAsia="SimSun" w:hAnsi="Times New Roman" w:cs="Times New Roman"/>
        <w:noProof/>
        <w:kern w:val="2"/>
        <w:sz w:val="24"/>
        <w:szCs w:val="24"/>
        <w:lang w:eastAsia="lt-LT"/>
      </w:rPr>
      <w:drawing>
        <wp:inline distT="0" distB="0" distL="0" distR="0" wp14:anchorId="6E518799" wp14:editId="48CBE84D">
          <wp:extent cx="542925" cy="647700"/>
          <wp:effectExtent l="0" t="0" r="9525" b="0"/>
          <wp:docPr id="2" name="Paveikslėli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E13FB" w:rsidRPr="00B42D44" w:rsidRDefault="007E13FB" w:rsidP="007E13FB">
    <w:pPr>
      <w:spacing w:line="252" w:lineRule="auto"/>
      <w:jc w:val="right"/>
      <w:rPr>
        <w:rFonts w:ascii="Times New Roman" w:eastAsia="Calibri" w:hAnsi="Times New Roman" w:cs="Times New Roman"/>
        <w:b/>
        <w:sz w:val="24"/>
        <w:szCs w:val="24"/>
      </w:rPr>
    </w:pPr>
    <w:r w:rsidRPr="00B42D44">
      <w:rPr>
        <w:rFonts w:ascii="Times New Roman" w:eastAsia="SimSun" w:hAnsi="Times New Roman" w:cs="Times New Roman"/>
        <w:kern w:val="2"/>
        <w:sz w:val="24"/>
        <w:szCs w:val="24"/>
        <w:lang w:eastAsia="hi-IN" w:bidi="hi-IN"/>
      </w:rPr>
      <w:tab/>
    </w:r>
    <w:r w:rsidRPr="00B42D44">
      <w:rPr>
        <w:rFonts w:ascii="Times New Roman" w:eastAsia="SimSun" w:hAnsi="Times New Roman" w:cs="Times New Roman"/>
        <w:b/>
        <w:kern w:val="2"/>
        <w:sz w:val="24"/>
        <w:szCs w:val="24"/>
        <w:lang w:eastAsia="hi-IN" w:bidi="hi-IN"/>
      </w:rPr>
      <w:t>Projektas</w:t>
    </w:r>
    <w:r w:rsidRPr="00B42D44">
      <w:rPr>
        <w:rFonts w:ascii="Times New Roman" w:eastAsia="SimSun" w:hAnsi="Times New Roman" w:cs="Times New Roman"/>
        <w:b/>
        <w:kern w:val="2"/>
        <w:sz w:val="24"/>
        <w:szCs w:val="24"/>
        <w:lang w:eastAsia="hi-IN" w:bidi="hi-IN"/>
      </w:rPr>
      <w:tab/>
    </w:r>
  </w:p>
  <w:p w:rsidR="007E13FB" w:rsidRPr="00BD4CC1" w:rsidRDefault="007E13FB" w:rsidP="007E13FB">
    <w:pPr>
      <w:widowControl w:val="0"/>
      <w:tabs>
        <w:tab w:val="center" w:pos="4153"/>
        <w:tab w:val="right" w:pos="8306"/>
      </w:tabs>
      <w:suppressAutoHyphens/>
      <w:spacing w:after="0" w:line="240" w:lineRule="auto"/>
      <w:jc w:val="center"/>
      <w:rPr>
        <w:rFonts w:ascii="Times New Roman" w:eastAsia="SimSun" w:hAnsi="Times New Roman" w:cs="Times New Roman"/>
        <w:b/>
        <w:kern w:val="2"/>
        <w:sz w:val="28"/>
        <w:szCs w:val="28"/>
        <w:lang w:eastAsia="hi-IN" w:bidi="hi-IN"/>
      </w:rPr>
    </w:pPr>
    <w:r w:rsidRPr="00BD4CC1">
      <w:rPr>
        <w:rFonts w:ascii="Times New Roman" w:eastAsia="SimSun" w:hAnsi="Times New Roman" w:cs="Times New Roman"/>
        <w:b/>
        <w:kern w:val="2"/>
        <w:sz w:val="28"/>
        <w:szCs w:val="28"/>
        <w:lang w:eastAsia="hi-IN" w:bidi="hi-IN"/>
      </w:rPr>
      <w:t>PANEVĖŽIO RAJONO SAVIVALDYBĖS TARYBA</w:t>
    </w:r>
  </w:p>
  <w:p w:rsidR="007E13FB" w:rsidRPr="003701EC" w:rsidRDefault="007E13FB" w:rsidP="007E13FB">
    <w:pPr>
      <w:widowControl w:val="0"/>
      <w:tabs>
        <w:tab w:val="center" w:pos="4153"/>
        <w:tab w:val="right" w:pos="8306"/>
      </w:tabs>
      <w:suppressAutoHyphens/>
      <w:spacing w:after="0" w:line="240" w:lineRule="auto"/>
      <w:jc w:val="center"/>
      <w:rPr>
        <w:rFonts w:ascii="Times New Roman" w:eastAsia="SimSun" w:hAnsi="Times New Roman" w:cs="Times New Roman"/>
        <w:kern w:val="2"/>
        <w:sz w:val="24"/>
        <w:szCs w:val="24"/>
        <w:lang w:eastAsia="hi-IN" w:bidi="hi-IN"/>
      </w:rPr>
    </w:pPr>
  </w:p>
  <w:p w:rsidR="007E13FB" w:rsidRPr="00BD4CC1" w:rsidRDefault="007E13FB" w:rsidP="007E13FB">
    <w:pPr>
      <w:widowControl w:val="0"/>
      <w:tabs>
        <w:tab w:val="center" w:pos="4153"/>
        <w:tab w:val="right" w:pos="8306"/>
      </w:tabs>
      <w:suppressAutoHyphens/>
      <w:spacing w:after="0" w:line="240" w:lineRule="auto"/>
      <w:jc w:val="center"/>
      <w:rPr>
        <w:rFonts w:ascii="Times New Roman" w:eastAsia="SimSun" w:hAnsi="Times New Roman" w:cs="Times New Roman"/>
        <w:b/>
        <w:kern w:val="2"/>
        <w:sz w:val="28"/>
        <w:szCs w:val="28"/>
        <w:lang w:eastAsia="hi-IN" w:bidi="hi-IN"/>
      </w:rPr>
    </w:pPr>
    <w:r w:rsidRPr="00BD4CC1">
      <w:rPr>
        <w:rFonts w:ascii="Times New Roman" w:eastAsia="SimSun" w:hAnsi="Times New Roman" w:cs="Times New Roman"/>
        <w:b/>
        <w:kern w:val="2"/>
        <w:sz w:val="28"/>
        <w:szCs w:val="28"/>
        <w:lang w:eastAsia="hi-IN" w:bidi="hi-IN"/>
      </w:rPr>
      <w:t>SPRENDIMAS</w:t>
    </w:r>
  </w:p>
  <w:p w:rsidR="007E13FB" w:rsidRPr="00BD4CC1" w:rsidRDefault="007E13FB" w:rsidP="007E13FB">
    <w:pPr>
      <w:spacing w:after="0" w:line="240" w:lineRule="auto"/>
      <w:jc w:val="center"/>
      <w:rPr>
        <w:rFonts w:ascii="Times New Roman" w:hAnsi="Times New Roman" w:cs="Times New Roman"/>
        <w:b/>
        <w:sz w:val="24"/>
        <w:szCs w:val="24"/>
      </w:rPr>
    </w:pPr>
    <w:r w:rsidRPr="00BD4CC1">
      <w:rPr>
        <w:rFonts w:ascii="Times New Roman" w:eastAsia="SimSun" w:hAnsi="Times New Roman" w:cs="Times New Roman"/>
        <w:b/>
        <w:kern w:val="2"/>
        <w:sz w:val="24"/>
        <w:szCs w:val="24"/>
        <w:lang w:eastAsia="hi-IN" w:bidi="hi-IN"/>
      </w:rPr>
      <w:t>DĖL PANEVĖŽIO RAJONO SAVIVALDYBĖS TARYBOS 2012 M. LIEPOS 4 D. SPRENDIMO NR. T-110 „</w:t>
    </w:r>
    <w:r w:rsidRPr="00BD4CC1">
      <w:rPr>
        <w:rFonts w:ascii="Times New Roman" w:hAnsi="Times New Roman" w:cs="Times New Roman"/>
        <w:b/>
        <w:sz w:val="24"/>
        <w:szCs w:val="24"/>
      </w:rPr>
      <w:t>DĖL VIEŠŲJŲ ĮSTAIGŲ VELŽIO KOMUNALINIO ŪKIO IR KREKENAVOS KOMUNALINIO ŪKIO REORGANIZAVIMO“</w:t>
    </w:r>
    <w:r>
      <w:rPr>
        <w:rFonts w:ascii="Times New Roman" w:hAnsi="Times New Roman" w:cs="Times New Roman"/>
        <w:b/>
        <w:sz w:val="24"/>
        <w:szCs w:val="24"/>
      </w:rPr>
      <w:t xml:space="preserve"> </w:t>
    </w:r>
    <w:r w:rsidRPr="00BD4CC1">
      <w:rPr>
        <w:rFonts w:ascii="Times New Roman" w:hAnsi="Times New Roman" w:cs="Times New Roman"/>
        <w:b/>
        <w:sz w:val="24"/>
        <w:szCs w:val="24"/>
      </w:rPr>
      <w:t>PAKEITIMO</w:t>
    </w:r>
  </w:p>
  <w:p w:rsidR="007E13FB" w:rsidRDefault="007E13F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589278"/>
      <w:docPartObj>
        <w:docPartGallery w:val="Page Numbers (Top of Page)"/>
        <w:docPartUnique/>
      </w:docPartObj>
    </w:sdtPr>
    <w:sdtEndPr>
      <w:rPr>
        <w:rFonts w:ascii="Times New Roman" w:hAnsi="Times New Roman" w:cs="Times New Roman"/>
        <w:sz w:val="24"/>
        <w:szCs w:val="24"/>
      </w:rPr>
    </w:sdtEndPr>
    <w:sdtContent>
      <w:p w:rsidR="007E13FB" w:rsidRPr="00622663" w:rsidRDefault="007E13FB">
        <w:pPr>
          <w:pStyle w:val="Antrats"/>
          <w:jc w:val="center"/>
          <w:rPr>
            <w:rFonts w:ascii="Times New Roman" w:hAnsi="Times New Roman" w:cs="Times New Roman"/>
            <w:sz w:val="24"/>
            <w:szCs w:val="24"/>
          </w:rPr>
        </w:pPr>
        <w:r w:rsidRPr="00622663">
          <w:rPr>
            <w:rFonts w:ascii="Times New Roman" w:hAnsi="Times New Roman" w:cs="Times New Roman"/>
            <w:sz w:val="24"/>
            <w:szCs w:val="24"/>
          </w:rPr>
          <w:fldChar w:fldCharType="begin"/>
        </w:r>
        <w:r w:rsidRPr="00622663">
          <w:rPr>
            <w:rFonts w:ascii="Times New Roman" w:hAnsi="Times New Roman" w:cs="Times New Roman"/>
            <w:sz w:val="24"/>
            <w:szCs w:val="24"/>
          </w:rPr>
          <w:instrText>PAGE   \* MERGEFORMAT</w:instrText>
        </w:r>
        <w:r w:rsidRPr="00622663">
          <w:rPr>
            <w:rFonts w:ascii="Times New Roman" w:hAnsi="Times New Roman" w:cs="Times New Roman"/>
            <w:sz w:val="24"/>
            <w:szCs w:val="24"/>
          </w:rPr>
          <w:fldChar w:fldCharType="separate"/>
        </w:r>
        <w:r w:rsidR="003476FF">
          <w:rPr>
            <w:rFonts w:ascii="Times New Roman" w:hAnsi="Times New Roman" w:cs="Times New Roman"/>
            <w:noProof/>
            <w:sz w:val="24"/>
            <w:szCs w:val="24"/>
          </w:rPr>
          <w:t>5</w:t>
        </w:r>
        <w:r w:rsidRPr="00622663">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529710"/>
      <w:docPartObj>
        <w:docPartGallery w:val="Page Numbers (Top of Page)"/>
        <w:docPartUnique/>
      </w:docPartObj>
    </w:sdtPr>
    <w:sdtEndPr>
      <w:rPr>
        <w:noProof/>
        <w:sz w:val="24"/>
        <w:szCs w:val="24"/>
      </w:rPr>
    </w:sdtEndPr>
    <w:sdtContent>
      <w:p w:rsidR="002C29DF" w:rsidRPr="002C29DF" w:rsidRDefault="002C29DF">
        <w:pPr>
          <w:pStyle w:val="Antrats"/>
          <w:jc w:val="center"/>
          <w:rPr>
            <w:sz w:val="24"/>
            <w:szCs w:val="24"/>
          </w:rPr>
        </w:pPr>
        <w:r w:rsidRPr="002C29DF">
          <w:rPr>
            <w:sz w:val="24"/>
            <w:szCs w:val="24"/>
          </w:rPr>
          <w:fldChar w:fldCharType="begin"/>
        </w:r>
        <w:r w:rsidRPr="002C29DF">
          <w:rPr>
            <w:sz w:val="24"/>
            <w:szCs w:val="24"/>
          </w:rPr>
          <w:instrText xml:space="preserve"> PAGE   \* MERGEFORMAT </w:instrText>
        </w:r>
        <w:r w:rsidRPr="002C29DF">
          <w:rPr>
            <w:sz w:val="24"/>
            <w:szCs w:val="24"/>
          </w:rPr>
          <w:fldChar w:fldCharType="separate"/>
        </w:r>
        <w:r w:rsidR="003476FF">
          <w:rPr>
            <w:noProof/>
            <w:sz w:val="24"/>
            <w:szCs w:val="24"/>
          </w:rPr>
          <w:t>2</w:t>
        </w:r>
        <w:r w:rsidRPr="002C29DF">
          <w:rPr>
            <w:noProof/>
            <w:sz w:val="24"/>
            <w:szCs w:val="24"/>
          </w:rPr>
          <w:fldChar w:fldCharType="end"/>
        </w:r>
      </w:p>
    </w:sdtContent>
  </w:sdt>
  <w:p w:rsidR="007E13FB" w:rsidRPr="004D2E44" w:rsidRDefault="007E13FB" w:rsidP="004D2E44">
    <w:pPr>
      <w:pStyle w:val="Antrats"/>
      <w:jc w:val="center"/>
      <w:rPr>
        <w:rFonts w:ascii="Times New Roman" w:hAnsi="Times New Roman" w:cs="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88180"/>
      <w:docPartObj>
        <w:docPartGallery w:val="Page Numbers (Top of Page)"/>
        <w:docPartUnique/>
      </w:docPartObj>
    </w:sdtPr>
    <w:sdtEndPr/>
    <w:sdtContent>
      <w:p w:rsidR="00486CC6" w:rsidRDefault="00DD4EE2">
        <w:pPr>
          <w:pStyle w:val="Antrats"/>
          <w:jc w:val="center"/>
        </w:pPr>
      </w:p>
    </w:sdtContent>
  </w:sdt>
  <w:p w:rsidR="00486CC6" w:rsidRDefault="00486CC6">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9DF" w:rsidRPr="002C29DF" w:rsidRDefault="002C29DF">
    <w:pPr>
      <w:pStyle w:val="Antrats"/>
      <w:jc w:val="center"/>
      <w:rPr>
        <w:sz w:val="24"/>
        <w:szCs w:val="24"/>
      </w:rPr>
    </w:pPr>
  </w:p>
  <w:p w:rsidR="002C29DF" w:rsidRPr="004D2E44" w:rsidRDefault="002C29DF" w:rsidP="004D2E44">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74CA"/>
    <w:multiLevelType w:val="hybridMultilevel"/>
    <w:tmpl w:val="94E6B76E"/>
    <w:lvl w:ilvl="0" w:tplc="0427000F">
      <w:start w:val="38"/>
      <w:numFmt w:val="decimal"/>
      <w:lvlText w:val="%1."/>
      <w:lvlJc w:val="left"/>
      <w:pPr>
        <w:ind w:left="741" w:hanging="360"/>
      </w:pPr>
      <w:rPr>
        <w:color w:val="auto"/>
      </w:rPr>
    </w:lvl>
    <w:lvl w:ilvl="1" w:tplc="04270019">
      <w:start w:val="1"/>
      <w:numFmt w:val="lowerLetter"/>
      <w:lvlText w:val="%2."/>
      <w:lvlJc w:val="left"/>
      <w:pPr>
        <w:ind w:left="1461" w:hanging="360"/>
      </w:pPr>
    </w:lvl>
    <w:lvl w:ilvl="2" w:tplc="0427001B">
      <w:start w:val="1"/>
      <w:numFmt w:val="lowerRoman"/>
      <w:lvlText w:val="%3."/>
      <w:lvlJc w:val="right"/>
      <w:pPr>
        <w:ind w:left="2181" w:hanging="180"/>
      </w:pPr>
    </w:lvl>
    <w:lvl w:ilvl="3" w:tplc="0427000F">
      <w:start w:val="1"/>
      <w:numFmt w:val="decimal"/>
      <w:lvlText w:val="%4."/>
      <w:lvlJc w:val="left"/>
      <w:pPr>
        <w:ind w:left="2901" w:hanging="360"/>
      </w:pPr>
    </w:lvl>
    <w:lvl w:ilvl="4" w:tplc="04270019">
      <w:start w:val="1"/>
      <w:numFmt w:val="lowerLetter"/>
      <w:lvlText w:val="%5."/>
      <w:lvlJc w:val="left"/>
      <w:pPr>
        <w:ind w:left="3621" w:hanging="360"/>
      </w:pPr>
    </w:lvl>
    <w:lvl w:ilvl="5" w:tplc="0427001B">
      <w:start w:val="1"/>
      <w:numFmt w:val="lowerRoman"/>
      <w:lvlText w:val="%6."/>
      <w:lvlJc w:val="right"/>
      <w:pPr>
        <w:ind w:left="4341" w:hanging="180"/>
      </w:pPr>
    </w:lvl>
    <w:lvl w:ilvl="6" w:tplc="0427000F">
      <w:start w:val="1"/>
      <w:numFmt w:val="decimal"/>
      <w:lvlText w:val="%7."/>
      <w:lvlJc w:val="left"/>
      <w:pPr>
        <w:ind w:left="5061" w:hanging="360"/>
      </w:pPr>
    </w:lvl>
    <w:lvl w:ilvl="7" w:tplc="04270019">
      <w:start w:val="1"/>
      <w:numFmt w:val="lowerLetter"/>
      <w:lvlText w:val="%8."/>
      <w:lvlJc w:val="left"/>
      <w:pPr>
        <w:ind w:left="5781" w:hanging="360"/>
      </w:pPr>
    </w:lvl>
    <w:lvl w:ilvl="8" w:tplc="0427001B">
      <w:start w:val="1"/>
      <w:numFmt w:val="lowerRoman"/>
      <w:lvlText w:val="%9."/>
      <w:lvlJc w:val="right"/>
      <w:pPr>
        <w:ind w:left="6501" w:hanging="180"/>
      </w:pPr>
    </w:lvl>
  </w:abstractNum>
  <w:abstractNum w:abstractNumId="1" w15:restartNumberingAfterBreak="0">
    <w:nsid w:val="068A7B8A"/>
    <w:multiLevelType w:val="multilevel"/>
    <w:tmpl w:val="60CE5C66"/>
    <w:lvl w:ilvl="0">
      <w:start w:val="5"/>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0AB31E3A"/>
    <w:multiLevelType w:val="multilevel"/>
    <w:tmpl w:val="A2C27AE8"/>
    <w:lvl w:ilvl="0">
      <w:start w:val="23"/>
      <w:numFmt w:val="decimal"/>
      <w:lvlText w:val="%1."/>
      <w:lvlJc w:val="left"/>
      <w:pPr>
        <w:ind w:left="480" w:hanging="480"/>
      </w:pPr>
    </w:lvl>
    <w:lvl w:ilvl="1">
      <w:start w:val="1"/>
      <w:numFmt w:val="decimal"/>
      <w:lvlText w:val="%1.%2."/>
      <w:lvlJc w:val="left"/>
      <w:pPr>
        <w:ind w:left="1484" w:hanging="48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3" w15:restartNumberingAfterBreak="0">
    <w:nsid w:val="17832513"/>
    <w:multiLevelType w:val="hybridMultilevel"/>
    <w:tmpl w:val="B9A6B282"/>
    <w:lvl w:ilvl="0" w:tplc="A4D861F0">
      <w:start w:val="42"/>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23EA03B3"/>
    <w:multiLevelType w:val="multilevel"/>
    <w:tmpl w:val="14C29C7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84E7051"/>
    <w:multiLevelType w:val="hybridMultilevel"/>
    <w:tmpl w:val="C4C2C5F8"/>
    <w:lvl w:ilvl="0" w:tplc="E7CE5F0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A815326"/>
    <w:multiLevelType w:val="multilevel"/>
    <w:tmpl w:val="377873B0"/>
    <w:lvl w:ilvl="0">
      <w:start w:val="16"/>
      <w:numFmt w:val="decimal"/>
      <w:lvlText w:val="%1"/>
      <w:lvlJc w:val="left"/>
      <w:pPr>
        <w:ind w:left="420" w:hanging="420"/>
      </w:pPr>
    </w:lvl>
    <w:lvl w:ilvl="1">
      <w:start w:val="1"/>
      <w:numFmt w:val="decimal"/>
      <w:lvlText w:val="%1.%2"/>
      <w:lvlJc w:val="left"/>
      <w:pPr>
        <w:ind w:left="1424" w:hanging="42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7" w15:restartNumberingAfterBreak="0">
    <w:nsid w:val="3174792E"/>
    <w:multiLevelType w:val="hybridMultilevel"/>
    <w:tmpl w:val="7C4877C2"/>
    <w:lvl w:ilvl="0" w:tplc="10C848F6">
      <w:start w:val="49"/>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3686B6C"/>
    <w:multiLevelType w:val="hybridMultilevel"/>
    <w:tmpl w:val="E0DC136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9" w15:restartNumberingAfterBreak="0">
    <w:nsid w:val="336B43AB"/>
    <w:multiLevelType w:val="multilevel"/>
    <w:tmpl w:val="6F3253E0"/>
    <w:lvl w:ilvl="0">
      <w:start w:val="31"/>
      <w:numFmt w:val="decimal"/>
      <w:lvlText w:val="%1."/>
      <w:lvlJc w:val="left"/>
      <w:pPr>
        <w:ind w:left="480" w:hanging="480"/>
      </w:pPr>
      <w:rPr>
        <w:rFonts w:hint="default"/>
        <w:color w:val="222222"/>
      </w:rPr>
    </w:lvl>
    <w:lvl w:ilvl="1">
      <w:start w:val="1"/>
      <w:numFmt w:val="decimal"/>
      <w:lvlText w:val="%1.%2."/>
      <w:lvlJc w:val="left"/>
      <w:pPr>
        <w:ind w:left="480" w:hanging="48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10" w15:restartNumberingAfterBreak="0">
    <w:nsid w:val="34AE2EC4"/>
    <w:multiLevelType w:val="multilevel"/>
    <w:tmpl w:val="C172B2E0"/>
    <w:lvl w:ilvl="0">
      <w:start w:val="31"/>
      <w:numFmt w:val="decimal"/>
      <w:lvlText w:val="%1."/>
      <w:lvlJc w:val="left"/>
      <w:pPr>
        <w:ind w:left="480" w:hanging="480"/>
      </w:pPr>
      <w:rPr>
        <w:color w:val="222222"/>
      </w:rPr>
    </w:lvl>
    <w:lvl w:ilvl="1">
      <w:start w:val="1"/>
      <w:numFmt w:val="decimal"/>
      <w:lvlText w:val="%1.%2."/>
      <w:lvlJc w:val="left"/>
      <w:pPr>
        <w:ind w:left="1484" w:hanging="480"/>
      </w:pPr>
      <w:rPr>
        <w:color w:val="222222"/>
      </w:rPr>
    </w:lvl>
    <w:lvl w:ilvl="2">
      <w:start w:val="1"/>
      <w:numFmt w:val="decimal"/>
      <w:lvlText w:val="%1.%2.%3."/>
      <w:lvlJc w:val="left"/>
      <w:pPr>
        <w:ind w:left="2728" w:hanging="720"/>
      </w:pPr>
      <w:rPr>
        <w:color w:val="222222"/>
      </w:rPr>
    </w:lvl>
    <w:lvl w:ilvl="3">
      <w:start w:val="1"/>
      <w:numFmt w:val="decimal"/>
      <w:lvlText w:val="%1.%2.%3.%4."/>
      <w:lvlJc w:val="left"/>
      <w:pPr>
        <w:ind w:left="3732" w:hanging="720"/>
      </w:pPr>
      <w:rPr>
        <w:color w:val="222222"/>
      </w:rPr>
    </w:lvl>
    <w:lvl w:ilvl="4">
      <w:start w:val="1"/>
      <w:numFmt w:val="decimal"/>
      <w:lvlText w:val="%1.%2.%3.%4.%5."/>
      <w:lvlJc w:val="left"/>
      <w:pPr>
        <w:ind w:left="5096" w:hanging="1080"/>
      </w:pPr>
      <w:rPr>
        <w:color w:val="222222"/>
      </w:rPr>
    </w:lvl>
    <w:lvl w:ilvl="5">
      <w:start w:val="1"/>
      <w:numFmt w:val="decimal"/>
      <w:lvlText w:val="%1.%2.%3.%4.%5.%6."/>
      <w:lvlJc w:val="left"/>
      <w:pPr>
        <w:ind w:left="6100" w:hanging="1080"/>
      </w:pPr>
      <w:rPr>
        <w:color w:val="222222"/>
      </w:rPr>
    </w:lvl>
    <w:lvl w:ilvl="6">
      <w:start w:val="1"/>
      <w:numFmt w:val="decimal"/>
      <w:lvlText w:val="%1.%2.%3.%4.%5.%6.%7."/>
      <w:lvlJc w:val="left"/>
      <w:pPr>
        <w:ind w:left="7464" w:hanging="1440"/>
      </w:pPr>
      <w:rPr>
        <w:color w:val="222222"/>
      </w:rPr>
    </w:lvl>
    <w:lvl w:ilvl="7">
      <w:start w:val="1"/>
      <w:numFmt w:val="decimal"/>
      <w:lvlText w:val="%1.%2.%3.%4.%5.%6.%7.%8."/>
      <w:lvlJc w:val="left"/>
      <w:pPr>
        <w:ind w:left="8468" w:hanging="1440"/>
      </w:pPr>
      <w:rPr>
        <w:color w:val="222222"/>
      </w:rPr>
    </w:lvl>
    <w:lvl w:ilvl="8">
      <w:start w:val="1"/>
      <w:numFmt w:val="decimal"/>
      <w:lvlText w:val="%1.%2.%3.%4.%5.%6.%7.%8.%9."/>
      <w:lvlJc w:val="left"/>
      <w:pPr>
        <w:ind w:left="9832" w:hanging="1800"/>
      </w:pPr>
      <w:rPr>
        <w:color w:val="222222"/>
      </w:rPr>
    </w:lvl>
  </w:abstractNum>
  <w:abstractNum w:abstractNumId="11" w15:restartNumberingAfterBreak="0">
    <w:nsid w:val="43706C44"/>
    <w:multiLevelType w:val="multilevel"/>
    <w:tmpl w:val="61A09CDC"/>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EA2144"/>
    <w:multiLevelType w:val="multilevel"/>
    <w:tmpl w:val="C240A828"/>
    <w:lvl w:ilvl="0">
      <w:start w:val="32"/>
      <w:numFmt w:val="decimal"/>
      <w:lvlText w:val="%1."/>
      <w:lvlJc w:val="left"/>
      <w:pPr>
        <w:ind w:left="480" w:hanging="480"/>
      </w:pPr>
      <w:rPr>
        <w:rFonts w:hint="default"/>
        <w:color w:val="222222"/>
      </w:rPr>
    </w:lvl>
    <w:lvl w:ilvl="1">
      <w:start w:val="1"/>
      <w:numFmt w:val="decimal"/>
      <w:lvlText w:val="%1.%2."/>
      <w:lvlJc w:val="left"/>
      <w:pPr>
        <w:ind w:left="1484" w:hanging="480"/>
      </w:pPr>
      <w:rPr>
        <w:rFonts w:hint="default"/>
        <w:color w:val="222222"/>
      </w:rPr>
    </w:lvl>
    <w:lvl w:ilvl="2">
      <w:start w:val="1"/>
      <w:numFmt w:val="decimal"/>
      <w:lvlText w:val="%1.%2.%3."/>
      <w:lvlJc w:val="left"/>
      <w:pPr>
        <w:ind w:left="2728" w:hanging="720"/>
      </w:pPr>
      <w:rPr>
        <w:rFonts w:hint="default"/>
        <w:color w:val="222222"/>
      </w:rPr>
    </w:lvl>
    <w:lvl w:ilvl="3">
      <w:start w:val="1"/>
      <w:numFmt w:val="decimal"/>
      <w:lvlText w:val="%1.%2.%3.%4."/>
      <w:lvlJc w:val="left"/>
      <w:pPr>
        <w:ind w:left="3732" w:hanging="720"/>
      </w:pPr>
      <w:rPr>
        <w:rFonts w:hint="default"/>
        <w:color w:val="222222"/>
      </w:rPr>
    </w:lvl>
    <w:lvl w:ilvl="4">
      <w:start w:val="1"/>
      <w:numFmt w:val="decimal"/>
      <w:lvlText w:val="%1.%2.%3.%4.%5."/>
      <w:lvlJc w:val="left"/>
      <w:pPr>
        <w:ind w:left="5096" w:hanging="1080"/>
      </w:pPr>
      <w:rPr>
        <w:rFonts w:hint="default"/>
        <w:color w:val="222222"/>
      </w:rPr>
    </w:lvl>
    <w:lvl w:ilvl="5">
      <w:start w:val="1"/>
      <w:numFmt w:val="decimal"/>
      <w:lvlText w:val="%1.%2.%3.%4.%5.%6."/>
      <w:lvlJc w:val="left"/>
      <w:pPr>
        <w:ind w:left="6100" w:hanging="1080"/>
      </w:pPr>
      <w:rPr>
        <w:rFonts w:hint="default"/>
        <w:color w:val="222222"/>
      </w:rPr>
    </w:lvl>
    <w:lvl w:ilvl="6">
      <w:start w:val="1"/>
      <w:numFmt w:val="decimal"/>
      <w:lvlText w:val="%1.%2.%3.%4.%5.%6.%7."/>
      <w:lvlJc w:val="left"/>
      <w:pPr>
        <w:ind w:left="7464" w:hanging="1440"/>
      </w:pPr>
      <w:rPr>
        <w:rFonts w:hint="default"/>
        <w:color w:val="222222"/>
      </w:rPr>
    </w:lvl>
    <w:lvl w:ilvl="7">
      <w:start w:val="1"/>
      <w:numFmt w:val="decimal"/>
      <w:lvlText w:val="%1.%2.%3.%4.%5.%6.%7.%8."/>
      <w:lvlJc w:val="left"/>
      <w:pPr>
        <w:ind w:left="8468" w:hanging="1440"/>
      </w:pPr>
      <w:rPr>
        <w:rFonts w:hint="default"/>
        <w:color w:val="222222"/>
      </w:rPr>
    </w:lvl>
    <w:lvl w:ilvl="8">
      <w:start w:val="1"/>
      <w:numFmt w:val="decimal"/>
      <w:lvlText w:val="%1.%2.%3.%4.%5.%6.%7.%8.%9."/>
      <w:lvlJc w:val="left"/>
      <w:pPr>
        <w:ind w:left="9832" w:hanging="1800"/>
      </w:pPr>
      <w:rPr>
        <w:rFonts w:hint="default"/>
        <w:color w:val="222222"/>
      </w:rPr>
    </w:lvl>
  </w:abstractNum>
  <w:abstractNum w:abstractNumId="13" w15:restartNumberingAfterBreak="0">
    <w:nsid w:val="4ABE0CE0"/>
    <w:multiLevelType w:val="hybridMultilevel"/>
    <w:tmpl w:val="0088986E"/>
    <w:lvl w:ilvl="0" w:tplc="0427000F">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D25504"/>
    <w:multiLevelType w:val="hybridMultilevel"/>
    <w:tmpl w:val="7396B878"/>
    <w:lvl w:ilvl="0" w:tplc="3210FF94">
      <w:start w:val="1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E7809B0"/>
    <w:multiLevelType w:val="hybridMultilevel"/>
    <w:tmpl w:val="88386D54"/>
    <w:lvl w:ilvl="0" w:tplc="409C1AB8">
      <w:start w:val="17"/>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65BF1A0F"/>
    <w:multiLevelType w:val="multilevel"/>
    <w:tmpl w:val="B3A2015A"/>
    <w:lvl w:ilvl="0">
      <w:start w:val="24"/>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11"/>
  </w:num>
  <w:num w:numId="16">
    <w:abstractNumId w:val="9"/>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0D"/>
    <w:rsid w:val="000A7B16"/>
    <w:rsid w:val="00116ADF"/>
    <w:rsid w:val="0012120C"/>
    <w:rsid w:val="001F2BE1"/>
    <w:rsid w:val="00247BF9"/>
    <w:rsid w:val="0028433F"/>
    <w:rsid w:val="002C29DF"/>
    <w:rsid w:val="002D6880"/>
    <w:rsid w:val="002E290E"/>
    <w:rsid w:val="003476FF"/>
    <w:rsid w:val="003628F9"/>
    <w:rsid w:val="003701EC"/>
    <w:rsid w:val="003A074B"/>
    <w:rsid w:val="003A328E"/>
    <w:rsid w:val="004778E2"/>
    <w:rsid w:val="00486458"/>
    <w:rsid w:val="00486CC6"/>
    <w:rsid w:val="004D2E44"/>
    <w:rsid w:val="005238A4"/>
    <w:rsid w:val="0052594B"/>
    <w:rsid w:val="0055760D"/>
    <w:rsid w:val="005A472A"/>
    <w:rsid w:val="005A7B5A"/>
    <w:rsid w:val="005E4AAF"/>
    <w:rsid w:val="005F07BA"/>
    <w:rsid w:val="00622663"/>
    <w:rsid w:val="0066745A"/>
    <w:rsid w:val="00674471"/>
    <w:rsid w:val="00695AA3"/>
    <w:rsid w:val="006C0FD3"/>
    <w:rsid w:val="006E0A8A"/>
    <w:rsid w:val="006E199D"/>
    <w:rsid w:val="006F15FB"/>
    <w:rsid w:val="007B01A4"/>
    <w:rsid w:val="007B2A44"/>
    <w:rsid w:val="007E13FB"/>
    <w:rsid w:val="008575CE"/>
    <w:rsid w:val="00885DEF"/>
    <w:rsid w:val="00902403"/>
    <w:rsid w:val="0096116E"/>
    <w:rsid w:val="009B5CD2"/>
    <w:rsid w:val="009D68A3"/>
    <w:rsid w:val="00A568EA"/>
    <w:rsid w:val="00A57430"/>
    <w:rsid w:val="00A67E84"/>
    <w:rsid w:val="00B70ADC"/>
    <w:rsid w:val="00BC1E90"/>
    <w:rsid w:val="00C16B74"/>
    <w:rsid w:val="00CA40F2"/>
    <w:rsid w:val="00CC0955"/>
    <w:rsid w:val="00DD4EE2"/>
    <w:rsid w:val="00DF6B43"/>
    <w:rsid w:val="00EA2C87"/>
    <w:rsid w:val="00EA7567"/>
    <w:rsid w:val="00F03FC7"/>
    <w:rsid w:val="00F71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B08676-76EB-4C72-8BB5-CB814FCD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76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760D"/>
    <w:pPr>
      <w:spacing w:line="252" w:lineRule="auto"/>
      <w:ind w:left="720"/>
      <w:contextualSpacing/>
    </w:pPr>
    <w:rPr>
      <w:rFonts w:ascii="Calibri" w:eastAsia="Calibri" w:hAnsi="Calibri" w:cs="Times New Roman"/>
    </w:rPr>
  </w:style>
  <w:style w:type="paragraph" w:customStyle="1" w:styleId="tin">
    <w:name w:val="tin"/>
    <w:basedOn w:val="prastasis"/>
    <w:rsid w:val="0055760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7604276715862707117default">
    <w:name w:val="m_-7604276715862707117default"/>
    <w:basedOn w:val="prastasis"/>
    <w:rsid w:val="002D688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F15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15FB"/>
    <w:rPr>
      <w:rFonts w:ascii="Segoe UI" w:hAnsi="Segoe UI" w:cs="Segoe UI"/>
      <w:sz w:val="18"/>
      <w:szCs w:val="18"/>
    </w:rPr>
  </w:style>
  <w:style w:type="paragraph" w:styleId="Antrats">
    <w:name w:val="header"/>
    <w:basedOn w:val="prastasis"/>
    <w:link w:val="AntratsDiagrama"/>
    <w:uiPriority w:val="99"/>
    <w:unhideWhenUsed/>
    <w:rsid w:val="007B2A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2A44"/>
  </w:style>
  <w:style w:type="paragraph" w:styleId="Porat">
    <w:name w:val="footer"/>
    <w:basedOn w:val="prastasis"/>
    <w:link w:val="PoratDiagrama"/>
    <w:uiPriority w:val="99"/>
    <w:unhideWhenUsed/>
    <w:rsid w:val="007B2A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B2A44"/>
  </w:style>
  <w:style w:type="paragraph" w:customStyle="1" w:styleId="tajtip">
    <w:name w:val="tajtip"/>
    <w:basedOn w:val="prastasis"/>
    <w:rsid w:val="003628F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4239">
      <w:bodyDiv w:val="1"/>
      <w:marLeft w:val="0"/>
      <w:marRight w:val="0"/>
      <w:marTop w:val="0"/>
      <w:marBottom w:val="0"/>
      <w:divBdr>
        <w:top w:val="none" w:sz="0" w:space="0" w:color="auto"/>
        <w:left w:val="none" w:sz="0" w:space="0" w:color="auto"/>
        <w:bottom w:val="none" w:sz="0" w:space="0" w:color="auto"/>
        <w:right w:val="none" w:sz="0" w:space="0" w:color="auto"/>
      </w:divBdr>
    </w:div>
    <w:div w:id="198905978">
      <w:bodyDiv w:val="1"/>
      <w:marLeft w:val="0"/>
      <w:marRight w:val="0"/>
      <w:marTop w:val="0"/>
      <w:marBottom w:val="0"/>
      <w:divBdr>
        <w:top w:val="none" w:sz="0" w:space="0" w:color="auto"/>
        <w:left w:val="none" w:sz="0" w:space="0" w:color="auto"/>
        <w:bottom w:val="none" w:sz="0" w:space="0" w:color="auto"/>
        <w:right w:val="none" w:sz="0" w:space="0" w:color="auto"/>
      </w:divBdr>
    </w:div>
    <w:div w:id="288366575">
      <w:bodyDiv w:val="1"/>
      <w:marLeft w:val="0"/>
      <w:marRight w:val="0"/>
      <w:marTop w:val="0"/>
      <w:marBottom w:val="0"/>
      <w:divBdr>
        <w:top w:val="none" w:sz="0" w:space="0" w:color="auto"/>
        <w:left w:val="none" w:sz="0" w:space="0" w:color="auto"/>
        <w:bottom w:val="none" w:sz="0" w:space="0" w:color="auto"/>
        <w:right w:val="none" w:sz="0" w:space="0" w:color="auto"/>
      </w:divBdr>
    </w:div>
    <w:div w:id="527262399">
      <w:bodyDiv w:val="1"/>
      <w:marLeft w:val="0"/>
      <w:marRight w:val="0"/>
      <w:marTop w:val="0"/>
      <w:marBottom w:val="0"/>
      <w:divBdr>
        <w:top w:val="none" w:sz="0" w:space="0" w:color="auto"/>
        <w:left w:val="none" w:sz="0" w:space="0" w:color="auto"/>
        <w:bottom w:val="none" w:sz="0" w:space="0" w:color="auto"/>
        <w:right w:val="none" w:sz="0" w:space="0" w:color="auto"/>
      </w:divBdr>
    </w:div>
    <w:div w:id="1042364863">
      <w:bodyDiv w:val="1"/>
      <w:marLeft w:val="0"/>
      <w:marRight w:val="0"/>
      <w:marTop w:val="0"/>
      <w:marBottom w:val="0"/>
      <w:divBdr>
        <w:top w:val="none" w:sz="0" w:space="0" w:color="auto"/>
        <w:left w:val="none" w:sz="0" w:space="0" w:color="auto"/>
        <w:bottom w:val="none" w:sz="0" w:space="0" w:color="auto"/>
        <w:right w:val="none" w:sz="0" w:space="0" w:color="auto"/>
      </w:divBdr>
    </w:div>
    <w:div w:id="1409427995">
      <w:bodyDiv w:val="1"/>
      <w:marLeft w:val="0"/>
      <w:marRight w:val="0"/>
      <w:marTop w:val="0"/>
      <w:marBottom w:val="0"/>
      <w:divBdr>
        <w:top w:val="none" w:sz="0" w:space="0" w:color="auto"/>
        <w:left w:val="none" w:sz="0" w:space="0" w:color="auto"/>
        <w:bottom w:val="none" w:sz="0" w:space="0" w:color="auto"/>
        <w:right w:val="none" w:sz="0" w:space="0" w:color="auto"/>
      </w:divBdr>
    </w:div>
    <w:div w:id="16596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5D28-C318-4743-8686-6565536D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12764</Words>
  <Characters>7277</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11</cp:revision>
  <cp:lastPrinted>2017-11-13T14:08:00Z</cp:lastPrinted>
  <dcterms:created xsi:type="dcterms:W3CDTF">2017-11-13T15:14:00Z</dcterms:created>
  <dcterms:modified xsi:type="dcterms:W3CDTF">2017-11-21T09:18:00Z</dcterms:modified>
</cp:coreProperties>
</file>