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B8F" w:rsidRDefault="00080F2C">
      <w:pPr>
        <w:pStyle w:val="Antrats"/>
        <w:jc w:val="center"/>
      </w:pPr>
      <w:r>
        <w:t xml:space="preserve">                                                                             </w:t>
      </w:r>
      <w:r w:rsidR="00BF77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F1129">
      <w:pPr>
        <w:ind w:firstLine="426"/>
        <w:jc w:val="center"/>
        <w:rPr>
          <w:sz w:val="24"/>
          <w:szCs w:val="24"/>
        </w:rPr>
      </w:pPr>
      <w:r>
        <w:rPr>
          <w:b/>
          <w:sz w:val="24"/>
          <w:szCs w:val="24"/>
        </w:rPr>
        <w:t xml:space="preserve">DĖL VEIKLOS, KURIA GALI BŪTI VERČIAMASI TURINT VERSLO LIUDIJIMĄ, FIKSUOTO PAJAMŲ MOKESČIO </w:t>
      </w:r>
      <w:r w:rsidRPr="008F1CB0">
        <w:rPr>
          <w:b/>
          <w:sz w:val="24"/>
          <w:szCs w:val="24"/>
        </w:rPr>
        <w:t xml:space="preserve">DYDŽIŲ IR LENGVATŲ, TAIKOMŲ ĮSIGYJANT VERSLO LIUDIJIMUS, DYDŽIŲ </w:t>
      </w:r>
      <w:r>
        <w:rPr>
          <w:b/>
          <w:sz w:val="24"/>
          <w:szCs w:val="24"/>
        </w:rPr>
        <w:t>NUSTATYMO 201</w:t>
      </w:r>
      <w:r w:rsidR="00EF1129">
        <w:rPr>
          <w:b/>
          <w:sz w:val="24"/>
          <w:szCs w:val="24"/>
        </w:rPr>
        <w:t>8</w:t>
      </w:r>
      <w:r>
        <w:rPr>
          <w:b/>
          <w:sz w:val="24"/>
          <w:szCs w:val="24"/>
        </w:rPr>
        <w:t xml:space="preserve"> METAIS </w:t>
      </w:r>
      <w:r>
        <w:rPr>
          <w:b/>
          <w:sz w:val="24"/>
          <w:szCs w:val="24"/>
        </w:rPr>
        <w:br/>
      </w:r>
    </w:p>
    <w:p w:rsidR="004F6B8F" w:rsidRDefault="00080F2C" w:rsidP="00EF1129">
      <w:pPr>
        <w:jc w:val="center"/>
        <w:rPr>
          <w:sz w:val="24"/>
          <w:szCs w:val="24"/>
        </w:rPr>
      </w:pPr>
      <w:r>
        <w:rPr>
          <w:sz w:val="24"/>
          <w:szCs w:val="24"/>
        </w:rPr>
        <w:t>201</w:t>
      </w:r>
      <w:r w:rsidR="00EF1129">
        <w:rPr>
          <w:sz w:val="24"/>
          <w:szCs w:val="24"/>
        </w:rPr>
        <w:t>7</w:t>
      </w:r>
      <w:r>
        <w:rPr>
          <w:sz w:val="24"/>
          <w:szCs w:val="24"/>
        </w:rPr>
        <w:t xml:space="preserve"> m. </w:t>
      </w:r>
      <w:r w:rsidR="00EF1129">
        <w:rPr>
          <w:sz w:val="24"/>
          <w:szCs w:val="24"/>
        </w:rPr>
        <w:t>spalio</w:t>
      </w:r>
      <w:r>
        <w:rPr>
          <w:sz w:val="24"/>
          <w:szCs w:val="24"/>
        </w:rPr>
        <w:t xml:space="preserve"> 1</w:t>
      </w:r>
      <w:r w:rsidR="00EF1129">
        <w:rPr>
          <w:sz w:val="24"/>
          <w:szCs w:val="24"/>
        </w:rPr>
        <w:t>2</w:t>
      </w:r>
      <w:r>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080F2C">
      <w:pPr>
        <w:pStyle w:val="HTMLiankstoformatuotas1"/>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 xml:space="preserve">2 dalies 18 ir 37 punktais, Lietuvos Respublikos gyventojų pajamų mokesčio įstatymo 6 straipsnio </w:t>
      </w:r>
      <w:r>
        <w:rPr>
          <w:rFonts w:ascii="Times New Roman" w:hAnsi="Times New Roman" w:cs="Times New Roman"/>
          <w:sz w:val="24"/>
          <w:szCs w:val="24"/>
          <w:lang w:val="lt-LT"/>
        </w:rPr>
        <w:br/>
        <w:t>4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EF1129">
      <w:pPr>
        <w:pStyle w:val="Betarp10"/>
        <w:ind w:firstLine="1296"/>
        <w:jc w:val="both"/>
        <w:rPr>
          <w:sz w:val="24"/>
          <w:szCs w:val="24"/>
        </w:rPr>
      </w:pPr>
      <w:r>
        <w:rPr>
          <w:sz w:val="24"/>
          <w:szCs w:val="24"/>
        </w:rPr>
        <w:t>1. Nustatyti veiklos, kuria gali būti verčiamasi turint verslo liudijimą, fiksuoto pajamų mokesčio dydžius 201</w:t>
      </w:r>
      <w:r w:rsidR="00EF1129">
        <w:rPr>
          <w:sz w:val="24"/>
          <w:szCs w:val="24"/>
        </w:rPr>
        <w:t>8</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2. Nustatyti lengvatų, taikomų įsigyjant verslo liudijimus, dydžius (2 priedas).</w:t>
      </w:r>
    </w:p>
    <w:p w:rsidR="004F6B8F" w:rsidRDefault="00080F2C" w:rsidP="00EF1129">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201</w:t>
      </w:r>
      <w:r w:rsidR="00EF1129">
        <w:rPr>
          <w:sz w:val="24"/>
          <w:szCs w:val="24"/>
          <w:lang w:val="en-US"/>
        </w:rPr>
        <w:t>8</w:t>
      </w:r>
      <w:r>
        <w:rPr>
          <w:sz w:val="24"/>
          <w:szCs w:val="24"/>
          <w:lang w:val="en-US"/>
        </w:rPr>
        <w:t xml:space="preserve"> m. </w:t>
      </w:r>
      <w:proofErr w:type="spellStart"/>
      <w:r>
        <w:rPr>
          <w:sz w:val="24"/>
          <w:szCs w:val="24"/>
          <w:lang w:val="en-US"/>
        </w:rPr>
        <w:t>sausio</w:t>
      </w:r>
      <w:proofErr w:type="spellEnd"/>
      <w:r>
        <w:rPr>
          <w:sz w:val="24"/>
          <w:szCs w:val="24"/>
          <w:lang w:val="en-US"/>
        </w:rPr>
        <w:t xml:space="preserve"> 1 d.</w:t>
      </w:r>
    </w:p>
    <w:p w:rsidR="004F6B8F" w:rsidRDefault="004F6B8F">
      <w:pPr>
        <w:jc w:val="center"/>
        <w:rPr>
          <w:sz w:val="24"/>
          <w:szCs w:val="24"/>
          <w:lang w:val="en-US"/>
        </w:rPr>
      </w:pPr>
    </w:p>
    <w:p w:rsidR="004F6B8F" w:rsidRDefault="004F6B8F">
      <w:pPr>
        <w:ind w:left="3600" w:firstLine="720"/>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EF1129">
      <w:pPr>
        <w:ind w:left="4320"/>
        <w:rPr>
          <w:sz w:val="24"/>
          <w:szCs w:val="24"/>
        </w:rPr>
      </w:pPr>
      <w:r>
        <w:rPr>
          <w:sz w:val="24"/>
          <w:szCs w:val="24"/>
        </w:rPr>
        <w:t>201</w:t>
      </w:r>
      <w:r w:rsidR="00EF1129">
        <w:rPr>
          <w:sz w:val="24"/>
          <w:szCs w:val="24"/>
        </w:rPr>
        <w:t>7</w:t>
      </w:r>
      <w:r>
        <w:rPr>
          <w:sz w:val="24"/>
          <w:szCs w:val="24"/>
        </w:rPr>
        <w:t xml:space="preserve"> m. </w:t>
      </w:r>
      <w:r w:rsidR="00EF1129">
        <w:rPr>
          <w:sz w:val="24"/>
          <w:szCs w:val="24"/>
        </w:rPr>
        <w:t>spalio</w:t>
      </w:r>
      <w:r>
        <w:rPr>
          <w:sz w:val="24"/>
          <w:szCs w:val="24"/>
        </w:rPr>
        <w:t xml:space="preserve"> 1</w:t>
      </w:r>
      <w:r w:rsidR="00EF1129">
        <w:rPr>
          <w:sz w:val="24"/>
          <w:szCs w:val="24"/>
        </w:rPr>
        <w:t>2</w:t>
      </w:r>
      <w:r>
        <w:rPr>
          <w:sz w:val="24"/>
          <w:szCs w:val="24"/>
        </w:rPr>
        <w:t xml:space="preserve"> d. sprendimo Nr. T-</w:t>
      </w:r>
    </w:p>
    <w:p w:rsidR="004F6B8F" w:rsidRDefault="00080F2C">
      <w:pPr>
        <w:ind w:left="4320"/>
        <w:rPr>
          <w:sz w:val="24"/>
          <w:szCs w:val="24"/>
        </w:rPr>
      </w:pPr>
      <w:r>
        <w:rPr>
          <w:sz w:val="24"/>
          <w:szCs w:val="24"/>
        </w:rPr>
        <w:t>1 priedas</w:t>
      </w:r>
    </w:p>
    <w:p w:rsidR="004F6B8F" w:rsidRDefault="004F6B8F">
      <w:pPr>
        <w:ind w:left="4320"/>
        <w:rPr>
          <w:sz w:val="24"/>
          <w:szCs w:val="24"/>
        </w:rPr>
      </w:pPr>
    </w:p>
    <w:p w:rsidR="004F6B8F" w:rsidRDefault="00080F2C" w:rsidP="00EF1129">
      <w:pPr>
        <w:jc w:val="center"/>
        <w:rPr>
          <w:sz w:val="22"/>
          <w:szCs w:val="22"/>
        </w:rPr>
      </w:pPr>
      <w:r>
        <w:rPr>
          <w:b/>
          <w:sz w:val="24"/>
          <w:szCs w:val="24"/>
        </w:rPr>
        <w:t>VEIKLOS, KURIA GALI BŪTI VERČIAMASI TURINT VERSLO LIUDIJIMĄ, FIKSUOTO PAJAMŲ MOKESČIO DYDŽIAI 201</w:t>
      </w:r>
      <w:r w:rsidR="00EF1129">
        <w:rPr>
          <w:b/>
          <w:sz w:val="24"/>
          <w:szCs w:val="24"/>
        </w:rPr>
        <w:t>8</w:t>
      </w:r>
      <w:r>
        <w:rPr>
          <w:b/>
          <w:sz w:val="24"/>
          <w:szCs w:val="24"/>
        </w:rPr>
        <w:t xml:space="preserve"> METAIS</w:t>
      </w:r>
    </w:p>
    <w:p w:rsidR="004F6B8F" w:rsidRDefault="004F6B8F">
      <w:pPr>
        <w:ind w:firstLine="567"/>
        <w:jc w:val="both"/>
        <w:rPr>
          <w:sz w:val="22"/>
          <w:szCs w:val="22"/>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Pr>
                <w:sz w:val="22"/>
                <w:szCs w:val="22"/>
              </w:rPr>
              <w:t xml:space="preserve"> </w:t>
            </w:r>
            <w:r>
              <w:t>–</w:t>
            </w:r>
            <w:r>
              <w:rPr>
                <w:sz w:val="22"/>
                <w:szCs w:val="22"/>
              </w:rPr>
              <w:t xml:space="preserve">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Pr>
                <w:sz w:val="22"/>
                <w:szCs w:val="22"/>
              </w:rPr>
              <w:t xml:space="preserve"> </w:t>
            </w:r>
            <w:r>
              <w:t>–</w:t>
            </w:r>
            <w:r>
              <w:rPr>
                <w:sz w:val="22"/>
                <w:szCs w:val="22"/>
              </w:rPr>
              <w:t xml:space="preserve">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u w:val="single"/>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u w:val="single"/>
              </w:rPr>
            </w:pPr>
            <w:r>
              <w:rPr>
                <w:sz w:val="22"/>
                <w:szCs w:val="22"/>
                <w:u w:val="single"/>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184C89">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4F6B8F">
      <w:pPr>
        <w:jc w:val="center"/>
        <w:rPr>
          <w:sz w:val="22"/>
          <w:szCs w:val="22"/>
        </w:rPr>
      </w:pPr>
    </w:p>
    <w:p w:rsidR="004F6B8F"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4F6B8F"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4F6B8F" w:rsidRDefault="00080F2C">
      <w:pPr>
        <w:jc w:val="center"/>
        <w:rPr>
          <w:sz w:val="24"/>
          <w:szCs w:val="24"/>
        </w:rPr>
      </w:pPr>
      <w:r>
        <w:rPr>
          <w:sz w:val="22"/>
          <w:szCs w:val="22"/>
        </w:rPr>
        <w:t>____________________________</w:t>
      </w:r>
    </w:p>
    <w:p w:rsidR="004F6B8F" w:rsidRDefault="004F6B8F">
      <w:pPr>
        <w:jc w:val="center"/>
        <w:rPr>
          <w:sz w:val="24"/>
          <w:szCs w:val="24"/>
        </w:rPr>
      </w:pPr>
    </w:p>
    <w:p w:rsidR="004F6B8F" w:rsidRDefault="004F6B8F">
      <w:pPr>
        <w:jc w:val="center"/>
        <w:rPr>
          <w:sz w:val="24"/>
          <w:szCs w:val="24"/>
        </w:rPr>
      </w:pPr>
    </w:p>
    <w:p w:rsidR="004F6B8F" w:rsidRDefault="004F6B8F">
      <w:pPr>
        <w:jc w:val="center"/>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EF1129">
      <w:pPr>
        <w:ind w:left="4320"/>
        <w:rPr>
          <w:sz w:val="24"/>
          <w:szCs w:val="24"/>
        </w:rPr>
      </w:pPr>
      <w:r>
        <w:rPr>
          <w:sz w:val="24"/>
          <w:szCs w:val="24"/>
        </w:rPr>
        <w:t>201</w:t>
      </w:r>
      <w:r w:rsidR="00EF1129">
        <w:rPr>
          <w:sz w:val="24"/>
          <w:szCs w:val="24"/>
        </w:rPr>
        <w:t>7</w:t>
      </w:r>
      <w:r>
        <w:rPr>
          <w:sz w:val="24"/>
          <w:szCs w:val="24"/>
        </w:rPr>
        <w:t xml:space="preserve"> m. </w:t>
      </w:r>
      <w:r w:rsidR="00EF1129">
        <w:rPr>
          <w:sz w:val="24"/>
          <w:szCs w:val="24"/>
        </w:rPr>
        <w:t>spalio</w:t>
      </w:r>
      <w:r>
        <w:rPr>
          <w:sz w:val="24"/>
          <w:szCs w:val="24"/>
        </w:rPr>
        <w:t xml:space="preserve"> 1</w:t>
      </w:r>
      <w:r w:rsidR="00EF1129">
        <w:rPr>
          <w:sz w:val="24"/>
          <w:szCs w:val="24"/>
        </w:rPr>
        <w:t>2</w:t>
      </w:r>
      <w:r>
        <w:rPr>
          <w:sz w:val="24"/>
          <w:szCs w:val="24"/>
        </w:rPr>
        <w:t xml:space="preserve"> d. sprendimo Nr. T-</w:t>
      </w:r>
    </w:p>
    <w:p w:rsidR="004F6B8F" w:rsidRDefault="00080F2C">
      <w:pPr>
        <w:ind w:left="4320"/>
        <w:rPr>
          <w:b/>
        </w:rPr>
      </w:pPr>
      <w:r>
        <w:rPr>
          <w:sz w:val="24"/>
          <w:szCs w:val="24"/>
        </w:rPr>
        <w:t>2 priedas</w:t>
      </w:r>
    </w:p>
    <w:p w:rsidR="004F6B8F" w:rsidRDefault="004F6B8F">
      <w:pPr>
        <w:spacing w:line="360" w:lineRule="auto"/>
        <w:rPr>
          <w:b/>
        </w:rPr>
      </w:pPr>
    </w:p>
    <w:p w:rsidR="004F6B8F"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4F6B8F" w:rsidRDefault="00080F2C">
      <w:pPr>
        <w:jc w:val="center"/>
      </w:pPr>
      <w:r>
        <w:rPr>
          <w:b/>
          <w:color w:val="000000"/>
          <w:sz w:val="24"/>
          <w:szCs w:val="24"/>
        </w:rPr>
        <w:t>DYDŽIAI</w:t>
      </w:r>
    </w:p>
    <w:p w:rsidR="004F6B8F" w:rsidRDefault="004F6B8F">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4F6B8F">
        <w:trPr>
          <w:trHeight w:val="760"/>
        </w:trPr>
        <w:tc>
          <w:tcPr>
            <w:tcW w:w="671"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r>
              <w:rPr>
                <w:sz w:val="24"/>
                <w:szCs w:val="24"/>
              </w:rPr>
              <w:t>Lengvatos dydis (proc.), kai verslo liudijime yra įrašytų kitų asmenų</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 xml:space="preserve">tėvai (įtėviai), auginantys tris ir daugiau vaikų (įvaikių) iki </w:t>
            </w:r>
          </w:p>
          <w:p w:rsidR="004F6B8F" w:rsidRDefault="00080F2C">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- 0–25 procentų darbingumo lygis (nedarbingas asmuo);</w:t>
            </w:r>
          </w:p>
          <w:p w:rsidR="004F6B8F" w:rsidRDefault="00080F2C">
            <w:pPr>
              <w:rPr>
                <w:sz w:val="24"/>
                <w:szCs w:val="24"/>
              </w:rPr>
            </w:pPr>
            <w:r>
              <w:rPr>
                <w:sz w:val="24"/>
                <w:szCs w:val="24"/>
              </w:rPr>
              <w:t>- sunkus neįgalumo lygis;</w:t>
            </w:r>
          </w:p>
          <w:p w:rsidR="004F6B8F"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lastRenderedPageBreak/>
              <w:t>- 30–40 procentų darbingumo lygis (iš dalies darbingas asmuo);</w:t>
            </w:r>
          </w:p>
          <w:p w:rsidR="004F6B8F" w:rsidRDefault="00080F2C">
            <w:pPr>
              <w:rPr>
                <w:sz w:val="24"/>
                <w:szCs w:val="24"/>
              </w:rPr>
            </w:pPr>
            <w:r>
              <w:rPr>
                <w:sz w:val="24"/>
                <w:szCs w:val="24"/>
              </w:rPr>
              <w:t>- vidutinis ar lengvas neįgalumo lygis;</w:t>
            </w:r>
          </w:p>
          <w:p w:rsidR="004F6B8F"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lastRenderedPageBreak/>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- 45–55 procentų darbingumo lygis (iš dalies darbingas asmuo);</w:t>
            </w:r>
          </w:p>
          <w:p w:rsidR="004F6B8F" w:rsidRDefault="00080F2C">
            <w:pPr>
              <w:rPr>
                <w:sz w:val="24"/>
                <w:szCs w:val="24"/>
              </w:rPr>
            </w:pPr>
            <w:r>
              <w:rPr>
                <w:sz w:val="24"/>
                <w:szCs w:val="24"/>
              </w:rPr>
              <w:t>- lengvas neįgalumo lygis;</w:t>
            </w:r>
          </w:p>
          <w:p w:rsidR="004F6B8F"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4F6B8F">
      <w:pPr>
        <w:jc w:val="center"/>
        <w:rPr>
          <w:b/>
          <w:sz w:val="24"/>
          <w:szCs w:val="24"/>
        </w:rPr>
      </w:pPr>
    </w:p>
    <w:p w:rsidR="004F6B8F" w:rsidRDefault="004F6B8F">
      <w:pPr>
        <w:jc w:val="center"/>
        <w:rPr>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080F2C">
      <w:pPr>
        <w:jc w:val="center"/>
        <w:rPr>
          <w:b/>
          <w:sz w:val="24"/>
          <w:szCs w:val="24"/>
        </w:rPr>
      </w:pPr>
      <w:r>
        <w:rPr>
          <w:b/>
          <w:sz w:val="24"/>
          <w:szCs w:val="24"/>
        </w:rPr>
        <w:lastRenderedPageBreak/>
        <w:t>PANEVĖŽIO RAJONO SAVIVALDYBĖS ADMINISTRACIJOS</w:t>
      </w:r>
    </w:p>
    <w:p w:rsidR="004F6B8F" w:rsidRDefault="00080F2C">
      <w:pPr>
        <w:jc w:val="center"/>
        <w:rPr>
          <w:sz w:val="24"/>
          <w:szCs w:val="24"/>
        </w:rPr>
      </w:pPr>
      <w:r>
        <w:rPr>
          <w:b/>
          <w:sz w:val="24"/>
          <w:szCs w:val="24"/>
        </w:rPr>
        <w:t>EKONOMIKOS IR TURTO VALDYMO SKYRIUS</w:t>
      </w: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4F6B8F" w:rsidRDefault="004F6B8F">
      <w:pPr>
        <w:rPr>
          <w:sz w:val="24"/>
          <w:szCs w:val="24"/>
        </w:rPr>
      </w:pPr>
    </w:p>
    <w:p w:rsidR="004F6B8F" w:rsidRDefault="00080F2C" w:rsidP="00EF1129">
      <w:pPr>
        <w:shd w:val="clear" w:color="auto" w:fill="FFFFFF"/>
        <w:spacing w:line="274" w:lineRule="exact"/>
        <w:ind w:right="38"/>
        <w:jc w:val="center"/>
        <w:rPr>
          <w:b/>
          <w:sz w:val="24"/>
          <w:szCs w:val="24"/>
        </w:rPr>
      </w:pPr>
      <w:r>
        <w:rPr>
          <w:b/>
          <w:sz w:val="24"/>
        </w:rPr>
        <w:t xml:space="preserve">AIŠKINAMASIS RAŠTAS DĖL SPRENDIMO </w:t>
      </w:r>
      <w:r>
        <w:rPr>
          <w:b/>
          <w:sz w:val="24"/>
          <w:szCs w:val="24"/>
        </w:rPr>
        <w:t>„DĖL FIKSUOTO PAJAMŲ MOKESČIO DYDŽIŲ IR LENGVATŲ, TAIKOMŲ ĮSIGYJANT VERSLO LIUDIJIMUS, DYDŽIŲ NUSTATYMO 201</w:t>
      </w:r>
      <w:r w:rsidR="00EF1129">
        <w:rPr>
          <w:b/>
          <w:sz w:val="24"/>
          <w:szCs w:val="24"/>
        </w:rPr>
        <w:t>8</w:t>
      </w:r>
      <w:r>
        <w:rPr>
          <w:b/>
          <w:sz w:val="24"/>
          <w:szCs w:val="24"/>
        </w:rPr>
        <w:t xml:space="preserve"> METAIS</w:t>
      </w:r>
      <w:r>
        <w:rPr>
          <w:b/>
          <w:spacing w:val="-12"/>
          <w:sz w:val="24"/>
          <w:szCs w:val="24"/>
        </w:rPr>
        <w:t xml:space="preserve">“ </w:t>
      </w:r>
      <w:r>
        <w:rPr>
          <w:b/>
          <w:sz w:val="24"/>
          <w:szCs w:val="24"/>
        </w:rPr>
        <w:t>PROJEKTO</w:t>
      </w:r>
    </w:p>
    <w:p w:rsidR="004F6B8F" w:rsidRDefault="004F6B8F">
      <w:pPr>
        <w:jc w:val="center"/>
        <w:rPr>
          <w:b/>
          <w:sz w:val="24"/>
          <w:szCs w:val="24"/>
        </w:rPr>
      </w:pPr>
    </w:p>
    <w:p w:rsidR="004F6B8F" w:rsidRDefault="00080F2C" w:rsidP="00EF1129">
      <w:pPr>
        <w:pStyle w:val="Pagrindinistekstas"/>
        <w:spacing w:after="0"/>
        <w:jc w:val="center"/>
        <w:rPr>
          <w:sz w:val="24"/>
          <w:szCs w:val="24"/>
        </w:rPr>
      </w:pPr>
      <w:r>
        <w:rPr>
          <w:sz w:val="24"/>
          <w:szCs w:val="24"/>
        </w:rPr>
        <w:t>201</w:t>
      </w:r>
      <w:r w:rsidR="00EF1129">
        <w:rPr>
          <w:sz w:val="24"/>
          <w:szCs w:val="24"/>
        </w:rPr>
        <w:t>7</w:t>
      </w:r>
      <w:r>
        <w:rPr>
          <w:sz w:val="24"/>
          <w:szCs w:val="24"/>
        </w:rPr>
        <w:t>-10-27</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06CDB" w:rsidRDefault="00080F2C">
      <w:pPr>
        <w:pStyle w:val="prastasiniatinklio1"/>
        <w:spacing w:before="0" w:after="0"/>
        <w:ind w:firstLine="720"/>
        <w:jc w:val="both"/>
        <w:rPr>
          <w:lang w:val="lt-LT"/>
        </w:rPr>
      </w:pPr>
      <w:r>
        <w:rPr>
          <w:b/>
          <w:lang w:val="lt-LT"/>
        </w:rPr>
        <w:t>Projekto rengimą paskatinusios priežastys</w:t>
      </w:r>
      <w:r>
        <w:rPr>
          <w:lang w:val="lt-LT"/>
        </w:rPr>
        <w:t xml:space="preserve"> </w:t>
      </w:r>
    </w:p>
    <w:p w:rsidR="004F6B8F" w:rsidRDefault="00B06CDB" w:rsidP="00B06CDB">
      <w:pPr>
        <w:pStyle w:val="prastasiniatinklio1"/>
        <w:spacing w:before="0" w:after="0"/>
        <w:ind w:firstLine="720"/>
        <w:jc w:val="both"/>
      </w:pPr>
      <w:proofErr w:type="spellStart"/>
      <w:r>
        <w:rPr>
          <w:color w:val="000000"/>
          <w:shd w:val="clear" w:color="auto" w:fill="FFFFFF"/>
        </w:rPr>
        <w:t>Šio</w:t>
      </w:r>
      <w:proofErr w:type="spellEnd"/>
      <w:r>
        <w:rPr>
          <w:color w:val="000000"/>
          <w:shd w:val="clear" w:color="auto" w:fill="FFFFFF"/>
        </w:rPr>
        <w:t xml:space="preserve"> </w:t>
      </w:r>
      <w:proofErr w:type="spellStart"/>
      <w:r>
        <w:rPr>
          <w:color w:val="000000"/>
          <w:shd w:val="clear" w:color="auto" w:fill="FFFFFF"/>
        </w:rPr>
        <w:t>sprendimo</w:t>
      </w:r>
      <w:proofErr w:type="spellEnd"/>
      <w:r>
        <w:rPr>
          <w:color w:val="000000"/>
          <w:shd w:val="clear" w:color="auto" w:fill="FFFFFF"/>
        </w:rPr>
        <w:t xml:space="preserve"> </w:t>
      </w:r>
      <w:proofErr w:type="spellStart"/>
      <w:r>
        <w:rPr>
          <w:color w:val="000000"/>
          <w:shd w:val="clear" w:color="auto" w:fill="FFFFFF"/>
        </w:rPr>
        <w:t>projekto</w:t>
      </w:r>
      <w:proofErr w:type="spellEnd"/>
      <w:r>
        <w:rPr>
          <w:color w:val="000000"/>
          <w:shd w:val="clear" w:color="auto" w:fill="FFFFFF"/>
        </w:rPr>
        <w:t xml:space="preserve"> </w:t>
      </w:r>
      <w:proofErr w:type="spellStart"/>
      <w:r>
        <w:rPr>
          <w:color w:val="000000"/>
          <w:shd w:val="clear" w:color="auto" w:fill="FFFFFF"/>
        </w:rPr>
        <w:t>tikslas</w:t>
      </w:r>
      <w:proofErr w:type="spellEnd"/>
      <w:r>
        <w:rPr>
          <w:color w:val="000000"/>
          <w:shd w:val="clear" w:color="auto" w:fill="FFFFFF"/>
        </w:rPr>
        <w:t xml:space="preserve"> – </w:t>
      </w:r>
      <w:proofErr w:type="spellStart"/>
      <w:r>
        <w:rPr>
          <w:color w:val="000000"/>
          <w:shd w:val="clear" w:color="auto" w:fill="FFFFFF"/>
        </w:rPr>
        <w:t>nustatyti</w:t>
      </w:r>
      <w:proofErr w:type="spellEnd"/>
      <w:r>
        <w:rPr>
          <w:color w:val="000000"/>
          <w:shd w:val="clear" w:color="auto" w:fill="FFFFFF"/>
        </w:rPr>
        <w:t xml:space="preserve"> </w:t>
      </w:r>
      <w:proofErr w:type="spellStart"/>
      <w:r>
        <w:rPr>
          <w:color w:val="000000"/>
          <w:shd w:val="clear" w:color="auto" w:fill="FFFFFF"/>
        </w:rPr>
        <w:t>individualios</w:t>
      </w:r>
      <w:proofErr w:type="spellEnd"/>
      <w:r>
        <w:rPr>
          <w:color w:val="000000"/>
          <w:shd w:val="clear" w:color="auto" w:fill="FFFFFF"/>
        </w:rPr>
        <w:t xml:space="preserve"> </w:t>
      </w:r>
      <w:proofErr w:type="spellStart"/>
      <w:r>
        <w:rPr>
          <w:color w:val="000000"/>
          <w:shd w:val="clear" w:color="auto" w:fill="FFFFFF"/>
        </w:rPr>
        <w:t>veiklos</w:t>
      </w:r>
      <w:proofErr w:type="spellEnd"/>
      <w:r>
        <w:rPr>
          <w:color w:val="000000"/>
          <w:shd w:val="clear" w:color="auto" w:fill="FFFFFF"/>
        </w:rPr>
        <w:t xml:space="preserve">, </w:t>
      </w:r>
      <w:proofErr w:type="spellStart"/>
      <w:r>
        <w:rPr>
          <w:color w:val="000000"/>
          <w:shd w:val="clear" w:color="auto" w:fill="FFFFFF"/>
        </w:rPr>
        <w:t>kuria</w:t>
      </w:r>
      <w:proofErr w:type="spellEnd"/>
      <w:r>
        <w:rPr>
          <w:color w:val="000000"/>
          <w:shd w:val="clear" w:color="auto" w:fill="FFFFFF"/>
        </w:rPr>
        <w:t xml:space="preserve"> </w:t>
      </w:r>
      <w:proofErr w:type="spellStart"/>
      <w:r>
        <w:rPr>
          <w:color w:val="000000"/>
          <w:shd w:val="clear" w:color="auto" w:fill="FFFFFF"/>
        </w:rPr>
        <w:t>verčiamasi</w:t>
      </w:r>
      <w:proofErr w:type="spellEnd"/>
      <w:r>
        <w:rPr>
          <w:color w:val="000000"/>
          <w:shd w:val="clear" w:color="auto" w:fill="FFFFFF"/>
        </w:rPr>
        <w:t xml:space="preserve"> </w:t>
      </w:r>
      <w:proofErr w:type="spellStart"/>
      <w:r>
        <w:rPr>
          <w:color w:val="000000"/>
          <w:shd w:val="clear" w:color="auto" w:fill="FFFFFF"/>
        </w:rPr>
        <w:t>turint</w:t>
      </w:r>
      <w:proofErr w:type="spellEnd"/>
      <w:r>
        <w:rPr>
          <w:color w:val="000000"/>
          <w:shd w:val="clear" w:color="auto" w:fill="FFFFFF"/>
        </w:rPr>
        <w:t xml:space="preserve"> </w:t>
      </w:r>
      <w:proofErr w:type="spellStart"/>
      <w:r>
        <w:rPr>
          <w:color w:val="000000"/>
          <w:shd w:val="clear" w:color="auto" w:fill="FFFFFF"/>
        </w:rPr>
        <w:t>verslo</w:t>
      </w:r>
      <w:proofErr w:type="spellEnd"/>
      <w:r>
        <w:rPr>
          <w:color w:val="000000"/>
          <w:shd w:val="clear" w:color="auto" w:fill="FFFFFF"/>
        </w:rPr>
        <w:t xml:space="preserve"> </w:t>
      </w:r>
      <w:proofErr w:type="spellStart"/>
      <w:r>
        <w:rPr>
          <w:color w:val="000000"/>
          <w:shd w:val="clear" w:color="auto" w:fill="FFFFFF"/>
        </w:rPr>
        <w:t>liudijimą</w:t>
      </w:r>
      <w:proofErr w:type="spellEnd"/>
      <w:r>
        <w:rPr>
          <w:color w:val="000000"/>
          <w:shd w:val="clear" w:color="auto" w:fill="FFFFFF"/>
        </w:rPr>
        <w:t xml:space="preserve">, </w:t>
      </w:r>
      <w:proofErr w:type="spellStart"/>
      <w:r>
        <w:rPr>
          <w:color w:val="000000"/>
          <w:shd w:val="clear" w:color="auto" w:fill="FFFFFF"/>
        </w:rPr>
        <w:t>fiksuotus</w:t>
      </w:r>
      <w:proofErr w:type="spellEnd"/>
      <w:r>
        <w:rPr>
          <w:color w:val="000000"/>
          <w:shd w:val="clear" w:color="auto" w:fill="FFFFFF"/>
        </w:rPr>
        <w:t xml:space="preserve"> </w:t>
      </w:r>
      <w:proofErr w:type="spellStart"/>
      <w:r>
        <w:rPr>
          <w:color w:val="000000"/>
          <w:shd w:val="clear" w:color="auto" w:fill="FFFFFF"/>
        </w:rPr>
        <w:t>paja</w:t>
      </w:r>
      <w:r w:rsidR="006603E6">
        <w:rPr>
          <w:color w:val="000000"/>
          <w:shd w:val="clear" w:color="auto" w:fill="FFFFFF"/>
        </w:rPr>
        <w:t>mų</w:t>
      </w:r>
      <w:proofErr w:type="spellEnd"/>
      <w:r w:rsidR="006603E6">
        <w:rPr>
          <w:color w:val="000000"/>
          <w:shd w:val="clear" w:color="auto" w:fill="FFFFFF"/>
        </w:rPr>
        <w:t xml:space="preserve"> </w:t>
      </w:r>
      <w:proofErr w:type="spellStart"/>
      <w:r w:rsidR="006603E6">
        <w:rPr>
          <w:color w:val="000000"/>
          <w:shd w:val="clear" w:color="auto" w:fill="FFFFFF"/>
        </w:rPr>
        <w:t>mokesčio</w:t>
      </w:r>
      <w:proofErr w:type="spellEnd"/>
      <w:r w:rsidR="006603E6">
        <w:rPr>
          <w:color w:val="000000"/>
          <w:shd w:val="clear" w:color="auto" w:fill="FFFFFF"/>
        </w:rPr>
        <w:t xml:space="preserve"> </w:t>
      </w:r>
      <w:proofErr w:type="spellStart"/>
      <w:r w:rsidR="006603E6">
        <w:rPr>
          <w:color w:val="000000"/>
          <w:shd w:val="clear" w:color="auto" w:fill="FFFFFF"/>
        </w:rPr>
        <w:t>dydžius</w:t>
      </w:r>
      <w:proofErr w:type="spellEnd"/>
      <w:r w:rsidR="006603E6">
        <w:rPr>
          <w:color w:val="000000"/>
          <w:shd w:val="clear" w:color="auto" w:fill="FFFFFF"/>
        </w:rPr>
        <w:t xml:space="preserve"> ir </w:t>
      </w:r>
      <w:proofErr w:type="spellStart"/>
      <w:r w:rsidR="006603E6">
        <w:rPr>
          <w:color w:val="000000"/>
          <w:shd w:val="clear" w:color="auto" w:fill="FFFFFF"/>
        </w:rPr>
        <w:t>lengvatų</w:t>
      </w:r>
      <w:proofErr w:type="spellEnd"/>
      <w:r w:rsidR="006603E6">
        <w:rPr>
          <w:color w:val="000000"/>
          <w:shd w:val="clear" w:color="auto" w:fill="FFFFFF"/>
        </w:rPr>
        <w:t xml:space="preserve">, </w:t>
      </w:r>
      <w:proofErr w:type="spellStart"/>
      <w:r w:rsidR="006603E6">
        <w:rPr>
          <w:color w:val="000000"/>
          <w:shd w:val="clear" w:color="auto" w:fill="FFFFFF"/>
        </w:rPr>
        <w:t>taikomų</w:t>
      </w:r>
      <w:proofErr w:type="spellEnd"/>
      <w:r>
        <w:rPr>
          <w:color w:val="000000"/>
          <w:shd w:val="clear" w:color="auto" w:fill="FFFFFF"/>
        </w:rPr>
        <w:t xml:space="preserve"> </w:t>
      </w:r>
      <w:proofErr w:type="spellStart"/>
      <w:r>
        <w:rPr>
          <w:color w:val="000000"/>
          <w:shd w:val="clear" w:color="auto" w:fill="FFFFFF"/>
        </w:rPr>
        <w:t>Panevėžio</w:t>
      </w:r>
      <w:proofErr w:type="spellEnd"/>
      <w:r>
        <w:rPr>
          <w:color w:val="000000"/>
          <w:shd w:val="clear" w:color="auto" w:fill="FFFFFF"/>
        </w:rPr>
        <w:t xml:space="preserve"> </w:t>
      </w:r>
      <w:proofErr w:type="spellStart"/>
      <w:r>
        <w:rPr>
          <w:color w:val="000000"/>
          <w:shd w:val="clear" w:color="auto" w:fill="FFFFFF"/>
        </w:rPr>
        <w:t>rajono</w:t>
      </w:r>
      <w:proofErr w:type="spellEnd"/>
      <w:r>
        <w:rPr>
          <w:color w:val="000000"/>
          <w:shd w:val="clear" w:color="auto" w:fill="FFFFFF"/>
        </w:rPr>
        <w:t xml:space="preserve"> </w:t>
      </w:r>
      <w:proofErr w:type="spellStart"/>
      <w:r w:rsidR="006603E6">
        <w:rPr>
          <w:color w:val="000000"/>
          <w:shd w:val="clear" w:color="auto" w:fill="FFFFFF"/>
        </w:rPr>
        <w:t>savivaldybės</w:t>
      </w:r>
      <w:proofErr w:type="spellEnd"/>
      <w:r w:rsidR="006603E6">
        <w:rPr>
          <w:color w:val="000000"/>
          <w:shd w:val="clear" w:color="auto" w:fill="FFFFFF"/>
        </w:rPr>
        <w:t xml:space="preserve"> </w:t>
      </w:r>
      <w:proofErr w:type="spellStart"/>
      <w:r>
        <w:rPr>
          <w:color w:val="000000"/>
          <w:shd w:val="clear" w:color="auto" w:fill="FFFFFF"/>
        </w:rPr>
        <w:t>gyventojams</w:t>
      </w:r>
      <w:proofErr w:type="spellEnd"/>
      <w:r>
        <w:rPr>
          <w:color w:val="000000"/>
          <w:shd w:val="clear" w:color="auto" w:fill="FFFFFF"/>
        </w:rPr>
        <w:t xml:space="preserve">, </w:t>
      </w:r>
      <w:proofErr w:type="spellStart"/>
      <w:r>
        <w:rPr>
          <w:color w:val="000000"/>
          <w:shd w:val="clear" w:color="auto" w:fill="FFFFFF"/>
        </w:rPr>
        <w:t>įsigyjantiems</w:t>
      </w:r>
      <w:proofErr w:type="spellEnd"/>
      <w:r>
        <w:rPr>
          <w:color w:val="000000"/>
          <w:shd w:val="clear" w:color="auto" w:fill="FFFFFF"/>
        </w:rPr>
        <w:t xml:space="preserve"> </w:t>
      </w:r>
      <w:proofErr w:type="spellStart"/>
      <w:r>
        <w:rPr>
          <w:color w:val="000000"/>
          <w:shd w:val="clear" w:color="auto" w:fill="FFFFFF"/>
        </w:rPr>
        <w:t>verslo</w:t>
      </w:r>
      <w:proofErr w:type="spellEnd"/>
      <w:r>
        <w:rPr>
          <w:color w:val="000000"/>
          <w:shd w:val="clear" w:color="auto" w:fill="FFFFFF"/>
        </w:rPr>
        <w:t xml:space="preserve"> </w:t>
      </w:r>
      <w:proofErr w:type="spellStart"/>
      <w:r>
        <w:rPr>
          <w:color w:val="000000"/>
          <w:shd w:val="clear" w:color="auto" w:fill="FFFFFF"/>
        </w:rPr>
        <w:t>liudijimus</w:t>
      </w:r>
      <w:proofErr w:type="spellEnd"/>
      <w:r w:rsidR="006603E6">
        <w:rPr>
          <w:color w:val="000000"/>
          <w:shd w:val="clear" w:color="auto" w:fill="FFFFFF"/>
        </w:rPr>
        <w:t xml:space="preserve">, </w:t>
      </w:r>
      <w:proofErr w:type="spellStart"/>
      <w:r w:rsidR="006603E6">
        <w:rPr>
          <w:color w:val="000000"/>
          <w:shd w:val="clear" w:color="auto" w:fill="FFFFFF"/>
        </w:rPr>
        <w:t>dydžius</w:t>
      </w:r>
      <w:proofErr w:type="spellEnd"/>
      <w:r>
        <w:rPr>
          <w:color w:val="000000"/>
          <w:shd w:val="clear" w:color="auto" w:fill="FFFFFF"/>
        </w:rPr>
        <w:t xml:space="preserve"> 2018 </w:t>
      </w:r>
      <w:proofErr w:type="spellStart"/>
      <w:r>
        <w:rPr>
          <w:color w:val="000000"/>
          <w:shd w:val="clear" w:color="auto" w:fill="FFFFFF"/>
        </w:rPr>
        <w:t>metais</w:t>
      </w:r>
      <w:proofErr w:type="spellEnd"/>
      <w:r>
        <w:rPr>
          <w:color w:val="000000"/>
          <w:shd w:val="clear" w:color="auto" w:fill="FFFFFF"/>
        </w:rPr>
        <w:t>.</w:t>
      </w:r>
    </w:p>
    <w:p w:rsidR="004F6B8F" w:rsidRDefault="00080F2C">
      <w:pPr>
        <w:ind w:firstLine="720"/>
        <w:jc w:val="both"/>
        <w:rPr>
          <w:sz w:val="24"/>
          <w:szCs w:val="24"/>
        </w:rPr>
      </w:pPr>
      <w:r>
        <w:rPr>
          <w:b/>
          <w:sz w:val="24"/>
          <w:szCs w:val="24"/>
        </w:rPr>
        <w:t>Sprendimo projekto esmė ir tikslai</w:t>
      </w:r>
      <w:r>
        <w:rPr>
          <w:sz w:val="24"/>
          <w:szCs w:val="24"/>
        </w:rPr>
        <w:t xml:space="preserve"> </w:t>
      </w:r>
    </w:p>
    <w:p w:rsidR="004F6B8F" w:rsidRDefault="00080F2C" w:rsidP="00831E6C">
      <w:pPr>
        <w:ind w:firstLine="720"/>
        <w:jc w:val="both"/>
        <w:rPr>
          <w:rStyle w:val="text"/>
          <w:sz w:val="24"/>
          <w:szCs w:val="24"/>
        </w:rPr>
      </w:pPr>
      <w:r>
        <w:rPr>
          <w:sz w:val="24"/>
          <w:szCs w:val="24"/>
        </w:rPr>
        <w:t>Vadovaudamasi Lietuvos Respublikos Vyriausybės 2002 m. lapkričio 19 d. nutarimu Nr. 1797 „Dėl Verslo liudijimų išdavimo gyventojams taisy</w:t>
      </w:r>
      <w:r w:rsidR="006603E6">
        <w:rPr>
          <w:sz w:val="24"/>
          <w:szCs w:val="24"/>
        </w:rPr>
        <w:t>klių“, Savivaldybės taryba turi</w:t>
      </w:r>
      <w:r w:rsidR="00433F93">
        <w:rPr>
          <w:sz w:val="24"/>
          <w:szCs w:val="24"/>
        </w:rPr>
        <w:t xml:space="preserve"> iki einamųjų metų lapkričio 10 d. </w:t>
      </w:r>
      <w:r>
        <w:rPr>
          <w:sz w:val="24"/>
          <w:szCs w:val="24"/>
        </w:rPr>
        <w:t>patvirtinti ir pateikti apskrities valstybinei mokesčių inspekcijai nustatytus veiklos, kuria verčiamasi turint verslo liudijimą, fiksuoto pajamų mokesčio dydžius 201</w:t>
      </w:r>
      <w:r w:rsidR="00184C89">
        <w:rPr>
          <w:sz w:val="24"/>
          <w:szCs w:val="24"/>
        </w:rPr>
        <w:t>8</w:t>
      </w:r>
      <w:r>
        <w:rPr>
          <w:sz w:val="24"/>
          <w:szCs w:val="24"/>
        </w:rPr>
        <w:t xml:space="preserve"> metais.</w:t>
      </w:r>
    </w:p>
    <w:p w:rsidR="004F6B8F" w:rsidRDefault="00080F2C">
      <w:pPr>
        <w:ind w:firstLine="720"/>
        <w:jc w:val="both"/>
        <w:rPr>
          <w:rStyle w:val="text"/>
          <w:sz w:val="24"/>
          <w:szCs w:val="24"/>
        </w:rPr>
      </w:pPr>
      <w:r>
        <w:rPr>
          <w:rStyle w:val="text"/>
          <w:sz w:val="24"/>
          <w:szCs w:val="24"/>
        </w:rPr>
        <w:t>Pagal Lietuvos Respublikos gyventojų pajamų mokesčio įstatymo 6 straipsnį, savivaldybių tarybų nustatyti fiksuoto pajamų mokesčio dydžiai negali būti mažesni už pajamų mokestį, apskaičiuojamą dvylikos minimaliųjų mėnesinių algų, galiojančių mokestinio laikotarpio, einančio prieš mokestinį laikotarpį, kuriam įsigyjamas verslo liudijimas, spalio 1 dieną, sumai pritaikius šio straipsnio 1 dalyje nurodytą pajamų mokesčio tarifą, galiosiantį to mokestinio laikotarpio, kuriam įsigyjamas verslo liudijimas, sausio 1 dieną.</w:t>
      </w:r>
    </w:p>
    <w:p w:rsidR="00B06CDB" w:rsidRPr="00B06CDB" w:rsidRDefault="00B06CDB">
      <w:pPr>
        <w:ind w:firstLine="720"/>
        <w:jc w:val="both"/>
        <w:rPr>
          <w:sz w:val="24"/>
          <w:szCs w:val="24"/>
        </w:rPr>
      </w:pPr>
      <w:r w:rsidRPr="00B06CDB">
        <w:rPr>
          <w:color w:val="000000"/>
          <w:sz w:val="24"/>
          <w:szCs w:val="24"/>
          <w:shd w:val="clear" w:color="auto" w:fill="FFFFFF"/>
        </w:rPr>
        <w:t>Sprendimo projektas parengtas atsižvelgus į šiuo metu galiojantį minimalų darbo užmokestį.</w:t>
      </w:r>
    </w:p>
    <w:p w:rsidR="004F6B8F" w:rsidRDefault="00080F2C" w:rsidP="000634BF">
      <w:pPr>
        <w:ind w:firstLine="720"/>
        <w:jc w:val="both"/>
      </w:pPr>
      <w:r>
        <w:rPr>
          <w:sz w:val="24"/>
          <w:szCs w:val="24"/>
        </w:rPr>
        <w:t xml:space="preserve">Lietuvos Respublikos Vyriausybė </w:t>
      </w:r>
      <w:r>
        <w:rPr>
          <w:color w:val="000000"/>
          <w:sz w:val="24"/>
          <w:szCs w:val="24"/>
        </w:rPr>
        <w:t xml:space="preserve">2016 m. birželio 22 d. </w:t>
      </w:r>
      <w:r>
        <w:rPr>
          <w:sz w:val="24"/>
          <w:szCs w:val="24"/>
        </w:rPr>
        <w:t xml:space="preserve">nutarimu patvirtino minimaliąją mėnesinę algą – 380 Eur. Vadinasi, savivaldybių tarybos, nustatydamos </w:t>
      </w:r>
      <w:r w:rsidRPr="007F368A">
        <w:rPr>
          <w:sz w:val="24"/>
          <w:szCs w:val="24"/>
        </w:rPr>
        <w:t>fiksuoto</w:t>
      </w:r>
      <w:r w:rsidR="007F368A" w:rsidRPr="007F368A">
        <w:rPr>
          <w:sz w:val="24"/>
          <w:szCs w:val="24"/>
        </w:rPr>
        <w:t xml:space="preserve"> </w:t>
      </w:r>
      <w:r w:rsidR="000634BF" w:rsidRPr="007F368A">
        <w:rPr>
          <w:sz w:val="24"/>
          <w:szCs w:val="24"/>
        </w:rPr>
        <w:t>pajamų</w:t>
      </w:r>
      <w:r w:rsidR="000634BF" w:rsidRPr="007F368A">
        <w:rPr>
          <w:sz w:val="24"/>
          <w:szCs w:val="24"/>
        </w:rPr>
        <w:t xml:space="preserve"> </w:t>
      </w:r>
      <w:r w:rsidR="000634BF" w:rsidRPr="007F368A">
        <w:rPr>
          <w:sz w:val="24"/>
          <w:szCs w:val="24"/>
        </w:rPr>
        <w:t>mokes</w:t>
      </w:r>
      <w:r w:rsidR="000634BF">
        <w:rPr>
          <w:sz w:val="24"/>
          <w:szCs w:val="24"/>
        </w:rPr>
        <w:t>čio</w:t>
      </w:r>
      <w:r w:rsidR="000634BF" w:rsidRPr="007F368A">
        <w:rPr>
          <w:sz w:val="24"/>
          <w:szCs w:val="24"/>
        </w:rPr>
        <w:t xml:space="preserve"> </w:t>
      </w:r>
      <w:r w:rsidR="007F368A" w:rsidRPr="007F368A">
        <w:rPr>
          <w:sz w:val="24"/>
          <w:szCs w:val="24"/>
        </w:rPr>
        <w:t>dydži</w:t>
      </w:r>
      <w:r w:rsidR="000634BF">
        <w:rPr>
          <w:sz w:val="24"/>
          <w:szCs w:val="24"/>
        </w:rPr>
        <w:t>us</w:t>
      </w:r>
      <w:bookmarkStart w:id="0" w:name="_GoBack"/>
      <w:bookmarkEnd w:id="0"/>
      <w:r w:rsidR="007F368A" w:rsidRPr="007F368A">
        <w:rPr>
          <w:sz w:val="24"/>
          <w:szCs w:val="24"/>
        </w:rPr>
        <w:t>, įsigyjant verslo liudijimą</w:t>
      </w:r>
      <w:r w:rsidRPr="007F368A">
        <w:rPr>
          <w:sz w:val="24"/>
          <w:szCs w:val="24"/>
        </w:rPr>
        <w:t xml:space="preserve"> veiklai, vykdomai </w:t>
      </w:r>
      <w:r w:rsidRPr="007F368A">
        <w:rPr>
          <w:bCs/>
          <w:sz w:val="24"/>
          <w:szCs w:val="24"/>
        </w:rPr>
        <w:t>neribojant veiklos teritorijos</w:t>
      </w:r>
      <w:r w:rsidRPr="007F368A">
        <w:rPr>
          <w:sz w:val="24"/>
          <w:szCs w:val="24"/>
        </w:rPr>
        <w:t xml:space="preserve">, negali </w:t>
      </w:r>
      <w:r>
        <w:rPr>
          <w:sz w:val="24"/>
          <w:szCs w:val="24"/>
        </w:rPr>
        <w:t>nustatyti mažesni</w:t>
      </w:r>
      <w:r w:rsidR="007F368A">
        <w:rPr>
          <w:sz w:val="24"/>
          <w:szCs w:val="24"/>
        </w:rPr>
        <w:t>o</w:t>
      </w:r>
      <w:r>
        <w:rPr>
          <w:sz w:val="24"/>
          <w:szCs w:val="24"/>
        </w:rPr>
        <w:t xml:space="preserve"> nei 684</w:t>
      </w:r>
      <w:r>
        <w:rPr>
          <w:bCs/>
          <w:sz w:val="24"/>
          <w:szCs w:val="24"/>
        </w:rPr>
        <w:t> eurai</w:t>
      </w:r>
      <w:r>
        <w:rPr>
          <w:sz w:val="24"/>
          <w:szCs w:val="24"/>
        </w:rPr>
        <w:t xml:space="preserve">. Tačiau veiklai, </w:t>
      </w:r>
      <w:r>
        <w:rPr>
          <w:bCs/>
          <w:sz w:val="24"/>
          <w:szCs w:val="24"/>
        </w:rPr>
        <w:t>vykdomai konkrečios savivaldybės veiklos teritorijoje, pvz., Panevėžio rajono savivaldybės teritorijoje</w:t>
      </w:r>
      <w:r>
        <w:rPr>
          <w:sz w:val="24"/>
          <w:szCs w:val="24"/>
        </w:rPr>
        <w:t xml:space="preserve">, ir veiklai, vykdomai </w:t>
      </w:r>
      <w:r>
        <w:rPr>
          <w:bCs/>
          <w:sz w:val="24"/>
          <w:szCs w:val="24"/>
        </w:rPr>
        <w:t>visoje Lietuvos Respublikoje, išskyrus Alytaus, Kauno, Klaipėdos, Palangos, Panevėžio, Šiaulių, Vilniaus miestų savivaldybių ir Neringos savivaldybės teritorijas bei Marijampolės savivaldybės Marijampolės miesto teritoriją,</w:t>
      </w:r>
      <w:r w:rsidR="006603E6">
        <w:rPr>
          <w:sz w:val="24"/>
          <w:szCs w:val="24"/>
        </w:rPr>
        <w:t xml:space="preserve"> fiksuoto pajamų mokesčio</w:t>
      </w:r>
      <w:r>
        <w:rPr>
          <w:sz w:val="24"/>
          <w:szCs w:val="24"/>
        </w:rPr>
        <w:t xml:space="preserve"> dydžiai galės būti nustatyti ir mažesni nei 684 eurai. Sprendimo projekte siūloma 201</w:t>
      </w:r>
      <w:r w:rsidR="00184C89">
        <w:rPr>
          <w:sz w:val="24"/>
          <w:szCs w:val="24"/>
        </w:rPr>
        <w:t>8</w:t>
      </w:r>
      <w:r>
        <w:rPr>
          <w:sz w:val="24"/>
          <w:szCs w:val="24"/>
        </w:rPr>
        <w:t xml:space="preserve"> m. nustatyti verslo liudijimų fiksuotus dydžius tokius pat kaip 201</w:t>
      </w:r>
      <w:r w:rsidR="00184C89">
        <w:rPr>
          <w:sz w:val="24"/>
          <w:szCs w:val="24"/>
        </w:rPr>
        <w:t>7</w:t>
      </w:r>
      <w:r>
        <w:rPr>
          <w:sz w:val="24"/>
          <w:szCs w:val="24"/>
        </w:rPr>
        <w:t xml:space="preserve"> m.</w:t>
      </w:r>
      <w:r w:rsidR="00184C89">
        <w:rPr>
          <w:sz w:val="24"/>
          <w:szCs w:val="24"/>
        </w:rPr>
        <w:t xml:space="preserve"> </w:t>
      </w:r>
      <w:r>
        <w:rPr>
          <w:sz w:val="24"/>
          <w:szCs w:val="24"/>
        </w:rPr>
        <w:t>veikloms, vykdomoms neribojant veiklos teritorijos,</w:t>
      </w:r>
      <w:r w:rsidR="00184C89">
        <w:rPr>
          <w:sz w:val="24"/>
          <w:szCs w:val="24"/>
        </w:rPr>
        <w:t xml:space="preserve"> o Panevėžio rajono savivaldybės terit</w:t>
      </w:r>
      <w:r w:rsidR="006603E6">
        <w:rPr>
          <w:sz w:val="24"/>
          <w:szCs w:val="24"/>
        </w:rPr>
        <w:t>orijoje ir</w:t>
      </w:r>
      <w:r>
        <w:rPr>
          <w:sz w:val="24"/>
          <w:szCs w:val="24"/>
        </w:rPr>
        <w:t xml:space="preserve"> </w:t>
      </w:r>
      <w:r w:rsidR="00184C89" w:rsidRPr="00184C89">
        <w:rPr>
          <w:sz w:val="24"/>
          <w:szCs w:val="24"/>
        </w:rPr>
        <w:t>Lietuvos Respublikoje, išskyrus Alytaus m., Kauno m., Klaipėdos m., Palangos m., Panevėžio m., Šiaulių m., Vilniaus m. ir Neringos m. savivaldybių teritorijas bei Marijampolės miesto teritoriją</w:t>
      </w:r>
      <w:r w:rsidR="006603E6">
        <w:rPr>
          <w:sz w:val="24"/>
          <w:szCs w:val="24"/>
        </w:rPr>
        <w:t>,</w:t>
      </w:r>
      <w:r w:rsidR="00184C89">
        <w:rPr>
          <w:sz w:val="24"/>
          <w:szCs w:val="24"/>
        </w:rPr>
        <w:t xml:space="preserve"> – 1 eurą visoms veikloms.</w:t>
      </w:r>
    </w:p>
    <w:p w:rsidR="00433F93" w:rsidRDefault="00080F2C" w:rsidP="00433F93">
      <w:pPr>
        <w:pStyle w:val="prastasiniatinklio1"/>
        <w:spacing w:before="0" w:after="0"/>
        <w:ind w:firstLine="720"/>
        <w:jc w:val="both"/>
        <w:rPr>
          <w:lang w:val="lt-LT"/>
        </w:rPr>
      </w:pPr>
      <w:proofErr w:type="spellStart"/>
      <w:r>
        <w:t>Savivaldybių</w:t>
      </w:r>
      <w:proofErr w:type="spellEnd"/>
      <w:r>
        <w:t xml:space="preserve"> </w:t>
      </w:r>
      <w:proofErr w:type="spellStart"/>
      <w:r>
        <w:t>tarybos</w:t>
      </w:r>
      <w:proofErr w:type="spellEnd"/>
      <w:r>
        <w:t xml:space="preserve"> </w:t>
      </w:r>
      <w:proofErr w:type="spellStart"/>
      <w:r>
        <w:t>turi</w:t>
      </w:r>
      <w:proofErr w:type="spellEnd"/>
      <w:r>
        <w:t xml:space="preserve"> </w:t>
      </w:r>
      <w:proofErr w:type="spellStart"/>
      <w:r>
        <w:t>teisę</w:t>
      </w:r>
      <w:proofErr w:type="spellEnd"/>
      <w:r>
        <w:t xml:space="preserve"> (bet </w:t>
      </w:r>
      <w:proofErr w:type="spellStart"/>
      <w:r>
        <w:t>neprivalo</w:t>
      </w:r>
      <w:proofErr w:type="spellEnd"/>
      <w:r>
        <w:t xml:space="preserve">) </w:t>
      </w:r>
      <w:proofErr w:type="spellStart"/>
      <w:r>
        <w:t>nustatyti</w:t>
      </w:r>
      <w:proofErr w:type="spellEnd"/>
      <w:r>
        <w:t xml:space="preserve"> </w:t>
      </w:r>
      <w:proofErr w:type="spellStart"/>
      <w:r>
        <w:rPr>
          <w:bCs/>
        </w:rPr>
        <w:t>mažesnius</w:t>
      </w:r>
      <w:proofErr w:type="spellEnd"/>
      <w:r>
        <w:rPr>
          <w:bCs/>
        </w:rPr>
        <w:t xml:space="preserve"> </w:t>
      </w:r>
      <w:proofErr w:type="spellStart"/>
      <w:r>
        <w:rPr>
          <w:bCs/>
        </w:rPr>
        <w:t>fiksuoto</w:t>
      </w:r>
      <w:proofErr w:type="spellEnd"/>
      <w:r>
        <w:rPr>
          <w:bCs/>
        </w:rPr>
        <w:t xml:space="preserve"> </w:t>
      </w:r>
      <w:proofErr w:type="spellStart"/>
      <w:r>
        <w:rPr>
          <w:bCs/>
        </w:rPr>
        <w:t>pajamų</w:t>
      </w:r>
      <w:proofErr w:type="spellEnd"/>
      <w:r>
        <w:rPr>
          <w:bCs/>
        </w:rPr>
        <w:t xml:space="preserve"> </w:t>
      </w:r>
      <w:proofErr w:type="spellStart"/>
      <w:r>
        <w:rPr>
          <w:bCs/>
        </w:rPr>
        <w:t>mokesčio</w:t>
      </w:r>
      <w:proofErr w:type="spellEnd"/>
      <w:r>
        <w:rPr>
          <w:bCs/>
        </w:rPr>
        <w:t xml:space="preserve"> </w:t>
      </w:r>
      <w:proofErr w:type="spellStart"/>
      <w:r>
        <w:rPr>
          <w:bCs/>
        </w:rPr>
        <w:t>dydžius</w:t>
      </w:r>
      <w:proofErr w:type="spellEnd"/>
      <w:r>
        <w:t xml:space="preserve"> </w:t>
      </w:r>
      <w:proofErr w:type="spellStart"/>
      <w:r>
        <w:t>Gyventojų</w:t>
      </w:r>
      <w:proofErr w:type="spellEnd"/>
      <w:r>
        <w:t xml:space="preserve"> </w:t>
      </w:r>
      <w:proofErr w:type="spellStart"/>
      <w:r>
        <w:t>pajamų</w:t>
      </w:r>
      <w:proofErr w:type="spellEnd"/>
      <w:r>
        <w:t xml:space="preserve"> </w:t>
      </w:r>
      <w:proofErr w:type="spellStart"/>
      <w:r>
        <w:t>mokesčio</w:t>
      </w:r>
      <w:proofErr w:type="spellEnd"/>
      <w:r>
        <w:t xml:space="preserve"> </w:t>
      </w:r>
      <w:proofErr w:type="spellStart"/>
      <w:r>
        <w:t>įstatymo</w:t>
      </w:r>
      <w:proofErr w:type="spellEnd"/>
      <w:r>
        <w:t xml:space="preserve"> 6 </w:t>
      </w:r>
      <w:proofErr w:type="spellStart"/>
      <w:r>
        <w:t>straipsnio</w:t>
      </w:r>
      <w:proofErr w:type="spellEnd"/>
      <w:r>
        <w:t xml:space="preserve"> </w:t>
      </w:r>
      <w:proofErr w:type="gramStart"/>
      <w:r>
        <w:t>3</w:t>
      </w:r>
      <w:proofErr w:type="gramEnd"/>
      <w:r>
        <w:t xml:space="preserve"> </w:t>
      </w:r>
      <w:proofErr w:type="spellStart"/>
      <w:r>
        <w:t>dalies</w:t>
      </w:r>
      <w:proofErr w:type="spellEnd"/>
      <w:r>
        <w:t xml:space="preserve"> 1–4 </w:t>
      </w:r>
      <w:proofErr w:type="spellStart"/>
      <w:r>
        <w:t>punktuose</w:t>
      </w:r>
      <w:proofErr w:type="spellEnd"/>
      <w:r>
        <w:t xml:space="preserve"> </w:t>
      </w:r>
      <w:proofErr w:type="spellStart"/>
      <w:r>
        <w:t>išvardytiems</w:t>
      </w:r>
      <w:proofErr w:type="spellEnd"/>
      <w:r>
        <w:t xml:space="preserve"> </w:t>
      </w:r>
      <w:proofErr w:type="spellStart"/>
      <w:r>
        <w:t>asmenims</w:t>
      </w:r>
      <w:proofErr w:type="spellEnd"/>
      <w:r>
        <w:t>.</w:t>
      </w:r>
      <w:r>
        <w:rPr>
          <w:lang w:val="lt-LT"/>
        </w:rPr>
        <w:t xml:space="preserve"> Sprendimo projekto 2 priede numatytos fiksuoto pajamų mokesčio lengvat</w:t>
      </w:r>
      <w:r w:rsidR="00184C89">
        <w:rPr>
          <w:lang w:val="lt-LT"/>
        </w:rPr>
        <w:t>o</w:t>
      </w:r>
      <w:r>
        <w:rPr>
          <w:lang w:val="lt-LT"/>
        </w:rPr>
        <w:t>s asmenims, kurie priklauso sociali</w:t>
      </w:r>
      <w:r w:rsidR="00184C89">
        <w:rPr>
          <w:lang w:val="lt-LT"/>
        </w:rPr>
        <w:t>ai jautrioms visuomenės grupėms</w:t>
      </w:r>
      <w:r w:rsidR="006603E6">
        <w:rPr>
          <w:lang w:val="lt-LT"/>
        </w:rPr>
        <w:t>,</w:t>
      </w:r>
      <w:r w:rsidR="00184C89">
        <w:rPr>
          <w:lang w:val="lt-LT"/>
        </w:rPr>
        <w:t xml:space="preserve"> siūlomos palikti </w:t>
      </w:r>
      <w:r w:rsidR="006603E6">
        <w:rPr>
          <w:lang w:val="lt-LT"/>
        </w:rPr>
        <w:t xml:space="preserve">tokios pat kaip </w:t>
      </w:r>
      <w:r w:rsidR="00433F93">
        <w:rPr>
          <w:lang w:val="lt-LT"/>
        </w:rPr>
        <w:t xml:space="preserve">2017 m. </w:t>
      </w:r>
    </w:p>
    <w:p w:rsidR="00F02CB4" w:rsidRDefault="00080F2C" w:rsidP="006603E6">
      <w:pPr>
        <w:pStyle w:val="prastasiniatinklio1"/>
        <w:spacing w:before="0" w:after="0"/>
        <w:ind w:firstLine="720"/>
        <w:jc w:val="both"/>
        <w:rPr>
          <w:b/>
          <w:lang w:val="lt-LT"/>
        </w:rPr>
      </w:pPr>
      <w:r>
        <w:rPr>
          <w:b/>
          <w:lang w:val="lt-LT"/>
        </w:rPr>
        <w:t>Kokių pozityvių rezultatų laukiama</w:t>
      </w:r>
    </w:p>
    <w:p w:rsidR="004F6B8F" w:rsidRDefault="00F02CB4" w:rsidP="00F02CB4">
      <w:pPr>
        <w:pStyle w:val="prastasiniatinklio1"/>
        <w:tabs>
          <w:tab w:val="left" w:pos="720"/>
        </w:tabs>
        <w:spacing w:before="0" w:after="0"/>
        <w:jc w:val="both"/>
        <w:rPr>
          <w:b/>
        </w:rPr>
      </w:pPr>
      <w:r>
        <w:rPr>
          <w:color w:val="000000"/>
          <w:shd w:val="clear" w:color="auto" w:fill="FFFFFF"/>
        </w:rPr>
        <w:tab/>
      </w:r>
      <w:proofErr w:type="spellStart"/>
      <w:r w:rsidR="00B06CDB">
        <w:rPr>
          <w:color w:val="000000"/>
          <w:shd w:val="clear" w:color="auto" w:fill="FFFFFF"/>
        </w:rPr>
        <w:t>Nustačius</w:t>
      </w:r>
      <w:proofErr w:type="spellEnd"/>
      <w:r w:rsidR="00B06CDB">
        <w:rPr>
          <w:color w:val="000000"/>
          <w:shd w:val="clear" w:color="auto" w:fill="FFFFFF"/>
        </w:rPr>
        <w:t xml:space="preserve"> </w:t>
      </w:r>
      <w:proofErr w:type="spellStart"/>
      <w:r w:rsidR="00B06CDB">
        <w:rPr>
          <w:color w:val="000000"/>
          <w:shd w:val="clear" w:color="auto" w:fill="FFFFFF"/>
        </w:rPr>
        <w:t>patrauklų</w:t>
      </w:r>
      <w:proofErr w:type="spellEnd"/>
      <w:r w:rsidR="00B06CDB">
        <w:rPr>
          <w:color w:val="000000"/>
          <w:shd w:val="clear" w:color="auto" w:fill="FFFFFF"/>
        </w:rPr>
        <w:t xml:space="preserve"> </w:t>
      </w:r>
      <w:proofErr w:type="spellStart"/>
      <w:r w:rsidR="00B06CDB">
        <w:rPr>
          <w:color w:val="000000"/>
          <w:shd w:val="clear" w:color="auto" w:fill="FFFFFF"/>
        </w:rPr>
        <w:t>verslo</w:t>
      </w:r>
      <w:proofErr w:type="spellEnd"/>
      <w:r w:rsidR="00B06CDB">
        <w:rPr>
          <w:color w:val="000000"/>
          <w:shd w:val="clear" w:color="auto" w:fill="FFFFFF"/>
        </w:rPr>
        <w:t xml:space="preserve"> </w:t>
      </w:r>
      <w:proofErr w:type="spellStart"/>
      <w:r w:rsidR="00B06CDB">
        <w:rPr>
          <w:color w:val="000000"/>
          <w:shd w:val="clear" w:color="auto" w:fill="FFFFFF"/>
        </w:rPr>
        <w:t>liudijimo</w:t>
      </w:r>
      <w:proofErr w:type="spellEnd"/>
      <w:r w:rsidR="00B06CDB">
        <w:rPr>
          <w:color w:val="000000"/>
          <w:shd w:val="clear" w:color="auto" w:fill="FFFFFF"/>
        </w:rPr>
        <w:t xml:space="preserve"> </w:t>
      </w:r>
      <w:proofErr w:type="spellStart"/>
      <w:r w:rsidR="00B06CDB">
        <w:rPr>
          <w:color w:val="000000"/>
          <w:shd w:val="clear" w:color="auto" w:fill="FFFFFF"/>
        </w:rPr>
        <w:t>mokestį</w:t>
      </w:r>
      <w:proofErr w:type="spellEnd"/>
      <w:r w:rsidR="00B06CDB">
        <w:rPr>
          <w:color w:val="000000"/>
          <w:shd w:val="clear" w:color="auto" w:fill="FFFFFF"/>
        </w:rPr>
        <w:t xml:space="preserve"> </w:t>
      </w:r>
      <w:proofErr w:type="spellStart"/>
      <w:r>
        <w:rPr>
          <w:color w:val="000000"/>
          <w:shd w:val="clear" w:color="auto" w:fill="FFFFFF"/>
        </w:rPr>
        <w:t>manoma</w:t>
      </w:r>
      <w:proofErr w:type="spellEnd"/>
      <w:r>
        <w:rPr>
          <w:color w:val="000000"/>
          <w:shd w:val="clear" w:color="auto" w:fill="FFFFFF"/>
        </w:rPr>
        <w:t xml:space="preserve">, </w:t>
      </w:r>
      <w:proofErr w:type="spellStart"/>
      <w:r>
        <w:rPr>
          <w:color w:val="000000"/>
          <w:shd w:val="clear" w:color="auto" w:fill="FFFFFF"/>
        </w:rPr>
        <w:t>kad</w:t>
      </w:r>
      <w:proofErr w:type="spellEnd"/>
      <w:r>
        <w:rPr>
          <w:color w:val="000000"/>
          <w:shd w:val="clear" w:color="auto" w:fill="FFFFFF"/>
        </w:rPr>
        <w:t xml:space="preserve"> </w:t>
      </w:r>
      <w:proofErr w:type="spellStart"/>
      <w:r w:rsidR="00B06CDB">
        <w:rPr>
          <w:color w:val="000000"/>
          <w:shd w:val="clear" w:color="auto" w:fill="FFFFFF"/>
        </w:rPr>
        <w:t>padidė</w:t>
      </w:r>
      <w:r>
        <w:rPr>
          <w:color w:val="000000"/>
          <w:shd w:val="clear" w:color="auto" w:fill="FFFFFF"/>
        </w:rPr>
        <w:t>s</w:t>
      </w:r>
      <w:proofErr w:type="spellEnd"/>
      <w:r w:rsidR="00B06CDB">
        <w:rPr>
          <w:color w:val="000000"/>
          <w:shd w:val="clear" w:color="auto" w:fill="FFFFFF"/>
        </w:rPr>
        <w:t xml:space="preserve"> </w:t>
      </w:r>
      <w:proofErr w:type="spellStart"/>
      <w:r w:rsidR="00B06CDB">
        <w:rPr>
          <w:color w:val="000000"/>
          <w:shd w:val="clear" w:color="auto" w:fill="FFFFFF"/>
        </w:rPr>
        <w:t>gyventojų</w:t>
      </w:r>
      <w:proofErr w:type="spellEnd"/>
      <w:r w:rsidR="00B06CDB">
        <w:rPr>
          <w:color w:val="000000"/>
          <w:shd w:val="clear" w:color="auto" w:fill="FFFFFF"/>
        </w:rPr>
        <w:t xml:space="preserve"> </w:t>
      </w:r>
      <w:proofErr w:type="spellStart"/>
      <w:r w:rsidR="00B06CDB">
        <w:rPr>
          <w:color w:val="000000"/>
          <w:shd w:val="clear" w:color="auto" w:fill="FFFFFF"/>
        </w:rPr>
        <w:t>užimtumas</w:t>
      </w:r>
      <w:proofErr w:type="spellEnd"/>
      <w:r w:rsidR="00B06CDB">
        <w:rPr>
          <w:color w:val="000000"/>
          <w:shd w:val="clear" w:color="auto" w:fill="FFFFFF"/>
        </w:rPr>
        <w:t xml:space="preserve">, </w:t>
      </w:r>
      <w:proofErr w:type="spellStart"/>
      <w:r w:rsidR="00B06CDB">
        <w:rPr>
          <w:color w:val="000000"/>
          <w:shd w:val="clear" w:color="auto" w:fill="FFFFFF"/>
        </w:rPr>
        <w:t>verslu</w:t>
      </w:r>
      <w:proofErr w:type="spellEnd"/>
      <w:r w:rsidR="00B06CDB">
        <w:rPr>
          <w:color w:val="000000"/>
          <w:shd w:val="clear" w:color="auto" w:fill="FFFFFF"/>
        </w:rPr>
        <w:t xml:space="preserve"> </w:t>
      </w:r>
      <w:proofErr w:type="spellStart"/>
      <w:r w:rsidR="00B06CDB">
        <w:rPr>
          <w:color w:val="000000"/>
          <w:shd w:val="clear" w:color="auto" w:fill="FFFFFF"/>
        </w:rPr>
        <w:t>užsiimančių</w:t>
      </w:r>
      <w:proofErr w:type="spellEnd"/>
      <w:r w:rsidR="00B06CDB">
        <w:rPr>
          <w:color w:val="000000"/>
          <w:shd w:val="clear" w:color="auto" w:fill="FFFFFF"/>
        </w:rPr>
        <w:t xml:space="preserve"> </w:t>
      </w:r>
      <w:proofErr w:type="spellStart"/>
      <w:r w:rsidR="00B06CDB">
        <w:rPr>
          <w:color w:val="000000"/>
          <w:shd w:val="clear" w:color="auto" w:fill="FFFFFF"/>
        </w:rPr>
        <w:t>asmenų</w:t>
      </w:r>
      <w:proofErr w:type="spellEnd"/>
      <w:r w:rsidR="00B06CDB">
        <w:rPr>
          <w:color w:val="000000"/>
          <w:shd w:val="clear" w:color="auto" w:fill="FFFFFF"/>
        </w:rPr>
        <w:t xml:space="preserve"> </w:t>
      </w:r>
      <w:proofErr w:type="spellStart"/>
      <w:r w:rsidR="00B06CDB">
        <w:rPr>
          <w:color w:val="000000"/>
          <w:shd w:val="clear" w:color="auto" w:fill="FFFFFF"/>
        </w:rPr>
        <w:t>skaičius</w:t>
      </w:r>
      <w:proofErr w:type="spellEnd"/>
      <w:r w:rsidR="00B06CDB">
        <w:rPr>
          <w:color w:val="000000"/>
          <w:shd w:val="clear" w:color="auto" w:fill="FFFFFF"/>
        </w:rPr>
        <w:t>.</w:t>
      </w:r>
    </w:p>
    <w:p w:rsidR="004F6B8F" w:rsidRDefault="00080F2C">
      <w:pPr>
        <w:ind w:firstLine="720"/>
        <w:jc w:val="both"/>
        <w:rPr>
          <w:sz w:val="24"/>
          <w:szCs w:val="24"/>
        </w:rPr>
      </w:pPr>
      <w:r>
        <w:rPr>
          <w:b/>
          <w:sz w:val="24"/>
          <w:szCs w:val="24"/>
        </w:rPr>
        <w:t>Galimos neigiamos pasekmės priėmus projektą, kokių priemonių reikėtų imtis, kad tokių pasekmių būtų išvengta</w:t>
      </w:r>
    </w:p>
    <w:p w:rsidR="004F6B8F" w:rsidRDefault="00080F2C">
      <w:pPr>
        <w:ind w:firstLine="720"/>
        <w:jc w:val="both"/>
        <w:rPr>
          <w:b/>
          <w:sz w:val="24"/>
          <w:szCs w:val="24"/>
        </w:rPr>
      </w:pPr>
      <w:r>
        <w:rPr>
          <w:sz w:val="24"/>
          <w:szCs w:val="24"/>
        </w:rPr>
        <w:lastRenderedPageBreak/>
        <w:t>Nėra.</w:t>
      </w:r>
    </w:p>
    <w:p w:rsidR="004F6B8F" w:rsidRDefault="00080F2C">
      <w:pPr>
        <w:pStyle w:val="Betarp10"/>
        <w:ind w:firstLine="720"/>
        <w:jc w:val="both"/>
        <w:rPr>
          <w:sz w:val="24"/>
          <w:szCs w:val="24"/>
        </w:rPr>
      </w:pPr>
      <w:r>
        <w:rPr>
          <w:b/>
          <w:sz w:val="24"/>
          <w:szCs w:val="24"/>
        </w:rPr>
        <w:t>Kokiu galiojančius teisės aktus būtina pakeisti ar panaikinti, priėmus teikiamą projektą</w:t>
      </w:r>
    </w:p>
    <w:p w:rsidR="004F6B8F" w:rsidRDefault="00080F2C">
      <w:pPr>
        <w:pStyle w:val="Betarp10"/>
        <w:ind w:firstLine="720"/>
        <w:jc w:val="both"/>
        <w:rPr>
          <w:b/>
          <w:sz w:val="24"/>
          <w:szCs w:val="24"/>
        </w:rPr>
      </w:pPr>
      <w:r>
        <w:rPr>
          <w:sz w:val="24"/>
          <w:szCs w:val="24"/>
        </w:rPr>
        <w:t>Šiam sprendimui įgyvendinti kitų teisės aktų priimti nereikia.</w:t>
      </w:r>
    </w:p>
    <w:p w:rsidR="004F6B8F" w:rsidRDefault="00080F2C">
      <w:pPr>
        <w:ind w:firstLine="720"/>
        <w:jc w:val="both"/>
        <w:rPr>
          <w:sz w:val="24"/>
          <w:szCs w:val="24"/>
        </w:rPr>
      </w:pPr>
      <w:r>
        <w:rPr>
          <w:b/>
          <w:sz w:val="24"/>
          <w:szCs w:val="24"/>
        </w:rPr>
        <w:t>Reikiami paskaičiavimai, išlaidų sąmatos bei finansavimo šaltiniai, reikalingi sprendimui įgyvendinti</w:t>
      </w:r>
    </w:p>
    <w:p w:rsidR="004F6B8F" w:rsidRDefault="00080F2C">
      <w:pPr>
        <w:ind w:firstLine="720"/>
        <w:jc w:val="both"/>
        <w:rPr>
          <w:sz w:val="24"/>
          <w:szCs w:val="24"/>
        </w:rPr>
      </w:pPr>
      <w:r>
        <w:rPr>
          <w:sz w:val="24"/>
          <w:szCs w:val="24"/>
        </w:rPr>
        <w:t>Lėšų poreikio nėra.</w:t>
      </w:r>
    </w:p>
    <w:p w:rsidR="004F6B8F" w:rsidRDefault="004F6B8F">
      <w:pPr>
        <w:pStyle w:val="Betarp10"/>
        <w:ind w:firstLine="720"/>
        <w:jc w:val="both"/>
        <w:rPr>
          <w:sz w:val="24"/>
          <w:szCs w:val="24"/>
        </w:rPr>
      </w:pPr>
    </w:p>
    <w:p w:rsidR="004F6B8F" w:rsidRDefault="004F6B8F">
      <w:pPr>
        <w:pStyle w:val="Betarp10"/>
        <w:ind w:firstLine="720"/>
        <w:jc w:val="both"/>
        <w:rPr>
          <w:sz w:val="24"/>
          <w:szCs w:val="24"/>
        </w:rPr>
      </w:pPr>
    </w:p>
    <w:p w:rsidR="004F6B8F" w:rsidRDefault="00080F2C">
      <w:pPr>
        <w:pStyle w:val="Betarp10"/>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t xml:space="preserve">                                                </w:t>
      </w:r>
      <w:r>
        <w:rPr>
          <w:sz w:val="24"/>
          <w:szCs w:val="24"/>
        </w:rPr>
        <w:tab/>
        <w:t>Aldona Čiegytė</w:t>
      </w:r>
    </w:p>
    <w:p w:rsidR="004F6B8F" w:rsidRDefault="004F6B8F">
      <w:pPr>
        <w:pStyle w:val="Betarp10"/>
        <w:jc w:val="both"/>
        <w:rPr>
          <w:sz w:val="24"/>
          <w:szCs w:val="24"/>
        </w:rPr>
      </w:pPr>
    </w:p>
    <w:p w:rsidR="00080F2C" w:rsidRDefault="00080F2C">
      <w:pPr>
        <w:pStyle w:val="Betarp10"/>
        <w:jc w:val="both"/>
      </w:pPr>
    </w:p>
    <w:sectPr w:rsidR="00080F2C">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F1" w:rsidRDefault="00BF77F1">
      <w:r>
        <w:separator/>
      </w:r>
    </w:p>
  </w:endnote>
  <w:endnote w:type="continuationSeparator" w:id="0">
    <w:p w:rsidR="00BF77F1" w:rsidRDefault="00BF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F1" w:rsidRDefault="00BF77F1">
      <w:r>
        <w:separator/>
      </w:r>
    </w:p>
  </w:footnote>
  <w:footnote w:type="continuationSeparator" w:id="0">
    <w:p w:rsidR="00BF77F1" w:rsidRDefault="00BF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B5B76"/>
    <w:rsid w:val="00184C89"/>
    <w:rsid w:val="002010C1"/>
    <w:rsid w:val="00433F93"/>
    <w:rsid w:val="004F6B8F"/>
    <w:rsid w:val="00532D84"/>
    <w:rsid w:val="006603E6"/>
    <w:rsid w:val="007368C0"/>
    <w:rsid w:val="007F368A"/>
    <w:rsid w:val="00831E6C"/>
    <w:rsid w:val="008F1CB0"/>
    <w:rsid w:val="00986AEC"/>
    <w:rsid w:val="00A46913"/>
    <w:rsid w:val="00B015A2"/>
    <w:rsid w:val="00B06CDB"/>
    <w:rsid w:val="00B72E0F"/>
    <w:rsid w:val="00BF77F1"/>
    <w:rsid w:val="00D105F7"/>
    <w:rsid w:val="00EF1129"/>
    <w:rsid w:val="00F02CB4"/>
    <w:rsid w:val="00FA6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1998-8B16-46CE-8DB5-6F15353B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14877</Words>
  <Characters>8481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17</cp:revision>
  <cp:lastPrinted>2017-09-28T08:51:00Z</cp:lastPrinted>
  <dcterms:created xsi:type="dcterms:W3CDTF">2017-09-26T11:29:00Z</dcterms:created>
  <dcterms:modified xsi:type="dcterms:W3CDTF">2017-09-28T08:52:00Z</dcterms:modified>
</cp:coreProperties>
</file>