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610" w:rsidRDefault="00105095">
      <w:pPr>
        <w:pStyle w:val="Header"/>
        <w:jc w:val="center"/>
      </w:pPr>
      <w:r>
        <w:t xml:space="preserve">                                                                    </w:t>
      </w:r>
      <w:r w:rsidR="00E53610">
        <w:t xml:space="preserve"> </w:t>
      </w:r>
      <w:r w:rsidR="00297D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0.7pt" filled="t">
            <v:fill color2="black"/>
            <v:imagedata r:id="rId6" o:title=""/>
          </v:shape>
        </w:pict>
      </w:r>
      <w:r>
        <w:t xml:space="preserve">                                                 </w:t>
      </w:r>
      <w:r w:rsidRPr="00105095">
        <w:rPr>
          <w:b/>
        </w:rPr>
        <w:t>Projektas</w:t>
      </w: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sz w:val="28"/>
          <w:szCs w:val="28"/>
        </w:rPr>
        <w:tab/>
      </w:r>
      <w:r w:rsidRPr="00105095">
        <w:rPr>
          <w:sz w:val="28"/>
          <w:szCs w:val="28"/>
        </w:rPr>
        <w:tab/>
      </w:r>
      <w:r w:rsidRPr="00105095">
        <w:rPr>
          <w:b/>
          <w:sz w:val="28"/>
          <w:szCs w:val="28"/>
        </w:rPr>
        <w:t xml:space="preserve">   </w:t>
      </w: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b/>
          <w:sz w:val="28"/>
          <w:szCs w:val="28"/>
        </w:rPr>
        <w:t>PANEVĖŽIO RAJONO SAVIVALDYBĖS TARYBA</w:t>
      </w: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b/>
          <w:sz w:val="28"/>
          <w:szCs w:val="28"/>
        </w:rPr>
        <w:t>SPRENDIMAS</w:t>
      </w:r>
    </w:p>
    <w:p w:rsidR="00E53610" w:rsidRDefault="00E53610" w:rsidP="00BE05D3">
      <w:pPr>
        <w:jc w:val="center"/>
      </w:pPr>
      <w:r>
        <w:rPr>
          <w:b/>
        </w:rPr>
        <w:t xml:space="preserve">DĖL </w:t>
      </w:r>
      <w:r w:rsidR="00DB7DB4">
        <w:rPr>
          <w:b/>
        </w:rPr>
        <w:t>SAVIVALDYBĖS TARYBOS 201</w:t>
      </w:r>
      <w:r w:rsidR="00105095">
        <w:rPr>
          <w:b/>
        </w:rPr>
        <w:t>7</w:t>
      </w:r>
      <w:r w:rsidR="00DB7DB4">
        <w:rPr>
          <w:b/>
        </w:rPr>
        <w:t xml:space="preserve"> M. </w:t>
      </w:r>
      <w:r w:rsidR="00105095">
        <w:rPr>
          <w:b/>
        </w:rPr>
        <w:t>GEGUŽĖS 4</w:t>
      </w:r>
      <w:r w:rsidR="00DB7DB4">
        <w:rPr>
          <w:b/>
        </w:rPr>
        <w:t xml:space="preserve"> D.</w:t>
      </w:r>
      <w:r w:rsidR="00A92192">
        <w:rPr>
          <w:b/>
        </w:rPr>
        <w:t xml:space="preserve"> SPRENDIMO </w:t>
      </w:r>
      <w:r w:rsidR="007372C1">
        <w:rPr>
          <w:b/>
        </w:rPr>
        <w:t xml:space="preserve">NR. </w:t>
      </w:r>
      <w:r w:rsidR="00A92192">
        <w:rPr>
          <w:b/>
        </w:rPr>
        <w:t>T-</w:t>
      </w:r>
      <w:r w:rsidR="00105095">
        <w:rPr>
          <w:b/>
        </w:rPr>
        <w:t>105</w:t>
      </w:r>
      <w:r w:rsidR="00A92192">
        <w:rPr>
          <w:b/>
        </w:rPr>
        <w:t xml:space="preserve"> „DĖL PANEVĖŽIO RAJONO SAVIVALDYBĖS </w:t>
      </w:r>
      <w:r w:rsidR="00105095">
        <w:rPr>
          <w:b/>
        </w:rPr>
        <w:t>SENIŪNAIČIŲ SUEIGOS NUOSTATŲ PATVIRTINIMO</w:t>
      </w:r>
      <w:r w:rsidR="004E60F9">
        <w:rPr>
          <w:b/>
        </w:rPr>
        <w:t>“</w:t>
      </w:r>
      <w:r w:rsidR="00515EC9">
        <w:rPr>
          <w:b/>
        </w:rPr>
        <w:t xml:space="preserve"> PAKEITIMO</w:t>
      </w:r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105095">
        <w:t xml:space="preserve">gruodžio 21 </w:t>
      </w:r>
      <w:r w:rsidR="00E53610">
        <w:rPr>
          <w:lang w:val="de-DE"/>
        </w:rPr>
        <w:t>d.</w:t>
      </w:r>
      <w:r w:rsidR="00E53610">
        <w:t xml:space="preserve"> Nr. T-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E520E7">
      <w:pPr>
        <w:ind w:firstLine="851"/>
        <w:jc w:val="both"/>
      </w:pPr>
      <w:r>
        <w:t xml:space="preserve">Vadovaudamasi Lietuvos Respublikos vietos savivaldos įstatymo </w:t>
      </w:r>
      <w:r w:rsidR="00515EC9">
        <w:t>18 straipsnio 1 dalimi</w:t>
      </w:r>
      <w:r w:rsidR="00105095">
        <w:t xml:space="preserve"> ir Lietuvos </w:t>
      </w:r>
      <w:r w:rsidR="00860786">
        <w:t>R</w:t>
      </w:r>
      <w:r w:rsidR="00105095">
        <w:t xml:space="preserve">espublikos vietos savivaldos </w:t>
      </w:r>
      <w:r w:rsidR="00FC2651">
        <w:t xml:space="preserve">įstatymo </w:t>
      </w:r>
      <w:r w:rsidR="00105095">
        <w:t>Nr. I-533 3, 14, 15, 16, 31, 34, 35 straipsnių pakeitimo ir įstatymo papildymo 35</w:t>
      </w:r>
      <w:r w:rsidR="00105095" w:rsidRPr="002F06DE">
        <w:rPr>
          <w:kern w:val="24"/>
          <w:vertAlign w:val="superscript"/>
        </w:rPr>
        <w:t>1</w:t>
      </w:r>
      <w:r w:rsidR="00105095">
        <w:t xml:space="preserve"> straipsniu įstatymu,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E53610" w:rsidRPr="009F454C" w:rsidRDefault="008A2A1D" w:rsidP="004A52F0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9F454C">
        <w:t>Pakeist</w:t>
      </w:r>
      <w:r w:rsidR="009F454C" w:rsidRPr="009F454C">
        <w:t>i</w:t>
      </w:r>
      <w:r w:rsidR="0090694F" w:rsidRPr="009F454C">
        <w:t xml:space="preserve"> </w:t>
      </w:r>
      <w:r w:rsidR="003B642A" w:rsidRPr="009F454C">
        <w:t xml:space="preserve">Panevėžio rajono savivaldybės </w:t>
      </w:r>
      <w:r w:rsidR="00105095">
        <w:t>seniūnaičių sueigos nuostat</w:t>
      </w:r>
      <w:r w:rsidR="00FE5C0A">
        <w:t>us</w:t>
      </w:r>
      <w:r w:rsidR="002A0943" w:rsidRPr="009F454C">
        <w:t>, patvirtint</w:t>
      </w:r>
      <w:r w:rsidR="00FE5C0A">
        <w:t>us</w:t>
      </w:r>
      <w:r w:rsidR="003B642A" w:rsidRPr="009F454C">
        <w:t xml:space="preserve"> Panevėžio rajono savivaldybės tarybos 201</w:t>
      </w:r>
      <w:r w:rsidR="00105095">
        <w:t>7</w:t>
      </w:r>
      <w:r w:rsidR="003B642A" w:rsidRPr="009F454C">
        <w:t xml:space="preserve"> m. </w:t>
      </w:r>
      <w:r w:rsidR="00105095">
        <w:t>gegužės 5</w:t>
      </w:r>
      <w:r w:rsidR="003B642A" w:rsidRPr="009F454C">
        <w:t xml:space="preserve"> d. sprendimu Nr. </w:t>
      </w:r>
      <w:r w:rsidR="002E60E6" w:rsidRPr="009F454C">
        <w:t>T-</w:t>
      </w:r>
      <w:r w:rsidR="003B642A" w:rsidRPr="009F454C">
        <w:t>1</w:t>
      </w:r>
      <w:r w:rsidR="00105095">
        <w:t>05</w:t>
      </w:r>
      <w:r w:rsidR="002E60E6" w:rsidRPr="009F454C">
        <w:t xml:space="preserve"> „</w:t>
      </w:r>
      <w:r w:rsidR="009E3A10" w:rsidRPr="009F454C">
        <w:t xml:space="preserve">Dėl Panevėžio rajono savivaldybės </w:t>
      </w:r>
      <w:r w:rsidR="00105095">
        <w:t>seniūnaičių sueigos nuostatų patvirtinimo</w:t>
      </w:r>
      <w:r w:rsidR="002E60E6" w:rsidRPr="009F454C">
        <w:t>“</w:t>
      </w:r>
      <w:r w:rsidR="0090694F" w:rsidRPr="009F454C">
        <w:t>:</w:t>
      </w:r>
    </w:p>
    <w:p w:rsidR="00FB07C2" w:rsidRPr="009F454C" w:rsidRDefault="00FB07C2" w:rsidP="00FB07C2">
      <w:pPr>
        <w:ind w:firstLine="709"/>
        <w:jc w:val="both"/>
      </w:pPr>
      <w:r w:rsidRPr="009F454C">
        <w:t>1.</w:t>
      </w:r>
      <w:r w:rsidR="00860786">
        <w:t>1</w:t>
      </w:r>
      <w:r w:rsidRPr="009F454C">
        <w:t xml:space="preserve">. </w:t>
      </w:r>
      <w:r w:rsidR="002370CD" w:rsidRPr="009F454C">
        <w:t xml:space="preserve">papildyti </w:t>
      </w:r>
      <w:r w:rsidR="00FE5C0A">
        <w:t>8.</w:t>
      </w:r>
      <w:r w:rsidR="00860786">
        <w:t>2</w:t>
      </w:r>
      <w:r w:rsidR="001A5E5E">
        <w:t>–</w:t>
      </w:r>
      <w:r w:rsidR="00FE5C0A">
        <w:t>8.</w:t>
      </w:r>
      <w:r w:rsidR="00860786">
        <w:t>7</w:t>
      </w:r>
      <w:r w:rsidR="00FE5C0A">
        <w:t xml:space="preserve"> papunkčiais </w:t>
      </w:r>
      <w:r w:rsidRPr="009F454C">
        <w:t xml:space="preserve">ir juos išdėstyti </w:t>
      </w:r>
      <w:r w:rsidR="00EA12B2" w:rsidRPr="009F454C">
        <w:t xml:space="preserve">taip: 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„8.2. atstovų delegavimu į pretendentų į seniūno pareigas konkurso komisijų narius;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8.3. atstovų delegavimu dalyvauti tarybos sudaromų komitetų darbe;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8.4. atstovų delegavimu į tarybos sudaromų komisijų narius;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8.5. bendruomeninės veiklos ir partnerystės su savivaldybių institucijomis stiprinimu;</w:t>
      </w:r>
    </w:p>
    <w:p w:rsidR="00860786" w:rsidRDefault="00860786" w:rsidP="00860786">
      <w:pPr>
        <w:tabs>
          <w:tab w:val="left" w:pos="1134"/>
        </w:tabs>
        <w:ind w:firstLine="709"/>
        <w:jc w:val="both"/>
      </w:pPr>
      <w:r>
        <w:t xml:space="preserve">8.6. </w:t>
      </w:r>
      <w:r w:rsidRPr="00297DC2">
        <w:t>viešųjų paslaugų, už kurių teikimą yra atsakinga savivaldybė, teikimo perdavimu bendruomeninėms ir kitoms nevyriausybinėms organizacijoms;</w:t>
      </w:r>
    </w:p>
    <w:p w:rsidR="00702D4B" w:rsidRPr="009F454C" w:rsidRDefault="00860786" w:rsidP="00860786">
      <w:pPr>
        <w:tabs>
          <w:tab w:val="left" w:pos="1134"/>
        </w:tabs>
        <w:ind w:left="709"/>
        <w:jc w:val="both"/>
      </w:pPr>
      <w:r>
        <w:t>8.7. vietos verslumo skatinimu;</w:t>
      </w:r>
      <w:r w:rsidRPr="009F454C">
        <w:t>“</w:t>
      </w:r>
      <w:r w:rsidR="0073141F">
        <w:t>;</w:t>
      </w:r>
    </w:p>
    <w:p w:rsidR="00705D93" w:rsidRDefault="00DB40E4" w:rsidP="00FE5C0A">
      <w:pPr>
        <w:ind w:firstLine="709"/>
        <w:jc w:val="both"/>
      </w:pPr>
      <w:r w:rsidRPr="009F454C">
        <w:t>1.</w:t>
      </w:r>
      <w:r w:rsidR="00860786">
        <w:t>2</w:t>
      </w:r>
      <w:r w:rsidRPr="009F454C">
        <w:t xml:space="preserve">. </w:t>
      </w:r>
      <w:r w:rsidR="00FE5C0A">
        <w:t>buvusį 8.2 papunktį laikyti 8.</w:t>
      </w:r>
      <w:r w:rsidR="00860786">
        <w:t>8</w:t>
      </w:r>
      <w:r w:rsidR="00FE5C0A">
        <w:t xml:space="preserve"> papunkčiu.</w:t>
      </w:r>
    </w:p>
    <w:p w:rsidR="0000518F" w:rsidRDefault="0000518F" w:rsidP="0000518F">
      <w:pPr>
        <w:tabs>
          <w:tab w:val="left" w:pos="1005"/>
        </w:tabs>
        <w:ind w:left="720"/>
        <w:jc w:val="both"/>
      </w:pPr>
      <w:r>
        <w:t>2. Šis sprendimas įsigalioja 2018 m. sausio 1 d.</w:t>
      </w:r>
    </w:p>
    <w:p w:rsidR="0000518F" w:rsidRPr="009F454C" w:rsidRDefault="0000518F" w:rsidP="00FE5C0A">
      <w:pPr>
        <w:ind w:firstLine="709"/>
        <w:jc w:val="both"/>
      </w:pPr>
    </w:p>
    <w:p w:rsidR="002E60E6" w:rsidRDefault="002E60E6"/>
    <w:p w:rsidR="00A41264" w:rsidRDefault="00A41264"/>
    <w:p w:rsidR="009F454C" w:rsidRDefault="009F454C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Pr="0073141F" w:rsidRDefault="00105095" w:rsidP="0073141F">
      <w:r w:rsidRPr="0073141F">
        <w:t xml:space="preserve">Rūta </w:t>
      </w:r>
      <w:proofErr w:type="spellStart"/>
      <w:r w:rsidRPr="0073141F">
        <w:t>Vaitkūnienė</w:t>
      </w:r>
      <w:proofErr w:type="spellEnd"/>
    </w:p>
    <w:p w:rsidR="00105095" w:rsidRPr="0073141F" w:rsidRDefault="00105095" w:rsidP="0073141F">
      <w:r w:rsidRPr="0073141F">
        <w:t>2017-12-0</w:t>
      </w:r>
      <w:r w:rsidR="00297DC2" w:rsidRPr="0073141F">
        <w:t>6</w:t>
      </w:r>
    </w:p>
    <w:p w:rsidR="00A50ACE" w:rsidRDefault="00A50ACE"/>
    <w:p w:rsidR="00A50ACE" w:rsidRDefault="00A50ACE" w:rsidP="00A50ACE">
      <w:p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A50ACE" w:rsidRDefault="00A50ACE" w:rsidP="00A50ACE">
      <w:pPr>
        <w:jc w:val="center"/>
        <w:rPr>
          <w:b/>
        </w:rPr>
      </w:pPr>
      <w:r>
        <w:rPr>
          <w:b/>
        </w:rPr>
        <w:t>JURIDINIS SKYRIUS</w:t>
      </w:r>
    </w:p>
    <w:p w:rsidR="00A50ACE" w:rsidRDefault="00A50ACE" w:rsidP="00A50ACE">
      <w:pPr>
        <w:jc w:val="center"/>
        <w:rPr>
          <w:b/>
        </w:rPr>
      </w:pPr>
    </w:p>
    <w:p w:rsidR="00A50ACE" w:rsidRDefault="00A50ACE" w:rsidP="00A50ACE">
      <w:r>
        <w:t>Panevėžio rajono savivaldybės tarybai</w:t>
      </w:r>
    </w:p>
    <w:p w:rsidR="00A50ACE" w:rsidRDefault="00A50ACE" w:rsidP="00A50ACE"/>
    <w:p w:rsidR="00A50ACE" w:rsidRDefault="00A50ACE" w:rsidP="00A50ACE">
      <w:pPr>
        <w:jc w:val="center"/>
        <w:rPr>
          <w:b/>
        </w:rPr>
      </w:pPr>
      <w:r>
        <w:rPr>
          <w:b/>
        </w:rPr>
        <w:t>AIŠKINAMASIS RAŠTAS DĖL SPRENDIMO</w:t>
      </w:r>
    </w:p>
    <w:p w:rsidR="00A50ACE" w:rsidRDefault="00A50ACE" w:rsidP="00A50ACE">
      <w:pPr>
        <w:jc w:val="center"/>
      </w:pPr>
      <w:r>
        <w:rPr>
          <w:b/>
        </w:rPr>
        <w:t>„</w:t>
      </w:r>
      <w:r w:rsidR="00EE79A7">
        <w:rPr>
          <w:b/>
        </w:rPr>
        <w:t>DĖL SAVIVALDYBĖS TARYBOS 2017 M. GEGUŽĖS 4 D. SPRENDIMO NR. T-105 „DĖL PANEVĖŽIO RAJONO SAVIVALDYBĖS SENIŪNAIČIŲ SUEIGOS NUOSTATŲ PATVIRTINIMO“ PAKEITIMO</w:t>
      </w:r>
      <w:r>
        <w:rPr>
          <w:b/>
        </w:rPr>
        <w:t>“ PROJEKTO</w:t>
      </w:r>
    </w:p>
    <w:p w:rsidR="00A50ACE" w:rsidRDefault="00A50ACE" w:rsidP="00A50ACE">
      <w:pPr>
        <w:jc w:val="center"/>
      </w:pPr>
    </w:p>
    <w:p w:rsidR="00A50ACE" w:rsidRDefault="00A50ACE" w:rsidP="00E62248">
      <w:pPr>
        <w:jc w:val="center"/>
      </w:pPr>
      <w:r>
        <w:t xml:space="preserve">2017 m. </w:t>
      </w:r>
      <w:r w:rsidR="00EE79A7">
        <w:t xml:space="preserve">gruodžio </w:t>
      </w:r>
      <w:r w:rsidR="00297DC2">
        <w:t>6</w:t>
      </w:r>
      <w:r>
        <w:t xml:space="preserve"> d.</w:t>
      </w:r>
    </w:p>
    <w:p w:rsidR="00A50ACE" w:rsidRDefault="00A50ACE" w:rsidP="00A50ACE">
      <w:pPr>
        <w:jc w:val="center"/>
      </w:pPr>
      <w:r>
        <w:t>Panevėžys</w:t>
      </w:r>
    </w:p>
    <w:p w:rsidR="00A50ACE" w:rsidRDefault="00A50ACE" w:rsidP="00A50ACE">
      <w:pPr>
        <w:jc w:val="center"/>
      </w:pPr>
    </w:p>
    <w:p w:rsidR="00A50ACE" w:rsidRDefault="00A50ACE" w:rsidP="00A50ACE">
      <w:pPr>
        <w:jc w:val="both"/>
        <w:rPr>
          <w:color w:val="000000"/>
          <w:shd w:val="clear" w:color="auto" w:fill="FFFFFF"/>
        </w:rPr>
      </w:pPr>
      <w:r>
        <w:rPr>
          <w:b/>
        </w:rPr>
        <w:tab/>
        <w:t>Projekto rengimą paskatinusios priežastys:</w:t>
      </w:r>
    </w:p>
    <w:p w:rsidR="00A50ACE" w:rsidRPr="006C3DFA" w:rsidRDefault="00A50ACE" w:rsidP="00A50AC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EE79A7">
        <w:t xml:space="preserve">Lietuvos Respublikos vietos savivaldos </w:t>
      </w:r>
      <w:r w:rsidR="0073141F">
        <w:t xml:space="preserve">įstatymo </w:t>
      </w:r>
      <w:r w:rsidR="00EE79A7">
        <w:t>Nr. I-533 3, 14, 15, 16, 31, 34, 35 straipsnių pakeitimo ir įstatymo papildymo 351 straipsniu įstatymas</w:t>
      </w:r>
      <w:r>
        <w:rPr>
          <w:rFonts w:eastAsia="Times New Roman"/>
          <w:color w:val="000000"/>
          <w:shd w:val="clear" w:color="auto" w:fill="FFFFFF"/>
        </w:rPr>
        <w:t>, pagal ku</w:t>
      </w:r>
      <w:r w:rsidR="00EE79A7">
        <w:rPr>
          <w:rFonts w:eastAsia="Times New Roman"/>
          <w:color w:val="000000"/>
          <w:shd w:val="clear" w:color="auto" w:fill="FFFFFF"/>
        </w:rPr>
        <w:t>rį</w:t>
      </w:r>
      <w:r>
        <w:rPr>
          <w:rFonts w:eastAsia="Times New Roman"/>
          <w:color w:val="000000"/>
          <w:shd w:val="clear" w:color="auto" w:fill="FFFFFF"/>
        </w:rPr>
        <w:t xml:space="preserve"> nuo 2018 m. sausio 1 d. įsigalios </w:t>
      </w:r>
      <w:r w:rsidR="00EE79A7">
        <w:rPr>
          <w:rFonts w:eastAsia="Times New Roman"/>
          <w:color w:val="000000"/>
          <w:shd w:val="clear" w:color="auto" w:fill="FFFFFF"/>
        </w:rPr>
        <w:t>kai kurie išplėstinės seniūnaičių sueigos nuostatų pakeitimai.</w:t>
      </w:r>
    </w:p>
    <w:p w:rsidR="00A50ACE" w:rsidRDefault="00A50ACE" w:rsidP="00A50ACE">
      <w:pPr>
        <w:jc w:val="both"/>
        <w:rPr>
          <w:rFonts w:eastAsia="Times New Roman"/>
          <w:color w:val="000000"/>
          <w:shd w:val="clear" w:color="auto" w:fill="FFFFFF"/>
        </w:rPr>
      </w:pPr>
    </w:p>
    <w:p w:rsidR="00A50ACE" w:rsidRDefault="00A50ACE" w:rsidP="00A50ACE">
      <w:pPr>
        <w:jc w:val="both"/>
        <w:rPr>
          <w:rStyle w:val="bold1"/>
          <w:b w:val="0"/>
          <w:color w:val="000000"/>
        </w:rPr>
      </w:pPr>
      <w:r>
        <w:rPr>
          <w:b/>
        </w:rPr>
        <w:tab/>
        <w:t>Sprendimo projekto esmė ir tikslai:</w:t>
      </w:r>
    </w:p>
    <w:p w:rsidR="00F06CAA" w:rsidRPr="00134BE3" w:rsidRDefault="00A50ACE" w:rsidP="00A50ACE">
      <w:pPr>
        <w:jc w:val="both"/>
        <w:rPr>
          <w:rStyle w:val="bold1"/>
          <w:b w:val="0"/>
          <w:color w:val="000000"/>
          <w:highlight w:val="lightGray"/>
        </w:rPr>
      </w:pPr>
      <w:r w:rsidRPr="00EE79A7">
        <w:rPr>
          <w:rStyle w:val="bold1"/>
          <w:b w:val="0"/>
          <w:color w:val="000000"/>
        </w:rPr>
        <w:tab/>
        <w:t xml:space="preserve">Nuo 2018 m. sausio 1 d. įsigalios </w:t>
      </w:r>
      <w:r w:rsidR="00E44529">
        <w:rPr>
          <w:rStyle w:val="bold1"/>
          <w:b w:val="0"/>
          <w:color w:val="000000"/>
        </w:rPr>
        <w:t>V</w:t>
      </w:r>
      <w:r w:rsidR="00EE79A7" w:rsidRPr="00EE79A7">
        <w:rPr>
          <w:rStyle w:val="bold1"/>
          <w:b w:val="0"/>
          <w:color w:val="000000"/>
        </w:rPr>
        <w:t>ietos savivaldos</w:t>
      </w:r>
      <w:r w:rsidRPr="00EE79A7">
        <w:rPr>
          <w:rStyle w:val="bold1"/>
          <w:b w:val="0"/>
          <w:color w:val="000000"/>
        </w:rPr>
        <w:t xml:space="preserve"> įstatym</w:t>
      </w:r>
      <w:r w:rsidR="00EE79A7" w:rsidRPr="00EE79A7">
        <w:rPr>
          <w:rStyle w:val="bold1"/>
          <w:b w:val="0"/>
          <w:color w:val="000000"/>
        </w:rPr>
        <w:t>o pakeitimai</w:t>
      </w:r>
      <w:r w:rsidRPr="00EE79A7">
        <w:rPr>
          <w:rStyle w:val="bold1"/>
          <w:b w:val="0"/>
          <w:color w:val="000000"/>
        </w:rPr>
        <w:t xml:space="preserve">, </w:t>
      </w:r>
      <w:r w:rsidR="00297DC2">
        <w:rPr>
          <w:rStyle w:val="bold1"/>
          <w:b w:val="0"/>
          <w:color w:val="000000"/>
        </w:rPr>
        <w:t>pagal kuriuos išplėstinėje seniūnaičių sue</w:t>
      </w:r>
      <w:r w:rsidR="00297DC2" w:rsidRPr="00297DC2">
        <w:rPr>
          <w:rStyle w:val="bold1"/>
          <w:b w:val="0"/>
          <w:color w:val="000000"/>
        </w:rPr>
        <w:t>ig</w:t>
      </w:r>
      <w:r w:rsidR="00297DC2">
        <w:rPr>
          <w:rStyle w:val="bold1"/>
          <w:b w:val="0"/>
          <w:color w:val="000000"/>
        </w:rPr>
        <w:t>oje bus galima spręsti daugiau klausimų, t.</w:t>
      </w:r>
      <w:r w:rsidR="0073141F">
        <w:rPr>
          <w:rStyle w:val="bold1"/>
          <w:b w:val="0"/>
          <w:color w:val="000000"/>
        </w:rPr>
        <w:t xml:space="preserve"> </w:t>
      </w:r>
      <w:r w:rsidR="00297DC2">
        <w:rPr>
          <w:rStyle w:val="bold1"/>
          <w:b w:val="0"/>
          <w:color w:val="000000"/>
        </w:rPr>
        <w:t>y. spręsti klausimus</w:t>
      </w:r>
      <w:r w:rsidR="0073141F">
        <w:rPr>
          <w:rStyle w:val="bold1"/>
          <w:b w:val="0"/>
          <w:color w:val="000000"/>
        </w:rPr>
        <w:t>,</w:t>
      </w:r>
      <w:r w:rsidR="00297DC2">
        <w:rPr>
          <w:rStyle w:val="bold1"/>
          <w:b w:val="0"/>
          <w:color w:val="000000"/>
        </w:rPr>
        <w:t xml:space="preserve"> susijusius su atstovų delegavimu į seniūno pareigas konkurso komisijos narius, atstovų delegavimu</w:t>
      </w:r>
      <w:r w:rsidR="00297DC2" w:rsidRPr="00297DC2">
        <w:rPr>
          <w:rStyle w:val="bold1"/>
          <w:b w:val="0"/>
          <w:color w:val="000000"/>
        </w:rPr>
        <w:t xml:space="preserve"> </w:t>
      </w:r>
      <w:r w:rsidR="00297DC2">
        <w:t>dalyvauti tarybos sudaromų komitetų darbe</w:t>
      </w:r>
      <w:r w:rsidR="00297DC2">
        <w:rPr>
          <w:rStyle w:val="bold1"/>
          <w:b w:val="0"/>
          <w:color w:val="000000"/>
        </w:rPr>
        <w:t>,</w:t>
      </w:r>
      <w:r w:rsidR="00297DC2" w:rsidRPr="00297DC2">
        <w:t xml:space="preserve"> </w:t>
      </w:r>
      <w:r w:rsidR="00297DC2">
        <w:t>atstovų delegavimu į tarybos sudaromų komisijų narius</w:t>
      </w:r>
      <w:r w:rsidR="00297DC2">
        <w:t>,</w:t>
      </w:r>
      <w:r w:rsidR="00297DC2">
        <w:rPr>
          <w:rStyle w:val="bold1"/>
          <w:b w:val="0"/>
          <w:color w:val="000000"/>
        </w:rPr>
        <w:t xml:space="preserve"> </w:t>
      </w:r>
      <w:r w:rsidR="00297DC2">
        <w:t>bendruomeninės veiklos ir partnerystės su savivaldybių institucijomis stiprinimu</w:t>
      </w:r>
      <w:r w:rsidR="00297DC2">
        <w:t>,</w:t>
      </w:r>
      <w:r w:rsidR="00297DC2" w:rsidRPr="00297DC2">
        <w:t xml:space="preserve"> </w:t>
      </w:r>
      <w:r w:rsidR="00297DC2" w:rsidRPr="00297DC2">
        <w:t>viešųjų paslaugų, už kurių teikimą yra atsakinga savivaldybė, teikimo perdavimu bendruomeninėms ir kitoms nevyriausybinėms organizacijoms</w:t>
      </w:r>
      <w:r w:rsidR="00297DC2">
        <w:t>,</w:t>
      </w:r>
      <w:r w:rsidR="00297DC2" w:rsidRPr="00297DC2">
        <w:t xml:space="preserve"> </w:t>
      </w:r>
      <w:r w:rsidR="00297DC2">
        <w:t>vietos verslumo skatinimu</w:t>
      </w:r>
      <w:r w:rsidR="00297DC2">
        <w:t>.</w:t>
      </w:r>
      <w:r w:rsidR="00134BE3">
        <w:t xml:space="preserve"> </w:t>
      </w:r>
      <w:r w:rsidR="00297DC2">
        <w:t>Savivaldybės tarybos</w:t>
      </w:r>
      <w:r w:rsidR="00E44529">
        <w:t xml:space="preserve">   </w:t>
      </w:r>
      <w:r w:rsidR="00297DC2">
        <w:t xml:space="preserve"> 2017 m. gegužės 4 d. sprendimu Nr. T-105 „Dėl Panevėžio rajono savivaldybės seniūnaičių sueigos nuostatų</w:t>
      </w:r>
      <w:r w:rsidR="00134BE3">
        <w:t xml:space="preserve"> patvirtinimo“</w:t>
      </w:r>
      <w:r w:rsidR="00233D76">
        <w:t xml:space="preserve"> patvirtinti </w:t>
      </w:r>
      <w:r w:rsidR="00233D76">
        <w:t>Panevėžio rajono savivaldybės seniūnaičių sueigos nuostatai</w:t>
      </w:r>
      <w:r w:rsidR="00233D76">
        <w:t xml:space="preserve">, kuriuose apibrėžta tiek seniūnaičių sueigos, tiek išplėstinės seniūnaičių sueigos kompetencija. </w:t>
      </w:r>
      <w:r w:rsidR="00134BE3">
        <w:t xml:space="preserve">Atsižvelgiant į Vietos savivaldos įstatymo pakeitimus, tikslinga pakeisti </w:t>
      </w:r>
      <w:r w:rsidR="00233D76">
        <w:t xml:space="preserve">seniūnaičių sueigos </w:t>
      </w:r>
      <w:r w:rsidR="00134BE3">
        <w:t>nuostatus, papildant išplėstinės seniūnaičių sueigos sprendžiamus klausimus naujais, kurie įsigalios nuo 2018 m. sausio 1 d.</w:t>
      </w:r>
    </w:p>
    <w:p w:rsidR="00A50ACE" w:rsidRDefault="00A50ACE" w:rsidP="00A50ACE">
      <w:pPr>
        <w:jc w:val="both"/>
      </w:pPr>
    </w:p>
    <w:p w:rsidR="00A50ACE" w:rsidRDefault="00A50ACE" w:rsidP="00A50ACE">
      <w:pPr>
        <w:jc w:val="both"/>
      </w:pPr>
      <w:r>
        <w:rPr>
          <w:b/>
        </w:rPr>
        <w:tab/>
        <w:t>Kokių pozityvių rezultatų laukiama:</w:t>
      </w:r>
    </w:p>
    <w:p w:rsidR="00A50ACE" w:rsidRDefault="00A50ACE" w:rsidP="00A50ACE">
      <w:pPr>
        <w:ind w:firstLine="426"/>
        <w:jc w:val="both"/>
        <w:rPr>
          <w:b/>
        </w:rPr>
      </w:pPr>
      <w:r>
        <w:tab/>
        <w:t xml:space="preserve">Priėmus sprendimo projektą bus įgyvendintos </w:t>
      </w:r>
      <w:r>
        <w:rPr>
          <w:rFonts w:eastAsia="Times New Roman"/>
          <w:color w:val="000000"/>
          <w:shd w:val="clear" w:color="auto" w:fill="FFFFFF"/>
        </w:rPr>
        <w:t xml:space="preserve">Lietuvos Respublikos </w:t>
      </w:r>
      <w:r w:rsidR="00EE79A7">
        <w:rPr>
          <w:rFonts w:eastAsia="Times New Roman"/>
          <w:color w:val="000000"/>
          <w:shd w:val="clear" w:color="auto" w:fill="FFFFFF"/>
        </w:rPr>
        <w:t xml:space="preserve">vietos savivaldos </w:t>
      </w:r>
      <w:r>
        <w:rPr>
          <w:rFonts w:eastAsia="Times New Roman"/>
          <w:color w:val="000000"/>
          <w:shd w:val="clear" w:color="auto" w:fill="FFFFFF"/>
        </w:rPr>
        <w:t xml:space="preserve">įstatymo </w:t>
      </w:r>
      <w:r>
        <w:t>nuostatos, kurios įsigalios 2018 m. sausio 1 d.</w:t>
      </w:r>
    </w:p>
    <w:p w:rsidR="00A50ACE" w:rsidRDefault="00A50ACE" w:rsidP="00A50ACE">
      <w:pPr>
        <w:jc w:val="both"/>
        <w:rPr>
          <w:b/>
        </w:rPr>
      </w:pPr>
    </w:p>
    <w:p w:rsidR="00A50ACE" w:rsidRDefault="00A50ACE" w:rsidP="00A50ACE">
      <w:pPr>
        <w:jc w:val="both"/>
      </w:pPr>
      <w:r>
        <w:rPr>
          <w:b/>
        </w:rPr>
        <w:tab/>
        <w:t>Galimos neigiamos pasekmės priėmus projektą, kokių priemonių reikia imtis, kad tokių pasekmių būtų išvengta:</w:t>
      </w:r>
    </w:p>
    <w:p w:rsidR="00A50ACE" w:rsidRDefault="00A50ACE" w:rsidP="00A50ACE">
      <w:pPr>
        <w:jc w:val="both"/>
      </w:pPr>
      <w:r>
        <w:tab/>
        <w:t>Nėra.</w:t>
      </w:r>
    </w:p>
    <w:p w:rsidR="00A50ACE" w:rsidRDefault="00A50ACE" w:rsidP="00A50ACE">
      <w:pPr>
        <w:jc w:val="both"/>
      </w:pPr>
      <w:r>
        <w:tab/>
      </w:r>
    </w:p>
    <w:p w:rsidR="00A50ACE" w:rsidRDefault="00A50ACE" w:rsidP="00A50ACE">
      <w:pPr>
        <w:ind w:firstLine="709"/>
        <w:jc w:val="both"/>
      </w:pPr>
      <w:r>
        <w:rPr>
          <w:b/>
        </w:rPr>
        <w:t>Kokius galiojančius teisės aktus būtina pakeisti ar panaikinti, priėmus teikiamą projektą:</w:t>
      </w:r>
    </w:p>
    <w:p w:rsidR="00A50ACE" w:rsidRDefault="00A50ACE" w:rsidP="00A50ACE">
      <w:pPr>
        <w:suppressAutoHyphens w:val="0"/>
        <w:autoSpaceDE w:val="0"/>
        <w:jc w:val="both"/>
      </w:pPr>
      <w:r>
        <w:tab/>
      </w:r>
      <w:r>
        <w:rPr>
          <w:color w:val="000000"/>
        </w:rPr>
        <w:t>Nereikės.</w:t>
      </w:r>
    </w:p>
    <w:p w:rsidR="00A50ACE" w:rsidRDefault="00A50ACE" w:rsidP="00A50ACE">
      <w:pPr>
        <w:jc w:val="both"/>
      </w:pPr>
      <w:r>
        <w:tab/>
      </w:r>
    </w:p>
    <w:p w:rsidR="00A50ACE" w:rsidRDefault="00A50ACE" w:rsidP="00A50ACE">
      <w:pPr>
        <w:ind w:firstLine="709"/>
        <w:jc w:val="both"/>
      </w:pPr>
      <w:r>
        <w:rPr>
          <w:b/>
        </w:rPr>
        <w:t xml:space="preserve">Reikiami paskaičiavimai, išlaidų sąmatos bei finansavimo šaltiniai, reikalingi sprendimui įgyvendinti: </w:t>
      </w:r>
    </w:p>
    <w:p w:rsidR="00A50ACE" w:rsidRDefault="00A50ACE" w:rsidP="00A50ACE">
      <w:pPr>
        <w:jc w:val="both"/>
      </w:pPr>
      <w:r>
        <w:tab/>
        <w:t>Nėra.</w:t>
      </w:r>
    </w:p>
    <w:p w:rsidR="00A50ACE" w:rsidRDefault="00A50ACE" w:rsidP="00A50ACE">
      <w:pPr>
        <w:jc w:val="both"/>
      </w:pPr>
    </w:p>
    <w:p w:rsidR="00E53610" w:rsidRDefault="00A50ACE" w:rsidP="00EE79A7">
      <w:pPr>
        <w:pStyle w:val="BodyText"/>
        <w:jc w:val="both"/>
      </w:pPr>
      <w:r>
        <w:t>Vyr.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Rūta </w:t>
      </w:r>
      <w:proofErr w:type="spellStart"/>
      <w:r>
        <w:t>Vaitkūnienė</w:t>
      </w:r>
      <w:proofErr w:type="spellEnd"/>
    </w:p>
    <w:p w:rsidR="00FF1D04" w:rsidRDefault="00FF1D04" w:rsidP="00FF1D04">
      <w:pPr>
        <w:jc w:val="center"/>
      </w:pPr>
      <w:bookmarkStart w:id="0" w:name="_GoBack"/>
      <w:bookmarkEnd w:id="0"/>
    </w:p>
    <w:p w:rsidR="00FF1D04" w:rsidRDefault="00FF1D04" w:rsidP="00EE79A7">
      <w:pPr>
        <w:pStyle w:val="BodyText"/>
        <w:jc w:val="both"/>
      </w:pPr>
    </w:p>
    <w:sectPr w:rsidR="00FF1D04" w:rsidSect="00E44529">
      <w:pgSz w:w="11906" w:h="16838"/>
      <w:pgMar w:top="1134" w:right="849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8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9C"/>
    <w:rsid w:val="0000518F"/>
    <w:rsid w:val="000056F1"/>
    <w:rsid w:val="0001086A"/>
    <w:rsid w:val="000157BB"/>
    <w:rsid w:val="000230C7"/>
    <w:rsid w:val="00033F98"/>
    <w:rsid w:val="000473DB"/>
    <w:rsid w:val="000956CC"/>
    <w:rsid w:val="000F3730"/>
    <w:rsid w:val="00105095"/>
    <w:rsid w:val="00134BE3"/>
    <w:rsid w:val="00155F26"/>
    <w:rsid w:val="001830B9"/>
    <w:rsid w:val="001A5E5E"/>
    <w:rsid w:val="001B1E67"/>
    <w:rsid w:val="001E5F2A"/>
    <w:rsid w:val="002141AC"/>
    <w:rsid w:val="00227961"/>
    <w:rsid w:val="00233D76"/>
    <w:rsid w:val="002370CD"/>
    <w:rsid w:val="002663C5"/>
    <w:rsid w:val="00286E6D"/>
    <w:rsid w:val="00297DC2"/>
    <w:rsid w:val="002A0943"/>
    <w:rsid w:val="002E60E6"/>
    <w:rsid w:val="002F06DE"/>
    <w:rsid w:val="00343BBA"/>
    <w:rsid w:val="00373621"/>
    <w:rsid w:val="003A52B5"/>
    <w:rsid w:val="003B607D"/>
    <w:rsid w:val="003B642A"/>
    <w:rsid w:val="003D1456"/>
    <w:rsid w:val="00413FD0"/>
    <w:rsid w:val="0041589E"/>
    <w:rsid w:val="004305F8"/>
    <w:rsid w:val="0043715A"/>
    <w:rsid w:val="00463789"/>
    <w:rsid w:val="004A4BE9"/>
    <w:rsid w:val="004A52F0"/>
    <w:rsid w:val="004E60F9"/>
    <w:rsid w:val="004F768D"/>
    <w:rsid w:val="00515EC9"/>
    <w:rsid w:val="00522996"/>
    <w:rsid w:val="00562FAC"/>
    <w:rsid w:val="005660C6"/>
    <w:rsid w:val="00596210"/>
    <w:rsid w:val="005A6D0F"/>
    <w:rsid w:val="005E6853"/>
    <w:rsid w:val="005F3A5B"/>
    <w:rsid w:val="006102A3"/>
    <w:rsid w:val="006304B3"/>
    <w:rsid w:val="0063214C"/>
    <w:rsid w:val="00632800"/>
    <w:rsid w:val="00632D97"/>
    <w:rsid w:val="00636AD7"/>
    <w:rsid w:val="00641FE9"/>
    <w:rsid w:val="00646B9C"/>
    <w:rsid w:val="00653648"/>
    <w:rsid w:val="00661362"/>
    <w:rsid w:val="006813CC"/>
    <w:rsid w:val="00692C2A"/>
    <w:rsid w:val="006946C5"/>
    <w:rsid w:val="006C17B8"/>
    <w:rsid w:val="00702D4B"/>
    <w:rsid w:val="00705D93"/>
    <w:rsid w:val="00705DB1"/>
    <w:rsid w:val="0073141F"/>
    <w:rsid w:val="007372C1"/>
    <w:rsid w:val="007879A6"/>
    <w:rsid w:val="007907C5"/>
    <w:rsid w:val="00795278"/>
    <w:rsid w:val="007D4242"/>
    <w:rsid w:val="007D47C3"/>
    <w:rsid w:val="007D7127"/>
    <w:rsid w:val="007F5603"/>
    <w:rsid w:val="00803641"/>
    <w:rsid w:val="00820371"/>
    <w:rsid w:val="00837F28"/>
    <w:rsid w:val="00860786"/>
    <w:rsid w:val="0086384F"/>
    <w:rsid w:val="00863A47"/>
    <w:rsid w:val="00877F14"/>
    <w:rsid w:val="008A2A1D"/>
    <w:rsid w:val="008C275A"/>
    <w:rsid w:val="008D4AFF"/>
    <w:rsid w:val="008F40CA"/>
    <w:rsid w:val="0090694F"/>
    <w:rsid w:val="00977D01"/>
    <w:rsid w:val="00992E10"/>
    <w:rsid w:val="0099678B"/>
    <w:rsid w:val="009971FA"/>
    <w:rsid w:val="009C113C"/>
    <w:rsid w:val="009E3A10"/>
    <w:rsid w:val="009F44E0"/>
    <w:rsid w:val="009F454C"/>
    <w:rsid w:val="00A0162C"/>
    <w:rsid w:val="00A17CF6"/>
    <w:rsid w:val="00A3157F"/>
    <w:rsid w:val="00A41264"/>
    <w:rsid w:val="00A50ACE"/>
    <w:rsid w:val="00A51A10"/>
    <w:rsid w:val="00A5471A"/>
    <w:rsid w:val="00A92192"/>
    <w:rsid w:val="00AA438F"/>
    <w:rsid w:val="00AC6FF7"/>
    <w:rsid w:val="00AF2023"/>
    <w:rsid w:val="00B12EE5"/>
    <w:rsid w:val="00B420DB"/>
    <w:rsid w:val="00B737B7"/>
    <w:rsid w:val="00B81EBA"/>
    <w:rsid w:val="00B837C6"/>
    <w:rsid w:val="00B92BCA"/>
    <w:rsid w:val="00B97D61"/>
    <w:rsid w:val="00BD718D"/>
    <w:rsid w:val="00BE05D3"/>
    <w:rsid w:val="00BE24FC"/>
    <w:rsid w:val="00C00A13"/>
    <w:rsid w:val="00C116B8"/>
    <w:rsid w:val="00C11A2F"/>
    <w:rsid w:val="00C2168E"/>
    <w:rsid w:val="00C43444"/>
    <w:rsid w:val="00C472C9"/>
    <w:rsid w:val="00C62418"/>
    <w:rsid w:val="00C64802"/>
    <w:rsid w:val="00C6528E"/>
    <w:rsid w:val="00C716E0"/>
    <w:rsid w:val="00C92C64"/>
    <w:rsid w:val="00CA326F"/>
    <w:rsid w:val="00CB07CA"/>
    <w:rsid w:val="00CE0CCC"/>
    <w:rsid w:val="00D01B21"/>
    <w:rsid w:val="00D2301C"/>
    <w:rsid w:val="00D231D5"/>
    <w:rsid w:val="00D35BF4"/>
    <w:rsid w:val="00D57364"/>
    <w:rsid w:val="00D5757F"/>
    <w:rsid w:val="00D715F3"/>
    <w:rsid w:val="00DB40E4"/>
    <w:rsid w:val="00DB7DB4"/>
    <w:rsid w:val="00E1631B"/>
    <w:rsid w:val="00E44529"/>
    <w:rsid w:val="00E4499C"/>
    <w:rsid w:val="00E520E7"/>
    <w:rsid w:val="00E53610"/>
    <w:rsid w:val="00E56AB1"/>
    <w:rsid w:val="00E62248"/>
    <w:rsid w:val="00E71FF6"/>
    <w:rsid w:val="00E815E5"/>
    <w:rsid w:val="00E92B1F"/>
    <w:rsid w:val="00EA12B2"/>
    <w:rsid w:val="00ED5859"/>
    <w:rsid w:val="00EE79A7"/>
    <w:rsid w:val="00F06CAA"/>
    <w:rsid w:val="00F22DF3"/>
    <w:rsid w:val="00F86666"/>
    <w:rsid w:val="00FA75AE"/>
    <w:rsid w:val="00FB07C2"/>
    <w:rsid w:val="00FB4661"/>
    <w:rsid w:val="00FB4671"/>
    <w:rsid w:val="00FC2651"/>
    <w:rsid w:val="00FD4A10"/>
    <w:rsid w:val="00FE5C0A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D7BB97"/>
  <w15:chartTrackingRefBased/>
  <w15:docId w15:val="{CBABE9DC-EEF7-4656-A9FA-D0B960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50ACE"/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04E9-E509-4418-9242-EC341810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12</cp:revision>
  <cp:lastPrinted>2017-12-06T08:30:00Z</cp:lastPrinted>
  <dcterms:created xsi:type="dcterms:W3CDTF">2017-12-01T08:01:00Z</dcterms:created>
  <dcterms:modified xsi:type="dcterms:W3CDTF">2017-12-06T09:10:00Z</dcterms:modified>
</cp:coreProperties>
</file>