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EC4" w:rsidRDefault="00D23EC4">
      <w:pPr>
        <w:pStyle w:val="prastasiniatinklio"/>
        <w:spacing w:before="0" w:beforeAutospacing="0" w:after="0" w:afterAutospacing="0"/>
        <w:jc w:val="center"/>
      </w:pPr>
      <w:r w:rsidRPr="009C0690">
        <w:rPr>
          <w:b/>
          <w:color w:val="000000"/>
        </w:rPr>
        <w:t>PANEVĖŽIO R</w:t>
      </w:r>
      <w:r w:rsidR="0056383A">
        <w:rPr>
          <w:b/>
          <w:color w:val="000000"/>
        </w:rPr>
        <w:t>.</w:t>
      </w:r>
      <w:r w:rsidRPr="009C0690">
        <w:rPr>
          <w:b/>
          <w:color w:val="000000"/>
        </w:rPr>
        <w:t xml:space="preserve"> KREKENAVOS LOPŠELIO-DARŽELIO „SIGUTĖ</w:t>
      </w:r>
      <w:r>
        <w:rPr>
          <w:b/>
          <w:color w:val="000000"/>
        </w:rPr>
        <w:t>“</w:t>
      </w:r>
      <w:r w:rsidR="0056383A">
        <w:rPr>
          <w:b/>
          <w:bCs/>
          <w:color w:val="000000"/>
        </w:rPr>
        <w:t xml:space="preserve"> DIREKTORĖS SIGITOS TIŠKIENĖS</w:t>
      </w:r>
      <w:r>
        <w:rPr>
          <w:b/>
          <w:bCs/>
          <w:color w:val="000000"/>
        </w:rPr>
        <w:t xml:space="preserve"> 2016 METŲ </w:t>
      </w:r>
      <w:r w:rsidR="0056383A">
        <w:rPr>
          <w:b/>
          <w:bCs/>
          <w:color w:val="000000"/>
        </w:rPr>
        <w:t xml:space="preserve">VEIKLOS </w:t>
      </w:r>
      <w:r>
        <w:rPr>
          <w:b/>
          <w:bCs/>
          <w:color w:val="000000"/>
        </w:rPr>
        <w:t>ATASKA</w:t>
      </w:r>
      <w:r w:rsidR="0056383A">
        <w:rPr>
          <w:b/>
          <w:bCs/>
          <w:color w:val="000000"/>
        </w:rPr>
        <w:t>I</w:t>
      </w:r>
      <w:r>
        <w:rPr>
          <w:b/>
          <w:bCs/>
          <w:color w:val="000000"/>
        </w:rPr>
        <w:t>TA</w:t>
      </w:r>
    </w:p>
    <w:p w:rsidR="00D23EC4" w:rsidRDefault="00D23EC4" w:rsidP="00D23EC4"/>
    <w:p w:rsidR="00D23EC4" w:rsidRDefault="00D23EC4" w:rsidP="00D23EC4">
      <w:pPr>
        <w:pStyle w:val="prastasiniatinklio"/>
        <w:spacing w:before="0" w:beforeAutospacing="0" w:after="0" w:afterAutospacing="0"/>
        <w:jc w:val="center"/>
      </w:pPr>
      <w:r>
        <w:rPr>
          <w:b/>
          <w:bCs/>
          <w:color w:val="000000"/>
        </w:rPr>
        <w:t>I. BENDRA INFORMACIJA APIE MOKYKLOS VADOVĄ IR MOKYKLĄ</w:t>
      </w:r>
    </w:p>
    <w:p w:rsidR="00D23EC4" w:rsidRDefault="00D23EC4" w:rsidP="00D23EC4">
      <w:pPr>
        <w:pStyle w:val="prastasiniatinklio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Krekenavos lopšelis-darželis „Sigutė“</w:t>
      </w:r>
      <w:r w:rsidR="0056383A">
        <w:rPr>
          <w:color w:val="222222"/>
        </w:rPr>
        <w:t xml:space="preserve">, </w:t>
      </w:r>
      <w:r>
        <w:t>Maironio g.</w:t>
      </w:r>
      <w:r w:rsidR="0056383A">
        <w:t xml:space="preserve"> </w:t>
      </w:r>
      <w:r>
        <w:t>5, Krekenav</w:t>
      </w:r>
      <w:r w:rsidR="0056383A">
        <w:t>os mstl.</w:t>
      </w:r>
      <w:r>
        <w:t xml:space="preserve">, </w:t>
      </w:r>
      <w:r w:rsidR="0056383A">
        <w:t>k</w:t>
      </w:r>
      <w:r>
        <w:t>odas – 190389043</w:t>
      </w:r>
      <w:r w:rsidR="0056383A">
        <w:t xml:space="preserve">. </w:t>
      </w:r>
      <w:r>
        <w:t>Grupė – ikimokyklinio ugdymo mokykla</w:t>
      </w:r>
      <w:r w:rsidR="0056383A">
        <w:t>, t</w:t>
      </w:r>
      <w:r>
        <w:t>ipas – lopšelis-darželis</w:t>
      </w:r>
      <w:r w:rsidR="0056383A">
        <w:t xml:space="preserve">. </w:t>
      </w:r>
      <w:r>
        <w:rPr>
          <w:color w:val="000000"/>
        </w:rPr>
        <w:t>Vykdomos švietimo programos</w:t>
      </w:r>
      <w:r w:rsidR="0056383A">
        <w:rPr>
          <w:color w:val="222222"/>
        </w:rPr>
        <w:t>:</w:t>
      </w:r>
      <w:r>
        <w:rPr>
          <w:color w:val="222222"/>
        </w:rPr>
        <w:t xml:space="preserve"> ikimokyklinio ugdymo programa „Žaliuoju taku“; Priešmokyklinio ugdymo bendroji programa; Alkoholio, tabako ir kitų psichiką veikiančių medžiagų vartojimo programa; Gyvenimo įgūdžių ugdymo programa; Saugus elgesys. Metodinės rekomendacijos auklėtojams ir priešmokyklinio ugdymo pedagogams.</w:t>
      </w:r>
    </w:p>
    <w:p w:rsidR="00D23EC4" w:rsidRDefault="00D23EC4" w:rsidP="0035165C">
      <w:pPr>
        <w:pStyle w:val="Betarp"/>
        <w:rPr>
          <w:color w:val="000000"/>
        </w:rPr>
      </w:pPr>
      <w:r>
        <w:rPr>
          <w:color w:val="222222"/>
        </w:rPr>
        <w:t>Direktor</w:t>
      </w:r>
      <w:r w:rsidR="0056383A">
        <w:rPr>
          <w:color w:val="222222"/>
        </w:rPr>
        <w:t>ė</w:t>
      </w:r>
      <w:r>
        <w:rPr>
          <w:color w:val="222222"/>
        </w:rPr>
        <w:t xml:space="preserve"> Sigita Tiškienė, </w:t>
      </w:r>
      <w:r w:rsidRPr="00851E61">
        <w:t xml:space="preserve">vadybinis darbo stažas </w:t>
      </w:r>
      <w:r w:rsidR="0056383A">
        <w:t xml:space="preserve">– </w:t>
      </w:r>
      <w:r w:rsidRPr="00851E61">
        <w:t>28 m</w:t>
      </w:r>
      <w:r w:rsidR="0056383A">
        <w:t>etai</w:t>
      </w:r>
      <w:r w:rsidRPr="00851E61">
        <w:t xml:space="preserve">, </w:t>
      </w:r>
      <w:r w:rsidR="0056383A">
        <w:t>antroji</w:t>
      </w:r>
      <w:r w:rsidRPr="00851E61">
        <w:t xml:space="preserve"> kvalifikacinė kategorija.</w:t>
      </w:r>
    </w:p>
    <w:p w:rsidR="00D46CA3" w:rsidRPr="00B93633" w:rsidRDefault="0001583E" w:rsidP="0035165C">
      <w:pPr>
        <w:pStyle w:val="Betarp"/>
        <w:rPr>
          <w:color w:val="222222"/>
        </w:rPr>
      </w:pPr>
      <w:r w:rsidRPr="00B93633">
        <w:rPr>
          <w:color w:val="222222"/>
        </w:rPr>
        <w:t>Darbuotojai: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1"/>
        <w:gridCol w:w="7023"/>
        <w:gridCol w:w="1881"/>
      </w:tblGrid>
      <w:tr w:rsidR="0001583E" w:rsidRPr="00B93633" w:rsidTr="009A325C">
        <w:trPr>
          <w:trHeight w:val="384"/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b/>
                <w:bCs/>
                <w:color w:val="222222"/>
              </w:rPr>
              <w:t>Eil.</w:t>
            </w:r>
            <w:r w:rsidR="009A325C">
              <w:rPr>
                <w:color w:val="222222"/>
              </w:rPr>
              <w:t xml:space="preserve"> </w:t>
            </w:r>
            <w:r w:rsidRPr="00B93633">
              <w:rPr>
                <w:b/>
                <w:bCs/>
                <w:color w:val="222222"/>
              </w:rPr>
              <w:t>Nr.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b/>
                <w:bCs/>
                <w:color w:val="222222"/>
              </w:rPr>
              <w:t>2016-12-31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1.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Bendras darbuotojų skaičius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B93633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2</w:t>
            </w:r>
            <w:r w:rsidR="00D23EC4">
              <w:rPr>
                <w:color w:val="222222"/>
              </w:rPr>
              <w:t>6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2.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Pedagoginių darbuotojų skaičius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B93633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11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Iš jų: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vadovų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D23EC4" w:rsidP="0035165C">
            <w:pPr>
              <w:pStyle w:val="Betarp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mokytojų pagrindinėse pareigose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B93633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8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mokytojų nepagrindinėse pareigose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B93633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2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pagalbos mokiniui specialistai (psichologas, soc. pedagogas, spec. pedagogas, logopedas, mokytojo padėjėjas, bibliotekininkas ir t.</w:t>
            </w:r>
            <w:r w:rsidR="009A325C">
              <w:rPr>
                <w:color w:val="222222"/>
              </w:rPr>
              <w:t xml:space="preserve"> </w:t>
            </w:r>
            <w:r w:rsidRPr="00B93633">
              <w:rPr>
                <w:color w:val="222222"/>
              </w:rPr>
              <w:t>t.)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D23EC4" w:rsidP="0035165C">
            <w:pPr>
              <w:pStyle w:val="Betarp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3.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Atestuotų pedagoginių darbuotojų skaičius: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Turinčių eksperto kvalifikacinę kategoriją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Turinčių mokytojo metodininko kvalifikacinę kategoriją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B93633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1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Turinčių vyresniojo mokytojo kvalifikacinę kategoriją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90868" w:rsidP="0035165C">
            <w:pPr>
              <w:pStyle w:val="Betarp"/>
              <w:rPr>
                <w:color w:val="222222"/>
              </w:rPr>
            </w:pPr>
            <w:r>
              <w:rPr>
                <w:color w:val="222222"/>
              </w:rPr>
              <w:t>9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Turinčių mokytojo kvalifikacinę kategoriją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B93633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1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4.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Neatestuotų pedagoginių darbuotojų skaičius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B93633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1</w:t>
            </w:r>
          </w:p>
        </w:tc>
      </w:tr>
    </w:tbl>
    <w:p w:rsidR="0056383A" w:rsidRDefault="00851E61" w:rsidP="0035165C">
      <w:pPr>
        <w:pStyle w:val="Betarp"/>
        <w:jc w:val="both"/>
        <w:rPr>
          <w:color w:val="222222"/>
        </w:rPr>
      </w:pPr>
      <w:r>
        <w:rPr>
          <w:color w:val="222222"/>
        </w:rPr>
        <w:t>Aktyvintas lopšelio-darželio bendruomenės narių bendradarbiavimas. Aktyviau įtraukti tėvai į grupių ugdymo procesą</w:t>
      </w:r>
      <w:r w:rsidR="0056383A">
        <w:rPr>
          <w:color w:val="222222"/>
        </w:rPr>
        <w:t>, t</w:t>
      </w:r>
      <w:r>
        <w:rPr>
          <w:color w:val="222222"/>
        </w:rPr>
        <w:t>ėvai tapo ne tik stebėtojai bendruose renginiuose, bet ir patys rengė pasirodymus vaikams. Vyko konsultavimas, parengti lankstinukai, atmintinės tėvams.</w:t>
      </w:r>
      <w:r w:rsidR="007A5B57">
        <w:rPr>
          <w:color w:val="222222"/>
        </w:rPr>
        <w:t xml:space="preserve"> </w:t>
      </w:r>
      <w:r>
        <w:rPr>
          <w:color w:val="222222"/>
        </w:rPr>
        <w:t xml:space="preserve">Kurtos naujos bendravimo ir bendradarbiavimo formos. Įgyvendintas </w:t>
      </w:r>
      <w:r w:rsidR="002852E2">
        <w:rPr>
          <w:color w:val="222222"/>
        </w:rPr>
        <w:t>inicijuotas pleneras „Rudens spalvos“, kuris sukvietė dalyvauti Krekenavos seniūnijos švietimo įstaigas, įmones, organizacijas, bendruomenių kolektyvus, pavienius asmenis.</w:t>
      </w:r>
      <w:r w:rsidR="007A5B57">
        <w:rPr>
          <w:color w:val="222222"/>
        </w:rPr>
        <w:t xml:space="preserve"> </w:t>
      </w:r>
      <w:r w:rsidR="002852E2">
        <w:rPr>
          <w:color w:val="222222"/>
        </w:rPr>
        <w:t xml:space="preserve">Plėtoti bendradarbiavimo ryšiai su socialiniais partneriais. Dalyvauta Radviliškio lopšelio-darželio „Žvaigždutė“ </w:t>
      </w:r>
      <w:proofErr w:type="spellStart"/>
      <w:r w:rsidR="002852E2">
        <w:rPr>
          <w:color w:val="222222"/>
        </w:rPr>
        <w:t>Mykolinių</w:t>
      </w:r>
      <w:proofErr w:type="spellEnd"/>
      <w:r w:rsidR="002852E2">
        <w:rPr>
          <w:color w:val="222222"/>
        </w:rPr>
        <w:t xml:space="preserve"> šventėje</w:t>
      </w:r>
      <w:r w:rsidR="0056383A">
        <w:rPr>
          <w:color w:val="222222"/>
        </w:rPr>
        <w:t>, šalies</w:t>
      </w:r>
      <w:r w:rsidR="002852E2">
        <w:rPr>
          <w:color w:val="222222"/>
        </w:rPr>
        <w:t xml:space="preserve"> fotografijų parodoje „Gamta vaiko akimis“, kurią organizavo Panevėžio miesto lopšelis-darželis „Vyturėlis“.</w:t>
      </w:r>
      <w:r w:rsidR="007A5B57">
        <w:rPr>
          <w:color w:val="222222"/>
        </w:rPr>
        <w:t xml:space="preserve"> </w:t>
      </w:r>
      <w:r w:rsidR="002852E2">
        <w:rPr>
          <w:color w:val="222222"/>
        </w:rPr>
        <w:t xml:space="preserve">Sudarytos lygios galimybės visai bendruomenei inicijuoti, organizuoti vaiko sveikatą stiprinančias veiklas pagal jų poreikį. Atviras veiklas įstaigos pedagogams vedė </w:t>
      </w:r>
      <w:r w:rsidR="00262346">
        <w:rPr>
          <w:color w:val="222222"/>
        </w:rPr>
        <w:t xml:space="preserve">priešmokyklinio ugdymo pedagogės. Įvairias </w:t>
      </w:r>
      <w:r w:rsidR="00262346">
        <w:rPr>
          <w:color w:val="222222"/>
        </w:rPr>
        <w:lastRenderedPageBreak/>
        <w:t>veiklas vedė pedagogai  gamtinėse aplinkose, bibliotekoje, pašte, parduotuvėje, vaistinėje, gaisrinėje</w:t>
      </w:r>
      <w:r w:rsidR="0056383A">
        <w:rPr>
          <w:color w:val="222222"/>
        </w:rPr>
        <w:t xml:space="preserve">, </w:t>
      </w:r>
      <w:r w:rsidR="00262346">
        <w:rPr>
          <w:color w:val="222222"/>
        </w:rPr>
        <w:t>muziejuose.</w:t>
      </w:r>
      <w:r w:rsidR="007A5B57">
        <w:rPr>
          <w:color w:val="222222"/>
        </w:rPr>
        <w:t xml:space="preserve"> </w:t>
      </w:r>
      <w:r w:rsidR="00262346">
        <w:rPr>
          <w:color w:val="222222"/>
        </w:rPr>
        <w:t>Formuoti vaikų sveikos gyvensenos įgūdžiai palankioje aplinkoje. Įgyvendinti projektai: vaikų sveikatos išsaugojimo ir stiprinimo projektas „Sveika šeima – sveiki va</w:t>
      </w:r>
      <w:r w:rsidR="009A745E">
        <w:rPr>
          <w:color w:val="222222"/>
        </w:rPr>
        <w:t>ikai“</w:t>
      </w:r>
      <w:r w:rsidR="00262346">
        <w:rPr>
          <w:color w:val="222222"/>
        </w:rPr>
        <w:t>, ekologinio ugdymo projektas „Vaikystė vasaros glėbyje“, pilietinio ir tautinio ugdymo projektas „Aš toks, tu – kitoks, draugaukim“, kalbos ir kalbėjimo ugdymo projektas „Žingsneliai į gražią kalbą“, etnokultūrinė vakaronė „Gerumo žvaigždelė sušildys širdelę“.</w:t>
      </w:r>
      <w:r w:rsidR="007A5B57">
        <w:rPr>
          <w:color w:val="222222"/>
        </w:rPr>
        <w:t xml:space="preserve"> </w:t>
      </w:r>
      <w:r w:rsidR="00262346">
        <w:rPr>
          <w:color w:val="222222"/>
        </w:rPr>
        <w:t>Gerą</w:t>
      </w:r>
      <w:r w:rsidR="00D4793C">
        <w:rPr>
          <w:color w:val="222222"/>
        </w:rPr>
        <w:t xml:space="preserve"> patirtį skleidė</w:t>
      </w:r>
      <w:r w:rsidR="00262346">
        <w:rPr>
          <w:color w:val="222222"/>
        </w:rPr>
        <w:t xml:space="preserve"> tėvai </w:t>
      </w:r>
      <w:r w:rsidR="00CE61E9">
        <w:rPr>
          <w:color w:val="222222"/>
        </w:rPr>
        <w:t>organizuodami kūrybines dirbtuvėles, kurių metu gamino lazdelines lėles, o paskui su jomis vaidino vaikams.</w:t>
      </w:r>
      <w:r w:rsidR="009A745E">
        <w:rPr>
          <w:color w:val="222222"/>
        </w:rPr>
        <w:t xml:space="preserve"> </w:t>
      </w:r>
      <w:r w:rsidR="0056383A">
        <w:rPr>
          <w:color w:val="222222"/>
        </w:rPr>
        <w:t>P</w:t>
      </w:r>
      <w:r w:rsidR="00D4793C">
        <w:rPr>
          <w:color w:val="222222"/>
        </w:rPr>
        <w:t>edagogai gali</w:t>
      </w:r>
      <w:r w:rsidR="00CE61E9">
        <w:rPr>
          <w:color w:val="222222"/>
        </w:rPr>
        <w:t xml:space="preserve"> dal</w:t>
      </w:r>
      <w:r w:rsidR="0056383A">
        <w:rPr>
          <w:color w:val="222222"/>
        </w:rPr>
        <w:t>y</w:t>
      </w:r>
      <w:r w:rsidR="00CE61E9">
        <w:rPr>
          <w:color w:val="222222"/>
        </w:rPr>
        <w:t>tis gerąja patirtimi</w:t>
      </w:r>
      <w:r w:rsidR="0056383A">
        <w:rPr>
          <w:color w:val="222222"/>
        </w:rPr>
        <w:t xml:space="preserve">: </w:t>
      </w:r>
      <w:r w:rsidR="007A5B57">
        <w:rPr>
          <w:color w:val="222222"/>
        </w:rPr>
        <w:t>pristatyti</w:t>
      </w:r>
      <w:r w:rsidR="00CE61E9">
        <w:rPr>
          <w:color w:val="222222"/>
        </w:rPr>
        <w:t xml:space="preserve"> sėkmės istorijas apie </w:t>
      </w:r>
      <w:r w:rsidR="007A5B57">
        <w:rPr>
          <w:color w:val="222222"/>
        </w:rPr>
        <w:t>įgyvendintus projektus, vesti</w:t>
      </w:r>
      <w:r w:rsidR="00CE61E9">
        <w:rPr>
          <w:color w:val="222222"/>
        </w:rPr>
        <w:t xml:space="preserve"> atviras veiklas. </w:t>
      </w:r>
      <w:r w:rsidR="0056383A">
        <w:rPr>
          <w:color w:val="222222"/>
        </w:rPr>
        <w:t>L</w:t>
      </w:r>
      <w:r w:rsidR="00F20635">
        <w:rPr>
          <w:color w:val="222222"/>
        </w:rPr>
        <w:t>opš</w:t>
      </w:r>
      <w:r w:rsidR="007A5B57">
        <w:rPr>
          <w:color w:val="222222"/>
        </w:rPr>
        <w:t xml:space="preserve">elis-darželis </w:t>
      </w:r>
      <w:r w:rsidR="0056383A">
        <w:rPr>
          <w:color w:val="222222"/>
        </w:rPr>
        <w:t>paminėjo</w:t>
      </w:r>
      <w:r w:rsidR="007A5B57">
        <w:rPr>
          <w:color w:val="222222"/>
        </w:rPr>
        <w:t xml:space="preserve"> 70</w:t>
      </w:r>
      <w:r w:rsidR="0056383A">
        <w:rPr>
          <w:color w:val="222222"/>
        </w:rPr>
        <w:t>-</w:t>
      </w:r>
      <w:r w:rsidR="007A5B57">
        <w:rPr>
          <w:color w:val="222222"/>
        </w:rPr>
        <w:t xml:space="preserve">ies metų </w:t>
      </w:r>
      <w:r w:rsidR="0056383A">
        <w:rPr>
          <w:color w:val="222222"/>
        </w:rPr>
        <w:t>sukaktį</w:t>
      </w:r>
      <w:r w:rsidR="007A5B57">
        <w:rPr>
          <w:color w:val="222222"/>
        </w:rPr>
        <w:t xml:space="preserve">. </w:t>
      </w:r>
    </w:p>
    <w:p w:rsidR="0001583E" w:rsidRPr="00D47DA5" w:rsidRDefault="00F20635" w:rsidP="0035165C">
      <w:pPr>
        <w:pStyle w:val="Betarp"/>
        <w:jc w:val="both"/>
        <w:rPr>
          <w:color w:val="222222"/>
        </w:rPr>
      </w:pPr>
      <w:r>
        <w:rPr>
          <w:color w:val="222222"/>
          <w:shd w:val="clear" w:color="auto" w:fill="FFFFFF"/>
        </w:rPr>
        <w:t>Lopšelis-darželis įsikūręs Krekenavos miestelyje, Krekenavos regioninio parko teritorijoje, kuriame yra daug lankytinų ir unikalių vietų.</w:t>
      </w:r>
      <w:r w:rsidR="00091641">
        <w:rPr>
          <w:color w:val="222222"/>
          <w:shd w:val="clear" w:color="auto" w:fill="FFFFFF"/>
        </w:rPr>
        <w:t xml:space="preserve"> Etnokultūra tampa vaikų gyvenimo turtinimo, džiuginimo, kūrybos ir prigimtinių galių atsiskleidimo šaltinis. Pedagogai siekia, kad etninės kultūros pradmenis vaikas perimtų kuo natūraliau</w:t>
      </w:r>
      <w:r w:rsidR="00854E89">
        <w:rPr>
          <w:color w:val="222222"/>
          <w:shd w:val="clear" w:color="auto" w:fill="FFFFFF"/>
        </w:rPr>
        <w:t xml:space="preserve"> kasdieniame gyvenime. Vaikams sud</w:t>
      </w:r>
      <w:r w:rsidR="001A33B7">
        <w:rPr>
          <w:color w:val="222222"/>
          <w:shd w:val="clear" w:color="auto" w:fill="FFFFFF"/>
        </w:rPr>
        <w:t xml:space="preserve">aromos sąlygos perimti liaudies </w:t>
      </w:r>
      <w:r w:rsidR="00854E89">
        <w:rPr>
          <w:color w:val="222222"/>
          <w:shd w:val="clear" w:color="auto" w:fill="FFFFFF"/>
        </w:rPr>
        <w:t>tradicijas kuo įvairesniais, vaikui priimtinais būdais (klausantis, įsižiūrint, įsijaučiant, paliečiant, tyrinėjant, eksperimentuojant, stebint, aktyviai veikiant ir kt.) ir formomis (išvykos, ekskursijos, susitikimai su tautodailininkais, folkloro kolektyvais</w:t>
      </w:r>
      <w:r w:rsidR="001A33B7">
        <w:rPr>
          <w:color w:val="222222"/>
          <w:shd w:val="clear" w:color="auto" w:fill="FFFFFF"/>
        </w:rPr>
        <w:t>, projektai, vakaronės ir kt.). Vaiko socializacijai palankiausia savo kultūros, aplinkos terpė, padedanti natūraliai perimti vertybines orientacijas – dorines nuostatas, principus, elgesio normas.</w:t>
      </w:r>
      <w:r w:rsidR="007A5B57">
        <w:rPr>
          <w:color w:val="222222"/>
        </w:rPr>
        <w:t xml:space="preserve"> </w:t>
      </w:r>
      <w:r w:rsidR="001A33B7">
        <w:rPr>
          <w:color w:val="222222"/>
          <w:shd w:val="clear" w:color="auto" w:fill="FFFFFF"/>
        </w:rPr>
        <w:t>Pedagogai pritaiko vaikų grupei ir individualiai vaikui aplinką skatinančią vaiko raidą grupėje, kitose lopšelio-darželio patalpose, lauko teritorijoje ir už lopšelio-darželio ribų.</w:t>
      </w:r>
      <w:r w:rsidR="00EC7407">
        <w:rPr>
          <w:color w:val="222222"/>
          <w:shd w:val="clear" w:color="auto" w:fill="FFFFFF"/>
        </w:rPr>
        <w:t xml:space="preserve"> Pripažįstami ir gerbiami šeimų kultūriniai ir socialiniai skirtumai. Atsižvelgiama į socialinės atskirties ir skurdo aplinkoje augančių vaikų poreikius: būti sočiu, neturėti ribotų socialinių ryšių su aplinka ir pan. Pastebim</w:t>
      </w:r>
      <w:r w:rsidR="00770E19">
        <w:rPr>
          <w:color w:val="222222"/>
          <w:shd w:val="clear" w:color="auto" w:fill="FFFFFF"/>
        </w:rPr>
        <w:t>a</w:t>
      </w:r>
      <w:r w:rsidR="00EC7407">
        <w:rPr>
          <w:color w:val="222222"/>
          <w:shd w:val="clear" w:color="auto" w:fill="FFFFFF"/>
        </w:rPr>
        <w:t xml:space="preserve"> ir randam</w:t>
      </w:r>
      <w:r w:rsidR="00770E19">
        <w:rPr>
          <w:color w:val="222222"/>
          <w:shd w:val="clear" w:color="auto" w:fill="FFFFFF"/>
        </w:rPr>
        <w:t xml:space="preserve">a gabių vaikų, kurie noriai bendrauja su kitais panašių gebėjimų ir interesų vaikais, džiaugiasi būti pripažintais. </w:t>
      </w:r>
      <w:r w:rsidR="0056383A">
        <w:rPr>
          <w:color w:val="222222"/>
          <w:shd w:val="clear" w:color="auto" w:fill="FFFFFF"/>
        </w:rPr>
        <w:t>K</w:t>
      </w:r>
      <w:r w:rsidR="00770E19">
        <w:rPr>
          <w:color w:val="222222"/>
          <w:shd w:val="clear" w:color="auto" w:fill="FFFFFF"/>
        </w:rPr>
        <w:t>uriama emociškai saugi lopšelio-darželio aplinka.</w:t>
      </w:r>
    </w:p>
    <w:p w:rsidR="007A5B57" w:rsidRPr="00090868" w:rsidRDefault="00090868" w:rsidP="00090868">
      <w:pPr>
        <w:pStyle w:val="prastasiniatinklio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II. </w:t>
      </w:r>
      <w:r w:rsidR="0056383A">
        <w:rPr>
          <w:b/>
          <w:bCs/>
          <w:color w:val="000000"/>
        </w:rPr>
        <w:t>VAIK</w:t>
      </w:r>
      <w:r>
        <w:rPr>
          <w:b/>
          <w:bCs/>
          <w:color w:val="000000"/>
        </w:rPr>
        <w:t xml:space="preserve">AI 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04"/>
        <w:gridCol w:w="1672"/>
        <w:gridCol w:w="830"/>
        <w:gridCol w:w="692"/>
        <w:gridCol w:w="837"/>
        <w:gridCol w:w="1022"/>
        <w:gridCol w:w="1053"/>
        <w:gridCol w:w="60"/>
        <w:gridCol w:w="2161"/>
        <w:gridCol w:w="14"/>
      </w:tblGrid>
      <w:tr w:rsidR="0001583E" w:rsidRPr="0001583E" w:rsidTr="003B3680">
        <w:trPr>
          <w:tblCellSpacing w:w="0" w:type="dxa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2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01583E">
              <w:rPr>
                <w:color w:val="222222"/>
              </w:rPr>
              <w:t xml:space="preserve">Iš jų specialiųjų ugdymosi poreikių turinčių </w:t>
            </w:r>
            <w:r w:rsidR="0056383A">
              <w:rPr>
                <w:color w:val="222222"/>
              </w:rPr>
              <w:t>vaik</w:t>
            </w:r>
            <w:r w:rsidRPr="0001583E">
              <w:rPr>
                <w:color w:val="222222"/>
              </w:rPr>
              <w:t>ų</w:t>
            </w:r>
          </w:p>
        </w:tc>
      </w:tr>
      <w:tr w:rsidR="0035165C" w:rsidRPr="0001583E" w:rsidTr="003B3680">
        <w:trPr>
          <w:gridAfter w:val="1"/>
          <w:wAfter w:w="14" w:type="dxa"/>
          <w:tblCellSpacing w:w="0" w:type="dxa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583E" w:rsidRPr="0001583E" w:rsidRDefault="0001583E" w:rsidP="0001583E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01583E">
              <w:rPr>
                <w:color w:val="222222"/>
              </w:rPr>
              <w:t>Ikimokyklinio ugdymo grupė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01583E">
              <w:rPr>
                <w:color w:val="222222"/>
              </w:rPr>
              <w:t>1</w:t>
            </w:r>
            <w:r w:rsidR="0056383A">
              <w:rPr>
                <w:color w:val="222222"/>
              </w:rPr>
              <w:t>–</w:t>
            </w:r>
            <w:r w:rsidRPr="0001583E">
              <w:rPr>
                <w:color w:val="222222"/>
              </w:rPr>
              <w:t>4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01583E">
              <w:rPr>
                <w:color w:val="222222"/>
              </w:rPr>
              <w:t>5</w:t>
            </w:r>
            <w:r w:rsidR="0056383A">
              <w:rPr>
                <w:color w:val="222222"/>
              </w:rPr>
              <w:t>–</w:t>
            </w:r>
            <w:r w:rsidRPr="0001583E">
              <w:rPr>
                <w:color w:val="222222"/>
              </w:rPr>
              <w:t>8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01583E">
              <w:rPr>
                <w:color w:val="222222"/>
              </w:rPr>
              <w:t>9</w:t>
            </w:r>
            <w:r w:rsidR="0056383A">
              <w:rPr>
                <w:color w:val="222222"/>
              </w:rPr>
              <w:t>–</w:t>
            </w:r>
            <w:r w:rsidRPr="0001583E">
              <w:rPr>
                <w:color w:val="222222"/>
              </w:rPr>
              <w:t>10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01583E">
              <w:rPr>
                <w:color w:val="222222"/>
              </w:rPr>
              <w:t>11</w:t>
            </w:r>
            <w:r w:rsidR="0056383A">
              <w:rPr>
                <w:color w:val="222222"/>
              </w:rPr>
              <w:t>–</w:t>
            </w:r>
            <w:r w:rsidRPr="0001583E">
              <w:rPr>
                <w:color w:val="222222"/>
              </w:rPr>
              <w:t>12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01583E">
              <w:rPr>
                <w:color w:val="222222"/>
              </w:rPr>
              <w:t>Iš viso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</w:tr>
      <w:tr w:rsidR="0035165C" w:rsidRPr="0001583E" w:rsidTr="003B3680">
        <w:trPr>
          <w:gridAfter w:val="1"/>
          <w:wAfter w:w="14" w:type="dxa"/>
          <w:tblCellSpacing w:w="0" w:type="dxa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770E19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70E19">
              <w:rPr>
                <w:color w:val="222222"/>
                <w:sz w:val="22"/>
                <w:szCs w:val="22"/>
              </w:rPr>
              <w:t>2015-09-01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F25A95" w:rsidP="00F25A95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70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993F54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18</w:t>
            </w:r>
          </w:p>
        </w:tc>
      </w:tr>
      <w:tr w:rsidR="0035165C" w:rsidRPr="0001583E" w:rsidTr="003B3680">
        <w:trPr>
          <w:gridAfter w:val="1"/>
          <w:wAfter w:w="14" w:type="dxa"/>
          <w:tblCellSpacing w:w="0" w:type="dxa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770E19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70E19">
              <w:rPr>
                <w:color w:val="222222"/>
                <w:sz w:val="22"/>
                <w:szCs w:val="22"/>
              </w:rPr>
              <w:t>2016-09-01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F25A95" w:rsidP="00F25A95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68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F25A95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16</w:t>
            </w:r>
          </w:p>
        </w:tc>
      </w:tr>
    </w:tbl>
    <w:p w:rsidR="0001583E" w:rsidRPr="00E909AE" w:rsidRDefault="0056383A" w:rsidP="00E909AE">
      <w:pPr>
        <w:shd w:val="clear" w:color="auto" w:fill="FFFFFF"/>
        <w:spacing w:before="100" w:beforeAutospacing="1"/>
        <w:jc w:val="both"/>
        <w:rPr>
          <w:color w:val="FF0000"/>
        </w:rPr>
      </w:pPr>
      <w:r>
        <w:rPr>
          <w:shd w:val="clear" w:color="auto" w:fill="FFFFFF"/>
        </w:rPr>
        <w:t>Į</w:t>
      </w:r>
      <w:r w:rsidR="002D024B" w:rsidRPr="00090868">
        <w:rPr>
          <w:shd w:val="clear" w:color="auto" w:fill="FFFFFF"/>
        </w:rPr>
        <w:t xml:space="preserve"> lopšelį-darželį ir iš jo</w:t>
      </w:r>
      <w:r w:rsidR="00090868" w:rsidRPr="00090868">
        <w:rPr>
          <w:shd w:val="clear" w:color="auto" w:fill="FFFFFF"/>
        </w:rPr>
        <w:t xml:space="preserve"> buvo pavežama 7,4</w:t>
      </w:r>
      <w:r w:rsidR="002D024B" w:rsidRPr="00090868">
        <w:rPr>
          <w:shd w:val="clear" w:color="auto" w:fill="FFFFFF"/>
        </w:rPr>
        <w:t xml:space="preserve"> proc. vaikų.</w:t>
      </w:r>
      <w:r w:rsidR="002D024B" w:rsidRPr="00090868">
        <w:t xml:space="preserve"> </w:t>
      </w:r>
      <w:r w:rsidR="00F25A95" w:rsidRPr="00090868">
        <w:t xml:space="preserve">Vaikų lankomumas </w:t>
      </w:r>
      <w:r w:rsidR="007A5B57" w:rsidRPr="00090868">
        <w:t xml:space="preserve">ugdymo grupėse </w:t>
      </w:r>
      <w:r w:rsidR="009A745E">
        <w:t>sumažėjo</w:t>
      </w:r>
      <w:r w:rsidR="00090868">
        <w:t xml:space="preserve"> jų ligų</w:t>
      </w:r>
      <w:r w:rsidR="009A745E">
        <w:t xml:space="preserve"> metu. Vaikų sveikata s</w:t>
      </w:r>
      <w:r>
        <w:t>t</w:t>
      </w:r>
      <w:r w:rsidR="009A745E">
        <w:t>ip</w:t>
      </w:r>
      <w:r>
        <w:t>r</w:t>
      </w:r>
      <w:r w:rsidR="009A745E">
        <w:t>inta ir saugot</w:t>
      </w:r>
      <w:r w:rsidR="00F25A95" w:rsidRPr="00090868">
        <w:t>a</w:t>
      </w:r>
      <w:r w:rsidR="00F25A95" w:rsidRPr="007A5B57">
        <w:rPr>
          <w:color w:val="222222"/>
        </w:rPr>
        <w:t xml:space="preserve"> </w:t>
      </w:r>
      <w:r w:rsidR="009A745E">
        <w:rPr>
          <w:color w:val="222222"/>
        </w:rPr>
        <w:t>kiekvieną dieną, nuolat. Vestos</w:t>
      </w:r>
      <w:r w:rsidR="00F25A95" w:rsidRPr="007A5B57">
        <w:rPr>
          <w:color w:val="222222"/>
        </w:rPr>
        <w:t xml:space="preserve"> rytinės mankštos, sveikos gyvensenos valandėlės, fizinis ugdymas, sportinės šventės, pramogos, pasivaikščiojimai ir aktyvus poilsis gryname ore ir pan.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70"/>
        <w:gridCol w:w="2809"/>
        <w:gridCol w:w="2411"/>
      </w:tblGrid>
      <w:tr w:rsidR="0001583E" w:rsidRPr="0056383A" w:rsidTr="003B3680">
        <w:trPr>
          <w:tblCellSpacing w:w="0" w:type="dxa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b/>
                <w:bCs/>
                <w:color w:val="222222"/>
              </w:rPr>
              <w:t>Šeimos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56383A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>Vaik</w:t>
            </w:r>
            <w:r w:rsidR="0001583E" w:rsidRPr="0035165C">
              <w:rPr>
                <w:b/>
                <w:bCs/>
                <w:color w:val="222222"/>
              </w:rPr>
              <w:t>ų, gyvenančių šeimose</w:t>
            </w:r>
            <w:r>
              <w:rPr>
                <w:b/>
                <w:bCs/>
                <w:color w:val="222222"/>
              </w:rPr>
              <w:t>,</w:t>
            </w:r>
            <w:r w:rsidR="0001583E" w:rsidRPr="0035165C">
              <w:rPr>
                <w:b/>
                <w:bCs/>
                <w:color w:val="222222"/>
              </w:rPr>
              <w:t xml:space="preserve"> skaičius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</w:pPr>
            <w:r w:rsidRPr="0035165C">
              <w:rPr>
                <w:b/>
                <w:bCs/>
              </w:rPr>
              <w:t xml:space="preserve">Proc. nuo </w:t>
            </w:r>
            <w:r w:rsidR="0056383A">
              <w:rPr>
                <w:b/>
                <w:bCs/>
              </w:rPr>
              <w:t>vaik</w:t>
            </w:r>
            <w:r w:rsidRPr="0035165C">
              <w:rPr>
                <w:b/>
                <w:bCs/>
              </w:rPr>
              <w:t>ų skaičiaus</w:t>
            </w:r>
          </w:p>
        </w:tc>
      </w:tr>
      <w:tr w:rsidR="0001583E" w:rsidRPr="0056383A" w:rsidTr="003B3680">
        <w:trPr>
          <w:tblCellSpacing w:w="0" w:type="dxa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  <w:r w:rsidRPr="0035165C">
              <w:rPr>
                <w:b/>
                <w:bCs/>
                <w:color w:val="222222"/>
              </w:rPr>
              <w:t>Socialiai remtinos šeimos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F25A95" w:rsidP="00F25A95">
            <w:pPr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2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90868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2,9</w:t>
            </w:r>
            <w:r w:rsidR="0056383A">
              <w:rPr>
                <w:color w:val="222222"/>
              </w:rPr>
              <w:t xml:space="preserve"> proc.</w:t>
            </w:r>
          </w:p>
        </w:tc>
      </w:tr>
      <w:tr w:rsidR="0001583E" w:rsidRPr="0056383A" w:rsidTr="003B3680">
        <w:trPr>
          <w:tblCellSpacing w:w="0" w:type="dxa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  <w:r w:rsidRPr="0035165C">
              <w:rPr>
                <w:b/>
                <w:bCs/>
                <w:color w:val="222222"/>
              </w:rPr>
              <w:t>Socialinės rizikos šeimos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F25A95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1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90868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1,5</w:t>
            </w:r>
            <w:r w:rsidR="0056383A">
              <w:rPr>
                <w:color w:val="222222"/>
              </w:rPr>
              <w:t xml:space="preserve"> proc.</w:t>
            </w:r>
          </w:p>
        </w:tc>
      </w:tr>
    </w:tbl>
    <w:p w:rsidR="0001583E" w:rsidRDefault="0001583E" w:rsidP="0001583E">
      <w:pPr>
        <w:shd w:val="clear" w:color="auto" w:fill="FFFFFF"/>
        <w:spacing w:before="100" w:beforeAutospacing="1"/>
        <w:rPr>
          <w:color w:val="222222"/>
        </w:rPr>
      </w:pPr>
    </w:p>
    <w:p w:rsidR="003B3680" w:rsidRPr="0035165C" w:rsidRDefault="003B3680" w:rsidP="0001583E">
      <w:pPr>
        <w:shd w:val="clear" w:color="auto" w:fill="FFFFFF"/>
        <w:spacing w:before="100" w:beforeAutospacing="1"/>
        <w:rPr>
          <w:color w:val="222222"/>
        </w:rPr>
      </w:pPr>
    </w:p>
    <w:tbl>
      <w:tblPr>
        <w:tblW w:w="9639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8"/>
        <w:gridCol w:w="3774"/>
        <w:gridCol w:w="1977"/>
      </w:tblGrid>
      <w:tr w:rsidR="0001583E" w:rsidRPr="0056383A" w:rsidTr="003B3680">
        <w:trPr>
          <w:tblCellSpacing w:w="0" w:type="dxa"/>
        </w:trPr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56383A" w:rsidP="0035165C">
            <w:pPr>
              <w:pStyle w:val="Betarp"/>
              <w:rPr>
                <w:b/>
                <w:color w:val="222222"/>
              </w:rPr>
            </w:pPr>
            <w:r w:rsidRPr="0035165C">
              <w:rPr>
                <w:b/>
              </w:rPr>
              <w:t>Vaik</w:t>
            </w:r>
            <w:r w:rsidR="0001583E" w:rsidRPr="0035165C">
              <w:rPr>
                <w:b/>
              </w:rPr>
              <w:t>ai</w:t>
            </w:r>
            <w:r w:rsidRPr="0035165C">
              <w:rPr>
                <w:b/>
              </w:rPr>
              <w:t>,</w:t>
            </w:r>
            <w:r w:rsidR="0001583E" w:rsidRPr="0035165C">
              <w:rPr>
                <w:b/>
              </w:rPr>
              <w:t xml:space="preserve"> gaunantys nemokamą</w:t>
            </w:r>
          </w:p>
          <w:p w:rsidR="0001583E" w:rsidRPr="0035165C" w:rsidRDefault="00F25A95" w:rsidP="0035165C">
            <w:pPr>
              <w:pStyle w:val="Betarp"/>
              <w:rPr>
                <w:b/>
              </w:rPr>
            </w:pPr>
            <w:r w:rsidRPr="0035165C">
              <w:rPr>
                <w:b/>
              </w:rPr>
              <w:t>m</w:t>
            </w:r>
            <w:r w:rsidR="0001583E" w:rsidRPr="0035165C">
              <w:rPr>
                <w:b/>
              </w:rPr>
              <w:t>aitinimą</w:t>
            </w:r>
          </w:p>
          <w:p w:rsidR="00F25A95" w:rsidRPr="0035165C" w:rsidRDefault="00F25A95" w:rsidP="0035165C">
            <w:pPr>
              <w:pStyle w:val="Betarp"/>
              <w:rPr>
                <w:b/>
                <w:color w:val="222222"/>
              </w:rPr>
            </w:pP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56383A" w:rsidP="0035165C">
            <w:pPr>
              <w:pStyle w:val="Betarp"/>
              <w:rPr>
                <w:b/>
                <w:color w:val="222222"/>
              </w:rPr>
            </w:pPr>
            <w:r>
              <w:rPr>
                <w:b/>
              </w:rPr>
              <w:t>Vaik</w:t>
            </w:r>
            <w:r w:rsidR="0001583E" w:rsidRPr="0035165C">
              <w:rPr>
                <w:b/>
              </w:rPr>
              <w:t>ų</w:t>
            </w:r>
          </w:p>
          <w:p w:rsidR="0001583E" w:rsidRPr="0035165C" w:rsidRDefault="0001583E" w:rsidP="0035165C">
            <w:pPr>
              <w:pStyle w:val="Betarp"/>
              <w:rPr>
                <w:b/>
                <w:color w:val="222222"/>
              </w:rPr>
            </w:pPr>
            <w:r w:rsidRPr="0035165C">
              <w:rPr>
                <w:b/>
              </w:rPr>
              <w:t>skaičius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35165C">
            <w:pPr>
              <w:pStyle w:val="Betarp"/>
              <w:rPr>
                <w:b/>
              </w:rPr>
            </w:pPr>
            <w:r w:rsidRPr="0035165C">
              <w:rPr>
                <w:b/>
              </w:rPr>
              <w:t>Proc. nuo</w:t>
            </w:r>
          </w:p>
          <w:p w:rsidR="0001583E" w:rsidRPr="0035165C" w:rsidRDefault="0056383A" w:rsidP="0035165C">
            <w:pPr>
              <w:pStyle w:val="Betarp"/>
              <w:rPr>
                <w:b/>
              </w:rPr>
            </w:pPr>
            <w:r>
              <w:rPr>
                <w:b/>
              </w:rPr>
              <w:t>vaik</w:t>
            </w:r>
            <w:r w:rsidR="0001583E" w:rsidRPr="0035165C">
              <w:rPr>
                <w:b/>
              </w:rPr>
              <w:t>ų skaičiaus</w:t>
            </w:r>
          </w:p>
        </w:tc>
      </w:tr>
      <w:tr w:rsidR="0001583E" w:rsidRPr="0001583E" w:rsidTr="003B3680">
        <w:trPr>
          <w:trHeight w:val="256"/>
          <w:tblCellSpacing w:w="0" w:type="dxa"/>
        </w:trPr>
        <w:tc>
          <w:tcPr>
            <w:tcW w:w="38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583E" w:rsidRPr="0001583E" w:rsidRDefault="0001583E" w:rsidP="0001583E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966F7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5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90868" w:rsidP="0001583E">
            <w:pPr>
              <w:spacing w:before="100" w:beforeAutospacing="1" w:after="100" w:afterAutospacing="1"/>
              <w:jc w:val="center"/>
            </w:pPr>
            <w:r w:rsidRPr="0035165C">
              <w:t>7,4</w:t>
            </w:r>
          </w:p>
        </w:tc>
      </w:tr>
    </w:tbl>
    <w:p w:rsidR="0001583E" w:rsidRPr="00090868" w:rsidRDefault="0001583E" w:rsidP="0001583E">
      <w:pPr>
        <w:shd w:val="clear" w:color="auto" w:fill="FFFFFF"/>
        <w:spacing w:before="100" w:beforeAutospacing="1"/>
        <w:rPr>
          <w:color w:val="000000"/>
        </w:rPr>
      </w:pPr>
      <w:r w:rsidRPr="00090868">
        <w:rPr>
          <w:color w:val="222222"/>
        </w:rPr>
        <w:t>Dalyvavimas </w:t>
      </w:r>
      <w:r w:rsidRPr="00090868">
        <w:rPr>
          <w:color w:val="000000"/>
        </w:rPr>
        <w:t>renginiuose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1632"/>
        <w:gridCol w:w="1239"/>
        <w:gridCol w:w="1632"/>
        <w:gridCol w:w="1869"/>
        <w:gridCol w:w="1969"/>
      </w:tblGrid>
      <w:tr w:rsidR="00090868" w:rsidTr="003B3680"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69737B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Rajono (miesto)</w:t>
            </w:r>
          </w:p>
        </w:tc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69737B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Šalies</w:t>
            </w:r>
          </w:p>
        </w:tc>
        <w:tc>
          <w:tcPr>
            <w:tcW w:w="38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69737B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Tarptautiniuose</w:t>
            </w:r>
            <w:bookmarkStart w:id="0" w:name="_GoBack"/>
            <w:bookmarkEnd w:id="0"/>
          </w:p>
        </w:tc>
      </w:tr>
      <w:tr w:rsidR="00090868" w:rsidTr="003B3680">
        <w:trPr>
          <w:trHeight w:val="9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Dalyvavusių</w:t>
            </w:r>
          </w:p>
          <w:p w:rsidR="00090868" w:rsidRDefault="00E111AA" w:rsidP="00DD19B5">
            <w:pPr>
              <w:pStyle w:val="prastasiniatinklio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vaik</w:t>
            </w:r>
            <w:r w:rsidR="00090868">
              <w:rPr>
                <w:b/>
                <w:bCs/>
                <w:color w:val="000000"/>
              </w:rPr>
              <w:t>ų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Prizininkų/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laureatų skaičius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 xml:space="preserve">Dalyvavusių 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mokinių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Prizininkų/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laureatų skaičius</w:t>
            </w: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Dalyvavusių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mokinių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skaičius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Prizininkų/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laureatų skaičius</w:t>
            </w:r>
          </w:p>
        </w:tc>
      </w:tr>
      <w:tr w:rsidR="00090868" w:rsidTr="003B3680">
        <w:trPr>
          <w:trHeight w:val="30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090868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090868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/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090868">
            <w:pPr>
              <w:jc w:val="center"/>
            </w:pPr>
            <w:r>
              <w:t>55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/>
        </w:tc>
      </w:tr>
    </w:tbl>
    <w:p w:rsidR="0001583E" w:rsidRPr="0001583E" w:rsidRDefault="0001583E" w:rsidP="0001583E">
      <w:pPr>
        <w:rPr>
          <w:vanish/>
        </w:rPr>
      </w:pPr>
    </w:p>
    <w:tbl>
      <w:tblPr>
        <w:tblW w:w="500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087"/>
        <w:gridCol w:w="1260"/>
        <w:gridCol w:w="1339"/>
        <w:gridCol w:w="1531"/>
        <w:gridCol w:w="1339"/>
        <w:gridCol w:w="1256"/>
      </w:tblGrid>
      <w:tr w:rsidR="0035165C" w:rsidRPr="00A40DAE" w:rsidTr="003B3680">
        <w:trPr>
          <w:tblCellSpacing w:w="0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66F7" w:rsidRPr="00A40DAE" w:rsidRDefault="0001583E" w:rsidP="0001583E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A40DAE">
              <w:rPr>
                <w:b/>
                <w:bCs/>
                <w:color w:val="000000"/>
              </w:rPr>
              <w:t>Projektai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A40DAE">
              <w:rPr>
                <w:color w:val="000000"/>
              </w:rPr>
              <w:t>Socialiniai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A40DAE">
              <w:rPr>
                <w:color w:val="000000"/>
                <w:shd w:val="clear" w:color="auto" w:fill="FFFFFF"/>
              </w:rPr>
              <w:t>Prevenciniai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A40DAE">
              <w:rPr>
                <w:color w:val="000000"/>
              </w:rPr>
              <w:t>Mokomieji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A40DAE">
              <w:rPr>
                <w:color w:val="000000"/>
              </w:rPr>
              <w:t>Bendruomenės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A40DAE">
              <w:rPr>
                <w:color w:val="000000"/>
              </w:rPr>
              <w:t>Tarptautiniai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A40DAE">
              <w:rPr>
                <w:color w:val="000000"/>
              </w:rPr>
              <w:t>Kiti</w:t>
            </w:r>
          </w:p>
        </w:tc>
      </w:tr>
      <w:tr w:rsidR="0035165C" w:rsidRPr="00A40DAE" w:rsidTr="003B3680">
        <w:trPr>
          <w:tblCellSpacing w:w="0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E909AE" w:rsidP="009A0B07">
            <w:pPr>
              <w:spacing w:before="100" w:beforeAutospacing="1"/>
              <w:rPr>
                <w:color w:val="222222"/>
              </w:rPr>
            </w:pPr>
            <w:r>
              <w:rPr>
                <w:b/>
                <w:bCs/>
                <w:color w:val="000000"/>
              </w:rPr>
              <w:t xml:space="preserve">Vykdytų projektų skaičius ir </w:t>
            </w:r>
            <w:r w:rsidR="0001583E" w:rsidRPr="00A40DAE">
              <w:rPr>
                <w:b/>
                <w:bCs/>
                <w:color w:val="000000"/>
              </w:rPr>
              <w:t xml:space="preserve">dalyvavusių </w:t>
            </w:r>
            <w:r w:rsidR="00E111AA">
              <w:rPr>
                <w:b/>
                <w:bCs/>
                <w:color w:val="000000"/>
              </w:rPr>
              <w:t>vaik</w:t>
            </w:r>
            <w:r w:rsidR="0001583E" w:rsidRPr="00A40DAE">
              <w:rPr>
                <w:b/>
                <w:bCs/>
                <w:color w:val="000000"/>
              </w:rPr>
              <w:t xml:space="preserve">ų skaičius (proc. nuo bendro </w:t>
            </w:r>
            <w:r w:rsidR="00E111AA">
              <w:rPr>
                <w:b/>
                <w:bCs/>
                <w:color w:val="000000"/>
              </w:rPr>
              <w:t>vaik</w:t>
            </w:r>
            <w:r w:rsidR="0001583E" w:rsidRPr="00A40DAE">
              <w:rPr>
                <w:b/>
                <w:bCs/>
                <w:color w:val="000000"/>
              </w:rPr>
              <w:t>ų skaičiaus)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Default="00677020" w:rsidP="0067702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  <w:p w:rsidR="00347F92" w:rsidRDefault="00347F92" w:rsidP="00677020">
            <w:pPr>
              <w:jc w:val="center"/>
              <w:rPr>
                <w:color w:val="222222"/>
              </w:rPr>
            </w:pPr>
          </w:p>
          <w:p w:rsidR="00D47DA5" w:rsidRDefault="00D47DA5" w:rsidP="00677020">
            <w:pPr>
              <w:jc w:val="center"/>
              <w:rPr>
                <w:color w:val="222222"/>
              </w:rPr>
            </w:pPr>
          </w:p>
          <w:p w:rsidR="00D47DA5" w:rsidRDefault="00D47DA5" w:rsidP="00677020">
            <w:pPr>
              <w:jc w:val="center"/>
              <w:rPr>
                <w:color w:val="222222"/>
              </w:rPr>
            </w:pPr>
          </w:p>
          <w:p w:rsidR="00347F92" w:rsidRDefault="00D47DA5" w:rsidP="00D47DA5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20,6</w:t>
            </w:r>
            <w:r w:rsidR="00E111AA">
              <w:rPr>
                <w:color w:val="222222"/>
              </w:rPr>
              <w:t xml:space="preserve"> proc.</w:t>
            </w:r>
          </w:p>
          <w:p w:rsidR="00D47DA5" w:rsidRDefault="00D47DA5" w:rsidP="00D47DA5">
            <w:pPr>
              <w:jc w:val="center"/>
              <w:rPr>
                <w:color w:val="222222"/>
              </w:rPr>
            </w:pPr>
          </w:p>
          <w:p w:rsidR="00D47DA5" w:rsidRPr="00A40DAE" w:rsidRDefault="00D47DA5" w:rsidP="00D47DA5">
            <w:pPr>
              <w:jc w:val="center"/>
              <w:rPr>
                <w:color w:val="222222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Default="00677020" w:rsidP="00677020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  <w:p w:rsidR="00D47DA5" w:rsidRDefault="00D47DA5" w:rsidP="00677020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  <w:p w:rsidR="00347F92" w:rsidRDefault="00D47DA5" w:rsidP="00D47DA5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>
              <w:rPr>
                <w:color w:val="222222"/>
              </w:rPr>
              <w:t>92,6</w:t>
            </w:r>
            <w:r w:rsidR="00E111AA">
              <w:rPr>
                <w:color w:val="222222"/>
              </w:rPr>
              <w:t xml:space="preserve"> proc.</w:t>
            </w:r>
          </w:p>
          <w:p w:rsidR="00D47DA5" w:rsidRPr="00A40DAE" w:rsidRDefault="00D47DA5" w:rsidP="00D47DA5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Default="00347F92" w:rsidP="00347F92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  <w:p w:rsidR="00347F92" w:rsidRDefault="00347F92" w:rsidP="00347F92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  <w:p w:rsidR="00347F92" w:rsidRPr="00A40DAE" w:rsidRDefault="00D47DA5" w:rsidP="00347F92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>
              <w:rPr>
                <w:color w:val="222222"/>
              </w:rPr>
              <w:t>80,9</w:t>
            </w:r>
            <w:r w:rsidR="00E111AA">
              <w:rPr>
                <w:color w:val="222222"/>
              </w:rPr>
              <w:t xml:space="preserve"> proc.</w:t>
            </w:r>
          </w:p>
        </w:tc>
      </w:tr>
    </w:tbl>
    <w:p w:rsidR="0001583E" w:rsidRPr="0001583E" w:rsidRDefault="0001583E" w:rsidP="0001583E">
      <w:pPr>
        <w:rPr>
          <w:vanish/>
        </w:rPr>
      </w:pPr>
    </w:p>
    <w:tbl>
      <w:tblPr>
        <w:tblW w:w="963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1361"/>
        <w:gridCol w:w="1331"/>
        <w:gridCol w:w="4056"/>
      </w:tblGrid>
      <w:tr w:rsidR="0001583E" w:rsidRPr="00E111AA" w:rsidTr="003B3680">
        <w:trPr>
          <w:tblCellSpacing w:w="7" w:type="dxa"/>
        </w:trPr>
        <w:tc>
          <w:tcPr>
            <w:tcW w:w="28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E111AA" w:rsidP="0035165C">
            <w:pPr>
              <w:pStyle w:val="Betarp"/>
              <w:rPr>
                <w:color w:val="222222"/>
              </w:rPr>
            </w:pPr>
            <w:r>
              <w:t>Vaik</w:t>
            </w:r>
            <w:r w:rsidR="0001583E" w:rsidRPr="0035165C">
              <w:t>ų, turinčių specialiųjų ugdymosi poreikių, skaičius</w:t>
            </w:r>
          </w:p>
        </w:tc>
        <w:tc>
          <w:tcPr>
            <w:tcW w:w="6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000000"/>
              </w:rPr>
              <w:t>Proc. nuo mokinių skaičiaus</w:t>
            </w:r>
          </w:p>
        </w:tc>
      </w:tr>
      <w:tr w:rsidR="0001583E" w:rsidRPr="00E111AA" w:rsidTr="003B368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583E" w:rsidRPr="0035165C" w:rsidRDefault="0001583E" w:rsidP="0001583E">
            <w:pPr>
              <w:rPr>
                <w:color w:val="222222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Didelių poreikių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Vidutinių poreikių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Nedidelių poreikių</w:t>
            </w:r>
          </w:p>
        </w:tc>
      </w:tr>
      <w:tr w:rsidR="0001583E" w:rsidRPr="00E111AA" w:rsidTr="003B368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583E" w:rsidRPr="0035165C" w:rsidRDefault="0001583E" w:rsidP="0001583E">
            <w:pPr>
              <w:rPr>
                <w:color w:val="222222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D47DA5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1,5</w:t>
            </w:r>
            <w:r w:rsidR="00E111AA">
              <w:rPr>
                <w:color w:val="222222"/>
              </w:rPr>
              <w:t xml:space="preserve"> proc.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D47DA5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8,8</w:t>
            </w:r>
            <w:r w:rsidR="00E111AA">
              <w:rPr>
                <w:color w:val="222222"/>
              </w:rPr>
              <w:t xml:space="preserve"> proc.</w:t>
            </w:r>
          </w:p>
        </w:tc>
      </w:tr>
    </w:tbl>
    <w:p w:rsidR="0001583E" w:rsidRPr="005B185A" w:rsidRDefault="005B185A" w:rsidP="005B185A">
      <w:pPr>
        <w:shd w:val="clear" w:color="auto" w:fill="FFFFFF"/>
        <w:spacing w:before="100" w:beforeAutospacing="1"/>
        <w:jc w:val="both"/>
        <w:rPr>
          <w:color w:val="222222"/>
        </w:rPr>
      </w:pPr>
      <w:r>
        <w:rPr>
          <w:color w:val="222222"/>
        </w:rPr>
        <w:t>Su specialiųjų poreikių vaikais s</w:t>
      </w:r>
      <w:r w:rsidR="009A745E">
        <w:rPr>
          <w:color w:val="222222"/>
        </w:rPr>
        <w:t>ėkmingai dirbo</w:t>
      </w:r>
      <w:r w:rsidR="00993F54" w:rsidRPr="005B185A">
        <w:rPr>
          <w:color w:val="222222"/>
        </w:rPr>
        <w:t xml:space="preserve"> logopedas</w:t>
      </w:r>
      <w:r>
        <w:rPr>
          <w:color w:val="222222"/>
        </w:rPr>
        <w:t>, Vaiko gerovės komisija.</w:t>
      </w:r>
      <w:r w:rsidR="00993F54" w:rsidRPr="005B185A">
        <w:rPr>
          <w:color w:val="222222"/>
        </w:rPr>
        <w:t xml:space="preserve"> </w:t>
      </w:r>
      <w:r w:rsidR="009A745E">
        <w:rPr>
          <w:color w:val="222222"/>
        </w:rPr>
        <w:t>Tarta</w:t>
      </w:r>
      <w:r w:rsidRPr="005B185A">
        <w:rPr>
          <w:color w:val="222222"/>
        </w:rPr>
        <w:t>si su tėvais (globėjais).</w:t>
      </w:r>
      <w:r>
        <w:rPr>
          <w:color w:val="222222"/>
        </w:rPr>
        <w:t xml:space="preserve"> </w:t>
      </w:r>
      <w:r w:rsidRPr="005B185A">
        <w:rPr>
          <w:color w:val="222222"/>
        </w:rPr>
        <w:t xml:space="preserve">Specialiųjų poreikių vaikai lygiomis </w:t>
      </w:r>
      <w:r w:rsidR="009A745E">
        <w:rPr>
          <w:color w:val="222222"/>
        </w:rPr>
        <w:t>teisėmis dalyva</w:t>
      </w:r>
      <w:r w:rsidR="00E111AA">
        <w:rPr>
          <w:color w:val="222222"/>
        </w:rPr>
        <w:t>uja</w:t>
      </w:r>
      <w:r w:rsidRPr="005B185A">
        <w:rPr>
          <w:color w:val="222222"/>
        </w:rPr>
        <w:t xml:space="preserve"> ugdyme bei naudojasi ugdymuisi padedančio</w:t>
      </w:r>
      <w:r>
        <w:rPr>
          <w:color w:val="222222"/>
        </w:rPr>
        <w:t xml:space="preserve">mis specialiosiomis priemonėmis. Pedagogai tokius vaikus </w:t>
      </w:r>
      <w:r w:rsidR="009A745E">
        <w:rPr>
          <w:color w:val="222222"/>
        </w:rPr>
        <w:t>atpaž</w:t>
      </w:r>
      <w:r w:rsidR="00E111AA">
        <w:rPr>
          <w:color w:val="222222"/>
        </w:rPr>
        <w:t>įsta</w:t>
      </w:r>
      <w:r w:rsidR="009A745E">
        <w:rPr>
          <w:color w:val="222222"/>
        </w:rPr>
        <w:t>, atra</w:t>
      </w:r>
      <w:r w:rsidR="00E111AA">
        <w:rPr>
          <w:color w:val="222222"/>
        </w:rPr>
        <w:t>n</w:t>
      </w:r>
      <w:r w:rsidR="009A745E">
        <w:rPr>
          <w:color w:val="222222"/>
        </w:rPr>
        <w:t>d</w:t>
      </w:r>
      <w:r w:rsidR="00E111AA">
        <w:rPr>
          <w:color w:val="222222"/>
        </w:rPr>
        <w:t>a</w:t>
      </w:r>
      <w:r w:rsidR="009A745E">
        <w:rPr>
          <w:color w:val="222222"/>
        </w:rPr>
        <w:t xml:space="preserve"> jų galias, pad</w:t>
      </w:r>
      <w:r w:rsidR="00E111AA">
        <w:rPr>
          <w:color w:val="222222"/>
        </w:rPr>
        <w:t>eda</w:t>
      </w:r>
      <w:r w:rsidR="009A745E">
        <w:rPr>
          <w:color w:val="222222"/>
        </w:rPr>
        <w:t xml:space="preserve"> jiems, pritaik</w:t>
      </w:r>
      <w:r w:rsidR="00E111AA">
        <w:rPr>
          <w:color w:val="222222"/>
        </w:rPr>
        <w:t>o</w:t>
      </w:r>
      <w:r>
        <w:rPr>
          <w:color w:val="222222"/>
        </w:rPr>
        <w:t xml:space="preserve"> tinkamus ugdymo met</w:t>
      </w:r>
      <w:r w:rsidR="009A745E">
        <w:rPr>
          <w:color w:val="222222"/>
        </w:rPr>
        <w:t>odus, tikslingai bendradarbia</w:t>
      </w:r>
      <w:r w:rsidR="00E111AA">
        <w:rPr>
          <w:color w:val="222222"/>
        </w:rPr>
        <w:t>uja</w:t>
      </w:r>
      <w:r>
        <w:rPr>
          <w:color w:val="222222"/>
        </w:rPr>
        <w:t xml:space="preserve"> su vaiko tėvais (globėjais), logopedu.</w:t>
      </w:r>
      <w:r w:rsidR="00347F92">
        <w:rPr>
          <w:color w:val="222222"/>
        </w:rPr>
        <w:t xml:space="preserve"> Gabū</w:t>
      </w:r>
      <w:r w:rsidR="009A745E">
        <w:rPr>
          <w:color w:val="222222"/>
        </w:rPr>
        <w:t>s ir talentingi vaikai skatinti</w:t>
      </w:r>
      <w:r w:rsidR="00347F92">
        <w:rPr>
          <w:color w:val="222222"/>
        </w:rPr>
        <w:t xml:space="preserve"> dalyvauti konkursuose, projektuose.</w:t>
      </w:r>
    </w:p>
    <w:p w:rsidR="0001583E" w:rsidRPr="005B185A" w:rsidRDefault="0001583E" w:rsidP="0001583E">
      <w:pPr>
        <w:shd w:val="clear" w:color="auto" w:fill="FFFFFF"/>
        <w:spacing w:before="100" w:beforeAutospacing="1"/>
        <w:jc w:val="center"/>
        <w:rPr>
          <w:color w:val="222222"/>
        </w:rPr>
      </w:pPr>
      <w:r w:rsidRPr="005B185A">
        <w:rPr>
          <w:b/>
          <w:bCs/>
          <w:color w:val="222222"/>
        </w:rPr>
        <w:t>III. INFORMACIJA APIE MOKINIŲ VEIKLOS REZULTATUS</w:t>
      </w:r>
    </w:p>
    <w:p w:rsidR="005B185A" w:rsidRPr="005B185A" w:rsidRDefault="002C54C4" w:rsidP="002C54C4">
      <w:pPr>
        <w:shd w:val="clear" w:color="auto" w:fill="FFFFFF"/>
        <w:spacing w:before="100" w:beforeAutospacing="1"/>
        <w:jc w:val="both"/>
        <w:rPr>
          <w:color w:val="222222"/>
        </w:rPr>
      </w:pPr>
      <w:r>
        <w:rPr>
          <w:color w:val="222222"/>
        </w:rPr>
        <w:t xml:space="preserve">Pedagogai siekia maksimalios kiekvieno vaiko pažangos pagal jo galimybes. </w:t>
      </w:r>
      <w:r w:rsidR="006E21CC">
        <w:rPr>
          <w:color w:val="222222"/>
        </w:rPr>
        <w:t>Ugdymo pasiekimų vertinimo metu gauta informacija kaupiama ir fiksuojama Vaiko pasiekimų aplanke. Ji naudojama planuojant pedagogo veiklą, bendradarbiaujant su tėvais (globėjais).</w:t>
      </w:r>
    </w:p>
    <w:p w:rsidR="0001583E" w:rsidRPr="00A40DAE" w:rsidRDefault="0001583E" w:rsidP="0001583E">
      <w:pPr>
        <w:shd w:val="clear" w:color="auto" w:fill="FFFFFF"/>
        <w:spacing w:before="100" w:beforeAutospacing="1"/>
        <w:jc w:val="center"/>
        <w:rPr>
          <w:color w:val="222222"/>
        </w:rPr>
      </w:pPr>
      <w:r w:rsidRPr="00A40DAE">
        <w:rPr>
          <w:b/>
          <w:bCs/>
          <w:color w:val="222222"/>
        </w:rPr>
        <w:t>IV. PEDAGOGAI</w:t>
      </w:r>
    </w:p>
    <w:p w:rsidR="009B30E3" w:rsidRPr="00D47DA5" w:rsidRDefault="00E111AA" w:rsidP="00D47DA5">
      <w:pPr>
        <w:shd w:val="clear" w:color="auto" w:fill="FFFFFF"/>
        <w:spacing w:before="100" w:beforeAutospacing="1"/>
        <w:jc w:val="both"/>
      </w:pPr>
      <w:r>
        <w:t>P</w:t>
      </w:r>
      <w:r w:rsidR="00347F92" w:rsidRPr="00D47DA5">
        <w:t xml:space="preserve">edagogų kvalifikacijos tobulinimo prioritetas </w:t>
      </w:r>
      <w:r w:rsidR="009B30E3" w:rsidRPr="00D47DA5">
        <w:t>– lygių galimybių suteikimas ir teisingumas. Pedagogai</w:t>
      </w:r>
      <w:r w:rsidR="00D47DA5" w:rsidRPr="00D47DA5">
        <w:t xml:space="preserve"> </w:t>
      </w:r>
      <w:r w:rsidR="009A745E">
        <w:t>(</w:t>
      </w:r>
      <w:r w:rsidR="00D47DA5" w:rsidRPr="00D47DA5">
        <w:t>14,7 proc.</w:t>
      </w:r>
      <w:r w:rsidR="009A745E">
        <w:t>)</w:t>
      </w:r>
      <w:r w:rsidR="009B30E3" w:rsidRPr="00D47DA5">
        <w:t xml:space="preserve"> daugi</w:t>
      </w:r>
      <w:r w:rsidR="009A0B07" w:rsidRPr="00D47DA5">
        <w:t>ausia</w:t>
      </w:r>
      <w:r w:rsidR="00141152" w:rsidRPr="00D47DA5">
        <w:t xml:space="preserve"> dalyvavo</w:t>
      </w:r>
      <w:r w:rsidR="009B30E3" w:rsidRPr="00D47DA5">
        <w:t xml:space="preserve"> </w:t>
      </w:r>
      <w:r w:rsidR="00141152" w:rsidRPr="00D47DA5">
        <w:t>šalies organizuojamuose konkursuose, akcijose, parodose.</w:t>
      </w:r>
    </w:p>
    <w:p w:rsidR="0001583E" w:rsidRPr="00A40DAE" w:rsidRDefault="0001583E" w:rsidP="0001583E">
      <w:pPr>
        <w:shd w:val="clear" w:color="auto" w:fill="FFFFFF"/>
        <w:spacing w:before="100" w:beforeAutospacing="1"/>
        <w:jc w:val="center"/>
        <w:rPr>
          <w:color w:val="222222"/>
        </w:rPr>
      </w:pPr>
      <w:r w:rsidRPr="00A40DAE">
        <w:rPr>
          <w:b/>
          <w:bCs/>
          <w:color w:val="222222"/>
        </w:rPr>
        <w:t>V. FINANSAVIMAS</w:t>
      </w:r>
    </w:p>
    <w:p w:rsidR="000966F7" w:rsidRDefault="00E111AA" w:rsidP="00E909AE">
      <w:pPr>
        <w:shd w:val="clear" w:color="auto" w:fill="FFFFFF"/>
        <w:spacing w:before="100" w:beforeAutospacing="1"/>
        <w:jc w:val="both"/>
      </w:pPr>
      <w:r>
        <w:lastRenderedPageBreak/>
        <w:t>U</w:t>
      </w:r>
      <w:r w:rsidR="00A40DAE" w:rsidRPr="00A40DAE">
        <w:t xml:space="preserve">gdymo </w:t>
      </w:r>
      <w:r w:rsidR="00A40DAE">
        <w:t>plan</w:t>
      </w:r>
      <w:r>
        <w:t>ui</w:t>
      </w:r>
      <w:r w:rsidR="00A40DAE">
        <w:t xml:space="preserve"> įgyvendin</w:t>
      </w:r>
      <w:r>
        <w:t>t</w:t>
      </w:r>
      <w:r w:rsidR="00A40DAE">
        <w:t>i skiriamų lėšų užteko. Sąmatoje numatytos lėšos naudotos ti</w:t>
      </w:r>
      <w:r w:rsidR="009A745E">
        <w:t xml:space="preserve">kslingai. </w:t>
      </w:r>
      <w:r w:rsidR="00E909AE">
        <w:br/>
      </w:r>
      <w:r w:rsidR="009A745E">
        <w:t xml:space="preserve">2 proc. </w:t>
      </w:r>
      <w:r w:rsidR="00E909AE">
        <w:t xml:space="preserve">GPM </w:t>
      </w:r>
      <w:r w:rsidR="009A745E">
        <w:t>lėšos taupytos</w:t>
      </w:r>
      <w:r w:rsidR="00A40DAE">
        <w:t xml:space="preserve"> įsig</w:t>
      </w:r>
      <w:r>
        <w:t>yt</w:t>
      </w:r>
      <w:r w:rsidR="00A40DAE">
        <w:t>i didesniam pirkiniui – interaktyviai lentai.</w:t>
      </w:r>
    </w:p>
    <w:p w:rsidR="00E909AE" w:rsidRPr="00A40DAE" w:rsidRDefault="00E909AE" w:rsidP="00E909AE">
      <w:pPr>
        <w:shd w:val="clear" w:color="auto" w:fill="FFFFFF"/>
        <w:spacing w:before="100" w:beforeAutospacing="1"/>
        <w:jc w:val="both"/>
      </w:pPr>
    </w:p>
    <w:p w:rsidR="0001583E" w:rsidRPr="00A40DAE" w:rsidRDefault="0001583E" w:rsidP="000966F7">
      <w:pPr>
        <w:jc w:val="center"/>
      </w:pPr>
      <w:r w:rsidRPr="00A40DAE">
        <w:rPr>
          <w:b/>
          <w:bCs/>
          <w:color w:val="222222"/>
          <w:shd w:val="clear" w:color="auto" w:fill="FFFFFF"/>
        </w:rPr>
        <w:t>VI. PROBLEMOS, SUSIJUSIOS SU ĮSTAIGOS VEIKLA, IR VADOVO SIŪLOMI JŲ SPRENDIMO BŪDAI</w:t>
      </w:r>
    </w:p>
    <w:p w:rsidR="00347F92" w:rsidRPr="00A40DAE" w:rsidRDefault="00A40DAE" w:rsidP="0035165C">
      <w:pPr>
        <w:shd w:val="clear" w:color="auto" w:fill="FFFFFF"/>
        <w:spacing w:before="100" w:beforeAutospacing="1"/>
        <w:jc w:val="both"/>
        <w:rPr>
          <w:color w:val="222222"/>
        </w:rPr>
      </w:pPr>
      <w:r>
        <w:rPr>
          <w:color w:val="222222"/>
        </w:rPr>
        <w:t>Išlieka neišspręst</w:t>
      </w:r>
      <w:r w:rsidR="00E111AA">
        <w:rPr>
          <w:color w:val="222222"/>
        </w:rPr>
        <w:t>i</w:t>
      </w:r>
      <w:r>
        <w:rPr>
          <w:color w:val="222222"/>
        </w:rPr>
        <w:t xml:space="preserve"> lopšelio-darželio kiemo tvoros, priekinės kiemo aikštelės, vidinio kiemo takelių renovacijos klausimai. Šioms problemoms išspręsti siūloma skirti papildomą finansavimą</w:t>
      </w:r>
      <w:r w:rsidR="009A745E">
        <w:rPr>
          <w:color w:val="222222"/>
        </w:rPr>
        <w:t>.</w:t>
      </w:r>
    </w:p>
    <w:p w:rsidR="004F76A1" w:rsidRDefault="004F76A1" w:rsidP="0001583E">
      <w:pPr>
        <w:shd w:val="clear" w:color="auto" w:fill="FFFFFF"/>
        <w:spacing w:before="100" w:beforeAutospacing="1"/>
        <w:rPr>
          <w:color w:val="222222"/>
        </w:rPr>
      </w:pPr>
    </w:p>
    <w:p w:rsidR="0001583E" w:rsidRPr="00A40DAE" w:rsidRDefault="00E111AA" w:rsidP="0001583E">
      <w:pPr>
        <w:shd w:val="clear" w:color="auto" w:fill="FFFFFF"/>
        <w:spacing w:before="100" w:beforeAutospacing="1"/>
        <w:rPr>
          <w:color w:val="222222"/>
        </w:rPr>
      </w:pPr>
      <w:r>
        <w:rPr>
          <w:color w:val="222222"/>
        </w:rPr>
        <w:t>L</w:t>
      </w:r>
      <w:r w:rsidR="00631B99" w:rsidRPr="00A40DAE">
        <w:rPr>
          <w:color w:val="222222"/>
        </w:rPr>
        <w:t>opšelio-darželio</w:t>
      </w:r>
      <w:r w:rsidR="0001583E" w:rsidRPr="00A40DAE">
        <w:rPr>
          <w:color w:val="222222"/>
        </w:rPr>
        <w:t xml:space="preserve"> direktor</w:t>
      </w:r>
      <w:r>
        <w:rPr>
          <w:color w:val="222222"/>
        </w:rPr>
        <w:t>ė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 w:rsidR="00631B99" w:rsidRPr="00A40DAE">
        <w:rPr>
          <w:color w:val="222222"/>
        </w:rPr>
        <w:t>Sigita Tiškienė</w:t>
      </w:r>
    </w:p>
    <w:p w:rsidR="006E21CC" w:rsidRPr="00A40DAE" w:rsidRDefault="00631B99" w:rsidP="0001583E">
      <w:pPr>
        <w:shd w:val="clear" w:color="auto" w:fill="FFFFFF"/>
        <w:spacing w:before="100" w:beforeAutospacing="1"/>
        <w:rPr>
          <w:color w:val="222222"/>
        </w:rPr>
      </w:pPr>
      <w:r w:rsidRPr="00A40DAE">
        <w:rPr>
          <w:color w:val="222222"/>
        </w:rPr>
        <w:t>Direktoriaus pavaduotoja ugdymui</w:t>
      </w:r>
      <w:r w:rsidR="00E111AA">
        <w:rPr>
          <w:color w:val="222222"/>
        </w:rPr>
        <w:t>,</w:t>
      </w:r>
      <w:r w:rsidRPr="00A40DAE">
        <w:rPr>
          <w:color w:val="222222"/>
        </w:rPr>
        <w:t xml:space="preserve"> </w:t>
      </w:r>
      <w:r w:rsidR="00E111AA">
        <w:rPr>
          <w:color w:val="222222"/>
        </w:rPr>
        <w:t>pa</w:t>
      </w:r>
      <w:r w:rsidRPr="00A40DAE">
        <w:rPr>
          <w:color w:val="222222"/>
        </w:rPr>
        <w:t>vaduojanti direktorių</w:t>
      </w:r>
      <w:r w:rsidR="00E111AA">
        <w:rPr>
          <w:color w:val="222222"/>
        </w:rPr>
        <w:t>,</w:t>
      </w:r>
      <w:r w:rsidRPr="00A40DAE">
        <w:rPr>
          <w:color w:val="222222"/>
        </w:rPr>
        <w:t xml:space="preserve"> Irena Buzienė</w:t>
      </w:r>
    </w:p>
    <w:p w:rsidR="004A5A2C" w:rsidRPr="00A40DAE" w:rsidRDefault="004A5A2C"/>
    <w:sectPr w:rsidR="004A5A2C" w:rsidRPr="00A40DAE" w:rsidSect="004A5A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3E"/>
    <w:rsid w:val="0001583E"/>
    <w:rsid w:val="00090868"/>
    <w:rsid w:val="00091641"/>
    <w:rsid w:val="000966F7"/>
    <w:rsid w:val="00122EF4"/>
    <w:rsid w:val="00141152"/>
    <w:rsid w:val="00143B61"/>
    <w:rsid w:val="00144ED5"/>
    <w:rsid w:val="001A33B7"/>
    <w:rsid w:val="001B5E5A"/>
    <w:rsid w:val="002348A1"/>
    <w:rsid w:val="00262346"/>
    <w:rsid w:val="002852E2"/>
    <w:rsid w:val="002C54C4"/>
    <w:rsid w:val="002D024B"/>
    <w:rsid w:val="00347F92"/>
    <w:rsid w:val="0035165C"/>
    <w:rsid w:val="00367255"/>
    <w:rsid w:val="003B3680"/>
    <w:rsid w:val="004346F4"/>
    <w:rsid w:val="004A5A2C"/>
    <w:rsid w:val="004F76A1"/>
    <w:rsid w:val="0056383A"/>
    <w:rsid w:val="005B185A"/>
    <w:rsid w:val="00631B99"/>
    <w:rsid w:val="00662010"/>
    <w:rsid w:val="00677020"/>
    <w:rsid w:val="0069737B"/>
    <w:rsid w:val="006E21CC"/>
    <w:rsid w:val="00725334"/>
    <w:rsid w:val="00743665"/>
    <w:rsid w:val="00770E19"/>
    <w:rsid w:val="00772B44"/>
    <w:rsid w:val="007A5B57"/>
    <w:rsid w:val="0080001B"/>
    <w:rsid w:val="00851E61"/>
    <w:rsid w:val="00854E89"/>
    <w:rsid w:val="009010AE"/>
    <w:rsid w:val="00987614"/>
    <w:rsid w:val="00992CA4"/>
    <w:rsid w:val="00993F54"/>
    <w:rsid w:val="009A0B07"/>
    <w:rsid w:val="009A325C"/>
    <w:rsid w:val="009A745E"/>
    <w:rsid w:val="009B30E3"/>
    <w:rsid w:val="00A40DAE"/>
    <w:rsid w:val="00B93633"/>
    <w:rsid w:val="00CE61E9"/>
    <w:rsid w:val="00D23EC4"/>
    <w:rsid w:val="00D44BF7"/>
    <w:rsid w:val="00D46CA3"/>
    <w:rsid w:val="00D4793C"/>
    <w:rsid w:val="00D47DA5"/>
    <w:rsid w:val="00DC6A87"/>
    <w:rsid w:val="00E111AA"/>
    <w:rsid w:val="00E909AE"/>
    <w:rsid w:val="00EC7407"/>
    <w:rsid w:val="00F021D7"/>
    <w:rsid w:val="00F20635"/>
    <w:rsid w:val="00F2248D"/>
    <w:rsid w:val="00F25A95"/>
    <w:rsid w:val="00FB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F8127-F74C-4C46-8653-1DF8418B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65A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FB65A9"/>
    <w:rPr>
      <w:b/>
      <w:bCs/>
    </w:rPr>
  </w:style>
  <w:style w:type="paragraph" w:styleId="Betarp">
    <w:name w:val="No Spacing"/>
    <w:uiPriority w:val="1"/>
    <w:qFormat/>
    <w:rsid w:val="00FB65A9"/>
  </w:style>
  <w:style w:type="paragraph" w:styleId="prastasiniatinklio">
    <w:name w:val="Normal (Web)"/>
    <w:basedOn w:val="prastasis"/>
    <w:uiPriority w:val="99"/>
    <w:unhideWhenUsed/>
    <w:rsid w:val="000158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Numatytasispastraiposriftas"/>
    <w:rsid w:val="0001583E"/>
  </w:style>
  <w:style w:type="paragraph" w:styleId="Sraopastraipa">
    <w:name w:val="List Paragraph"/>
    <w:basedOn w:val="prastasis"/>
    <w:uiPriority w:val="34"/>
    <w:qFormat/>
    <w:rsid w:val="00DC6A8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38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3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CF06-2665-46E1-8C17-89B9A5E9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4838</Words>
  <Characters>2758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Birute Goberiene</cp:lastModifiedBy>
  <cp:revision>6</cp:revision>
  <cp:lastPrinted>2017-04-19T11:29:00Z</cp:lastPrinted>
  <dcterms:created xsi:type="dcterms:W3CDTF">2017-04-24T07:40:00Z</dcterms:created>
  <dcterms:modified xsi:type="dcterms:W3CDTF">2017-04-24T09:55:00Z</dcterms:modified>
</cp:coreProperties>
</file>