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E5B" w:rsidRDefault="00C33E5B" w:rsidP="00C33E5B">
      <w:pPr>
        <w:pStyle w:val="Betarp1"/>
        <w:jc w:val="center"/>
        <w:rPr>
          <w:sz w:val="24"/>
        </w:rPr>
      </w:pPr>
      <w:bookmarkStart w:id="0" w:name="Pavadinimas"/>
      <w:r>
        <w:rPr>
          <w:b/>
          <w:bCs/>
          <w:sz w:val="24"/>
          <w:szCs w:val="24"/>
        </w:rPr>
        <w:t>DĖL</w:t>
      </w:r>
      <w:bookmarkEnd w:id="0"/>
      <w:r>
        <w:rPr>
          <w:b/>
          <w:sz w:val="24"/>
          <w:szCs w:val="24"/>
        </w:rPr>
        <w:t xml:space="preserve"> </w:t>
      </w:r>
      <w:r>
        <w:rPr>
          <w:b/>
          <w:bCs/>
          <w:sz w:val="24"/>
          <w:szCs w:val="24"/>
        </w:rPr>
        <w:t>PANEVĖŽIO RAJONO SAVIVALDYBĖS TARYBOS 2016 M. KOVO 30 D. SPRENDIMO NR. T-48 „DĖL PANEVĖŽIO RAJONO SAVIVALDYBĖS BENDROJO UGDYMO MOKYKLŲ TINKLO PERTVARKOS 2016–2020 METAIS BENDROJO PLANO PATVIRTINIMO“ PAKEITIMO</w:t>
      </w:r>
    </w:p>
    <w:p w:rsidR="00C33E5B" w:rsidRDefault="00C33E5B" w:rsidP="00C33E5B">
      <w:pPr>
        <w:rPr>
          <w:sz w:val="24"/>
        </w:rPr>
      </w:pPr>
    </w:p>
    <w:p w:rsidR="00C33E5B" w:rsidRDefault="00C33E5B" w:rsidP="00C33E5B">
      <w:pPr>
        <w:jc w:val="center"/>
        <w:rPr>
          <w:sz w:val="24"/>
          <w:szCs w:val="24"/>
        </w:rPr>
      </w:pPr>
      <w:r>
        <w:rPr>
          <w:sz w:val="24"/>
        </w:rPr>
        <w:t xml:space="preserve">2017 m. kovo 29 d. Nr. T- </w:t>
      </w:r>
    </w:p>
    <w:p w:rsidR="00C33E5B" w:rsidRDefault="00C33E5B" w:rsidP="00C33E5B">
      <w:pPr>
        <w:jc w:val="center"/>
        <w:rPr>
          <w:sz w:val="24"/>
          <w:szCs w:val="24"/>
        </w:rPr>
      </w:pPr>
      <w:r>
        <w:rPr>
          <w:sz w:val="24"/>
          <w:szCs w:val="24"/>
        </w:rPr>
        <w:t>Panevėžys</w:t>
      </w:r>
    </w:p>
    <w:p w:rsidR="00C33E5B" w:rsidRDefault="00C33E5B" w:rsidP="00C33E5B">
      <w:pPr>
        <w:jc w:val="both"/>
        <w:rPr>
          <w:sz w:val="24"/>
          <w:szCs w:val="24"/>
        </w:rPr>
      </w:pPr>
    </w:p>
    <w:p w:rsidR="00C33E5B" w:rsidRDefault="00C33E5B" w:rsidP="00C33E5B">
      <w:pPr>
        <w:ind w:firstLine="720"/>
        <w:jc w:val="both"/>
        <w:rPr>
          <w:sz w:val="24"/>
          <w:szCs w:val="24"/>
        </w:rPr>
      </w:pPr>
      <w:r>
        <w:rPr>
          <w:sz w:val="24"/>
          <w:szCs w:val="24"/>
        </w:rPr>
        <w:t>Vadovaudamasi Lietuvos Respublikos vietos savivaldos įstatymo 18 straipsnio 1 dalimi, Savivaldybės taryba n u s p r e n d ž i a:</w:t>
      </w:r>
    </w:p>
    <w:p w:rsidR="00C33E5B" w:rsidRDefault="00C33E5B" w:rsidP="00C33E5B">
      <w:pPr>
        <w:ind w:firstLine="709"/>
        <w:jc w:val="both"/>
        <w:rPr>
          <w:b/>
          <w:bCs/>
          <w:sz w:val="24"/>
          <w:szCs w:val="24"/>
        </w:rPr>
      </w:pPr>
      <w:r>
        <w:rPr>
          <w:sz w:val="24"/>
          <w:szCs w:val="24"/>
        </w:rPr>
        <w:t xml:space="preserve">Pakeisti Panevėžio rajono savivaldybės bendrojo ugdymo mokyklų tinklo pertvarkos </w:t>
      </w:r>
      <w:r>
        <w:rPr>
          <w:sz w:val="24"/>
          <w:szCs w:val="24"/>
        </w:rPr>
        <w:br/>
        <w:t xml:space="preserve">2016–2020 metais bendrojo plano, patvirtinto Panevėžio rajono savivaldybės tarybos 2016 m. kovo </w:t>
      </w:r>
      <w:r>
        <w:rPr>
          <w:sz w:val="24"/>
          <w:szCs w:val="24"/>
        </w:rPr>
        <w:br/>
        <w:t>30 d. sprendimu Nr. T-48 „Dėl Panevėžio rajono savivaldybės bendrojo ugdymo mokyklų tinklo pertvarkos 2016–2020 metais bendrojo plano</w:t>
      </w:r>
      <w:r w:rsidR="00747643">
        <w:rPr>
          <w:sz w:val="24"/>
          <w:szCs w:val="24"/>
        </w:rPr>
        <w:t xml:space="preserve"> patvirtinimo</w:t>
      </w:r>
      <w:r>
        <w:rPr>
          <w:sz w:val="24"/>
          <w:szCs w:val="24"/>
        </w:rPr>
        <w:t>“, 1 priedo 1, 4, 9, 15 eilutes ir jas išdėstyti nauja redakcija: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93"/>
        <w:gridCol w:w="1634"/>
        <w:gridCol w:w="2268"/>
        <w:gridCol w:w="1701"/>
        <w:gridCol w:w="1701"/>
        <w:gridCol w:w="2120"/>
      </w:tblGrid>
      <w:tr w:rsidR="00C33E5B" w:rsidRPr="00D227DF" w:rsidTr="000A532B">
        <w:tc>
          <w:tcPr>
            <w:tcW w:w="493" w:type="dxa"/>
            <w:tcBorders>
              <w:top w:val="single" w:sz="1" w:space="0" w:color="000000"/>
              <w:left w:val="single" w:sz="1" w:space="0" w:color="000000"/>
              <w:bottom w:val="single" w:sz="1" w:space="0" w:color="000000"/>
            </w:tcBorders>
            <w:shd w:val="clear" w:color="auto" w:fill="auto"/>
          </w:tcPr>
          <w:p w:rsidR="00C33E5B" w:rsidRPr="00D227DF" w:rsidRDefault="00C33E5B" w:rsidP="000A532B">
            <w:pPr>
              <w:pStyle w:val="TableContents"/>
              <w:jc w:val="center"/>
              <w:rPr>
                <w:bCs/>
                <w:sz w:val="24"/>
                <w:szCs w:val="24"/>
              </w:rPr>
            </w:pPr>
            <w:r w:rsidRPr="00D227DF">
              <w:rPr>
                <w:bCs/>
                <w:sz w:val="24"/>
                <w:szCs w:val="24"/>
              </w:rPr>
              <w:t>Eil.</w:t>
            </w:r>
          </w:p>
          <w:p w:rsidR="00C33E5B" w:rsidRPr="00D227DF" w:rsidRDefault="00C33E5B" w:rsidP="000A532B">
            <w:pPr>
              <w:pStyle w:val="TableContents"/>
              <w:jc w:val="center"/>
              <w:rPr>
                <w:bCs/>
                <w:sz w:val="24"/>
                <w:szCs w:val="24"/>
              </w:rPr>
            </w:pPr>
            <w:r w:rsidRPr="00D227DF">
              <w:rPr>
                <w:bCs/>
                <w:sz w:val="24"/>
                <w:szCs w:val="24"/>
              </w:rPr>
              <w:t>Nr.</w:t>
            </w:r>
          </w:p>
        </w:tc>
        <w:tc>
          <w:tcPr>
            <w:tcW w:w="1634" w:type="dxa"/>
            <w:tcBorders>
              <w:top w:val="single" w:sz="1" w:space="0" w:color="000000"/>
              <w:left w:val="single" w:sz="1" w:space="0" w:color="000000"/>
              <w:bottom w:val="single" w:sz="1" w:space="0" w:color="000000"/>
            </w:tcBorders>
            <w:shd w:val="clear" w:color="auto" w:fill="auto"/>
          </w:tcPr>
          <w:p w:rsidR="00C33E5B" w:rsidRPr="00D227DF" w:rsidRDefault="00C33E5B" w:rsidP="000A532B">
            <w:pPr>
              <w:pStyle w:val="TableContents"/>
              <w:jc w:val="center"/>
              <w:rPr>
                <w:bCs/>
                <w:sz w:val="24"/>
                <w:szCs w:val="24"/>
              </w:rPr>
            </w:pPr>
            <w:r w:rsidRPr="00D227DF">
              <w:rPr>
                <w:bCs/>
                <w:sz w:val="24"/>
                <w:szCs w:val="24"/>
              </w:rPr>
              <w:t>Mokyklos pavadinimas,</w:t>
            </w:r>
          </w:p>
          <w:p w:rsidR="00C33E5B" w:rsidRPr="00D227DF" w:rsidRDefault="00C33E5B" w:rsidP="000A532B">
            <w:pPr>
              <w:pStyle w:val="TableContents"/>
              <w:jc w:val="center"/>
              <w:rPr>
                <w:bCs/>
                <w:sz w:val="24"/>
                <w:szCs w:val="24"/>
              </w:rPr>
            </w:pPr>
            <w:r w:rsidRPr="00D227DF">
              <w:rPr>
                <w:bCs/>
                <w:sz w:val="24"/>
                <w:szCs w:val="24"/>
              </w:rPr>
              <w:t>tipas</w:t>
            </w:r>
          </w:p>
        </w:tc>
        <w:tc>
          <w:tcPr>
            <w:tcW w:w="2268" w:type="dxa"/>
            <w:tcBorders>
              <w:top w:val="single" w:sz="1" w:space="0" w:color="000000"/>
              <w:left w:val="single" w:sz="1" w:space="0" w:color="000000"/>
              <w:bottom w:val="single" w:sz="1" w:space="0" w:color="000000"/>
            </w:tcBorders>
            <w:shd w:val="clear" w:color="auto" w:fill="auto"/>
          </w:tcPr>
          <w:p w:rsidR="00C33E5B" w:rsidRPr="00D227DF" w:rsidRDefault="00C33E5B" w:rsidP="000A532B">
            <w:pPr>
              <w:pStyle w:val="TableContents"/>
              <w:jc w:val="center"/>
              <w:rPr>
                <w:bCs/>
                <w:sz w:val="24"/>
                <w:szCs w:val="24"/>
              </w:rPr>
            </w:pPr>
            <w:r w:rsidRPr="00D227DF">
              <w:rPr>
                <w:bCs/>
                <w:sz w:val="24"/>
                <w:szCs w:val="24"/>
              </w:rPr>
              <w:t>Mokyklos reorganizavimas,</w:t>
            </w:r>
          </w:p>
          <w:p w:rsidR="00C33E5B" w:rsidRPr="00D227DF" w:rsidRDefault="00C33E5B" w:rsidP="000A532B">
            <w:pPr>
              <w:pStyle w:val="TableContents"/>
              <w:jc w:val="center"/>
              <w:rPr>
                <w:bCs/>
                <w:sz w:val="24"/>
                <w:szCs w:val="24"/>
              </w:rPr>
            </w:pPr>
            <w:r w:rsidRPr="00D227DF">
              <w:rPr>
                <w:bCs/>
                <w:sz w:val="24"/>
                <w:szCs w:val="24"/>
              </w:rPr>
              <w:t>struktūriniai pertvarkymai</w:t>
            </w:r>
          </w:p>
        </w:tc>
        <w:tc>
          <w:tcPr>
            <w:tcW w:w="1701" w:type="dxa"/>
            <w:tcBorders>
              <w:top w:val="single" w:sz="1" w:space="0" w:color="000000"/>
              <w:left w:val="single" w:sz="1" w:space="0" w:color="000000"/>
              <w:bottom w:val="single" w:sz="1" w:space="0" w:color="000000"/>
            </w:tcBorders>
            <w:shd w:val="clear" w:color="auto" w:fill="auto"/>
          </w:tcPr>
          <w:p w:rsidR="00C33E5B" w:rsidRPr="00D227DF" w:rsidRDefault="00C33E5B" w:rsidP="000A532B">
            <w:pPr>
              <w:pStyle w:val="TableContents"/>
              <w:jc w:val="center"/>
              <w:rPr>
                <w:bCs/>
                <w:sz w:val="24"/>
                <w:szCs w:val="24"/>
              </w:rPr>
            </w:pPr>
            <w:r w:rsidRPr="00D227DF">
              <w:rPr>
                <w:bCs/>
                <w:sz w:val="24"/>
                <w:szCs w:val="24"/>
              </w:rPr>
              <w:t>Planuojamo reorganizavimo bei struktūrinių pertvarkymų pabaigos</w:t>
            </w:r>
          </w:p>
          <w:p w:rsidR="00C33E5B" w:rsidRPr="00D227DF" w:rsidRDefault="00C33E5B" w:rsidP="000A532B">
            <w:pPr>
              <w:pStyle w:val="TableContents"/>
              <w:jc w:val="center"/>
              <w:rPr>
                <w:bCs/>
                <w:sz w:val="24"/>
                <w:szCs w:val="24"/>
              </w:rPr>
            </w:pPr>
            <w:r w:rsidRPr="00D227DF">
              <w:rPr>
                <w:bCs/>
                <w:sz w:val="24"/>
                <w:szCs w:val="24"/>
              </w:rPr>
              <w:t xml:space="preserve"> data</w:t>
            </w:r>
          </w:p>
        </w:tc>
        <w:tc>
          <w:tcPr>
            <w:tcW w:w="1701" w:type="dxa"/>
            <w:tcBorders>
              <w:top w:val="single" w:sz="1" w:space="0" w:color="000000"/>
              <w:left w:val="single" w:sz="1" w:space="0" w:color="000000"/>
              <w:bottom w:val="single" w:sz="1" w:space="0" w:color="000000"/>
            </w:tcBorders>
            <w:shd w:val="clear" w:color="auto" w:fill="auto"/>
          </w:tcPr>
          <w:p w:rsidR="00C33E5B" w:rsidRPr="00D227DF" w:rsidRDefault="00C33E5B" w:rsidP="000A532B">
            <w:pPr>
              <w:pStyle w:val="TableContents"/>
              <w:jc w:val="center"/>
              <w:rPr>
                <w:bCs/>
                <w:sz w:val="24"/>
                <w:szCs w:val="24"/>
              </w:rPr>
            </w:pPr>
            <w:r w:rsidRPr="00D227DF">
              <w:rPr>
                <w:bCs/>
                <w:sz w:val="24"/>
                <w:szCs w:val="24"/>
              </w:rPr>
              <w:t>Pavadinimas ir struktūra po reorganizavimo,</w:t>
            </w:r>
          </w:p>
          <w:p w:rsidR="00C33E5B" w:rsidRPr="00D227DF" w:rsidRDefault="00C33E5B" w:rsidP="000A532B">
            <w:pPr>
              <w:pStyle w:val="TableContents"/>
              <w:jc w:val="center"/>
              <w:rPr>
                <w:bCs/>
                <w:sz w:val="24"/>
                <w:szCs w:val="24"/>
              </w:rPr>
            </w:pPr>
            <w:r w:rsidRPr="00D227DF">
              <w:rPr>
                <w:bCs/>
                <w:sz w:val="24"/>
                <w:szCs w:val="24"/>
              </w:rPr>
              <w:t>struktūrinių pertvarkymų</w:t>
            </w:r>
          </w:p>
        </w:tc>
        <w:tc>
          <w:tcPr>
            <w:tcW w:w="2120" w:type="dxa"/>
            <w:tcBorders>
              <w:top w:val="single" w:sz="1" w:space="0" w:color="000000"/>
              <w:left w:val="single" w:sz="1" w:space="0" w:color="000000"/>
              <w:bottom w:val="single" w:sz="1" w:space="0" w:color="000000"/>
              <w:right w:val="single" w:sz="1" w:space="0" w:color="000000"/>
            </w:tcBorders>
            <w:shd w:val="clear" w:color="auto" w:fill="auto"/>
          </w:tcPr>
          <w:p w:rsidR="00C33E5B" w:rsidRPr="00D227DF" w:rsidRDefault="00C33E5B" w:rsidP="000A532B">
            <w:pPr>
              <w:pStyle w:val="TableContents"/>
              <w:jc w:val="center"/>
            </w:pPr>
            <w:r w:rsidRPr="00D227DF">
              <w:rPr>
                <w:bCs/>
                <w:sz w:val="24"/>
                <w:szCs w:val="24"/>
              </w:rPr>
              <w:t>Mokyklos tipas, vykdomos programos po struktūrinių pertvarkymų</w:t>
            </w:r>
          </w:p>
        </w:tc>
      </w:tr>
      <w:tr w:rsidR="00C33E5B" w:rsidTr="000A532B">
        <w:tc>
          <w:tcPr>
            <w:tcW w:w="493" w:type="dxa"/>
            <w:tcBorders>
              <w:left w:val="single" w:sz="1" w:space="0" w:color="000000"/>
              <w:bottom w:val="single" w:sz="1" w:space="0" w:color="000000"/>
            </w:tcBorders>
            <w:shd w:val="clear" w:color="auto" w:fill="auto"/>
          </w:tcPr>
          <w:p w:rsidR="00C33E5B" w:rsidRDefault="00C33E5B" w:rsidP="000A532B">
            <w:pPr>
              <w:pStyle w:val="TableContents"/>
              <w:rPr>
                <w:sz w:val="24"/>
                <w:szCs w:val="24"/>
              </w:rPr>
            </w:pPr>
            <w:r>
              <w:rPr>
                <w:sz w:val="24"/>
                <w:szCs w:val="24"/>
              </w:rPr>
              <w:t>1.</w:t>
            </w:r>
          </w:p>
        </w:tc>
        <w:tc>
          <w:tcPr>
            <w:tcW w:w="1634" w:type="dxa"/>
            <w:tcBorders>
              <w:left w:val="single" w:sz="1" w:space="0" w:color="000000"/>
              <w:bottom w:val="single" w:sz="1" w:space="0" w:color="000000"/>
            </w:tcBorders>
            <w:shd w:val="clear" w:color="auto" w:fill="auto"/>
          </w:tcPr>
          <w:p w:rsidR="00C33E5B" w:rsidRDefault="00C33E5B" w:rsidP="000A532B">
            <w:pPr>
              <w:pStyle w:val="TableContents"/>
              <w:jc w:val="center"/>
              <w:rPr>
                <w:sz w:val="24"/>
                <w:szCs w:val="24"/>
              </w:rPr>
            </w:pPr>
            <w:r>
              <w:rPr>
                <w:sz w:val="24"/>
                <w:szCs w:val="24"/>
              </w:rPr>
              <w:t xml:space="preserve">Ramygalos gimnazija </w:t>
            </w:r>
          </w:p>
          <w:p w:rsidR="00C33E5B" w:rsidRDefault="00C33E5B" w:rsidP="000A532B">
            <w:pPr>
              <w:pStyle w:val="TableContents"/>
              <w:jc w:val="center"/>
              <w:rPr>
                <w:sz w:val="24"/>
                <w:szCs w:val="24"/>
              </w:rPr>
            </w:pPr>
            <w:r>
              <w:rPr>
                <w:sz w:val="24"/>
                <w:szCs w:val="24"/>
              </w:rPr>
              <w:t>(savivaldybės)</w:t>
            </w:r>
          </w:p>
        </w:tc>
        <w:tc>
          <w:tcPr>
            <w:tcW w:w="2268" w:type="dxa"/>
            <w:tcBorders>
              <w:left w:val="single" w:sz="1" w:space="0" w:color="000000"/>
              <w:bottom w:val="single" w:sz="1" w:space="0" w:color="000000"/>
            </w:tcBorders>
            <w:shd w:val="clear" w:color="auto" w:fill="auto"/>
          </w:tcPr>
          <w:p w:rsidR="00C33E5B" w:rsidRDefault="00C33E5B" w:rsidP="000A532B">
            <w:pPr>
              <w:pStyle w:val="TableContents"/>
              <w:jc w:val="center"/>
              <w:rPr>
                <w:sz w:val="24"/>
                <w:szCs w:val="24"/>
              </w:rPr>
            </w:pPr>
            <w:r>
              <w:rPr>
                <w:sz w:val="24"/>
                <w:szCs w:val="24"/>
              </w:rPr>
              <w:t xml:space="preserve">2017-09-01 </w:t>
            </w:r>
          </w:p>
          <w:p w:rsidR="00C33E5B" w:rsidRDefault="00C33E5B" w:rsidP="000A532B">
            <w:pPr>
              <w:pStyle w:val="TableContents"/>
              <w:jc w:val="center"/>
              <w:rPr>
                <w:sz w:val="24"/>
                <w:szCs w:val="24"/>
              </w:rPr>
            </w:pPr>
            <w:r>
              <w:rPr>
                <w:sz w:val="24"/>
                <w:szCs w:val="24"/>
              </w:rPr>
              <w:t>likviduojamas Jotainių skyrius</w:t>
            </w:r>
          </w:p>
        </w:tc>
        <w:tc>
          <w:tcPr>
            <w:tcW w:w="1701" w:type="dxa"/>
            <w:tcBorders>
              <w:left w:val="single" w:sz="1" w:space="0" w:color="000000"/>
              <w:bottom w:val="single" w:sz="1" w:space="0" w:color="000000"/>
            </w:tcBorders>
            <w:shd w:val="clear" w:color="auto" w:fill="auto"/>
          </w:tcPr>
          <w:p w:rsidR="00C33E5B" w:rsidRDefault="00C33E5B" w:rsidP="000A532B">
            <w:pPr>
              <w:pStyle w:val="TableContents"/>
              <w:jc w:val="center"/>
              <w:rPr>
                <w:sz w:val="24"/>
                <w:szCs w:val="24"/>
              </w:rPr>
            </w:pPr>
            <w:r>
              <w:rPr>
                <w:sz w:val="24"/>
                <w:szCs w:val="24"/>
              </w:rPr>
              <w:t>2017-09-01</w:t>
            </w:r>
          </w:p>
        </w:tc>
        <w:tc>
          <w:tcPr>
            <w:tcW w:w="1701" w:type="dxa"/>
            <w:tcBorders>
              <w:left w:val="single" w:sz="1" w:space="0" w:color="000000"/>
              <w:bottom w:val="single" w:sz="1" w:space="0" w:color="000000"/>
            </w:tcBorders>
            <w:shd w:val="clear" w:color="auto" w:fill="auto"/>
          </w:tcPr>
          <w:p w:rsidR="00C33E5B" w:rsidRDefault="00C33E5B" w:rsidP="000A532B">
            <w:pPr>
              <w:pStyle w:val="TableContents"/>
              <w:jc w:val="center"/>
              <w:rPr>
                <w:sz w:val="24"/>
                <w:szCs w:val="24"/>
              </w:rPr>
            </w:pPr>
            <w:r>
              <w:rPr>
                <w:sz w:val="24"/>
                <w:szCs w:val="24"/>
              </w:rPr>
              <w:t>Ramygalos gimnazija</w:t>
            </w:r>
          </w:p>
        </w:tc>
        <w:tc>
          <w:tcPr>
            <w:tcW w:w="2120" w:type="dxa"/>
            <w:tcBorders>
              <w:left w:val="single" w:sz="1" w:space="0" w:color="000000"/>
              <w:bottom w:val="single" w:sz="1" w:space="0" w:color="000000"/>
              <w:right w:val="single" w:sz="1" w:space="0" w:color="000000"/>
            </w:tcBorders>
            <w:shd w:val="clear" w:color="auto" w:fill="auto"/>
          </w:tcPr>
          <w:p w:rsidR="00C33E5B" w:rsidRDefault="00C33E5B" w:rsidP="000A532B">
            <w:pPr>
              <w:pStyle w:val="TableContents"/>
              <w:jc w:val="center"/>
              <w:rPr>
                <w:sz w:val="24"/>
                <w:szCs w:val="24"/>
              </w:rPr>
            </w:pPr>
            <w:r>
              <w:rPr>
                <w:sz w:val="24"/>
                <w:szCs w:val="24"/>
              </w:rPr>
              <w:t>Pradinio,</w:t>
            </w:r>
          </w:p>
          <w:p w:rsidR="00C33E5B" w:rsidRDefault="00C33E5B" w:rsidP="000A532B">
            <w:pPr>
              <w:pStyle w:val="TableContents"/>
              <w:jc w:val="center"/>
              <w:rPr>
                <w:sz w:val="24"/>
                <w:szCs w:val="24"/>
              </w:rPr>
            </w:pPr>
            <w:r>
              <w:rPr>
                <w:sz w:val="24"/>
                <w:szCs w:val="24"/>
              </w:rPr>
              <w:t>pagrindinio,</w:t>
            </w:r>
          </w:p>
          <w:p w:rsidR="00C33E5B" w:rsidRDefault="00C33E5B" w:rsidP="000A532B">
            <w:pPr>
              <w:pStyle w:val="TableContents"/>
              <w:jc w:val="center"/>
              <w:rPr>
                <w:sz w:val="24"/>
                <w:szCs w:val="24"/>
              </w:rPr>
            </w:pPr>
            <w:r>
              <w:rPr>
                <w:sz w:val="24"/>
                <w:szCs w:val="24"/>
              </w:rPr>
              <w:t xml:space="preserve">vidurinio </w:t>
            </w:r>
          </w:p>
          <w:p w:rsidR="00C33E5B" w:rsidRDefault="00C33E5B" w:rsidP="000A532B">
            <w:pPr>
              <w:pStyle w:val="TableContents"/>
              <w:jc w:val="center"/>
            </w:pPr>
            <w:r>
              <w:rPr>
                <w:sz w:val="24"/>
                <w:szCs w:val="24"/>
              </w:rPr>
              <w:t>ugdymo programos</w:t>
            </w:r>
          </w:p>
        </w:tc>
      </w:tr>
      <w:tr w:rsidR="00C33E5B" w:rsidTr="000A532B">
        <w:tc>
          <w:tcPr>
            <w:tcW w:w="493" w:type="dxa"/>
            <w:tcBorders>
              <w:left w:val="single" w:sz="1" w:space="0" w:color="000000"/>
              <w:bottom w:val="single" w:sz="1" w:space="0" w:color="000000"/>
            </w:tcBorders>
            <w:shd w:val="clear" w:color="auto" w:fill="auto"/>
          </w:tcPr>
          <w:p w:rsidR="00C33E5B" w:rsidRDefault="00C33E5B" w:rsidP="000A532B">
            <w:pPr>
              <w:pStyle w:val="TableContents"/>
              <w:rPr>
                <w:sz w:val="24"/>
                <w:szCs w:val="24"/>
              </w:rPr>
            </w:pPr>
            <w:r>
              <w:rPr>
                <w:sz w:val="24"/>
                <w:szCs w:val="24"/>
              </w:rPr>
              <w:t>4.</w:t>
            </w:r>
          </w:p>
        </w:tc>
        <w:tc>
          <w:tcPr>
            <w:tcW w:w="1634" w:type="dxa"/>
            <w:tcBorders>
              <w:left w:val="single" w:sz="1" w:space="0" w:color="000000"/>
              <w:bottom w:val="single" w:sz="1" w:space="0" w:color="000000"/>
            </w:tcBorders>
            <w:shd w:val="clear" w:color="auto" w:fill="auto"/>
          </w:tcPr>
          <w:p w:rsidR="00C33E5B" w:rsidRDefault="00C33E5B" w:rsidP="000A532B">
            <w:pPr>
              <w:pStyle w:val="TableContents"/>
              <w:jc w:val="center"/>
              <w:rPr>
                <w:sz w:val="24"/>
                <w:szCs w:val="24"/>
              </w:rPr>
            </w:pPr>
            <w:r>
              <w:rPr>
                <w:sz w:val="24"/>
                <w:szCs w:val="24"/>
              </w:rPr>
              <w:t>Naujamiesčio gimnazija (savivaldybės)</w:t>
            </w:r>
          </w:p>
        </w:tc>
        <w:tc>
          <w:tcPr>
            <w:tcW w:w="2268" w:type="dxa"/>
            <w:tcBorders>
              <w:left w:val="single" w:sz="1" w:space="0" w:color="000000"/>
              <w:bottom w:val="single" w:sz="1" w:space="0" w:color="000000"/>
            </w:tcBorders>
            <w:shd w:val="clear" w:color="auto" w:fill="auto"/>
          </w:tcPr>
          <w:p w:rsidR="00C33E5B" w:rsidRDefault="00C33E5B" w:rsidP="000A532B">
            <w:pPr>
              <w:pStyle w:val="TableContents"/>
              <w:jc w:val="center"/>
              <w:rPr>
                <w:sz w:val="24"/>
                <w:szCs w:val="24"/>
              </w:rPr>
            </w:pPr>
            <w:r>
              <w:rPr>
                <w:sz w:val="24"/>
                <w:szCs w:val="24"/>
              </w:rPr>
              <w:t xml:space="preserve">2018-09-01 </w:t>
            </w:r>
          </w:p>
          <w:p w:rsidR="00C33E5B" w:rsidRDefault="00C33E5B" w:rsidP="000A532B">
            <w:pPr>
              <w:pStyle w:val="TableContents"/>
              <w:jc w:val="center"/>
              <w:rPr>
                <w:sz w:val="24"/>
                <w:szCs w:val="24"/>
              </w:rPr>
            </w:pPr>
            <w:r>
              <w:rPr>
                <w:sz w:val="24"/>
                <w:szCs w:val="24"/>
              </w:rPr>
              <w:t>prijungiamas Berčiūnų skyrius</w:t>
            </w:r>
          </w:p>
        </w:tc>
        <w:tc>
          <w:tcPr>
            <w:tcW w:w="1701" w:type="dxa"/>
            <w:tcBorders>
              <w:left w:val="single" w:sz="1" w:space="0" w:color="000000"/>
              <w:bottom w:val="single" w:sz="1" w:space="0" w:color="000000"/>
            </w:tcBorders>
            <w:shd w:val="clear" w:color="auto" w:fill="auto"/>
          </w:tcPr>
          <w:p w:rsidR="00C33E5B" w:rsidRDefault="00C33E5B" w:rsidP="000A532B">
            <w:pPr>
              <w:pStyle w:val="TableContents"/>
              <w:jc w:val="center"/>
              <w:rPr>
                <w:sz w:val="24"/>
                <w:szCs w:val="24"/>
              </w:rPr>
            </w:pPr>
            <w:r>
              <w:rPr>
                <w:sz w:val="24"/>
                <w:szCs w:val="24"/>
              </w:rPr>
              <w:t>2018-09-01</w:t>
            </w:r>
          </w:p>
        </w:tc>
        <w:tc>
          <w:tcPr>
            <w:tcW w:w="1701" w:type="dxa"/>
            <w:tcBorders>
              <w:left w:val="single" w:sz="1" w:space="0" w:color="000000"/>
              <w:bottom w:val="single" w:sz="1" w:space="0" w:color="000000"/>
            </w:tcBorders>
            <w:shd w:val="clear" w:color="auto" w:fill="auto"/>
          </w:tcPr>
          <w:p w:rsidR="00C33E5B" w:rsidRDefault="00C33E5B" w:rsidP="000A532B">
            <w:pPr>
              <w:pStyle w:val="TableContents"/>
              <w:jc w:val="center"/>
              <w:rPr>
                <w:sz w:val="24"/>
                <w:szCs w:val="24"/>
              </w:rPr>
            </w:pPr>
            <w:r>
              <w:rPr>
                <w:sz w:val="24"/>
                <w:szCs w:val="24"/>
              </w:rPr>
              <w:t>Naujamiesčio gimnazija</w:t>
            </w:r>
          </w:p>
        </w:tc>
        <w:tc>
          <w:tcPr>
            <w:tcW w:w="2120" w:type="dxa"/>
            <w:tcBorders>
              <w:left w:val="single" w:sz="1" w:space="0" w:color="000000"/>
              <w:bottom w:val="single" w:sz="1" w:space="0" w:color="000000"/>
              <w:right w:val="single" w:sz="1" w:space="0" w:color="000000"/>
            </w:tcBorders>
            <w:shd w:val="clear" w:color="auto" w:fill="auto"/>
          </w:tcPr>
          <w:p w:rsidR="00C33E5B" w:rsidRDefault="00C33E5B" w:rsidP="000A532B">
            <w:pPr>
              <w:pStyle w:val="TableContents"/>
              <w:jc w:val="center"/>
              <w:rPr>
                <w:sz w:val="24"/>
                <w:szCs w:val="24"/>
              </w:rPr>
            </w:pPr>
            <w:r>
              <w:rPr>
                <w:sz w:val="24"/>
                <w:szCs w:val="24"/>
              </w:rPr>
              <w:t>Ikimokyklinio, priešmokyklinio, pradinio,</w:t>
            </w:r>
          </w:p>
          <w:p w:rsidR="00C33E5B" w:rsidRDefault="00C33E5B" w:rsidP="000A532B">
            <w:pPr>
              <w:pStyle w:val="TableContents"/>
              <w:jc w:val="center"/>
              <w:rPr>
                <w:sz w:val="24"/>
                <w:szCs w:val="24"/>
              </w:rPr>
            </w:pPr>
            <w:r>
              <w:rPr>
                <w:sz w:val="24"/>
                <w:szCs w:val="24"/>
              </w:rPr>
              <w:t>pagrindinio,</w:t>
            </w:r>
          </w:p>
          <w:p w:rsidR="00C33E5B" w:rsidRDefault="00C33E5B" w:rsidP="000A532B">
            <w:pPr>
              <w:pStyle w:val="TableContents"/>
              <w:jc w:val="center"/>
              <w:rPr>
                <w:sz w:val="24"/>
                <w:szCs w:val="24"/>
              </w:rPr>
            </w:pPr>
            <w:r>
              <w:rPr>
                <w:sz w:val="24"/>
                <w:szCs w:val="24"/>
              </w:rPr>
              <w:t xml:space="preserve">vidurinio </w:t>
            </w:r>
          </w:p>
          <w:p w:rsidR="00C33E5B" w:rsidRDefault="00C33E5B" w:rsidP="000A532B">
            <w:pPr>
              <w:pStyle w:val="TableContents"/>
              <w:jc w:val="center"/>
              <w:rPr>
                <w:sz w:val="24"/>
                <w:szCs w:val="24"/>
              </w:rPr>
            </w:pPr>
            <w:r>
              <w:rPr>
                <w:sz w:val="24"/>
                <w:szCs w:val="24"/>
              </w:rPr>
              <w:t>ugdymo programos</w:t>
            </w:r>
          </w:p>
        </w:tc>
      </w:tr>
      <w:tr w:rsidR="00C33E5B" w:rsidTr="000A532B">
        <w:tc>
          <w:tcPr>
            <w:tcW w:w="493" w:type="dxa"/>
            <w:tcBorders>
              <w:left w:val="single" w:sz="1" w:space="0" w:color="000000"/>
              <w:bottom w:val="single" w:sz="1" w:space="0" w:color="000000"/>
            </w:tcBorders>
            <w:shd w:val="clear" w:color="auto" w:fill="auto"/>
          </w:tcPr>
          <w:p w:rsidR="00C33E5B" w:rsidRDefault="00C33E5B" w:rsidP="000A532B">
            <w:pPr>
              <w:pStyle w:val="TableContents"/>
              <w:rPr>
                <w:sz w:val="24"/>
                <w:szCs w:val="24"/>
              </w:rPr>
            </w:pPr>
            <w:r>
              <w:rPr>
                <w:sz w:val="24"/>
                <w:szCs w:val="24"/>
              </w:rPr>
              <w:t>9.</w:t>
            </w:r>
          </w:p>
        </w:tc>
        <w:tc>
          <w:tcPr>
            <w:tcW w:w="1634" w:type="dxa"/>
            <w:tcBorders>
              <w:left w:val="single" w:sz="1" w:space="0" w:color="000000"/>
              <w:bottom w:val="single" w:sz="1" w:space="0" w:color="000000"/>
            </w:tcBorders>
            <w:shd w:val="clear" w:color="auto" w:fill="auto"/>
          </w:tcPr>
          <w:p w:rsidR="00C33E5B" w:rsidRDefault="00C33E5B" w:rsidP="000A532B">
            <w:pPr>
              <w:pStyle w:val="TableContents"/>
              <w:jc w:val="center"/>
              <w:rPr>
                <w:sz w:val="24"/>
                <w:szCs w:val="24"/>
              </w:rPr>
            </w:pPr>
            <w:r>
              <w:rPr>
                <w:sz w:val="24"/>
                <w:szCs w:val="24"/>
              </w:rPr>
              <w:t>Berčiūnų</w:t>
            </w:r>
          </w:p>
          <w:p w:rsidR="00C33E5B" w:rsidRDefault="00C33E5B" w:rsidP="000A532B">
            <w:pPr>
              <w:pStyle w:val="TableContents"/>
              <w:jc w:val="center"/>
              <w:rPr>
                <w:sz w:val="24"/>
                <w:szCs w:val="24"/>
              </w:rPr>
            </w:pPr>
            <w:r>
              <w:rPr>
                <w:sz w:val="24"/>
                <w:szCs w:val="24"/>
              </w:rPr>
              <w:t>pagrindinė</w:t>
            </w:r>
          </w:p>
          <w:p w:rsidR="00C33E5B" w:rsidRDefault="00C33E5B" w:rsidP="000A532B">
            <w:pPr>
              <w:pStyle w:val="TableContents"/>
              <w:jc w:val="center"/>
              <w:rPr>
                <w:sz w:val="24"/>
                <w:szCs w:val="24"/>
              </w:rPr>
            </w:pPr>
            <w:r>
              <w:rPr>
                <w:sz w:val="24"/>
                <w:szCs w:val="24"/>
              </w:rPr>
              <w:t>mokykla</w:t>
            </w:r>
          </w:p>
          <w:p w:rsidR="00C33E5B" w:rsidRDefault="00C33E5B" w:rsidP="000A532B">
            <w:pPr>
              <w:pStyle w:val="TableContents"/>
              <w:jc w:val="center"/>
              <w:rPr>
                <w:sz w:val="24"/>
                <w:szCs w:val="24"/>
              </w:rPr>
            </w:pPr>
            <w:r>
              <w:rPr>
                <w:sz w:val="24"/>
                <w:szCs w:val="24"/>
              </w:rPr>
              <w:t>(savivaldybės)</w:t>
            </w:r>
          </w:p>
        </w:tc>
        <w:tc>
          <w:tcPr>
            <w:tcW w:w="2268" w:type="dxa"/>
            <w:tcBorders>
              <w:left w:val="single" w:sz="1" w:space="0" w:color="000000"/>
              <w:bottom w:val="single" w:sz="1" w:space="0" w:color="000000"/>
            </w:tcBorders>
            <w:shd w:val="clear" w:color="auto" w:fill="auto"/>
          </w:tcPr>
          <w:p w:rsidR="00C33E5B" w:rsidRDefault="00C33E5B" w:rsidP="000A532B">
            <w:pPr>
              <w:pStyle w:val="TableContents"/>
              <w:jc w:val="center"/>
              <w:rPr>
                <w:sz w:val="24"/>
                <w:szCs w:val="24"/>
              </w:rPr>
            </w:pPr>
            <w:r>
              <w:rPr>
                <w:sz w:val="24"/>
                <w:szCs w:val="24"/>
              </w:rPr>
              <w:t>2018-09-01 reorganizuojama į Naujamiesčio gimnazijos skyrių</w:t>
            </w:r>
          </w:p>
        </w:tc>
        <w:tc>
          <w:tcPr>
            <w:tcW w:w="1701" w:type="dxa"/>
            <w:tcBorders>
              <w:left w:val="single" w:sz="1" w:space="0" w:color="000000"/>
              <w:bottom w:val="single" w:sz="1" w:space="0" w:color="000000"/>
            </w:tcBorders>
            <w:shd w:val="clear" w:color="auto" w:fill="auto"/>
          </w:tcPr>
          <w:p w:rsidR="00C33E5B" w:rsidRDefault="00C33E5B" w:rsidP="000A532B">
            <w:pPr>
              <w:pStyle w:val="TableContents"/>
              <w:jc w:val="center"/>
              <w:rPr>
                <w:sz w:val="24"/>
                <w:szCs w:val="24"/>
              </w:rPr>
            </w:pPr>
            <w:r>
              <w:rPr>
                <w:sz w:val="24"/>
                <w:szCs w:val="24"/>
              </w:rPr>
              <w:t>2018-09-01</w:t>
            </w:r>
          </w:p>
        </w:tc>
        <w:tc>
          <w:tcPr>
            <w:tcW w:w="1701" w:type="dxa"/>
            <w:tcBorders>
              <w:left w:val="single" w:sz="1" w:space="0" w:color="000000"/>
              <w:bottom w:val="single" w:sz="1" w:space="0" w:color="000000"/>
            </w:tcBorders>
            <w:shd w:val="clear" w:color="auto" w:fill="auto"/>
          </w:tcPr>
          <w:p w:rsidR="00C33E5B" w:rsidRDefault="00C33E5B" w:rsidP="000A532B">
            <w:pPr>
              <w:pStyle w:val="TableContents"/>
              <w:jc w:val="center"/>
              <w:rPr>
                <w:sz w:val="24"/>
                <w:szCs w:val="24"/>
              </w:rPr>
            </w:pPr>
            <w:r>
              <w:rPr>
                <w:sz w:val="24"/>
                <w:szCs w:val="24"/>
              </w:rPr>
              <w:t>Naujamiesčio gimnazijos Berčiūnų skyrius</w:t>
            </w:r>
          </w:p>
        </w:tc>
        <w:tc>
          <w:tcPr>
            <w:tcW w:w="2120" w:type="dxa"/>
            <w:tcBorders>
              <w:left w:val="single" w:sz="1" w:space="0" w:color="000000"/>
              <w:bottom w:val="single" w:sz="1" w:space="0" w:color="000000"/>
              <w:right w:val="single" w:sz="1" w:space="0" w:color="000000"/>
            </w:tcBorders>
            <w:shd w:val="clear" w:color="auto" w:fill="auto"/>
          </w:tcPr>
          <w:p w:rsidR="00C33E5B" w:rsidRDefault="00C33E5B" w:rsidP="000A532B">
            <w:pPr>
              <w:pStyle w:val="TableContents"/>
              <w:jc w:val="center"/>
              <w:rPr>
                <w:sz w:val="24"/>
                <w:szCs w:val="24"/>
              </w:rPr>
            </w:pPr>
            <w:r>
              <w:rPr>
                <w:sz w:val="24"/>
                <w:szCs w:val="24"/>
              </w:rPr>
              <w:t>Ikimokyklinio,</w:t>
            </w:r>
          </w:p>
          <w:p w:rsidR="00C33E5B" w:rsidRDefault="00C33E5B" w:rsidP="000A532B">
            <w:pPr>
              <w:pStyle w:val="TableContents"/>
              <w:jc w:val="center"/>
              <w:rPr>
                <w:sz w:val="24"/>
                <w:szCs w:val="24"/>
              </w:rPr>
            </w:pPr>
            <w:r>
              <w:rPr>
                <w:sz w:val="24"/>
                <w:szCs w:val="24"/>
              </w:rPr>
              <w:t>priešmokyklinio,</w:t>
            </w:r>
          </w:p>
          <w:p w:rsidR="00C33E5B" w:rsidRDefault="00C33E5B" w:rsidP="000A532B">
            <w:pPr>
              <w:pStyle w:val="TableContents"/>
              <w:jc w:val="center"/>
              <w:rPr>
                <w:sz w:val="24"/>
                <w:szCs w:val="24"/>
              </w:rPr>
            </w:pPr>
            <w:r>
              <w:rPr>
                <w:sz w:val="24"/>
                <w:szCs w:val="24"/>
              </w:rPr>
              <w:t>pradinio,</w:t>
            </w:r>
          </w:p>
          <w:p w:rsidR="00C33E5B" w:rsidRPr="00D227DF" w:rsidRDefault="00C33E5B" w:rsidP="000A532B">
            <w:pPr>
              <w:pStyle w:val="TableContents"/>
              <w:jc w:val="center"/>
              <w:rPr>
                <w:sz w:val="24"/>
                <w:szCs w:val="24"/>
              </w:rPr>
            </w:pPr>
            <w:r w:rsidRPr="00D227DF">
              <w:rPr>
                <w:sz w:val="24"/>
                <w:szCs w:val="24"/>
              </w:rPr>
              <w:t>pagrindinio ugdymo</w:t>
            </w:r>
          </w:p>
          <w:p w:rsidR="00C33E5B" w:rsidRDefault="00C33E5B" w:rsidP="000A532B">
            <w:pPr>
              <w:pStyle w:val="TableContents"/>
              <w:jc w:val="center"/>
            </w:pPr>
            <w:r>
              <w:rPr>
                <w:sz w:val="24"/>
                <w:szCs w:val="24"/>
              </w:rPr>
              <w:t xml:space="preserve"> programos pirmoji dalis</w:t>
            </w:r>
          </w:p>
        </w:tc>
      </w:tr>
      <w:tr w:rsidR="00C33E5B" w:rsidTr="000A532B">
        <w:tc>
          <w:tcPr>
            <w:tcW w:w="493" w:type="dxa"/>
            <w:tcBorders>
              <w:left w:val="single" w:sz="1" w:space="0" w:color="000000"/>
              <w:bottom w:val="single" w:sz="1" w:space="0" w:color="000000"/>
            </w:tcBorders>
            <w:shd w:val="clear" w:color="auto" w:fill="auto"/>
          </w:tcPr>
          <w:p w:rsidR="00C33E5B" w:rsidRDefault="00C33E5B" w:rsidP="000A532B">
            <w:pPr>
              <w:pStyle w:val="TableContents"/>
              <w:rPr>
                <w:sz w:val="24"/>
                <w:szCs w:val="24"/>
              </w:rPr>
            </w:pPr>
            <w:r>
              <w:rPr>
                <w:sz w:val="24"/>
                <w:szCs w:val="24"/>
              </w:rPr>
              <w:t>15.</w:t>
            </w:r>
          </w:p>
        </w:tc>
        <w:tc>
          <w:tcPr>
            <w:tcW w:w="1634" w:type="dxa"/>
            <w:tcBorders>
              <w:left w:val="single" w:sz="1" w:space="0" w:color="000000"/>
              <w:bottom w:val="single" w:sz="1" w:space="0" w:color="000000"/>
            </w:tcBorders>
            <w:shd w:val="clear" w:color="auto" w:fill="auto"/>
          </w:tcPr>
          <w:p w:rsidR="00C33E5B" w:rsidRDefault="00C33E5B" w:rsidP="000A532B">
            <w:pPr>
              <w:pStyle w:val="TableContents"/>
              <w:jc w:val="center"/>
              <w:rPr>
                <w:sz w:val="24"/>
                <w:szCs w:val="24"/>
              </w:rPr>
            </w:pPr>
            <w:proofErr w:type="spellStart"/>
            <w:r>
              <w:rPr>
                <w:sz w:val="24"/>
                <w:szCs w:val="24"/>
              </w:rPr>
              <w:t>Paliūniškio</w:t>
            </w:r>
            <w:proofErr w:type="spellEnd"/>
          </w:p>
          <w:p w:rsidR="00C33E5B" w:rsidRDefault="00C33E5B" w:rsidP="000A532B">
            <w:pPr>
              <w:pStyle w:val="TableContents"/>
              <w:jc w:val="center"/>
              <w:rPr>
                <w:sz w:val="24"/>
                <w:szCs w:val="24"/>
              </w:rPr>
            </w:pPr>
            <w:r>
              <w:rPr>
                <w:sz w:val="24"/>
                <w:szCs w:val="24"/>
              </w:rPr>
              <w:t>pagrindinė</w:t>
            </w:r>
          </w:p>
          <w:p w:rsidR="00C33E5B" w:rsidRDefault="00C33E5B" w:rsidP="000A532B">
            <w:pPr>
              <w:pStyle w:val="TableContents"/>
              <w:jc w:val="center"/>
              <w:rPr>
                <w:sz w:val="24"/>
                <w:szCs w:val="24"/>
              </w:rPr>
            </w:pPr>
            <w:r>
              <w:rPr>
                <w:sz w:val="24"/>
                <w:szCs w:val="24"/>
              </w:rPr>
              <w:t>mokykla</w:t>
            </w:r>
          </w:p>
          <w:p w:rsidR="00C33E5B" w:rsidRDefault="00C33E5B" w:rsidP="000A532B">
            <w:pPr>
              <w:pStyle w:val="TableContents"/>
              <w:jc w:val="center"/>
              <w:rPr>
                <w:sz w:val="24"/>
                <w:szCs w:val="24"/>
              </w:rPr>
            </w:pPr>
            <w:r>
              <w:rPr>
                <w:sz w:val="24"/>
                <w:szCs w:val="24"/>
              </w:rPr>
              <w:t>(savivaldybės)</w:t>
            </w:r>
          </w:p>
        </w:tc>
        <w:tc>
          <w:tcPr>
            <w:tcW w:w="2268" w:type="dxa"/>
            <w:tcBorders>
              <w:left w:val="single" w:sz="1" w:space="0" w:color="000000"/>
              <w:bottom w:val="single" w:sz="1" w:space="0" w:color="000000"/>
            </w:tcBorders>
            <w:shd w:val="clear" w:color="auto" w:fill="auto"/>
          </w:tcPr>
          <w:p w:rsidR="00C33E5B" w:rsidRDefault="00C33E5B" w:rsidP="000A532B">
            <w:pPr>
              <w:pStyle w:val="TableContents"/>
              <w:jc w:val="center"/>
              <w:rPr>
                <w:sz w:val="24"/>
                <w:szCs w:val="24"/>
              </w:rPr>
            </w:pPr>
          </w:p>
        </w:tc>
        <w:tc>
          <w:tcPr>
            <w:tcW w:w="1701" w:type="dxa"/>
            <w:tcBorders>
              <w:left w:val="single" w:sz="1" w:space="0" w:color="000000"/>
              <w:bottom w:val="single" w:sz="1" w:space="0" w:color="000000"/>
            </w:tcBorders>
            <w:shd w:val="clear" w:color="auto" w:fill="auto"/>
          </w:tcPr>
          <w:p w:rsidR="00C33E5B" w:rsidRDefault="00C33E5B" w:rsidP="000A532B">
            <w:pPr>
              <w:pStyle w:val="TableContents"/>
              <w:rPr>
                <w:sz w:val="24"/>
                <w:szCs w:val="24"/>
              </w:rPr>
            </w:pPr>
          </w:p>
        </w:tc>
        <w:tc>
          <w:tcPr>
            <w:tcW w:w="1701" w:type="dxa"/>
            <w:tcBorders>
              <w:left w:val="single" w:sz="1" w:space="0" w:color="000000"/>
              <w:bottom w:val="single" w:sz="1" w:space="0" w:color="000000"/>
            </w:tcBorders>
            <w:shd w:val="clear" w:color="auto" w:fill="auto"/>
          </w:tcPr>
          <w:p w:rsidR="00C33E5B" w:rsidRDefault="00C33E5B" w:rsidP="000A532B">
            <w:pPr>
              <w:pStyle w:val="TableContents"/>
              <w:jc w:val="center"/>
              <w:rPr>
                <w:sz w:val="24"/>
                <w:szCs w:val="24"/>
              </w:rPr>
            </w:pPr>
            <w:proofErr w:type="spellStart"/>
            <w:r>
              <w:rPr>
                <w:sz w:val="24"/>
                <w:szCs w:val="24"/>
              </w:rPr>
              <w:t>Paliūniškio</w:t>
            </w:r>
            <w:proofErr w:type="spellEnd"/>
          </w:p>
          <w:p w:rsidR="00C33E5B" w:rsidRDefault="00C33E5B" w:rsidP="000A532B">
            <w:pPr>
              <w:pStyle w:val="TableContents"/>
              <w:jc w:val="center"/>
              <w:rPr>
                <w:sz w:val="24"/>
                <w:szCs w:val="24"/>
              </w:rPr>
            </w:pPr>
            <w:r>
              <w:rPr>
                <w:sz w:val="24"/>
                <w:szCs w:val="24"/>
              </w:rPr>
              <w:t>pagrindinė</w:t>
            </w:r>
          </w:p>
          <w:p w:rsidR="00C33E5B" w:rsidRDefault="00C33E5B" w:rsidP="000A532B">
            <w:pPr>
              <w:pStyle w:val="TableContents"/>
              <w:jc w:val="center"/>
              <w:rPr>
                <w:sz w:val="24"/>
                <w:szCs w:val="24"/>
              </w:rPr>
            </w:pPr>
            <w:r>
              <w:rPr>
                <w:sz w:val="24"/>
                <w:szCs w:val="24"/>
              </w:rPr>
              <w:t>mokykla</w:t>
            </w:r>
          </w:p>
        </w:tc>
        <w:tc>
          <w:tcPr>
            <w:tcW w:w="2120" w:type="dxa"/>
            <w:tcBorders>
              <w:left w:val="single" w:sz="1" w:space="0" w:color="000000"/>
              <w:bottom w:val="single" w:sz="1" w:space="0" w:color="000000"/>
              <w:right w:val="single" w:sz="1" w:space="0" w:color="000000"/>
            </w:tcBorders>
            <w:shd w:val="clear" w:color="auto" w:fill="auto"/>
          </w:tcPr>
          <w:p w:rsidR="00C33E5B" w:rsidRDefault="00C33E5B" w:rsidP="000A532B">
            <w:pPr>
              <w:pStyle w:val="TableContents"/>
              <w:jc w:val="center"/>
              <w:rPr>
                <w:sz w:val="24"/>
                <w:szCs w:val="24"/>
              </w:rPr>
            </w:pPr>
            <w:r>
              <w:rPr>
                <w:sz w:val="24"/>
                <w:szCs w:val="24"/>
              </w:rPr>
              <w:t>Ikimokyklinio,</w:t>
            </w:r>
          </w:p>
          <w:p w:rsidR="00C33E5B" w:rsidRDefault="00C33E5B" w:rsidP="000A532B">
            <w:pPr>
              <w:pStyle w:val="TableContents"/>
              <w:jc w:val="center"/>
              <w:rPr>
                <w:sz w:val="24"/>
                <w:szCs w:val="24"/>
              </w:rPr>
            </w:pPr>
            <w:r>
              <w:rPr>
                <w:sz w:val="24"/>
                <w:szCs w:val="24"/>
              </w:rPr>
              <w:t>priešmokyklinio,</w:t>
            </w:r>
          </w:p>
          <w:p w:rsidR="00C33E5B" w:rsidRDefault="00C33E5B" w:rsidP="000A532B">
            <w:pPr>
              <w:pStyle w:val="TableContents"/>
              <w:jc w:val="center"/>
              <w:rPr>
                <w:sz w:val="24"/>
                <w:szCs w:val="24"/>
              </w:rPr>
            </w:pPr>
            <w:r>
              <w:rPr>
                <w:sz w:val="24"/>
                <w:szCs w:val="24"/>
              </w:rPr>
              <w:t>pradinio,</w:t>
            </w:r>
          </w:p>
          <w:p w:rsidR="00C33E5B" w:rsidRDefault="00C33E5B" w:rsidP="000A532B">
            <w:pPr>
              <w:pStyle w:val="TableContents"/>
              <w:jc w:val="center"/>
              <w:rPr>
                <w:sz w:val="24"/>
                <w:szCs w:val="24"/>
              </w:rPr>
            </w:pPr>
            <w:r>
              <w:rPr>
                <w:sz w:val="24"/>
                <w:szCs w:val="24"/>
              </w:rPr>
              <w:t>pagrindinio ugdymo</w:t>
            </w:r>
          </w:p>
          <w:p w:rsidR="00C33E5B" w:rsidRDefault="00C33E5B" w:rsidP="000A532B">
            <w:pPr>
              <w:pStyle w:val="TableContents"/>
              <w:jc w:val="center"/>
            </w:pPr>
            <w:r>
              <w:rPr>
                <w:sz w:val="24"/>
                <w:szCs w:val="24"/>
              </w:rPr>
              <w:t xml:space="preserve"> programos</w:t>
            </w:r>
          </w:p>
        </w:tc>
      </w:tr>
    </w:tbl>
    <w:p w:rsidR="00C33E5B" w:rsidRPr="002851A4" w:rsidRDefault="00C33E5B" w:rsidP="00C33E5B">
      <w:pPr>
        <w:rPr>
          <w:sz w:val="24"/>
          <w:szCs w:val="24"/>
        </w:rPr>
      </w:pPr>
    </w:p>
    <w:p w:rsidR="00C33E5B" w:rsidRDefault="00C33E5B" w:rsidP="00C33E5B">
      <w:pPr>
        <w:rPr>
          <w:sz w:val="24"/>
          <w:szCs w:val="24"/>
        </w:rPr>
      </w:pPr>
      <w:r w:rsidRPr="002851A4">
        <w:rPr>
          <w:sz w:val="24"/>
          <w:szCs w:val="24"/>
        </w:rPr>
        <w:t>Algirdas Kęstutis Rimkus</w:t>
      </w:r>
    </w:p>
    <w:p w:rsidR="000A532B" w:rsidRPr="00817B3A" w:rsidRDefault="00F163B5">
      <w:pPr>
        <w:rPr>
          <w:sz w:val="24"/>
          <w:szCs w:val="24"/>
        </w:rPr>
        <w:sectPr w:rsidR="000A532B" w:rsidRPr="00817B3A" w:rsidSect="00C33E5B">
          <w:headerReference w:type="first" r:id="rId8"/>
          <w:pgSz w:w="11906" w:h="16838"/>
          <w:pgMar w:top="1191" w:right="862" w:bottom="284" w:left="1134" w:header="567" w:footer="567" w:gutter="0"/>
          <w:cols w:space="1296"/>
          <w:titlePg/>
          <w:docGrid w:linePitch="600" w:charSpace="40960"/>
        </w:sectPr>
      </w:pPr>
      <w:r>
        <w:rPr>
          <w:sz w:val="24"/>
          <w:szCs w:val="24"/>
        </w:rPr>
        <w:t>2017-03-1</w:t>
      </w:r>
      <w:r w:rsidR="0035758A">
        <w:rPr>
          <w:sz w:val="24"/>
          <w:szCs w:val="24"/>
        </w:rPr>
        <w:t>5</w:t>
      </w:r>
    </w:p>
    <w:p w:rsidR="000A532B" w:rsidRDefault="000A532B">
      <w:pPr>
        <w:jc w:val="center"/>
        <w:rPr>
          <w:b/>
          <w:sz w:val="24"/>
        </w:rPr>
      </w:pPr>
      <w:r>
        <w:rPr>
          <w:b/>
          <w:sz w:val="24"/>
          <w:szCs w:val="24"/>
        </w:rPr>
        <w:lastRenderedPageBreak/>
        <w:t>PANEVĖŽIO RAJONO SAVIVALDYBĖS ADMINISTRACIJOS</w:t>
      </w:r>
    </w:p>
    <w:p w:rsidR="000A532B" w:rsidRDefault="000A532B">
      <w:pPr>
        <w:jc w:val="center"/>
        <w:rPr>
          <w:sz w:val="24"/>
          <w:szCs w:val="24"/>
        </w:rPr>
      </w:pPr>
      <w:r>
        <w:rPr>
          <w:b/>
          <w:sz w:val="24"/>
        </w:rPr>
        <w:t>ŠVIETIMO, KULTŪROS IR SPORTO SKYRIUS</w:t>
      </w:r>
    </w:p>
    <w:p w:rsidR="000A532B" w:rsidRDefault="000A532B">
      <w:pPr>
        <w:pStyle w:val="Normal2"/>
        <w:jc w:val="both"/>
        <w:rPr>
          <w:color w:val="000000"/>
          <w:sz w:val="23"/>
          <w:szCs w:val="23"/>
        </w:rPr>
      </w:pPr>
    </w:p>
    <w:p w:rsidR="000A532B" w:rsidRDefault="000A532B">
      <w:pPr>
        <w:pStyle w:val="Normal2"/>
        <w:jc w:val="both"/>
      </w:pPr>
      <w:r>
        <w:rPr>
          <w:color w:val="000000"/>
        </w:rPr>
        <w:t xml:space="preserve">Panevėžio rajono savivaldybės tarybai </w:t>
      </w:r>
    </w:p>
    <w:p w:rsidR="000A532B" w:rsidRDefault="000A532B">
      <w:pPr>
        <w:pStyle w:val="WW-Default"/>
      </w:pPr>
    </w:p>
    <w:p w:rsidR="000A532B" w:rsidRDefault="00F4367E">
      <w:pPr>
        <w:pStyle w:val="WW-Default"/>
        <w:jc w:val="center"/>
        <w:rPr>
          <w:b/>
          <w:bCs/>
        </w:rPr>
      </w:pPr>
      <w:bookmarkStart w:id="1" w:name="Pavadinimas1"/>
      <w:r>
        <w:rPr>
          <w:b/>
          <w:bCs/>
        </w:rPr>
        <w:t xml:space="preserve">AIŠKINAMASIS RAŠTAS </w:t>
      </w:r>
      <w:r w:rsidR="000A532B">
        <w:rPr>
          <w:b/>
          <w:bCs/>
        </w:rPr>
        <w:t>DĖL</w:t>
      </w:r>
      <w:bookmarkEnd w:id="1"/>
      <w:r w:rsidR="000A532B">
        <w:rPr>
          <w:b/>
          <w:bCs/>
        </w:rPr>
        <w:t xml:space="preserve"> </w:t>
      </w:r>
      <w:r>
        <w:rPr>
          <w:b/>
          <w:bCs/>
        </w:rPr>
        <w:t xml:space="preserve">SPRENDIMO „DĖL </w:t>
      </w:r>
      <w:r w:rsidR="000A532B">
        <w:rPr>
          <w:b/>
          <w:bCs/>
        </w:rPr>
        <w:t>PANEVĖŽIO RAJONO SAVIVALDYBĖS</w:t>
      </w:r>
      <w:r>
        <w:rPr>
          <w:b/>
          <w:bCs/>
        </w:rPr>
        <w:t xml:space="preserve"> TARYBOS 2016 M. KOVO </w:t>
      </w:r>
      <w:r w:rsidR="000A532B">
        <w:rPr>
          <w:b/>
          <w:bCs/>
        </w:rPr>
        <w:t xml:space="preserve">30 </w:t>
      </w:r>
      <w:r>
        <w:rPr>
          <w:b/>
          <w:bCs/>
        </w:rPr>
        <w:t>D. SPRENDIMO</w:t>
      </w:r>
      <w:r w:rsidR="000A532B">
        <w:rPr>
          <w:b/>
          <w:bCs/>
        </w:rPr>
        <w:t xml:space="preserve"> NR.</w:t>
      </w:r>
      <w:r>
        <w:rPr>
          <w:b/>
          <w:bCs/>
        </w:rPr>
        <w:t xml:space="preserve"> </w:t>
      </w:r>
      <w:r w:rsidR="000A532B">
        <w:rPr>
          <w:b/>
          <w:bCs/>
        </w:rPr>
        <w:t>T-48 „DĖL PANEVĖŽIO RAJONO SAVIVALDYBĖS BENDROJO UGDYMO MOKYKLŲ TINKLO PERTVA</w:t>
      </w:r>
      <w:r>
        <w:rPr>
          <w:b/>
          <w:bCs/>
        </w:rPr>
        <w:t xml:space="preserve">RKOS 2016–2020 METAIS BENDROJO </w:t>
      </w:r>
      <w:r w:rsidR="000A532B">
        <w:rPr>
          <w:b/>
          <w:bCs/>
        </w:rPr>
        <w:t>PLANO PATVIRTINIMO“ PAKEITIMO</w:t>
      </w:r>
      <w:r>
        <w:rPr>
          <w:b/>
          <w:bCs/>
        </w:rPr>
        <w:t>“ PROJEKTO</w:t>
      </w:r>
    </w:p>
    <w:p w:rsidR="000A532B" w:rsidRPr="00F4367E" w:rsidRDefault="000A532B">
      <w:pPr>
        <w:pStyle w:val="WW-Default"/>
        <w:jc w:val="center"/>
        <w:rPr>
          <w:bCs/>
        </w:rPr>
      </w:pPr>
    </w:p>
    <w:p w:rsidR="000A532B" w:rsidRDefault="00F4367E">
      <w:pPr>
        <w:pStyle w:val="WW-Default"/>
        <w:jc w:val="center"/>
      </w:pPr>
      <w:r>
        <w:t>2017 m. kovo 15</w:t>
      </w:r>
      <w:r w:rsidR="000A532B">
        <w:t xml:space="preserve"> d. </w:t>
      </w:r>
    </w:p>
    <w:p w:rsidR="000A532B" w:rsidRDefault="000A532B">
      <w:pPr>
        <w:pStyle w:val="WW-Default"/>
        <w:jc w:val="center"/>
      </w:pPr>
      <w:r>
        <w:t>Panevėžys</w:t>
      </w:r>
    </w:p>
    <w:p w:rsidR="000A532B" w:rsidRDefault="000A532B">
      <w:pPr>
        <w:pStyle w:val="WW-Default"/>
        <w:jc w:val="center"/>
      </w:pPr>
    </w:p>
    <w:p w:rsidR="00F4367E" w:rsidRDefault="000A532B">
      <w:pPr>
        <w:pStyle w:val="WW-Default"/>
        <w:tabs>
          <w:tab w:val="left" w:pos="652"/>
        </w:tabs>
        <w:rPr>
          <w:b/>
          <w:bCs/>
        </w:rPr>
      </w:pPr>
      <w:r>
        <w:rPr>
          <w:b/>
          <w:bCs/>
        </w:rPr>
        <w:tab/>
      </w:r>
      <w:r w:rsidR="00F4367E">
        <w:rPr>
          <w:b/>
          <w:bCs/>
        </w:rPr>
        <w:t>Projekto rengimą paskatinusios priežastys:</w:t>
      </w:r>
    </w:p>
    <w:p w:rsidR="003C384E" w:rsidRPr="00173A61" w:rsidRDefault="00F4367E" w:rsidP="00173A61">
      <w:pPr>
        <w:pStyle w:val="WW-Default"/>
        <w:tabs>
          <w:tab w:val="left" w:pos="652"/>
        </w:tabs>
        <w:jc w:val="both"/>
        <w:rPr>
          <w:b/>
          <w:bCs/>
        </w:rPr>
      </w:pPr>
      <w:r>
        <w:rPr>
          <w:b/>
          <w:bCs/>
        </w:rPr>
        <w:tab/>
      </w:r>
      <w:r w:rsidR="00173A61">
        <w:t>Švietimo, kultūros ir sporto skyriui pavesta vykdyti Panevėžio rajono savivaldybės bendrojo ugdymo mokyklų tinklo pertvarkos 2016–2020 metais bendrojo plano, patvirtinto Panevėžio rajono savivaldybės tarybos 2016 m. kovo 30 d. sprendimu, įgyvendinimo stebėseną.</w:t>
      </w:r>
    </w:p>
    <w:p w:rsidR="00DA602B" w:rsidRPr="00DA3131" w:rsidRDefault="00F4367E" w:rsidP="00DA3131">
      <w:pPr>
        <w:pStyle w:val="WW-Default"/>
        <w:tabs>
          <w:tab w:val="left" w:pos="652"/>
        </w:tabs>
        <w:rPr>
          <w:b/>
          <w:bCs/>
        </w:rPr>
      </w:pPr>
      <w:r>
        <w:rPr>
          <w:b/>
          <w:bCs/>
        </w:rPr>
        <w:tab/>
      </w:r>
      <w:r w:rsidR="00DA602B">
        <w:rPr>
          <w:b/>
          <w:bCs/>
        </w:rPr>
        <w:t>Sprendimo p</w:t>
      </w:r>
      <w:r w:rsidR="000A532B">
        <w:rPr>
          <w:b/>
          <w:bCs/>
        </w:rPr>
        <w:t>r</w:t>
      </w:r>
      <w:r w:rsidR="00DA602B">
        <w:rPr>
          <w:b/>
          <w:bCs/>
        </w:rPr>
        <w:t>ojekto esmė ir</w:t>
      </w:r>
      <w:r w:rsidR="00DA3131">
        <w:rPr>
          <w:b/>
          <w:bCs/>
        </w:rPr>
        <w:t xml:space="preserve"> tikslai: </w:t>
      </w:r>
    </w:p>
    <w:p w:rsidR="00817B3A" w:rsidRPr="004D2C39" w:rsidRDefault="00DA602B" w:rsidP="004D2C39">
      <w:pPr>
        <w:ind w:firstLine="720"/>
        <w:jc w:val="both"/>
        <w:rPr>
          <w:b/>
          <w:bCs/>
          <w:color w:val="000000"/>
          <w:sz w:val="24"/>
          <w:szCs w:val="24"/>
        </w:rPr>
      </w:pPr>
      <w:r>
        <w:rPr>
          <w:b/>
          <w:bCs/>
          <w:sz w:val="24"/>
          <w:szCs w:val="24"/>
        </w:rPr>
        <w:t xml:space="preserve">Keičiamas </w:t>
      </w:r>
      <w:r w:rsidRPr="00DA602B">
        <w:rPr>
          <w:b/>
          <w:sz w:val="24"/>
          <w:szCs w:val="24"/>
        </w:rPr>
        <w:t xml:space="preserve">Panevėžio rajono savivaldybės bendrojo ugdymo mokyklų tinklo pertvarkos </w:t>
      </w:r>
      <w:r w:rsidRPr="00DA602B">
        <w:rPr>
          <w:b/>
          <w:sz w:val="24"/>
          <w:szCs w:val="24"/>
        </w:rPr>
        <w:br/>
        <w:t>2016–2020 metais bendrojo plano</w:t>
      </w:r>
      <w:r>
        <w:rPr>
          <w:b/>
          <w:sz w:val="24"/>
          <w:szCs w:val="24"/>
        </w:rPr>
        <w:t>, patvirtinto</w:t>
      </w:r>
      <w:r>
        <w:rPr>
          <w:b/>
          <w:bCs/>
          <w:color w:val="000000"/>
          <w:sz w:val="24"/>
          <w:szCs w:val="24"/>
        </w:rPr>
        <w:t xml:space="preserve"> Savivaldybės tarybos 2016 m. kovo 30 d. sprendimu Nr. T-48 „Dėl Panevėžio rajono savivaldybės bendrojo ugdymo mokyklų tinklo pertvarkos 2016–2020 metais bendrojo plano patvirtinimo“, 1 priedo 1 punktas.</w:t>
      </w:r>
    </w:p>
    <w:p w:rsidR="000A532B" w:rsidRDefault="00DA602B">
      <w:pPr>
        <w:ind w:firstLine="720"/>
        <w:jc w:val="both"/>
        <w:rPr>
          <w:sz w:val="24"/>
          <w:szCs w:val="24"/>
        </w:rPr>
      </w:pPr>
      <w:r>
        <w:rPr>
          <w:sz w:val="24"/>
          <w:szCs w:val="24"/>
        </w:rPr>
        <w:t>Planuota nuo 2017-09-01 likviduo</w:t>
      </w:r>
      <w:r w:rsidR="000A532B">
        <w:rPr>
          <w:sz w:val="24"/>
          <w:szCs w:val="24"/>
        </w:rPr>
        <w:t>ti Ramygalos gimna</w:t>
      </w:r>
      <w:r>
        <w:rPr>
          <w:sz w:val="24"/>
          <w:szCs w:val="24"/>
        </w:rPr>
        <w:t>zijos Jotainių skyrių.</w:t>
      </w:r>
    </w:p>
    <w:p w:rsidR="00F26073" w:rsidRPr="004D2C39" w:rsidRDefault="000A532B" w:rsidP="004D2C39">
      <w:pPr>
        <w:ind w:firstLine="720"/>
        <w:jc w:val="both"/>
        <w:rPr>
          <w:sz w:val="24"/>
          <w:szCs w:val="24"/>
        </w:rPr>
      </w:pPr>
      <w:r>
        <w:rPr>
          <w:sz w:val="24"/>
          <w:szCs w:val="24"/>
        </w:rPr>
        <w:t>Gimnaz</w:t>
      </w:r>
      <w:r w:rsidR="00996348">
        <w:rPr>
          <w:sz w:val="24"/>
          <w:szCs w:val="24"/>
        </w:rPr>
        <w:t>ijos bendruomenė tam pritaria (</w:t>
      </w:r>
      <w:r w:rsidR="00F737A9">
        <w:rPr>
          <w:sz w:val="24"/>
          <w:szCs w:val="24"/>
        </w:rPr>
        <w:t>protokolo išrašas</w:t>
      </w:r>
      <w:r>
        <w:rPr>
          <w:sz w:val="24"/>
          <w:szCs w:val="24"/>
        </w:rPr>
        <w:t xml:space="preserve"> pridedamas).</w:t>
      </w:r>
    </w:p>
    <w:p w:rsidR="00F26073" w:rsidRPr="00F26073" w:rsidRDefault="000A532B" w:rsidP="004D2C39">
      <w:pPr>
        <w:ind w:firstLine="720"/>
        <w:jc w:val="both"/>
        <w:rPr>
          <w:bCs/>
          <w:sz w:val="24"/>
          <w:szCs w:val="24"/>
        </w:rPr>
      </w:pPr>
      <w:r w:rsidRPr="00F26073">
        <w:rPr>
          <w:bCs/>
          <w:sz w:val="24"/>
          <w:szCs w:val="24"/>
        </w:rPr>
        <w:t>Informaci</w:t>
      </w:r>
      <w:r w:rsidR="00F737A9" w:rsidRPr="00F26073">
        <w:rPr>
          <w:bCs/>
          <w:sz w:val="24"/>
          <w:szCs w:val="24"/>
        </w:rPr>
        <w:t>ja apie vaikus, gimusius 2010–</w:t>
      </w:r>
      <w:r w:rsidRPr="00F26073">
        <w:rPr>
          <w:bCs/>
          <w:sz w:val="24"/>
          <w:szCs w:val="24"/>
        </w:rPr>
        <w:t>2016 m. ir gyvenančius Jotainių kaime</w:t>
      </w:r>
      <w:r w:rsidR="00F26073">
        <w:rPr>
          <w:bCs/>
          <w:sz w:val="24"/>
          <w:szCs w:val="24"/>
        </w:rPr>
        <w:t>:</w:t>
      </w:r>
    </w:p>
    <w:tbl>
      <w:tblPr>
        <w:tblW w:w="0" w:type="auto"/>
        <w:tblInd w:w="129" w:type="dxa"/>
        <w:tblLayout w:type="fixed"/>
        <w:tblLook w:val="0000" w:firstRow="0" w:lastRow="0" w:firstColumn="0" w:lastColumn="0" w:noHBand="0" w:noVBand="0"/>
      </w:tblPr>
      <w:tblGrid>
        <w:gridCol w:w="4785"/>
        <w:gridCol w:w="4945"/>
      </w:tblGrid>
      <w:tr w:rsidR="000A532B">
        <w:tc>
          <w:tcPr>
            <w:tcW w:w="4785" w:type="dxa"/>
            <w:tcBorders>
              <w:top w:val="single" w:sz="4" w:space="0" w:color="000000"/>
              <w:left w:val="single" w:sz="4" w:space="0" w:color="000000"/>
              <w:bottom w:val="single" w:sz="4" w:space="0" w:color="000000"/>
            </w:tcBorders>
            <w:shd w:val="clear" w:color="auto" w:fill="auto"/>
          </w:tcPr>
          <w:p w:rsidR="000A532B" w:rsidRPr="003E75BF" w:rsidRDefault="000A532B">
            <w:pPr>
              <w:jc w:val="center"/>
              <w:rPr>
                <w:bCs/>
                <w:sz w:val="24"/>
                <w:szCs w:val="24"/>
              </w:rPr>
            </w:pPr>
            <w:r w:rsidRPr="003E75BF">
              <w:rPr>
                <w:bCs/>
                <w:sz w:val="24"/>
                <w:szCs w:val="24"/>
              </w:rPr>
              <w:t>Gimimo metai</w:t>
            </w:r>
          </w:p>
        </w:tc>
        <w:tc>
          <w:tcPr>
            <w:tcW w:w="4945" w:type="dxa"/>
            <w:tcBorders>
              <w:top w:val="single" w:sz="4" w:space="0" w:color="000000"/>
              <w:left w:val="single" w:sz="4" w:space="0" w:color="000000"/>
              <w:bottom w:val="single" w:sz="4" w:space="0" w:color="000000"/>
              <w:right w:val="single" w:sz="4" w:space="0" w:color="000000"/>
            </w:tcBorders>
            <w:shd w:val="clear" w:color="auto" w:fill="auto"/>
          </w:tcPr>
          <w:p w:rsidR="000A532B" w:rsidRPr="003E75BF" w:rsidRDefault="000A532B">
            <w:pPr>
              <w:jc w:val="center"/>
            </w:pPr>
            <w:r w:rsidRPr="003E75BF">
              <w:rPr>
                <w:bCs/>
                <w:sz w:val="24"/>
                <w:szCs w:val="24"/>
              </w:rPr>
              <w:t>Vaikų skaičius</w:t>
            </w:r>
          </w:p>
        </w:tc>
      </w:tr>
      <w:tr w:rsidR="000A532B">
        <w:tc>
          <w:tcPr>
            <w:tcW w:w="4785" w:type="dxa"/>
            <w:tcBorders>
              <w:top w:val="single" w:sz="4" w:space="0" w:color="000000"/>
              <w:left w:val="single" w:sz="4" w:space="0" w:color="000000"/>
              <w:bottom w:val="single" w:sz="4" w:space="0" w:color="000000"/>
            </w:tcBorders>
            <w:shd w:val="clear" w:color="auto" w:fill="auto"/>
          </w:tcPr>
          <w:p w:rsidR="000A532B" w:rsidRPr="003E75BF" w:rsidRDefault="000A532B">
            <w:pPr>
              <w:jc w:val="center"/>
              <w:rPr>
                <w:bCs/>
                <w:sz w:val="24"/>
                <w:szCs w:val="24"/>
              </w:rPr>
            </w:pPr>
            <w:r w:rsidRPr="003E75BF">
              <w:rPr>
                <w:bCs/>
                <w:sz w:val="24"/>
                <w:szCs w:val="24"/>
              </w:rPr>
              <w:t>2010</w:t>
            </w:r>
          </w:p>
        </w:tc>
        <w:tc>
          <w:tcPr>
            <w:tcW w:w="4945" w:type="dxa"/>
            <w:tcBorders>
              <w:top w:val="single" w:sz="4" w:space="0" w:color="000000"/>
              <w:left w:val="single" w:sz="4" w:space="0" w:color="000000"/>
              <w:bottom w:val="single" w:sz="4" w:space="0" w:color="000000"/>
              <w:right w:val="single" w:sz="4" w:space="0" w:color="000000"/>
            </w:tcBorders>
            <w:shd w:val="clear" w:color="auto" w:fill="auto"/>
          </w:tcPr>
          <w:p w:rsidR="000A532B" w:rsidRPr="003E75BF" w:rsidRDefault="000A532B">
            <w:pPr>
              <w:jc w:val="center"/>
            </w:pPr>
            <w:r w:rsidRPr="003E75BF">
              <w:rPr>
                <w:bCs/>
                <w:sz w:val="24"/>
                <w:szCs w:val="24"/>
              </w:rPr>
              <w:t>2</w:t>
            </w:r>
          </w:p>
        </w:tc>
      </w:tr>
      <w:tr w:rsidR="000A532B">
        <w:tc>
          <w:tcPr>
            <w:tcW w:w="4785" w:type="dxa"/>
            <w:tcBorders>
              <w:top w:val="single" w:sz="4" w:space="0" w:color="000000"/>
              <w:left w:val="single" w:sz="4" w:space="0" w:color="000000"/>
              <w:bottom w:val="single" w:sz="4" w:space="0" w:color="000000"/>
            </w:tcBorders>
            <w:shd w:val="clear" w:color="auto" w:fill="auto"/>
          </w:tcPr>
          <w:p w:rsidR="000A532B" w:rsidRPr="003E75BF" w:rsidRDefault="000A532B">
            <w:pPr>
              <w:jc w:val="center"/>
              <w:rPr>
                <w:bCs/>
                <w:sz w:val="24"/>
                <w:szCs w:val="24"/>
              </w:rPr>
            </w:pPr>
            <w:r w:rsidRPr="003E75BF">
              <w:rPr>
                <w:bCs/>
                <w:sz w:val="24"/>
                <w:szCs w:val="24"/>
              </w:rPr>
              <w:t>2011</w:t>
            </w:r>
          </w:p>
        </w:tc>
        <w:tc>
          <w:tcPr>
            <w:tcW w:w="4945" w:type="dxa"/>
            <w:tcBorders>
              <w:top w:val="single" w:sz="4" w:space="0" w:color="000000"/>
              <w:left w:val="single" w:sz="4" w:space="0" w:color="000000"/>
              <w:bottom w:val="single" w:sz="4" w:space="0" w:color="000000"/>
              <w:right w:val="single" w:sz="4" w:space="0" w:color="000000"/>
            </w:tcBorders>
            <w:shd w:val="clear" w:color="auto" w:fill="auto"/>
          </w:tcPr>
          <w:p w:rsidR="000A532B" w:rsidRPr="003E75BF" w:rsidRDefault="000A532B">
            <w:pPr>
              <w:jc w:val="center"/>
            </w:pPr>
            <w:r w:rsidRPr="003E75BF">
              <w:rPr>
                <w:bCs/>
                <w:sz w:val="24"/>
                <w:szCs w:val="24"/>
              </w:rPr>
              <w:t>-</w:t>
            </w:r>
          </w:p>
        </w:tc>
      </w:tr>
      <w:tr w:rsidR="000A532B">
        <w:tc>
          <w:tcPr>
            <w:tcW w:w="4785" w:type="dxa"/>
            <w:tcBorders>
              <w:top w:val="single" w:sz="4" w:space="0" w:color="000000"/>
              <w:left w:val="single" w:sz="4" w:space="0" w:color="000000"/>
              <w:bottom w:val="single" w:sz="4" w:space="0" w:color="000000"/>
            </w:tcBorders>
            <w:shd w:val="clear" w:color="auto" w:fill="auto"/>
          </w:tcPr>
          <w:p w:rsidR="000A532B" w:rsidRPr="003E75BF" w:rsidRDefault="000A532B">
            <w:pPr>
              <w:jc w:val="center"/>
              <w:rPr>
                <w:bCs/>
                <w:sz w:val="24"/>
                <w:szCs w:val="24"/>
              </w:rPr>
            </w:pPr>
            <w:r w:rsidRPr="003E75BF">
              <w:rPr>
                <w:bCs/>
                <w:sz w:val="24"/>
                <w:szCs w:val="24"/>
              </w:rPr>
              <w:t>2012</w:t>
            </w:r>
          </w:p>
        </w:tc>
        <w:tc>
          <w:tcPr>
            <w:tcW w:w="4945" w:type="dxa"/>
            <w:tcBorders>
              <w:top w:val="single" w:sz="4" w:space="0" w:color="000000"/>
              <w:left w:val="single" w:sz="4" w:space="0" w:color="000000"/>
              <w:bottom w:val="single" w:sz="4" w:space="0" w:color="000000"/>
              <w:right w:val="single" w:sz="4" w:space="0" w:color="000000"/>
            </w:tcBorders>
            <w:shd w:val="clear" w:color="auto" w:fill="auto"/>
          </w:tcPr>
          <w:p w:rsidR="000A532B" w:rsidRPr="003E75BF" w:rsidRDefault="000A532B">
            <w:pPr>
              <w:jc w:val="center"/>
            </w:pPr>
            <w:r w:rsidRPr="003E75BF">
              <w:rPr>
                <w:bCs/>
                <w:sz w:val="24"/>
                <w:szCs w:val="24"/>
              </w:rPr>
              <w:t>4</w:t>
            </w:r>
          </w:p>
        </w:tc>
      </w:tr>
      <w:tr w:rsidR="000A532B">
        <w:tc>
          <w:tcPr>
            <w:tcW w:w="4785" w:type="dxa"/>
            <w:tcBorders>
              <w:top w:val="single" w:sz="4" w:space="0" w:color="000000"/>
              <w:left w:val="single" w:sz="4" w:space="0" w:color="000000"/>
              <w:bottom w:val="single" w:sz="4" w:space="0" w:color="000000"/>
            </w:tcBorders>
            <w:shd w:val="clear" w:color="auto" w:fill="auto"/>
          </w:tcPr>
          <w:p w:rsidR="000A532B" w:rsidRPr="003E75BF" w:rsidRDefault="000A532B">
            <w:pPr>
              <w:jc w:val="center"/>
              <w:rPr>
                <w:bCs/>
                <w:sz w:val="24"/>
                <w:szCs w:val="24"/>
              </w:rPr>
            </w:pPr>
            <w:r w:rsidRPr="003E75BF">
              <w:rPr>
                <w:bCs/>
                <w:sz w:val="24"/>
                <w:szCs w:val="24"/>
              </w:rPr>
              <w:t>2013</w:t>
            </w:r>
          </w:p>
        </w:tc>
        <w:tc>
          <w:tcPr>
            <w:tcW w:w="4945" w:type="dxa"/>
            <w:tcBorders>
              <w:top w:val="single" w:sz="4" w:space="0" w:color="000000"/>
              <w:left w:val="single" w:sz="4" w:space="0" w:color="000000"/>
              <w:bottom w:val="single" w:sz="4" w:space="0" w:color="000000"/>
              <w:right w:val="single" w:sz="4" w:space="0" w:color="000000"/>
            </w:tcBorders>
            <w:shd w:val="clear" w:color="auto" w:fill="auto"/>
          </w:tcPr>
          <w:p w:rsidR="000A532B" w:rsidRPr="003E75BF" w:rsidRDefault="000A532B">
            <w:pPr>
              <w:jc w:val="center"/>
            </w:pPr>
            <w:r w:rsidRPr="003E75BF">
              <w:rPr>
                <w:bCs/>
                <w:sz w:val="24"/>
                <w:szCs w:val="24"/>
              </w:rPr>
              <w:t>3</w:t>
            </w:r>
          </w:p>
        </w:tc>
      </w:tr>
      <w:tr w:rsidR="000A532B">
        <w:tc>
          <w:tcPr>
            <w:tcW w:w="4785" w:type="dxa"/>
            <w:tcBorders>
              <w:top w:val="single" w:sz="4" w:space="0" w:color="000000"/>
              <w:left w:val="single" w:sz="4" w:space="0" w:color="000000"/>
              <w:bottom w:val="single" w:sz="4" w:space="0" w:color="000000"/>
            </w:tcBorders>
            <w:shd w:val="clear" w:color="auto" w:fill="auto"/>
          </w:tcPr>
          <w:p w:rsidR="000A532B" w:rsidRPr="003E75BF" w:rsidRDefault="000A532B">
            <w:pPr>
              <w:jc w:val="center"/>
              <w:rPr>
                <w:bCs/>
                <w:sz w:val="24"/>
                <w:szCs w:val="24"/>
              </w:rPr>
            </w:pPr>
            <w:r w:rsidRPr="003E75BF">
              <w:rPr>
                <w:bCs/>
                <w:sz w:val="24"/>
                <w:szCs w:val="24"/>
              </w:rPr>
              <w:t>2014</w:t>
            </w:r>
          </w:p>
        </w:tc>
        <w:tc>
          <w:tcPr>
            <w:tcW w:w="4945" w:type="dxa"/>
            <w:tcBorders>
              <w:top w:val="single" w:sz="4" w:space="0" w:color="000000"/>
              <w:left w:val="single" w:sz="4" w:space="0" w:color="000000"/>
              <w:bottom w:val="single" w:sz="4" w:space="0" w:color="000000"/>
              <w:right w:val="single" w:sz="4" w:space="0" w:color="000000"/>
            </w:tcBorders>
            <w:shd w:val="clear" w:color="auto" w:fill="auto"/>
          </w:tcPr>
          <w:p w:rsidR="000A532B" w:rsidRPr="003E75BF" w:rsidRDefault="000A532B">
            <w:pPr>
              <w:jc w:val="center"/>
            </w:pPr>
            <w:r w:rsidRPr="003E75BF">
              <w:rPr>
                <w:bCs/>
                <w:sz w:val="24"/>
                <w:szCs w:val="24"/>
              </w:rPr>
              <w:t>1</w:t>
            </w:r>
          </w:p>
        </w:tc>
      </w:tr>
      <w:tr w:rsidR="000A532B">
        <w:tc>
          <w:tcPr>
            <w:tcW w:w="4785" w:type="dxa"/>
            <w:tcBorders>
              <w:top w:val="single" w:sz="4" w:space="0" w:color="000000"/>
              <w:left w:val="single" w:sz="4" w:space="0" w:color="000000"/>
              <w:bottom w:val="single" w:sz="4" w:space="0" w:color="000000"/>
            </w:tcBorders>
            <w:shd w:val="clear" w:color="auto" w:fill="auto"/>
          </w:tcPr>
          <w:p w:rsidR="000A532B" w:rsidRPr="003E75BF" w:rsidRDefault="000A532B">
            <w:pPr>
              <w:jc w:val="center"/>
              <w:rPr>
                <w:bCs/>
                <w:sz w:val="24"/>
                <w:szCs w:val="24"/>
              </w:rPr>
            </w:pPr>
            <w:r w:rsidRPr="003E75BF">
              <w:rPr>
                <w:bCs/>
                <w:sz w:val="24"/>
                <w:szCs w:val="24"/>
              </w:rPr>
              <w:t>2015</w:t>
            </w:r>
          </w:p>
        </w:tc>
        <w:tc>
          <w:tcPr>
            <w:tcW w:w="4945" w:type="dxa"/>
            <w:tcBorders>
              <w:top w:val="single" w:sz="4" w:space="0" w:color="000000"/>
              <w:left w:val="single" w:sz="4" w:space="0" w:color="000000"/>
              <w:bottom w:val="single" w:sz="4" w:space="0" w:color="000000"/>
              <w:right w:val="single" w:sz="4" w:space="0" w:color="000000"/>
            </w:tcBorders>
            <w:shd w:val="clear" w:color="auto" w:fill="auto"/>
          </w:tcPr>
          <w:p w:rsidR="000A532B" w:rsidRPr="003E75BF" w:rsidRDefault="000A532B">
            <w:pPr>
              <w:jc w:val="center"/>
            </w:pPr>
            <w:r w:rsidRPr="003E75BF">
              <w:rPr>
                <w:bCs/>
                <w:sz w:val="24"/>
                <w:szCs w:val="24"/>
              </w:rPr>
              <w:t>-</w:t>
            </w:r>
          </w:p>
        </w:tc>
      </w:tr>
      <w:tr w:rsidR="000A532B">
        <w:tc>
          <w:tcPr>
            <w:tcW w:w="4785" w:type="dxa"/>
            <w:tcBorders>
              <w:top w:val="single" w:sz="4" w:space="0" w:color="000000"/>
              <w:left w:val="single" w:sz="4" w:space="0" w:color="000000"/>
              <w:bottom w:val="single" w:sz="4" w:space="0" w:color="000000"/>
            </w:tcBorders>
            <w:shd w:val="clear" w:color="auto" w:fill="auto"/>
          </w:tcPr>
          <w:p w:rsidR="000A532B" w:rsidRPr="003E75BF" w:rsidRDefault="000A532B">
            <w:pPr>
              <w:jc w:val="center"/>
              <w:rPr>
                <w:bCs/>
                <w:sz w:val="24"/>
                <w:szCs w:val="24"/>
              </w:rPr>
            </w:pPr>
            <w:r w:rsidRPr="003E75BF">
              <w:rPr>
                <w:bCs/>
                <w:sz w:val="24"/>
                <w:szCs w:val="24"/>
              </w:rPr>
              <w:t>2016</w:t>
            </w:r>
          </w:p>
        </w:tc>
        <w:tc>
          <w:tcPr>
            <w:tcW w:w="4945" w:type="dxa"/>
            <w:tcBorders>
              <w:top w:val="single" w:sz="4" w:space="0" w:color="000000"/>
              <w:left w:val="single" w:sz="4" w:space="0" w:color="000000"/>
              <w:bottom w:val="single" w:sz="4" w:space="0" w:color="000000"/>
              <w:right w:val="single" w:sz="4" w:space="0" w:color="000000"/>
            </w:tcBorders>
            <w:shd w:val="clear" w:color="auto" w:fill="auto"/>
          </w:tcPr>
          <w:p w:rsidR="000A532B" w:rsidRPr="003E75BF" w:rsidRDefault="000A532B">
            <w:pPr>
              <w:jc w:val="center"/>
            </w:pPr>
            <w:r w:rsidRPr="003E75BF">
              <w:rPr>
                <w:bCs/>
                <w:sz w:val="24"/>
                <w:szCs w:val="24"/>
              </w:rPr>
              <w:t>2</w:t>
            </w:r>
          </w:p>
        </w:tc>
      </w:tr>
    </w:tbl>
    <w:p w:rsidR="000A532B" w:rsidRPr="003E75BF" w:rsidRDefault="000A532B">
      <w:pPr>
        <w:jc w:val="both"/>
        <w:rPr>
          <w:sz w:val="24"/>
          <w:szCs w:val="24"/>
        </w:rPr>
      </w:pPr>
    </w:p>
    <w:p w:rsidR="00F26073" w:rsidRDefault="003E75BF" w:rsidP="00F26073">
      <w:pPr>
        <w:ind w:firstLine="709"/>
        <w:jc w:val="both"/>
        <w:rPr>
          <w:sz w:val="24"/>
          <w:szCs w:val="24"/>
        </w:rPr>
      </w:pPr>
      <w:r>
        <w:rPr>
          <w:sz w:val="24"/>
          <w:szCs w:val="24"/>
        </w:rPr>
        <w:t>Pagal 2017 m.</w:t>
      </w:r>
      <w:r w:rsidR="000A532B">
        <w:rPr>
          <w:sz w:val="24"/>
          <w:szCs w:val="24"/>
        </w:rPr>
        <w:t xml:space="preserve"> kovo mėn. patikslintus duomenis</w:t>
      </w:r>
      <w:r>
        <w:rPr>
          <w:sz w:val="24"/>
          <w:szCs w:val="24"/>
        </w:rPr>
        <w:t>,</w:t>
      </w:r>
      <w:r w:rsidR="000A532B">
        <w:rPr>
          <w:sz w:val="24"/>
          <w:szCs w:val="24"/>
        </w:rPr>
        <w:t xml:space="preserve"> Ramygalos gimnazijoje 2017</w:t>
      </w:r>
      <w:r w:rsidR="00F9312A">
        <w:rPr>
          <w:sz w:val="24"/>
          <w:szCs w:val="24"/>
        </w:rPr>
        <w:t>–</w:t>
      </w:r>
      <w:r>
        <w:rPr>
          <w:sz w:val="24"/>
          <w:szCs w:val="24"/>
        </w:rPr>
        <w:t xml:space="preserve">2018 m. m. </w:t>
      </w:r>
      <w:r>
        <w:rPr>
          <w:sz w:val="24"/>
          <w:szCs w:val="24"/>
        </w:rPr>
        <w:br/>
        <w:t xml:space="preserve">1–4 klasėse mokysis </w:t>
      </w:r>
      <w:r w:rsidR="004D2C39" w:rsidRPr="004D2C39">
        <w:rPr>
          <w:sz w:val="24"/>
          <w:szCs w:val="24"/>
        </w:rPr>
        <w:t xml:space="preserve">10 vaikų </w:t>
      </w:r>
      <w:r>
        <w:rPr>
          <w:sz w:val="24"/>
          <w:szCs w:val="24"/>
        </w:rPr>
        <w:t xml:space="preserve">iš Jotainių kaimo: 1 klasėje – 2, 2 klasėje – 3, 3 klasėje – 2, </w:t>
      </w:r>
      <w:r w:rsidR="004D2C39">
        <w:rPr>
          <w:sz w:val="24"/>
          <w:szCs w:val="24"/>
        </w:rPr>
        <w:br/>
      </w:r>
      <w:r>
        <w:rPr>
          <w:sz w:val="24"/>
          <w:szCs w:val="24"/>
        </w:rPr>
        <w:t>4 klasėje –</w:t>
      </w:r>
      <w:r w:rsidR="004D2C39">
        <w:rPr>
          <w:sz w:val="24"/>
          <w:szCs w:val="24"/>
        </w:rPr>
        <w:t xml:space="preserve"> </w:t>
      </w:r>
      <w:r>
        <w:rPr>
          <w:sz w:val="24"/>
          <w:szCs w:val="24"/>
        </w:rPr>
        <w:t>3</w:t>
      </w:r>
      <w:r w:rsidR="000A532B">
        <w:rPr>
          <w:sz w:val="24"/>
          <w:szCs w:val="24"/>
        </w:rPr>
        <w:t>. Ramygalos g</w:t>
      </w:r>
      <w:r w:rsidR="00F9312A">
        <w:rPr>
          <w:sz w:val="24"/>
          <w:szCs w:val="24"/>
        </w:rPr>
        <w:t>imnazija organizuos papildomą 1–</w:t>
      </w:r>
      <w:r>
        <w:rPr>
          <w:sz w:val="24"/>
          <w:szCs w:val="24"/>
        </w:rPr>
        <w:t>4 klasių mokinių vež</w:t>
      </w:r>
      <w:r w:rsidR="000A532B">
        <w:rPr>
          <w:sz w:val="24"/>
          <w:szCs w:val="24"/>
        </w:rPr>
        <w:t xml:space="preserve">imą: 7.30 val. iš Jotainių į Ramygalą, po </w:t>
      </w:r>
      <w:r w:rsidR="00F9312A">
        <w:rPr>
          <w:sz w:val="24"/>
          <w:szCs w:val="24"/>
        </w:rPr>
        <w:t>1–</w:t>
      </w:r>
      <w:r w:rsidR="000A532B">
        <w:rPr>
          <w:sz w:val="24"/>
          <w:szCs w:val="24"/>
        </w:rPr>
        <w:t>4 klasių p</w:t>
      </w:r>
      <w:r>
        <w:rPr>
          <w:sz w:val="24"/>
          <w:szCs w:val="24"/>
        </w:rPr>
        <w:t>amokų iš Ramygalos į Jotainius.</w:t>
      </w:r>
    </w:p>
    <w:p w:rsidR="00F26073" w:rsidRDefault="003E75BF" w:rsidP="00F26073">
      <w:pPr>
        <w:ind w:firstLine="709"/>
        <w:jc w:val="both"/>
        <w:rPr>
          <w:sz w:val="24"/>
          <w:szCs w:val="24"/>
        </w:rPr>
      </w:pPr>
      <w:r>
        <w:rPr>
          <w:sz w:val="24"/>
          <w:szCs w:val="24"/>
        </w:rPr>
        <w:t>1</w:t>
      </w:r>
      <w:r w:rsidR="00942552">
        <w:rPr>
          <w:sz w:val="24"/>
          <w:szCs w:val="24"/>
        </w:rPr>
        <w:t>–</w:t>
      </w:r>
      <w:r w:rsidR="000A532B">
        <w:rPr>
          <w:sz w:val="24"/>
          <w:szCs w:val="24"/>
        </w:rPr>
        <w:t>4 klasių mokiniams bus galima gimnazijoje pasirinkti</w:t>
      </w:r>
      <w:r w:rsidR="004D2C39">
        <w:rPr>
          <w:sz w:val="24"/>
          <w:szCs w:val="24"/>
        </w:rPr>
        <w:t xml:space="preserve"> bent vieną iš</w:t>
      </w:r>
      <w:r w:rsidR="000A532B">
        <w:rPr>
          <w:sz w:val="24"/>
          <w:szCs w:val="24"/>
        </w:rPr>
        <w:t xml:space="preserve"> 21 neformaliojo vaikų švietimo užsiėmimų.</w:t>
      </w:r>
    </w:p>
    <w:p w:rsidR="00F26073" w:rsidRDefault="00F26073" w:rsidP="00F26073">
      <w:pPr>
        <w:ind w:firstLine="709"/>
        <w:jc w:val="both"/>
        <w:rPr>
          <w:sz w:val="24"/>
          <w:szCs w:val="24"/>
        </w:rPr>
      </w:pPr>
    </w:p>
    <w:p w:rsidR="00942552" w:rsidRPr="00F26073" w:rsidRDefault="00F26073" w:rsidP="00F26073">
      <w:pPr>
        <w:ind w:firstLine="709"/>
        <w:jc w:val="center"/>
        <w:rPr>
          <w:b/>
        </w:rPr>
      </w:pPr>
      <w:r>
        <w:rPr>
          <w:b/>
          <w:sz w:val="24"/>
          <w:szCs w:val="24"/>
        </w:rPr>
        <w:t>R</w:t>
      </w:r>
      <w:r w:rsidRPr="00F26073">
        <w:rPr>
          <w:b/>
          <w:sz w:val="24"/>
          <w:szCs w:val="24"/>
        </w:rPr>
        <w:t>amygal</w:t>
      </w:r>
      <w:r>
        <w:rPr>
          <w:b/>
          <w:sz w:val="24"/>
          <w:szCs w:val="24"/>
        </w:rPr>
        <w:t>os gimnazijos 2016–2017 m. m. II</w:t>
      </w:r>
      <w:r w:rsidRPr="00F26073">
        <w:rPr>
          <w:b/>
          <w:sz w:val="24"/>
          <w:szCs w:val="24"/>
        </w:rPr>
        <w:t xml:space="preserve"> pusmečio 1–4 klasių neformaliojo vaikų švietimo užsiėmimų tvarkaraštis</w:t>
      </w:r>
    </w:p>
    <w:tbl>
      <w:tblPr>
        <w:tblW w:w="0" w:type="auto"/>
        <w:tblInd w:w="114" w:type="dxa"/>
        <w:tblLayout w:type="fixed"/>
        <w:tblLook w:val="0000" w:firstRow="0" w:lastRow="0" w:firstColumn="0" w:lastColumn="0" w:noHBand="0" w:noVBand="0"/>
      </w:tblPr>
      <w:tblGrid>
        <w:gridCol w:w="1695"/>
        <w:gridCol w:w="1843"/>
        <w:gridCol w:w="1134"/>
        <w:gridCol w:w="2552"/>
        <w:gridCol w:w="2315"/>
      </w:tblGrid>
      <w:tr w:rsidR="000A532B" w:rsidRPr="00942552" w:rsidTr="00942552">
        <w:tc>
          <w:tcPr>
            <w:tcW w:w="1695" w:type="dxa"/>
            <w:tcBorders>
              <w:top w:val="single" w:sz="4" w:space="0" w:color="000000"/>
              <w:left w:val="single" w:sz="4" w:space="0" w:color="000000"/>
              <w:bottom w:val="single" w:sz="4" w:space="0" w:color="000000"/>
            </w:tcBorders>
            <w:shd w:val="clear" w:color="auto" w:fill="auto"/>
          </w:tcPr>
          <w:p w:rsidR="000A532B" w:rsidRPr="00942552" w:rsidRDefault="000A532B">
            <w:pPr>
              <w:jc w:val="center"/>
              <w:rPr>
                <w:b/>
                <w:bCs/>
                <w:iCs/>
                <w:sz w:val="24"/>
                <w:szCs w:val="24"/>
              </w:rPr>
            </w:pPr>
            <w:r w:rsidRPr="00942552">
              <w:rPr>
                <w:b/>
                <w:bCs/>
                <w:iCs/>
                <w:sz w:val="24"/>
                <w:szCs w:val="24"/>
              </w:rPr>
              <w:t>Savaitės dienos</w:t>
            </w:r>
          </w:p>
          <w:p w:rsidR="000A532B" w:rsidRPr="00942552" w:rsidRDefault="000A532B">
            <w:pPr>
              <w:jc w:val="center"/>
              <w:rPr>
                <w:b/>
                <w:bCs/>
                <w:iCs/>
                <w:sz w:val="24"/>
                <w:szCs w:val="24"/>
              </w:rPr>
            </w:pPr>
          </w:p>
        </w:tc>
        <w:tc>
          <w:tcPr>
            <w:tcW w:w="1843" w:type="dxa"/>
            <w:tcBorders>
              <w:top w:val="single" w:sz="4" w:space="0" w:color="000000"/>
              <w:left w:val="single" w:sz="4" w:space="0" w:color="000000"/>
              <w:bottom w:val="single" w:sz="4" w:space="0" w:color="000000"/>
            </w:tcBorders>
            <w:shd w:val="clear" w:color="auto" w:fill="auto"/>
          </w:tcPr>
          <w:p w:rsidR="000A532B" w:rsidRPr="00942552" w:rsidRDefault="000A532B">
            <w:pPr>
              <w:pStyle w:val="Antrat2"/>
              <w:rPr>
                <w:i w:val="0"/>
                <w:sz w:val="24"/>
                <w:szCs w:val="24"/>
              </w:rPr>
            </w:pPr>
            <w:r w:rsidRPr="00942552">
              <w:rPr>
                <w:i w:val="0"/>
                <w:sz w:val="24"/>
                <w:szCs w:val="24"/>
              </w:rPr>
              <w:t>Laikas</w:t>
            </w:r>
          </w:p>
        </w:tc>
        <w:tc>
          <w:tcPr>
            <w:tcW w:w="1134" w:type="dxa"/>
            <w:tcBorders>
              <w:top w:val="single" w:sz="4" w:space="0" w:color="000000"/>
              <w:left w:val="single" w:sz="4" w:space="0" w:color="000000"/>
              <w:bottom w:val="single" w:sz="4" w:space="0" w:color="000000"/>
            </w:tcBorders>
            <w:shd w:val="clear" w:color="auto" w:fill="auto"/>
          </w:tcPr>
          <w:p w:rsidR="000A532B" w:rsidRPr="00942552" w:rsidRDefault="000A532B" w:rsidP="00942552">
            <w:pPr>
              <w:pStyle w:val="Antrat2"/>
              <w:numPr>
                <w:ilvl w:val="0"/>
                <w:numId w:val="0"/>
              </w:numPr>
              <w:rPr>
                <w:sz w:val="24"/>
                <w:szCs w:val="24"/>
              </w:rPr>
            </w:pPr>
            <w:r w:rsidRPr="00942552">
              <w:rPr>
                <w:i w:val="0"/>
                <w:sz w:val="24"/>
                <w:szCs w:val="24"/>
              </w:rPr>
              <w:t>Darbo vieta</w:t>
            </w:r>
          </w:p>
        </w:tc>
        <w:tc>
          <w:tcPr>
            <w:tcW w:w="2552" w:type="dxa"/>
            <w:tcBorders>
              <w:top w:val="single" w:sz="4" w:space="0" w:color="000000"/>
              <w:left w:val="single" w:sz="4" w:space="0" w:color="000000"/>
              <w:bottom w:val="single" w:sz="4" w:space="0" w:color="000000"/>
            </w:tcBorders>
            <w:shd w:val="clear" w:color="auto" w:fill="auto"/>
          </w:tcPr>
          <w:p w:rsidR="000A532B" w:rsidRPr="00942552" w:rsidRDefault="000A532B">
            <w:pPr>
              <w:jc w:val="center"/>
              <w:rPr>
                <w:b/>
                <w:bCs/>
                <w:iCs/>
                <w:sz w:val="24"/>
                <w:szCs w:val="24"/>
              </w:rPr>
            </w:pPr>
            <w:r w:rsidRPr="00942552">
              <w:rPr>
                <w:b/>
                <w:bCs/>
                <w:iCs/>
                <w:sz w:val="24"/>
                <w:szCs w:val="24"/>
              </w:rPr>
              <w:t>Veiklos pavadinimas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0A532B" w:rsidRPr="00942552" w:rsidRDefault="000A532B">
            <w:pPr>
              <w:jc w:val="center"/>
              <w:rPr>
                <w:b/>
                <w:bCs/>
                <w:iCs/>
                <w:sz w:val="24"/>
                <w:szCs w:val="24"/>
              </w:rPr>
            </w:pPr>
            <w:r w:rsidRPr="00942552">
              <w:rPr>
                <w:b/>
                <w:bCs/>
                <w:iCs/>
                <w:sz w:val="24"/>
                <w:szCs w:val="24"/>
              </w:rPr>
              <w:t>Mokytojo</w:t>
            </w:r>
          </w:p>
          <w:p w:rsidR="000A532B" w:rsidRPr="00942552" w:rsidRDefault="000A532B">
            <w:pPr>
              <w:jc w:val="center"/>
              <w:rPr>
                <w:sz w:val="24"/>
                <w:szCs w:val="24"/>
              </w:rPr>
            </w:pPr>
            <w:r w:rsidRPr="00942552">
              <w:rPr>
                <w:b/>
                <w:bCs/>
                <w:iCs/>
                <w:sz w:val="24"/>
                <w:szCs w:val="24"/>
              </w:rPr>
              <w:t>vardas, pavardė</w:t>
            </w:r>
          </w:p>
        </w:tc>
      </w:tr>
      <w:tr w:rsidR="000A532B" w:rsidRPr="00942552" w:rsidTr="00942552">
        <w:tc>
          <w:tcPr>
            <w:tcW w:w="1695" w:type="dxa"/>
            <w:vMerge w:val="restart"/>
            <w:tcBorders>
              <w:top w:val="single" w:sz="4" w:space="0" w:color="000000"/>
              <w:left w:val="single" w:sz="4" w:space="0" w:color="000000"/>
              <w:bottom w:val="single" w:sz="4" w:space="0" w:color="000000"/>
            </w:tcBorders>
            <w:shd w:val="clear" w:color="auto" w:fill="auto"/>
          </w:tcPr>
          <w:p w:rsidR="000A532B" w:rsidRPr="00942552" w:rsidRDefault="000A532B">
            <w:pPr>
              <w:pStyle w:val="Antrat1"/>
              <w:snapToGrid w:val="0"/>
              <w:rPr>
                <w:b/>
                <w:bCs/>
                <w:szCs w:val="24"/>
              </w:rPr>
            </w:pPr>
          </w:p>
          <w:p w:rsidR="000A532B" w:rsidRPr="00942552" w:rsidRDefault="000A532B">
            <w:pPr>
              <w:jc w:val="center"/>
              <w:rPr>
                <w:b/>
                <w:bCs/>
                <w:sz w:val="24"/>
                <w:szCs w:val="24"/>
              </w:rPr>
            </w:pPr>
          </w:p>
          <w:p w:rsidR="000A532B" w:rsidRPr="00942552" w:rsidRDefault="000A532B">
            <w:pPr>
              <w:jc w:val="center"/>
              <w:rPr>
                <w:sz w:val="24"/>
                <w:szCs w:val="24"/>
              </w:rPr>
            </w:pPr>
            <w:r w:rsidRPr="00942552">
              <w:rPr>
                <w:b/>
                <w:bCs/>
                <w:sz w:val="24"/>
                <w:szCs w:val="24"/>
              </w:rPr>
              <w:t>Pirmadienis</w:t>
            </w:r>
          </w:p>
        </w:tc>
        <w:tc>
          <w:tcPr>
            <w:tcW w:w="1843" w:type="dxa"/>
            <w:tcBorders>
              <w:top w:val="single" w:sz="4" w:space="0" w:color="000000"/>
              <w:left w:val="single" w:sz="4" w:space="0" w:color="000000"/>
              <w:bottom w:val="single" w:sz="4" w:space="0" w:color="000000"/>
            </w:tcBorders>
            <w:shd w:val="clear" w:color="auto" w:fill="auto"/>
          </w:tcPr>
          <w:p w:rsidR="000A532B" w:rsidRPr="00942552" w:rsidRDefault="000A532B">
            <w:pPr>
              <w:jc w:val="center"/>
              <w:rPr>
                <w:sz w:val="24"/>
                <w:szCs w:val="24"/>
              </w:rPr>
            </w:pPr>
            <w:r w:rsidRPr="00942552">
              <w:rPr>
                <w:sz w:val="24"/>
                <w:szCs w:val="24"/>
              </w:rPr>
              <w:t>12.00–12.45</w:t>
            </w:r>
          </w:p>
        </w:tc>
        <w:tc>
          <w:tcPr>
            <w:tcW w:w="1134" w:type="dxa"/>
            <w:tcBorders>
              <w:top w:val="single" w:sz="4" w:space="0" w:color="000000"/>
              <w:left w:val="single" w:sz="4" w:space="0" w:color="000000"/>
              <w:bottom w:val="single" w:sz="4" w:space="0" w:color="000000"/>
            </w:tcBorders>
            <w:shd w:val="clear" w:color="auto" w:fill="auto"/>
          </w:tcPr>
          <w:p w:rsidR="000A532B" w:rsidRPr="00942552" w:rsidRDefault="000A532B">
            <w:pPr>
              <w:jc w:val="center"/>
              <w:rPr>
                <w:sz w:val="24"/>
                <w:szCs w:val="24"/>
              </w:rPr>
            </w:pPr>
            <w:r w:rsidRPr="00942552">
              <w:rPr>
                <w:sz w:val="24"/>
                <w:szCs w:val="24"/>
              </w:rPr>
              <w:t>1a kl.</w:t>
            </w:r>
          </w:p>
          <w:p w:rsidR="000A532B" w:rsidRPr="00942552" w:rsidRDefault="000A532B">
            <w:pPr>
              <w:jc w:val="center"/>
              <w:rPr>
                <w:sz w:val="24"/>
                <w:szCs w:val="24"/>
              </w:rPr>
            </w:pPr>
            <w:r w:rsidRPr="00942552">
              <w:rPr>
                <w:sz w:val="24"/>
                <w:szCs w:val="24"/>
              </w:rPr>
              <w:t>1b kl.</w:t>
            </w:r>
          </w:p>
          <w:p w:rsidR="000A532B" w:rsidRPr="00942552" w:rsidRDefault="000A532B">
            <w:pPr>
              <w:jc w:val="center"/>
              <w:rPr>
                <w:sz w:val="24"/>
                <w:szCs w:val="24"/>
              </w:rPr>
            </w:pPr>
            <w:r w:rsidRPr="00942552">
              <w:rPr>
                <w:sz w:val="24"/>
                <w:szCs w:val="24"/>
              </w:rPr>
              <w:t>3a kl.</w:t>
            </w:r>
          </w:p>
          <w:p w:rsidR="000A532B" w:rsidRPr="00942552" w:rsidRDefault="000A532B">
            <w:pPr>
              <w:jc w:val="center"/>
              <w:rPr>
                <w:sz w:val="24"/>
                <w:szCs w:val="24"/>
              </w:rPr>
            </w:pPr>
            <w:r w:rsidRPr="00942552">
              <w:rPr>
                <w:sz w:val="24"/>
                <w:szCs w:val="24"/>
              </w:rPr>
              <w:t>3b kl.</w:t>
            </w:r>
          </w:p>
        </w:tc>
        <w:tc>
          <w:tcPr>
            <w:tcW w:w="2552" w:type="dxa"/>
            <w:tcBorders>
              <w:top w:val="single" w:sz="4" w:space="0" w:color="000000"/>
              <w:left w:val="single" w:sz="4" w:space="0" w:color="000000"/>
              <w:bottom w:val="single" w:sz="4" w:space="0" w:color="000000"/>
            </w:tcBorders>
            <w:shd w:val="clear" w:color="auto" w:fill="auto"/>
          </w:tcPr>
          <w:p w:rsidR="000A532B" w:rsidRPr="00942552" w:rsidRDefault="000A532B">
            <w:pPr>
              <w:rPr>
                <w:sz w:val="24"/>
                <w:szCs w:val="24"/>
              </w:rPr>
            </w:pPr>
            <w:r w:rsidRPr="00942552">
              <w:rPr>
                <w:sz w:val="24"/>
                <w:szCs w:val="24"/>
              </w:rPr>
              <w:t>Pasakų sodas</w:t>
            </w:r>
          </w:p>
          <w:p w:rsidR="000A532B" w:rsidRPr="00942552" w:rsidRDefault="000A532B">
            <w:pPr>
              <w:rPr>
                <w:sz w:val="24"/>
                <w:szCs w:val="24"/>
              </w:rPr>
            </w:pPr>
            <w:r w:rsidRPr="00942552">
              <w:rPr>
                <w:sz w:val="24"/>
                <w:szCs w:val="24"/>
              </w:rPr>
              <w:t>Knysliukai</w:t>
            </w:r>
          </w:p>
          <w:p w:rsidR="000A532B" w:rsidRPr="00942552" w:rsidRDefault="000A532B">
            <w:pPr>
              <w:rPr>
                <w:sz w:val="24"/>
                <w:szCs w:val="24"/>
              </w:rPr>
            </w:pPr>
            <w:r w:rsidRPr="00942552">
              <w:rPr>
                <w:sz w:val="24"/>
                <w:szCs w:val="24"/>
              </w:rPr>
              <w:t>Aš augu ir medelis auga</w:t>
            </w:r>
          </w:p>
          <w:p w:rsidR="000A532B" w:rsidRPr="00942552" w:rsidRDefault="000A532B">
            <w:pPr>
              <w:rPr>
                <w:sz w:val="24"/>
                <w:szCs w:val="24"/>
              </w:rPr>
            </w:pPr>
            <w:proofErr w:type="spellStart"/>
            <w:r w:rsidRPr="00942552">
              <w:rPr>
                <w:sz w:val="24"/>
                <w:szCs w:val="24"/>
              </w:rPr>
              <w:t>Raidija</w:t>
            </w:r>
            <w:proofErr w:type="spellEnd"/>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0A532B" w:rsidRPr="00942552" w:rsidRDefault="000A532B">
            <w:pPr>
              <w:rPr>
                <w:sz w:val="24"/>
                <w:szCs w:val="24"/>
              </w:rPr>
            </w:pPr>
            <w:r w:rsidRPr="00942552">
              <w:rPr>
                <w:sz w:val="24"/>
                <w:szCs w:val="24"/>
              </w:rPr>
              <w:t xml:space="preserve">Gerda </w:t>
            </w:r>
            <w:proofErr w:type="spellStart"/>
            <w:r w:rsidRPr="00942552">
              <w:rPr>
                <w:sz w:val="24"/>
                <w:szCs w:val="24"/>
              </w:rPr>
              <w:t>Navikienė</w:t>
            </w:r>
            <w:proofErr w:type="spellEnd"/>
          </w:p>
          <w:p w:rsidR="000A532B" w:rsidRPr="00942552" w:rsidRDefault="000A532B">
            <w:pPr>
              <w:rPr>
                <w:sz w:val="24"/>
                <w:szCs w:val="24"/>
              </w:rPr>
            </w:pPr>
            <w:r w:rsidRPr="00942552">
              <w:rPr>
                <w:sz w:val="24"/>
                <w:szCs w:val="24"/>
              </w:rPr>
              <w:t xml:space="preserve">Lidija </w:t>
            </w:r>
            <w:proofErr w:type="spellStart"/>
            <w:r w:rsidRPr="00942552">
              <w:rPr>
                <w:sz w:val="24"/>
                <w:szCs w:val="24"/>
              </w:rPr>
              <w:t>Striškienė</w:t>
            </w:r>
            <w:proofErr w:type="spellEnd"/>
          </w:p>
          <w:p w:rsidR="000A532B" w:rsidRPr="00942552" w:rsidRDefault="000A532B">
            <w:pPr>
              <w:rPr>
                <w:sz w:val="24"/>
                <w:szCs w:val="24"/>
              </w:rPr>
            </w:pPr>
            <w:proofErr w:type="spellStart"/>
            <w:r w:rsidRPr="00942552">
              <w:rPr>
                <w:sz w:val="24"/>
                <w:szCs w:val="24"/>
              </w:rPr>
              <w:t>Dalė</w:t>
            </w:r>
            <w:proofErr w:type="spellEnd"/>
            <w:r w:rsidRPr="00942552">
              <w:rPr>
                <w:sz w:val="24"/>
                <w:szCs w:val="24"/>
              </w:rPr>
              <w:t xml:space="preserve"> </w:t>
            </w:r>
            <w:proofErr w:type="spellStart"/>
            <w:r w:rsidRPr="00942552">
              <w:rPr>
                <w:sz w:val="24"/>
                <w:szCs w:val="24"/>
              </w:rPr>
              <w:t>Briaunienė</w:t>
            </w:r>
            <w:proofErr w:type="spellEnd"/>
          </w:p>
          <w:p w:rsidR="000A532B" w:rsidRPr="00942552" w:rsidRDefault="000A532B">
            <w:pPr>
              <w:rPr>
                <w:sz w:val="24"/>
                <w:szCs w:val="24"/>
              </w:rPr>
            </w:pPr>
            <w:r w:rsidRPr="00942552">
              <w:rPr>
                <w:sz w:val="24"/>
                <w:szCs w:val="24"/>
              </w:rPr>
              <w:t xml:space="preserve">Asta </w:t>
            </w:r>
            <w:proofErr w:type="spellStart"/>
            <w:r w:rsidRPr="00942552">
              <w:rPr>
                <w:sz w:val="24"/>
                <w:szCs w:val="24"/>
              </w:rPr>
              <w:t>Žemkauskienė</w:t>
            </w:r>
            <w:proofErr w:type="spellEnd"/>
          </w:p>
        </w:tc>
      </w:tr>
      <w:tr w:rsidR="000A532B" w:rsidRPr="00942552" w:rsidTr="00942552">
        <w:tc>
          <w:tcPr>
            <w:tcW w:w="1695" w:type="dxa"/>
            <w:vMerge/>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b/>
                <w:bCs/>
                <w:iCs/>
                <w:sz w:val="24"/>
                <w:szCs w:val="24"/>
              </w:rPr>
            </w:pPr>
          </w:p>
        </w:tc>
        <w:tc>
          <w:tcPr>
            <w:tcW w:w="1843" w:type="dxa"/>
            <w:tcBorders>
              <w:top w:val="single" w:sz="4" w:space="0" w:color="000000"/>
              <w:left w:val="single" w:sz="4" w:space="0" w:color="000000"/>
              <w:bottom w:val="single" w:sz="4" w:space="0" w:color="000000"/>
            </w:tcBorders>
            <w:shd w:val="clear" w:color="auto" w:fill="auto"/>
          </w:tcPr>
          <w:p w:rsidR="000A532B" w:rsidRPr="00942552" w:rsidRDefault="000A532B">
            <w:pPr>
              <w:jc w:val="center"/>
              <w:rPr>
                <w:sz w:val="24"/>
                <w:szCs w:val="24"/>
              </w:rPr>
            </w:pPr>
            <w:r w:rsidRPr="00942552">
              <w:rPr>
                <w:sz w:val="24"/>
                <w:szCs w:val="24"/>
              </w:rPr>
              <w:t>12.55–13.40</w:t>
            </w:r>
          </w:p>
        </w:tc>
        <w:tc>
          <w:tcPr>
            <w:tcW w:w="1134" w:type="dxa"/>
            <w:tcBorders>
              <w:top w:val="single" w:sz="4" w:space="0" w:color="000000"/>
              <w:left w:val="single" w:sz="4" w:space="0" w:color="000000"/>
              <w:bottom w:val="single" w:sz="4" w:space="0" w:color="000000"/>
            </w:tcBorders>
            <w:shd w:val="clear" w:color="auto" w:fill="auto"/>
          </w:tcPr>
          <w:p w:rsidR="000A532B" w:rsidRPr="00942552" w:rsidRDefault="000A532B">
            <w:pPr>
              <w:jc w:val="center"/>
              <w:rPr>
                <w:sz w:val="24"/>
                <w:szCs w:val="24"/>
              </w:rPr>
            </w:pPr>
            <w:r w:rsidRPr="00942552">
              <w:rPr>
                <w:sz w:val="24"/>
                <w:szCs w:val="24"/>
              </w:rPr>
              <w:t>4a kl.</w:t>
            </w:r>
          </w:p>
          <w:p w:rsidR="000A532B" w:rsidRPr="00942552" w:rsidRDefault="000A532B">
            <w:pPr>
              <w:jc w:val="center"/>
              <w:rPr>
                <w:sz w:val="24"/>
                <w:szCs w:val="24"/>
              </w:rPr>
            </w:pPr>
            <w:r w:rsidRPr="00942552">
              <w:rPr>
                <w:sz w:val="24"/>
                <w:szCs w:val="24"/>
              </w:rPr>
              <w:t>4b kl.</w:t>
            </w:r>
          </w:p>
        </w:tc>
        <w:tc>
          <w:tcPr>
            <w:tcW w:w="2552" w:type="dxa"/>
            <w:tcBorders>
              <w:top w:val="single" w:sz="4" w:space="0" w:color="000000"/>
              <w:left w:val="single" w:sz="4" w:space="0" w:color="000000"/>
              <w:bottom w:val="single" w:sz="4" w:space="0" w:color="000000"/>
            </w:tcBorders>
            <w:shd w:val="clear" w:color="auto" w:fill="auto"/>
          </w:tcPr>
          <w:p w:rsidR="000A532B" w:rsidRPr="00942552" w:rsidRDefault="000A532B">
            <w:pPr>
              <w:rPr>
                <w:sz w:val="24"/>
                <w:szCs w:val="24"/>
              </w:rPr>
            </w:pPr>
            <w:r w:rsidRPr="00942552">
              <w:rPr>
                <w:sz w:val="24"/>
                <w:szCs w:val="24"/>
              </w:rPr>
              <w:t>Mokausi bendrauti</w:t>
            </w:r>
          </w:p>
          <w:p w:rsidR="000A532B" w:rsidRPr="00942552" w:rsidRDefault="000A532B">
            <w:pPr>
              <w:rPr>
                <w:sz w:val="24"/>
                <w:szCs w:val="24"/>
              </w:rPr>
            </w:pPr>
            <w:r w:rsidRPr="00942552">
              <w:rPr>
                <w:sz w:val="24"/>
                <w:szCs w:val="24"/>
              </w:rPr>
              <w:t>Gudručiai</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0A532B" w:rsidRPr="00942552" w:rsidRDefault="000A532B">
            <w:pPr>
              <w:rPr>
                <w:sz w:val="24"/>
                <w:szCs w:val="24"/>
              </w:rPr>
            </w:pPr>
            <w:r w:rsidRPr="00942552">
              <w:rPr>
                <w:sz w:val="24"/>
                <w:szCs w:val="24"/>
              </w:rPr>
              <w:t xml:space="preserve">Vilma </w:t>
            </w:r>
            <w:proofErr w:type="spellStart"/>
            <w:r w:rsidRPr="00942552">
              <w:rPr>
                <w:sz w:val="24"/>
                <w:szCs w:val="24"/>
              </w:rPr>
              <w:t>Kučienė</w:t>
            </w:r>
            <w:proofErr w:type="spellEnd"/>
          </w:p>
          <w:p w:rsidR="000A532B" w:rsidRPr="00942552" w:rsidRDefault="000A532B">
            <w:pPr>
              <w:rPr>
                <w:sz w:val="24"/>
                <w:szCs w:val="24"/>
              </w:rPr>
            </w:pPr>
            <w:r w:rsidRPr="00942552">
              <w:rPr>
                <w:sz w:val="24"/>
                <w:szCs w:val="24"/>
              </w:rPr>
              <w:t xml:space="preserve">Nijolė </w:t>
            </w:r>
            <w:proofErr w:type="spellStart"/>
            <w:r w:rsidRPr="00942552">
              <w:rPr>
                <w:sz w:val="24"/>
                <w:szCs w:val="24"/>
              </w:rPr>
              <w:t>Navalinskienė</w:t>
            </w:r>
            <w:proofErr w:type="spellEnd"/>
          </w:p>
        </w:tc>
      </w:tr>
      <w:tr w:rsidR="000A532B" w:rsidRPr="00942552" w:rsidTr="00942552">
        <w:tc>
          <w:tcPr>
            <w:tcW w:w="1695" w:type="dxa"/>
            <w:vMerge w:val="restart"/>
            <w:tcBorders>
              <w:top w:val="single" w:sz="4" w:space="0" w:color="000000"/>
              <w:left w:val="single" w:sz="4" w:space="0" w:color="000000"/>
              <w:bottom w:val="single" w:sz="4" w:space="0" w:color="000000"/>
            </w:tcBorders>
            <w:shd w:val="clear" w:color="auto" w:fill="auto"/>
          </w:tcPr>
          <w:p w:rsidR="000A532B" w:rsidRPr="00942552" w:rsidRDefault="000A532B" w:rsidP="00942552">
            <w:pPr>
              <w:pStyle w:val="Antrat1"/>
              <w:snapToGrid w:val="0"/>
              <w:rPr>
                <w:b/>
                <w:bCs/>
                <w:szCs w:val="24"/>
              </w:rPr>
            </w:pPr>
          </w:p>
          <w:p w:rsidR="000A532B" w:rsidRPr="00942552" w:rsidRDefault="000A532B">
            <w:pPr>
              <w:pStyle w:val="Antrat1"/>
              <w:rPr>
                <w:szCs w:val="24"/>
              </w:rPr>
            </w:pPr>
            <w:r w:rsidRPr="00942552">
              <w:rPr>
                <w:b/>
                <w:bCs/>
                <w:szCs w:val="24"/>
              </w:rPr>
              <w:t>Antradienis</w:t>
            </w:r>
          </w:p>
        </w:tc>
        <w:tc>
          <w:tcPr>
            <w:tcW w:w="1843" w:type="dxa"/>
            <w:tcBorders>
              <w:top w:val="single" w:sz="4" w:space="0" w:color="000000"/>
              <w:left w:val="single" w:sz="4" w:space="0" w:color="000000"/>
              <w:bottom w:val="single" w:sz="4" w:space="0" w:color="000000"/>
            </w:tcBorders>
            <w:shd w:val="clear" w:color="auto" w:fill="auto"/>
          </w:tcPr>
          <w:p w:rsidR="000A532B" w:rsidRPr="00942552" w:rsidRDefault="000A532B">
            <w:pPr>
              <w:jc w:val="center"/>
              <w:rPr>
                <w:sz w:val="24"/>
                <w:szCs w:val="24"/>
              </w:rPr>
            </w:pPr>
            <w:r w:rsidRPr="00942552">
              <w:rPr>
                <w:sz w:val="24"/>
                <w:szCs w:val="24"/>
              </w:rPr>
              <w:t>12.00–12.45</w:t>
            </w:r>
          </w:p>
          <w:p w:rsidR="000A532B" w:rsidRPr="00942552" w:rsidRDefault="000A532B">
            <w:pPr>
              <w:rPr>
                <w:sz w:val="24"/>
                <w:szCs w:val="24"/>
              </w:rPr>
            </w:pPr>
          </w:p>
        </w:tc>
        <w:tc>
          <w:tcPr>
            <w:tcW w:w="1134" w:type="dxa"/>
            <w:tcBorders>
              <w:top w:val="single" w:sz="4" w:space="0" w:color="000000"/>
              <w:left w:val="single" w:sz="4" w:space="0" w:color="000000"/>
              <w:bottom w:val="single" w:sz="4" w:space="0" w:color="000000"/>
            </w:tcBorders>
            <w:shd w:val="clear" w:color="auto" w:fill="auto"/>
          </w:tcPr>
          <w:p w:rsidR="000A532B" w:rsidRPr="00942552" w:rsidRDefault="000A532B">
            <w:pPr>
              <w:jc w:val="center"/>
              <w:rPr>
                <w:sz w:val="24"/>
                <w:szCs w:val="24"/>
              </w:rPr>
            </w:pPr>
            <w:r w:rsidRPr="00942552">
              <w:rPr>
                <w:sz w:val="24"/>
                <w:szCs w:val="24"/>
              </w:rPr>
              <w:t>1a kl.</w:t>
            </w:r>
          </w:p>
          <w:p w:rsidR="000A532B" w:rsidRPr="00942552" w:rsidRDefault="000A532B">
            <w:pPr>
              <w:jc w:val="center"/>
              <w:rPr>
                <w:sz w:val="24"/>
                <w:szCs w:val="24"/>
              </w:rPr>
            </w:pPr>
            <w:r w:rsidRPr="00942552">
              <w:rPr>
                <w:sz w:val="24"/>
                <w:szCs w:val="24"/>
              </w:rPr>
              <w:t>2a kl.</w:t>
            </w:r>
          </w:p>
        </w:tc>
        <w:tc>
          <w:tcPr>
            <w:tcW w:w="2552" w:type="dxa"/>
            <w:tcBorders>
              <w:top w:val="single" w:sz="4" w:space="0" w:color="000000"/>
              <w:left w:val="single" w:sz="4" w:space="0" w:color="000000"/>
              <w:bottom w:val="single" w:sz="4" w:space="0" w:color="000000"/>
            </w:tcBorders>
            <w:shd w:val="clear" w:color="auto" w:fill="auto"/>
          </w:tcPr>
          <w:p w:rsidR="000A532B" w:rsidRPr="00942552" w:rsidRDefault="000A532B">
            <w:pPr>
              <w:rPr>
                <w:sz w:val="24"/>
                <w:szCs w:val="24"/>
              </w:rPr>
            </w:pPr>
            <w:r w:rsidRPr="00942552">
              <w:rPr>
                <w:sz w:val="24"/>
                <w:szCs w:val="24"/>
              </w:rPr>
              <w:t>Teatras</w:t>
            </w:r>
          </w:p>
          <w:p w:rsidR="000A532B" w:rsidRPr="00942552" w:rsidRDefault="000A532B">
            <w:pPr>
              <w:rPr>
                <w:sz w:val="24"/>
                <w:szCs w:val="24"/>
              </w:rPr>
            </w:pPr>
            <w:r w:rsidRPr="00942552">
              <w:rPr>
                <w:sz w:val="24"/>
                <w:szCs w:val="24"/>
              </w:rPr>
              <w:t>Kūrybos paslaptys</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0A532B" w:rsidRPr="00942552" w:rsidRDefault="000A532B">
            <w:pPr>
              <w:rPr>
                <w:sz w:val="24"/>
                <w:szCs w:val="24"/>
              </w:rPr>
            </w:pPr>
            <w:r w:rsidRPr="00942552">
              <w:rPr>
                <w:sz w:val="24"/>
                <w:szCs w:val="24"/>
              </w:rPr>
              <w:t xml:space="preserve">Gerda </w:t>
            </w:r>
            <w:proofErr w:type="spellStart"/>
            <w:r w:rsidRPr="00942552">
              <w:rPr>
                <w:sz w:val="24"/>
                <w:szCs w:val="24"/>
              </w:rPr>
              <w:t>Navikienė</w:t>
            </w:r>
            <w:proofErr w:type="spellEnd"/>
          </w:p>
          <w:p w:rsidR="000A532B" w:rsidRPr="00942552" w:rsidRDefault="000A532B">
            <w:pPr>
              <w:rPr>
                <w:sz w:val="24"/>
                <w:szCs w:val="24"/>
              </w:rPr>
            </w:pPr>
            <w:r w:rsidRPr="00942552">
              <w:rPr>
                <w:sz w:val="24"/>
                <w:szCs w:val="24"/>
              </w:rPr>
              <w:t xml:space="preserve">Laima </w:t>
            </w:r>
            <w:proofErr w:type="spellStart"/>
            <w:r w:rsidRPr="00942552">
              <w:rPr>
                <w:sz w:val="24"/>
                <w:szCs w:val="24"/>
              </w:rPr>
              <w:t>Černienė</w:t>
            </w:r>
            <w:proofErr w:type="spellEnd"/>
          </w:p>
        </w:tc>
      </w:tr>
      <w:tr w:rsidR="000A532B" w:rsidRPr="00942552" w:rsidTr="00942552">
        <w:tc>
          <w:tcPr>
            <w:tcW w:w="1695" w:type="dxa"/>
            <w:vMerge/>
            <w:tcBorders>
              <w:top w:val="single" w:sz="4" w:space="0" w:color="000000"/>
              <w:left w:val="single" w:sz="4" w:space="0" w:color="000000"/>
              <w:bottom w:val="single" w:sz="4" w:space="0" w:color="000000"/>
            </w:tcBorders>
            <w:shd w:val="clear" w:color="auto" w:fill="auto"/>
          </w:tcPr>
          <w:p w:rsidR="000A532B" w:rsidRPr="00942552" w:rsidRDefault="000A532B">
            <w:pPr>
              <w:pStyle w:val="Antrat1"/>
              <w:snapToGrid w:val="0"/>
              <w:rPr>
                <w:b/>
                <w:bCs/>
                <w:szCs w:val="24"/>
              </w:rPr>
            </w:pPr>
          </w:p>
        </w:tc>
        <w:tc>
          <w:tcPr>
            <w:tcW w:w="1843" w:type="dxa"/>
            <w:tcBorders>
              <w:top w:val="single" w:sz="4" w:space="0" w:color="000000"/>
              <w:left w:val="single" w:sz="4" w:space="0" w:color="000000"/>
              <w:bottom w:val="single" w:sz="4" w:space="0" w:color="000000"/>
            </w:tcBorders>
            <w:shd w:val="clear" w:color="auto" w:fill="auto"/>
          </w:tcPr>
          <w:p w:rsidR="000A532B" w:rsidRPr="00942552" w:rsidRDefault="000A532B">
            <w:pPr>
              <w:jc w:val="center"/>
              <w:rPr>
                <w:sz w:val="24"/>
                <w:szCs w:val="24"/>
              </w:rPr>
            </w:pPr>
            <w:r w:rsidRPr="00942552">
              <w:rPr>
                <w:sz w:val="24"/>
                <w:szCs w:val="24"/>
              </w:rPr>
              <w:t>12.55–13.40</w:t>
            </w:r>
          </w:p>
          <w:p w:rsidR="000A532B" w:rsidRPr="00942552" w:rsidRDefault="000A532B">
            <w:pPr>
              <w:jc w:val="center"/>
              <w:rPr>
                <w:sz w:val="24"/>
                <w:szCs w:val="24"/>
              </w:rPr>
            </w:pPr>
          </w:p>
        </w:tc>
        <w:tc>
          <w:tcPr>
            <w:tcW w:w="1134" w:type="dxa"/>
            <w:tcBorders>
              <w:top w:val="single" w:sz="4" w:space="0" w:color="000000"/>
              <w:left w:val="single" w:sz="4" w:space="0" w:color="000000"/>
              <w:bottom w:val="single" w:sz="4" w:space="0" w:color="000000"/>
            </w:tcBorders>
            <w:shd w:val="clear" w:color="auto" w:fill="auto"/>
          </w:tcPr>
          <w:p w:rsidR="000A532B" w:rsidRPr="00942552" w:rsidRDefault="000A532B">
            <w:pPr>
              <w:jc w:val="center"/>
              <w:rPr>
                <w:sz w:val="24"/>
                <w:szCs w:val="24"/>
              </w:rPr>
            </w:pPr>
            <w:r w:rsidRPr="00942552">
              <w:rPr>
                <w:sz w:val="24"/>
                <w:szCs w:val="24"/>
              </w:rPr>
              <w:t>1a kl.</w:t>
            </w:r>
          </w:p>
          <w:p w:rsidR="000A532B" w:rsidRPr="00942552" w:rsidRDefault="000A532B">
            <w:pPr>
              <w:jc w:val="center"/>
              <w:rPr>
                <w:sz w:val="24"/>
                <w:szCs w:val="24"/>
              </w:rPr>
            </w:pPr>
            <w:r w:rsidRPr="00942552">
              <w:rPr>
                <w:sz w:val="24"/>
                <w:szCs w:val="24"/>
              </w:rPr>
              <w:t>2a kl.</w:t>
            </w:r>
          </w:p>
          <w:p w:rsidR="000A532B" w:rsidRPr="00942552" w:rsidRDefault="000A532B">
            <w:pPr>
              <w:jc w:val="center"/>
              <w:rPr>
                <w:sz w:val="24"/>
                <w:szCs w:val="24"/>
              </w:rPr>
            </w:pPr>
            <w:r w:rsidRPr="00942552">
              <w:rPr>
                <w:sz w:val="24"/>
                <w:szCs w:val="24"/>
              </w:rPr>
              <w:t>4a kl.</w:t>
            </w:r>
          </w:p>
        </w:tc>
        <w:tc>
          <w:tcPr>
            <w:tcW w:w="2552" w:type="dxa"/>
            <w:tcBorders>
              <w:top w:val="single" w:sz="4" w:space="0" w:color="000000"/>
              <w:left w:val="single" w:sz="4" w:space="0" w:color="000000"/>
              <w:bottom w:val="single" w:sz="4" w:space="0" w:color="000000"/>
            </w:tcBorders>
            <w:shd w:val="clear" w:color="auto" w:fill="auto"/>
          </w:tcPr>
          <w:p w:rsidR="000A532B" w:rsidRPr="00942552" w:rsidRDefault="000A532B">
            <w:pPr>
              <w:rPr>
                <w:sz w:val="24"/>
                <w:szCs w:val="24"/>
              </w:rPr>
            </w:pPr>
            <w:r w:rsidRPr="00942552">
              <w:rPr>
                <w:sz w:val="24"/>
                <w:szCs w:val="24"/>
              </w:rPr>
              <w:t>Anglų kalba linksmai *</w:t>
            </w:r>
          </w:p>
          <w:p w:rsidR="000A532B" w:rsidRPr="00942552" w:rsidRDefault="000A532B">
            <w:pPr>
              <w:rPr>
                <w:sz w:val="24"/>
                <w:szCs w:val="24"/>
              </w:rPr>
            </w:pPr>
            <w:r w:rsidRPr="00942552">
              <w:rPr>
                <w:sz w:val="24"/>
                <w:szCs w:val="24"/>
              </w:rPr>
              <w:t>Knygius</w:t>
            </w:r>
          </w:p>
          <w:p w:rsidR="000A532B" w:rsidRPr="00942552" w:rsidRDefault="000A532B">
            <w:pPr>
              <w:rPr>
                <w:sz w:val="24"/>
                <w:szCs w:val="24"/>
              </w:rPr>
            </w:pPr>
            <w:r w:rsidRPr="00942552">
              <w:rPr>
                <w:sz w:val="24"/>
                <w:szCs w:val="24"/>
              </w:rPr>
              <w:t>Modeliavimo būrelis *</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0A532B" w:rsidRPr="00942552" w:rsidRDefault="000A532B">
            <w:pPr>
              <w:rPr>
                <w:sz w:val="24"/>
                <w:szCs w:val="24"/>
              </w:rPr>
            </w:pPr>
            <w:r w:rsidRPr="00942552">
              <w:rPr>
                <w:sz w:val="24"/>
                <w:szCs w:val="24"/>
              </w:rPr>
              <w:t xml:space="preserve">Orinta </w:t>
            </w:r>
            <w:proofErr w:type="spellStart"/>
            <w:r w:rsidRPr="00942552">
              <w:rPr>
                <w:sz w:val="24"/>
                <w:szCs w:val="24"/>
              </w:rPr>
              <w:t>Gerdvilienė</w:t>
            </w:r>
            <w:proofErr w:type="spellEnd"/>
          </w:p>
          <w:p w:rsidR="000A532B" w:rsidRPr="00942552" w:rsidRDefault="000A532B">
            <w:pPr>
              <w:rPr>
                <w:sz w:val="24"/>
                <w:szCs w:val="24"/>
              </w:rPr>
            </w:pPr>
            <w:r w:rsidRPr="00942552">
              <w:rPr>
                <w:sz w:val="24"/>
                <w:szCs w:val="24"/>
              </w:rPr>
              <w:t xml:space="preserve">Laima </w:t>
            </w:r>
            <w:proofErr w:type="spellStart"/>
            <w:r w:rsidRPr="00942552">
              <w:rPr>
                <w:sz w:val="24"/>
                <w:szCs w:val="24"/>
              </w:rPr>
              <w:t>Černienė</w:t>
            </w:r>
            <w:proofErr w:type="spellEnd"/>
          </w:p>
          <w:p w:rsidR="000A532B" w:rsidRPr="00942552" w:rsidRDefault="000A532B">
            <w:pPr>
              <w:rPr>
                <w:sz w:val="24"/>
                <w:szCs w:val="24"/>
              </w:rPr>
            </w:pPr>
            <w:r w:rsidRPr="00942552">
              <w:rPr>
                <w:sz w:val="24"/>
                <w:szCs w:val="24"/>
              </w:rPr>
              <w:t xml:space="preserve">Vilma </w:t>
            </w:r>
            <w:proofErr w:type="spellStart"/>
            <w:r w:rsidRPr="00942552">
              <w:rPr>
                <w:sz w:val="24"/>
                <w:szCs w:val="24"/>
              </w:rPr>
              <w:t>Kučienė</w:t>
            </w:r>
            <w:proofErr w:type="spellEnd"/>
          </w:p>
        </w:tc>
      </w:tr>
      <w:tr w:rsidR="000A532B" w:rsidRPr="00942552" w:rsidTr="00942552">
        <w:tc>
          <w:tcPr>
            <w:tcW w:w="1695" w:type="dxa"/>
            <w:tcBorders>
              <w:top w:val="single" w:sz="4" w:space="0" w:color="000000"/>
              <w:left w:val="single" w:sz="4" w:space="0" w:color="000000"/>
              <w:bottom w:val="single" w:sz="4" w:space="0" w:color="000000"/>
            </w:tcBorders>
            <w:shd w:val="clear" w:color="auto" w:fill="auto"/>
          </w:tcPr>
          <w:p w:rsidR="000A532B" w:rsidRPr="00942552" w:rsidRDefault="000A532B">
            <w:pPr>
              <w:pStyle w:val="Antrat1"/>
              <w:rPr>
                <w:szCs w:val="24"/>
              </w:rPr>
            </w:pPr>
            <w:r w:rsidRPr="00942552">
              <w:rPr>
                <w:b/>
                <w:bCs/>
                <w:szCs w:val="24"/>
              </w:rPr>
              <w:t>Trečiadienis</w:t>
            </w:r>
          </w:p>
        </w:tc>
        <w:tc>
          <w:tcPr>
            <w:tcW w:w="1843" w:type="dxa"/>
            <w:tcBorders>
              <w:top w:val="single" w:sz="4" w:space="0" w:color="000000"/>
              <w:left w:val="single" w:sz="4" w:space="0" w:color="000000"/>
              <w:bottom w:val="single" w:sz="4" w:space="0" w:color="000000"/>
            </w:tcBorders>
            <w:shd w:val="clear" w:color="auto" w:fill="auto"/>
          </w:tcPr>
          <w:p w:rsidR="000A532B" w:rsidRPr="00942552" w:rsidRDefault="000A532B">
            <w:pPr>
              <w:jc w:val="center"/>
              <w:rPr>
                <w:sz w:val="24"/>
                <w:szCs w:val="24"/>
              </w:rPr>
            </w:pPr>
            <w:r w:rsidRPr="00942552">
              <w:rPr>
                <w:sz w:val="24"/>
                <w:szCs w:val="24"/>
              </w:rPr>
              <w:t>12.55–13.40</w:t>
            </w:r>
          </w:p>
        </w:tc>
        <w:tc>
          <w:tcPr>
            <w:tcW w:w="1134" w:type="dxa"/>
            <w:tcBorders>
              <w:top w:val="single" w:sz="4" w:space="0" w:color="000000"/>
              <w:left w:val="single" w:sz="4" w:space="0" w:color="000000"/>
              <w:bottom w:val="single" w:sz="4" w:space="0" w:color="000000"/>
            </w:tcBorders>
            <w:shd w:val="clear" w:color="auto" w:fill="auto"/>
          </w:tcPr>
          <w:p w:rsidR="000A532B" w:rsidRPr="00942552" w:rsidRDefault="000A532B">
            <w:pPr>
              <w:jc w:val="center"/>
              <w:rPr>
                <w:sz w:val="24"/>
                <w:szCs w:val="24"/>
              </w:rPr>
            </w:pPr>
            <w:r w:rsidRPr="00942552">
              <w:rPr>
                <w:sz w:val="24"/>
                <w:szCs w:val="24"/>
              </w:rPr>
              <w:t>1a kl.</w:t>
            </w:r>
          </w:p>
          <w:p w:rsidR="000A532B" w:rsidRPr="00942552" w:rsidRDefault="000A532B">
            <w:pPr>
              <w:jc w:val="center"/>
              <w:rPr>
                <w:sz w:val="24"/>
                <w:szCs w:val="24"/>
              </w:rPr>
            </w:pPr>
            <w:r w:rsidRPr="00942552">
              <w:rPr>
                <w:sz w:val="24"/>
                <w:szCs w:val="24"/>
              </w:rPr>
              <w:t>4a kl.</w:t>
            </w:r>
          </w:p>
        </w:tc>
        <w:tc>
          <w:tcPr>
            <w:tcW w:w="2552" w:type="dxa"/>
            <w:tcBorders>
              <w:top w:val="single" w:sz="4" w:space="0" w:color="000000"/>
              <w:left w:val="single" w:sz="4" w:space="0" w:color="000000"/>
              <w:bottom w:val="single" w:sz="4" w:space="0" w:color="000000"/>
            </w:tcBorders>
            <w:shd w:val="clear" w:color="auto" w:fill="auto"/>
          </w:tcPr>
          <w:p w:rsidR="000A532B" w:rsidRPr="00942552" w:rsidRDefault="000A532B">
            <w:pPr>
              <w:rPr>
                <w:sz w:val="24"/>
                <w:szCs w:val="24"/>
              </w:rPr>
            </w:pPr>
            <w:r w:rsidRPr="00942552">
              <w:rPr>
                <w:sz w:val="24"/>
                <w:szCs w:val="24"/>
              </w:rPr>
              <w:t>Anglų kalba linksmai *</w:t>
            </w:r>
          </w:p>
          <w:p w:rsidR="000A532B" w:rsidRPr="00942552" w:rsidRDefault="000A532B">
            <w:pPr>
              <w:rPr>
                <w:sz w:val="24"/>
                <w:szCs w:val="24"/>
              </w:rPr>
            </w:pPr>
            <w:r w:rsidRPr="00942552">
              <w:rPr>
                <w:sz w:val="24"/>
                <w:szCs w:val="24"/>
              </w:rPr>
              <w:t>Modeliavimo būrelis *</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0A532B" w:rsidRPr="00942552" w:rsidRDefault="000A532B">
            <w:pPr>
              <w:rPr>
                <w:sz w:val="24"/>
                <w:szCs w:val="24"/>
              </w:rPr>
            </w:pPr>
            <w:r w:rsidRPr="00942552">
              <w:rPr>
                <w:sz w:val="24"/>
                <w:szCs w:val="24"/>
              </w:rPr>
              <w:t xml:space="preserve">Orinta </w:t>
            </w:r>
            <w:proofErr w:type="spellStart"/>
            <w:r w:rsidRPr="00942552">
              <w:rPr>
                <w:sz w:val="24"/>
                <w:szCs w:val="24"/>
              </w:rPr>
              <w:t>Gerdvilienė</w:t>
            </w:r>
            <w:proofErr w:type="spellEnd"/>
          </w:p>
          <w:p w:rsidR="000A532B" w:rsidRPr="00942552" w:rsidRDefault="000A532B">
            <w:pPr>
              <w:rPr>
                <w:sz w:val="24"/>
                <w:szCs w:val="24"/>
              </w:rPr>
            </w:pPr>
            <w:r w:rsidRPr="00942552">
              <w:rPr>
                <w:sz w:val="24"/>
                <w:szCs w:val="24"/>
              </w:rPr>
              <w:t xml:space="preserve">Vilma </w:t>
            </w:r>
            <w:proofErr w:type="spellStart"/>
            <w:r w:rsidRPr="00942552">
              <w:rPr>
                <w:sz w:val="24"/>
                <w:szCs w:val="24"/>
              </w:rPr>
              <w:t>Kučienė</w:t>
            </w:r>
            <w:proofErr w:type="spellEnd"/>
          </w:p>
        </w:tc>
      </w:tr>
      <w:tr w:rsidR="000A532B" w:rsidRPr="00942552" w:rsidTr="00942552">
        <w:tc>
          <w:tcPr>
            <w:tcW w:w="1695" w:type="dxa"/>
            <w:vMerge w:val="restart"/>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b/>
                <w:bCs/>
                <w:sz w:val="24"/>
                <w:szCs w:val="24"/>
              </w:rPr>
            </w:pPr>
          </w:p>
          <w:p w:rsidR="000A532B" w:rsidRPr="00942552" w:rsidRDefault="000A532B">
            <w:pPr>
              <w:jc w:val="center"/>
              <w:rPr>
                <w:b/>
                <w:bCs/>
                <w:sz w:val="24"/>
                <w:szCs w:val="24"/>
              </w:rPr>
            </w:pPr>
            <w:r w:rsidRPr="00942552">
              <w:rPr>
                <w:b/>
                <w:bCs/>
                <w:sz w:val="24"/>
                <w:szCs w:val="24"/>
              </w:rPr>
              <w:t>Ketvirtadienis</w:t>
            </w:r>
          </w:p>
          <w:p w:rsidR="000A532B" w:rsidRPr="00942552" w:rsidRDefault="000A532B">
            <w:pPr>
              <w:pStyle w:val="Antrat1"/>
              <w:rPr>
                <w:b/>
                <w:bCs/>
                <w:szCs w:val="24"/>
              </w:rPr>
            </w:pPr>
          </w:p>
        </w:tc>
        <w:tc>
          <w:tcPr>
            <w:tcW w:w="1843" w:type="dxa"/>
            <w:tcBorders>
              <w:top w:val="single" w:sz="4" w:space="0" w:color="000000"/>
              <w:left w:val="single" w:sz="4" w:space="0" w:color="000000"/>
              <w:bottom w:val="single" w:sz="4" w:space="0" w:color="000000"/>
            </w:tcBorders>
            <w:shd w:val="clear" w:color="auto" w:fill="auto"/>
          </w:tcPr>
          <w:p w:rsidR="000A532B" w:rsidRPr="00942552" w:rsidRDefault="000A532B">
            <w:pPr>
              <w:jc w:val="center"/>
              <w:rPr>
                <w:sz w:val="24"/>
                <w:szCs w:val="24"/>
              </w:rPr>
            </w:pPr>
            <w:r w:rsidRPr="00942552">
              <w:rPr>
                <w:sz w:val="24"/>
                <w:szCs w:val="24"/>
              </w:rPr>
              <w:t>12.00–12.45</w:t>
            </w:r>
          </w:p>
        </w:tc>
        <w:tc>
          <w:tcPr>
            <w:tcW w:w="1134" w:type="dxa"/>
            <w:tcBorders>
              <w:top w:val="single" w:sz="4" w:space="0" w:color="000000"/>
              <w:left w:val="single" w:sz="4" w:space="0" w:color="000000"/>
              <w:bottom w:val="single" w:sz="4" w:space="0" w:color="000000"/>
            </w:tcBorders>
            <w:shd w:val="clear" w:color="auto" w:fill="auto"/>
          </w:tcPr>
          <w:p w:rsidR="000A532B" w:rsidRPr="00942552" w:rsidRDefault="000A532B">
            <w:pPr>
              <w:jc w:val="center"/>
              <w:rPr>
                <w:sz w:val="24"/>
                <w:szCs w:val="24"/>
              </w:rPr>
            </w:pPr>
            <w:r w:rsidRPr="00942552">
              <w:rPr>
                <w:sz w:val="24"/>
                <w:szCs w:val="24"/>
              </w:rPr>
              <w:t>1b kl.</w:t>
            </w:r>
          </w:p>
          <w:p w:rsidR="000A532B" w:rsidRPr="00942552" w:rsidRDefault="000A532B">
            <w:pPr>
              <w:jc w:val="center"/>
              <w:rPr>
                <w:sz w:val="24"/>
                <w:szCs w:val="24"/>
              </w:rPr>
            </w:pPr>
            <w:r w:rsidRPr="00942552">
              <w:rPr>
                <w:sz w:val="24"/>
                <w:szCs w:val="24"/>
              </w:rPr>
              <w:t>3a kl.</w:t>
            </w:r>
          </w:p>
        </w:tc>
        <w:tc>
          <w:tcPr>
            <w:tcW w:w="2552" w:type="dxa"/>
            <w:tcBorders>
              <w:top w:val="single" w:sz="4" w:space="0" w:color="000000"/>
              <w:left w:val="single" w:sz="4" w:space="0" w:color="000000"/>
              <w:bottom w:val="single" w:sz="4" w:space="0" w:color="000000"/>
            </w:tcBorders>
            <w:shd w:val="clear" w:color="auto" w:fill="auto"/>
          </w:tcPr>
          <w:p w:rsidR="000A532B" w:rsidRPr="00942552" w:rsidRDefault="000A532B">
            <w:pPr>
              <w:rPr>
                <w:sz w:val="24"/>
                <w:szCs w:val="24"/>
              </w:rPr>
            </w:pPr>
            <w:r w:rsidRPr="00942552">
              <w:rPr>
                <w:sz w:val="24"/>
                <w:szCs w:val="24"/>
              </w:rPr>
              <w:t>Knysliukai</w:t>
            </w:r>
          </w:p>
          <w:p w:rsidR="000A532B" w:rsidRPr="00942552" w:rsidRDefault="000A532B">
            <w:pPr>
              <w:rPr>
                <w:sz w:val="24"/>
                <w:szCs w:val="24"/>
              </w:rPr>
            </w:pPr>
            <w:r w:rsidRPr="00942552">
              <w:rPr>
                <w:sz w:val="24"/>
                <w:szCs w:val="24"/>
              </w:rPr>
              <w:t>Raiška ir kūryba</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0A532B" w:rsidRPr="00942552" w:rsidRDefault="000A532B">
            <w:pPr>
              <w:rPr>
                <w:sz w:val="24"/>
                <w:szCs w:val="24"/>
              </w:rPr>
            </w:pPr>
            <w:r w:rsidRPr="00942552">
              <w:rPr>
                <w:sz w:val="24"/>
                <w:szCs w:val="24"/>
              </w:rPr>
              <w:t xml:space="preserve">Lidija </w:t>
            </w:r>
            <w:proofErr w:type="spellStart"/>
            <w:r w:rsidRPr="00942552">
              <w:rPr>
                <w:sz w:val="24"/>
                <w:szCs w:val="24"/>
              </w:rPr>
              <w:t>Striškienė</w:t>
            </w:r>
            <w:proofErr w:type="spellEnd"/>
          </w:p>
          <w:p w:rsidR="000A532B" w:rsidRPr="00942552" w:rsidRDefault="000A532B">
            <w:pPr>
              <w:rPr>
                <w:sz w:val="24"/>
                <w:szCs w:val="24"/>
              </w:rPr>
            </w:pPr>
            <w:proofErr w:type="spellStart"/>
            <w:r w:rsidRPr="00942552">
              <w:rPr>
                <w:sz w:val="24"/>
                <w:szCs w:val="24"/>
              </w:rPr>
              <w:t>Dalė</w:t>
            </w:r>
            <w:proofErr w:type="spellEnd"/>
            <w:r w:rsidRPr="00942552">
              <w:rPr>
                <w:sz w:val="24"/>
                <w:szCs w:val="24"/>
              </w:rPr>
              <w:t xml:space="preserve"> </w:t>
            </w:r>
            <w:proofErr w:type="spellStart"/>
            <w:r w:rsidRPr="00942552">
              <w:rPr>
                <w:sz w:val="24"/>
                <w:szCs w:val="24"/>
              </w:rPr>
              <w:t>Briaunienė</w:t>
            </w:r>
            <w:proofErr w:type="spellEnd"/>
          </w:p>
        </w:tc>
      </w:tr>
      <w:tr w:rsidR="000A532B" w:rsidRPr="00942552" w:rsidTr="00942552">
        <w:trPr>
          <w:trHeight w:val="551"/>
        </w:trPr>
        <w:tc>
          <w:tcPr>
            <w:tcW w:w="1695" w:type="dxa"/>
            <w:vMerge/>
            <w:tcBorders>
              <w:top w:val="single" w:sz="4" w:space="0" w:color="000000"/>
              <w:left w:val="single" w:sz="4" w:space="0" w:color="000000"/>
              <w:bottom w:val="single" w:sz="4" w:space="0" w:color="000000"/>
            </w:tcBorders>
            <w:shd w:val="clear" w:color="auto" w:fill="auto"/>
          </w:tcPr>
          <w:p w:rsidR="000A532B" w:rsidRPr="00942552" w:rsidRDefault="000A532B">
            <w:pPr>
              <w:pStyle w:val="Antrat1"/>
              <w:snapToGrid w:val="0"/>
              <w:rPr>
                <w:b/>
                <w:bCs/>
                <w:szCs w:val="24"/>
              </w:rPr>
            </w:pPr>
          </w:p>
        </w:tc>
        <w:tc>
          <w:tcPr>
            <w:tcW w:w="1843" w:type="dxa"/>
            <w:tcBorders>
              <w:top w:val="single" w:sz="4" w:space="0" w:color="000000"/>
              <w:left w:val="single" w:sz="4" w:space="0" w:color="000000"/>
              <w:bottom w:val="single" w:sz="4" w:space="0" w:color="000000"/>
            </w:tcBorders>
            <w:shd w:val="clear" w:color="auto" w:fill="auto"/>
          </w:tcPr>
          <w:p w:rsidR="000A532B" w:rsidRPr="00942552" w:rsidRDefault="000A532B">
            <w:pPr>
              <w:jc w:val="center"/>
              <w:rPr>
                <w:sz w:val="24"/>
                <w:szCs w:val="24"/>
              </w:rPr>
            </w:pPr>
            <w:r w:rsidRPr="00942552">
              <w:rPr>
                <w:sz w:val="24"/>
                <w:szCs w:val="24"/>
              </w:rPr>
              <w:t>12.55–13.40</w:t>
            </w:r>
          </w:p>
          <w:p w:rsidR="000A532B" w:rsidRPr="00942552" w:rsidRDefault="000A532B">
            <w:pPr>
              <w:jc w:val="center"/>
              <w:rPr>
                <w:sz w:val="24"/>
                <w:szCs w:val="24"/>
              </w:rPr>
            </w:pPr>
          </w:p>
        </w:tc>
        <w:tc>
          <w:tcPr>
            <w:tcW w:w="1134" w:type="dxa"/>
            <w:tcBorders>
              <w:top w:val="single" w:sz="4" w:space="0" w:color="000000"/>
              <w:left w:val="single" w:sz="4" w:space="0" w:color="000000"/>
              <w:bottom w:val="single" w:sz="4" w:space="0" w:color="000000"/>
            </w:tcBorders>
            <w:shd w:val="clear" w:color="auto" w:fill="auto"/>
          </w:tcPr>
          <w:p w:rsidR="000A532B" w:rsidRPr="00942552" w:rsidRDefault="000A532B">
            <w:pPr>
              <w:jc w:val="center"/>
              <w:rPr>
                <w:sz w:val="24"/>
                <w:szCs w:val="24"/>
              </w:rPr>
            </w:pPr>
            <w:r w:rsidRPr="00942552">
              <w:rPr>
                <w:sz w:val="24"/>
                <w:szCs w:val="24"/>
              </w:rPr>
              <w:t>2b kl.</w:t>
            </w:r>
          </w:p>
          <w:p w:rsidR="000A532B" w:rsidRPr="00942552" w:rsidRDefault="000A532B">
            <w:pPr>
              <w:jc w:val="center"/>
              <w:rPr>
                <w:sz w:val="24"/>
                <w:szCs w:val="24"/>
              </w:rPr>
            </w:pPr>
            <w:r w:rsidRPr="00942552">
              <w:rPr>
                <w:sz w:val="24"/>
                <w:szCs w:val="24"/>
              </w:rPr>
              <w:t>1b kl.</w:t>
            </w:r>
          </w:p>
        </w:tc>
        <w:tc>
          <w:tcPr>
            <w:tcW w:w="2552" w:type="dxa"/>
            <w:tcBorders>
              <w:top w:val="single" w:sz="4" w:space="0" w:color="000000"/>
              <w:left w:val="single" w:sz="4" w:space="0" w:color="000000"/>
              <w:bottom w:val="single" w:sz="4" w:space="0" w:color="000000"/>
            </w:tcBorders>
            <w:shd w:val="clear" w:color="auto" w:fill="auto"/>
          </w:tcPr>
          <w:p w:rsidR="000A532B" w:rsidRPr="00942552" w:rsidRDefault="000A532B">
            <w:pPr>
              <w:rPr>
                <w:sz w:val="24"/>
                <w:szCs w:val="24"/>
              </w:rPr>
            </w:pPr>
            <w:r w:rsidRPr="00942552">
              <w:rPr>
                <w:sz w:val="24"/>
                <w:szCs w:val="24"/>
              </w:rPr>
              <w:t>Raiškos studija</w:t>
            </w:r>
          </w:p>
          <w:p w:rsidR="000A532B" w:rsidRPr="00942552" w:rsidRDefault="000A532B">
            <w:pPr>
              <w:rPr>
                <w:sz w:val="24"/>
                <w:szCs w:val="24"/>
              </w:rPr>
            </w:pPr>
            <w:r w:rsidRPr="00942552">
              <w:rPr>
                <w:sz w:val="24"/>
                <w:szCs w:val="24"/>
              </w:rPr>
              <w:t>Modeliavimo būrelis *</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0A532B" w:rsidRPr="00942552" w:rsidRDefault="000A532B">
            <w:pPr>
              <w:rPr>
                <w:sz w:val="24"/>
                <w:szCs w:val="24"/>
              </w:rPr>
            </w:pPr>
            <w:r w:rsidRPr="00942552">
              <w:rPr>
                <w:sz w:val="24"/>
                <w:szCs w:val="24"/>
              </w:rPr>
              <w:t xml:space="preserve">Nijolė </w:t>
            </w:r>
            <w:proofErr w:type="spellStart"/>
            <w:r w:rsidRPr="00942552">
              <w:rPr>
                <w:sz w:val="24"/>
                <w:szCs w:val="24"/>
              </w:rPr>
              <w:t>Šlevienė</w:t>
            </w:r>
            <w:proofErr w:type="spellEnd"/>
          </w:p>
          <w:p w:rsidR="000A532B" w:rsidRPr="00942552" w:rsidRDefault="000A532B">
            <w:pPr>
              <w:rPr>
                <w:sz w:val="24"/>
                <w:szCs w:val="24"/>
              </w:rPr>
            </w:pPr>
            <w:r w:rsidRPr="00942552">
              <w:rPr>
                <w:sz w:val="24"/>
                <w:szCs w:val="24"/>
              </w:rPr>
              <w:t xml:space="preserve">Vilma </w:t>
            </w:r>
            <w:proofErr w:type="spellStart"/>
            <w:r w:rsidRPr="00942552">
              <w:rPr>
                <w:sz w:val="24"/>
                <w:szCs w:val="24"/>
              </w:rPr>
              <w:t>Kučienė</w:t>
            </w:r>
            <w:proofErr w:type="spellEnd"/>
          </w:p>
        </w:tc>
      </w:tr>
      <w:tr w:rsidR="000A532B" w:rsidRPr="00942552" w:rsidTr="00942552">
        <w:tc>
          <w:tcPr>
            <w:tcW w:w="1695" w:type="dxa"/>
            <w:tcBorders>
              <w:top w:val="single" w:sz="4" w:space="0" w:color="000000"/>
              <w:left w:val="single" w:sz="4" w:space="0" w:color="000000"/>
              <w:bottom w:val="single" w:sz="4" w:space="0" w:color="000000"/>
            </w:tcBorders>
            <w:shd w:val="clear" w:color="auto" w:fill="auto"/>
          </w:tcPr>
          <w:p w:rsidR="000A532B" w:rsidRPr="00942552" w:rsidRDefault="000A532B" w:rsidP="00942552">
            <w:pPr>
              <w:pStyle w:val="Antrat1"/>
              <w:numPr>
                <w:ilvl w:val="0"/>
                <w:numId w:val="0"/>
              </w:numPr>
              <w:ind w:left="432"/>
              <w:rPr>
                <w:b/>
                <w:bCs/>
                <w:szCs w:val="24"/>
              </w:rPr>
            </w:pPr>
          </w:p>
          <w:p w:rsidR="000A532B" w:rsidRPr="00942552" w:rsidRDefault="00942552">
            <w:pPr>
              <w:pStyle w:val="Antrat1"/>
              <w:rPr>
                <w:szCs w:val="24"/>
              </w:rPr>
            </w:pPr>
            <w:r>
              <w:rPr>
                <w:b/>
                <w:bCs/>
                <w:szCs w:val="24"/>
              </w:rPr>
              <w:t>Penktadie</w:t>
            </w:r>
            <w:r w:rsidR="000A532B" w:rsidRPr="00942552">
              <w:rPr>
                <w:b/>
                <w:bCs/>
                <w:szCs w:val="24"/>
              </w:rPr>
              <w:t>nis</w:t>
            </w:r>
          </w:p>
        </w:tc>
        <w:tc>
          <w:tcPr>
            <w:tcW w:w="1843" w:type="dxa"/>
            <w:tcBorders>
              <w:top w:val="single" w:sz="4" w:space="0" w:color="000000"/>
              <w:left w:val="single" w:sz="4" w:space="0" w:color="000000"/>
              <w:bottom w:val="single" w:sz="4" w:space="0" w:color="000000"/>
            </w:tcBorders>
            <w:shd w:val="clear" w:color="auto" w:fill="auto"/>
          </w:tcPr>
          <w:p w:rsidR="000A532B" w:rsidRPr="00942552" w:rsidRDefault="000A532B">
            <w:pPr>
              <w:jc w:val="center"/>
              <w:rPr>
                <w:sz w:val="24"/>
                <w:szCs w:val="24"/>
              </w:rPr>
            </w:pPr>
            <w:r w:rsidRPr="00942552">
              <w:rPr>
                <w:sz w:val="24"/>
                <w:szCs w:val="24"/>
              </w:rPr>
              <w:t>12.00–12.45</w:t>
            </w:r>
          </w:p>
          <w:p w:rsidR="000A532B" w:rsidRPr="00942552" w:rsidRDefault="000A532B">
            <w:pPr>
              <w:jc w:val="center"/>
              <w:rPr>
                <w:sz w:val="24"/>
                <w:szCs w:val="24"/>
              </w:rPr>
            </w:pPr>
          </w:p>
          <w:p w:rsidR="000A532B" w:rsidRPr="00942552" w:rsidRDefault="000A532B">
            <w:pPr>
              <w:jc w:val="center"/>
              <w:rPr>
                <w:sz w:val="24"/>
                <w:szCs w:val="24"/>
              </w:rPr>
            </w:pPr>
          </w:p>
        </w:tc>
        <w:tc>
          <w:tcPr>
            <w:tcW w:w="1134" w:type="dxa"/>
            <w:tcBorders>
              <w:top w:val="single" w:sz="4" w:space="0" w:color="000000"/>
              <w:left w:val="single" w:sz="4" w:space="0" w:color="000000"/>
              <w:bottom w:val="single" w:sz="4" w:space="0" w:color="000000"/>
            </w:tcBorders>
            <w:shd w:val="clear" w:color="auto" w:fill="auto"/>
          </w:tcPr>
          <w:p w:rsidR="000A532B" w:rsidRPr="00942552" w:rsidRDefault="000A532B">
            <w:pPr>
              <w:jc w:val="center"/>
              <w:rPr>
                <w:sz w:val="24"/>
                <w:szCs w:val="24"/>
              </w:rPr>
            </w:pPr>
            <w:r w:rsidRPr="00942552">
              <w:rPr>
                <w:sz w:val="24"/>
                <w:szCs w:val="24"/>
              </w:rPr>
              <w:t>2b kl.</w:t>
            </w:r>
          </w:p>
          <w:p w:rsidR="000A532B" w:rsidRPr="00942552" w:rsidRDefault="000A532B">
            <w:pPr>
              <w:jc w:val="center"/>
              <w:rPr>
                <w:sz w:val="24"/>
                <w:szCs w:val="24"/>
              </w:rPr>
            </w:pPr>
            <w:r w:rsidRPr="00942552">
              <w:rPr>
                <w:sz w:val="24"/>
                <w:szCs w:val="24"/>
              </w:rPr>
              <w:t>3b kl.</w:t>
            </w:r>
          </w:p>
          <w:p w:rsidR="000A532B" w:rsidRPr="00942552" w:rsidRDefault="000A532B">
            <w:pPr>
              <w:jc w:val="center"/>
              <w:rPr>
                <w:sz w:val="24"/>
                <w:szCs w:val="24"/>
              </w:rPr>
            </w:pPr>
            <w:r w:rsidRPr="00942552">
              <w:rPr>
                <w:sz w:val="24"/>
                <w:szCs w:val="24"/>
              </w:rPr>
              <w:t>4a kl.</w:t>
            </w:r>
          </w:p>
          <w:p w:rsidR="000A532B" w:rsidRPr="00942552" w:rsidRDefault="000A532B">
            <w:pPr>
              <w:jc w:val="center"/>
              <w:rPr>
                <w:sz w:val="24"/>
                <w:szCs w:val="24"/>
              </w:rPr>
            </w:pPr>
            <w:r w:rsidRPr="00942552">
              <w:rPr>
                <w:sz w:val="24"/>
                <w:szCs w:val="24"/>
              </w:rPr>
              <w:t>4b kl.</w:t>
            </w:r>
          </w:p>
        </w:tc>
        <w:tc>
          <w:tcPr>
            <w:tcW w:w="2552" w:type="dxa"/>
            <w:tcBorders>
              <w:top w:val="single" w:sz="4" w:space="0" w:color="000000"/>
              <w:left w:val="single" w:sz="4" w:space="0" w:color="000000"/>
              <w:bottom w:val="single" w:sz="4" w:space="0" w:color="000000"/>
            </w:tcBorders>
            <w:shd w:val="clear" w:color="auto" w:fill="auto"/>
          </w:tcPr>
          <w:p w:rsidR="000A532B" w:rsidRPr="00942552" w:rsidRDefault="000A532B">
            <w:pPr>
              <w:rPr>
                <w:sz w:val="24"/>
                <w:szCs w:val="24"/>
              </w:rPr>
            </w:pPr>
            <w:r w:rsidRPr="00942552">
              <w:rPr>
                <w:sz w:val="24"/>
                <w:szCs w:val="24"/>
              </w:rPr>
              <w:t>Raiškos studija</w:t>
            </w:r>
          </w:p>
          <w:p w:rsidR="000A532B" w:rsidRPr="00942552" w:rsidRDefault="000A532B">
            <w:pPr>
              <w:rPr>
                <w:sz w:val="24"/>
                <w:szCs w:val="24"/>
              </w:rPr>
            </w:pPr>
            <w:r w:rsidRPr="00942552">
              <w:rPr>
                <w:sz w:val="24"/>
                <w:szCs w:val="24"/>
              </w:rPr>
              <w:t>Vaivorykštė</w:t>
            </w:r>
          </w:p>
          <w:p w:rsidR="000A532B" w:rsidRPr="00942552" w:rsidRDefault="000A532B">
            <w:pPr>
              <w:rPr>
                <w:sz w:val="24"/>
                <w:szCs w:val="24"/>
              </w:rPr>
            </w:pPr>
            <w:r w:rsidRPr="00942552">
              <w:rPr>
                <w:sz w:val="24"/>
                <w:szCs w:val="24"/>
              </w:rPr>
              <w:t>Avilys</w:t>
            </w:r>
          </w:p>
          <w:p w:rsidR="000A532B" w:rsidRPr="00942552" w:rsidRDefault="000A532B">
            <w:pPr>
              <w:rPr>
                <w:sz w:val="24"/>
                <w:szCs w:val="24"/>
              </w:rPr>
            </w:pPr>
            <w:r w:rsidRPr="00942552">
              <w:rPr>
                <w:sz w:val="24"/>
                <w:szCs w:val="24"/>
              </w:rPr>
              <w:t>Gudručiai</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0A532B" w:rsidRPr="00942552" w:rsidRDefault="000A532B">
            <w:pPr>
              <w:rPr>
                <w:sz w:val="24"/>
                <w:szCs w:val="24"/>
              </w:rPr>
            </w:pPr>
            <w:r w:rsidRPr="00942552">
              <w:rPr>
                <w:sz w:val="24"/>
                <w:szCs w:val="24"/>
              </w:rPr>
              <w:t xml:space="preserve">Nijolė </w:t>
            </w:r>
            <w:proofErr w:type="spellStart"/>
            <w:r w:rsidRPr="00942552">
              <w:rPr>
                <w:sz w:val="24"/>
                <w:szCs w:val="24"/>
              </w:rPr>
              <w:t>Šlevienė</w:t>
            </w:r>
            <w:proofErr w:type="spellEnd"/>
          </w:p>
          <w:p w:rsidR="000A532B" w:rsidRPr="00942552" w:rsidRDefault="000A532B">
            <w:pPr>
              <w:rPr>
                <w:sz w:val="24"/>
                <w:szCs w:val="24"/>
              </w:rPr>
            </w:pPr>
            <w:r w:rsidRPr="00942552">
              <w:rPr>
                <w:sz w:val="24"/>
                <w:szCs w:val="24"/>
              </w:rPr>
              <w:t xml:space="preserve">Asta </w:t>
            </w:r>
            <w:proofErr w:type="spellStart"/>
            <w:r w:rsidRPr="00942552">
              <w:rPr>
                <w:sz w:val="24"/>
                <w:szCs w:val="24"/>
              </w:rPr>
              <w:t>Žemkauskienė</w:t>
            </w:r>
            <w:proofErr w:type="spellEnd"/>
          </w:p>
          <w:p w:rsidR="000A532B" w:rsidRPr="00942552" w:rsidRDefault="000A532B">
            <w:pPr>
              <w:rPr>
                <w:sz w:val="24"/>
                <w:szCs w:val="24"/>
              </w:rPr>
            </w:pPr>
            <w:r w:rsidRPr="00942552">
              <w:rPr>
                <w:sz w:val="24"/>
                <w:szCs w:val="24"/>
              </w:rPr>
              <w:t xml:space="preserve">Vilma </w:t>
            </w:r>
            <w:proofErr w:type="spellStart"/>
            <w:r w:rsidRPr="00942552">
              <w:rPr>
                <w:sz w:val="24"/>
                <w:szCs w:val="24"/>
              </w:rPr>
              <w:t>Kučienė</w:t>
            </w:r>
            <w:proofErr w:type="spellEnd"/>
            <w:r w:rsidRPr="00942552">
              <w:rPr>
                <w:sz w:val="24"/>
                <w:szCs w:val="24"/>
              </w:rPr>
              <w:t xml:space="preserve"> </w:t>
            </w:r>
          </w:p>
          <w:p w:rsidR="000A532B" w:rsidRPr="00942552" w:rsidRDefault="000A532B">
            <w:pPr>
              <w:rPr>
                <w:sz w:val="24"/>
                <w:szCs w:val="24"/>
              </w:rPr>
            </w:pPr>
            <w:r w:rsidRPr="00942552">
              <w:rPr>
                <w:sz w:val="24"/>
                <w:szCs w:val="24"/>
              </w:rPr>
              <w:t xml:space="preserve">Nijolė </w:t>
            </w:r>
            <w:proofErr w:type="spellStart"/>
            <w:r w:rsidRPr="00942552">
              <w:rPr>
                <w:sz w:val="24"/>
                <w:szCs w:val="24"/>
              </w:rPr>
              <w:t>Navalinskienė</w:t>
            </w:r>
            <w:proofErr w:type="spellEnd"/>
          </w:p>
        </w:tc>
      </w:tr>
    </w:tbl>
    <w:p w:rsidR="000A532B" w:rsidRPr="00942552" w:rsidRDefault="000A532B">
      <w:pPr>
        <w:ind w:firstLine="720"/>
        <w:jc w:val="center"/>
        <w:rPr>
          <w:sz w:val="24"/>
          <w:szCs w:val="24"/>
        </w:rPr>
      </w:pPr>
    </w:p>
    <w:p w:rsidR="00F26073" w:rsidRDefault="00F9449A" w:rsidP="00F26073">
      <w:pPr>
        <w:ind w:firstLine="680"/>
        <w:jc w:val="both"/>
        <w:rPr>
          <w:sz w:val="24"/>
          <w:szCs w:val="24"/>
        </w:rPr>
      </w:pPr>
      <w:r w:rsidRPr="00942552">
        <w:rPr>
          <w:sz w:val="24"/>
          <w:szCs w:val="24"/>
        </w:rPr>
        <w:t>*</w:t>
      </w:r>
      <w:r>
        <w:rPr>
          <w:i/>
          <w:sz w:val="24"/>
          <w:szCs w:val="24"/>
        </w:rPr>
        <w:t xml:space="preserve"> </w:t>
      </w:r>
      <w:r w:rsidR="000A532B" w:rsidRPr="00A03214">
        <w:rPr>
          <w:sz w:val="24"/>
          <w:szCs w:val="24"/>
        </w:rPr>
        <w:t>neformalia</w:t>
      </w:r>
      <w:r w:rsidRPr="00A03214">
        <w:rPr>
          <w:sz w:val="24"/>
          <w:szCs w:val="24"/>
        </w:rPr>
        <w:t>ja</w:t>
      </w:r>
      <w:r w:rsidR="000A532B" w:rsidRPr="00A03214">
        <w:rPr>
          <w:sz w:val="24"/>
          <w:szCs w:val="24"/>
        </w:rPr>
        <w:t xml:space="preserve">m </w:t>
      </w:r>
      <w:r w:rsidRPr="00A03214">
        <w:rPr>
          <w:sz w:val="24"/>
          <w:szCs w:val="24"/>
        </w:rPr>
        <w:t xml:space="preserve">vaikų </w:t>
      </w:r>
      <w:r w:rsidR="000A532B" w:rsidRPr="00A03214">
        <w:rPr>
          <w:sz w:val="24"/>
          <w:szCs w:val="24"/>
        </w:rPr>
        <w:t>švietimui skirtos valandos, vadovaujantis Panevėžio rajono savivaldybės tarybos</w:t>
      </w:r>
      <w:r w:rsidR="00942552" w:rsidRPr="00A03214">
        <w:rPr>
          <w:sz w:val="24"/>
          <w:szCs w:val="24"/>
        </w:rPr>
        <w:t xml:space="preserve"> </w:t>
      </w:r>
      <w:r w:rsidR="00666DD1" w:rsidRPr="00A03214">
        <w:rPr>
          <w:sz w:val="24"/>
          <w:szCs w:val="24"/>
        </w:rPr>
        <w:t>2016 m. lapkričio 17 d. sprendimo Nr. T-196</w:t>
      </w:r>
      <w:r w:rsidR="000A532B" w:rsidRPr="00A03214">
        <w:rPr>
          <w:sz w:val="24"/>
          <w:szCs w:val="24"/>
        </w:rPr>
        <w:t xml:space="preserve"> „Dėl Panevėžio rajono savivaldybės</w:t>
      </w:r>
      <w:r w:rsidR="00666DD1" w:rsidRPr="00A03214">
        <w:rPr>
          <w:sz w:val="24"/>
          <w:szCs w:val="24"/>
        </w:rPr>
        <w:t xml:space="preserve"> tarybos </w:t>
      </w:r>
      <w:r w:rsidR="00A03214">
        <w:rPr>
          <w:sz w:val="24"/>
          <w:szCs w:val="24"/>
        </w:rPr>
        <w:br/>
      </w:r>
      <w:r w:rsidR="00666DD1" w:rsidRPr="00A03214">
        <w:rPr>
          <w:sz w:val="24"/>
          <w:szCs w:val="24"/>
        </w:rPr>
        <w:t>2016 m. gegužės 12 d. sprendimo Nr. T-105 „Dėl</w:t>
      </w:r>
      <w:r w:rsidR="00A03214" w:rsidRPr="00A03214">
        <w:rPr>
          <w:sz w:val="24"/>
          <w:szCs w:val="24"/>
        </w:rPr>
        <w:t xml:space="preserve"> Panevėžio rajono savivaldybės </w:t>
      </w:r>
      <w:r w:rsidR="00666DD1" w:rsidRPr="00A03214">
        <w:rPr>
          <w:sz w:val="24"/>
          <w:szCs w:val="24"/>
        </w:rPr>
        <w:t>tarybos 2016 m. vasario 18 d. sprendimo Nr. T-17 „Dėl Panevėžio rajono savivaldybės 2016–2018 metų strateginio veiklos plano patvirtinimo“ pakeitimo“ pakeitimo</w:t>
      </w:r>
      <w:r w:rsidR="00A03214" w:rsidRPr="00A03214">
        <w:rPr>
          <w:sz w:val="24"/>
          <w:szCs w:val="24"/>
        </w:rPr>
        <w:t>“ 1.1</w:t>
      </w:r>
      <w:r w:rsidR="000A532B" w:rsidRPr="00A03214">
        <w:rPr>
          <w:sz w:val="24"/>
          <w:szCs w:val="24"/>
        </w:rPr>
        <w:t xml:space="preserve"> </w:t>
      </w:r>
      <w:r w:rsidR="00A03214" w:rsidRPr="00A03214">
        <w:rPr>
          <w:sz w:val="24"/>
          <w:szCs w:val="24"/>
        </w:rPr>
        <w:t>papunkči</w:t>
      </w:r>
      <w:r w:rsidR="000A532B" w:rsidRPr="00A03214">
        <w:rPr>
          <w:sz w:val="24"/>
          <w:szCs w:val="24"/>
        </w:rPr>
        <w:t>u.</w:t>
      </w:r>
    </w:p>
    <w:p w:rsidR="00942552" w:rsidRPr="00F26073" w:rsidRDefault="00817B3A" w:rsidP="00F26073">
      <w:pPr>
        <w:ind w:firstLine="680"/>
        <w:jc w:val="both"/>
        <w:rPr>
          <w:sz w:val="24"/>
          <w:szCs w:val="24"/>
        </w:rPr>
      </w:pPr>
      <w:r w:rsidRPr="00A03214">
        <w:rPr>
          <w:sz w:val="24"/>
          <w:szCs w:val="24"/>
        </w:rPr>
        <w:t>1–</w:t>
      </w:r>
      <w:r w:rsidR="000A532B" w:rsidRPr="00A03214">
        <w:rPr>
          <w:sz w:val="24"/>
          <w:szCs w:val="24"/>
        </w:rPr>
        <w:t>4 klasių mokiniams bus galima lankyti Panevėži</w:t>
      </w:r>
      <w:r w:rsidR="009A73D2" w:rsidRPr="00A03214">
        <w:rPr>
          <w:sz w:val="24"/>
          <w:szCs w:val="24"/>
        </w:rPr>
        <w:t>o r. muzikos</w:t>
      </w:r>
      <w:r w:rsidR="009A73D2">
        <w:rPr>
          <w:sz w:val="24"/>
          <w:szCs w:val="24"/>
        </w:rPr>
        <w:t xml:space="preserve"> mokyklą.</w:t>
      </w:r>
    </w:p>
    <w:p w:rsidR="00F163B5" w:rsidRPr="009A73D2" w:rsidRDefault="00F163B5" w:rsidP="00F163B5">
      <w:pPr>
        <w:rPr>
          <w:sz w:val="24"/>
          <w:szCs w:val="24"/>
        </w:rPr>
      </w:pPr>
    </w:p>
    <w:p w:rsidR="000A532B" w:rsidRPr="00942552" w:rsidRDefault="00F26073">
      <w:pPr>
        <w:ind w:left="680" w:right="-57"/>
        <w:jc w:val="center"/>
        <w:rPr>
          <w:sz w:val="24"/>
          <w:szCs w:val="24"/>
        </w:rPr>
      </w:pPr>
      <w:r>
        <w:rPr>
          <w:b/>
          <w:sz w:val="24"/>
          <w:szCs w:val="24"/>
        </w:rPr>
        <w:t>P</w:t>
      </w:r>
      <w:r w:rsidRPr="00942552">
        <w:rPr>
          <w:b/>
          <w:sz w:val="24"/>
          <w:szCs w:val="24"/>
        </w:rPr>
        <w:t xml:space="preserve">anevėžio r. muzikos mokyklos </w:t>
      </w:r>
    </w:p>
    <w:p w:rsidR="00F26073" w:rsidRPr="00F163B5" w:rsidRDefault="00F26073" w:rsidP="009A73D2">
      <w:pPr>
        <w:ind w:left="680" w:right="-57"/>
        <w:jc w:val="center"/>
        <w:rPr>
          <w:b/>
          <w:bCs/>
          <w:sz w:val="24"/>
          <w:szCs w:val="24"/>
        </w:rPr>
      </w:pPr>
      <w:r w:rsidRPr="00942552">
        <w:rPr>
          <w:b/>
          <w:bCs/>
          <w:sz w:val="24"/>
          <w:szCs w:val="24"/>
        </w:rPr>
        <w:t>pradinio muzikinio formalųjį švietimą papildančio ugdymo programa</w:t>
      </w:r>
    </w:p>
    <w:tbl>
      <w:tblPr>
        <w:tblW w:w="0" w:type="auto"/>
        <w:tblInd w:w="108" w:type="dxa"/>
        <w:tblLayout w:type="fixed"/>
        <w:tblLook w:val="0000" w:firstRow="0" w:lastRow="0" w:firstColumn="0" w:lastColumn="0" w:noHBand="0" w:noVBand="0"/>
      </w:tblPr>
      <w:tblGrid>
        <w:gridCol w:w="2485"/>
        <w:gridCol w:w="979"/>
        <w:gridCol w:w="980"/>
        <w:gridCol w:w="979"/>
        <w:gridCol w:w="979"/>
        <w:gridCol w:w="840"/>
        <w:gridCol w:w="839"/>
        <w:gridCol w:w="1829"/>
      </w:tblGrid>
      <w:tr w:rsidR="000A532B" w:rsidRPr="00942552">
        <w:trPr>
          <w:trHeight w:val="417"/>
        </w:trPr>
        <w:tc>
          <w:tcPr>
            <w:tcW w:w="2485" w:type="dxa"/>
            <w:vMerge w:val="restart"/>
            <w:tcBorders>
              <w:top w:val="single" w:sz="4" w:space="0" w:color="000000"/>
              <w:left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Muzikos instrumentas</w:t>
            </w:r>
          </w:p>
        </w:tc>
        <w:tc>
          <w:tcPr>
            <w:tcW w:w="979" w:type="dxa"/>
            <w:vMerge w:val="restart"/>
            <w:tcBorders>
              <w:top w:val="single" w:sz="4" w:space="0" w:color="000000"/>
              <w:left w:val="single" w:sz="4" w:space="0" w:color="000000"/>
            </w:tcBorders>
            <w:shd w:val="clear" w:color="auto" w:fill="auto"/>
            <w:textDirection w:val="btLr"/>
            <w:vAlign w:val="center"/>
          </w:tcPr>
          <w:p w:rsidR="000A532B" w:rsidRPr="00942552" w:rsidRDefault="000A532B">
            <w:pPr>
              <w:snapToGrid w:val="0"/>
              <w:ind w:right="113"/>
              <w:jc w:val="center"/>
              <w:rPr>
                <w:sz w:val="24"/>
                <w:szCs w:val="24"/>
              </w:rPr>
            </w:pPr>
            <w:r w:rsidRPr="00942552">
              <w:rPr>
                <w:sz w:val="24"/>
                <w:szCs w:val="24"/>
              </w:rPr>
              <w:t>Mokymosi metai</w:t>
            </w:r>
          </w:p>
        </w:tc>
        <w:tc>
          <w:tcPr>
            <w:tcW w:w="3778" w:type="dxa"/>
            <w:gridSpan w:val="4"/>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Kūrinių skaičius per mokymosi metus</w:t>
            </w:r>
          </w:p>
        </w:tc>
        <w:tc>
          <w:tcPr>
            <w:tcW w:w="839" w:type="dxa"/>
            <w:tcBorders>
              <w:top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532B" w:rsidRPr="00942552" w:rsidRDefault="000A532B" w:rsidP="00817B3A">
            <w:pPr>
              <w:snapToGrid w:val="0"/>
              <w:ind w:right="113"/>
              <w:jc w:val="center"/>
              <w:rPr>
                <w:sz w:val="24"/>
                <w:szCs w:val="24"/>
              </w:rPr>
            </w:pPr>
            <w:r w:rsidRPr="00942552">
              <w:rPr>
                <w:sz w:val="24"/>
                <w:szCs w:val="24"/>
              </w:rPr>
              <w:t>Vertinimo</w:t>
            </w:r>
          </w:p>
          <w:p w:rsidR="000A532B" w:rsidRPr="00942552" w:rsidRDefault="000A532B" w:rsidP="00817B3A">
            <w:pPr>
              <w:snapToGrid w:val="0"/>
              <w:ind w:right="113"/>
              <w:jc w:val="center"/>
              <w:rPr>
                <w:sz w:val="24"/>
                <w:szCs w:val="24"/>
              </w:rPr>
            </w:pPr>
            <w:r w:rsidRPr="00942552">
              <w:rPr>
                <w:sz w:val="24"/>
                <w:szCs w:val="24"/>
              </w:rPr>
              <w:t>Formos</w:t>
            </w:r>
          </w:p>
          <w:p w:rsidR="000A532B" w:rsidRPr="00942552" w:rsidRDefault="000A532B" w:rsidP="00817B3A">
            <w:pPr>
              <w:snapToGrid w:val="0"/>
              <w:ind w:right="113"/>
              <w:jc w:val="center"/>
              <w:rPr>
                <w:sz w:val="24"/>
                <w:szCs w:val="24"/>
              </w:rPr>
            </w:pPr>
            <w:r w:rsidRPr="00942552">
              <w:rPr>
                <w:sz w:val="24"/>
                <w:szCs w:val="24"/>
              </w:rPr>
              <w:t>Klasė</w:t>
            </w:r>
          </w:p>
        </w:tc>
      </w:tr>
      <w:tr w:rsidR="000A532B" w:rsidRPr="00942552">
        <w:trPr>
          <w:cantSplit/>
          <w:trHeight w:val="1955"/>
        </w:trPr>
        <w:tc>
          <w:tcPr>
            <w:tcW w:w="2485" w:type="dxa"/>
            <w:vMerge/>
            <w:tcBorders>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p>
        </w:tc>
        <w:tc>
          <w:tcPr>
            <w:tcW w:w="979" w:type="dxa"/>
            <w:vMerge/>
            <w:tcBorders>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p>
        </w:tc>
        <w:tc>
          <w:tcPr>
            <w:tcW w:w="980" w:type="dxa"/>
            <w:tcBorders>
              <w:top w:val="single" w:sz="4" w:space="0" w:color="000000"/>
              <w:left w:val="single" w:sz="4" w:space="0" w:color="000000"/>
              <w:bottom w:val="single" w:sz="4" w:space="0" w:color="000000"/>
            </w:tcBorders>
            <w:shd w:val="clear" w:color="auto" w:fill="auto"/>
            <w:textDirection w:val="btLr"/>
            <w:vAlign w:val="center"/>
          </w:tcPr>
          <w:p w:rsidR="000A532B" w:rsidRPr="00942552" w:rsidRDefault="000A532B">
            <w:pPr>
              <w:snapToGrid w:val="0"/>
              <w:ind w:right="113"/>
              <w:jc w:val="center"/>
              <w:rPr>
                <w:sz w:val="24"/>
                <w:szCs w:val="24"/>
              </w:rPr>
            </w:pPr>
            <w:r w:rsidRPr="00942552">
              <w:rPr>
                <w:sz w:val="24"/>
                <w:szCs w:val="24"/>
              </w:rPr>
              <w:t xml:space="preserve">Stambios formos kūriniai </w:t>
            </w:r>
          </w:p>
          <w:p w:rsidR="000A532B" w:rsidRPr="00942552" w:rsidRDefault="000A532B">
            <w:pPr>
              <w:snapToGrid w:val="0"/>
              <w:ind w:right="113"/>
              <w:jc w:val="center"/>
              <w:rPr>
                <w:sz w:val="24"/>
                <w:szCs w:val="24"/>
              </w:rPr>
            </w:pPr>
          </w:p>
        </w:tc>
        <w:tc>
          <w:tcPr>
            <w:tcW w:w="979" w:type="dxa"/>
            <w:tcBorders>
              <w:top w:val="single" w:sz="4" w:space="0" w:color="000000"/>
              <w:left w:val="single" w:sz="4" w:space="0" w:color="000000"/>
              <w:bottom w:val="single" w:sz="4" w:space="0" w:color="000000"/>
            </w:tcBorders>
            <w:shd w:val="clear" w:color="auto" w:fill="auto"/>
            <w:textDirection w:val="btLr"/>
            <w:vAlign w:val="center"/>
          </w:tcPr>
          <w:p w:rsidR="000A532B" w:rsidRPr="00942552" w:rsidRDefault="000A532B">
            <w:pPr>
              <w:snapToGrid w:val="0"/>
              <w:ind w:right="113"/>
              <w:jc w:val="center"/>
              <w:rPr>
                <w:sz w:val="24"/>
                <w:szCs w:val="24"/>
              </w:rPr>
            </w:pPr>
            <w:r w:rsidRPr="00942552">
              <w:rPr>
                <w:sz w:val="24"/>
                <w:szCs w:val="24"/>
              </w:rPr>
              <w:t xml:space="preserve"> Polifoniniai kūriniai</w:t>
            </w:r>
          </w:p>
        </w:tc>
        <w:tc>
          <w:tcPr>
            <w:tcW w:w="979" w:type="dxa"/>
            <w:tcBorders>
              <w:top w:val="single" w:sz="4" w:space="0" w:color="000000"/>
              <w:left w:val="single" w:sz="4" w:space="0" w:color="000000"/>
              <w:bottom w:val="single" w:sz="4" w:space="0" w:color="000000"/>
            </w:tcBorders>
            <w:shd w:val="clear" w:color="auto" w:fill="auto"/>
            <w:textDirection w:val="btLr"/>
            <w:vAlign w:val="center"/>
          </w:tcPr>
          <w:p w:rsidR="000A532B" w:rsidRPr="00942552" w:rsidRDefault="000A532B">
            <w:pPr>
              <w:snapToGrid w:val="0"/>
              <w:ind w:right="113"/>
              <w:jc w:val="center"/>
              <w:rPr>
                <w:sz w:val="24"/>
                <w:szCs w:val="24"/>
              </w:rPr>
            </w:pPr>
            <w:r w:rsidRPr="00942552">
              <w:rPr>
                <w:sz w:val="24"/>
                <w:szCs w:val="24"/>
              </w:rPr>
              <w:t>Pjesės, dainos</w:t>
            </w:r>
          </w:p>
        </w:tc>
        <w:tc>
          <w:tcPr>
            <w:tcW w:w="840" w:type="dxa"/>
            <w:tcBorders>
              <w:top w:val="single" w:sz="4" w:space="0" w:color="000000"/>
              <w:left w:val="single" w:sz="4" w:space="0" w:color="000000"/>
              <w:bottom w:val="single" w:sz="4" w:space="0" w:color="000000"/>
            </w:tcBorders>
            <w:shd w:val="clear" w:color="auto" w:fill="auto"/>
            <w:textDirection w:val="btLr"/>
            <w:vAlign w:val="center"/>
          </w:tcPr>
          <w:p w:rsidR="000A532B" w:rsidRPr="00942552" w:rsidRDefault="000A532B">
            <w:pPr>
              <w:snapToGrid w:val="0"/>
              <w:ind w:right="113"/>
              <w:jc w:val="center"/>
              <w:rPr>
                <w:sz w:val="24"/>
                <w:szCs w:val="24"/>
              </w:rPr>
            </w:pPr>
            <w:r w:rsidRPr="00942552">
              <w:rPr>
                <w:sz w:val="24"/>
                <w:szCs w:val="24"/>
              </w:rPr>
              <w:t xml:space="preserve">Etiudai, </w:t>
            </w:r>
            <w:proofErr w:type="spellStart"/>
            <w:r w:rsidRPr="00942552">
              <w:rPr>
                <w:sz w:val="24"/>
                <w:szCs w:val="24"/>
              </w:rPr>
              <w:t>vokalizai</w:t>
            </w:r>
            <w:proofErr w:type="spellEnd"/>
          </w:p>
        </w:tc>
        <w:tc>
          <w:tcPr>
            <w:tcW w:w="839" w:type="dxa"/>
            <w:tcBorders>
              <w:top w:val="single" w:sz="4" w:space="0" w:color="000000"/>
              <w:left w:val="single" w:sz="4" w:space="0" w:color="000000"/>
              <w:bottom w:val="single" w:sz="4" w:space="0" w:color="000000"/>
            </w:tcBorders>
            <w:shd w:val="clear" w:color="auto" w:fill="auto"/>
            <w:textDirection w:val="btLr"/>
            <w:vAlign w:val="center"/>
          </w:tcPr>
          <w:p w:rsidR="000A532B" w:rsidRPr="00942552" w:rsidRDefault="000A532B">
            <w:pPr>
              <w:snapToGrid w:val="0"/>
              <w:ind w:right="113"/>
              <w:jc w:val="center"/>
              <w:rPr>
                <w:sz w:val="24"/>
                <w:szCs w:val="24"/>
              </w:rPr>
            </w:pPr>
            <w:r w:rsidRPr="00942552">
              <w:rPr>
                <w:sz w:val="24"/>
                <w:szCs w:val="24"/>
              </w:rPr>
              <w:t>Savaitinės valandos</w:t>
            </w:r>
          </w:p>
        </w:tc>
        <w:tc>
          <w:tcPr>
            <w:tcW w:w="1829" w:type="dxa"/>
            <w:vMerge/>
            <w:tcBorders>
              <w:left w:val="single" w:sz="4" w:space="0" w:color="000000"/>
              <w:bottom w:val="single" w:sz="4" w:space="0" w:color="000000"/>
              <w:right w:val="single" w:sz="4" w:space="0" w:color="000000"/>
            </w:tcBorders>
            <w:shd w:val="clear" w:color="auto" w:fill="auto"/>
            <w:vAlign w:val="center"/>
          </w:tcPr>
          <w:p w:rsidR="000A532B" w:rsidRPr="00942552" w:rsidRDefault="000A532B">
            <w:pPr>
              <w:snapToGrid w:val="0"/>
              <w:ind w:right="113"/>
              <w:rPr>
                <w:sz w:val="24"/>
                <w:szCs w:val="24"/>
              </w:rPr>
            </w:pPr>
          </w:p>
        </w:tc>
      </w:tr>
      <w:tr w:rsidR="000A532B" w:rsidRPr="00942552">
        <w:trPr>
          <w:trHeight w:val="252"/>
        </w:trPr>
        <w:tc>
          <w:tcPr>
            <w:tcW w:w="2485" w:type="dxa"/>
            <w:vMerge w:val="restart"/>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ind w:firstLine="41"/>
              <w:jc w:val="center"/>
              <w:rPr>
                <w:sz w:val="24"/>
                <w:szCs w:val="24"/>
              </w:rPr>
            </w:pPr>
            <w:r w:rsidRPr="00942552">
              <w:rPr>
                <w:sz w:val="24"/>
                <w:szCs w:val="24"/>
              </w:rPr>
              <w:t>Fortepijonas</w:t>
            </w:r>
          </w:p>
        </w:tc>
        <w:tc>
          <w:tcPr>
            <w:tcW w:w="979" w:type="dxa"/>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1</w:t>
            </w:r>
          </w:p>
        </w:tc>
        <w:tc>
          <w:tcPr>
            <w:tcW w:w="980" w:type="dxa"/>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ind w:hanging="392"/>
              <w:jc w:val="center"/>
              <w:rPr>
                <w:sz w:val="24"/>
                <w:szCs w:val="24"/>
              </w:rPr>
            </w:pPr>
            <w:r w:rsidRPr="00942552">
              <w:rPr>
                <w:sz w:val="24"/>
                <w:szCs w:val="24"/>
              </w:rPr>
              <w:t>–</w:t>
            </w:r>
          </w:p>
        </w:tc>
        <w:tc>
          <w:tcPr>
            <w:tcW w:w="979" w:type="dxa"/>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w:t>
            </w:r>
          </w:p>
        </w:tc>
        <w:tc>
          <w:tcPr>
            <w:tcW w:w="979" w:type="dxa"/>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8–12</w:t>
            </w:r>
          </w:p>
        </w:tc>
        <w:tc>
          <w:tcPr>
            <w:tcW w:w="840" w:type="dxa"/>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4–6</w:t>
            </w:r>
          </w:p>
        </w:tc>
        <w:tc>
          <w:tcPr>
            <w:tcW w:w="839" w:type="dxa"/>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1</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Koncertas</w:t>
            </w:r>
          </w:p>
        </w:tc>
      </w:tr>
      <w:tr w:rsidR="000A532B" w:rsidRPr="00942552">
        <w:trPr>
          <w:trHeight w:val="284"/>
        </w:trPr>
        <w:tc>
          <w:tcPr>
            <w:tcW w:w="2485" w:type="dxa"/>
            <w:vMerge/>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p>
        </w:tc>
        <w:tc>
          <w:tcPr>
            <w:tcW w:w="979" w:type="dxa"/>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2–4</w:t>
            </w:r>
          </w:p>
        </w:tc>
        <w:tc>
          <w:tcPr>
            <w:tcW w:w="980" w:type="dxa"/>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1–3</w:t>
            </w:r>
          </w:p>
        </w:tc>
        <w:tc>
          <w:tcPr>
            <w:tcW w:w="979" w:type="dxa"/>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1–3</w:t>
            </w:r>
          </w:p>
        </w:tc>
        <w:tc>
          <w:tcPr>
            <w:tcW w:w="979" w:type="dxa"/>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4–8</w:t>
            </w:r>
          </w:p>
        </w:tc>
        <w:tc>
          <w:tcPr>
            <w:tcW w:w="840" w:type="dxa"/>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4–6</w:t>
            </w:r>
          </w:p>
        </w:tc>
        <w:tc>
          <w:tcPr>
            <w:tcW w:w="839" w:type="dxa"/>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2</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Atsiskaitymai,</w:t>
            </w:r>
          </w:p>
          <w:p w:rsidR="000A532B" w:rsidRPr="00942552" w:rsidRDefault="000A532B">
            <w:pPr>
              <w:snapToGrid w:val="0"/>
              <w:jc w:val="center"/>
              <w:rPr>
                <w:sz w:val="24"/>
                <w:szCs w:val="24"/>
              </w:rPr>
            </w:pPr>
            <w:r w:rsidRPr="00942552">
              <w:rPr>
                <w:sz w:val="24"/>
                <w:szCs w:val="24"/>
              </w:rPr>
              <w:t>Koncertas (2–3)</w:t>
            </w:r>
          </w:p>
          <w:p w:rsidR="000A532B" w:rsidRPr="00942552" w:rsidRDefault="000A532B">
            <w:pPr>
              <w:snapToGrid w:val="0"/>
              <w:jc w:val="center"/>
              <w:rPr>
                <w:sz w:val="24"/>
                <w:szCs w:val="24"/>
              </w:rPr>
            </w:pPr>
            <w:r w:rsidRPr="00942552">
              <w:rPr>
                <w:sz w:val="24"/>
                <w:szCs w:val="24"/>
              </w:rPr>
              <w:t>Egzaminas (4)</w:t>
            </w:r>
          </w:p>
        </w:tc>
      </w:tr>
      <w:tr w:rsidR="000A532B" w:rsidRPr="00942552">
        <w:trPr>
          <w:trHeight w:val="274"/>
        </w:trPr>
        <w:tc>
          <w:tcPr>
            <w:tcW w:w="2485" w:type="dxa"/>
            <w:vMerge w:val="restart"/>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Styginiai instrumentai</w:t>
            </w:r>
          </w:p>
        </w:tc>
        <w:tc>
          <w:tcPr>
            <w:tcW w:w="979" w:type="dxa"/>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1</w:t>
            </w:r>
          </w:p>
        </w:tc>
        <w:tc>
          <w:tcPr>
            <w:tcW w:w="980" w:type="dxa"/>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w:t>
            </w:r>
          </w:p>
        </w:tc>
        <w:tc>
          <w:tcPr>
            <w:tcW w:w="979" w:type="dxa"/>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w:t>
            </w:r>
          </w:p>
        </w:tc>
        <w:tc>
          <w:tcPr>
            <w:tcW w:w="979" w:type="dxa"/>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8–12</w:t>
            </w:r>
          </w:p>
        </w:tc>
        <w:tc>
          <w:tcPr>
            <w:tcW w:w="840" w:type="dxa"/>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4–6</w:t>
            </w:r>
          </w:p>
        </w:tc>
        <w:tc>
          <w:tcPr>
            <w:tcW w:w="839" w:type="dxa"/>
            <w:tcBorders>
              <w:top w:val="single" w:sz="4" w:space="0" w:color="000000"/>
              <w:left w:val="single" w:sz="4" w:space="0" w:color="000000"/>
              <w:bottom w:val="single" w:sz="4" w:space="0" w:color="000000"/>
            </w:tcBorders>
            <w:shd w:val="clear" w:color="auto" w:fill="auto"/>
            <w:vAlign w:val="center"/>
          </w:tcPr>
          <w:p w:rsidR="000A532B" w:rsidRPr="00942552" w:rsidRDefault="000A532B">
            <w:pPr>
              <w:jc w:val="center"/>
              <w:rPr>
                <w:sz w:val="24"/>
                <w:szCs w:val="24"/>
              </w:rPr>
            </w:pPr>
            <w:r w:rsidRPr="00942552">
              <w:rPr>
                <w:sz w:val="24"/>
                <w:szCs w:val="24"/>
              </w:rPr>
              <w:t>1</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Koncertas</w:t>
            </w:r>
          </w:p>
        </w:tc>
      </w:tr>
      <w:tr w:rsidR="000A532B" w:rsidRPr="00942552">
        <w:trPr>
          <w:trHeight w:val="264"/>
        </w:trPr>
        <w:tc>
          <w:tcPr>
            <w:tcW w:w="2485" w:type="dxa"/>
            <w:vMerge/>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p>
        </w:tc>
        <w:tc>
          <w:tcPr>
            <w:tcW w:w="979" w:type="dxa"/>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2-4</w:t>
            </w:r>
          </w:p>
        </w:tc>
        <w:tc>
          <w:tcPr>
            <w:tcW w:w="980" w:type="dxa"/>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1–3</w:t>
            </w:r>
          </w:p>
        </w:tc>
        <w:tc>
          <w:tcPr>
            <w:tcW w:w="979" w:type="dxa"/>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w:t>
            </w:r>
          </w:p>
        </w:tc>
        <w:tc>
          <w:tcPr>
            <w:tcW w:w="979" w:type="dxa"/>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4–6</w:t>
            </w:r>
          </w:p>
        </w:tc>
        <w:tc>
          <w:tcPr>
            <w:tcW w:w="840" w:type="dxa"/>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4–6</w:t>
            </w:r>
          </w:p>
        </w:tc>
        <w:tc>
          <w:tcPr>
            <w:tcW w:w="839" w:type="dxa"/>
            <w:tcBorders>
              <w:top w:val="single" w:sz="4" w:space="0" w:color="000000"/>
              <w:left w:val="single" w:sz="4" w:space="0" w:color="000000"/>
              <w:bottom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2</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Atsiskaitymai,</w:t>
            </w:r>
          </w:p>
          <w:p w:rsidR="000A532B" w:rsidRPr="00942552" w:rsidRDefault="000A532B">
            <w:pPr>
              <w:snapToGrid w:val="0"/>
              <w:jc w:val="center"/>
              <w:rPr>
                <w:sz w:val="24"/>
                <w:szCs w:val="24"/>
              </w:rPr>
            </w:pPr>
            <w:r w:rsidRPr="00942552">
              <w:rPr>
                <w:sz w:val="24"/>
                <w:szCs w:val="24"/>
              </w:rPr>
              <w:t>Koncertas (2–3)</w:t>
            </w:r>
          </w:p>
          <w:p w:rsidR="000A532B" w:rsidRPr="00942552" w:rsidRDefault="000A532B">
            <w:pPr>
              <w:snapToGrid w:val="0"/>
              <w:jc w:val="center"/>
              <w:rPr>
                <w:sz w:val="24"/>
                <w:szCs w:val="24"/>
              </w:rPr>
            </w:pPr>
            <w:r w:rsidRPr="00942552">
              <w:rPr>
                <w:sz w:val="24"/>
                <w:szCs w:val="24"/>
              </w:rPr>
              <w:t>Egzaminas (4)</w:t>
            </w:r>
          </w:p>
        </w:tc>
      </w:tr>
      <w:tr w:rsidR="000A532B" w:rsidRPr="00942552">
        <w:trPr>
          <w:trHeight w:val="313"/>
        </w:trPr>
        <w:tc>
          <w:tcPr>
            <w:tcW w:w="2485" w:type="dxa"/>
            <w:vMerge w:val="restart"/>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 xml:space="preserve">Liaudies </w:t>
            </w:r>
          </w:p>
          <w:p w:rsidR="000A532B" w:rsidRPr="00942552" w:rsidRDefault="000A532B">
            <w:pPr>
              <w:snapToGrid w:val="0"/>
              <w:jc w:val="center"/>
              <w:rPr>
                <w:sz w:val="24"/>
                <w:szCs w:val="24"/>
              </w:rPr>
            </w:pPr>
            <w:r w:rsidRPr="00942552">
              <w:rPr>
                <w:sz w:val="24"/>
                <w:szCs w:val="24"/>
              </w:rPr>
              <w:t>instrumentai</w:t>
            </w:r>
          </w:p>
        </w:tc>
        <w:tc>
          <w:tcPr>
            <w:tcW w:w="97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1</w:t>
            </w:r>
          </w:p>
        </w:tc>
        <w:tc>
          <w:tcPr>
            <w:tcW w:w="980"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w:t>
            </w:r>
          </w:p>
        </w:tc>
        <w:tc>
          <w:tcPr>
            <w:tcW w:w="97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w:t>
            </w:r>
          </w:p>
        </w:tc>
        <w:tc>
          <w:tcPr>
            <w:tcW w:w="97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8–12</w:t>
            </w:r>
          </w:p>
        </w:tc>
        <w:tc>
          <w:tcPr>
            <w:tcW w:w="840"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4–6</w:t>
            </w:r>
          </w:p>
        </w:tc>
        <w:tc>
          <w:tcPr>
            <w:tcW w:w="83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1</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Koncertas</w:t>
            </w:r>
          </w:p>
        </w:tc>
      </w:tr>
      <w:tr w:rsidR="000A532B" w:rsidRPr="00942552">
        <w:trPr>
          <w:trHeight w:val="272"/>
        </w:trPr>
        <w:tc>
          <w:tcPr>
            <w:tcW w:w="2485" w:type="dxa"/>
            <w:vMerge/>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p>
        </w:tc>
        <w:tc>
          <w:tcPr>
            <w:tcW w:w="97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2–4</w:t>
            </w:r>
          </w:p>
        </w:tc>
        <w:tc>
          <w:tcPr>
            <w:tcW w:w="980"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1–3</w:t>
            </w:r>
          </w:p>
        </w:tc>
        <w:tc>
          <w:tcPr>
            <w:tcW w:w="97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w:t>
            </w:r>
          </w:p>
        </w:tc>
        <w:tc>
          <w:tcPr>
            <w:tcW w:w="97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4–6</w:t>
            </w:r>
          </w:p>
        </w:tc>
        <w:tc>
          <w:tcPr>
            <w:tcW w:w="840"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4–6</w:t>
            </w:r>
          </w:p>
        </w:tc>
        <w:tc>
          <w:tcPr>
            <w:tcW w:w="83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2</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Atsiskaitymai,</w:t>
            </w:r>
          </w:p>
          <w:p w:rsidR="000A532B" w:rsidRPr="00942552" w:rsidRDefault="000A532B">
            <w:pPr>
              <w:snapToGrid w:val="0"/>
              <w:jc w:val="center"/>
              <w:rPr>
                <w:sz w:val="24"/>
                <w:szCs w:val="24"/>
              </w:rPr>
            </w:pPr>
            <w:r w:rsidRPr="00942552">
              <w:rPr>
                <w:sz w:val="24"/>
                <w:szCs w:val="24"/>
              </w:rPr>
              <w:t>Koncertas (2–3)</w:t>
            </w:r>
          </w:p>
          <w:p w:rsidR="000A532B" w:rsidRPr="00942552" w:rsidRDefault="000A532B">
            <w:pPr>
              <w:snapToGrid w:val="0"/>
              <w:jc w:val="center"/>
              <w:rPr>
                <w:sz w:val="24"/>
                <w:szCs w:val="24"/>
              </w:rPr>
            </w:pPr>
            <w:r w:rsidRPr="00942552">
              <w:rPr>
                <w:sz w:val="24"/>
                <w:szCs w:val="24"/>
              </w:rPr>
              <w:t>Egzaminas (4)</w:t>
            </w:r>
          </w:p>
        </w:tc>
      </w:tr>
      <w:tr w:rsidR="000A532B" w:rsidRPr="00942552">
        <w:trPr>
          <w:trHeight w:val="276"/>
        </w:trPr>
        <w:tc>
          <w:tcPr>
            <w:tcW w:w="2485" w:type="dxa"/>
            <w:vMerge w:val="restart"/>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Pučiamieji instrumentai</w:t>
            </w:r>
          </w:p>
          <w:p w:rsidR="000A532B" w:rsidRPr="00942552" w:rsidRDefault="000A532B">
            <w:pPr>
              <w:snapToGrid w:val="0"/>
              <w:jc w:val="center"/>
              <w:rPr>
                <w:sz w:val="24"/>
                <w:szCs w:val="24"/>
              </w:rPr>
            </w:pPr>
          </w:p>
        </w:tc>
        <w:tc>
          <w:tcPr>
            <w:tcW w:w="97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1</w:t>
            </w:r>
          </w:p>
        </w:tc>
        <w:tc>
          <w:tcPr>
            <w:tcW w:w="980"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w:t>
            </w:r>
          </w:p>
        </w:tc>
        <w:tc>
          <w:tcPr>
            <w:tcW w:w="97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w:t>
            </w:r>
          </w:p>
        </w:tc>
        <w:tc>
          <w:tcPr>
            <w:tcW w:w="979" w:type="dxa"/>
            <w:tcBorders>
              <w:top w:val="single" w:sz="4" w:space="0" w:color="000000"/>
              <w:left w:val="single" w:sz="4" w:space="0" w:color="000000"/>
              <w:bottom w:val="single" w:sz="4" w:space="0" w:color="000000"/>
            </w:tcBorders>
            <w:shd w:val="clear" w:color="auto" w:fill="auto"/>
          </w:tcPr>
          <w:p w:rsidR="000A532B" w:rsidRPr="00942552" w:rsidRDefault="000A532B">
            <w:pPr>
              <w:jc w:val="center"/>
              <w:rPr>
                <w:sz w:val="24"/>
                <w:szCs w:val="24"/>
              </w:rPr>
            </w:pPr>
            <w:r w:rsidRPr="00942552">
              <w:rPr>
                <w:sz w:val="24"/>
                <w:szCs w:val="24"/>
              </w:rPr>
              <w:t>8–12</w:t>
            </w:r>
          </w:p>
        </w:tc>
        <w:tc>
          <w:tcPr>
            <w:tcW w:w="840"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4–6</w:t>
            </w:r>
          </w:p>
        </w:tc>
        <w:tc>
          <w:tcPr>
            <w:tcW w:w="83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1</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Koncertas</w:t>
            </w:r>
          </w:p>
        </w:tc>
      </w:tr>
      <w:tr w:rsidR="000A532B" w:rsidRPr="00942552">
        <w:trPr>
          <w:trHeight w:val="266"/>
        </w:trPr>
        <w:tc>
          <w:tcPr>
            <w:tcW w:w="2485" w:type="dxa"/>
            <w:vMerge/>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p>
        </w:tc>
        <w:tc>
          <w:tcPr>
            <w:tcW w:w="97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2–4</w:t>
            </w:r>
          </w:p>
        </w:tc>
        <w:tc>
          <w:tcPr>
            <w:tcW w:w="980"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1–3</w:t>
            </w:r>
          </w:p>
        </w:tc>
        <w:tc>
          <w:tcPr>
            <w:tcW w:w="97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w:t>
            </w:r>
          </w:p>
        </w:tc>
        <w:tc>
          <w:tcPr>
            <w:tcW w:w="97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4–6</w:t>
            </w:r>
          </w:p>
        </w:tc>
        <w:tc>
          <w:tcPr>
            <w:tcW w:w="840"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4–6</w:t>
            </w:r>
          </w:p>
        </w:tc>
        <w:tc>
          <w:tcPr>
            <w:tcW w:w="83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2</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Atsiskaitymai,</w:t>
            </w:r>
          </w:p>
          <w:p w:rsidR="000A532B" w:rsidRPr="00942552" w:rsidRDefault="000A532B">
            <w:pPr>
              <w:snapToGrid w:val="0"/>
              <w:jc w:val="center"/>
              <w:rPr>
                <w:sz w:val="24"/>
                <w:szCs w:val="24"/>
              </w:rPr>
            </w:pPr>
            <w:r w:rsidRPr="00942552">
              <w:rPr>
                <w:sz w:val="24"/>
                <w:szCs w:val="24"/>
              </w:rPr>
              <w:t>Koncertas (2–3)</w:t>
            </w:r>
          </w:p>
          <w:p w:rsidR="000A532B" w:rsidRPr="00942552" w:rsidRDefault="000A532B">
            <w:pPr>
              <w:snapToGrid w:val="0"/>
              <w:jc w:val="center"/>
              <w:rPr>
                <w:sz w:val="24"/>
                <w:szCs w:val="24"/>
              </w:rPr>
            </w:pPr>
            <w:r w:rsidRPr="00942552">
              <w:rPr>
                <w:sz w:val="24"/>
                <w:szCs w:val="24"/>
              </w:rPr>
              <w:t>Egzaminas (4)</w:t>
            </w:r>
          </w:p>
        </w:tc>
      </w:tr>
      <w:tr w:rsidR="000A532B" w:rsidRPr="00942552">
        <w:trPr>
          <w:trHeight w:val="128"/>
        </w:trPr>
        <w:tc>
          <w:tcPr>
            <w:tcW w:w="2485" w:type="dxa"/>
            <w:vMerge w:val="restart"/>
            <w:tcBorders>
              <w:top w:val="single" w:sz="4" w:space="0" w:color="000000"/>
              <w:left w:val="single" w:sz="4" w:space="0" w:color="000000"/>
              <w:bottom w:val="single" w:sz="4" w:space="0" w:color="000000"/>
            </w:tcBorders>
            <w:shd w:val="clear" w:color="auto" w:fill="auto"/>
          </w:tcPr>
          <w:p w:rsidR="000A532B" w:rsidRPr="00942552" w:rsidRDefault="000A532B">
            <w:pPr>
              <w:jc w:val="center"/>
              <w:rPr>
                <w:sz w:val="24"/>
                <w:szCs w:val="24"/>
              </w:rPr>
            </w:pPr>
            <w:r w:rsidRPr="00942552">
              <w:rPr>
                <w:sz w:val="24"/>
                <w:szCs w:val="24"/>
              </w:rPr>
              <w:t>Akordeonas</w:t>
            </w:r>
          </w:p>
        </w:tc>
        <w:tc>
          <w:tcPr>
            <w:tcW w:w="979" w:type="dxa"/>
            <w:tcBorders>
              <w:top w:val="single" w:sz="4" w:space="0" w:color="000000"/>
              <w:left w:val="single" w:sz="4" w:space="0" w:color="000000"/>
              <w:bottom w:val="single" w:sz="4" w:space="0" w:color="000000"/>
            </w:tcBorders>
            <w:shd w:val="clear" w:color="auto" w:fill="auto"/>
          </w:tcPr>
          <w:p w:rsidR="000A532B" w:rsidRPr="00942552" w:rsidRDefault="000A532B">
            <w:pPr>
              <w:jc w:val="center"/>
              <w:rPr>
                <w:sz w:val="24"/>
                <w:szCs w:val="24"/>
              </w:rPr>
            </w:pPr>
            <w:r w:rsidRPr="00942552">
              <w:rPr>
                <w:sz w:val="24"/>
                <w:szCs w:val="24"/>
              </w:rPr>
              <w:t>1</w:t>
            </w:r>
          </w:p>
        </w:tc>
        <w:tc>
          <w:tcPr>
            <w:tcW w:w="980"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w:t>
            </w:r>
          </w:p>
        </w:tc>
        <w:tc>
          <w:tcPr>
            <w:tcW w:w="97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w:t>
            </w:r>
          </w:p>
        </w:tc>
        <w:tc>
          <w:tcPr>
            <w:tcW w:w="97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8–12</w:t>
            </w:r>
          </w:p>
        </w:tc>
        <w:tc>
          <w:tcPr>
            <w:tcW w:w="840"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4–6</w:t>
            </w:r>
          </w:p>
        </w:tc>
        <w:tc>
          <w:tcPr>
            <w:tcW w:w="83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1</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Koncertas</w:t>
            </w:r>
          </w:p>
        </w:tc>
      </w:tr>
      <w:tr w:rsidR="000A532B" w:rsidRPr="00942552">
        <w:trPr>
          <w:trHeight w:val="316"/>
        </w:trPr>
        <w:tc>
          <w:tcPr>
            <w:tcW w:w="2485" w:type="dxa"/>
            <w:vMerge/>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p>
        </w:tc>
        <w:tc>
          <w:tcPr>
            <w:tcW w:w="97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2–4</w:t>
            </w:r>
          </w:p>
        </w:tc>
        <w:tc>
          <w:tcPr>
            <w:tcW w:w="980"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1–3</w:t>
            </w:r>
          </w:p>
        </w:tc>
        <w:tc>
          <w:tcPr>
            <w:tcW w:w="97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1–2</w:t>
            </w:r>
          </w:p>
        </w:tc>
        <w:tc>
          <w:tcPr>
            <w:tcW w:w="97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4–6</w:t>
            </w:r>
          </w:p>
        </w:tc>
        <w:tc>
          <w:tcPr>
            <w:tcW w:w="840"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4–6</w:t>
            </w:r>
          </w:p>
        </w:tc>
        <w:tc>
          <w:tcPr>
            <w:tcW w:w="83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2</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Atsiskaitymai,</w:t>
            </w:r>
          </w:p>
          <w:p w:rsidR="000A532B" w:rsidRPr="00942552" w:rsidRDefault="000A532B">
            <w:pPr>
              <w:snapToGrid w:val="0"/>
              <w:jc w:val="center"/>
              <w:rPr>
                <w:sz w:val="24"/>
                <w:szCs w:val="24"/>
              </w:rPr>
            </w:pPr>
            <w:r w:rsidRPr="00942552">
              <w:rPr>
                <w:sz w:val="24"/>
                <w:szCs w:val="24"/>
              </w:rPr>
              <w:t>Koncertas (2–3)</w:t>
            </w:r>
          </w:p>
          <w:p w:rsidR="000A532B" w:rsidRPr="00942552" w:rsidRDefault="000A532B">
            <w:pPr>
              <w:snapToGrid w:val="0"/>
              <w:jc w:val="center"/>
              <w:rPr>
                <w:sz w:val="24"/>
                <w:szCs w:val="24"/>
              </w:rPr>
            </w:pPr>
            <w:r w:rsidRPr="00942552">
              <w:rPr>
                <w:sz w:val="24"/>
                <w:szCs w:val="24"/>
              </w:rPr>
              <w:t>Egzaminas (4)</w:t>
            </w:r>
          </w:p>
        </w:tc>
      </w:tr>
      <w:tr w:rsidR="000A532B" w:rsidRPr="00942552">
        <w:trPr>
          <w:trHeight w:val="128"/>
        </w:trPr>
        <w:tc>
          <w:tcPr>
            <w:tcW w:w="2485" w:type="dxa"/>
            <w:vMerge w:val="restart"/>
            <w:tcBorders>
              <w:top w:val="single" w:sz="4" w:space="0" w:color="000000"/>
              <w:left w:val="single" w:sz="4" w:space="0" w:color="000000"/>
              <w:bottom w:val="single" w:sz="4" w:space="0" w:color="000000"/>
            </w:tcBorders>
            <w:shd w:val="clear" w:color="auto" w:fill="auto"/>
          </w:tcPr>
          <w:p w:rsidR="000A532B" w:rsidRPr="00942552" w:rsidRDefault="000A532B">
            <w:pPr>
              <w:jc w:val="center"/>
              <w:rPr>
                <w:sz w:val="24"/>
                <w:szCs w:val="24"/>
              </w:rPr>
            </w:pPr>
            <w:r w:rsidRPr="00942552">
              <w:rPr>
                <w:sz w:val="24"/>
                <w:szCs w:val="24"/>
              </w:rPr>
              <w:t>Chorinis</w:t>
            </w:r>
          </w:p>
          <w:p w:rsidR="000A532B" w:rsidRPr="00942552" w:rsidRDefault="000A532B">
            <w:pPr>
              <w:jc w:val="center"/>
              <w:rPr>
                <w:sz w:val="24"/>
                <w:szCs w:val="24"/>
              </w:rPr>
            </w:pPr>
            <w:r w:rsidRPr="00942552">
              <w:rPr>
                <w:sz w:val="24"/>
                <w:szCs w:val="24"/>
              </w:rPr>
              <w:lastRenderedPageBreak/>
              <w:t>dainavimas</w:t>
            </w:r>
          </w:p>
        </w:tc>
        <w:tc>
          <w:tcPr>
            <w:tcW w:w="979" w:type="dxa"/>
            <w:tcBorders>
              <w:top w:val="single" w:sz="4" w:space="0" w:color="000000"/>
              <w:left w:val="single" w:sz="4" w:space="0" w:color="000000"/>
              <w:bottom w:val="single" w:sz="4" w:space="0" w:color="000000"/>
            </w:tcBorders>
            <w:shd w:val="clear" w:color="auto" w:fill="auto"/>
          </w:tcPr>
          <w:p w:rsidR="000A532B" w:rsidRPr="00942552" w:rsidRDefault="000A532B">
            <w:pPr>
              <w:jc w:val="center"/>
              <w:rPr>
                <w:sz w:val="24"/>
                <w:szCs w:val="24"/>
              </w:rPr>
            </w:pPr>
            <w:r w:rsidRPr="00942552">
              <w:rPr>
                <w:sz w:val="24"/>
                <w:szCs w:val="24"/>
              </w:rPr>
              <w:lastRenderedPageBreak/>
              <w:t>1</w:t>
            </w:r>
          </w:p>
        </w:tc>
        <w:tc>
          <w:tcPr>
            <w:tcW w:w="980"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w:t>
            </w:r>
          </w:p>
        </w:tc>
        <w:tc>
          <w:tcPr>
            <w:tcW w:w="97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w:t>
            </w:r>
          </w:p>
        </w:tc>
        <w:tc>
          <w:tcPr>
            <w:tcW w:w="97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8–12</w:t>
            </w:r>
          </w:p>
        </w:tc>
        <w:tc>
          <w:tcPr>
            <w:tcW w:w="840"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4–6</w:t>
            </w:r>
          </w:p>
        </w:tc>
        <w:tc>
          <w:tcPr>
            <w:tcW w:w="83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1</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532B" w:rsidRPr="00942552" w:rsidRDefault="000A532B">
            <w:pPr>
              <w:snapToGrid w:val="0"/>
              <w:jc w:val="center"/>
              <w:rPr>
                <w:sz w:val="24"/>
                <w:szCs w:val="24"/>
              </w:rPr>
            </w:pPr>
            <w:r w:rsidRPr="00942552">
              <w:rPr>
                <w:sz w:val="24"/>
                <w:szCs w:val="24"/>
              </w:rPr>
              <w:t>Koncertas</w:t>
            </w:r>
          </w:p>
        </w:tc>
      </w:tr>
      <w:tr w:rsidR="000A532B" w:rsidRPr="00942552">
        <w:trPr>
          <w:trHeight w:val="316"/>
        </w:trPr>
        <w:tc>
          <w:tcPr>
            <w:tcW w:w="2485" w:type="dxa"/>
            <w:vMerge/>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p>
        </w:tc>
        <w:tc>
          <w:tcPr>
            <w:tcW w:w="97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2–4</w:t>
            </w:r>
          </w:p>
        </w:tc>
        <w:tc>
          <w:tcPr>
            <w:tcW w:w="980"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1–3</w:t>
            </w:r>
          </w:p>
        </w:tc>
        <w:tc>
          <w:tcPr>
            <w:tcW w:w="97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1–2</w:t>
            </w:r>
          </w:p>
        </w:tc>
        <w:tc>
          <w:tcPr>
            <w:tcW w:w="97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4–6</w:t>
            </w:r>
          </w:p>
        </w:tc>
        <w:tc>
          <w:tcPr>
            <w:tcW w:w="840"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4–6</w:t>
            </w:r>
          </w:p>
        </w:tc>
        <w:tc>
          <w:tcPr>
            <w:tcW w:w="839" w:type="dxa"/>
            <w:tcBorders>
              <w:top w:val="single" w:sz="4" w:space="0" w:color="000000"/>
              <w:left w:val="single" w:sz="4" w:space="0" w:color="000000"/>
              <w:bottom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2</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0A532B" w:rsidRPr="00942552" w:rsidRDefault="000A532B">
            <w:pPr>
              <w:snapToGrid w:val="0"/>
              <w:jc w:val="center"/>
              <w:rPr>
                <w:sz w:val="24"/>
                <w:szCs w:val="24"/>
              </w:rPr>
            </w:pPr>
            <w:r w:rsidRPr="00942552">
              <w:rPr>
                <w:sz w:val="24"/>
                <w:szCs w:val="24"/>
              </w:rPr>
              <w:t>Atsiskaitymai,</w:t>
            </w:r>
          </w:p>
          <w:p w:rsidR="000A532B" w:rsidRPr="00942552" w:rsidRDefault="000A532B">
            <w:pPr>
              <w:snapToGrid w:val="0"/>
              <w:jc w:val="center"/>
              <w:rPr>
                <w:sz w:val="24"/>
                <w:szCs w:val="24"/>
              </w:rPr>
            </w:pPr>
            <w:r w:rsidRPr="00942552">
              <w:rPr>
                <w:sz w:val="24"/>
                <w:szCs w:val="24"/>
              </w:rPr>
              <w:t>Koncertas (2–3)</w:t>
            </w:r>
          </w:p>
          <w:p w:rsidR="000A532B" w:rsidRPr="00942552" w:rsidRDefault="000A532B">
            <w:pPr>
              <w:snapToGrid w:val="0"/>
              <w:jc w:val="center"/>
              <w:rPr>
                <w:sz w:val="24"/>
                <w:szCs w:val="24"/>
              </w:rPr>
            </w:pPr>
            <w:r w:rsidRPr="00942552">
              <w:rPr>
                <w:sz w:val="24"/>
                <w:szCs w:val="24"/>
              </w:rPr>
              <w:t>Egzaminas (4)</w:t>
            </w:r>
          </w:p>
        </w:tc>
      </w:tr>
    </w:tbl>
    <w:p w:rsidR="000A532B" w:rsidRPr="009A73D2" w:rsidRDefault="000A532B">
      <w:pPr>
        <w:jc w:val="center"/>
        <w:rPr>
          <w:sz w:val="24"/>
          <w:szCs w:val="24"/>
        </w:rPr>
      </w:pPr>
    </w:p>
    <w:p w:rsidR="00401474" w:rsidRPr="009A73D2" w:rsidRDefault="00401474" w:rsidP="00401474">
      <w:pPr>
        <w:ind w:firstLine="720"/>
        <w:jc w:val="both"/>
        <w:rPr>
          <w:b/>
          <w:bCs/>
          <w:color w:val="000000"/>
          <w:sz w:val="24"/>
          <w:szCs w:val="24"/>
        </w:rPr>
      </w:pPr>
      <w:r>
        <w:rPr>
          <w:b/>
          <w:bCs/>
          <w:sz w:val="24"/>
          <w:szCs w:val="24"/>
        </w:rPr>
        <w:t xml:space="preserve">Keičiamas </w:t>
      </w:r>
      <w:r w:rsidRPr="00DA602B">
        <w:rPr>
          <w:b/>
          <w:sz w:val="24"/>
          <w:szCs w:val="24"/>
        </w:rPr>
        <w:t xml:space="preserve">Panevėžio rajono savivaldybės bendrojo ugdymo mokyklų tinklo pertvarkos </w:t>
      </w:r>
      <w:r w:rsidRPr="00DA602B">
        <w:rPr>
          <w:b/>
          <w:sz w:val="24"/>
          <w:szCs w:val="24"/>
        </w:rPr>
        <w:br/>
        <w:t>2016–2020 metais bendrojo plano</w:t>
      </w:r>
      <w:r>
        <w:rPr>
          <w:b/>
          <w:sz w:val="24"/>
          <w:szCs w:val="24"/>
        </w:rPr>
        <w:t>, patvirtinto</w:t>
      </w:r>
      <w:r>
        <w:rPr>
          <w:b/>
          <w:bCs/>
          <w:color w:val="000000"/>
          <w:sz w:val="24"/>
          <w:szCs w:val="24"/>
        </w:rPr>
        <w:t xml:space="preserve"> Savivaldybės tarybos 2016 m. kovo 30 d. sprendimu Nr. T-48 „Dėl Panevėžio rajono savivaldybės bendrojo ugdymo mokyklų tinklo pertvarkos 2016–2020 metais bendrojo plano patvirtinimo“, 1 priedo 4 punktas.</w:t>
      </w:r>
    </w:p>
    <w:p w:rsidR="00401474" w:rsidRPr="00401474" w:rsidRDefault="00401474" w:rsidP="00401474">
      <w:pPr>
        <w:ind w:firstLine="720"/>
        <w:jc w:val="both"/>
        <w:rPr>
          <w:sz w:val="24"/>
          <w:szCs w:val="24"/>
        </w:rPr>
      </w:pPr>
      <w:r>
        <w:rPr>
          <w:sz w:val="24"/>
          <w:szCs w:val="24"/>
        </w:rPr>
        <w:t xml:space="preserve">Planuota nuo </w:t>
      </w:r>
      <w:r w:rsidRPr="00401474">
        <w:rPr>
          <w:sz w:val="24"/>
          <w:szCs w:val="24"/>
        </w:rPr>
        <w:t>2017-09-01</w:t>
      </w:r>
      <w:r>
        <w:rPr>
          <w:sz w:val="24"/>
          <w:szCs w:val="24"/>
        </w:rPr>
        <w:t xml:space="preserve"> </w:t>
      </w:r>
      <w:r w:rsidRPr="00401474">
        <w:rPr>
          <w:sz w:val="24"/>
          <w:szCs w:val="24"/>
        </w:rPr>
        <w:t>Berčiūnų pagrindinę mokyklą prijungti prie Naujamiesčio gimnazijos</w:t>
      </w:r>
      <w:r>
        <w:rPr>
          <w:sz w:val="24"/>
          <w:szCs w:val="24"/>
        </w:rPr>
        <w:t xml:space="preserve">, </w:t>
      </w:r>
      <w:r w:rsidRPr="00401474">
        <w:rPr>
          <w:sz w:val="24"/>
          <w:szCs w:val="24"/>
        </w:rPr>
        <w:t>taptų Naujamiesčio gimnazijos Berčiūnų skyriumi. Bet Berčiūnų pagrindinėje mokykloje 2017–</w:t>
      </w:r>
      <w:r>
        <w:rPr>
          <w:sz w:val="24"/>
          <w:szCs w:val="24"/>
        </w:rPr>
        <w:t>2018 m. m.</w:t>
      </w:r>
      <w:r w:rsidRPr="00401474">
        <w:rPr>
          <w:sz w:val="24"/>
          <w:szCs w:val="24"/>
        </w:rPr>
        <w:t xml:space="preserve"> mokysis 63 mokiniai ir 14 vaikų jungtinėje priešmokyklinio ugdymo grupėje – iš viso 77 vaikai. Todėl Berčiūnų pagrindinę mokyklą siūloma nuo 2018-09-01</w:t>
      </w:r>
      <w:r>
        <w:rPr>
          <w:sz w:val="24"/>
          <w:szCs w:val="24"/>
        </w:rPr>
        <w:t xml:space="preserve"> </w:t>
      </w:r>
      <w:r w:rsidRPr="00401474">
        <w:rPr>
          <w:sz w:val="24"/>
          <w:szCs w:val="24"/>
        </w:rPr>
        <w:t>reorganizuoti</w:t>
      </w:r>
      <w:r>
        <w:rPr>
          <w:sz w:val="24"/>
          <w:szCs w:val="24"/>
        </w:rPr>
        <w:t xml:space="preserve"> į</w:t>
      </w:r>
      <w:r w:rsidRPr="00401474">
        <w:rPr>
          <w:sz w:val="24"/>
          <w:szCs w:val="24"/>
        </w:rPr>
        <w:t xml:space="preserve"> Naujamie</w:t>
      </w:r>
      <w:r>
        <w:rPr>
          <w:sz w:val="24"/>
          <w:szCs w:val="24"/>
        </w:rPr>
        <w:t>sčio gimnazijos Berčiūnų skyrių</w:t>
      </w:r>
      <w:r w:rsidRPr="00401474">
        <w:rPr>
          <w:sz w:val="24"/>
          <w:szCs w:val="24"/>
        </w:rPr>
        <w:t>.</w:t>
      </w:r>
    </w:p>
    <w:p w:rsidR="00DA602B" w:rsidRPr="009A73D2" w:rsidRDefault="00DA602B" w:rsidP="009A73D2">
      <w:pPr>
        <w:ind w:firstLine="720"/>
        <w:jc w:val="both"/>
        <w:rPr>
          <w:b/>
          <w:bCs/>
          <w:color w:val="000000"/>
          <w:sz w:val="24"/>
          <w:szCs w:val="24"/>
        </w:rPr>
      </w:pPr>
      <w:r>
        <w:rPr>
          <w:b/>
          <w:bCs/>
          <w:sz w:val="24"/>
          <w:szCs w:val="24"/>
        </w:rPr>
        <w:t xml:space="preserve">Keičiamas </w:t>
      </w:r>
      <w:r w:rsidRPr="00DA602B">
        <w:rPr>
          <w:b/>
          <w:sz w:val="24"/>
          <w:szCs w:val="24"/>
        </w:rPr>
        <w:t xml:space="preserve">Panevėžio rajono savivaldybės bendrojo ugdymo mokyklų tinklo pertvarkos </w:t>
      </w:r>
      <w:r w:rsidRPr="00DA602B">
        <w:rPr>
          <w:b/>
          <w:sz w:val="24"/>
          <w:szCs w:val="24"/>
        </w:rPr>
        <w:br/>
        <w:t>2016–2020 metais bendrojo plano</w:t>
      </w:r>
      <w:r>
        <w:rPr>
          <w:b/>
          <w:sz w:val="24"/>
          <w:szCs w:val="24"/>
        </w:rPr>
        <w:t>, patvirtinto</w:t>
      </w:r>
      <w:r>
        <w:rPr>
          <w:b/>
          <w:bCs/>
          <w:color w:val="000000"/>
          <w:sz w:val="24"/>
          <w:szCs w:val="24"/>
        </w:rPr>
        <w:t xml:space="preserve"> Savivaldybės tarybos 2016 m. kovo 30 d. sprendimu Nr. T-48 „Dėl Panevėžio rajono savivaldybės bendrojo ugdymo mokyklų tinklo pertvarkos 2016–2020 metais bendrojo plano patvirtinimo“, 1 priedo 9 punktas.</w:t>
      </w:r>
    </w:p>
    <w:p w:rsidR="00DA602B" w:rsidRPr="00401474" w:rsidRDefault="009A73D2" w:rsidP="00401474">
      <w:pPr>
        <w:ind w:firstLine="720"/>
        <w:jc w:val="both"/>
        <w:rPr>
          <w:sz w:val="24"/>
          <w:szCs w:val="24"/>
        </w:rPr>
      </w:pPr>
      <w:r>
        <w:rPr>
          <w:sz w:val="24"/>
          <w:szCs w:val="24"/>
        </w:rPr>
        <w:t>Pagal 2017 m.</w:t>
      </w:r>
      <w:r w:rsidR="00DA602B">
        <w:rPr>
          <w:sz w:val="24"/>
          <w:szCs w:val="24"/>
        </w:rPr>
        <w:t xml:space="preserve"> kovo mėn. patikslintus duomenis</w:t>
      </w:r>
      <w:r>
        <w:rPr>
          <w:sz w:val="24"/>
          <w:szCs w:val="24"/>
        </w:rPr>
        <w:t>,</w:t>
      </w:r>
      <w:r w:rsidR="00DA602B">
        <w:rPr>
          <w:sz w:val="24"/>
          <w:szCs w:val="24"/>
        </w:rPr>
        <w:t xml:space="preserve"> Berči</w:t>
      </w:r>
      <w:r>
        <w:rPr>
          <w:sz w:val="24"/>
          <w:szCs w:val="24"/>
        </w:rPr>
        <w:t xml:space="preserve">ūnų pagrindinėje mokykloje </w:t>
      </w:r>
      <w:r>
        <w:rPr>
          <w:sz w:val="24"/>
          <w:szCs w:val="24"/>
        </w:rPr>
        <w:br/>
        <w:t>2017–2018 m. m.</w:t>
      </w:r>
      <w:r w:rsidR="00DA3131">
        <w:rPr>
          <w:sz w:val="24"/>
          <w:szCs w:val="24"/>
        </w:rPr>
        <w:t xml:space="preserve"> mokysis</w:t>
      </w:r>
      <w:r w:rsidR="00DA602B">
        <w:rPr>
          <w:sz w:val="24"/>
          <w:szCs w:val="24"/>
        </w:rPr>
        <w:t xml:space="preserve"> 77 vaikai. Šią mokyklą siūloma reorganizuoti nuo 2018 m. Mokyklos bendruomenė tam pritaria.</w:t>
      </w:r>
    </w:p>
    <w:p w:rsidR="004F1395" w:rsidRPr="004F1395" w:rsidRDefault="004F1395" w:rsidP="004F1395">
      <w:pPr>
        <w:ind w:firstLine="720"/>
        <w:jc w:val="both"/>
        <w:rPr>
          <w:b/>
          <w:bCs/>
          <w:color w:val="000000"/>
          <w:sz w:val="24"/>
          <w:szCs w:val="24"/>
        </w:rPr>
      </w:pPr>
      <w:r>
        <w:rPr>
          <w:b/>
          <w:bCs/>
          <w:sz w:val="24"/>
          <w:szCs w:val="24"/>
        </w:rPr>
        <w:t xml:space="preserve">Keičiamas </w:t>
      </w:r>
      <w:r w:rsidRPr="00DA602B">
        <w:rPr>
          <w:b/>
          <w:sz w:val="24"/>
          <w:szCs w:val="24"/>
        </w:rPr>
        <w:t xml:space="preserve">Panevėžio rajono savivaldybės bendrojo ugdymo mokyklų tinklo pertvarkos </w:t>
      </w:r>
      <w:r w:rsidRPr="00DA602B">
        <w:rPr>
          <w:b/>
          <w:sz w:val="24"/>
          <w:szCs w:val="24"/>
        </w:rPr>
        <w:br/>
        <w:t>2016–2020 metais bendrojo plano</w:t>
      </w:r>
      <w:r>
        <w:rPr>
          <w:b/>
          <w:sz w:val="24"/>
          <w:szCs w:val="24"/>
        </w:rPr>
        <w:t>, patvirtinto</w:t>
      </w:r>
      <w:r>
        <w:rPr>
          <w:b/>
          <w:bCs/>
          <w:color w:val="000000"/>
          <w:sz w:val="24"/>
          <w:szCs w:val="24"/>
        </w:rPr>
        <w:t xml:space="preserve"> Savivaldybės tarybos 2016 m. kovo 30 d. sprendimu Nr. T-48 „Dėl Panevėžio rajono savivaldybės bendrojo ugdymo mokyklų tinklo pertvarkos 2016–2020 metais bendrojo plano patvirtinimo“, 1 priedo 15 punktas.</w:t>
      </w:r>
    </w:p>
    <w:p w:rsidR="008F67AD" w:rsidRDefault="00DA3131" w:rsidP="008F67AD">
      <w:pPr>
        <w:tabs>
          <w:tab w:val="left" w:pos="652"/>
        </w:tabs>
        <w:ind w:firstLine="720"/>
        <w:jc w:val="both"/>
        <w:rPr>
          <w:color w:val="000000"/>
          <w:sz w:val="24"/>
          <w:szCs w:val="24"/>
        </w:rPr>
      </w:pPr>
      <w:r>
        <w:rPr>
          <w:color w:val="000000"/>
          <w:sz w:val="24"/>
          <w:szCs w:val="24"/>
        </w:rPr>
        <w:t>Geležių pagrindinę mokyklą p</w:t>
      </w:r>
      <w:r w:rsidR="008F67AD">
        <w:rPr>
          <w:color w:val="000000"/>
          <w:sz w:val="24"/>
          <w:szCs w:val="24"/>
        </w:rPr>
        <w:t xml:space="preserve">lanuota reorganizuoti į </w:t>
      </w:r>
      <w:proofErr w:type="spellStart"/>
      <w:r w:rsidR="008F67AD">
        <w:rPr>
          <w:color w:val="000000"/>
          <w:sz w:val="24"/>
          <w:szCs w:val="24"/>
        </w:rPr>
        <w:t>Paliūniškio</w:t>
      </w:r>
      <w:proofErr w:type="spellEnd"/>
      <w:r w:rsidR="008F67AD">
        <w:rPr>
          <w:color w:val="000000"/>
          <w:sz w:val="24"/>
          <w:szCs w:val="24"/>
        </w:rPr>
        <w:t xml:space="preserve"> pagrindinės mokyklos skyrių.</w:t>
      </w:r>
    </w:p>
    <w:p w:rsidR="000A532B" w:rsidRDefault="000A532B">
      <w:pPr>
        <w:tabs>
          <w:tab w:val="left" w:pos="652"/>
        </w:tabs>
        <w:ind w:firstLine="720"/>
        <w:jc w:val="both"/>
        <w:rPr>
          <w:color w:val="000000"/>
          <w:sz w:val="24"/>
          <w:szCs w:val="24"/>
        </w:rPr>
      </w:pPr>
      <w:r>
        <w:rPr>
          <w:color w:val="000000"/>
          <w:sz w:val="24"/>
          <w:szCs w:val="24"/>
        </w:rPr>
        <w:t>Dėl prastėjančių demografinių rodiklių Geležių pagrindi</w:t>
      </w:r>
      <w:r w:rsidR="004F1395">
        <w:rPr>
          <w:color w:val="000000"/>
          <w:sz w:val="24"/>
          <w:szCs w:val="24"/>
        </w:rPr>
        <w:t xml:space="preserve">nė mokykla likviduota </w:t>
      </w:r>
      <w:r w:rsidR="0054708E">
        <w:rPr>
          <w:color w:val="000000"/>
          <w:sz w:val="24"/>
          <w:szCs w:val="24"/>
        </w:rPr>
        <w:t>Panevėžio rajono savivaldybės tarybos 2017 m. vasario 23 d. sprendimu Nr. T-30</w:t>
      </w:r>
      <w:r>
        <w:rPr>
          <w:color w:val="000000"/>
          <w:sz w:val="24"/>
          <w:szCs w:val="24"/>
        </w:rPr>
        <w:t>.</w:t>
      </w:r>
    </w:p>
    <w:p w:rsidR="000A532B" w:rsidRDefault="0054708E">
      <w:pPr>
        <w:tabs>
          <w:tab w:val="left" w:pos="652"/>
        </w:tabs>
        <w:ind w:firstLine="720"/>
        <w:jc w:val="both"/>
        <w:rPr>
          <w:color w:val="000000"/>
          <w:sz w:val="24"/>
          <w:szCs w:val="24"/>
        </w:rPr>
      </w:pPr>
      <w:r>
        <w:rPr>
          <w:color w:val="000000"/>
          <w:sz w:val="24"/>
          <w:szCs w:val="24"/>
        </w:rPr>
        <w:t>Nuspręsta, kad m</w:t>
      </w:r>
      <w:r w:rsidR="000A532B">
        <w:rPr>
          <w:color w:val="000000"/>
          <w:sz w:val="24"/>
          <w:szCs w:val="24"/>
        </w:rPr>
        <w:t>okiniai ir vaikai bus vežami į Karsakiškio Strazdelio pagrindinę mokyklą bei šios mokyklo</w:t>
      </w:r>
      <w:r w:rsidR="008F67AD">
        <w:rPr>
          <w:color w:val="000000"/>
          <w:sz w:val="24"/>
          <w:szCs w:val="24"/>
        </w:rPr>
        <w:t xml:space="preserve">s </w:t>
      </w:r>
      <w:proofErr w:type="spellStart"/>
      <w:r w:rsidR="008F67AD">
        <w:rPr>
          <w:color w:val="000000"/>
          <w:sz w:val="24"/>
          <w:szCs w:val="24"/>
        </w:rPr>
        <w:t>Tiltagalių</w:t>
      </w:r>
      <w:proofErr w:type="spellEnd"/>
      <w:r w:rsidR="008F67AD">
        <w:rPr>
          <w:color w:val="000000"/>
          <w:sz w:val="24"/>
          <w:szCs w:val="24"/>
        </w:rPr>
        <w:t xml:space="preserve"> skyrių. </w:t>
      </w:r>
      <w:r w:rsidR="00D26200">
        <w:rPr>
          <w:color w:val="000000"/>
          <w:sz w:val="24"/>
          <w:szCs w:val="24"/>
        </w:rPr>
        <w:t xml:space="preserve">Daugumos tėvų prašymai pateikti mokytis Karsakiškio Strazdelio pagrindinėje mokykloje. </w:t>
      </w:r>
      <w:r w:rsidR="008F67AD">
        <w:rPr>
          <w:color w:val="000000"/>
          <w:sz w:val="24"/>
          <w:szCs w:val="24"/>
        </w:rPr>
        <w:t xml:space="preserve">2016 m. </w:t>
      </w:r>
      <w:proofErr w:type="spellStart"/>
      <w:r w:rsidR="00827232">
        <w:rPr>
          <w:color w:val="000000"/>
          <w:sz w:val="24"/>
          <w:szCs w:val="24"/>
        </w:rPr>
        <w:t>Tiltagalių</w:t>
      </w:r>
      <w:proofErr w:type="spellEnd"/>
      <w:r w:rsidR="00827232">
        <w:rPr>
          <w:color w:val="000000"/>
          <w:sz w:val="24"/>
          <w:szCs w:val="24"/>
        </w:rPr>
        <w:t xml:space="preserve"> skyriuje </w:t>
      </w:r>
      <w:r w:rsidR="000A532B">
        <w:rPr>
          <w:color w:val="000000"/>
          <w:sz w:val="24"/>
          <w:szCs w:val="24"/>
        </w:rPr>
        <w:t xml:space="preserve">suremontuotos bei papildomai 2 aukšte įrengtos patalpos. </w:t>
      </w:r>
    </w:p>
    <w:p w:rsidR="00817B3A" w:rsidRDefault="00126761">
      <w:pPr>
        <w:tabs>
          <w:tab w:val="left" w:pos="652"/>
        </w:tabs>
        <w:ind w:firstLine="720"/>
        <w:jc w:val="both"/>
        <w:rPr>
          <w:b/>
          <w:bCs/>
          <w:color w:val="000000"/>
          <w:sz w:val="24"/>
          <w:szCs w:val="24"/>
        </w:rPr>
      </w:pPr>
      <w:r>
        <w:rPr>
          <w:color w:val="000000"/>
          <w:sz w:val="24"/>
          <w:szCs w:val="24"/>
        </w:rPr>
        <w:t xml:space="preserve">2017–2018 m. m. </w:t>
      </w:r>
      <w:r w:rsidRPr="00126761">
        <w:rPr>
          <w:color w:val="000000"/>
          <w:sz w:val="24"/>
          <w:szCs w:val="24"/>
        </w:rPr>
        <w:t xml:space="preserve">19 pradinių klasių mokinių ir ikimokyklinio bei priešmokyklinio amžiaus vaikai bus ugdomi Karsakiškio Strazdelio pagrindinės mokyklos </w:t>
      </w:r>
      <w:proofErr w:type="spellStart"/>
      <w:r w:rsidRPr="00126761">
        <w:rPr>
          <w:color w:val="000000"/>
          <w:sz w:val="24"/>
          <w:szCs w:val="24"/>
        </w:rPr>
        <w:t>Tiltagalių</w:t>
      </w:r>
      <w:proofErr w:type="spellEnd"/>
      <w:r w:rsidRPr="00126761">
        <w:rPr>
          <w:color w:val="000000"/>
          <w:sz w:val="24"/>
          <w:szCs w:val="24"/>
        </w:rPr>
        <w:t xml:space="preserve"> skyriuje (atstumas 5 km), 12 mokinių mokysis Karsakiškio Strazdelio pagrindinėje mokykloje.</w:t>
      </w:r>
    </w:p>
    <w:p w:rsidR="00126761" w:rsidRDefault="00126761" w:rsidP="00827232">
      <w:pPr>
        <w:tabs>
          <w:tab w:val="left" w:pos="652"/>
        </w:tabs>
        <w:ind w:firstLine="720"/>
        <w:jc w:val="center"/>
        <w:rPr>
          <w:bCs/>
          <w:color w:val="000000"/>
          <w:sz w:val="24"/>
          <w:szCs w:val="24"/>
        </w:rPr>
      </w:pPr>
    </w:p>
    <w:p w:rsidR="00F26073" w:rsidRPr="00F26073" w:rsidRDefault="000A532B" w:rsidP="00827232">
      <w:pPr>
        <w:tabs>
          <w:tab w:val="left" w:pos="652"/>
        </w:tabs>
        <w:ind w:firstLine="720"/>
        <w:jc w:val="center"/>
        <w:rPr>
          <w:bCs/>
          <w:color w:val="000000"/>
          <w:sz w:val="24"/>
          <w:szCs w:val="24"/>
        </w:rPr>
      </w:pPr>
      <w:r w:rsidRPr="00F26073">
        <w:rPr>
          <w:bCs/>
          <w:color w:val="000000"/>
          <w:sz w:val="24"/>
          <w:szCs w:val="24"/>
        </w:rPr>
        <w:t>2016–2017 m.</w:t>
      </w:r>
      <w:r w:rsidR="00827232" w:rsidRPr="00F26073">
        <w:rPr>
          <w:bCs/>
          <w:color w:val="000000"/>
          <w:sz w:val="24"/>
          <w:szCs w:val="24"/>
        </w:rPr>
        <w:t xml:space="preserve"> m. Geležių </w:t>
      </w:r>
      <w:r w:rsidR="00D26200" w:rsidRPr="00F26073">
        <w:rPr>
          <w:bCs/>
          <w:color w:val="000000"/>
          <w:sz w:val="24"/>
          <w:szCs w:val="24"/>
        </w:rPr>
        <w:t xml:space="preserve">pagrindinės </w:t>
      </w:r>
      <w:r w:rsidR="00F26073">
        <w:rPr>
          <w:bCs/>
          <w:color w:val="000000"/>
          <w:sz w:val="24"/>
          <w:szCs w:val="24"/>
        </w:rPr>
        <w:t>mokyklos mokiniai:</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70"/>
        <w:gridCol w:w="735"/>
        <w:gridCol w:w="1185"/>
        <w:gridCol w:w="1095"/>
        <w:gridCol w:w="960"/>
        <w:gridCol w:w="1200"/>
        <w:gridCol w:w="1620"/>
        <w:gridCol w:w="2250"/>
      </w:tblGrid>
      <w:tr w:rsidR="000A532B" w:rsidRPr="00817B3A">
        <w:tc>
          <w:tcPr>
            <w:tcW w:w="870" w:type="dxa"/>
            <w:tcBorders>
              <w:top w:val="single" w:sz="1" w:space="0" w:color="000000"/>
              <w:left w:val="single" w:sz="1" w:space="0" w:color="000000"/>
              <w:bottom w:val="single" w:sz="1" w:space="0" w:color="000000"/>
            </w:tcBorders>
            <w:shd w:val="clear" w:color="auto" w:fill="FFFFFF"/>
          </w:tcPr>
          <w:p w:rsidR="000A532B" w:rsidRPr="00817B3A" w:rsidRDefault="000A532B">
            <w:pPr>
              <w:suppressLineNumbers/>
              <w:jc w:val="center"/>
              <w:rPr>
                <w:sz w:val="24"/>
                <w:szCs w:val="24"/>
              </w:rPr>
            </w:pPr>
            <w:r w:rsidRPr="00817B3A">
              <w:rPr>
                <w:sz w:val="24"/>
                <w:szCs w:val="24"/>
              </w:rPr>
              <w:t>1 kl.</w:t>
            </w:r>
          </w:p>
        </w:tc>
        <w:tc>
          <w:tcPr>
            <w:tcW w:w="735" w:type="dxa"/>
            <w:tcBorders>
              <w:top w:val="single" w:sz="1" w:space="0" w:color="000000"/>
              <w:left w:val="single" w:sz="1" w:space="0" w:color="000000"/>
              <w:bottom w:val="single" w:sz="1" w:space="0" w:color="000000"/>
            </w:tcBorders>
            <w:shd w:val="clear" w:color="auto" w:fill="FFFFFF"/>
          </w:tcPr>
          <w:p w:rsidR="000A532B" w:rsidRPr="00817B3A" w:rsidRDefault="000A532B">
            <w:pPr>
              <w:suppressLineNumbers/>
              <w:jc w:val="center"/>
              <w:rPr>
                <w:sz w:val="24"/>
                <w:szCs w:val="24"/>
              </w:rPr>
            </w:pPr>
            <w:r w:rsidRPr="00817B3A">
              <w:rPr>
                <w:sz w:val="24"/>
                <w:szCs w:val="24"/>
              </w:rPr>
              <w:t>2 kl.</w:t>
            </w:r>
          </w:p>
        </w:tc>
        <w:tc>
          <w:tcPr>
            <w:tcW w:w="1185" w:type="dxa"/>
            <w:tcBorders>
              <w:top w:val="single" w:sz="1" w:space="0" w:color="000000"/>
              <w:left w:val="single" w:sz="1" w:space="0" w:color="000000"/>
              <w:bottom w:val="single" w:sz="1" w:space="0" w:color="000000"/>
            </w:tcBorders>
            <w:shd w:val="clear" w:color="auto" w:fill="FFFFFF"/>
          </w:tcPr>
          <w:p w:rsidR="000A532B" w:rsidRPr="00817B3A" w:rsidRDefault="000A532B">
            <w:pPr>
              <w:suppressLineNumbers/>
              <w:jc w:val="center"/>
              <w:rPr>
                <w:sz w:val="24"/>
                <w:szCs w:val="24"/>
              </w:rPr>
            </w:pPr>
            <w:r w:rsidRPr="00817B3A">
              <w:rPr>
                <w:sz w:val="24"/>
                <w:szCs w:val="24"/>
              </w:rPr>
              <w:t>3 kl.</w:t>
            </w:r>
          </w:p>
        </w:tc>
        <w:tc>
          <w:tcPr>
            <w:tcW w:w="1095" w:type="dxa"/>
            <w:tcBorders>
              <w:top w:val="single" w:sz="1" w:space="0" w:color="000000"/>
              <w:left w:val="single" w:sz="1" w:space="0" w:color="000000"/>
              <w:bottom w:val="single" w:sz="1" w:space="0" w:color="000000"/>
            </w:tcBorders>
            <w:shd w:val="clear" w:color="auto" w:fill="FFFFFF"/>
          </w:tcPr>
          <w:p w:rsidR="000A532B" w:rsidRPr="00817B3A" w:rsidRDefault="000A532B">
            <w:pPr>
              <w:suppressLineNumbers/>
              <w:jc w:val="center"/>
              <w:rPr>
                <w:sz w:val="24"/>
                <w:szCs w:val="24"/>
              </w:rPr>
            </w:pPr>
            <w:r w:rsidRPr="00817B3A">
              <w:rPr>
                <w:sz w:val="24"/>
                <w:szCs w:val="24"/>
              </w:rPr>
              <w:t>4 kl.</w:t>
            </w:r>
          </w:p>
        </w:tc>
        <w:tc>
          <w:tcPr>
            <w:tcW w:w="960" w:type="dxa"/>
            <w:tcBorders>
              <w:top w:val="single" w:sz="1" w:space="0" w:color="000000"/>
              <w:left w:val="single" w:sz="1" w:space="0" w:color="000000"/>
              <w:bottom w:val="single" w:sz="1" w:space="0" w:color="000000"/>
            </w:tcBorders>
            <w:shd w:val="clear" w:color="auto" w:fill="FFFFFF"/>
          </w:tcPr>
          <w:p w:rsidR="000A532B" w:rsidRPr="00817B3A" w:rsidRDefault="000A532B">
            <w:pPr>
              <w:suppressLineNumbers/>
              <w:jc w:val="center"/>
              <w:rPr>
                <w:sz w:val="24"/>
                <w:szCs w:val="24"/>
              </w:rPr>
            </w:pPr>
            <w:r w:rsidRPr="00817B3A">
              <w:rPr>
                <w:sz w:val="24"/>
                <w:szCs w:val="24"/>
              </w:rPr>
              <w:t>5 kl.</w:t>
            </w:r>
          </w:p>
        </w:tc>
        <w:tc>
          <w:tcPr>
            <w:tcW w:w="1200" w:type="dxa"/>
            <w:tcBorders>
              <w:top w:val="single" w:sz="1" w:space="0" w:color="000000"/>
              <w:left w:val="single" w:sz="1" w:space="0" w:color="000000"/>
              <w:bottom w:val="single" w:sz="1" w:space="0" w:color="000000"/>
            </w:tcBorders>
            <w:shd w:val="clear" w:color="auto" w:fill="FFFFFF"/>
          </w:tcPr>
          <w:p w:rsidR="000A532B" w:rsidRPr="00817B3A" w:rsidRDefault="000A532B">
            <w:pPr>
              <w:suppressLineNumbers/>
              <w:jc w:val="center"/>
              <w:rPr>
                <w:sz w:val="24"/>
                <w:szCs w:val="24"/>
              </w:rPr>
            </w:pPr>
            <w:r w:rsidRPr="00817B3A">
              <w:rPr>
                <w:sz w:val="24"/>
                <w:szCs w:val="24"/>
              </w:rPr>
              <w:t>6 kl.</w:t>
            </w:r>
          </w:p>
        </w:tc>
        <w:tc>
          <w:tcPr>
            <w:tcW w:w="1620" w:type="dxa"/>
            <w:tcBorders>
              <w:top w:val="single" w:sz="1" w:space="0" w:color="000000"/>
              <w:left w:val="single" w:sz="1" w:space="0" w:color="000000"/>
              <w:bottom w:val="single" w:sz="1" w:space="0" w:color="000000"/>
            </w:tcBorders>
            <w:shd w:val="clear" w:color="auto" w:fill="FFFFFF"/>
          </w:tcPr>
          <w:p w:rsidR="000A532B" w:rsidRPr="00817B3A" w:rsidRDefault="000A532B">
            <w:pPr>
              <w:suppressLineNumbers/>
              <w:jc w:val="center"/>
              <w:rPr>
                <w:sz w:val="24"/>
                <w:szCs w:val="24"/>
              </w:rPr>
            </w:pPr>
            <w:r w:rsidRPr="00817B3A">
              <w:rPr>
                <w:sz w:val="24"/>
                <w:szCs w:val="24"/>
              </w:rPr>
              <w:t>7 kl.</w:t>
            </w:r>
          </w:p>
        </w:tc>
        <w:tc>
          <w:tcPr>
            <w:tcW w:w="2250" w:type="dxa"/>
            <w:tcBorders>
              <w:top w:val="single" w:sz="1" w:space="0" w:color="000000"/>
              <w:left w:val="single" w:sz="1" w:space="0" w:color="000000"/>
              <w:bottom w:val="single" w:sz="1" w:space="0" w:color="000000"/>
              <w:right w:val="single" w:sz="1" w:space="0" w:color="000000"/>
            </w:tcBorders>
            <w:shd w:val="clear" w:color="auto" w:fill="FFFFFF"/>
          </w:tcPr>
          <w:p w:rsidR="000A532B" w:rsidRPr="00817B3A" w:rsidRDefault="000A532B">
            <w:pPr>
              <w:suppressLineNumbers/>
              <w:jc w:val="center"/>
              <w:rPr>
                <w:sz w:val="24"/>
                <w:szCs w:val="24"/>
              </w:rPr>
            </w:pPr>
            <w:r w:rsidRPr="00817B3A">
              <w:rPr>
                <w:sz w:val="24"/>
                <w:szCs w:val="24"/>
              </w:rPr>
              <w:t>8 kl.</w:t>
            </w:r>
          </w:p>
        </w:tc>
      </w:tr>
      <w:tr w:rsidR="000A532B" w:rsidRPr="00817B3A">
        <w:tc>
          <w:tcPr>
            <w:tcW w:w="870" w:type="dxa"/>
            <w:tcBorders>
              <w:left w:val="single" w:sz="1" w:space="0" w:color="000000"/>
              <w:bottom w:val="single" w:sz="1" w:space="0" w:color="000000"/>
            </w:tcBorders>
            <w:shd w:val="clear" w:color="auto" w:fill="FFFFFF"/>
          </w:tcPr>
          <w:p w:rsidR="000A532B" w:rsidRPr="00D26200" w:rsidRDefault="000A532B">
            <w:pPr>
              <w:suppressLineNumbers/>
              <w:jc w:val="center"/>
              <w:rPr>
                <w:bCs/>
                <w:sz w:val="24"/>
                <w:szCs w:val="24"/>
              </w:rPr>
            </w:pPr>
            <w:r w:rsidRPr="00D26200">
              <w:rPr>
                <w:bCs/>
                <w:sz w:val="24"/>
                <w:szCs w:val="24"/>
              </w:rPr>
              <w:t>5</w:t>
            </w:r>
          </w:p>
        </w:tc>
        <w:tc>
          <w:tcPr>
            <w:tcW w:w="735" w:type="dxa"/>
            <w:tcBorders>
              <w:left w:val="single" w:sz="1" w:space="0" w:color="000000"/>
              <w:bottom w:val="single" w:sz="1" w:space="0" w:color="000000"/>
            </w:tcBorders>
            <w:shd w:val="clear" w:color="auto" w:fill="FFFFFF"/>
          </w:tcPr>
          <w:p w:rsidR="000A532B" w:rsidRPr="00D26200" w:rsidRDefault="000A532B">
            <w:pPr>
              <w:suppressLineNumbers/>
              <w:jc w:val="center"/>
              <w:rPr>
                <w:bCs/>
                <w:sz w:val="24"/>
                <w:szCs w:val="24"/>
              </w:rPr>
            </w:pPr>
            <w:r w:rsidRPr="00D26200">
              <w:rPr>
                <w:bCs/>
                <w:sz w:val="24"/>
                <w:szCs w:val="24"/>
              </w:rPr>
              <w:t>5</w:t>
            </w:r>
          </w:p>
        </w:tc>
        <w:tc>
          <w:tcPr>
            <w:tcW w:w="1185" w:type="dxa"/>
            <w:tcBorders>
              <w:left w:val="single" w:sz="1" w:space="0" w:color="000000"/>
              <w:bottom w:val="single" w:sz="1" w:space="0" w:color="000000"/>
            </w:tcBorders>
            <w:shd w:val="clear" w:color="auto" w:fill="FFFFFF"/>
          </w:tcPr>
          <w:p w:rsidR="000A532B" w:rsidRPr="00D26200" w:rsidRDefault="000A532B">
            <w:pPr>
              <w:suppressLineNumbers/>
              <w:jc w:val="center"/>
              <w:rPr>
                <w:bCs/>
                <w:sz w:val="24"/>
                <w:szCs w:val="24"/>
              </w:rPr>
            </w:pPr>
            <w:r w:rsidRPr="00D26200">
              <w:rPr>
                <w:bCs/>
                <w:sz w:val="24"/>
                <w:szCs w:val="24"/>
              </w:rPr>
              <w:t>2</w:t>
            </w:r>
          </w:p>
        </w:tc>
        <w:tc>
          <w:tcPr>
            <w:tcW w:w="1095" w:type="dxa"/>
            <w:tcBorders>
              <w:left w:val="single" w:sz="1" w:space="0" w:color="000000"/>
              <w:bottom w:val="single" w:sz="1" w:space="0" w:color="000000"/>
            </w:tcBorders>
            <w:shd w:val="clear" w:color="auto" w:fill="FFFFFF"/>
          </w:tcPr>
          <w:p w:rsidR="000A532B" w:rsidRPr="00D26200" w:rsidRDefault="000A532B">
            <w:pPr>
              <w:suppressLineNumbers/>
              <w:jc w:val="center"/>
              <w:rPr>
                <w:bCs/>
                <w:sz w:val="24"/>
                <w:szCs w:val="24"/>
              </w:rPr>
            </w:pPr>
            <w:r w:rsidRPr="00D26200">
              <w:rPr>
                <w:bCs/>
                <w:sz w:val="24"/>
                <w:szCs w:val="24"/>
              </w:rPr>
              <w:t>2</w:t>
            </w:r>
          </w:p>
        </w:tc>
        <w:tc>
          <w:tcPr>
            <w:tcW w:w="960" w:type="dxa"/>
            <w:tcBorders>
              <w:left w:val="single" w:sz="1" w:space="0" w:color="000000"/>
              <w:bottom w:val="single" w:sz="1" w:space="0" w:color="000000"/>
            </w:tcBorders>
            <w:shd w:val="clear" w:color="auto" w:fill="FFFFFF"/>
          </w:tcPr>
          <w:p w:rsidR="000A532B" w:rsidRPr="00D26200" w:rsidRDefault="000A532B">
            <w:pPr>
              <w:suppressLineNumbers/>
              <w:jc w:val="center"/>
              <w:rPr>
                <w:bCs/>
                <w:sz w:val="24"/>
                <w:szCs w:val="24"/>
              </w:rPr>
            </w:pPr>
            <w:r w:rsidRPr="00D26200">
              <w:rPr>
                <w:bCs/>
                <w:sz w:val="24"/>
                <w:szCs w:val="24"/>
              </w:rPr>
              <w:t>5</w:t>
            </w:r>
          </w:p>
        </w:tc>
        <w:tc>
          <w:tcPr>
            <w:tcW w:w="1200" w:type="dxa"/>
            <w:tcBorders>
              <w:left w:val="single" w:sz="1" w:space="0" w:color="000000"/>
              <w:bottom w:val="single" w:sz="1" w:space="0" w:color="000000"/>
            </w:tcBorders>
            <w:shd w:val="clear" w:color="auto" w:fill="FFFFFF"/>
          </w:tcPr>
          <w:p w:rsidR="000A532B" w:rsidRPr="00D26200" w:rsidRDefault="000A532B">
            <w:pPr>
              <w:suppressLineNumbers/>
              <w:jc w:val="center"/>
              <w:rPr>
                <w:bCs/>
                <w:sz w:val="24"/>
                <w:szCs w:val="24"/>
              </w:rPr>
            </w:pPr>
            <w:r w:rsidRPr="00D26200">
              <w:rPr>
                <w:bCs/>
                <w:sz w:val="24"/>
                <w:szCs w:val="24"/>
              </w:rPr>
              <w:t>3</w:t>
            </w:r>
          </w:p>
        </w:tc>
        <w:tc>
          <w:tcPr>
            <w:tcW w:w="1620" w:type="dxa"/>
            <w:tcBorders>
              <w:left w:val="single" w:sz="1" w:space="0" w:color="000000"/>
              <w:bottom w:val="single" w:sz="1" w:space="0" w:color="000000"/>
            </w:tcBorders>
            <w:shd w:val="clear" w:color="auto" w:fill="FFFFFF"/>
          </w:tcPr>
          <w:p w:rsidR="000A532B" w:rsidRPr="00D26200" w:rsidRDefault="000A532B">
            <w:pPr>
              <w:suppressLineNumbers/>
              <w:jc w:val="center"/>
              <w:rPr>
                <w:bCs/>
                <w:sz w:val="24"/>
                <w:szCs w:val="24"/>
              </w:rPr>
            </w:pPr>
            <w:r w:rsidRPr="00D26200">
              <w:rPr>
                <w:bCs/>
                <w:sz w:val="24"/>
                <w:szCs w:val="24"/>
              </w:rPr>
              <w:t>2</w:t>
            </w:r>
          </w:p>
        </w:tc>
        <w:tc>
          <w:tcPr>
            <w:tcW w:w="2250" w:type="dxa"/>
            <w:tcBorders>
              <w:left w:val="single" w:sz="1" w:space="0" w:color="000000"/>
              <w:bottom w:val="single" w:sz="1" w:space="0" w:color="000000"/>
              <w:right w:val="single" w:sz="1" w:space="0" w:color="000000"/>
            </w:tcBorders>
            <w:shd w:val="clear" w:color="auto" w:fill="FFFFFF"/>
          </w:tcPr>
          <w:p w:rsidR="000A532B" w:rsidRPr="00D26200" w:rsidRDefault="000A532B">
            <w:pPr>
              <w:suppressLineNumbers/>
              <w:jc w:val="center"/>
              <w:rPr>
                <w:sz w:val="24"/>
                <w:szCs w:val="24"/>
              </w:rPr>
            </w:pPr>
            <w:r w:rsidRPr="00D26200">
              <w:rPr>
                <w:bCs/>
                <w:sz w:val="24"/>
                <w:szCs w:val="24"/>
              </w:rPr>
              <w:t>2</w:t>
            </w:r>
          </w:p>
        </w:tc>
      </w:tr>
    </w:tbl>
    <w:p w:rsidR="000A532B" w:rsidRDefault="000A532B">
      <w:pPr>
        <w:tabs>
          <w:tab w:val="left" w:pos="652"/>
        </w:tabs>
        <w:jc w:val="both"/>
        <w:rPr>
          <w:color w:val="000000"/>
          <w:sz w:val="24"/>
          <w:szCs w:val="24"/>
        </w:rPr>
      </w:pPr>
    </w:p>
    <w:p w:rsidR="00126761" w:rsidRDefault="00AC0265" w:rsidP="00126761">
      <w:pPr>
        <w:tabs>
          <w:tab w:val="left" w:pos="652"/>
          <w:tab w:val="left" w:pos="851"/>
        </w:tabs>
        <w:jc w:val="both"/>
        <w:rPr>
          <w:color w:val="000000"/>
          <w:sz w:val="24"/>
          <w:szCs w:val="24"/>
        </w:rPr>
      </w:pPr>
      <w:r>
        <w:rPr>
          <w:color w:val="000000"/>
          <w:sz w:val="24"/>
          <w:szCs w:val="24"/>
        </w:rPr>
        <w:tab/>
      </w:r>
      <w:r w:rsidR="00DA3131">
        <w:rPr>
          <w:color w:val="000000"/>
          <w:sz w:val="24"/>
          <w:szCs w:val="24"/>
        </w:rPr>
        <w:t xml:space="preserve"> </w:t>
      </w:r>
      <w:r w:rsidR="000A532B">
        <w:rPr>
          <w:color w:val="000000"/>
          <w:sz w:val="24"/>
          <w:szCs w:val="24"/>
        </w:rPr>
        <w:t xml:space="preserve">2016–2017 m. m. Karsakiškio Strazdelio pagrindinėje mokykloje bei šios mokyklos </w:t>
      </w:r>
      <w:proofErr w:type="spellStart"/>
      <w:r w:rsidR="000A532B">
        <w:rPr>
          <w:color w:val="000000"/>
          <w:sz w:val="24"/>
          <w:szCs w:val="24"/>
        </w:rPr>
        <w:t>Tiltagalių</w:t>
      </w:r>
      <w:proofErr w:type="spellEnd"/>
      <w:r w:rsidR="000A532B">
        <w:rPr>
          <w:color w:val="000000"/>
          <w:sz w:val="24"/>
          <w:szCs w:val="24"/>
        </w:rPr>
        <w:t xml:space="preserve"> skyriuje iš Geležių </w:t>
      </w:r>
      <w:r>
        <w:rPr>
          <w:color w:val="000000"/>
          <w:sz w:val="24"/>
          <w:szCs w:val="24"/>
        </w:rPr>
        <w:t xml:space="preserve">pagrindinei </w:t>
      </w:r>
      <w:r w:rsidR="000A532B">
        <w:rPr>
          <w:color w:val="000000"/>
          <w:sz w:val="24"/>
          <w:szCs w:val="24"/>
        </w:rPr>
        <w:t xml:space="preserve">mokyklai priskirtos teritorijos mokosi 18 vaikų: 2 mokiniai mokosi pradinėse klasėse, 10 vaikų lanko ikimokyklinio ugdymo grupes, 6 mokiniai mokosi Karsakiškio </w:t>
      </w:r>
      <w:r w:rsidR="00175DC2">
        <w:rPr>
          <w:color w:val="000000"/>
          <w:sz w:val="24"/>
          <w:szCs w:val="24"/>
        </w:rPr>
        <w:t>Strazdelio pagrindinės mokyklos 5–</w:t>
      </w:r>
      <w:r w:rsidR="000A532B">
        <w:rPr>
          <w:color w:val="000000"/>
          <w:sz w:val="24"/>
          <w:szCs w:val="24"/>
        </w:rPr>
        <w:t>10 klasėse.</w:t>
      </w:r>
    </w:p>
    <w:p w:rsidR="000A532B" w:rsidRDefault="00126761" w:rsidP="00126761">
      <w:pPr>
        <w:tabs>
          <w:tab w:val="left" w:pos="652"/>
          <w:tab w:val="left" w:pos="851"/>
        </w:tabs>
        <w:jc w:val="both"/>
        <w:rPr>
          <w:color w:val="000000"/>
          <w:sz w:val="24"/>
          <w:szCs w:val="24"/>
        </w:rPr>
      </w:pPr>
      <w:r>
        <w:rPr>
          <w:color w:val="000000"/>
          <w:sz w:val="24"/>
          <w:szCs w:val="24"/>
        </w:rPr>
        <w:tab/>
      </w:r>
    </w:p>
    <w:p w:rsidR="000A532B" w:rsidRDefault="000A532B">
      <w:pPr>
        <w:ind w:firstLine="720"/>
        <w:jc w:val="both"/>
        <w:rPr>
          <w:sz w:val="24"/>
          <w:szCs w:val="24"/>
          <w:lang w:val="pt-BR"/>
        </w:rPr>
      </w:pPr>
      <w:r>
        <w:rPr>
          <w:b/>
          <w:sz w:val="24"/>
          <w:szCs w:val="24"/>
        </w:rPr>
        <w:t>Kokių pozityvių rezultatų laukiama:</w:t>
      </w:r>
    </w:p>
    <w:p w:rsidR="000A532B" w:rsidRDefault="00175DC2">
      <w:pPr>
        <w:ind w:firstLine="720"/>
        <w:jc w:val="both"/>
        <w:rPr>
          <w:sz w:val="24"/>
          <w:szCs w:val="24"/>
          <w:lang w:val="pt-BR"/>
        </w:rPr>
      </w:pPr>
      <w:r>
        <w:rPr>
          <w:sz w:val="24"/>
          <w:szCs w:val="24"/>
          <w:lang w:val="pt-BR"/>
        </w:rPr>
        <w:t>Ramygalos gimnazijoje b</w:t>
      </w:r>
      <w:r w:rsidR="000A532B">
        <w:rPr>
          <w:sz w:val="24"/>
          <w:szCs w:val="24"/>
          <w:lang w:val="pt-BR"/>
        </w:rPr>
        <w:t>us dau</w:t>
      </w:r>
      <w:r>
        <w:rPr>
          <w:sz w:val="24"/>
          <w:szCs w:val="24"/>
          <w:lang w:val="pt-BR"/>
        </w:rPr>
        <w:t>giau užpildytos klasės. 1–</w:t>
      </w:r>
      <w:r w:rsidR="000A532B">
        <w:rPr>
          <w:sz w:val="24"/>
          <w:szCs w:val="24"/>
          <w:lang w:val="pt-BR"/>
        </w:rPr>
        <w:t>4 klasių mokiniams bus galima gimnazijoje pasirinkti bent vieną i</w:t>
      </w:r>
      <w:r>
        <w:rPr>
          <w:sz w:val="24"/>
          <w:szCs w:val="24"/>
          <w:lang w:val="pt-BR"/>
        </w:rPr>
        <w:t>š 21 neformaliojo vaikų švietimo būreli</w:t>
      </w:r>
      <w:r w:rsidR="000A532B">
        <w:rPr>
          <w:sz w:val="24"/>
          <w:szCs w:val="24"/>
          <w:lang w:val="pt-BR"/>
        </w:rPr>
        <w:t>ų bei Muzikos mokyklos programas. Atsisakius 9,91 pareigybės Ramygalos gimnazijos Jotainių skyriuje, išlaidos sumažės preliminariai 73 664,40 Eur per metus.</w:t>
      </w:r>
    </w:p>
    <w:p w:rsidR="00E679F5" w:rsidRPr="00E679F5" w:rsidRDefault="00E679F5" w:rsidP="00E679F5">
      <w:pPr>
        <w:ind w:firstLine="720"/>
        <w:jc w:val="both"/>
        <w:rPr>
          <w:bCs/>
          <w:sz w:val="24"/>
          <w:szCs w:val="24"/>
        </w:rPr>
      </w:pPr>
      <w:r>
        <w:rPr>
          <w:bCs/>
          <w:sz w:val="24"/>
          <w:szCs w:val="24"/>
          <w:lang w:val="pt-BR"/>
        </w:rPr>
        <w:t xml:space="preserve">Berčiūnų pagrindinė mokykla bus </w:t>
      </w:r>
      <w:r w:rsidRPr="00E679F5">
        <w:rPr>
          <w:bCs/>
          <w:sz w:val="24"/>
          <w:szCs w:val="24"/>
          <w:lang w:val="pt-BR"/>
        </w:rPr>
        <w:t>reorganizuojama</w:t>
      </w:r>
      <w:r>
        <w:rPr>
          <w:bCs/>
          <w:sz w:val="24"/>
          <w:szCs w:val="24"/>
          <w:lang w:val="pt-BR"/>
        </w:rPr>
        <w:t xml:space="preserve"> nuo </w:t>
      </w:r>
      <w:r w:rsidR="00BA1C40">
        <w:rPr>
          <w:bCs/>
          <w:sz w:val="24"/>
          <w:szCs w:val="24"/>
          <w:lang w:val="pt-BR"/>
        </w:rPr>
        <w:t>2018-09-01</w:t>
      </w:r>
      <w:r w:rsidRPr="00E679F5">
        <w:rPr>
          <w:bCs/>
          <w:sz w:val="24"/>
          <w:szCs w:val="24"/>
          <w:lang w:val="pt-BR"/>
        </w:rPr>
        <w:t xml:space="preserve">, mokiniai mokysis </w:t>
      </w:r>
      <w:r w:rsidR="00BA1C40">
        <w:rPr>
          <w:bCs/>
          <w:sz w:val="24"/>
          <w:szCs w:val="24"/>
          <w:lang w:val="pt-BR"/>
        </w:rPr>
        <w:t>toje pačioje mokykloje</w:t>
      </w:r>
      <w:r w:rsidRPr="00E679F5">
        <w:rPr>
          <w:bCs/>
          <w:sz w:val="24"/>
          <w:szCs w:val="24"/>
          <w:lang w:val="pt-BR"/>
        </w:rPr>
        <w:t>.</w:t>
      </w:r>
    </w:p>
    <w:p w:rsidR="00E679F5" w:rsidRPr="00BA1C40" w:rsidRDefault="00BA1C40" w:rsidP="00BA1C40">
      <w:pPr>
        <w:ind w:firstLine="720"/>
        <w:jc w:val="both"/>
        <w:rPr>
          <w:b/>
          <w:bCs/>
          <w:sz w:val="24"/>
          <w:szCs w:val="24"/>
          <w:lang w:val="pt-BR"/>
        </w:rPr>
      </w:pPr>
      <w:r>
        <w:rPr>
          <w:sz w:val="24"/>
          <w:szCs w:val="24"/>
          <w:lang w:val="pt-BR"/>
        </w:rPr>
        <w:t>Geležių pagrindinė mokykla Savivaldybės tarybos sprendimu yra likviduota, todėl neprijungiama prie Paliūniškio pagrindinės mokyklos. M</w:t>
      </w:r>
      <w:r w:rsidR="00E679F5" w:rsidRPr="00E679F5">
        <w:rPr>
          <w:sz w:val="24"/>
          <w:szCs w:val="24"/>
          <w:lang w:val="pt-BR"/>
        </w:rPr>
        <w:t>okiniai mokysis Karsakiškio Strazdelio pagrindinėje mokykloje bei šios mokyklos Tiltagalių skyriuje. Panevėžio rajono mokyklose bus sumažintas tuščių mokymosi vietų skaičius.</w:t>
      </w:r>
    </w:p>
    <w:p w:rsidR="003C384E" w:rsidRPr="00B1556E" w:rsidRDefault="003C384E">
      <w:pPr>
        <w:ind w:firstLine="720"/>
        <w:jc w:val="both"/>
        <w:rPr>
          <w:bCs/>
          <w:sz w:val="24"/>
          <w:szCs w:val="24"/>
        </w:rPr>
      </w:pPr>
    </w:p>
    <w:p w:rsidR="00D72160" w:rsidRPr="00175DC2" w:rsidRDefault="000A532B" w:rsidP="00175DC2">
      <w:pPr>
        <w:pStyle w:val="WW-Default"/>
        <w:ind w:firstLine="720"/>
        <w:jc w:val="both"/>
        <w:rPr>
          <w:b/>
          <w:bCs/>
        </w:rPr>
      </w:pPr>
      <w:r>
        <w:rPr>
          <w:b/>
          <w:bCs/>
        </w:rPr>
        <w:t>Galimos neigiamos pasekmės priėmus projektą, kokių priemonių reikėtų imtis, kad</w:t>
      </w:r>
      <w:r w:rsidR="00175DC2">
        <w:rPr>
          <w:b/>
          <w:bCs/>
        </w:rPr>
        <w:t xml:space="preserve"> tokių pasekmių būtų išvengta:</w:t>
      </w:r>
    </w:p>
    <w:p w:rsidR="000A532B" w:rsidRDefault="000A532B" w:rsidP="00175DC2">
      <w:pPr>
        <w:pStyle w:val="WW-Default"/>
        <w:ind w:firstLine="709"/>
        <w:jc w:val="both"/>
      </w:pPr>
      <w:r>
        <w:t>Ramygalos g</w:t>
      </w:r>
      <w:r w:rsidR="00175DC2">
        <w:t>imnazija organizuos papildomą 1–</w:t>
      </w:r>
      <w:r>
        <w:t>4 klasių m</w:t>
      </w:r>
      <w:r w:rsidR="00175DC2">
        <w:t>okinių vež</w:t>
      </w:r>
      <w:r>
        <w:t>imą:</w:t>
      </w:r>
      <w:r w:rsidR="00175DC2">
        <w:t xml:space="preserve"> </w:t>
      </w:r>
      <w:r w:rsidR="00776336">
        <w:t xml:space="preserve">rytą </w:t>
      </w:r>
      <w:r w:rsidR="00175DC2">
        <w:t>iš Jotainių į Ramygalą, po 1–</w:t>
      </w:r>
      <w:r>
        <w:t xml:space="preserve">4 klasių pamokų, neformaliojo vaikų švietimo užsiėmimų iš Ramygalos į Jotainius. </w:t>
      </w:r>
    </w:p>
    <w:p w:rsidR="00D72160" w:rsidRDefault="00D72160">
      <w:pPr>
        <w:pStyle w:val="WW-Default"/>
        <w:jc w:val="both"/>
        <w:rPr>
          <w:b/>
          <w:bCs/>
        </w:rPr>
      </w:pPr>
    </w:p>
    <w:p w:rsidR="000A532B" w:rsidRDefault="000A532B">
      <w:pPr>
        <w:pStyle w:val="WW-Default"/>
        <w:ind w:firstLine="720"/>
        <w:jc w:val="both"/>
        <w:rPr>
          <w:b/>
          <w:bCs/>
        </w:rPr>
      </w:pPr>
      <w:r>
        <w:rPr>
          <w:b/>
          <w:bCs/>
        </w:rPr>
        <w:t>Kokius galiojančius teisės aktus būtina pakeisti ar panaiki</w:t>
      </w:r>
      <w:r w:rsidR="00175DC2">
        <w:rPr>
          <w:b/>
          <w:bCs/>
        </w:rPr>
        <w:t>nti, priėmus teikiamą projektą:</w:t>
      </w:r>
    </w:p>
    <w:p w:rsidR="000A532B" w:rsidRDefault="000A532B" w:rsidP="00175DC2">
      <w:pPr>
        <w:pStyle w:val="WW-Default"/>
        <w:ind w:firstLine="709"/>
        <w:jc w:val="both"/>
      </w:pPr>
      <w:r>
        <w:t>Nėra.</w:t>
      </w:r>
    </w:p>
    <w:p w:rsidR="00D72160" w:rsidRDefault="00D72160">
      <w:pPr>
        <w:pStyle w:val="WW-Default"/>
        <w:ind w:firstLine="720"/>
        <w:jc w:val="both"/>
        <w:rPr>
          <w:b/>
          <w:bCs/>
        </w:rPr>
      </w:pPr>
    </w:p>
    <w:p w:rsidR="00D72160" w:rsidRPr="00175DC2" w:rsidRDefault="000A532B" w:rsidP="00175DC2">
      <w:pPr>
        <w:pStyle w:val="WW-Default"/>
        <w:ind w:firstLine="720"/>
        <w:jc w:val="both"/>
        <w:rPr>
          <w:b/>
          <w:bCs/>
        </w:rPr>
      </w:pPr>
      <w:r>
        <w:rPr>
          <w:b/>
          <w:bCs/>
        </w:rPr>
        <w:t>Reikiami paskaičiavimai, išlaidų sąmatos bei finansavimo šaltiniai, re</w:t>
      </w:r>
      <w:r w:rsidR="00175DC2">
        <w:rPr>
          <w:b/>
          <w:bCs/>
        </w:rPr>
        <w:t>ikalingi sprendimui įgyvendinti:</w:t>
      </w:r>
    </w:p>
    <w:p w:rsidR="00D72160" w:rsidRDefault="000A532B" w:rsidP="00175DC2">
      <w:pPr>
        <w:pStyle w:val="WW-Default"/>
        <w:ind w:firstLine="720"/>
        <w:jc w:val="both"/>
      </w:pPr>
      <w:r>
        <w:t>Ramygalos gimnazijos Jotainių skyriaus paskaičiavimai, išlaidų sąmatos bei finansavimo šaltiniai, rei</w:t>
      </w:r>
      <w:r w:rsidR="00175DC2">
        <w:t>kalingi sprendimui įgyvendinti.</w:t>
      </w:r>
    </w:p>
    <w:p w:rsidR="00F26073" w:rsidRDefault="00F26073" w:rsidP="00175DC2">
      <w:pPr>
        <w:pStyle w:val="WW-Default"/>
        <w:ind w:firstLine="720"/>
        <w:jc w:val="both"/>
      </w:pPr>
    </w:p>
    <w:tbl>
      <w:tblPr>
        <w:tblW w:w="0" w:type="auto"/>
        <w:tblInd w:w="114" w:type="dxa"/>
        <w:tblLayout w:type="fixed"/>
        <w:tblLook w:val="0000" w:firstRow="0" w:lastRow="0" w:firstColumn="0" w:lastColumn="0" w:noHBand="0" w:noVBand="0"/>
      </w:tblPr>
      <w:tblGrid>
        <w:gridCol w:w="1125"/>
        <w:gridCol w:w="2130"/>
        <w:gridCol w:w="1417"/>
        <w:gridCol w:w="1843"/>
        <w:gridCol w:w="1975"/>
        <w:gridCol w:w="1255"/>
      </w:tblGrid>
      <w:tr w:rsidR="000A532B" w:rsidTr="00175DC2">
        <w:trPr>
          <w:trHeight w:val="1030"/>
        </w:trPr>
        <w:tc>
          <w:tcPr>
            <w:tcW w:w="1125" w:type="dxa"/>
            <w:tcBorders>
              <w:top w:val="single" w:sz="4" w:space="0" w:color="000000"/>
              <w:left w:val="single" w:sz="4" w:space="0" w:color="000000"/>
              <w:bottom w:val="single" w:sz="4" w:space="0" w:color="000000"/>
            </w:tcBorders>
            <w:shd w:val="clear" w:color="auto" w:fill="auto"/>
          </w:tcPr>
          <w:p w:rsidR="000A532B" w:rsidRDefault="000A532B">
            <w:pPr>
              <w:pStyle w:val="Betarp"/>
              <w:rPr>
                <w:rFonts w:ascii="Times New Roman" w:hAnsi="Times New Roman"/>
                <w:sz w:val="24"/>
                <w:szCs w:val="24"/>
              </w:rPr>
            </w:pPr>
            <w:r>
              <w:rPr>
                <w:rFonts w:ascii="Times New Roman" w:hAnsi="Times New Roman"/>
                <w:sz w:val="24"/>
                <w:szCs w:val="24"/>
              </w:rPr>
              <w:t>Lėšos</w:t>
            </w:r>
          </w:p>
        </w:tc>
        <w:tc>
          <w:tcPr>
            <w:tcW w:w="2130" w:type="dxa"/>
            <w:tcBorders>
              <w:top w:val="single" w:sz="4" w:space="0" w:color="000000"/>
              <w:left w:val="single" w:sz="4" w:space="0" w:color="000000"/>
              <w:bottom w:val="single" w:sz="4" w:space="0" w:color="000000"/>
            </w:tcBorders>
            <w:shd w:val="clear" w:color="auto" w:fill="auto"/>
          </w:tcPr>
          <w:p w:rsidR="000A532B" w:rsidRDefault="000A532B">
            <w:pPr>
              <w:pStyle w:val="Betarp"/>
              <w:rPr>
                <w:rFonts w:ascii="Times New Roman" w:hAnsi="Times New Roman"/>
                <w:sz w:val="24"/>
                <w:szCs w:val="24"/>
              </w:rPr>
            </w:pPr>
            <w:r>
              <w:rPr>
                <w:rFonts w:ascii="Times New Roman" w:hAnsi="Times New Roman"/>
                <w:sz w:val="24"/>
                <w:szCs w:val="24"/>
              </w:rPr>
              <w:t>Pareigybės pavadinimas</w:t>
            </w:r>
          </w:p>
        </w:tc>
        <w:tc>
          <w:tcPr>
            <w:tcW w:w="1417" w:type="dxa"/>
            <w:tcBorders>
              <w:top w:val="single" w:sz="4" w:space="0" w:color="000000"/>
              <w:left w:val="single" w:sz="4" w:space="0" w:color="000000"/>
              <w:bottom w:val="single" w:sz="4" w:space="0" w:color="000000"/>
            </w:tcBorders>
            <w:shd w:val="clear" w:color="auto" w:fill="auto"/>
          </w:tcPr>
          <w:p w:rsidR="000A532B" w:rsidRDefault="000A532B">
            <w:pPr>
              <w:pStyle w:val="Betarp"/>
              <w:rPr>
                <w:rFonts w:ascii="Times New Roman" w:hAnsi="Times New Roman"/>
                <w:sz w:val="24"/>
                <w:szCs w:val="24"/>
              </w:rPr>
            </w:pPr>
            <w:r>
              <w:rPr>
                <w:rFonts w:ascii="Times New Roman" w:hAnsi="Times New Roman"/>
                <w:sz w:val="24"/>
                <w:szCs w:val="24"/>
              </w:rPr>
              <w:t>Pareigybių skaičius</w:t>
            </w:r>
          </w:p>
          <w:p w:rsidR="000A532B" w:rsidRDefault="000A532B">
            <w:pPr>
              <w:pStyle w:val="Betarp"/>
              <w:rPr>
                <w:rFonts w:ascii="Times New Roman" w:hAnsi="Times New Roman"/>
                <w:sz w:val="24"/>
                <w:szCs w:val="24"/>
              </w:rPr>
            </w:pPr>
            <w:r>
              <w:rPr>
                <w:rFonts w:ascii="Times New Roman" w:hAnsi="Times New Roman"/>
                <w:sz w:val="24"/>
                <w:szCs w:val="24"/>
              </w:rPr>
              <w:t>Jotainių skyriuje</w:t>
            </w:r>
          </w:p>
        </w:tc>
        <w:tc>
          <w:tcPr>
            <w:tcW w:w="1843" w:type="dxa"/>
            <w:tcBorders>
              <w:top w:val="single" w:sz="4" w:space="0" w:color="000000"/>
              <w:left w:val="single" w:sz="4" w:space="0" w:color="000000"/>
              <w:bottom w:val="single" w:sz="4" w:space="0" w:color="000000"/>
            </w:tcBorders>
            <w:shd w:val="clear" w:color="auto" w:fill="auto"/>
          </w:tcPr>
          <w:p w:rsidR="000A532B" w:rsidRDefault="000A532B" w:rsidP="00175DC2">
            <w:pPr>
              <w:pStyle w:val="Betarp"/>
              <w:rPr>
                <w:rFonts w:ascii="Times New Roman" w:hAnsi="Times New Roman"/>
                <w:sz w:val="24"/>
                <w:szCs w:val="24"/>
              </w:rPr>
            </w:pPr>
            <w:r>
              <w:rPr>
                <w:rFonts w:ascii="Times New Roman" w:hAnsi="Times New Roman"/>
                <w:sz w:val="24"/>
                <w:szCs w:val="24"/>
              </w:rPr>
              <w:t>Lieka po reo</w:t>
            </w:r>
            <w:r w:rsidR="00175DC2">
              <w:rPr>
                <w:rFonts w:ascii="Times New Roman" w:hAnsi="Times New Roman"/>
                <w:sz w:val="24"/>
                <w:szCs w:val="24"/>
              </w:rPr>
              <w:t>rganizacijos Ramygalos gimnazijoje</w:t>
            </w:r>
          </w:p>
        </w:tc>
        <w:tc>
          <w:tcPr>
            <w:tcW w:w="1975" w:type="dxa"/>
            <w:tcBorders>
              <w:top w:val="single" w:sz="4" w:space="0" w:color="000000"/>
              <w:left w:val="single" w:sz="4" w:space="0" w:color="000000"/>
              <w:bottom w:val="single" w:sz="4" w:space="0" w:color="000000"/>
            </w:tcBorders>
            <w:shd w:val="clear" w:color="auto" w:fill="auto"/>
          </w:tcPr>
          <w:p w:rsidR="000A532B" w:rsidRDefault="000A532B">
            <w:pPr>
              <w:pStyle w:val="Betarp"/>
              <w:rPr>
                <w:rFonts w:ascii="Times New Roman" w:hAnsi="Times New Roman"/>
                <w:sz w:val="24"/>
                <w:szCs w:val="24"/>
              </w:rPr>
            </w:pPr>
            <w:r>
              <w:rPr>
                <w:rFonts w:ascii="Times New Roman" w:hAnsi="Times New Roman"/>
                <w:sz w:val="24"/>
                <w:szCs w:val="24"/>
              </w:rPr>
              <w:t xml:space="preserve">Sutaupoma </w:t>
            </w:r>
            <w:proofErr w:type="spellStart"/>
            <w:r>
              <w:rPr>
                <w:rFonts w:ascii="Times New Roman" w:hAnsi="Times New Roman"/>
                <w:sz w:val="24"/>
                <w:szCs w:val="24"/>
              </w:rPr>
              <w:t>Eur</w:t>
            </w:r>
            <w:proofErr w:type="spellEnd"/>
            <w:r>
              <w:rPr>
                <w:rFonts w:ascii="Times New Roman" w:hAnsi="Times New Roman"/>
                <w:sz w:val="24"/>
                <w:szCs w:val="24"/>
              </w:rPr>
              <w:t xml:space="preserve"> per mėn. (su Sodra)</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A532B" w:rsidRDefault="000A532B">
            <w:pPr>
              <w:pStyle w:val="Betarp"/>
            </w:pPr>
            <w:r>
              <w:rPr>
                <w:rFonts w:ascii="Times New Roman" w:hAnsi="Times New Roman"/>
                <w:sz w:val="24"/>
                <w:szCs w:val="24"/>
              </w:rPr>
              <w:t>Išmokama išeitinių išmokų</w:t>
            </w:r>
          </w:p>
        </w:tc>
      </w:tr>
      <w:tr w:rsidR="000A532B" w:rsidTr="00175DC2">
        <w:trPr>
          <w:trHeight w:val="629"/>
        </w:trPr>
        <w:tc>
          <w:tcPr>
            <w:tcW w:w="1125" w:type="dxa"/>
            <w:vMerge w:val="restart"/>
            <w:tcBorders>
              <w:top w:val="single" w:sz="4" w:space="0" w:color="000000"/>
              <w:left w:val="single" w:sz="4" w:space="0" w:color="000000"/>
              <w:bottom w:val="single" w:sz="4" w:space="0" w:color="000000"/>
            </w:tcBorders>
            <w:shd w:val="clear" w:color="auto" w:fill="auto"/>
          </w:tcPr>
          <w:p w:rsidR="000A532B" w:rsidRDefault="000A532B">
            <w:pPr>
              <w:jc w:val="both"/>
              <w:rPr>
                <w:sz w:val="24"/>
                <w:szCs w:val="24"/>
              </w:rPr>
            </w:pPr>
            <w:r>
              <w:rPr>
                <w:color w:val="000000"/>
                <w:sz w:val="24"/>
                <w:szCs w:val="24"/>
              </w:rPr>
              <w:t>MK lėšos</w:t>
            </w:r>
          </w:p>
        </w:tc>
        <w:tc>
          <w:tcPr>
            <w:tcW w:w="2130" w:type="dxa"/>
            <w:tcBorders>
              <w:top w:val="single" w:sz="4" w:space="0" w:color="000000"/>
              <w:left w:val="single" w:sz="4" w:space="0" w:color="000000"/>
              <w:bottom w:val="single" w:sz="4" w:space="0" w:color="000000"/>
            </w:tcBorders>
            <w:shd w:val="clear" w:color="auto" w:fill="auto"/>
          </w:tcPr>
          <w:p w:rsidR="000A532B" w:rsidRDefault="000A532B">
            <w:pPr>
              <w:pStyle w:val="Betarp"/>
              <w:rPr>
                <w:rFonts w:ascii="Times New Roman" w:hAnsi="Times New Roman"/>
                <w:color w:val="000000"/>
                <w:sz w:val="24"/>
                <w:szCs w:val="24"/>
              </w:rPr>
            </w:pPr>
            <w:r>
              <w:rPr>
                <w:rFonts w:ascii="Times New Roman" w:hAnsi="Times New Roman"/>
                <w:sz w:val="24"/>
                <w:szCs w:val="24"/>
              </w:rPr>
              <w:t>Priešmokyklinio ugdymo pedagogas</w:t>
            </w:r>
          </w:p>
        </w:tc>
        <w:tc>
          <w:tcPr>
            <w:tcW w:w="1417" w:type="dxa"/>
            <w:tcBorders>
              <w:top w:val="single" w:sz="4" w:space="0" w:color="000000"/>
              <w:left w:val="single" w:sz="4" w:space="0" w:color="000000"/>
              <w:bottom w:val="single" w:sz="4" w:space="0" w:color="000000"/>
            </w:tcBorders>
            <w:shd w:val="clear" w:color="auto" w:fill="auto"/>
          </w:tcPr>
          <w:p w:rsidR="000A532B" w:rsidRDefault="000A532B">
            <w:pPr>
              <w:jc w:val="center"/>
              <w:rPr>
                <w:color w:val="000000"/>
                <w:sz w:val="24"/>
                <w:szCs w:val="24"/>
              </w:rPr>
            </w:pPr>
            <w:r>
              <w:rPr>
                <w:color w:val="000000"/>
                <w:sz w:val="24"/>
                <w:szCs w:val="24"/>
              </w:rPr>
              <w:t xml:space="preserve">0,56 </w:t>
            </w:r>
          </w:p>
          <w:p w:rsidR="000A532B" w:rsidRDefault="000A532B">
            <w:pPr>
              <w:jc w:val="center"/>
              <w:rPr>
                <w:color w:val="000000"/>
                <w:sz w:val="24"/>
                <w:szCs w:val="24"/>
              </w:rPr>
            </w:pPr>
            <w:proofErr w:type="spellStart"/>
            <w:r>
              <w:rPr>
                <w:color w:val="000000"/>
                <w:sz w:val="24"/>
                <w:szCs w:val="24"/>
              </w:rPr>
              <w:t>koef</w:t>
            </w:r>
            <w:proofErr w:type="spellEnd"/>
            <w:r>
              <w:rPr>
                <w:color w:val="000000"/>
                <w:sz w:val="24"/>
                <w:szCs w:val="24"/>
              </w:rPr>
              <w:t>. 4,43</w:t>
            </w:r>
          </w:p>
        </w:tc>
        <w:tc>
          <w:tcPr>
            <w:tcW w:w="1843" w:type="dxa"/>
            <w:tcBorders>
              <w:top w:val="single" w:sz="4" w:space="0" w:color="000000"/>
              <w:left w:val="single" w:sz="4" w:space="0" w:color="000000"/>
              <w:bottom w:val="single" w:sz="4" w:space="0" w:color="000000"/>
            </w:tcBorders>
            <w:shd w:val="clear" w:color="auto" w:fill="auto"/>
          </w:tcPr>
          <w:p w:rsidR="000A532B" w:rsidRDefault="000A532B">
            <w:pPr>
              <w:jc w:val="center"/>
              <w:rPr>
                <w:color w:val="000000"/>
                <w:sz w:val="24"/>
                <w:szCs w:val="24"/>
              </w:rPr>
            </w:pPr>
            <w:r>
              <w:rPr>
                <w:color w:val="000000"/>
                <w:sz w:val="24"/>
                <w:szCs w:val="24"/>
              </w:rPr>
              <w:t>-</w:t>
            </w:r>
          </w:p>
        </w:tc>
        <w:tc>
          <w:tcPr>
            <w:tcW w:w="1975" w:type="dxa"/>
            <w:tcBorders>
              <w:top w:val="single" w:sz="4" w:space="0" w:color="000000"/>
              <w:left w:val="single" w:sz="4" w:space="0" w:color="000000"/>
              <w:bottom w:val="single" w:sz="4" w:space="0" w:color="000000"/>
            </w:tcBorders>
            <w:shd w:val="clear" w:color="auto" w:fill="auto"/>
          </w:tcPr>
          <w:p w:rsidR="000A532B" w:rsidRDefault="000A532B">
            <w:pPr>
              <w:jc w:val="center"/>
              <w:rPr>
                <w:color w:val="000000"/>
                <w:sz w:val="24"/>
                <w:szCs w:val="24"/>
              </w:rPr>
            </w:pPr>
            <w:r>
              <w:rPr>
                <w:color w:val="000000"/>
                <w:sz w:val="24"/>
                <w:szCs w:val="24"/>
              </w:rPr>
              <w:t>424,03</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A532B" w:rsidRDefault="000A532B">
            <w:pPr>
              <w:jc w:val="center"/>
            </w:pPr>
            <w:r>
              <w:rPr>
                <w:color w:val="000000"/>
                <w:sz w:val="24"/>
                <w:szCs w:val="24"/>
              </w:rPr>
              <w:t>848,07</w:t>
            </w:r>
          </w:p>
        </w:tc>
      </w:tr>
      <w:tr w:rsidR="000A532B" w:rsidTr="00175DC2">
        <w:trPr>
          <w:trHeight w:val="185"/>
        </w:trPr>
        <w:tc>
          <w:tcPr>
            <w:tcW w:w="1125" w:type="dxa"/>
            <w:vMerge/>
            <w:tcBorders>
              <w:top w:val="single" w:sz="4" w:space="0" w:color="000000"/>
              <w:left w:val="single" w:sz="4" w:space="0" w:color="000000"/>
              <w:bottom w:val="single" w:sz="4" w:space="0" w:color="000000"/>
            </w:tcBorders>
            <w:shd w:val="clear" w:color="auto" w:fill="auto"/>
          </w:tcPr>
          <w:p w:rsidR="000A532B" w:rsidRDefault="000A532B">
            <w:pPr>
              <w:snapToGrid w:val="0"/>
              <w:jc w:val="both"/>
              <w:rPr>
                <w:color w:val="000000"/>
                <w:sz w:val="24"/>
                <w:szCs w:val="24"/>
              </w:rPr>
            </w:pPr>
          </w:p>
        </w:tc>
        <w:tc>
          <w:tcPr>
            <w:tcW w:w="2130" w:type="dxa"/>
            <w:tcBorders>
              <w:top w:val="single" w:sz="4" w:space="0" w:color="000000"/>
              <w:left w:val="single" w:sz="4" w:space="0" w:color="000000"/>
              <w:bottom w:val="single" w:sz="4" w:space="0" w:color="000000"/>
            </w:tcBorders>
            <w:shd w:val="clear" w:color="auto" w:fill="auto"/>
          </w:tcPr>
          <w:p w:rsidR="000A532B" w:rsidRDefault="000A532B">
            <w:pPr>
              <w:rPr>
                <w:color w:val="000000"/>
                <w:sz w:val="24"/>
                <w:szCs w:val="24"/>
              </w:rPr>
            </w:pPr>
            <w:r>
              <w:rPr>
                <w:color w:val="000000"/>
                <w:sz w:val="24"/>
                <w:szCs w:val="24"/>
              </w:rPr>
              <w:t>Vyresn. spec. pedagogas</w:t>
            </w:r>
            <w:r w:rsidR="00175DC2">
              <w:rPr>
                <w:color w:val="000000"/>
                <w:sz w:val="24"/>
                <w:szCs w:val="24"/>
              </w:rPr>
              <w:t>-</w:t>
            </w:r>
            <w:r>
              <w:rPr>
                <w:color w:val="000000"/>
                <w:sz w:val="24"/>
                <w:szCs w:val="24"/>
              </w:rPr>
              <w:t xml:space="preserve">logopedas </w:t>
            </w:r>
          </w:p>
        </w:tc>
        <w:tc>
          <w:tcPr>
            <w:tcW w:w="1417" w:type="dxa"/>
            <w:tcBorders>
              <w:top w:val="single" w:sz="4" w:space="0" w:color="000000"/>
              <w:left w:val="single" w:sz="4" w:space="0" w:color="000000"/>
              <w:bottom w:val="single" w:sz="4" w:space="0" w:color="000000"/>
            </w:tcBorders>
            <w:shd w:val="clear" w:color="auto" w:fill="auto"/>
          </w:tcPr>
          <w:p w:rsidR="000A532B" w:rsidRDefault="000A532B">
            <w:pPr>
              <w:jc w:val="center"/>
              <w:rPr>
                <w:color w:val="000000"/>
                <w:sz w:val="24"/>
                <w:szCs w:val="24"/>
              </w:rPr>
            </w:pPr>
            <w:r>
              <w:rPr>
                <w:color w:val="000000"/>
                <w:sz w:val="24"/>
                <w:szCs w:val="24"/>
              </w:rPr>
              <w:t>0,24</w:t>
            </w:r>
          </w:p>
          <w:p w:rsidR="000A532B" w:rsidRDefault="000A532B">
            <w:pPr>
              <w:jc w:val="center"/>
              <w:rPr>
                <w:color w:val="000000"/>
                <w:sz w:val="24"/>
                <w:szCs w:val="24"/>
              </w:rPr>
            </w:pPr>
            <w:proofErr w:type="spellStart"/>
            <w:r>
              <w:rPr>
                <w:color w:val="000000"/>
                <w:sz w:val="24"/>
                <w:szCs w:val="24"/>
              </w:rPr>
              <w:t>koef</w:t>
            </w:r>
            <w:proofErr w:type="spellEnd"/>
            <w:r>
              <w:rPr>
                <w:color w:val="000000"/>
                <w:sz w:val="24"/>
                <w:szCs w:val="24"/>
              </w:rPr>
              <w:t>. 4,51</w:t>
            </w:r>
          </w:p>
        </w:tc>
        <w:tc>
          <w:tcPr>
            <w:tcW w:w="1843" w:type="dxa"/>
            <w:tcBorders>
              <w:top w:val="single" w:sz="4" w:space="0" w:color="000000"/>
              <w:left w:val="single" w:sz="4" w:space="0" w:color="000000"/>
              <w:bottom w:val="single" w:sz="4" w:space="0" w:color="000000"/>
            </w:tcBorders>
            <w:shd w:val="clear" w:color="auto" w:fill="auto"/>
          </w:tcPr>
          <w:p w:rsidR="000A532B" w:rsidRDefault="000A532B">
            <w:pPr>
              <w:jc w:val="center"/>
              <w:rPr>
                <w:color w:val="000000"/>
                <w:sz w:val="24"/>
                <w:szCs w:val="24"/>
              </w:rPr>
            </w:pPr>
            <w:r>
              <w:rPr>
                <w:color w:val="000000"/>
                <w:sz w:val="24"/>
                <w:szCs w:val="24"/>
              </w:rPr>
              <w:t>-</w:t>
            </w:r>
          </w:p>
        </w:tc>
        <w:tc>
          <w:tcPr>
            <w:tcW w:w="1975" w:type="dxa"/>
            <w:tcBorders>
              <w:top w:val="single" w:sz="4" w:space="0" w:color="000000"/>
              <w:left w:val="single" w:sz="4" w:space="0" w:color="000000"/>
              <w:bottom w:val="single" w:sz="4" w:space="0" w:color="000000"/>
            </w:tcBorders>
            <w:shd w:val="clear" w:color="auto" w:fill="auto"/>
          </w:tcPr>
          <w:p w:rsidR="000A532B" w:rsidRDefault="000A532B">
            <w:pPr>
              <w:jc w:val="center"/>
              <w:rPr>
                <w:color w:val="000000"/>
                <w:sz w:val="24"/>
                <w:szCs w:val="24"/>
              </w:rPr>
            </w:pPr>
            <w:r>
              <w:rPr>
                <w:color w:val="000000"/>
                <w:sz w:val="24"/>
                <w:szCs w:val="24"/>
              </w:rPr>
              <w:t>193,56</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A532B" w:rsidRDefault="000A532B">
            <w:pPr>
              <w:jc w:val="center"/>
            </w:pPr>
            <w:r>
              <w:rPr>
                <w:color w:val="000000"/>
                <w:sz w:val="24"/>
                <w:szCs w:val="24"/>
              </w:rPr>
              <w:t>967,81</w:t>
            </w:r>
          </w:p>
        </w:tc>
      </w:tr>
      <w:tr w:rsidR="000A532B" w:rsidTr="00175DC2">
        <w:trPr>
          <w:trHeight w:val="185"/>
        </w:trPr>
        <w:tc>
          <w:tcPr>
            <w:tcW w:w="1125" w:type="dxa"/>
            <w:vMerge/>
            <w:tcBorders>
              <w:top w:val="single" w:sz="4" w:space="0" w:color="000000"/>
              <w:left w:val="single" w:sz="4" w:space="0" w:color="000000"/>
              <w:bottom w:val="single" w:sz="4" w:space="0" w:color="000000"/>
            </w:tcBorders>
            <w:shd w:val="clear" w:color="auto" w:fill="auto"/>
          </w:tcPr>
          <w:p w:rsidR="000A532B" w:rsidRDefault="000A532B">
            <w:pPr>
              <w:snapToGrid w:val="0"/>
              <w:jc w:val="both"/>
              <w:rPr>
                <w:color w:val="000000"/>
                <w:sz w:val="24"/>
                <w:szCs w:val="24"/>
              </w:rPr>
            </w:pPr>
          </w:p>
        </w:tc>
        <w:tc>
          <w:tcPr>
            <w:tcW w:w="2130" w:type="dxa"/>
            <w:tcBorders>
              <w:top w:val="single" w:sz="4" w:space="0" w:color="000000"/>
              <w:left w:val="single" w:sz="4" w:space="0" w:color="000000"/>
              <w:bottom w:val="single" w:sz="4" w:space="0" w:color="000000"/>
            </w:tcBorders>
            <w:shd w:val="clear" w:color="auto" w:fill="auto"/>
          </w:tcPr>
          <w:p w:rsidR="000A532B" w:rsidRDefault="000A532B">
            <w:pPr>
              <w:pStyle w:val="Betarp"/>
              <w:rPr>
                <w:rFonts w:ascii="Times New Roman" w:hAnsi="Times New Roman"/>
                <w:sz w:val="24"/>
                <w:szCs w:val="24"/>
              </w:rPr>
            </w:pPr>
            <w:r>
              <w:rPr>
                <w:rFonts w:ascii="Times New Roman" w:hAnsi="Times New Roman"/>
                <w:sz w:val="24"/>
                <w:szCs w:val="24"/>
              </w:rPr>
              <w:t>Mokytojas</w:t>
            </w:r>
          </w:p>
        </w:tc>
        <w:tc>
          <w:tcPr>
            <w:tcW w:w="1417" w:type="dxa"/>
            <w:tcBorders>
              <w:top w:val="single" w:sz="4" w:space="0" w:color="000000"/>
              <w:left w:val="single" w:sz="4" w:space="0" w:color="000000"/>
              <w:bottom w:val="single" w:sz="4" w:space="0" w:color="000000"/>
            </w:tcBorders>
            <w:shd w:val="clear" w:color="auto" w:fill="auto"/>
          </w:tcPr>
          <w:p w:rsidR="000A532B" w:rsidRDefault="000A532B">
            <w:pPr>
              <w:pStyle w:val="Betarp"/>
              <w:jc w:val="center"/>
              <w:rPr>
                <w:rFonts w:ascii="Times New Roman" w:hAnsi="Times New Roman"/>
                <w:sz w:val="24"/>
                <w:szCs w:val="24"/>
              </w:rPr>
            </w:pPr>
            <w:r>
              <w:rPr>
                <w:rFonts w:ascii="Times New Roman" w:hAnsi="Times New Roman"/>
                <w:sz w:val="24"/>
                <w:szCs w:val="24"/>
              </w:rPr>
              <w:t>0,30</w:t>
            </w:r>
          </w:p>
        </w:tc>
        <w:tc>
          <w:tcPr>
            <w:tcW w:w="1843" w:type="dxa"/>
            <w:tcBorders>
              <w:top w:val="single" w:sz="4" w:space="0" w:color="000000"/>
              <w:left w:val="single" w:sz="4" w:space="0" w:color="000000"/>
              <w:bottom w:val="single" w:sz="4" w:space="0" w:color="000000"/>
            </w:tcBorders>
            <w:shd w:val="clear" w:color="auto" w:fill="auto"/>
          </w:tcPr>
          <w:p w:rsidR="000A532B" w:rsidRDefault="000A532B">
            <w:pPr>
              <w:pStyle w:val="Betarp"/>
              <w:jc w:val="center"/>
              <w:rPr>
                <w:rFonts w:ascii="Times New Roman" w:hAnsi="Times New Roman"/>
                <w:sz w:val="24"/>
                <w:szCs w:val="24"/>
              </w:rPr>
            </w:pPr>
            <w:r>
              <w:rPr>
                <w:rFonts w:ascii="Times New Roman" w:hAnsi="Times New Roman"/>
                <w:sz w:val="24"/>
                <w:szCs w:val="24"/>
              </w:rPr>
              <w:t>-</w:t>
            </w:r>
          </w:p>
        </w:tc>
        <w:tc>
          <w:tcPr>
            <w:tcW w:w="1975" w:type="dxa"/>
            <w:tcBorders>
              <w:top w:val="single" w:sz="4" w:space="0" w:color="000000"/>
              <w:left w:val="single" w:sz="4" w:space="0" w:color="000000"/>
              <w:bottom w:val="single" w:sz="4" w:space="0" w:color="000000"/>
            </w:tcBorders>
            <w:shd w:val="clear" w:color="auto" w:fill="auto"/>
          </w:tcPr>
          <w:p w:rsidR="000A532B" w:rsidRDefault="000A532B">
            <w:pPr>
              <w:pStyle w:val="Betarp"/>
              <w:jc w:val="center"/>
              <w:rPr>
                <w:rFonts w:ascii="Times New Roman" w:hAnsi="Times New Roman"/>
                <w:sz w:val="24"/>
                <w:szCs w:val="24"/>
              </w:rPr>
            </w:pPr>
            <w:r>
              <w:rPr>
                <w:rFonts w:ascii="Times New Roman" w:hAnsi="Times New Roman"/>
                <w:sz w:val="24"/>
                <w:szCs w:val="24"/>
              </w:rPr>
              <w:t>191,69</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A532B" w:rsidRDefault="000A532B">
            <w:pPr>
              <w:pStyle w:val="Betarp"/>
              <w:jc w:val="center"/>
            </w:pPr>
            <w:r>
              <w:rPr>
                <w:rFonts w:ascii="Times New Roman" w:hAnsi="Times New Roman"/>
                <w:sz w:val="24"/>
                <w:szCs w:val="24"/>
              </w:rPr>
              <w:t>1 150,14</w:t>
            </w:r>
          </w:p>
        </w:tc>
      </w:tr>
      <w:tr w:rsidR="000A532B" w:rsidTr="00175DC2">
        <w:trPr>
          <w:trHeight w:val="185"/>
        </w:trPr>
        <w:tc>
          <w:tcPr>
            <w:tcW w:w="1125" w:type="dxa"/>
            <w:vMerge/>
            <w:tcBorders>
              <w:top w:val="single" w:sz="4" w:space="0" w:color="000000"/>
              <w:left w:val="single" w:sz="4" w:space="0" w:color="000000"/>
              <w:bottom w:val="single" w:sz="4" w:space="0" w:color="000000"/>
            </w:tcBorders>
            <w:shd w:val="clear" w:color="auto" w:fill="auto"/>
          </w:tcPr>
          <w:p w:rsidR="000A532B" w:rsidRDefault="000A532B">
            <w:pPr>
              <w:snapToGrid w:val="0"/>
              <w:jc w:val="both"/>
              <w:rPr>
                <w:color w:val="000000"/>
                <w:sz w:val="24"/>
                <w:szCs w:val="24"/>
              </w:rPr>
            </w:pPr>
          </w:p>
        </w:tc>
        <w:tc>
          <w:tcPr>
            <w:tcW w:w="2130" w:type="dxa"/>
            <w:tcBorders>
              <w:top w:val="single" w:sz="4" w:space="0" w:color="000000"/>
              <w:left w:val="single" w:sz="4" w:space="0" w:color="000000"/>
              <w:bottom w:val="single" w:sz="4" w:space="0" w:color="000000"/>
            </w:tcBorders>
            <w:shd w:val="clear" w:color="auto" w:fill="auto"/>
          </w:tcPr>
          <w:p w:rsidR="000A532B" w:rsidRDefault="000A532B">
            <w:pPr>
              <w:pStyle w:val="Betarp"/>
              <w:rPr>
                <w:rFonts w:ascii="Times New Roman" w:hAnsi="Times New Roman"/>
                <w:sz w:val="24"/>
                <w:szCs w:val="24"/>
              </w:rPr>
            </w:pPr>
            <w:r>
              <w:rPr>
                <w:rFonts w:ascii="Times New Roman" w:hAnsi="Times New Roman"/>
                <w:sz w:val="24"/>
                <w:szCs w:val="24"/>
              </w:rPr>
              <w:t>Mokytojas</w:t>
            </w:r>
          </w:p>
        </w:tc>
        <w:tc>
          <w:tcPr>
            <w:tcW w:w="1417" w:type="dxa"/>
            <w:tcBorders>
              <w:top w:val="single" w:sz="4" w:space="0" w:color="000000"/>
              <w:left w:val="single" w:sz="4" w:space="0" w:color="000000"/>
              <w:bottom w:val="single" w:sz="4" w:space="0" w:color="000000"/>
            </w:tcBorders>
            <w:shd w:val="clear" w:color="auto" w:fill="auto"/>
          </w:tcPr>
          <w:p w:rsidR="000A532B" w:rsidRDefault="000A532B">
            <w:pPr>
              <w:pStyle w:val="Betarp"/>
              <w:tabs>
                <w:tab w:val="left" w:pos="480"/>
                <w:tab w:val="center" w:pos="813"/>
              </w:tabs>
              <w:jc w:val="center"/>
              <w:rPr>
                <w:rFonts w:ascii="Times New Roman" w:hAnsi="Times New Roman"/>
                <w:sz w:val="24"/>
                <w:szCs w:val="24"/>
              </w:rPr>
            </w:pPr>
            <w:r>
              <w:rPr>
                <w:rFonts w:ascii="Times New Roman" w:hAnsi="Times New Roman"/>
                <w:sz w:val="24"/>
                <w:szCs w:val="24"/>
              </w:rPr>
              <w:t>1,86</w:t>
            </w:r>
          </w:p>
        </w:tc>
        <w:tc>
          <w:tcPr>
            <w:tcW w:w="1843" w:type="dxa"/>
            <w:tcBorders>
              <w:top w:val="single" w:sz="4" w:space="0" w:color="000000"/>
              <w:left w:val="single" w:sz="4" w:space="0" w:color="000000"/>
              <w:bottom w:val="single" w:sz="4" w:space="0" w:color="000000"/>
            </w:tcBorders>
            <w:shd w:val="clear" w:color="auto" w:fill="auto"/>
          </w:tcPr>
          <w:p w:rsidR="000A532B" w:rsidRDefault="000A532B">
            <w:pPr>
              <w:pStyle w:val="Betarp"/>
              <w:jc w:val="center"/>
              <w:rPr>
                <w:rFonts w:ascii="Times New Roman" w:hAnsi="Times New Roman"/>
                <w:sz w:val="24"/>
                <w:szCs w:val="24"/>
              </w:rPr>
            </w:pPr>
            <w:r>
              <w:rPr>
                <w:rFonts w:ascii="Times New Roman" w:hAnsi="Times New Roman"/>
                <w:sz w:val="24"/>
                <w:szCs w:val="24"/>
              </w:rPr>
              <w:t>-</w:t>
            </w:r>
          </w:p>
        </w:tc>
        <w:tc>
          <w:tcPr>
            <w:tcW w:w="1975" w:type="dxa"/>
            <w:tcBorders>
              <w:top w:val="single" w:sz="4" w:space="0" w:color="000000"/>
              <w:left w:val="single" w:sz="4" w:space="0" w:color="000000"/>
              <w:bottom w:val="single" w:sz="4" w:space="0" w:color="000000"/>
            </w:tcBorders>
            <w:shd w:val="clear" w:color="auto" w:fill="auto"/>
          </w:tcPr>
          <w:p w:rsidR="000A532B" w:rsidRDefault="000A532B">
            <w:pPr>
              <w:pStyle w:val="Betarp"/>
              <w:jc w:val="center"/>
              <w:rPr>
                <w:rFonts w:ascii="Times New Roman" w:hAnsi="Times New Roman"/>
                <w:sz w:val="24"/>
                <w:szCs w:val="24"/>
              </w:rPr>
            </w:pPr>
            <w:r>
              <w:rPr>
                <w:rFonts w:ascii="Times New Roman" w:hAnsi="Times New Roman"/>
                <w:sz w:val="24"/>
                <w:szCs w:val="24"/>
              </w:rPr>
              <w:t>1 187,53</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A532B" w:rsidRDefault="000A532B">
            <w:pPr>
              <w:pStyle w:val="Betarp"/>
              <w:jc w:val="center"/>
            </w:pPr>
            <w:r>
              <w:rPr>
                <w:rFonts w:ascii="Times New Roman" w:hAnsi="Times New Roman"/>
                <w:sz w:val="24"/>
                <w:szCs w:val="24"/>
              </w:rPr>
              <w:t>5 937,65</w:t>
            </w:r>
          </w:p>
        </w:tc>
      </w:tr>
      <w:tr w:rsidR="000A532B" w:rsidTr="00175DC2">
        <w:trPr>
          <w:trHeight w:val="185"/>
        </w:trPr>
        <w:tc>
          <w:tcPr>
            <w:tcW w:w="1125" w:type="dxa"/>
            <w:vMerge/>
            <w:tcBorders>
              <w:top w:val="single" w:sz="4" w:space="0" w:color="000000"/>
              <w:left w:val="single" w:sz="4" w:space="0" w:color="000000"/>
              <w:bottom w:val="single" w:sz="4" w:space="0" w:color="000000"/>
            </w:tcBorders>
            <w:shd w:val="clear" w:color="auto" w:fill="auto"/>
          </w:tcPr>
          <w:p w:rsidR="000A532B" w:rsidRDefault="000A532B">
            <w:pPr>
              <w:snapToGrid w:val="0"/>
              <w:jc w:val="both"/>
              <w:rPr>
                <w:color w:val="000000"/>
                <w:sz w:val="24"/>
                <w:szCs w:val="24"/>
              </w:rPr>
            </w:pPr>
          </w:p>
        </w:tc>
        <w:tc>
          <w:tcPr>
            <w:tcW w:w="2130" w:type="dxa"/>
            <w:tcBorders>
              <w:top w:val="single" w:sz="4" w:space="0" w:color="000000"/>
              <w:left w:val="single" w:sz="4" w:space="0" w:color="000000"/>
              <w:bottom w:val="single" w:sz="4" w:space="0" w:color="000000"/>
            </w:tcBorders>
            <w:shd w:val="clear" w:color="auto" w:fill="auto"/>
          </w:tcPr>
          <w:p w:rsidR="000A532B" w:rsidRDefault="000A532B">
            <w:pPr>
              <w:pStyle w:val="Betarp"/>
              <w:rPr>
                <w:rFonts w:ascii="Times New Roman" w:hAnsi="Times New Roman"/>
                <w:sz w:val="24"/>
                <w:szCs w:val="24"/>
              </w:rPr>
            </w:pPr>
            <w:r>
              <w:rPr>
                <w:rFonts w:ascii="Times New Roman" w:hAnsi="Times New Roman"/>
                <w:sz w:val="24"/>
                <w:szCs w:val="24"/>
              </w:rPr>
              <w:t>Mokytojas</w:t>
            </w:r>
          </w:p>
        </w:tc>
        <w:tc>
          <w:tcPr>
            <w:tcW w:w="1417" w:type="dxa"/>
            <w:tcBorders>
              <w:top w:val="single" w:sz="4" w:space="0" w:color="000000"/>
              <w:left w:val="single" w:sz="4" w:space="0" w:color="000000"/>
              <w:bottom w:val="single" w:sz="4" w:space="0" w:color="000000"/>
            </w:tcBorders>
            <w:shd w:val="clear" w:color="auto" w:fill="auto"/>
          </w:tcPr>
          <w:p w:rsidR="000A532B" w:rsidRDefault="000A532B">
            <w:pPr>
              <w:pStyle w:val="Betarp"/>
              <w:tabs>
                <w:tab w:val="left" w:pos="480"/>
                <w:tab w:val="center" w:pos="813"/>
              </w:tabs>
              <w:jc w:val="center"/>
              <w:rPr>
                <w:rFonts w:ascii="Times New Roman" w:hAnsi="Times New Roman"/>
                <w:sz w:val="24"/>
                <w:szCs w:val="24"/>
              </w:rPr>
            </w:pPr>
            <w:r>
              <w:rPr>
                <w:rFonts w:ascii="Times New Roman" w:hAnsi="Times New Roman"/>
                <w:sz w:val="24"/>
                <w:szCs w:val="24"/>
              </w:rPr>
              <w:t>1,79</w:t>
            </w:r>
          </w:p>
        </w:tc>
        <w:tc>
          <w:tcPr>
            <w:tcW w:w="1843" w:type="dxa"/>
            <w:tcBorders>
              <w:top w:val="single" w:sz="4" w:space="0" w:color="000000"/>
              <w:left w:val="single" w:sz="4" w:space="0" w:color="000000"/>
              <w:bottom w:val="single" w:sz="4" w:space="0" w:color="000000"/>
            </w:tcBorders>
            <w:shd w:val="clear" w:color="auto" w:fill="auto"/>
          </w:tcPr>
          <w:p w:rsidR="000A532B" w:rsidRDefault="000A532B">
            <w:pPr>
              <w:pStyle w:val="Betarp"/>
              <w:snapToGrid w:val="0"/>
              <w:jc w:val="center"/>
              <w:rPr>
                <w:rFonts w:ascii="Times New Roman" w:hAnsi="Times New Roman"/>
                <w:sz w:val="24"/>
                <w:szCs w:val="24"/>
              </w:rPr>
            </w:pPr>
          </w:p>
        </w:tc>
        <w:tc>
          <w:tcPr>
            <w:tcW w:w="1975" w:type="dxa"/>
            <w:tcBorders>
              <w:top w:val="single" w:sz="4" w:space="0" w:color="000000"/>
              <w:left w:val="single" w:sz="4" w:space="0" w:color="000000"/>
              <w:bottom w:val="single" w:sz="4" w:space="0" w:color="000000"/>
            </w:tcBorders>
            <w:shd w:val="clear" w:color="auto" w:fill="auto"/>
          </w:tcPr>
          <w:p w:rsidR="000A532B" w:rsidRDefault="000A532B">
            <w:pPr>
              <w:pStyle w:val="Betarp"/>
              <w:jc w:val="center"/>
              <w:rPr>
                <w:rFonts w:ascii="Times New Roman" w:hAnsi="Times New Roman"/>
                <w:sz w:val="24"/>
                <w:szCs w:val="24"/>
              </w:rPr>
            </w:pPr>
            <w:r>
              <w:rPr>
                <w:rFonts w:ascii="Times New Roman" w:hAnsi="Times New Roman"/>
                <w:sz w:val="24"/>
                <w:szCs w:val="24"/>
              </w:rPr>
              <w:t>1 202,41</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A532B" w:rsidRDefault="000A532B">
            <w:pPr>
              <w:pStyle w:val="Betarp"/>
              <w:jc w:val="center"/>
            </w:pPr>
            <w:r>
              <w:rPr>
                <w:rFonts w:ascii="Times New Roman" w:hAnsi="Times New Roman"/>
                <w:sz w:val="24"/>
                <w:szCs w:val="24"/>
              </w:rPr>
              <w:t>7 214,46</w:t>
            </w:r>
          </w:p>
        </w:tc>
      </w:tr>
      <w:tr w:rsidR="000A532B" w:rsidTr="00175DC2">
        <w:trPr>
          <w:trHeight w:val="185"/>
        </w:trPr>
        <w:tc>
          <w:tcPr>
            <w:tcW w:w="1125" w:type="dxa"/>
            <w:vMerge/>
            <w:tcBorders>
              <w:top w:val="single" w:sz="4" w:space="0" w:color="000000"/>
              <w:left w:val="single" w:sz="4" w:space="0" w:color="000000"/>
              <w:bottom w:val="single" w:sz="4" w:space="0" w:color="000000"/>
            </w:tcBorders>
            <w:shd w:val="clear" w:color="auto" w:fill="auto"/>
          </w:tcPr>
          <w:p w:rsidR="000A532B" w:rsidRDefault="000A532B">
            <w:pPr>
              <w:snapToGrid w:val="0"/>
              <w:jc w:val="both"/>
              <w:rPr>
                <w:color w:val="000000"/>
                <w:sz w:val="24"/>
                <w:szCs w:val="24"/>
              </w:rPr>
            </w:pPr>
          </w:p>
        </w:tc>
        <w:tc>
          <w:tcPr>
            <w:tcW w:w="2130" w:type="dxa"/>
            <w:tcBorders>
              <w:top w:val="single" w:sz="4" w:space="0" w:color="000000"/>
              <w:left w:val="single" w:sz="4" w:space="0" w:color="000000"/>
              <w:bottom w:val="single" w:sz="4" w:space="0" w:color="000000"/>
            </w:tcBorders>
            <w:shd w:val="clear" w:color="auto" w:fill="auto"/>
          </w:tcPr>
          <w:p w:rsidR="000A532B" w:rsidRDefault="000A532B">
            <w:pPr>
              <w:pStyle w:val="Betarp"/>
              <w:rPr>
                <w:rFonts w:ascii="Times New Roman" w:hAnsi="Times New Roman"/>
                <w:sz w:val="24"/>
                <w:szCs w:val="24"/>
              </w:rPr>
            </w:pPr>
            <w:r>
              <w:rPr>
                <w:rFonts w:ascii="Times New Roman" w:hAnsi="Times New Roman"/>
                <w:sz w:val="24"/>
                <w:szCs w:val="24"/>
              </w:rPr>
              <w:t>Mokytojas</w:t>
            </w:r>
          </w:p>
        </w:tc>
        <w:tc>
          <w:tcPr>
            <w:tcW w:w="1417" w:type="dxa"/>
            <w:tcBorders>
              <w:top w:val="single" w:sz="4" w:space="0" w:color="000000"/>
              <w:left w:val="single" w:sz="4" w:space="0" w:color="000000"/>
              <w:bottom w:val="single" w:sz="4" w:space="0" w:color="000000"/>
            </w:tcBorders>
            <w:shd w:val="clear" w:color="auto" w:fill="auto"/>
          </w:tcPr>
          <w:p w:rsidR="000A532B" w:rsidRDefault="000A532B">
            <w:pPr>
              <w:pStyle w:val="Betarp"/>
              <w:tabs>
                <w:tab w:val="left" w:pos="480"/>
                <w:tab w:val="center" w:pos="813"/>
              </w:tabs>
              <w:jc w:val="center"/>
              <w:rPr>
                <w:rFonts w:ascii="Times New Roman" w:hAnsi="Times New Roman"/>
                <w:sz w:val="24"/>
                <w:szCs w:val="24"/>
              </w:rPr>
            </w:pPr>
            <w:r>
              <w:rPr>
                <w:rFonts w:ascii="Times New Roman" w:hAnsi="Times New Roman"/>
                <w:sz w:val="24"/>
                <w:szCs w:val="24"/>
              </w:rPr>
              <w:t>0,15</w:t>
            </w:r>
          </w:p>
        </w:tc>
        <w:tc>
          <w:tcPr>
            <w:tcW w:w="1843" w:type="dxa"/>
            <w:tcBorders>
              <w:top w:val="single" w:sz="4" w:space="0" w:color="000000"/>
              <w:left w:val="single" w:sz="4" w:space="0" w:color="000000"/>
              <w:bottom w:val="single" w:sz="4" w:space="0" w:color="000000"/>
            </w:tcBorders>
            <w:shd w:val="clear" w:color="auto" w:fill="auto"/>
          </w:tcPr>
          <w:p w:rsidR="000A532B" w:rsidRDefault="000A532B">
            <w:pPr>
              <w:pStyle w:val="Betarp"/>
              <w:snapToGrid w:val="0"/>
              <w:jc w:val="center"/>
              <w:rPr>
                <w:rFonts w:ascii="Times New Roman" w:hAnsi="Times New Roman"/>
                <w:sz w:val="24"/>
                <w:szCs w:val="24"/>
              </w:rPr>
            </w:pPr>
          </w:p>
        </w:tc>
        <w:tc>
          <w:tcPr>
            <w:tcW w:w="1975" w:type="dxa"/>
            <w:tcBorders>
              <w:top w:val="single" w:sz="4" w:space="0" w:color="000000"/>
              <w:left w:val="single" w:sz="4" w:space="0" w:color="000000"/>
              <w:bottom w:val="single" w:sz="4" w:space="0" w:color="000000"/>
            </w:tcBorders>
            <w:shd w:val="clear" w:color="auto" w:fill="auto"/>
          </w:tcPr>
          <w:p w:rsidR="000A532B" w:rsidRDefault="000A532B">
            <w:pPr>
              <w:pStyle w:val="Betarp"/>
              <w:jc w:val="center"/>
              <w:rPr>
                <w:rFonts w:ascii="Times New Roman" w:hAnsi="Times New Roman"/>
                <w:sz w:val="24"/>
                <w:szCs w:val="24"/>
              </w:rPr>
            </w:pPr>
            <w:r>
              <w:rPr>
                <w:rFonts w:ascii="Times New Roman" w:hAnsi="Times New Roman"/>
                <w:sz w:val="24"/>
                <w:szCs w:val="24"/>
              </w:rPr>
              <w:t>88,64</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A532B" w:rsidRDefault="000A532B">
            <w:pPr>
              <w:pStyle w:val="Betarp"/>
              <w:jc w:val="center"/>
            </w:pPr>
            <w:r>
              <w:rPr>
                <w:rFonts w:ascii="Times New Roman" w:hAnsi="Times New Roman"/>
                <w:sz w:val="24"/>
                <w:szCs w:val="24"/>
              </w:rPr>
              <w:t>443,17</w:t>
            </w:r>
          </w:p>
        </w:tc>
      </w:tr>
      <w:tr w:rsidR="000A532B" w:rsidTr="00175DC2">
        <w:trPr>
          <w:trHeight w:val="185"/>
        </w:trPr>
        <w:tc>
          <w:tcPr>
            <w:tcW w:w="1125" w:type="dxa"/>
            <w:vMerge/>
            <w:tcBorders>
              <w:top w:val="single" w:sz="4" w:space="0" w:color="000000"/>
              <w:left w:val="single" w:sz="4" w:space="0" w:color="000000"/>
              <w:bottom w:val="single" w:sz="4" w:space="0" w:color="000000"/>
            </w:tcBorders>
            <w:shd w:val="clear" w:color="auto" w:fill="auto"/>
          </w:tcPr>
          <w:p w:rsidR="000A532B" w:rsidRDefault="000A532B">
            <w:pPr>
              <w:snapToGrid w:val="0"/>
              <w:jc w:val="both"/>
              <w:rPr>
                <w:color w:val="000000"/>
                <w:sz w:val="24"/>
                <w:szCs w:val="24"/>
              </w:rPr>
            </w:pPr>
          </w:p>
        </w:tc>
        <w:tc>
          <w:tcPr>
            <w:tcW w:w="2130" w:type="dxa"/>
            <w:tcBorders>
              <w:top w:val="single" w:sz="4" w:space="0" w:color="000000"/>
              <w:left w:val="single" w:sz="4" w:space="0" w:color="000000"/>
              <w:bottom w:val="single" w:sz="4" w:space="0" w:color="000000"/>
            </w:tcBorders>
            <w:shd w:val="clear" w:color="auto" w:fill="auto"/>
          </w:tcPr>
          <w:p w:rsidR="000A532B" w:rsidRDefault="000A532B">
            <w:pPr>
              <w:pStyle w:val="Betarp"/>
              <w:rPr>
                <w:rFonts w:ascii="Times New Roman" w:hAnsi="Times New Roman"/>
                <w:sz w:val="24"/>
                <w:szCs w:val="24"/>
              </w:rPr>
            </w:pPr>
            <w:r>
              <w:rPr>
                <w:rFonts w:ascii="Times New Roman" w:hAnsi="Times New Roman"/>
                <w:sz w:val="24"/>
                <w:szCs w:val="24"/>
              </w:rPr>
              <w:t xml:space="preserve"> Mokytojas</w:t>
            </w:r>
          </w:p>
        </w:tc>
        <w:tc>
          <w:tcPr>
            <w:tcW w:w="1417" w:type="dxa"/>
            <w:tcBorders>
              <w:top w:val="single" w:sz="4" w:space="0" w:color="000000"/>
              <w:left w:val="single" w:sz="4" w:space="0" w:color="000000"/>
              <w:bottom w:val="single" w:sz="4" w:space="0" w:color="000000"/>
            </w:tcBorders>
            <w:shd w:val="clear" w:color="auto" w:fill="auto"/>
          </w:tcPr>
          <w:p w:rsidR="000A532B" w:rsidRDefault="000A532B">
            <w:pPr>
              <w:pStyle w:val="Betarp"/>
              <w:tabs>
                <w:tab w:val="left" w:pos="480"/>
                <w:tab w:val="center" w:pos="813"/>
              </w:tabs>
              <w:jc w:val="center"/>
              <w:rPr>
                <w:rFonts w:ascii="Times New Roman" w:hAnsi="Times New Roman"/>
                <w:sz w:val="24"/>
                <w:szCs w:val="24"/>
              </w:rPr>
            </w:pPr>
            <w:r>
              <w:rPr>
                <w:rFonts w:ascii="Times New Roman" w:hAnsi="Times New Roman"/>
                <w:sz w:val="24"/>
                <w:szCs w:val="24"/>
              </w:rPr>
              <w:t>0,51</w:t>
            </w:r>
          </w:p>
        </w:tc>
        <w:tc>
          <w:tcPr>
            <w:tcW w:w="1843" w:type="dxa"/>
            <w:tcBorders>
              <w:top w:val="single" w:sz="4" w:space="0" w:color="000000"/>
              <w:left w:val="single" w:sz="4" w:space="0" w:color="000000"/>
              <w:bottom w:val="single" w:sz="4" w:space="0" w:color="000000"/>
            </w:tcBorders>
            <w:shd w:val="clear" w:color="auto" w:fill="auto"/>
          </w:tcPr>
          <w:p w:rsidR="000A532B" w:rsidRDefault="000A532B">
            <w:pPr>
              <w:pStyle w:val="Betarp"/>
              <w:snapToGrid w:val="0"/>
              <w:jc w:val="center"/>
              <w:rPr>
                <w:rFonts w:ascii="Times New Roman" w:hAnsi="Times New Roman"/>
                <w:sz w:val="24"/>
                <w:szCs w:val="24"/>
              </w:rPr>
            </w:pPr>
          </w:p>
        </w:tc>
        <w:tc>
          <w:tcPr>
            <w:tcW w:w="1975" w:type="dxa"/>
            <w:tcBorders>
              <w:top w:val="single" w:sz="4" w:space="0" w:color="000000"/>
              <w:left w:val="single" w:sz="4" w:space="0" w:color="000000"/>
              <w:bottom w:val="single" w:sz="4" w:space="0" w:color="000000"/>
            </w:tcBorders>
            <w:shd w:val="clear" w:color="auto" w:fill="auto"/>
          </w:tcPr>
          <w:p w:rsidR="000A532B" w:rsidRDefault="000A532B">
            <w:pPr>
              <w:pStyle w:val="Betarp"/>
              <w:jc w:val="center"/>
              <w:rPr>
                <w:rFonts w:ascii="Times New Roman" w:hAnsi="Times New Roman"/>
                <w:sz w:val="24"/>
                <w:szCs w:val="24"/>
              </w:rPr>
            </w:pPr>
            <w:r>
              <w:rPr>
                <w:rFonts w:ascii="Times New Roman" w:hAnsi="Times New Roman"/>
                <w:sz w:val="24"/>
                <w:szCs w:val="24"/>
              </w:rPr>
              <w:t>300,76</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A532B" w:rsidRDefault="000A532B">
            <w:pPr>
              <w:pStyle w:val="Betarp"/>
              <w:jc w:val="center"/>
            </w:pPr>
            <w:r>
              <w:rPr>
                <w:rFonts w:ascii="Times New Roman" w:hAnsi="Times New Roman"/>
                <w:sz w:val="24"/>
                <w:szCs w:val="24"/>
              </w:rPr>
              <w:t>918,48</w:t>
            </w:r>
          </w:p>
        </w:tc>
      </w:tr>
      <w:tr w:rsidR="000A532B" w:rsidTr="00175DC2">
        <w:trPr>
          <w:trHeight w:val="423"/>
        </w:trPr>
        <w:tc>
          <w:tcPr>
            <w:tcW w:w="1125" w:type="dxa"/>
            <w:vMerge/>
            <w:tcBorders>
              <w:top w:val="single" w:sz="4" w:space="0" w:color="000000"/>
              <w:left w:val="single" w:sz="4" w:space="0" w:color="000000"/>
              <w:bottom w:val="single" w:sz="4" w:space="0" w:color="000000"/>
            </w:tcBorders>
            <w:shd w:val="clear" w:color="auto" w:fill="auto"/>
          </w:tcPr>
          <w:p w:rsidR="000A532B" w:rsidRDefault="000A532B">
            <w:pPr>
              <w:snapToGrid w:val="0"/>
              <w:jc w:val="both"/>
              <w:rPr>
                <w:color w:val="000000"/>
                <w:sz w:val="24"/>
                <w:szCs w:val="24"/>
              </w:rPr>
            </w:pPr>
          </w:p>
        </w:tc>
        <w:tc>
          <w:tcPr>
            <w:tcW w:w="2130" w:type="dxa"/>
            <w:tcBorders>
              <w:top w:val="single" w:sz="4" w:space="0" w:color="000000"/>
              <w:left w:val="single" w:sz="4" w:space="0" w:color="000000"/>
              <w:bottom w:val="single" w:sz="4" w:space="0" w:color="000000"/>
            </w:tcBorders>
            <w:shd w:val="clear" w:color="auto" w:fill="auto"/>
          </w:tcPr>
          <w:p w:rsidR="000A532B" w:rsidRDefault="000A532B">
            <w:pPr>
              <w:jc w:val="both"/>
              <w:rPr>
                <w:b/>
                <w:color w:val="000000"/>
                <w:sz w:val="24"/>
                <w:szCs w:val="24"/>
              </w:rPr>
            </w:pPr>
            <w:r>
              <w:rPr>
                <w:b/>
                <w:color w:val="000000"/>
                <w:sz w:val="24"/>
                <w:szCs w:val="24"/>
              </w:rPr>
              <w:t>Iš viso MK</w:t>
            </w:r>
          </w:p>
        </w:tc>
        <w:tc>
          <w:tcPr>
            <w:tcW w:w="1417" w:type="dxa"/>
            <w:tcBorders>
              <w:top w:val="single" w:sz="4" w:space="0" w:color="000000"/>
              <w:left w:val="single" w:sz="4" w:space="0" w:color="000000"/>
              <w:bottom w:val="single" w:sz="4" w:space="0" w:color="000000"/>
            </w:tcBorders>
            <w:shd w:val="clear" w:color="auto" w:fill="auto"/>
          </w:tcPr>
          <w:p w:rsidR="000A532B" w:rsidRDefault="000A532B">
            <w:pPr>
              <w:jc w:val="center"/>
              <w:rPr>
                <w:b/>
                <w:color w:val="000000"/>
                <w:sz w:val="24"/>
                <w:szCs w:val="24"/>
              </w:rPr>
            </w:pPr>
            <w:r>
              <w:rPr>
                <w:b/>
                <w:color w:val="000000"/>
                <w:sz w:val="24"/>
                <w:szCs w:val="24"/>
              </w:rPr>
              <w:t>5,41</w:t>
            </w:r>
          </w:p>
        </w:tc>
        <w:tc>
          <w:tcPr>
            <w:tcW w:w="1843" w:type="dxa"/>
            <w:tcBorders>
              <w:top w:val="single" w:sz="4" w:space="0" w:color="000000"/>
              <w:left w:val="single" w:sz="4" w:space="0" w:color="000000"/>
              <w:bottom w:val="single" w:sz="4" w:space="0" w:color="000000"/>
            </w:tcBorders>
            <w:shd w:val="clear" w:color="auto" w:fill="auto"/>
          </w:tcPr>
          <w:p w:rsidR="000A532B" w:rsidRDefault="000A532B">
            <w:pPr>
              <w:jc w:val="center"/>
              <w:rPr>
                <w:b/>
                <w:color w:val="000000"/>
                <w:sz w:val="24"/>
                <w:szCs w:val="24"/>
              </w:rPr>
            </w:pPr>
            <w:r>
              <w:rPr>
                <w:b/>
                <w:color w:val="000000"/>
                <w:sz w:val="24"/>
                <w:szCs w:val="24"/>
              </w:rPr>
              <w:t>-</w:t>
            </w:r>
          </w:p>
        </w:tc>
        <w:tc>
          <w:tcPr>
            <w:tcW w:w="1975" w:type="dxa"/>
            <w:tcBorders>
              <w:top w:val="single" w:sz="4" w:space="0" w:color="000000"/>
              <w:left w:val="single" w:sz="4" w:space="0" w:color="000000"/>
              <w:bottom w:val="single" w:sz="4" w:space="0" w:color="000000"/>
            </w:tcBorders>
            <w:shd w:val="clear" w:color="auto" w:fill="auto"/>
          </w:tcPr>
          <w:p w:rsidR="000A532B" w:rsidRDefault="000A532B">
            <w:pPr>
              <w:jc w:val="center"/>
              <w:rPr>
                <w:b/>
                <w:color w:val="000000"/>
                <w:sz w:val="24"/>
                <w:szCs w:val="24"/>
              </w:rPr>
            </w:pPr>
            <w:r>
              <w:rPr>
                <w:b/>
                <w:color w:val="000000"/>
                <w:sz w:val="24"/>
                <w:szCs w:val="24"/>
              </w:rPr>
              <w:t>3 588,62</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A532B" w:rsidRDefault="000A532B">
            <w:pPr>
              <w:jc w:val="center"/>
            </w:pPr>
            <w:r>
              <w:rPr>
                <w:b/>
                <w:color w:val="000000"/>
                <w:sz w:val="24"/>
                <w:szCs w:val="24"/>
              </w:rPr>
              <w:t>17 479,78</w:t>
            </w:r>
          </w:p>
        </w:tc>
      </w:tr>
      <w:tr w:rsidR="000A532B" w:rsidTr="00175DC2">
        <w:trPr>
          <w:trHeight w:val="547"/>
        </w:trPr>
        <w:tc>
          <w:tcPr>
            <w:tcW w:w="1125" w:type="dxa"/>
            <w:vMerge w:val="restart"/>
            <w:tcBorders>
              <w:top w:val="single" w:sz="4" w:space="0" w:color="000000"/>
              <w:left w:val="single" w:sz="4" w:space="0" w:color="000000"/>
              <w:bottom w:val="single" w:sz="4" w:space="0" w:color="000000"/>
            </w:tcBorders>
            <w:shd w:val="clear" w:color="auto" w:fill="auto"/>
          </w:tcPr>
          <w:p w:rsidR="000A532B" w:rsidRDefault="000A532B">
            <w:pPr>
              <w:jc w:val="both"/>
              <w:rPr>
                <w:color w:val="000000"/>
                <w:sz w:val="24"/>
                <w:szCs w:val="24"/>
              </w:rPr>
            </w:pPr>
            <w:r>
              <w:rPr>
                <w:color w:val="000000"/>
                <w:sz w:val="24"/>
                <w:szCs w:val="24"/>
              </w:rPr>
              <w:t>SB lėšos</w:t>
            </w:r>
          </w:p>
        </w:tc>
        <w:tc>
          <w:tcPr>
            <w:tcW w:w="2130" w:type="dxa"/>
            <w:tcBorders>
              <w:top w:val="single" w:sz="4" w:space="0" w:color="000000"/>
              <w:left w:val="single" w:sz="4" w:space="0" w:color="000000"/>
              <w:bottom w:val="single" w:sz="4" w:space="0" w:color="000000"/>
            </w:tcBorders>
            <w:shd w:val="clear" w:color="auto" w:fill="auto"/>
          </w:tcPr>
          <w:p w:rsidR="000A532B" w:rsidRDefault="000A532B">
            <w:pPr>
              <w:jc w:val="both"/>
              <w:rPr>
                <w:color w:val="000000"/>
                <w:sz w:val="24"/>
                <w:szCs w:val="24"/>
              </w:rPr>
            </w:pPr>
            <w:r>
              <w:rPr>
                <w:color w:val="000000"/>
                <w:sz w:val="24"/>
                <w:szCs w:val="24"/>
              </w:rPr>
              <w:t>Valytoja</w:t>
            </w:r>
          </w:p>
        </w:tc>
        <w:tc>
          <w:tcPr>
            <w:tcW w:w="1417" w:type="dxa"/>
            <w:tcBorders>
              <w:top w:val="single" w:sz="4" w:space="0" w:color="000000"/>
              <w:left w:val="single" w:sz="4" w:space="0" w:color="000000"/>
              <w:bottom w:val="single" w:sz="4" w:space="0" w:color="000000"/>
            </w:tcBorders>
            <w:shd w:val="clear" w:color="auto" w:fill="auto"/>
          </w:tcPr>
          <w:p w:rsidR="000A532B" w:rsidRDefault="000A532B">
            <w:pPr>
              <w:jc w:val="center"/>
              <w:rPr>
                <w:color w:val="000000"/>
                <w:sz w:val="24"/>
                <w:szCs w:val="24"/>
              </w:rPr>
            </w:pPr>
            <w:r>
              <w:rPr>
                <w:color w:val="000000"/>
                <w:sz w:val="24"/>
                <w:szCs w:val="24"/>
              </w:rPr>
              <w:t>0,5</w:t>
            </w:r>
          </w:p>
          <w:p w:rsidR="000A532B" w:rsidRDefault="00776336">
            <w:pPr>
              <w:jc w:val="center"/>
              <w:rPr>
                <w:color w:val="000000"/>
                <w:sz w:val="24"/>
                <w:szCs w:val="24"/>
              </w:rPr>
            </w:pPr>
            <w:r>
              <w:rPr>
                <w:color w:val="000000"/>
                <w:sz w:val="24"/>
                <w:szCs w:val="24"/>
              </w:rPr>
              <w:t>MMA</w:t>
            </w:r>
          </w:p>
        </w:tc>
        <w:tc>
          <w:tcPr>
            <w:tcW w:w="1843" w:type="dxa"/>
            <w:tcBorders>
              <w:top w:val="single" w:sz="4" w:space="0" w:color="000000"/>
              <w:left w:val="single" w:sz="4" w:space="0" w:color="000000"/>
              <w:bottom w:val="single" w:sz="4" w:space="0" w:color="000000"/>
            </w:tcBorders>
            <w:shd w:val="clear" w:color="auto" w:fill="auto"/>
          </w:tcPr>
          <w:p w:rsidR="000A532B" w:rsidRDefault="000A532B">
            <w:pPr>
              <w:jc w:val="center"/>
              <w:rPr>
                <w:color w:val="000000"/>
                <w:sz w:val="24"/>
                <w:szCs w:val="24"/>
              </w:rPr>
            </w:pPr>
            <w:r>
              <w:rPr>
                <w:color w:val="000000"/>
                <w:sz w:val="24"/>
                <w:szCs w:val="24"/>
              </w:rPr>
              <w:t>-</w:t>
            </w:r>
          </w:p>
          <w:p w:rsidR="000A532B" w:rsidRDefault="000A532B">
            <w:pPr>
              <w:jc w:val="center"/>
              <w:rPr>
                <w:color w:val="000000"/>
                <w:sz w:val="24"/>
                <w:szCs w:val="24"/>
              </w:rPr>
            </w:pPr>
            <w:r>
              <w:rPr>
                <w:color w:val="000000"/>
                <w:sz w:val="24"/>
                <w:szCs w:val="24"/>
              </w:rPr>
              <w:t>-</w:t>
            </w:r>
          </w:p>
        </w:tc>
        <w:tc>
          <w:tcPr>
            <w:tcW w:w="1975" w:type="dxa"/>
            <w:tcBorders>
              <w:top w:val="single" w:sz="4" w:space="0" w:color="000000"/>
              <w:left w:val="single" w:sz="4" w:space="0" w:color="000000"/>
              <w:bottom w:val="single" w:sz="4" w:space="0" w:color="000000"/>
            </w:tcBorders>
            <w:shd w:val="clear" w:color="auto" w:fill="auto"/>
          </w:tcPr>
          <w:p w:rsidR="000A532B" w:rsidRDefault="000A532B">
            <w:pPr>
              <w:jc w:val="center"/>
              <w:rPr>
                <w:color w:val="000000"/>
                <w:sz w:val="24"/>
                <w:szCs w:val="24"/>
              </w:rPr>
            </w:pPr>
            <w:r>
              <w:rPr>
                <w:color w:val="000000"/>
                <w:sz w:val="24"/>
                <w:szCs w:val="24"/>
              </w:rPr>
              <w:t>248,86</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A532B" w:rsidRDefault="000A532B">
            <w:pPr>
              <w:jc w:val="center"/>
            </w:pPr>
            <w:r>
              <w:rPr>
                <w:color w:val="000000"/>
                <w:sz w:val="24"/>
                <w:szCs w:val="24"/>
              </w:rPr>
              <w:t>1 244,31</w:t>
            </w:r>
          </w:p>
        </w:tc>
      </w:tr>
      <w:tr w:rsidR="000A532B" w:rsidTr="00175DC2">
        <w:trPr>
          <w:trHeight w:val="553"/>
        </w:trPr>
        <w:tc>
          <w:tcPr>
            <w:tcW w:w="1125" w:type="dxa"/>
            <w:vMerge/>
            <w:tcBorders>
              <w:top w:val="single" w:sz="4" w:space="0" w:color="000000"/>
              <w:left w:val="single" w:sz="4" w:space="0" w:color="000000"/>
              <w:bottom w:val="single" w:sz="4" w:space="0" w:color="000000"/>
            </w:tcBorders>
            <w:shd w:val="clear" w:color="auto" w:fill="auto"/>
          </w:tcPr>
          <w:p w:rsidR="000A532B" w:rsidRDefault="000A532B">
            <w:pPr>
              <w:snapToGrid w:val="0"/>
              <w:jc w:val="both"/>
              <w:rPr>
                <w:color w:val="000000"/>
                <w:sz w:val="24"/>
                <w:szCs w:val="24"/>
              </w:rPr>
            </w:pPr>
          </w:p>
        </w:tc>
        <w:tc>
          <w:tcPr>
            <w:tcW w:w="2130" w:type="dxa"/>
            <w:tcBorders>
              <w:top w:val="single" w:sz="4" w:space="0" w:color="000000"/>
              <w:left w:val="single" w:sz="4" w:space="0" w:color="000000"/>
              <w:bottom w:val="single" w:sz="4" w:space="0" w:color="000000"/>
            </w:tcBorders>
            <w:shd w:val="clear" w:color="auto" w:fill="auto"/>
          </w:tcPr>
          <w:p w:rsidR="000A532B" w:rsidRDefault="000A532B">
            <w:pPr>
              <w:jc w:val="both"/>
              <w:rPr>
                <w:color w:val="000000"/>
                <w:sz w:val="24"/>
                <w:szCs w:val="24"/>
              </w:rPr>
            </w:pPr>
            <w:r>
              <w:rPr>
                <w:color w:val="000000"/>
                <w:sz w:val="24"/>
                <w:szCs w:val="24"/>
              </w:rPr>
              <w:t>Kiemsargis</w:t>
            </w:r>
          </w:p>
        </w:tc>
        <w:tc>
          <w:tcPr>
            <w:tcW w:w="1417" w:type="dxa"/>
            <w:tcBorders>
              <w:top w:val="single" w:sz="4" w:space="0" w:color="000000"/>
              <w:left w:val="single" w:sz="4" w:space="0" w:color="000000"/>
              <w:bottom w:val="single" w:sz="4" w:space="0" w:color="000000"/>
            </w:tcBorders>
            <w:shd w:val="clear" w:color="auto" w:fill="auto"/>
          </w:tcPr>
          <w:p w:rsidR="000A532B" w:rsidRDefault="000A532B">
            <w:pPr>
              <w:jc w:val="center"/>
              <w:rPr>
                <w:color w:val="000000"/>
                <w:sz w:val="24"/>
                <w:szCs w:val="24"/>
              </w:rPr>
            </w:pPr>
            <w:r>
              <w:rPr>
                <w:color w:val="000000"/>
                <w:sz w:val="24"/>
                <w:szCs w:val="24"/>
              </w:rPr>
              <w:t>1</w:t>
            </w:r>
          </w:p>
          <w:p w:rsidR="000A532B" w:rsidRDefault="000A532B">
            <w:pPr>
              <w:jc w:val="center"/>
              <w:rPr>
                <w:color w:val="000000"/>
                <w:sz w:val="24"/>
                <w:szCs w:val="24"/>
              </w:rPr>
            </w:pPr>
            <w:r>
              <w:rPr>
                <w:color w:val="000000"/>
                <w:sz w:val="24"/>
                <w:szCs w:val="24"/>
              </w:rPr>
              <w:t>MMA</w:t>
            </w:r>
          </w:p>
        </w:tc>
        <w:tc>
          <w:tcPr>
            <w:tcW w:w="1843" w:type="dxa"/>
            <w:tcBorders>
              <w:top w:val="single" w:sz="4" w:space="0" w:color="000000"/>
              <w:left w:val="single" w:sz="4" w:space="0" w:color="000000"/>
              <w:bottom w:val="single" w:sz="4" w:space="0" w:color="000000"/>
            </w:tcBorders>
            <w:shd w:val="clear" w:color="auto" w:fill="auto"/>
          </w:tcPr>
          <w:p w:rsidR="000A532B" w:rsidRDefault="000A532B">
            <w:pPr>
              <w:jc w:val="center"/>
              <w:rPr>
                <w:color w:val="000000"/>
                <w:sz w:val="24"/>
                <w:szCs w:val="24"/>
              </w:rPr>
            </w:pPr>
            <w:r>
              <w:rPr>
                <w:color w:val="000000"/>
                <w:sz w:val="24"/>
                <w:szCs w:val="24"/>
              </w:rPr>
              <w:t>-</w:t>
            </w:r>
          </w:p>
          <w:p w:rsidR="000A532B" w:rsidRDefault="000A532B">
            <w:pPr>
              <w:jc w:val="center"/>
              <w:rPr>
                <w:color w:val="000000"/>
                <w:sz w:val="24"/>
                <w:szCs w:val="24"/>
              </w:rPr>
            </w:pPr>
            <w:r>
              <w:rPr>
                <w:color w:val="000000"/>
                <w:sz w:val="24"/>
                <w:szCs w:val="24"/>
              </w:rPr>
              <w:t>-</w:t>
            </w:r>
          </w:p>
        </w:tc>
        <w:tc>
          <w:tcPr>
            <w:tcW w:w="1975" w:type="dxa"/>
            <w:tcBorders>
              <w:top w:val="single" w:sz="4" w:space="0" w:color="000000"/>
              <w:left w:val="single" w:sz="4" w:space="0" w:color="000000"/>
              <w:bottom w:val="single" w:sz="4" w:space="0" w:color="000000"/>
            </w:tcBorders>
            <w:shd w:val="clear" w:color="auto" w:fill="auto"/>
          </w:tcPr>
          <w:p w:rsidR="000A532B" w:rsidRDefault="000A532B">
            <w:pPr>
              <w:jc w:val="center"/>
              <w:rPr>
                <w:color w:val="000000"/>
                <w:sz w:val="24"/>
                <w:szCs w:val="24"/>
              </w:rPr>
            </w:pPr>
            <w:r>
              <w:rPr>
                <w:color w:val="000000"/>
                <w:sz w:val="24"/>
                <w:szCs w:val="24"/>
              </w:rPr>
              <w:t>497,72</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A532B" w:rsidRDefault="000A532B">
            <w:pPr>
              <w:jc w:val="center"/>
            </w:pPr>
            <w:r>
              <w:rPr>
                <w:color w:val="000000"/>
                <w:sz w:val="24"/>
                <w:szCs w:val="24"/>
              </w:rPr>
              <w:t>1 990,90</w:t>
            </w:r>
          </w:p>
        </w:tc>
      </w:tr>
      <w:tr w:rsidR="000A532B" w:rsidTr="00175DC2">
        <w:trPr>
          <w:trHeight w:val="268"/>
        </w:trPr>
        <w:tc>
          <w:tcPr>
            <w:tcW w:w="1125" w:type="dxa"/>
            <w:vMerge/>
            <w:tcBorders>
              <w:top w:val="single" w:sz="4" w:space="0" w:color="000000"/>
              <w:left w:val="single" w:sz="4" w:space="0" w:color="000000"/>
              <w:bottom w:val="single" w:sz="4" w:space="0" w:color="000000"/>
            </w:tcBorders>
            <w:shd w:val="clear" w:color="auto" w:fill="auto"/>
          </w:tcPr>
          <w:p w:rsidR="000A532B" w:rsidRDefault="000A532B">
            <w:pPr>
              <w:snapToGrid w:val="0"/>
              <w:jc w:val="both"/>
              <w:rPr>
                <w:color w:val="000000"/>
                <w:sz w:val="24"/>
                <w:szCs w:val="24"/>
              </w:rPr>
            </w:pPr>
          </w:p>
        </w:tc>
        <w:tc>
          <w:tcPr>
            <w:tcW w:w="2130" w:type="dxa"/>
            <w:tcBorders>
              <w:top w:val="single" w:sz="4" w:space="0" w:color="000000"/>
              <w:left w:val="single" w:sz="4" w:space="0" w:color="000000"/>
              <w:bottom w:val="single" w:sz="4" w:space="0" w:color="000000"/>
            </w:tcBorders>
            <w:shd w:val="clear" w:color="auto" w:fill="auto"/>
          </w:tcPr>
          <w:p w:rsidR="000A532B" w:rsidRDefault="000A532B">
            <w:pPr>
              <w:jc w:val="both"/>
              <w:rPr>
                <w:color w:val="000000"/>
                <w:sz w:val="24"/>
                <w:szCs w:val="24"/>
              </w:rPr>
            </w:pPr>
            <w:r>
              <w:rPr>
                <w:color w:val="000000"/>
                <w:sz w:val="24"/>
                <w:szCs w:val="24"/>
              </w:rPr>
              <w:t>Virėja</w:t>
            </w:r>
          </w:p>
        </w:tc>
        <w:tc>
          <w:tcPr>
            <w:tcW w:w="1417" w:type="dxa"/>
            <w:tcBorders>
              <w:top w:val="single" w:sz="4" w:space="0" w:color="000000"/>
              <w:left w:val="single" w:sz="4" w:space="0" w:color="000000"/>
              <w:bottom w:val="single" w:sz="4" w:space="0" w:color="000000"/>
            </w:tcBorders>
            <w:shd w:val="clear" w:color="auto" w:fill="auto"/>
          </w:tcPr>
          <w:p w:rsidR="000A532B" w:rsidRDefault="000A532B">
            <w:pPr>
              <w:jc w:val="center"/>
              <w:rPr>
                <w:color w:val="000000"/>
                <w:sz w:val="24"/>
                <w:szCs w:val="24"/>
              </w:rPr>
            </w:pPr>
            <w:r>
              <w:rPr>
                <w:color w:val="000000"/>
                <w:sz w:val="24"/>
                <w:szCs w:val="24"/>
              </w:rPr>
              <w:t>0,5</w:t>
            </w:r>
          </w:p>
          <w:p w:rsidR="000A532B" w:rsidRDefault="000A532B">
            <w:pPr>
              <w:jc w:val="center"/>
              <w:rPr>
                <w:color w:val="000000"/>
                <w:sz w:val="24"/>
                <w:szCs w:val="24"/>
              </w:rPr>
            </w:pPr>
            <w:r>
              <w:rPr>
                <w:color w:val="000000"/>
                <w:sz w:val="24"/>
                <w:szCs w:val="24"/>
              </w:rPr>
              <w:t>MMA</w:t>
            </w:r>
          </w:p>
        </w:tc>
        <w:tc>
          <w:tcPr>
            <w:tcW w:w="1843" w:type="dxa"/>
            <w:tcBorders>
              <w:top w:val="single" w:sz="4" w:space="0" w:color="000000"/>
              <w:left w:val="single" w:sz="4" w:space="0" w:color="000000"/>
              <w:bottom w:val="single" w:sz="4" w:space="0" w:color="000000"/>
            </w:tcBorders>
            <w:shd w:val="clear" w:color="auto" w:fill="auto"/>
          </w:tcPr>
          <w:p w:rsidR="000A532B" w:rsidRDefault="000A532B">
            <w:pPr>
              <w:jc w:val="center"/>
              <w:rPr>
                <w:color w:val="000000"/>
                <w:sz w:val="24"/>
                <w:szCs w:val="24"/>
              </w:rPr>
            </w:pPr>
            <w:r>
              <w:rPr>
                <w:color w:val="000000"/>
                <w:sz w:val="24"/>
                <w:szCs w:val="24"/>
              </w:rPr>
              <w:t>-</w:t>
            </w:r>
          </w:p>
        </w:tc>
        <w:tc>
          <w:tcPr>
            <w:tcW w:w="1975" w:type="dxa"/>
            <w:tcBorders>
              <w:top w:val="single" w:sz="4" w:space="0" w:color="000000"/>
              <w:left w:val="single" w:sz="4" w:space="0" w:color="000000"/>
              <w:bottom w:val="single" w:sz="4" w:space="0" w:color="000000"/>
            </w:tcBorders>
            <w:shd w:val="clear" w:color="auto" w:fill="auto"/>
          </w:tcPr>
          <w:p w:rsidR="000A532B" w:rsidRDefault="000A532B">
            <w:pPr>
              <w:jc w:val="center"/>
              <w:rPr>
                <w:color w:val="000000"/>
                <w:sz w:val="24"/>
                <w:szCs w:val="24"/>
              </w:rPr>
            </w:pPr>
            <w:r>
              <w:rPr>
                <w:color w:val="000000"/>
                <w:sz w:val="24"/>
                <w:szCs w:val="24"/>
              </w:rPr>
              <w:t>248,86</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A532B" w:rsidRDefault="000A532B">
            <w:pPr>
              <w:jc w:val="center"/>
            </w:pPr>
            <w:r>
              <w:rPr>
                <w:color w:val="000000"/>
                <w:sz w:val="24"/>
                <w:szCs w:val="24"/>
              </w:rPr>
              <w:t>1 244,31</w:t>
            </w:r>
          </w:p>
        </w:tc>
      </w:tr>
      <w:tr w:rsidR="000A532B" w:rsidTr="00175DC2">
        <w:trPr>
          <w:trHeight w:val="268"/>
        </w:trPr>
        <w:tc>
          <w:tcPr>
            <w:tcW w:w="1125" w:type="dxa"/>
            <w:vMerge/>
            <w:tcBorders>
              <w:top w:val="single" w:sz="4" w:space="0" w:color="000000"/>
              <w:left w:val="single" w:sz="4" w:space="0" w:color="000000"/>
              <w:bottom w:val="single" w:sz="4" w:space="0" w:color="000000"/>
            </w:tcBorders>
            <w:shd w:val="clear" w:color="auto" w:fill="auto"/>
          </w:tcPr>
          <w:p w:rsidR="000A532B" w:rsidRDefault="000A532B">
            <w:pPr>
              <w:snapToGrid w:val="0"/>
              <w:jc w:val="both"/>
              <w:rPr>
                <w:color w:val="000000"/>
                <w:sz w:val="24"/>
                <w:szCs w:val="24"/>
              </w:rPr>
            </w:pPr>
          </w:p>
        </w:tc>
        <w:tc>
          <w:tcPr>
            <w:tcW w:w="2130" w:type="dxa"/>
            <w:tcBorders>
              <w:top w:val="single" w:sz="4" w:space="0" w:color="000000"/>
              <w:left w:val="single" w:sz="4" w:space="0" w:color="000000"/>
              <w:bottom w:val="single" w:sz="4" w:space="0" w:color="000000"/>
            </w:tcBorders>
            <w:shd w:val="clear" w:color="auto" w:fill="auto"/>
          </w:tcPr>
          <w:p w:rsidR="000A532B" w:rsidRDefault="000A532B">
            <w:pPr>
              <w:rPr>
                <w:color w:val="000000"/>
                <w:sz w:val="24"/>
                <w:szCs w:val="24"/>
              </w:rPr>
            </w:pPr>
            <w:r>
              <w:rPr>
                <w:color w:val="000000"/>
                <w:sz w:val="24"/>
                <w:szCs w:val="24"/>
              </w:rPr>
              <w:t>Dujų katilų</w:t>
            </w:r>
          </w:p>
          <w:p w:rsidR="000A532B" w:rsidRDefault="000A532B">
            <w:pPr>
              <w:rPr>
                <w:color w:val="000000"/>
                <w:sz w:val="24"/>
                <w:szCs w:val="24"/>
              </w:rPr>
            </w:pPr>
            <w:r>
              <w:rPr>
                <w:color w:val="000000"/>
                <w:sz w:val="24"/>
                <w:szCs w:val="24"/>
              </w:rPr>
              <w:t>priežiūros darbininkas</w:t>
            </w:r>
          </w:p>
        </w:tc>
        <w:tc>
          <w:tcPr>
            <w:tcW w:w="1417" w:type="dxa"/>
            <w:tcBorders>
              <w:top w:val="single" w:sz="4" w:space="0" w:color="000000"/>
              <w:left w:val="single" w:sz="4" w:space="0" w:color="000000"/>
              <w:bottom w:val="single" w:sz="4" w:space="0" w:color="000000"/>
            </w:tcBorders>
            <w:shd w:val="clear" w:color="auto" w:fill="auto"/>
          </w:tcPr>
          <w:p w:rsidR="000A532B" w:rsidRDefault="000A532B">
            <w:pPr>
              <w:jc w:val="center"/>
              <w:rPr>
                <w:color w:val="000000"/>
                <w:sz w:val="24"/>
                <w:szCs w:val="24"/>
              </w:rPr>
            </w:pPr>
            <w:r>
              <w:rPr>
                <w:color w:val="000000"/>
                <w:sz w:val="24"/>
                <w:szCs w:val="24"/>
              </w:rPr>
              <w:t xml:space="preserve">0,5 </w:t>
            </w:r>
          </w:p>
          <w:p w:rsidR="000A532B" w:rsidRDefault="000A532B">
            <w:pPr>
              <w:jc w:val="center"/>
              <w:rPr>
                <w:color w:val="000000"/>
                <w:sz w:val="24"/>
                <w:szCs w:val="24"/>
              </w:rPr>
            </w:pPr>
            <w:r>
              <w:rPr>
                <w:color w:val="000000"/>
                <w:sz w:val="24"/>
                <w:szCs w:val="24"/>
              </w:rPr>
              <w:t>MMA</w:t>
            </w:r>
          </w:p>
        </w:tc>
        <w:tc>
          <w:tcPr>
            <w:tcW w:w="1843" w:type="dxa"/>
            <w:tcBorders>
              <w:top w:val="single" w:sz="4" w:space="0" w:color="000000"/>
              <w:left w:val="single" w:sz="4" w:space="0" w:color="000000"/>
              <w:bottom w:val="single" w:sz="4" w:space="0" w:color="000000"/>
            </w:tcBorders>
            <w:shd w:val="clear" w:color="auto" w:fill="auto"/>
          </w:tcPr>
          <w:p w:rsidR="000A532B" w:rsidRDefault="000A532B">
            <w:pPr>
              <w:jc w:val="center"/>
              <w:rPr>
                <w:color w:val="000000"/>
                <w:sz w:val="24"/>
                <w:szCs w:val="24"/>
              </w:rPr>
            </w:pPr>
            <w:r>
              <w:rPr>
                <w:color w:val="000000"/>
                <w:sz w:val="24"/>
                <w:szCs w:val="24"/>
              </w:rPr>
              <w:t>-</w:t>
            </w:r>
          </w:p>
        </w:tc>
        <w:tc>
          <w:tcPr>
            <w:tcW w:w="1975" w:type="dxa"/>
            <w:tcBorders>
              <w:top w:val="single" w:sz="4" w:space="0" w:color="000000"/>
              <w:left w:val="single" w:sz="4" w:space="0" w:color="000000"/>
              <w:bottom w:val="single" w:sz="4" w:space="0" w:color="000000"/>
            </w:tcBorders>
            <w:shd w:val="clear" w:color="auto" w:fill="auto"/>
          </w:tcPr>
          <w:p w:rsidR="000A532B" w:rsidRDefault="000A532B">
            <w:pPr>
              <w:jc w:val="center"/>
              <w:rPr>
                <w:color w:val="000000"/>
                <w:sz w:val="24"/>
                <w:szCs w:val="24"/>
              </w:rPr>
            </w:pPr>
            <w:r>
              <w:rPr>
                <w:color w:val="000000"/>
                <w:sz w:val="24"/>
                <w:szCs w:val="24"/>
              </w:rPr>
              <w:t>248,86</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A532B" w:rsidRDefault="000A532B">
            <w:pPr>
              <w:jc w:val="center"/>
            </w:pPr>
            <w:r>
              <w:rPr>
                <w:color w:val="000000"/>
                <w:sz w:val="24"/>
                <w:szCs w:val="24"/>
              </w:rPr>
              <w:t>1 244,31</w:t>
            </w:r>
          </w:p>
        </w:tc>
      </w:tr>
      <w:tr w:rsidR="000A532B" w:rsidTr="00175DC2">
        <w:trPr>
          <w:trHeight w:val="268"/>
        </w:trPr>
        <w:tc>
          <w:tcPr>
            <w:tcW w:w="1125" w:type="dxa"/>
            <w:vMerge/>
            <w:tcBorders>
              <w:top w:val="single" w:sz="4" w:space="0" w:color="000000"/>
              <w:left w:val="single" w:sz="4" w:space="0" w:color="000000"/>
              <w:bottom w:val="single" w:sz="4" w:space="0" w:color="000000"/>
            </w:tcBorders>
            <w:shd w:val="clear" w:color="auto" w:fill="auto"/>
          </w:tcPr>
          <w:p w:rsidR="000A532B" w:rsidRDefault="000A532B">
            <w:pPr>
              <w:snapToGrid w:val="0"/>
              <w:jc w:val="both"/>
              <w:rPr>
                <w:color w:val="000000"/>
                <w:sz w:val="24"/>
                <w:szCs w:val="24"/>
              </w:rPr>
            </w:pPr>
          </w:p>
        </w:tc>
        <w:tc>
          <w:tcPr>
            <w:tcW w:w="2130" w:type="dxa"/>
            <w:tcBorders>
              <w:top w:val="single" w:sz="4" w:space="0" w:color="000000"/>
              <w:left w:val="single" w:sz="4" w:space="0" w:color="000000"/>
              <w:bottom w:val="single" w:sz="4" w:space="0" w:color="000000"/>
            </w:tcBorders>
            <w:shd w:val="clear" w:color="auto" w:fill="auto"/>
          </w:tcPr>
          <w:p w:rsidR="000A532B" w:rsidRDefault="000A532B">
            <w:pPr>
              <w:rPr>
                <w:color w:val="000000"/>
                <w:sz w:val="24"/>
                <w:szCs w:val="24"/>
              </w:rPr>
            </w:pPr>
            <w:r>
              <w:rPr>
                <w:color w:val="000000"/>
                <w:sz w:val="24"/>
                <w:szCs w:val="24"/>
              </w:rPr>
              <w:t>Sargas</w:t>
            </w:r>
          </w:p>
        </w:tc>
        <w:tc>
          <w:tcPr>
            <w:tcW w:w="1417" w:type="dxa"/>
            <w:tcBorders>
              <w:top w:val="single" w:sz="4" w:space="0" w:color="000000"/>
              <w:left w:val="single" w:sz="4" w:space="0" w:color="000000"/>
              <w:bottom w:val="single" w:sz="4" w:space="0" w:color="000000"/>
            </w:tcBorders>
            <w:shd w:val="clear" w:color="auto" w:fill="auto"/>
          </w:tcPr>
          <w:p w:rsidR="000A532B" w:rsidRDefault="000A532B">
            <w:pPr>
              <w:jc w:val="center"/>
              <w:rPr>
                <w:color w:val="000000"/>
                <w:sz w:val="24"/>
                <w:szCs w:val="24"/>
              </w:rPr>
            </w:pPr>
            <w:r>
              <w:rPr>
                <w:color w:val="000000"/>
                <w:sz w:val="24"/>
                <w:szCs w:val="24"/>
              </w:rPr>
              <w:t xml:space="preserve"> MMA</w:t>
            </w:r>
          </w:p>
          <w:p w:rsidR="000A532B" w:rsidRDefault="000A532B">
            <w:pPr>
              <w:jc w:val="center"/>
              <w:rPr>
                <w:color w:val="000000"/>
                <w:sz w:val="24"/>
                <w:szCs w:val="24"/>
              </w:rPr>
            </w:pPr>
            <w:r>
              <w:rPr>
                <w:color w:val="000000"/>
                <w:sz w:val="24"/>
                <w:szCs w:val="24"/>
              </w:rPr>
              <w:t>1</w:t>
            </w:r>
          </w:p>
        </w:tc>
        <w:tc>
          <w:tcPr>
            <w:tcW w:w="1843" w:type="dxa"/>
            <w:tcBorders>
              <w:top w:val="single" w:sz="4" w:space="0" w:color="000000"/>
              <w:left w:val="single" w:sz="4" w:space="0" w:color="000000"/>
              <w:bottom w:val="single" w:sz="4" w:space="0" w:color="000000"/>
            </w:tcBorders>
            <w:shd w:val="clear" w:color="auto" w:fill="auto"/>
          </w:tcPr>
          <w:p w:rsidR="000A532B" w:rsidRDefault="000A532B">
            <w:pPr>
              <w:jc w:val="center"/>
              <w:rPr>
                <w:color w:val="000000"/>
                <w:sz w:val="24"/>
                <w:szCs w:val="24"/>
              </w:rPr>
            </w:pPr>
            <w:r>
              <w:rPr>
                <w:color w:val="000000"/>
                <w:sz w:val="24"/>
                <w:szCs w:val="24"/>
              </w:rPr>
              <w:t>-</w:t>
            </w:r>
          </w:p>
        </w:tc>
        <w:tc>
          <w:tcPr>
            <w:tcW w:w="1975" w:type="dxa"/>
            <w:tcBorders>
              <w:top w:val="single" w:sz="4" w:space="0" w:color="000000"/>
              <w:left w:val="single" w:sz="4" w:space="0" w:color="000000"/>
              <w:bottom w:val="single" w:sz="4" w:space="0" w:color="000000"/>
            </w:tcBorders>
            <w:shd w:val="clear" w:color="auto" w:fill="auto"/>
          </w:tcPr>
          <w:p w:rsidR="000A532B" w:rsidRDefault="000A532B">
            <w:pPr>
              <w:jc w:val="center"/>
              <w:rPr>
                <w:color w:val="000000"/>
                <w:sz w:val="24"/>
                <w:szCs w:val="24"/>
              </w:rPr>
            </w:pPr>
            <w:r>
              <w:rPr>
                <w:color w:val="000000"/>
                <w:sz w:val="24"/>
                <w:szCs w:val="24"/>
              </w:rPr>
              <w:t>497,72 + 170,17 (priemoka už šventes ir naktis)</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A532B" w:rsidRDefault="000A532B">
            <w:pPr>
              <w:jc w:val="center"/>
            </w:pPr>
            <w:r>
              <w:rPr>
                <w:color w:val="000000"/>
                <w:sz w:val="24"/>
                <w:szCs w:val="24"/>
              </w:rPr>
              <w:t>2 671,57</w:t>
            </w:r>
          </w:p>
        </w:tc>
      </w:tr>
      <w:tr w:rsidR="000A532B" w:rsidTr="00175DC2">
        <w:trPr>
          <w:trHeight w:val="268"/>
        </w:trPr>
        <w:tc>
          <w:tcPr>
            <w:tcW w:w="1125" w:type="dxa"/>
            <w:vMerge/>
            <w:tcBorders>
              <w:top w:val="single" w:sz="4" w:space="0" w:color="000000"/>
              <w:left w:val="single" w:sz="4" w:space="0" w:color="000000"/>
              <w:bottom w:val="single" w:sz="4" w:space="0" w:color="000000"/>
            </w:tcBorders>
            <w:shd w:val="clear" w:color="auto" w:fill="auto"/>
          </w:tcPr>
          <w:p w:rsidR="000A532B" w:rsidRDefault="000A532B">
            <w:pPr>
              <w:snapToGrid w:val="0"/>
              <w:jc w:val="both"/>
              <w:rPr>
                <w:color w:val="000000"/>
                <w:sz w:val="24"/>
                <w:szCs w:val="24"/>
              </w:rPr>
            </w:pPr>
          </w:p>
        </w:tc>
        <w:tc>
          <w:tcPr>
            <w:tcW w:w="2130" w:type="dxa"/>
            <w:tcBorders>
              <w:top w:val="single" w:sz="4" w:space="0" w:color="000000"/>
              <w:left w:val="single" w:sz="4" w:space="0" w:color="000000"/>
              <w:bottom w:val="single" w:sz="4" w:space="0" w:color="000000"/>
            </w:tcBorders>
            <w:shd w:val="clear" w:color="auto" w:fill="auto"/>
          </w:tcPr>
          <w:p w:rsidR="000A532B" w:rsidRDefault="000A532B">
            <w:pPr>
              <w:rPr>
                <w:color w:val="000000"/>
                <w:sz w:val="24"/>
                <w:szCs w:val="24"/>
              </w:rPr>
            </w:pPr>
            <w:r>
              <w:rPr>
                <w:color w:val="000000"/>
                <w:sz w:val="24"/>
                <w:szCs w:val="24"/>
              </w:rPr>
              <w:t>Sargas</w:t>
            </w:r>
          </w:p>
        </w:tc>
        <w:tc>
          <w:tcPr>
            <w:tcW w:w="1417" w:type="dxa"/>
            <w:tcBorders>
              <w:top w:val="single" w:sz="4" w:space="0" w:color="000000"/>
              <w:left w:val="single" w:sz="4" w:space="0" w:color="000000"/>
              <w:bottom w:val="single" w:sz="4" w:space="0" w:color="000000"/>
            </w:tcBorders>
            <w:shd w:val="clear" w:color="auto" w:fill="auto"/>
          </w:tcPr>
          <w:p w:rsidR="000A532B" w:rsidRDefault="000A532B">
            <w:pPr>
              <w:jc w:val="center"/>
              <w:rPr>
                <w:color w:val="000000"/>
                <w:sz w:val="24"/>
                <w:szCs w:val="24"/>
              </w:rPr>
            </w:pPr>
            <w:r>
              <w:rPr>
                <w:color w:val="000000"/>
                <w:sz w:val="24"/>
                <w:szCs w:val="24"/>
              </w:rPr>
              <w:t>MMA</w:t>
            </w:r>
          </w:p>
          <w:p w:rsidR="000A532B" w:rsidRDefault="000A532B">
            <w:pPr>
              <w:jc w:val="center"/>
              <w:rPr>
                <w:color w:val="000000"/>
                <w:sz w:val="24"/>
                <w:szCs w:val="24"/>
              </w:rPr>
            </w:pPr>
            <w:r>
              <w:rPr>
                <w:color w:val="000000"/>
                <w:sz w:val="24"/>
                <w:szCs w:val="24"/>
              </w:rPr>
              <w:t>1</w:t>
            </w:r>
          </w:p>
        </w:tc>
        <w:tc>
          <w:tcPr>
            <w:tcW w:w="1843" w:type="dxa"/>
            <w:tcBorders>
              <w:top w:val="single" w:sz="4" w:space="0" w:color="000000"/>
              <w:left w:val="single" w:sz="4" w:space="0" w:color="000000"/>
              <w:bottom w:val="single" w:sz="4" w:space="0" w:color="000000"/>
            </w:tcBorders>
            <w:shd w:val="clear" w:color="auto" w:fill="auto"/>
          </w:tcPr>
          <w:p w:rsidR="000A532B" w:rsidRDefault="000A532B">
            <w:pPr>
              <w:jc w:val="center"/>
              <w:rPr>
                <w:color w:val="000000"/>
                <w:sz w:val="24"/>
                <w:szCs w:val="24"/>
              </w:rPr>
            </w:pPr>
            <w:r>
              <w:rPr>
                <w:color w:val="000000"/>
                <w:sz w:val="24"/>
                <w:szCs w:val="24"/>
              </w:rPr>
              <w:t>-</w:t>
            </w:r>
          </w:p>
        </w:tc>
        <w:tc>
          <w:tcPr>
            <w:tcW w:w="1975" w:type="dxa"/>
            <w:tcBorders>
              <w:top w:val="single" w:sz="4" w:space="0" w:color="000000"/>
              <w:left w:val="single" w:sz="4" w:space="0" w:color="000000"/>
              <w:bottom w:val="single" w:sz="4" w:space="0" w:color="000000"/>
            </w:tcBorders>
            <w:shd w:val="clear" w:color="auto" w:fill="auto"/>
          </w:tcPr>
          <w:p w:rsidR="000A532B" w:rsidRDefault="000A532B">
            <w:pPr>
              <w:jc w:val="center"/>
              <w:rPr>
                <w:color w:val="000000"/>
                <w:sz w:val="24"/>
                <w:szCs w:val="24"/>
              </w:rPr>
            </w:pPr>
            <w:r>
              <w:rPr>
                <w:color w:val="000000"/>
                <w:sz w:val="24"/>
                <w:szCs w:val="24"/>
              </w:rPr>
              <w:t>497,72 + 140,17 (priemoka už šventes ir naktis)</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A532B" w:rsidRDefault="000A532B">
            <w:pPr>
              <w:jc w:val="center"/>
            </w:pPr>
            <w:r>
              <w:rPr>
                <w:color w:val="000000"/>
                <w:sz w:val="24"/>
                <w:szCs w:val="24"/>
              </w:rPr>
              <w:t>3 189,36</w:t>
            </w:r>
          </w:p>
        </w:tc>
      </w:tr>
      <w:tr w:rsidR="000A532B" w:rsidTr="00175DC2">
        <w:trPr>
          <w:trHeight w:val="268"/>
        </w:trPr>
        <w:tc>
          <w:tcPr>
            <w:tcW w:w="1125" w:type="dxa"/>
            <w:tcBorders>
              <w:top w:val="single" w:sz="4" w:space="0" w:color="000000"/>
              <w:left w:val="single" w:sz="4" w:space="0" w:color="000000"/>
              <w:bottom w:val="single" w:sz="4" w:space="0" w:color="000000"/>
            </w:tcBorders>
            <w:shd w:val="clear" w:color="auto" w:fill="auto"/>
          </w:tcPr>
          <w:p w:rsidR="000A532B" w:rsidRDefault="000A532B">
            <w:pPr>
              <w:snapToGrid w:val="0"/>
              <w:jc w:val="both"/>
              <w:rPr>
                <w:color w:val="000000"/>
                <w:sz w:val="24"/>
                <w:szCs w:val="24"/>
              </w:rPr>
            </w:pPr>
          </w:p>
        </w:tc>
        <w:tc>
          <w:tcPr>
            <w:tcW w:w="2130" w:type="dxa"/>
            <w:tcBorders>
              <w:top w:val="single" w:sz="4" w:space="0" w:color="000000"/>
              <w:left w:val="single" w:sz="4" w:space="0" w:color="000000"/>
              <w:bottom w:val="single" w:sz="4" w:space="0" w:color="000000"/>
            </w:tcBorders>
            <w:shd w:val="clear" w:color="auto" w:fill="auto"/>
          </w:tcPr>
          <w:p w:rsidR="000A532B" w:rsidRDefault="000A532B">
            <w:pPr>
              <w:rPr>
                <w:b/>
                <w:color w:val="000000"/>
                <w:sz w:val="24"/>
                <w:szCs w:val="24"/>
              </w:rPr>
            </w:pPr>
            <w:r>
              <w:rPr>
                <w:b/>
                <w:color w:val="000000"/>
                <w:sz w:val="24"/>
                <w:szCs w:val="24"/>
              </w:rPr>
              <w:t>Iš viso SB</w:t>
            </w:r>
          </w:p>
        </w:tc>
        <w:tc>
          <w:tcPr>
            <w:tcW w:w="1417" w:type="dxa"/>
            <w:tcBorders>
              <w:top w:val="single" w:sz="4" w:space="0" w:color="000000"/>
              <w:left w:val="single" w:sz="4" w:space="0" w:color="000000"/>
              <w:bottom w:val="single" w:sz="4" w:space="0" w:color="000000"/>
            </w:tcBorders>
            <w:shd w:val="clear" w:color="auto" w:fill="auto"/>
          </w:tcPr>
          <w:p w:rsidR="000A532B" w:rsidRDefault="000A532B">
            <w:pPr>
              <w:jc w:val="center"/>
              <w:rPr>
                <w:b/>
                <w:color w:val="000000"/>
                <w:sz w:val="24"/>
                <w:szCs w:val="24"/>
              </w:rPr>
            </w:pPr>
            <w:r>
              <w:rPr>
                <w:b/>
                <w:color w:val="000000"/>
                <w:sz w:val="24"/>
                <w:szCs w:val="24"/>
              </w:rPr>
              <w:t>4,5</w:t>
            </w:r>
          </w:p>
        </w:tc>
        <w:tc>
          <w:tcPr>
            <w:tcW w:w="1843" w:type="dxa"/>
            <w:tcBorders>
              <w:top w:val="single" w:sz="4" w:space="0" w:color="000000"/>
              <w:left w:val="single" w:sz="4" w:space="0" w:color="000000"/>
              <w:bottom w:val="single" w:sz="4" w:space="0" w:color="000000"/>
            </w:tcBorders>
            <w:shd w:val="clear" w:color="auto" w:fill="auto"/>
          </w:tcPr>
          <w:p w:rsidR="000A532B" w:rsidRDefault="000A532B">
            <w:pPr>
              <w:jc w:val="center"/>
              <w:rPr>
                <w:b/>
                <w:color w:val="000000"/>
                <w:sz w:val="24"/>
                <w:szCs w:val="24"/>
              </w:rPr>
            </w:pPr>
            <w:r>
              <w:rPr>
                <w:b/>
                <w:color w:val="000000"/>
                <w:sz w:val="24"/>
                <w:szCs w:val="24"/>
              </w:rPr>
              <w:t>-</w:t>
            </w:r>
          </w:p>
        </w:tc>
        <w:tc>
          <w:tcPr>
            <w:tcW w:w="1975" w:type="dxa"/>
            <w:tcBorders>
              <w:top w:val="single" w:sz="4" w:space="0" w:color="000000"/>
              <w:left w:val="single" w:sz="4" w:space="0" w:color="000000"/>
              <w:bottom w:val="single" w:sz="4" w:space="0" w:color="000000"/>
            </w:tcBorders>
            <w:shd w:val="clear" w:color="auto" w:fill="auto"/>
          </w:tcPr>
          <w:p w:rsidR="000A532B" w:rsidRDefault="000A532B">
            <w:pPr>
              <w:jc w:val="center"/>
              <w:rPr>
                <w:b/>
                <w:color w:val="000000"/>
                <w:sz w:val="24"/>
                <w:szCs w:val="24"/>
              </w:rPr>
            </w:pPr>
            <w:r>
              <w:rPr>
                <w:b/>
                <w:color w:val="000000"/>
                <w:sz w:val="24"/>
                <w:szCs w:val="24"/>
              </w:rPr>
              <w:t>2 550,08</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A532B" w:rsidRDefault="000A532B">
            <w:pPr>
              <w:jc w:val="center"/>
            </w:pPr>
            <w:r>
              <w:rPr>
                <w:b/>
                <w:color w:val="000000"/>
                <w:sz w:val="24"/>
                <w:szCs w:val="24"/>
              </w:rPr>
              <w:t>11 584,76</w:t>
            </w:r>
          </w:p>
        </w:tc>
      </w:tr>
      <w:tr w:rsidR="000A532B" w:rsidTr="00175DC2">
        <w:trPr>
          <w:trHeight w:val="387"/>
        </w:trPr>
        <w:tc>
          <w:tcPr>
            <w:tcW w:w="1125" w:type="dxa"/>
            <w:tcBorders>
              <w:top w:val="single" w:sz="4" w:space="0" w:color="000000"/>
              <w:left w:val="single" w:sz="4" w:space="0" w:color="000000"/>
              <w:bottom w:val="single" w:sz="4" w:space="0" w:color="000000"/>
            </w:tcBorders>
            <w:shd w:val="clear" w:color="auto" w:fill="auto"/>
          </w:tcPr>
          <w:p w:rsidR="000A532B" w:rsidRDefault="000A532B">
            <w:pPr>
              <w:jc w:val="both"/>
              <w:rPr>
                <w:b/>
                <w:color w:val="000000"/>
                <w:sz w:val="24"/>
                <w:szCs w:val="24"/>
              </w:rPr>
            </w:pPr>
            <w:r>
              <w:rPr>
                <w:b/>
                <w:color w:val="000000"/>
                <w:sz w:val="24"/>
                <w:szCs w:val="24"/>
              </w:rPr>
              <w:t xml:space="preserve">Iš viso </w:t>
            </w:r>
          </w:p>
        </w:tc>
        <w:tc>
          <w:tcPr>
            <w:tcW w:w="2130" w:type="dxa"/>
            <w:tcBorders>
              <w:top w:val="single" w:sz="4" w:space="0" w:color="000000"/>
              <w:left w:val="single" w:sz="4" w:space="0" w:color="000000"/>
              <w:bottom w:val="single" w:sz="4" w:space="0" w:color="000000"/>
            </w:tcBorders>
            <w:shd w:val="clear" w:color="auto" w:fill="auto"/>
          </w:tcPr>
          <w:p w:rsidR="000A532B" w:rsidRDefault="000A532B">
            <w:pPr>
              <w:snapToGrid w:val="0"/>
              <w:jc w:val="both"/>
              <w:rPr>
                <w:b/>
                <w:color w:val="000000"/>
                <w:sz w:val="24"/>
                <w:szCs w:val="24"/>
              </w:rPr>
            </w:pPr>
          </w:p>
        </w:tc>
        <w:tc>
          <w:tcPr>
            <w:tcW w:w="1417" w:type="dxa"/>
            <w:tcBorders>
              <w:top w:val="single" w:sz="4" w:space="0" w:color="000000"/>
              <w:left w:val="single" w:sz="4" w:space="0" w:color="000000"/>
              <w:bottom w:val="single" w:sz="4" w:space="0" w:color="000000"/>
            </w:tcBorders>
            <w:shd w:val="clear" w:color="auto" w:fill="auto"/>
          </w:tcPr>
          <w:p w:rsidR="000A532B" w:rsidRDefault="000A532B">
            <w:pPr>
              <w:jc w:val="center"/>
              <w:rPr>
                <w:b/>
                <w:color w:val="000000"/>
                <w:sz w:val="24"/>
                <w:szCs w:val="24"/>
              </w:rPr>
            </w:pPr>
            <w:r>
              <w:rPr>
                <w:b/>
                <w:color w:val="000000"/>
                <w:sz w:val="24"/>
                <w:szCs w:val="24"/>
              </w:rPr>
              <w:t>9,91</w:t>
            </w:r>
          </w:p>
        </w:tc>
        <w:tc>
          <w:tcPr>
            <w:tcW w:w="1843" w:type="dxa"/>
            <w:tcBorders>
              <w:top w:val="single" w:sz="4" w:space="0" w:color="000000"/>
              <w:left w:val="single" w:sz="4" w:space="0" w:color="000000"/>
              <w:bottom w:val="single" w:sz="4" w:space="0" w:color="000000"/>
            </w:tcBorders>
            <w:shd w:val="clear" w:color="auto" w:fill="auto"/>
          </w:tcPr>
          <w:p w:rsidR="000A532B" w:rsidRDefault="000A532B">
            <w:pPr>
              <w:jc w:val="center"/>
              <w:rPr>
                <w:b/>
                <w:color w:val="000000"/>
                <w:sz w:val="24"/>
                <w:szCs w:val="24"/>
              </w:rPr>
            </w:pPr>
            <w:r>
              <w:rPr>
                <w:b/>
                <w:color w:val="000000"/>
                <w:sz w:val="24"/>
                <w:szCs w:val="24"/>
              </w:rPr>
              <w:t>-</w:t>
            </w:r>
          </w:p>
        </w:tc>
        <w:tc>
          <w:tcPr>
            <w:tcW w:w="1975" w:type="dxa"/>
            <w:tcBorders>
              <w:top w:val="single" w:sz="4" w:space="0" w:color="000000"/>
              <w:left w:val="single" w:sz="4" w:space="0" w:color="000000"/>
              <w:bottom w:val="single" w:sz="4" w:space="0" w:color="000000"/>
            </w:tcBorders>
            <w:shd w:val="clear" w:color="auto" w:fill="auto"/>
          </w:tcPr>
          <w:p w:rsidR="000A532B" w:rsidRDefault="000A532B">
            <w:pPr>
              <w:jc w:val="center"/>
              <w:rPr>
                <w:b/>
                <w:color w:val="000000"/>
                <w:sz w:val="24"/>
                <w:szCs w:val="24"/>
              </w:rPr>
            </w:pPr>
            <w:r>
              <w:rPr>
                <w:b/>
                <w:color w:val="000000"/>
                <w:sz w:val="24"/>
                <w:szCs w:val="24"/>
              </w:rPr>
              <w:t>6 138,70</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0A532B" w:rsidRDefault="000A532B">
            <w:pPr>
              <w:jc w:val="center"/>
            </w:pPr>
            <w:r>
              <w:rPr>
                <w:b/>
                <w:color w:val="000000"/>
                <w:sz w:val="24"/>
                <w:szCs w:val="24"/>
              </w:rPr>
              <w:t>29 064,54</w:t>
            </w:r>
          </w:p>
        </w:tc>
      </w:tr>
    </w:tbl>
    <w:p w:rsidR="000A532B" w:rsidRDefault="000A532B">
      <w:pPr>
        <w:jc w:val="both"/>
      </w:pPr>
    </w:p>
    <w:p w:rsidR="000A532B" w:rsidRDefault="000A532B">
      <w:pPr>
        <w:ind w:firstLine="720"/>
        <w:jc w:val="both"/>
        <w:rPr>
          <w:color w:val="000000"/>
          <w:sz w:val="24"/>
          <w:szCs w:val="24"/>
        </w:rPr>
      </w:pPr>
      <w:r>
        <w:rPr>
          <w:color w:val="000000"/>
          <w:sz w:val="24"/>
          <w:szCs w:val="24"/>
        </w:rPr>
        <w:t>Ramygalos g</w:t>
      </w:r>
      <w:r w:rsidR="00175DC2">
        <w:rPr>
          <w:color w:val="000000"/>
          <w:sz w:val="24"/>
          <w:szCs w:val="24"/>
        </w:rPr>
        <w:t>imnazija organizuos 1–4 klasių mokinių iš Jotainių vežimą. A</w:t>
      </w:r>
      <w:r>
        <w:rPr>
          <w:color w:val="000000"/>
          <w:sz w:val="24"/>
          <w:szCs w:val="24"/>
        </w:rPr>
        <w:t>tstumas apie 28 km per dieną. Iš viso papildomai vežimui reikės 9</w:t>
      </w:r>
      <w:r w:rsidR="00175DC2">
        <w:rPr>
          <w:color w:val="000000"/>
          <w:sz w:val="24"/>
          <w:szCs w:val="24"/>
        </w:rPr>
        <w:t xml:space="preserve"> </w:t>
      </w:r>
      <w:r>
        <w:rPr>
          <w:color w:val="000000"/>
          <w:sz w:val="24"/>
          <w:szCs w:val="24"/>
        </w:rPr>
        <w:t xml:space="preserve">000 </w:t>
      </w:r>
      <w:proofErr w:type="spellStart"/>
      <w:r>
        <w:rPr>
          <w:color w:val="000000"/>
          <w:sz w:val="24"/>
          <w:szCs w:val="24"/>
        </w:rPr>
        <w:t>Eur</w:t>
      </w:r>
      <w:proofErr w:type="spellEnd"/>
      <w:r>
        <w:rPr>
          <w:color w:val="000000"/>
          <w:sz w:val="24"/>
          <w:szCs w:val="24"/>
        </w:rPr>
        <w:t xml:space="preserve">. </w:t>
      </w:r>
    </w:p>
    <w:p w:rsidR="000A532B" w:rsidRDefault="000A532B">
      <w:pPr>
        <w:ind w:firstLine="720"/>
        <w:jc w:val="both"/>
        <w:rPr>
          <w:color w:val="000000"/>
          <w:sz w:val="24"/>
          <w:szCs w:val="24"/>
        </w:rPr>
      </w:pPr>
      <w:r>
        <w:rPr>
          <w:color w:val="000000"/>
          <w:sz w:val="24"/>
          <w:szCs w:val="24"/>
        </w:rPr>
        <w:t>Ramygalos gimnazijos Jotainių skyriaus pastato p</w:t>
      </w:r>
      <w:r w:rsidR="00175DC2">
        <w:rPr>
          <w:color w:val="000000"/>
          <w:sz w:val="24"/>
          <w:szCs w:val="24"/>
        </w:rPr>
        <w:t>atalpas siūloma parduoti viešo</w:t>
      </w:r>
      <w:r>
        <w:rPr>
          <w:color w:val="000000"/>
          <w:sz w:val="24"/>
          <w:szCs w:val="24"/>
        </w:rPr>
        <w:t xml:space="preserve"> aukciono būdu. </w:t>
      </w:r>
    </w:p>
    <w:p w:rsidR="000A532B" w:rsidRDefault="00175DC2">
      <w:pPr>
        <w:pStyle w:val="WW-Default"/>
        <w:ind w:firstLine="720"/>
        <w:jc w:val="both"/>
      </w:pPr>
      <w:r>
        <w:t>Sprendimui įgyvendinti reikės</w:t>
      </w:r>
      <w:r w:rsidR="000A532B">
        <w:t xml:space="preserve"> ir savivaldybės biu</w:t>
      </w:r>
      <w:r>
        <w:t>džeto lėšų, kurios numatytos</w:t>
      </w:r>
      <w:r w:rsidR="000A532B">
        <w:t xml:space="preserve"> Ramygalos gimnazijos 2017 metų biudžete.</w:t>
      </w:r>
    </w:p>
    <w:p w:rsidR="000A532B" w:rsidRDefault="00D93ADD">
      <w:r>
        <w:rPr>
          <w:sz w:val="24"/>
          <w:szCs w:val="24"/>
        </w:rPr>
        <w:t xml:space="preserve">            </w:t>
      </w:r>
      <w:r w:rsidR="00175DC2">
        <w:rPr>
          <w:sz w:val="24"/>
          <w:szCs w:val="24"/>
        </w:rPr>
        <w:t>S</w:t>
      </w:r>
      <w:r w:rsidR="000A532B">
        <w:rPr>
          <w:sz w:val="24"/>
          <w:szCs w:val="24"/>
        </w:rPr>
        <w:t xml:space="preserve">kyriaus vedėjas                                                   </w:t>
      </w:r>
      <w:r>
        <w:rPr>
          <w:sz w:val="24"/>
          <w:szCs w:val="24"/>
        </w:rPr>
        <w:tab/>
      </w:r>
      <w:r>
        <w:rPr>
          <w:sz w:val="24"/>
          <w:szCs w:val="24"/>
        </w:rPr>
        <w:tab/>
      </w:r>
      <w:r>
        <w:rPr>
          <w:sz w:val="24"/>
          <w:szCs w:val="24"/>
        </w:rPr>
        <w:tab/>
      </w:r>
      <w:bookmarkStart w:id="2" w:name="_GoBack"/>
      <w:bookmarkEnd w:id="2"/>
      <w:r w:rsidR="000A532B">
        <w:rPr>
          <w:sz w:val="24"/>
          <w:szCs w:val="24"/>
        </w:rPr>
        <w:t>Algirdas Kęstutis Ri</w:t>
      </w:r>
      <w:r w:rsidR="00175DC2">
        <w:rPr>
          <w:sz w:val="24"/>
          <w:szCs w:val="24"/>
        </w:rPr>
        <w:t xml:space="preserve">mkus  </w:t>
      </w:r>
    </w:p>
    <w:sectPr w:rsidR="000A532B" w:rsidSect="00F163B5">
      <w:headerReference w:type="even" r:id="rId9"/>
      <w:headerReference w:type="default" r:id="rId10"/>
      <w:footerReference w:type="even" r:id="rId11"/>
      <w:footerReference w:type="default" r:id="rId12"/>
      <w:headerReference w:type="first" r:id="rId13"/>
      <w:footerReference w:type="first" r:id="rId14"/>
      <w:pgSz w:w="11906" w:h="16838"/>
      <w:pgMar w:top="142" w:right="862" w:bottom="426" w:left="1134" w:header="567" w:footer="30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785" w:rsidRDefault="002C6785">
      <w:r>
        <w:separator/>
      </w:r>
    </w:p>
  </w:endnote>
  <w:endnote w:type="continuationSeparator" w:id="0">
    <w:p w:rsidR="002C6785" w:rsidRDefault="002C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altName w:val="Arial"/>
    <w:charset w:val="00"/>
    <w:family w:val="swiss"/>
    <w:pitch w:val="variable"/>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2B" w:rsidRDefault="000A53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2B" w:rsidRDefault="000A532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2B" w:rsidRDefault="000A53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785" w:rsidRDefault="002C6785">
      <w:r>
        <w:separator/>
      </w:r>
    </w:p>
  </w:footnote>
  <w:footnote w:type="continuationSeparator" w:id="0">
    <w:p w:rsidR="002C6785" w:rsidRDefault="002C6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2B" w:rsidRDefault="00126761">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p w:rsidR="000A532B" w:rsidRDefault="000A532B">
    <w:pPr>
      <w:pStyle w:val="Antrats"/>
      <w:jc w:val="center"/>
      <w:rPr>
        <w:b/>
        <w:sz w:val="28"/>
      </w:rPr>
    </w:pPr>
    <w:r>
      <w:t xml:space="preserve">                                                                                                                                                  </w:t>
    </w:r>
    <w:r>
      <w:rPr>
        <w:b/>
        <w:sz w:val="24"/>
        <w:szCs w:val="24"/>
      </w:rPr>
      <w:t>Projektas</w:t>
    </w:r>
  </w:p>
  <w:p w:rsidR="000A532B" w:rsidRDefault="000A532B">
    <w:pPr>
      <w:pStyle w:val="Antrats"/>
      <w:jc w:val="center"/>
      <w:rPr>
        <w:b/>
        <w:sz w:val="28"/>
      </w:rPr>
    </w:pPr>
    <w:r>
      <w:rPr>
        <w:b/>
        <w:sz w:val="28"/>
      </w:rPr>
      <w:t>PANEVĖŽIO RAJONO SAVIVALDYBĖS TARYBA</w:t>
    </w:r>
  </w:p>
  <w:p w:rsidR="000A532B" w:rsidRDefault="000A532B">
    <w:pPr>
      <w:pStyle w:val="Antrats"/>
      <w:jc w:val="center"/>
      <w:rPr>
        <w:b/>
        <w:sz w:val="28"/>
      </w:rPr>
    </w:pPr>
  </w:p>
  <w:p w:rsidR="000A532B" w:rsidRDefault="000A532B">
    <w:pPr>
      <w:pStyle w:val="Antrats"/>
      <w:jc w:val="cente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2B" w:rsidRDefault="000A532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2B" w:rsidRDefault="000A532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32B" w:rsidRDefault="000A53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3E5B"/>
    <w:rsid w:val="00055743"/>
    <w:rsid w:val="000A532B"/>
    <w:rsid w:val="00126761"/>
    <w:rsid w:val="00173A61"/>
    <w:rsid w:val="00175DC2"/>
    <w:rsid w:val="0029319F"/>
    <w:rsid w:val="002C6785"/>
    <w:rsid w:val="00307DB0"/>
    <w:rsid w:val="00354C94"/>
    <w:rsid w:val="0035758A"/>
    <w:rsid w:val="003C384E"/>
    <w:rsid w:val="003E75BF"/>
    <w:rsid w:val="00401474"/>
    <w:rsid w:val="004D2C39"/>
    <w:rsid w:val="004F1395"/>
    <w:rsid w:val="0054708E"/>
    <w:rsid w:val="00590A2E"/>
    <w:rsid w:val="00666DD1"/>
    <w:rsid w:val="00747643"/>
    <w:rsid w:val="00776336"/>
    <w:rsid w:val="00817B3A"/>
    <w:rsid w:val="00827232"/>
    <w:rsid w:val="008F67AD"/>
    <w:rsid w:val="00942552"/>
    <w:rsid w:val="00996348"/>
    <w:rsid w:val="009A73D2"/>
    <w:rsid w:val="00A03214"/>
    <w:rsid w:val="00A77FEE"/>
    <w:rsid w:val="00AC0265"/>
    <w:rsid w:val="00B1556E"/>
    <w:rsid w:val="00BA1C40"/>
    <w:rsid w:val="00C33E5B"/>
    <w:rsid w:val="00C426BF"/>
    <w:rsid w:val="00C77DFE"/>
    <w:rsid w:val="00D26200"/>
    <w:rsid w:val="00D72160"/>
    <w:rsid w:val="00D83F78"/>
    <w:rsid w:val="00D93ADD"/>
    <w:rsid w:val="00DA3131"/>
    <w:rsid w:val="00DA602B"/>
    <w:rsid w:val="00E679F5"/>
    <w:rsid w:val="00F163B5"/>
    <w:rsid w:val="00F26073"/>
    <w:rsid w:val="00F4367E"/>
    <w:rsid w:val="00F737A9"/>
    <w:rsid w:val="00F9312A"/>
    <w:rsid w:val="00F944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20115B3C-D12F-43B8-BB6C-518E78CE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2">
    <w:name w:val="heading 2"/>
    <w:basedOn w:val="prastasis"/>
    <w:next w:val="prastasis"/>
    <w:qFormat/>
    <w:pPr>
      <w:keepNext/>
      <w:numPr>
        <w:ilvl w:val="1"/>
        <w:numId w:val="1"/>
      </w:numPr>
      <w:jc w:val="center"/>
      <w:outlineLvl w:val="1"/>
    </w:pPr>
    <w:rPr>
      <w:b/>
      <w:bCs/>
      <w:i/>
      <w:iCs/>
      <w:sz w:val="22"/>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1">
    <w:name w:val="Numatytasis pastraipos šriftas1"/>
  </w:style>
  <w:style w:type="character" w:customStyle="1" w:styleId="AntratsDiagrama">
    <w:name w:val="Antraštės Diagrama"/>
  </w:style>
  <w:style w:type="character" w:styleId="Hipersaitas">
    <w:name w:val="Hyperlink"/>
    <w:rPr>
      <w:color w:val="0000FF"/>
      <w:u w:val="single"/>
    </w:rPr>
  </w:style>
  <w:style w:type="character" w:customStyle="1" w:styleId="Antrat3Diagrama">
    <w:name w:val="Antraštė 3 Diagrama"/>
    <w:rPr>
      <w:rFonts w:ascii="Arial" w:hAnsi="Arial" w:cs="Arial"/>
      <w:b/>
      <w:bCs/>
      <w:sz w:val="26"/>
      <w:szCs w:val="26"/>
    </w:rPr>
  </w:style>
  <w:style w:type="character" w:customStyle="1" w:styleId="Bullets">
    <w:name w:val="Bullets"/>
    <w:rPr>
      <w:rFonts w:ascii="OpenSymbol" w:eastAsia="OpenSymbol" w:hAnsi="OpenSymbol" w:cs="OpenSymbol"/>
    </w:rPr>
  </w:style>
  <w:style w:type="paragraph" w:customStyle="1" w:styleId="Heading">
    <w:name w:val="Heading"/>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customStyle="1" w:styleId="Antrat10">
    <w:name w:val="Antraštė1"/>
    <w:basedOn w:val="prastasis"/>
    <w:pPr>
      <w:suppressLineNumbers/>
      <w:spacing w:before="120" w:after="120"/>
    </w:pPr>
    <w:rPr>
      <w:rFonts w:cs="Lucida Sans"/>
      <w:i/>
      <w:iCs/>
      <w:sz w:val="24"/>
      <w:szCs w:val="24"/>
    </w:rPr>
  </w:style>
  <w:style w:type="paragraph" w:customStyle="1" w:styleId="Index">
    <w:name w:val="Index"/>
    <w:basedOn w:val="prastasis"/>
    <w:pPr>
      <w:suppressLineNumbers/>
    </w:pPr>
    <w:rPr>
      <w:rFonts w:cs="Lucida Sans"/>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280" w:after="280"/>
    </w:pPr>
    <w:rPr>
      <w:sz w:val="24"/>
      <w:szCs w:val="24"/>
      <w:lang w:val="en-US"/>
    </w:rPr>
  </w:style>
  <w:style w:type="paragraph" w:customStyle="1" w:styleId="Betarp1">
    <w:name w:val="Be tarpų1"/>
    <w:pPr>
      <w:suppressAutoHyphens/>
    </w:pPr>
    <w:rPr>
      <w:kern w:val="1"/>
      <w:lang w:eastAsia="ar-SA"/>
    </w:rPr>
  </w:style>
  <w:style w:type="paragraph" w:customStyle="1" w:styleId="WW-Default">
    <w:name w:val="WW-Default"/>
    <w:pPr>
      <w:suppressAutoHyphens/>
      <w:autoSpaceDE w:val="0"/>
    </w:pPr>
    <w:rPr>
      <w:color w:val="000000"/>
      <w:kern w:val="1"/>
      <w:sz w:val="24"/>
      <w:szCs w:val="24"/>
      <w:lang w:eastAsia="ar-SA"/>
    </w:rPr>
  </w:style>
  <w:style w:type="paragraph" w:customStyle="1" w:styleId="Pagrindinistekstas3">
    <w:name w:val="Pagrindinis tekstas3"/>
    <w:basedOn w:val="prastasis"/>
    <w:pPr>
      <w:widowControl w:val="0"/>
    </w:pPr>
    <w:rPr>
      <w:rFonts w:eastAsia="Calibri"/>
      <w:sz w:val="24"/>
    </w:rPr>
  </w:style>
  <w:style w:type="paragraph" w:customStyle="1" w:styleId="Pagrindinistekstas1">
    <w:name w:val="Pagrindinis tekstas1"/>
    <w:basedOn w:val="prastasis"/>
    <w:pPr>
      <w:autoSpaceDE w:val="0"/>
      <w:spacing w:line="288" w:lineRule="auto"/>
      <w:ind w:firstLine="312"/>
      <w:jc w:val="both"/>
      <w:textAlignment w:val="center"/>
    </w:pPr>
    <w:rPr>
      <w:rFonts w:eastAsia="SimSun"/>
      <w:color w:val="000000"/>
      <w:lang w:val="en-GB"/>
    </w:rPr>
  </w:style>
  <w:style w:type="paragraph" w:customStyle="1" w:styleId="Normal2">
    <w:name w:val="Normal+2"/>
    <w:basedOn w:val="WW-Default"/>
    <w:next w:val="WW-Default"/>
    <w:rPr>
      <w:rFonts w:eastAsia="Arial"/>
      <w:color w:val="auto"/>
    </w:rPr>
  </w:style>
  <w:style w:type="paragraph" w:styleId="Porat">
    <w:name w:val="footer"/>
    <w:basedOn w:val="prastasis"/>
    <w:pPr>
      <w:tabs>
        <w:tab w:val="center" w:pos="4320"/>
        <w:tab w:val="right" w:pos="8640"/>
      </w:tabs>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Betarp">
    <w:name w:val="No Spacing"/>
    <w:qFormat/>
    <w:pPr>
      <w:suppressAutoHyphens/>
    </w:pPr>
    <w:rPr>
      <w:rFonts w:ascii="Calibri" w:eastAsia="Calibri" w:hAnsi="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2D834-679B-47AD-AE9A-FD321E8ED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7692</Words>
  <Characters>4386</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Diana Zukauskiene</cp:lastModifiedBy>
  <cp:revision>5</cp:revision>
  <cp:lastPrinted>2017-03-16T06:09:00Z</cp:lastPrinted>
  <dcterms:created xsi:type="dcterms:W3CDTF">2017-03-16T13:44:00Z</dcterms:created>
  <dcterms:modified xsi:type="dcterms:W3CDTF">2017-03-16T14:49:00Z</dcterms:modified>
</cp:coreProperties>
</file>