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808EB">
        <w:rPr>
          <w:rFonts w:ascii="Times New Roman" w:eastAsia="Times New Roman" w:hAnsi="Times New Roman" w:cs="Times New Roman"/>
          <w:sz w:val="24"/>
          <w:szCs w:val="24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6" o:title=""/>
          </v:shape>
          <o:OLEObject Type="Embed" ProgID="PI3.Image" ShapeID="_x0000_i1025" DrawAspect="Content" ObjectID="_1548501183" r:id="rId7"/>
        </w:object>
      </w:r>
    </w:p>
    <w:p w:rsidR="00E71CC2" w:rsidRPr="00A808EB" w:rsidRDefault="00E71CC2" w:rsidP="00E71CC2">
      <w:pPr>
        <w:spacing w:after="0"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808E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A808E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A808E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Projektas</w:t>
      </w:r>
      <w:r w:rsidRPr="00A808E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ab/>
      </w:r>
    </w:p>
    <w:p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808EB">
        <w:rPr>
          <w:rFonts w:ascii="Times New Roman" w:eastAsia="Times New Roman" w:hAnsi="Times New Roman" w:cs="Times New Roman"/>
          <w:b/>
          <w:sz w:val="28"/>
          <w:szCs w:val="24"/>
        </w:rPr>
        <w:t xml:space="preserve">PANEVĖŽIO RAJONO SAVIVALDYBĖS TARYBA </w:t>
      </w:r>
    </w:p>
    <w:p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8EB">
        <w:rPr>
          <w:rFonts w:ascii="Times New Roman" w:eastAsia="Times New Roman" w:hAnsi="Times New Roman" w:cs="Times New Roman"/>
          <w:b/>
          <w:sz w:val="28"/>
          <w:szCs w:val="24"/>
        </w:rPr>
        <w:t>SPRENDIMAS</w:t>
      </w:r>
    </w:p>
    <w:p w:rsidR="00E71CC2" w:rsidRPr="00E71CC2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71CC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TARYBOS 2014 M. LAPKRIČIO 20 D. SPRENDIMO NR. T-202 „DĖL PANEVĖŽIO RAJONO SAVIVALDYBĖS NEVYRIAUSYBINIŲ ORGANIZACIJŲ TARYBOS SUDARYMO IR JOS NUOSTATŲ PATVIRTINIMO“ PAKEITIMO</w:t>
      </w:r>
    </w:p>
    <w:p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2017 m. vasario 23 d. </w:t>
      </w: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Nr. T-</w:t>
      </w:r>
    </w:p>
    <w:p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Panevėžys </w:t>
      </w:r>
    </w:p>
    <w:p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71CC2" w:rsidRDefault="00E71CC2" w:rsidP="00E71C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Lietuvos Respublikos vietos savivaldos įstatymo 18 straipsnio 1 dalimi, Savivaldybė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 taryba n u s p r e n d ž i a:</w:t>
      </w:r>
    </w:p>
    <w:p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akeisti P</w:t>
      </w:r>
      <w:r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anevėžio rajono savivaldybės tarybos </w:t>
      </w:r>
      <w:r w:rsidR="00C51F58" w:rsidRP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 w:rsid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 m. lapkričio 20 d. sprendimo </w:t>
      </w:r>
      <w:r w:rsidR="00506F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Nr. T-202 „D</w:t>
      </w:r>
      <w:r w:rsidR="00C51F58" w:rsidRP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 w:rsid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C51F58" w:rsidRP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anevėžio rajono savivaldybės nevyriausybinių organizacijų tarybos sudarymo ir jos nuostatų patvirtinimo“</w:t>
      </w:r>
      <w:r w:rsidR="00C51F58"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1</w:t>
      </w:r>
      <w:r w:rsidR="00327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punkt</w:t>
      </w:r>
      <w:r w:rsidR="00327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i</w:t>
      </w:r>
      <w:r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r jį išdėstyti taip:</w:t>
      </w:r>
    </w:p>
    <w:p w:rsidR="00327AC9" w:rsidRDefault="00E71CC2" w:rsidP="00327AC9">
      <w:pPr>
        <w:pStyle w:val="Default"/>
        <w:ind w:firstLine="720"/>
        <w:jc w:val="both"/>
        <w:rPr>
          <w:bCs/>
        </w:rPr>
      </w:pPr>
      <w:r>
        <w:rPr>
          <w:rFonts w:eastAsia="Times New Roman"/>
          <w:bCs/>
          <w:lang w:eastAsia="lt-LT"/>
        </w:rPr>
        <w:t>„</w:t>
      </w:r>
      <w:r w:rsidR="00327AC9">
        <w:rPr>
          <w:bCs/>
        </w:rPr>
        <w:t>1. Sudaryti šios sudėties Panevėžio rajono savivaldybės nevyriausybinių organizacijų tarybą:</w:t>
      </w:r>
    </w:p>
    <w:p w:rsidR="00327AC9" w:rsidRDefault="00327AC9" w:rsidP="00327AC9">
      <w:pPr>
        <w:pStyle w:val="Default"/>
        <w:ind w:firstLine="720"/>
        <w:jc w:val="both"/>
        <w:rPr>
          <w:bCs/>
        </w:rPr>
      </w:pPr>
      <w:r>
        <w:rPr>
          <w:bCs/>
        </w:rPr>
        <w:t>1.1. Kazimieras Binkis – Panevėžio rajono bendruomenių sąjungos pirmininkas;</w:t>
      </w:r>
    </w:p>
    <w:p w:rsidR="00327AC9" w:rsidRDefault="00327AC9" w:rsidP="00327AC9">
      <w:pPr>
        <w:pStyle w:val="Default"/>
        <w:ind w:firstLine="720"/>
        <w:jc w:val="both"/>
        <w:rPr>
          <w:bCs/>
        </w:rPr>
      </w:pPr>
      <w:r>
        <w:rPr>
          <w:bCs/>
        </w:rPr>
        <w:t xml:space="preserve">1.2. Sandra </w:t>
      </w:r>
      <w:proofErr w:type="spellStart"/>
      <w:r>
        <w:rPr>
          <w:bCs/>
        </w:rPr>
        <w:t>Budreikienė</w:t>
      </w:r>
      <w:proofErr w:type="spellEnd"/>
      <w:r>
        <w:rPr>
          <w:bCs/>
        </w:rPr>
        <w:t xml:space="preserve"> – Panevėžio rajono savivaldybės administracijos jaunimo reikalų koordinatorė (vyriausioji specialistė);</w:t>
      </w:r>
    </w:p>
    <w:p w:rsidR="00327AC9" w:rsidRDefault="00327AC9" w:rsidP="00327AC9">
      <w:pPr>
        <w:pStyle w:val="Default"/>
        <w:ind w:firstLine="720"/>
        <w:jc w:val="both"/>
        <w:rPr>
          <w:bCs/>
        </w:rPr>
      </w:pPr>
      <w:r>
        <w:rPr>
          <w:bCs/>
        </w:rPr>
        <w:t xml:space="preserve">1.3. Vilma </w:t>
      </w:r>
      <w:proofErr w:type="spellStart"/>
      <w:r>
        <w:rPr>
          <w:bCs/>
        </w:rPr>
        <w:t>Juodagalv</w:t>
      </w:r>
      <w:r w:rsidR="00506F6A">
        <w:rPr>
          <w:bCs/>
        </w:rPr>
        <w:t>ytė-Baranovskaja</w:t>
      </w:r>
      <w:proofErr w:type="spellEnd"/>
      <w:r w:rsidR="00506F6A">
        <w:rPr>
          <w:bCs/>
        </w:rPr>
        <w:t xml:space="preserve"> – asociacijos </w:t>
      </w:r>
      <w:r>
        <w:rPr>
          <w:bCs/>
        </w:rPr>
        <w:t xml:space="preserve">Panevėžio rajono </w:t>
      </w:r>
      <w:r w:rsidR="00506F6A">
        <w:rPr>
          <w:bCs/>
        </w:rPr>
        <w:t>Vietos V</w:t>
      </w:r>
      <w:r>
        <w:rPr>
          <w:bCs/>
        </w:rPr>
        <w:t xml:space="preserve">eiklos </w:t>
      </w:r>
      <w:r w:rsidR="00506F6A">
        <w:rPr>
          <w:bCs/>
        </w:rPr>
        <w:t>G</w:t>
      </w:r>
      <w:r>
        <w:rPr>
          <w:bCs/>
        </w:rPr>
        <w:t>rupės pirmininkė;</w:t>
      </w:r>
    </w:p>
    <w:p w:rsidR="00327AC9" w:rsidRDefault="00327AC9" w:rsidP="00327AC9">
      <w:pPr>
        <w:pStyle w:val="Default"/>
        <w:ind w:firstLine="720"/>
        <w:jc w:val="both"/>
        <w:rPr>
          <w:bCs/>
        </w:rPr>
      </w:pPr>
      <w:r>
        <w:rPr>
          <w:bCs/>
        </w:rPr>
        <w:t xml:space="preserve">1.4. Rimantas </w:t>
      </w:r>
      <w:proofErr w:type="spellStart"/>
      <w:r>
        <w:rPr>
          <w:bCs/>
        </w:rPr>
        <w:t>Pranys</w:t>
      </w:r>
      <w:proofErr w:type="spellEnd"/>
      <w:r>
        <w:rPr>
          <w:bCs/>
        </w:rPr>
        <w:t xml:space="preserve"> – Panevėžio rajono savivaldybės tarybos narys;</w:t>
      </w:r>
    </w:p>
    <w:p w:rsidR="00327AC9" w:rsidRDefault="00327AC9" w:rsidP="00327AC9">
      <w:pPr>
        <w:pStyle w:val="Default"/>
        <w:ind w:firstLine="720"/>
        <w:jc w:val="both"/>
        <w:rPr>
          <w:bCs/>
        </w:rPr>
      </w:pPr>
      <w:r>
        <w:rPr>
          <w:bCs/>
        </w:rPr>
        <w:t>1.5. Aldona Pranciška Paškevičienė – Panevėžio rajono savivaldybės administracijos Socialinės paramos skyriaus vedėja;</w:t>
      </w:r>
    </w:p>
    <w:p w:rsidR="00E71CC2" w:rsidRPr="00327AC9" w:rsidRDefault="00327AC9" w:rsidP="00327AC9">
      <w:pPr>
        <w:pStyle w:val="Default"/>
        <w:ind w:firstLine="720"/>
        <w:jc w:val="both"/>
        <w:rPr>
          <w:bCs/>
        </w:rPr>
      </w:pPr>
      <w:r>
        <w:rPr>
          <w:bCs/>
        </w:rPr>
        <w:t>1.6. Modesta Petrauskaitė – Panevėžio rajono jaunimo organizacijų tarybos „Apskritasis stalas“ pirmininkė.“</w:t>
      </w:r>
    </w:p>
    <w:p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7AC9" w:rsidRPr="00A808EB" w:rsidRDefault="00327AC9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Pr="00620ECC" w:rsidRDefault="00E71CC2" w:rsidP="00E71CC2">
      <w:pPr>
        <w:keepNext/>
        <w:widowControl w:val="0"/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620EC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PANEVĖŽIO RAJONO SAVIVALDYBĖS ADMINISTRACIJOS</w:t>
      </w:r>
    </w:p>
    <w:p w:rsidR="00E71CC2" w:rsidRPr="00620ECC" w:rsidRDefault="00E71CC2" w:rsidP="00E71CC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620EC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JURIDINIS SKYRIUS</w:t>
      </w:r>
    </w:p>
    <w:p w:rsidR="00E71CC2" w:rsidRPr="00620ECC" w:rsidRDefault="00E71CC2" w:rsidP="00E71CC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E71CC2" w:rsidRPr="00620ECC" w:rsidRDefault="00E71CC2" w:rsidP="00E71CC2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20EC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:rsidR="00E71CC2" w:rsidRPr="00620ECC" w:rsidRDefault="00E71CC2" w:rsidP="00E71CC2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E71CC2" w:rsidRPr="00620ECC" w:rsidRDefault="00E71CC2" w:rsidP="00327AC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20EC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AIŠKINAMASIS RAŠTAS DĖL SPRENDIMO „</w:t>
      </w:r>
      <w:r w:rsidR="00327AC9" w:rsidRPr="00E71CC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TARYBOS 2014 M. LAPKRIČIO 20 D. SPRENDIMO NR. T-202 „DĖL PANEVĖŽIO RAJONO SAVIVALDYBĖS NEVYRIAUSYBINIŲ ORGANIZACIJŲ TARYBOS SUDARYMO IR JOS NUOSTATŲ PATVIRTINIMO“ PAKEITIMO</w:t>
      </w:r>
      <w:r w:rsidRPr="00620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“ </w:t>
      </w:r>
      <w:r w:rsidRPr="00620EC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PROJEKTO</w:t>
      </w:r>
    </w:p>
    <w:p w:rsidR="00E71CC2" w:rsidRPr="00620ECC" w:rsidRDefault="00E71CC2" w:rsidP="00E71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71CC2" w:rsidRPr="00620ECC" w:rsidRDefault="00E71CC2" w:rsidP="00E71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20EC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2017-02-</w:t>
      </w:r>
      <w:r w:rsidR="00327AC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</w:t>
      </w:r>
      <w:r w:rsidR="00506F6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0</w:t>
      </w:r>
      <w:bookmarkStart w:id="0" w:name="_GoBack"/>
      <w:bookmarkEnd w:id="0"/>
    </w:p>
    <w:p w:rsidR="00E71CC2" w:rsidRPr="00620ECC" w:rsidRDefault="00E71CC2" w:rsidP="00E71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20EC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Panevėžys</w:t>
      </w:r>
    </w:p>
    <w:p w:rsidR="00E71CC2" w:rsidRPr="00620ECC" w:rsidRDefault="00E71CC2" w:rsidP="00E71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71CC2" w:rsidRPr="00A1726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172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Projekto rengimą paskatinusios priežastys:</w:t>
      </w: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27AC9"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Baigėsi </w:t>
      </w:r>
      <w:r w:rsidR="00327AC9" w:rsidRPr="00A1726B">
        <w:rPr>
          <w:rFonts w:ascii="Times New Roman" w:hAnsi="Times New Roman" w:cs="Times New Roman"/>
          <w:bCs/>
          <w:sz w:val="24"/>
          <w:szCs w:val="24"/>
        </w:rPr>
        <w:t>Panevėžio rajono savivaldybės nevyriausybinių organizacijų tarybos, sudarytos 2014 m. lapkričio 20 d. sprendimu Nr. T-202</w:t>
      </w:r>
      <w:r w:rsidR="00506F6A">
        <w:rPr>
          <w:rFonts w:ascii="Times New Roman" w:hAnsi="Times New Roman" w:cs="Times New Roman"/>
          <w:bCs/>
          <w:sz w:val="24"/>
          <w:szCs w:val="24"/>
        </w:rPr>
        <w:t>,</w:t>
      </w:r>
      <w:r w:rsidR="00327AC9" w:rsidRPr="00A1726B">
        <w:rPr>
          <w:rFonts w:ascii="Times New Roman" w:hAnsi="Times New Roman" w:cs="Times New Roman"/>
          <w:bCs/>
          <w:sz w:val="24"/>
          <w:szCs w:val="24"/>
        </w:rPr>
        <w:t xml:space="preserve"> kadencija.</w:t>
      </w:r>
    </w:p>
    <w:p w:rsidR="00E71CC2" w:rsidRPr="00A1726B" w:rsidRDefault="00E71CC2" w:rsidP="00E71CC2">
      <w:pPr>
        <w:tabs>
          <w:tab w:val="center" w:pos="709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26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 xml:space="preserve">            Projekto esmė ir tikslai: </w:t>
      </w:r>
      <w:r w:rsidR="00327AC9"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Tvirtinama naujos sudėties </w:t>
      </w:r>
      <w:r w:rsidR="00327AC9" w:rsidRPr="00A1726B">
        <w:rPr>
          <w:rFonts w:ascii="Times New Roman" w:hAnsi="Times New Roman" w:cs="Times New Roman"/>
          <w:bCs/>
          <w:sz w:val="24"/>
          <w:szCs w:val="24"/>
        </w:rPr>
        <w:t>Panevėžio rajono savivaldybės nevyriausybinių organizacijų taryba. Pagal Lietuvos Respublikos nevyriausybinių organizacijų plėtros įstatymo 6 straipsnio 5 dalį savivaldybės nevyriausybinių organiza</w:t>
      </w:r>
      <w:r w:rsidR="00A1726B" w:rsidRPr="00A1726B">
        <w:rPr>
          <w:rFonts w:ascii="Times New Roman" w:hAnsi="Times New Roman" w:cs="Times New Roman"/>
          <w:bCs/>
          <w:sz w:val="24"/>
          <w:szCs w:val="24"/>
        </w:rPr>
        <w:t>cijų</w:t>
      </w:r>
      <w:r w:rsidR="00327AC9" w:rsidRPr="00A1726B">
        <w:rPr>
          <w:rFonts w:ascii="Times New Roman" w:hAnsi="Times New Roman" w:cs="Times New Roman"/>
          <w:bCs/>
          <w:sz w:val="24"/>
          <w:szCs w:val="24"/>
        </w:rPr>
        <w:t xml:space="preserve"> taryb</w:t>
      </w:r>
      <w:r w:rsidR="00A1726B" w:rsidRPr="00A1726B">
        <w:rPr>
          <w:rFonts w:ascii="Times New Roman" w:hAnsi="Times New Roman" w:cs="Times New Roman"/>
          <w:bCs/>
          <w:sz w:val="24"/>
          <w:szCs w:val="24"/>
        </w:rPr>
        <w:t xml:space="preserve">a sudaroma laikantis šio principo: ne daugiau kaip ½ šios tarybos narių – savivaldybės institucijų ir įstaigų atstovai ir ne mažiau kaip ½ tarybos narių – nevyriausybinių organizacijų, veikiančių savivaldybės teritorijoje, atstovai. Atsižvelgiant į šias įstatymo nuostatas, </w:t>
      </w:r>
      <w:r w:rsidR="00BF7DCF">
        <w:rPr>
          <w:rFonts w:ascii="Times New Roman" w:hAnsi="Times New Roman" w:cs="Times New Roman"/>
          <w:bCs/>
          <w:sz w:val="24"/>
          <w:szCs w:val="24"/>
        </w:rPr>
        <w:t>siūloma sudaryti</w:t>
      </w:r>
      <w:r w:rsidR="00A1726B" w:rsidRPr="00A1726B">
        <w:rPr>
          <w:rFonts w:ascii="Times New Roman" w:hAnsi="Times New Roman" w:cs="Times New Roman"/>
          <w:bCs/>
          <w:sz w:val="24"/>
          <w:szCs w:val="24"/>
        </w:rPr>
        <w:t xml:space="preserve"> naujos sudėties Panevėžio rajono savivaldybės nevyriausybinių organizacijų taryb</w:t>
      </w:r>
      <w:r w:rsidR="00506F6A">
        <w:rPr>
          <w:rFonts w:ascii="Times New Roman" w:hAnsi="Times New Roman" w:cs="Times New Roman"/>
          <w:bCs/>
          <w:sz w:val="24"/>
          <w:szCs w:val="24"/>
        </w:rPr>
        <w:t>ą</w:t>
      </w:r>
      <w:r w:rsidR="00A1726B" w:rsidRPr="00A1726B">
        <w:rPr>
          <w:rFonts w:ascii="Times New Roman" w:hAnsi="Times New Roman" w:cs="Times New Roman"/>
          <w:bCs/>
          <w:sz w:val="24"/>
          <w:szCs w:val="24"/>
        </w:rPr>
        <w:t>.</w:t>
      </w:r>
    </w:p>
    <w:p w:rsidR="00E71CC2" w:rsidRPr="00A1726B" w:rsidRDefault="00E71CC2" w:rsidP="00E71CC2">
      <w:pPr>
        <w:tabs>
          <w:tab w:val="center" w:pos="709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1726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26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A1726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Kokių pozityvių rezultatų laukiama: </w:t>
      </w:r>
      <w:r w:rsidR="00A1726B" w:rsidRPr="00A1726B">
        <w:rPr>
          <w:rFonts w:ascii="Times New Roman" w:hAnsi="Times New Roman" w:cs="Times New Roman"/>
          <w:bCs/>
          <w:sz w:val="24"/>
          <w:szCs w:val="24"/>
        </w:rPr>
        <w:t>Panevėžio rajono savivaldybės nevyriausybinių organizacijų taryba atitiks įstatymo reikalavimus.</w:t>
      </w:r>
    </w:p>
    <w:p w:rsidR="00E71CC2" w:rsidRPr="00A1726B" w:rsidRDefault="00E71CC2" w:rsidP="00E71C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1726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Galimos neigiamos pasekmės priėmus projektą, kokių priemonių reikėtų imtis, kad tokių pasekmių būtų išvengta</w:t>
      </w: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>: Neigiamų pasekmių nenumatoma.</w:t>
      </w:r>
    </w:p>
    <w:p w:rsidR="00E71CC2" w:rsidRPr="00A1726B" w:rsidRDefault="00E71CC2" w:rsidP="00E71CC2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1726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  <w:t xml:space="preserve">     Kokius galiojančius teisės aktus būtina pakeisti ar panaikinti, priėmus teikiamą projektą: </w:t>
      </w: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>Nereikės.</w:t>
      </w:r>
    </w:p>
    <w:p w:rsidR="00E71CC2" w:rsidRPr="00A1726B" w:rsidRDefault="00E71CC2" w:rsidP="00E71CC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1726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Reikiami paskaičiavimai, išlaidų  sąmatos bei finansavimo šaltiniai, reikalingi sprendimui įgyvendinti</w:t>
      </w: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A1726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Nėra.</w:t>
      </w:r>
    </w:p>
    <w:p w:rsidR="00E71CC2" w:rsidRPr="00A1726B" w:rsidRDefault="00E71CC2" w:rsidP="00E71CC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projektui nereikalingas antikorupcinis vertinimas.</w:t>
      </w:r>
    </w:p>
    <w:p w:rsidR="00E71CC2" w:rsidRPr="00A1726B" w:rsidRDefault="00E71CC2" w:rsidP="00E71CC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71CC2" w:rsidRPr="00A1726B" w:rsidRDefault="00E71CC2" w:rsidP="00E71CC2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Vyr. specialistė </w:t>
      </w: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Daiva </w:t>
      </w:r>
      <w:proofErr w:type="spellStart"/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>Čiplienė</w:t>
      </w:r>
      <w:proofErr w:type="spellEnd"/>
    </w:p>
    <w:p w:rsidR="00E71CC2" w:rsidRPr="00A1726B" w:rsidRDefault="00E71CC2" w:rsidP="00E71C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E71CC2" w:rsidRPr="00620ECC" w:rsidRDefault="00E71CC2" w:rsidP="00E7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Pr="00620ECC" w:rsidRDefault="00E71CC2" w:rsidP="00E7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Pr="00620ECC" w:rsidRDefault="00E71CC2" w:rsidP="00E7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Pr="00620ECC" w:rsidRDefault="00E71CC2" w:rsidP="00E7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Pr="00620ECC" w:rsidRDefault="00E71CC2" w:rsidP="00E7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1CC2" w:rsidRPr="00620ECC" w:rsidRDefault="00E71CC2" w:rsidP="00E71CC2">
      <w:pPr>
        <w:rPr>
          <w:rFonts w:ascii="Times New Roman" w:hAnsi="Times New Roman" w:cs="Times New Roman"/>
          <w:sz w:val="24"/>
          <w:szCs w:val="24"/>
        </w:rPr>
      </w:pPr>
    </w:p>
    <w:p w:rsidR="00B6617F" w:rsidRDefault="00D53552"/>
    <w:sectPr w:rsidR="00B6617F" w:rsidSect="00327AC9">
      <w:headerReference w:type="default" r:id="rId8"/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552" w:rsidRDefault="00D53552">
      <w:pPr>
        <w:spacing w:after="0" w:line="240" w:lineRule="auto"/>
      </w:pPr>
      <w:r>
        <w:separator/>
      </w:r>
    </w:p>
  </w:endnote>
  <w:endnote w:type="continuationSeparator" w:id="0">
    <w:p w:rsidR="00D53552" w:rsidRDefault="00D5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552" w:rsidRDefault="00D53552">
      <w:pPr>
        <w:spacing w:after="0" w:line="240" w:lineRule="auto"/>
      </w:pPr>
      <w:r>
        <w:separator/>
      </w:r>
    </w:p>
  </w:footnote>
  <w:footnote w:type="continuationSeparator" w:id="0">
    <w:p w:rsidR="00D53552" w:rsidRDefault="00D53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D69" w:rsidRPr="00415D69" w:rsidRDefault="00E71CC2" w:rsidP="00415D69">
    <w:pPr>
      <w:pStyle w:val="Antrats"/>
      <w:jc w:val="right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C2"/>
    <w:rsid w:val="001960EA"/>
    <w:rsid w:val="00327AC9"/>
    <w:rsid w:val="00466474"/>
    <w:rsid w:val="004871E6"/>
    <w:rsid w:val="00506F6A"/>
    <w:rsid w:val="00A04D33"/>
    <w:rsid w:val="00A1726B"/>
    <w:rsid w:val="00A568EA"/>
    <w:rsid w:val="00BF7DCF"/>
    <w:rsid w:val="00C51F58"/>
    <w:rsid w:val="00D05324"/>
    <w:rsid w:val="00D53552"/>
    <w:rsid w:val="00D97F02"/>
    <w:rsid w:val="00DF6B43"/>
    <w:rsid w:val="00E7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36C30-B3B1-4C5F-B6CB-560EB519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1CC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E71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71CC2"/>
  </w:style>
  <w:style w:type="paragraph" w:customStyle="1" w:styleId="Default">
    <w:name w:val="Default"/>
    <w:rsid w:val="00327AC9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7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7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2073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9</cp:revision>
  <cp:lastPrinted>2017-02-13T12:27:00Z</cp:lastPrinted>
  <dcterms:created xsi:type="dcterms:W3CDTF">2017-02-09T12:41:00Z</dcterms:created>
  <dcterms:modified xsi:type="dcterms:W3CDTF">2017-02-13T12:27:00Z</dcterms:modified>
</cp:coreProperties>
</file>