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6A99" w:rsidRDefault="00386A99">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2pt" o:ole="" filled="t">
            <v:fill color2="black"/>
            <v:imagedata r:id="rId9" o:title=""/>
          </v:shape>
          <o:OLEObject Type="Embed" ShapeID="_x0000_i1025" DrawAspect="Content" ObjectID="_1539762865" r:id="rId10"/>
        </w:obje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F718BE" w:rsidRDefault="00F718BE" w:rsidP="00F718BE">
      <w:pPr>
        <w:pStyle w:val="Header"/>
        <w:jc w:val="center"/>
        <w:rPr>
          <w:b/>
          <w:sz w:val="24"/>
        </w:rPr>
      </w:pPr>
      <w:r>
        <w:rPr>
          <w:b/>
          <w:sz w:val="28"/>
        </w:rPr>
        <w:t>SPRENDIMAS</w:t>
      </w:r>
    </w:p>
    <w:p w:rsidR="00F718BE" w:rsidRPr="00F718BE" w:rsidRDefault="00F718BE" w:rsidP="00362760">
      <w:pPr>
        <w:jc w:val="center"/>
        <w:rPr>
          <w:b/>
          <w:sz w:val="24"/>
        </w:rPr>
      </w:pPr>
      <w:r w:rsidRPr="00F718BE">
        <w:rPr>
          <w:b/>
          <w:sz w:val="24"/>
        </w:rPr>
        <w:t xml:space="preserve">DĖL PANEVĖŽIO RAJONO SAVIVALDYBĖS TARYBOS </w:t>
      </w:r>
      <w:r w:rsidR="00EF68FD" w:rsidRPr="00F718BE">
        <w:rPr>
          <w:b/>
          <w:sz w:val="24"/>
        </w:rPr>
        <w:t>201</w:t>
      </w:r>
      <w:r w:rsidR="00EF68FD">
        <w:rPr>
          <w:b/>
          <w:sz w:val="24"/>
        </w:rPr>
        <w:t>6</w:t>
      </w:r>
      <w:r w:rsidR="00EF68FD" w:rsidRPr="00F718BE">
        <w:rPr>
          <w:b/>
          <w:sz w:val="24"/>
        </w:rPr>
        <w:t xml:space="preserve"> </w:t>
      </w:r>
      <w:r w:rsidRPr="00F718BE">
        <w:rPr>
          <w:b/>
          <w:sz w:val="24"/>
        </w:rPr>
        <w:t xml:space="preserve">M. VASARIO </w:t>
      </w:r>
      <w:r w:rsidR="00EF68FD">
        <w:rPr>
          <w:b/>
          <w:sz w:val="24"/>
        </w:rPr>
        <w:t>18</w:t>
      </w:r>
      <w:r w:rsidR="00EF68FD" w:rsidRPr="00F718BE">
        <w:rPr>
          <w:b/>
          <w:sz w:val="24"/>
        </w:rPr>
        <w:t xml:space="preserve"> </w:t>
      </w:r>
      <w:r w:rsidRPr="00F718BE">
        <w:rPr>
          <w:b/>
          <w:sz w:val="24"/>
        </w:rPr>
        <w:t>D. SPRENDIMO NR. T-</w:t>
      </w:r>
      <w:r w:rsidR="00EF68FD">
        <w:rPr>
          <w:b/>
          <w:sz w:val="24"/>
        </w:rPr>
        <w:t>31</w:t>
      </w:r>
      <w:r w:rsidR="00EF68FD" w:rsidRPr="00F718BE">
        <w:rPr>
          <w:b/>
          <w:sz w:val="24"/>
        </w:rPr>
        <w:t xml:space="preserve"> </w:t>
      </w:r>
      <w:r w:rsidRPr="00F718BE">
        <w:rPr>
          <w:b/>
          <w:sz w:val="24"/>
        </w:rPr>
        <w:t xml:space="preserve">„DĖL PANEVĖŽIO RAJONO SAVIVALDYBĖS </w:t>
      </w:r>
      <w:r w:rsidR="00F27AED" w:rsidRPr="00F718BE">
        <w:rPr>
          <w:b/>
          <w:sz w:val="24"/>
        </w:rPr>
        <w:t>201</w:t>
      </w:r>
      <w:r w:rsidR="00F27AED">
        <w:rPr>
          <w:b/>
          <w:sz w:val="24"/>
        </w:rPr>
        <w:t>6</w:t>
      </w:r>
      <w:r w:rsidR="00F27AED" w:rsidRPr="00F718BE">
        <w:rPr>
          <w:b/>
          <w:sz w:val="24"/>
        </w:rPr>
        <w:t xml:space="preserve"> </w:t>
      </w:r>
      <w:r w:rsidRPr="00F718BE">
        <w:rPr>
          <w:b/>
          <w:sz w:val="24"/>
        </w:rPr>
        <w:t>M. APLINKOS APSAUGOS RĖMIMO SPECIALIOSIOS PROGRAMOS PATVIRTINIMO“ PAKEITIMO</w:t>
      </w:r>
    </w:p>
    <w:p w:rsidR="00F718BE" w:rsidRDefault="00F718BE" w:rsidP="00F718BE">
      <w:pPr>
        <w:jc w:val="center"/>
        <w:rPr>
          <w:b/>
          <w:sz w:val="24"/>
        </w:rPr>
      </w:pPr>
    </w:p>
    <w:p w:rsidR="00F718BE" w:rsidRDefault="00F718BE" w:rsidP="00F718BE">
      <w:pPr>
        <w:jc w:val="center"/>
        <w:rPr>
          <w:sz w:val="24"/>
        </w:rPr>
      </w:pPr>
    </w:p>
    <w:p w:rsidR="00430264" w:rsidRDefault="00EF68FD" w:rsidP="00F718BE">
      <w:pPr>
        <w:jc w:val="center"/>
        <w:rPr>
          <w:sz w:val="24"/>
        </w:rPr>
      </w:pPr>
      <w:r>
        <w:rPr>
          <w:sz w:val="24"/>
        </w:rPr>
        <w:t xml:space="preserve">2016 </w:t>
      </w:r>
      <w:r w:rsidR="00F718BE">
        <w:rPr>
          <w:sz w:val="24"/>
        </w:rPr>
        <w:t xml:space="preserve">m. </w:t>
      </w:r>
      <w:r>
        <w:rPr>
          <w:sz w:val="24"/>
        </w:rPr>
        <w:t xml:space="preserve">lapkričio 17 </w:t>
      </w:r>
      <w:r w:rsidR="00F718BE">
        <w:rPr>
          <w:sz w:val="24"/>
        </w:rPr>
        <w:t>d. Nr. T-</w:t>
      </w:r>
    </w:p>
    <w:p w:rsidR="00F718BE" w:rsidRDefault="00F718BE" w:rsidP="00F718BE">
      <w:pPr>
        <w:jc w:val="center"/>
        <w:rPr>
          <w:sz w:val="24"/>
          <w:szCs w:val="24"/>
        </w:rPr>
      </w:pPr>
      <w:r>
        <w:rPr>
          <w:sz w:val="24"/>
          <w:szCs w:val="24"/>
        </w:rPr>
        <w:t>Panevėžys</w:t>
      </w:r>
    </w:p>
    <w:p w:rsidR="00F718BE" w:rsidRDefault="00F718BE" w:rsidP="00F718BE">
      <w:pPr>
        <w:rPr>
          <w:sz w:val="24"/>
          <w:szCs w:val="24"/>
        </w:rPr>
      </w:pPr>
    </w:p>
    <w:p w:rsidR="00F718BE" w:rsidRDefault="00F718BE" w:rsidP="00F718BE">
      <w:pPr>
        <w:rPr>
          <w:sz w:val="24"/>
          <w:szCs w:val="24"/>
        </w:rPr>
      </w:pPr>
    </w:p>
    <w:p w:rsidR="00F718BE" w:rsidRPr="002F7EDE" w:rsidRDefault="00F718BE" w:rsidP="00F718BE">
      <w:pPr>
        <w:ind w:firstLine="720"/>
        <w:jc w:val="both"/>
        <w:rPr>
          <w:sz w:val="24"/>
          <w:szCs w:val="24"/>
        </w:rPr>
      </w:pPr>
      <w:r w:rsidRPr="002F7EDE">
        <w:rPr>
          <w:sz w:val="24"/>
          <w:szCs w:val="24"/>
        </w:rPr>
        <w:t xml:space="preserve">Vadovaudamasi Lietuvos Respublikos vietos savivaldos įstatymo 18 straipsnio 1 dalimi, </w:t>
      </w:r>
      <w:r>
        <w:rPr>
          <w:sz w:val="24"/>
          <w:szCs w:val="24"/>
        </w:rPr>
        <w:t>S</w:t>
      </w:r>
      <w:r w:rsidRPr="002F7EDE">
        <w:rPr>
          <w:sz w:val="24"/>
          <w:szCs w:val="24"/>
        </w:rPr>
        <w:t xml:space="preserve">avivaldybės </w:t>
      </w:r>
      <w:r>
        <w:rPr>
          <w:sz w:val="24"/>
          <w:szCs w:val="24"/>
        </w:rPr>
        <w:t>t</w:t>
      </w:r>
      <w:r w:rsidRPr="002F7EDE">
        <w:rPr>
          <w:sz w:val="24"/>
          <w:szCs w:val="24"/>
        </w:rPr>
        <w:t>aryba n u s p r e n d ž i a:</w:t>
      </w:r>
    </w:p>
    <w:p w:rsidR="00B969BF" w:rsidRPr="00362760" w:rsidRDefault="006D0086" w:rsidP="006B4D6F">
      <w:pPr>
        <w:suppressAutoHyphens w:val="0"/>
        <w:jc w:val="both"/>
        <w:rPr>
          <w:sz w:val="24"/>
          <w:lang w:val="en-US" w:eastAsia="lt-LT"/>
        </w:rPr>
      </w:pPr>
      <w:r>
        <w:rPr>
          <w:sz w:val="24"/>
          <w:lang w:val="en-US" w:eastAsia="lt-LT"/>
        </w:rPr>
        <w:t xml:space="preserve">             </w:t>
      </w:r>
      <w:r w:rsidR="003E45D1">
        <w:rPr>
          <w:sz w:val="24"/>
          <w:lang w:val="en-US" w:eastAsia="lt-LT"/>
        </w:rPr>
        <w:t xml:space="preserve">1. </w:t>
      </w:r>
      <w:r w:rsidR="00B969BF" w:rsidRPr="00B969BF">
        <w:rPr>
          <w:sz w:val="24"/>
          <w:lang w:val="en-US" w:eastAsia="lt-LT"/>
        </w:rPr>
        <w:t xml:space="preserve">Pakeisti Panevėžio rajono savivaldybės </w:t>
      </w:r>
      <w:r w:rsidR="00EF68FD" w:rsidRPr="00B969BF">
        <w:rPr>
          <w:sz w:val="24"/>
          <w:lang w:val="en-US" w:eastAsia="lt-LT"/>
        </w:rPr>
        <w:t>201</w:t>
      </w:r>
      <w:r w:rsidR="00EF68FD">
        <w:rPr>
          <w:sz w:val="24"/>
          <w:lang w:val="en-US" w:eastAsia="lt-LT"/>
        </w:rPr>
        <w:t>6</w:t>
      </w:r>
      <w:r w:rsidR="00EF68FD" w:rsidRPr="00B969BF">
        <w:rPr>
          <w:sz w:val="24"/>
          <w:lang w:val="en-US" w:eastAsia="lt-LT"/>
        </w:rPr>
        <w:t xml:space="preserve"> </w:t>
      </w:r>
      <w:r w:rsidR="00B969BF" w:rsidRPr="00B969BF">
        <w:rPr>
          <w:sz w:val="24"/>
          <w:lang w:val="en-US" w:eastAsia="lt-LT"/>
        </w:rPr>
        <w:t>m. aplinkos apsaugos rėmimo specialiąją</w:t>
      </w:r>
      <w:r w:rsidR="00B969BF">
        <w:rPr>
          <w:sz w:val="24"/>
          <w:lang w:val="en-US" w:eastAsia="lt-LT"/>
        </w:rPr>
        <w:t xml:space="preserve"> </w:t>
      </w:r>
      <w:r w:rsidR="00B969BF" w:rsidRPr="00362760">
        <w:rPr>
          <w:sz w:val="24"/>
          <w:lang w:val="en-US" w:eastAsia="lt-LT"/>
        </w:rPr>
        <w:t>programą ir išdėstyti ją nauja redakcija (pridedama).</w:t>
      </w:r>
    </w:p>
    <w:p w:rsidR="00B969BF" w:rsidRPr="00362760" w:rsidRDefault="006D0086" w:rsidP="006B4D6F">
      <w:pPr>
        <w:suppressAutoHyphens w:val="0"/>
        <w:jc w:val="both"/>
        <w:rPr>
          <w:sz w:val="24"/>
          <w:lang w:val="en-US" w:eastAsia="lt-LT"/>
        </w:rPr>
      </w:pPr>
      <w:r>
        <w:rPr>
          <w:sz w:val="24"/>
          <w:lang w:val="en-US" w:eastAsia="lt-LT"/>
        </w:rPr>
        <w:t xml:space="preserve">             </w:t>
      </w:r>
      <w:r w:rsidR="003E45D1">
        <w:rPr>
          <w:sz w:val="24"/>
          <w:lang w:val="en-US" w:eastAsia="lt-LT"/>
        </w:rPr>
        <w:t xml:space="preserve">2. </w:t>
      </w:r>
      <w:r w:rsidR="00B969BF" w:rsidRPr="00B969BF">
        <w:rPr>
          <w:sz w:val="24"/>
          <w:lang w:val="en-US" w:eastAsia="lt-LT"/>
        </w:rPr>
        <w:t xml:space="preserve">Pripažinti netekusiu galios Savivaldybės tarybos </w:t>
      </w:r>
      <w:r w:rsidR="00EF68FD" w:rsidRPr="00B969BF">
        <w:rPr>
          <w:sz w:val="24"/>
          <w:lang w:val="en-US" w:eastAsia="lt-LT"/>
        </w:rPr>
        <w:t>201</w:t>
      </w:r>
      <w:r w:rsidR="00EF68FD">
        <w:rPr>
          <w:sz w:val="24"/>
          <w:lang w:val="en-US" w:eastAsia="lt-LT"/>
        </w:rPr>
        <w:t>6</w:t>
      </w:r>
      <w:r w:rsidR="00EF68FD" w:rsidRPr="00B969BF">
        <w:rPr>
          <w:sz w:val="24"/>
          <w:lang w:val="en-US" w:eastAsia="lt-LT"/>
        </w:rPr>
        <w:t xml:space="preserve"> </w:t>
      </w:r>
      <w:r w:rsidR="00B969BF" w:rsidRPr="00B969BF">
        <w:rPr>
          <w:sz w:val="24"/>
          <w:lang w:val="en-US" w:eastAsia="lt-LT"/>
        </w:rPr>
        <w:t xml:space="preserve">m. vasario </w:t>
      </w:r>
      <w:r w:rsidR="00EF68FD">
        <w:rPr>
          <w:sz w:val="24"/>
          <w:lang w:val="en-US" w:eastAsia="lt-LT"/>
        </w:rPr>
        <w:t>18</w:t>
      </w:r>
      <w:r w:rsidR="00EF68FD" w:rsidRPr="00B969BF">
        <w:rPr>
          <w:sz w:val="24"/>
          <w:lang w:val="en-US" w:eastAsia="lt-LT"/>
        </w:rPr>
        <w:t xml:space="preserve"> </w:t>
      </w:r>
      <w:r w:rsidR="00B969BF" w:rsidRPr="00B969BF">
        <w:rPr>
          <w:sz w:val="24"/>
          <w:lang w:val="en-US" w:eastAsia="lt-LT"/>
        </w:rPr>
        <w:t xml:space="preserve">d. sprendimą </w:t>
      </w:r>
      <w:r w:rsidR="00C05DEB">
        <w:rPr>
          <w:sz w:val="24"/>
          <w:lang w:val="en-US" w:eastAsia="lt-LT"/>
        </w:rPr>
        <w:br/>
      </w:r>
      <w:r w:rsidR="00B969BF" w:rsidRPr="00362760">
        <w:rPr>
          <w:sz w:val="24"/>
          <w:lang w:val="en-US" w:eastAsia="lt-LT"/>
        </w:rPr>
        <w:t>Nr. T-</w:t>
      </w:r>
      <w:r w:rsidR="00EF68FD">
        <w:rPr>
          <w:sz w:val="24"/>
          <w:lang w:val="en-US" w:eastAsia="lt-LT"/>
        </w:rPr>
        <w:t>31</w:t>
      </w:r>
      <w:r w:rsidR="00EF68FD" w:rsidRPr="00362760">
        <w:rPr>
          <w:sz w:val="24"/>
          <w:lang w:val="en-US" w:eastAsia="lt-LT"/>
        </w:rPr>
        <w:t xml:space="preserve"> </w:t>
      </w:r>
      <w:r w:rsidR="00B969BF" w:rsidRPr="00362760">
        <w:rPr>
          <w:sz w:val="24"/>
          <w:lang w:val="en-US" w:eastAsia="lt-LT"/>
        </w:rPr>
        <w:t xml:space="preserve">,,Dėl Panevėžio rajono savivaldybės </w:t>
      </w:r>
      <w:r w:rsidR="00EF68FD" w:rsidRPr="00362760">
        <w:rPr>
          <w:sz w:val="24"/>
          <w:lang w:val="en-US" w:eastAsia="lt-LT"/>
        </w:rPr>
        <w:t>201</w:t>
      </w:r>
      <w:r w:rsidR="00EF68FD">
        <w:rPr>
          <w:sz w:val="24"/>
          <w:lang w:val="en-US" w:eastAsia="lt-LT"/>
        </w:rPr>
        <w:t>6</w:t>
      </w:r>
      <w:r w:rsidR="00EF68FD" w:rsidRPr="00362760">
        <w:rPr>
          <w:sz w:val="24"/>
          <w:lang w:val="en-US" w:eastAsia="lt-LT"/>
        </w:rPr>
        <w:t xml:space="preserve"> </w:t>
      </w:r>
      <w:r w:rsidR="00B969BF" w:rsidRPr="00362760">
        <w:rPr>
          <w:sz w:val="24"/>
          <w:lang w:val="en-US" w:eastAsia="lt-LT"/>
        </w:rPr>
        <w:t>m. aplinkos apsaugos rėmimo specialiosios programos patvirtinimo“.</w:t>
      </w:r>
    </w:p>
    <w:p w:rsidR="00F718BE" w:rsidRDefault="00F718BE" w:rsidP="00F718BE">
      <w:pPr>
        <w:jc w:val="both"/>
        <w:rPr>
          <w:sz w:val="24"/>
          <w:szCs w:val="24"/>
        </w:rPr>
      </w:pPr>
    </w:p>
    <w:p w:rsidR="00F718BE" w:rsidRDefault="00F718BE" w:rsidP="00F718BE">
      <w:pPr>
        <w:rPr>
          <w:sz w:val="24"/>
          <w:szCs w:val="24"/>
        </w:rPr>
      </w:pPr>
    </w:p>
    <w:p w:rsidR="00F718BE" w:rsidRDefault="00F718BE" w:rsidP="00F718BE">
      <w:pPr>
        <w:rPr>
          <w:sz w:val="24"/>
          <w:szCs w:val="24"/>
        </w:rPr>
      </w:pPr>
    </w:p>
    <w:p w:rsidR="00F718BE" w:rsidRDefault="00F718BE" w:rsidP="00F718BE">
      <w:pPr>
        <w:rPr>
          <w:sz w:val="24"/>
          <w:szCs w:val="24"/>
        </w:rPr>
      </w:pPr>
    </w:p>
    <w:p w:rsidR="00F718BE" w:rsidRDefault="00F718BE" w:rsidP="00F718BE">
      <w:pPr>
        <w:rPr>
          <w:sz w:val="24"/>
          <w:szCs w:val="24"/>
        </w:rPr>
      </w:pPr>
    </w:p>
    <w:p w:rsidR="00F718BE" w:rsidRDefault="00F718BE" w:rsidP="00F718BE">
      <w:pPr>
        <w:rPr>
          <w:sz w:val="24"/>
          <w:szCs w:val="24"/>
        </w:rPr>
      </w:pPr>
    </w:p>
    <w:p w:rsidR="00F718BE" w:rsidRDefault="00F718BE" w:rsidP="00F718BE">
      <w:pPr>
        <w:rPr>
          <w:sz w:val="24"/>
          <w:szCs w:val="24"/>
        </w:rPr>
      </w:pPr>
    </w:p>
    <w:p w:rsidR="00FD7891" w:rsidRDefault="00FD7891"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430264" w:rsidRDefault="00430264" w:rsidP="00F718BE">
      <w:pPr>
        <w:rPr>
          <w:sz w:val="24"/>
          <w:szCs w:val="24"/>
        </w:rPr>
      </w:pPr>
    </w:p>
    <w:p w:rsidR="00FD7891" w:rsidRDefault="00FD7891" w:rsidP="00F718BE">
      <w:pPr>
        <w:rPr>
          <w:sz w:val="24"/>
          <w:szCs w:val="24"/>
        </w:rPr>
      </w:pPr>
    </w:p>
    <w:p w:rsidR="00F718BE" w:rsidRDefault="00F718BE" w:rsidP="00F718BE">
      <w:pPr>
        <w:rPr>
          <w:sz w:val="24"/>
          <w:szCs w:val="24"/>
        </w:rPr>
      </w:pPr>
    </w:p>
    <w:p w:rsidR="00F718BE" w:rsidRDefault="00430264" w:rsidP="00F718BE">
      <w:pPr>
        <w:rPr>
          <w:sz w:val="24"/>
          <w:szCs w:val="24"/>
        </w:rPr>
      </w:pPr>
      <w:r>
        <w:rPr>
          <w:sz w:val="24"/>
          <w:szCs w:val="24"/>
        </w:rPr>
        <w:t>Sigita Biveinienė</w:t>
      </w:r>
    </w:p>
    <w:p w:rsidR="00F718BE" w:rsidRDefault="00EF68FD" w:rsidP="00F718BE">
      <w:pPr>
        <w:rPr>
          <w:sz w:val="24"/>
          <w:szCs w:val="24"/>
        </w:rPr>
      </w:pPr>
      <w:r>
        <w:rPr>
          <w:sz w:val="24"/>
          <w:szCs w:val="24"/>
        </w:rPr>
        <w:t>2016</w:t>
      </w:r>
      <w:r w:rsidR="00430264">
        <w:rPr>
          <w:sz w:val="24"/>
          <w:szCs w:val="24"/>
        </w:rPr>
        <w:t>-</w:t>
      </w:r>
      <w:r>
        <w:rPr>
          <w:sz w:val="24"/>
          <w:szCs w:val="24"/>
        </w:rPr>
        <w:t>11</w:t>
      </w:r>
      <w:r w:rsidR="00430264">
        <w:rPr>
          <w:sz w:val="24"/>
          <w:szCs w:val="24"/>
        </w:rPr>
        <w:t>-</w:t>
      </w:r>
      <w:r>
        <w:rPr>
          <w:sz w:val="24"/>
          <w:szCs w:val="24"/>
        </w:rPr>
        <w:t>0</w:t>
      </w:r>
      <w:r w:rsidR="0035212C">
        <w:rPr>
          <w:sz w:val="24"/>
          <w:szCs w:val="24"/>
        </w:rPr>
        <w:t>4</w:t>
      </w:r>
    </w:p>
    <w:p w:rsidR="00B1675F" w:rsidRPr="00B1675F" w:rsidRDefault="00B1675F" w:rsidP="00B1675F">
      <w:pPr>
        <w:keepNext/>
        <w:suppressAutoHyphens w:val="0"/>
        <w:outlineLvl w:val="4"/>
        <w:rPr>
          <w:sz w:val="24"/>
          <w:szCs w:val="24"/>
          <w:lang w:eastAsia="lt-LT"/>
        </w:rPr>
      </w:pPr>
      <w:r>
        <w:rPr>
          <w:sz w:val="24"/>
          <w:szCs w:val="24"/>
          <w:lang w:eastAsia="lt-LT"/>
        </w:rPr>
        <w:lastRenderedPageBreak/>
        <w:t xml:space="preserve">                                                                                    </w:t>
      </w:r>
      <w:r w:rsidRPr="00B1675F">
        <w:rPr>
          <w:sz w:val="24"/>
          <w:szCs w:val="24"/>
          <w:lang w:eastAsia="lt-LT"/>
        </w:rPr>
        <w:t>PATVIRTINTA</w:t>
      </w:r>
    </w:p>
    <w:p w:rsidR="00B1675F" w:rsidRPr="00B1675F" w:rsidRDefault="00B1675F" w:rsidP="00B1675F">
      <w:pPr>
        <w:keepNext/>
        <w:suppressAutoHyphens w:val="0"/>
        <w:ind w:left="4320" w:firstLine="720"/>
        <w:outlineLvl w:val="4"/>
        <w:rPr>
          <w:sz w:val="24"/>
          <w:szCs w:val="24"/>
          <w:lang w:eastAsia="lt-LT"/>
        </w:rPr>
      </w:pPr>
      <w:r w:rsidRPr="00B1675F">
        <w:rPr>
          <w:sz w:val="24"/>
          <w:szCs w:val="24"/>
          <w:lang w:eastAsia="lt-LT"/>
        </w:rPr>
        <w:t>Panevėžio rajono savivaldybės tarybos</w:t>
      </w:r>
    </w:p>
    <w:p w:rsidR="00362760" w:rsidRDefault="00EF68FD" w:rsidP="00B1675F">
      <w:pPr>
        <w:keepNext/>
        <w:suppressAutoHyphens w:val="0"/>
        <w:ind w:left="4320" w:firstLine="720"/>
        <w:outlineLvl w:val="4"/>
        <w:rPr>
          <w:sz w:val="24"/>
          <w:szCs w:val="24"/>
          <w:lang w:eastAsia="lt-LT"/>
        </w:rPr>
      </w:pPr>
      <w:r>
        <w:rPr>
          <w:sz w:val="24"/>
          <w:szCs w:val="24"/>
          <w:lang w:eastAsia="lt-LT"/>
        </w:rPr>
        <w:t xml:space="preserve">2016 </w:t>
      </w:r>
      <w:r w:rsidR="00362760">
        <w:rPr>
          <w:sz w:val="24"/>
          <w:szCs w:val="24"/>
          <w:lang w:eastAsia="lt-LT"/>
        </w:rPr>
        <w:t xml:space="preserve">m. vasario </w:t>
      </w:r>
      <w:r>
        <w:rPr>
          <w:sz w:val="24"/>
          <w:szCs w:val="24"/>
          <w:lang w:eastAsia="lt-LT"/>
        </w:rPr>
        <w:t xml:space="preserve">18 </w:t>
      </w:r>
      <w:r w:rsidR="00362760">
        <w:rPr>
          <w:sz w:val="24"/>
          <w:szCs w:val="24"/>
          <w:lang w:eastAsia="lt-LT"/>
        </w:rPr>
        <w:t>d. sprendimu Nr. T-</w:t>
      </w:r>
      <w:r>
        <w:rPr>
          <w:sz w:val="24"/>
          <w:szCs w:val="24"/>
          <w:lang w:eastAsia="lt-LT"/>
        </w:rPr>
        <w:t>31</w:t>
      </w:r>
    </w:p>
    <w:p w:rsidR="00B1675F" w:rsidRPr="00B1675F" w:rsidRDefault="00362760" w:rsidP="00B1675F">
      <w:pPr>
        <w:keepNext/>
        <w:suppressAutoHyphens w:val="0"/>
        <w:ind w:left="4320" w:firstLine="720"/>
        <w:outlineLvl w:val="4"/>
        <w:rPr>
          <w:sz w:val="24"/>
          <w:szCs w:val="24"/>
          <w:lang w:eastAsia="lt-LT"/>
        </w:rPr>
      </w:pPr>
      <w:r>
        <w:rPr>
          <w:sz w:val="24"/>
          <w:szCs w:val="24"/>
          <w:lang w:eastAsia="lt-LT"/>
        </w:rPr>
        <w:t xml:space="preserve">(Savivaldybės tarybos </w:t>
      </w:r>
      <w:r w:rsidR="00EF68FD" w:rsidRPr="00B1675F">
        <w:rPr>
          <w:sz w:val="24"/>
          <w:szCs w:val="24"/>
          <w:lang w:eastAsia="lt-LT"/>
        </w:rPr>
        <w:t>201</w:t>
      </w:r>
      <w:r w:rsidR="00EF68FD">
        <w:rPr>
          <w:sz w:val="24"/>
          <w:szCs w:val="24"/>
          <w:lang w:eastAsia="lt-LT"/>
        </w:rPr>
        <w:t>6</w:t>
      </w:r>
      <w:r w:rsidR="00EF68FD" w:rsidRPr="00B1675F">
        <w:rPr>
          <w:sz w:val="24"/>
          <w:szCs w:val="24"/>
          <w:lang w:eastAsia="lt-LT"/>
        </w:rPr>
        <w:t xml:space="preserve"> </w:t>
      </w:r>
      <w:r w:rsidR="00B1675F" w:rsidRPr="00B1675F">
        <w:rPr>
          <w:sz w:val="24"/>
          <w:szCs w:val="24"/>
          <w:lang w:eastAsia="lt-LT"/>
        </w:rPr>
        <w:t xml:space="preserve">m. </w:t>
      </w:r>
      <w:r w:rsidR="00EF68FD">
        <w:rPr>
          <w:sz w:val="24"/>
          <w:szCs w:val="24"/>
          <w:lang w:eastAsia="lt-LT"/>
        </w:rPr>
        <w:t>lapkričio</w:t>
      </w:r>
      <w:r w:rsidR="00EF68FD" w:rsidRPr="00B1675F">
        <w:rPr>
          <w:sz w:val="24"/>
          <w:szCs w:val="24"/>
          <w:lang w:eastAsia="lt-LT"/>
        </w:rPr>
        <w:t xml:space="preserve"> </w:t>
      </w:r>
      <w:r w:rsidR="00EF68FD">
        <w:rPr>
          <w:sz w:val="24"/>
          <w:szCs w:val="24"/>
          <w:lang w:eastAsia="lt-LT"/>
        </w:rPr>
        <w:t>17</w:t>
      </w:r>
      <w:r w:rsidR="00EF68FD" w:rsidRPr="00B1675F">
        <w:rPr>
          <w:sz w:val="24"/>
          <w:szCs w:val="24"/>
          <w:lang w:eastAsia="lt-LT"/>
        </w:rPr>
        <w:t xml:space="preserve"> </w:t>
      </w:r>
      <w:r w:rsidR="00B1675F" w:rsidRPr="00B1675F">
        <w:rPr>
          <w:sz w:val="24"/>
          <w:szCs w:val="24"/>
          <w:lang w:eastAsia="lt-LT"/>
        </w:rPr>
        <w:t>d.</w:t>
      </w:r>
    </w:p>
    <w:p w:rsidR="00362760" w:rsidRDefault="00B1675F" w:rsidP="00B1675F">
      <w:pPr>
        <w:suppressAutoHyphens w:val="0"/>
        <w:ind w:left="4320" w:firstLine="720"/>
        <w:rPr>
          <w:sz w:val="24"/>
          <w:szCs w:val="24"/>
          <w:lang w:eastAsia="lt-LT"/>
        </w:rPr>
      </w:pPr>
      <w:r w:rsidRPr="00B1675F">
        <w:rPr>
          <w:sz w:val="24"/>
          <w:szCs w:val="24"/>
          <w:lang w:eastAsia="lt-LT"/>
        </w:rPr>
        <w:t>sprendim</w:t>
      </w:r>
      <w:r w:rsidR="00362760">
        <w:rPr>
          <w:sz w:val="24"/>
          <w:szCs w:val="24"/>
          <w:lang w:eastAsia="lt-LT"/>
        </w:rPr>
        <w:t>o</w:t>
      </w:r>
      <w:r w:rsidRPr="00B1675F">
        <w:rPr>
          <w:sz w:val="24"/>
          <w:szCs w:val="24"/>
          <w:lang w:eastAsia="lt-LT"/>
        </w:rPr>
        <w:t xml:space="preserve"> Nr. T-</w:t>
      </w:r>
    </w:p>
    <w:p w:rsidR="00B1675F" w:rsidRPr="00B1675F" w:rsidRDefault="00362760" w:rsidP="00B1675F">
      <w:pPr>
        <w:suppressAutoHyphens w:val="0"/>
        <w:ind w:left="4320" w:firstLine="720"/>
        <w:rPr>
          <w:b/>
          <w:sz w:val="24"/>
          <w:szCs w:val="24"/>
          <w:lang w:eastAsia="lt-LT"/>
        </w:rPr>
      </w:pPr>
      <w:r>
        <w:rPr>
          <w:sz w:val="24"/>
          <w:szCs w:val="24"/>
          <w:lang w:eastAsia="lt-LT"/>
        </w:rPr>
        <w:t>redakcija)</w:t>
      </w:r>
    </w:p>
    <w:p w:rsidR="00B1675F" w:rsidRPr="00B1675F" w:rsidRDefault="00B1675F" w:rsidP="00B1675F">
      <w:pPr>
        <w:suppressAutoHyphens w:val="0"/>
        <w:rPr>
          <w:b/>
          <w:sz w:val="22"/>
          <w:lang w:eastAsia="lt-LT"/>
        </w:rPr>
      </w:pPr>
    </w:p>
    <w:p w:rsidR="00EF68FD" w:rsidRPr="004A13A4" w:rsidRDefault="00EF68FD" w:rsidP="00EF68FD">
      <w:pPr>
        <w:suppressAutoHyphens w:val="0"/>
        <w:jc w:val="center"/>
        <w:rPr>
          <w:b/>
          <w:sz w:val="24"/>
          <w:lang w:eastAsia="lt-LT"/>
        </w:rPr>
      </w:pPr>
      <w:r w:rsidRPr="004A13A4">
        <w:rPr>
          <w:b/>
          <w:sz w:val="24"/>
          <w:lang w:eastAsia="lt-LT"/>
        </w:rPr>
        <w:t xml:space="preserve">PANEVĖŽIO RAJONO SAVIVALDYBĖS 2016 METŲ APLINKOS APSAUGOS </w:t>
      </w:r>
    </w:p>
    <w:p w:rsidR="00EF68FD" w:rsidRPr="004A13A4" w:rsidRDefault="00EF68FD" w:rsidP="00EF68FD">
      <w:pPr>
        <w:suppressAutoHyphens w:val="0"/>
        <w:jc w:val="center"/>
        <w:rPr>
          <w:b/>
          <w:sz w:val="24"/>
          <w:lang w:eastAsia="lt-LT"/>
        </w:rPr>
      </w:pPr>
      <w:r w:rsidRPr="004A13A4">
        <w:rPr>
          <w:b/>
          <w:sz w:val="24"/>
          <w:lang w:eastAsia="lt-LT"/>
        </w:rPr>
        <w:t>RĖMIMO SPECIALIOJI PROGRAMA</w:t>
      </w:r>
    </w:p>
    <w:p w:rsidR="00EF68FD" w:rsidRPr="004A13A4" w:rsidRDefault="00EF68FD" w:rsidP="00EF68FD">
      <w:pPr>
        <w:suppressAutoHyphens w:val="0"/>
        <w:jc w:val="both"/>
        <w:rPr>
          <w:b/>
          <w:sz w:val="24"/>
          <w:lang w:eastAsia="lt-LT"/>
        </w:rPr>
      </w:pPr>
    </w:p>
    <w:p w:rsidR="00EF68FD" w:rsidRPr="004A13A4" w:rsidRDefault="00EF68FD" w:rsidP="00EF68FD">
      <w:pPr>
        <w:keepNext/>
        <w:suppressAutoHyphens w:val="0"/>
        <w:jc w:val="center"/>
        <w:outlineLvl w:val="0"/>
        <w:rPr>
          <w:rFonts w:ascii="TimesLT" w:hAnsi="TimesLT"/>
          <w:b/>
          <w:sz w:val="24"/>
          <w:lang w:eastAsia="lt-LT"/>
        </w:rPr>
      </w:pPr>
      <w:r w:rsidRPr="004A13A4">
        <w:rPr>
          <w:b/>
          <w:sz w:val="24"/>
          <w:lang w:eastAsia="lt-LT"/>
        </w:rPr>
        <w:t>PAJAMOS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EF68FD" w:rsidRPr="004A13A4" w:rsidTr="009A7832">
        <w:tc>
          <w:tcPr>
            <w:tcW w:w="817" w:type="dxa"/>
          </w:tcPr>
          <w:p w:rsidR="00EF68FD" w:rsidRPr="004A13A4" w:rsidRDefault="00EF68FD" w:rsidP="009A7832">
            <w:pPr>
              <w:suppressAutoHyphens w:val="0"/>
              <w:rPr>
                <w:b/>
                <w:sz w:val="24"/>
                <w:lang w:val="en-US" w:eastAsia="lt-LT"/>
              </w:rPr>
            </w:pPr>
            <w:r w:rsidRPr="004A13A4">
              <w:rPr>
                <w:b/>
                <w:sz w:val="24"/>
                <w:lang w:val="en-US" w:eastAsia="lt-LT"/>
              </w:rPr>
              <w:t xml:space="preserve">  Nr.                   </w:t>
            </w:r>
          </w:p>
        </w:tc>
        <w:tc>
          <w:tcPr>
            <w:tcW w:w="6521" w:type="dxa"/>
          </w:tcPr>
          <w:p w:rsidR="00EF68FD" w:rsidRPr="004A13A4" w:rsidRDefault="00EF68FD" w:rsidP="009A7832">
            <w:pPr>
              <w:suppressAutoHyphens w:val="0"/>
              <w:jc w:val="center"/>
              <w:rPr>
                <w:b/>
                <w:sz w:val="24"/>
                <w:lang w:val="en-US" w:eastAsia="lt-LT"/>
              </w:rPr>
            </w:pPr>
            <w:r w:rsidRPr="004A13A4">
              <w:rPr>
                <w:b/>
                <w:sz w:val="24"/>
                <w:lang w:val="en-US" w:eastAsia="lt-LT"/>
              </w:rPr>
              <w:t>Pajamų šaltiniai</w:t>
            </w:r>
          </w:p>
        </w:tc>
        <w:tc>
          <w:tcPr>
            <w:tcW w:w="2283" w:type="dxa"/>
          </w:tcPr>
          <w:p w:rsidR="00EF68FD" w:rsidRPr="004A13A4" w:rsidRDefault="00EF68FD" w:rsidP="009A7832">
            <w:pPr>
              <w:suppressAutoHyphens w:val="0"/>
              <w:jc w:val="center"/>
              <w:rPr>
                <w:b/>
                <w:sz w:val="24"/>
                <w:lang w:val="en-US" w:eastAsia="lt-LT"/>
              </w:rPr>
            </w:pPr>
            <w:r w:rsidRPr="004A13A4">
              <w:rPr>
                <w:b/>
                <w:sz w:val="24"/>
                <w:lang w:val="en-US" w:eastAsia="lt-LT"/>
              </w:rPr>
              <w:t>Pajamos</w:t>
            </w:r>
          </w:p>
          <w:p w:rsidR="00EF68FD" w:rsidRPr="004A13A4" w:rsidRDefault="00EF68FD" w:rsidP="009A7832">
            <w:pPr>
              <w:suppressAutoHyphens w:val="0"/>
              <w:jc w:val="center"/>
              <w:rPr>
                <w:b/>
                <w:sz w:val="24"/>
                <w:lang w:val="en-US" w:eastAsia="lt-LT"/>
              </w:rPr>
            </w:pPr>
            <w:r w:rsidRPr="004A13A4">
              <w:rPr>
                <w:b/>
                <w:sz w:val="24"/>
                <w:lang w:val="en-US" w:eastAsia="lt-LT"/>
              </w:rPr>
              <w:t>(eurais)</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1.</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Mokesčiai už aplinkos teršimą</w:t>
            </w:r>
          </w:p>
        </w:tc>
        <w:tc>
          <w:tcPr>
            <w:tcW w:w="2283" w:type="dxa"/>
          </w:tcPr>
          <w:p w:rsidR="00EF68FD" w:rsidRPr="004A13A4" w:rsidRDefault="00EF68FD" w:rsidP="009A7832">
            <w:pPr>
              <w:suppressAutoHyphens w:val="0"/>
              <w:jc w:val="center"/>
              <w:rPr>
                <w:sz w:val="24"/>
                <w:lang w:val="en-US" w:eastAsia="lt-LT"/>
              </w:rPr>
            </w:pPr>
            <w:r w:rsidRPr="004A13A4">
              <w:rPr>
                <w:sz w:val="24"/>
                <w:lang w:val="en-US" w:eastAsia="lt-LT"/>
              </w:rPr>
              <w:t>46 000</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2.</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Mokestis už medžiojamųjų gyvūnų išteklių naudojimą</w:t>
            </w:r>
          </w:p>
        </w:tc>
        <w:tc>
          <w:tcPr>
            <w:tcW w:w="2283" w:type="dxa"/>
          </w:tcPr>
          <w:p w:rsidR="00EF68FD" w:rsidRPr="004A13A4" w:rsidRDefault="00EF68FD" w:rsidP="009A7832">
            <w:pPr>
              <w:suppressAutoHyphens w:val="0"/>
              <w:jc w:val="center"/>
              <w:rPr>
                <w:sz w:val="24"/>
                <w:lang w:val="en-US" w:eastAsia="lt-LT"/>
              </w:rPr>
            </w:pPr>
            <w:r w:rsidRPr="004A13A4">
              <w:rPr>
                <w:sz w:val="24"/>
                <w:lang w:val="en-US" w:eastAsia="lt-LT"/>
              </w:rPr>
              <w:t>30 000</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3.</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Mokestis už valstybinius gamtos išteklius</w:t>
            </w:r>
          </w:p>
        </w:tc>
        <w:tc>
          <w:tcPr>
            <w:tcW w:w="2283" w:type="dxa"/>
          </w:tcPr>
          <w:p w:rsidR="00EF68FD" w:rsidRPr="004A13A4" w:rsidRDefault="00F27AED" w:rsidP="009A7832">
            <w:pPr>
              <w:suppressAutoHyphens w:val="0"/>
              <w:jc w:val="center"/>
              <w:rPr>
                <w:sz w:val="24"/>
                <w:lang w:val="en-US" w:eastAsia="lt-LT"/>
              </w:rPr>
            </w:pPr>
            <w:r>
              <w:rPr>
                <w:sz w:val="24"/>
                <w:lang w:val="en-US" w:eastAsia="lt-LT"/>
              </w:rPr>
              <w:t>55 000</w:t>
            </w:r>
          </w:p>
        </w:tc>
      </w:tr>
      <w:tr w:rsidR="00EF68FD" w:rsidRPr="004A13A4" w:rsidTr="009A7832">
        <w:tc>
          <w:tcPr>
            <w:tcW w:w="817" w:type="dxa"/>
          </w:tcPr>
          <w:p w:rsidR="00EF68FD" w:rsidRPr="004A13A4" w:rsidRDefault="00EF68FD" w:rsidP="009A7832">
            <w:pPr>
              <w:suppressAutoHyphens w:val="0"/>
              <w:rPr>
                <w:sz w:val="24"/>
                <w:lang w:val="en-US" w:eastAsia="lt-LT"/>
              </w:rPr>
            </w:pPr>
          </w:p>
        </w:tc>
        <w:tc>
          <w:tcPr>
            <w:tcW w:w="6521" w:type="dxa"/>
          </w:tcPr>
          <w:p w:rsidR="00EF68FD" w:rsidRPr="004A13A4" w:rsidRDefault="00EF68FD" w:rsidP="009A7832">
            <w:pPr>
              <w:suppressAutoHyphens w:val="0"/>
              <w:jc w:val="right"/>
              <w:rPr>
                <w:sz w:val="24"/>
                <w:lang w:val="en-US" w:eastAsia="lt-LT"/>
              </w:rPr>
            </w:pPr>
            <w:r>
              <w:rPr>
                <w:sz w:val="24"/>
                <w:lang w:val="en-US" w:eastAsia="lt-LT"/>
              </w:rPr>
              <w:t>I</w:t>
            </w:r>
            <w:r w:rsidRPr="004A13A4">
              <w:rPr>
                <w:sz w:val="24"/>
                <w:lang w:val="en-US" w:eastAsia="lt-LT"/>
              </w:rPr>
              <w:t>š viso pajamų</w:t>
            </w:r>
          </w:p>
        </w:tc>
        <w:tc>
          <w:tcPr>
            <w:tcW w:w="2283" w:type="dxa"/>
          </w:tcPr>
          <w:p w:rsidR="00EF68FD" w:rsidRPr="00EF68FD" w:rsidRDefault="00F27AED" w:rsidP="009A7832">
            <w:pPr>
              <w:suppressAutoHyphens w:val="0"/>
              <w:jc w:val="center"/>
              <w:rPr>
                <w:b/>
                <w:sz w:val="24"/>
                <w:highlight w:val="lightGray"/>
                <w:lang w:val="en-US" w:eastAsia="lt-LT"/>
              </w:rPr>
            </w:pPr>
            <w:r>
              <w:rPr>
                <w:b/>
                <w:sz w:val="24"/>
                <w:lang w:val="en-US" w:eastAsia="lt-LT"/>
              </w:rPr>
              <w:t>131 000</w:t>
            </w:r>
          </w:p>
        </w:tc>
      </w:tr>
    </w:tbl>
    <w:p w:rsidR="00EF68FD" w:rsidRPr="004A13A4" w:rsidRDefault="00EF68FD" w:rsidP="00EF68FD">
      <w:pPr>
        <w:suppressAutoHyphens w:val="0"/>
        <w:rPr>
          <w:sz w:val="24"/>
          <w:lang w:val="en-US" w:eastAsia="lt-LT"/>
        </w:rPr>
      </w:pPr>
    </w:p>
    <w:p w:rsidR="00EF68FD" w:rsidRPr="004A13A4" w:rsidRDefault="00EF68FD" w:rsidP="00EF68FD">
      <w:pPr>
        <w:suppressAutoHyphens w:val="0"/>
        <w:jc w:val="both"/>
        <w:rPr>
          <w:b/>
          <w:sz w:val="24"/>
          <w:lang w:val="en-US" w:eastAsia="lt-LT"/>
        </w:rPr>
      </w:pPr>
      <w:r w:rsidRPr="004A13A4">
        <w:rPr>
          <w:sz w:val="24"/>
          <w:lang w:val="en-US" w:eastAsia="lt-LT"/>
        </w:rPr>
        <w:t xml:space="preserve">Lėšų likutis 2016-01-01: 51 387 eurai, </w:t>
      </w:r>
      <w:r>
        <w:rPr>
          <w:sz w:val="24"/>
          <w:lang w:val="en-US" w:eastAsia="lt-LT"/>
        </w:rPr>
        <w:t xml:space="preserve">iš </w:t>
      </w:r>
      <w:r w:rsidRPr="004A13A4">
        <w:rPr>
          <w:sz w:val="24"/>
          <w:lang w:val="en-US" w:eastAsia="lt-LT"/>
        </w:rPr>
        <w:t>t.</w:t>
      </w:r>
      <w:r>
        <w:rPr>
          <w:sz w:val="24"/>
          <w:lang w:val="en-US" w:eastAsia="lt-LT"/>
        </w:rPr>
        <w:t xml:space="preserve"> </w:t>
      </w:r>
      <w:r w:rsidRPr="004A13A4">
        <w:rPr>
          <w:sz w:val="24"/>
          <w:lang w:val="en-US" w:eastAsia="lt-LT"/>
        </w:rPr>
        <w:t>sk.</w:t>
      </w:r>
      <w:r>
        <w:rPr>
          <w:sz w:val="24"/>
          <w:lang w:val="en-US" w:eastAsia="lt-LT"/>
        </w:rPr>
        <w:t xml:space="preserve"> </w:t>
      </w:r>
      <w:r w:rsidRPr="004A13A4">
        <w:rPr>
          <w:sz w:val="24"/>
          <w:lang w:val="en-US" w:eastAsia="lt-LT"/>
        </w:rPr>
        <w:t>19 929 eurai mokestis už medžiojamųjų gyvūnų išteklių naudojimą.</w:t>
      </w:r>
    </w:p>
    <w:p w:rsidR="00EF68FD" w:rsidRPr="004A13A4" w:rsidRDefault="00EF68FD" w:rsidP="00EF68FD">
      <w:pPr>
        <w:suppressAutoHyphens w:val="0"/>
        <w:jc w:val="both"/>
        <w:rPr>
          <w:sz w:val="24"/>
          <w:lang w:eastAsia="lt-LT"/>
        </w:rPr>
      </w:pPr>
      <w:r w:rsidRPr="004A13A4">
        <w:rPr>
          <w:sz w:val="24"/>
          <w:lang w:val="en-US" w:eastAsia="lt-LT"/>
        </w:rPr>
        <w:t xml:space="preserve">2016 m. programos lėšos – </w:t>
      </w:r>
      <w:r>
        <w:rPr>
          <w:sz w:val="24"/>
          <w:lang w:val="en-US" w:eastAsia="lt-LT"/>
        </w:rPr>
        <w:t xml:space="preserve">182 </w:t>
      </w:r>
      <w:r w:rsidR="00F27AED">
        <w:rPr>
          <w:sz w:val="24"/>
          <w:lang w:val="en-US" w:eastAsia="lt-LT"/>
        </w:rPr>
        <w:t>387</w:t>
      </w:r>
      <w:r w:rsidR="00F27AED" w:rsidRPr="004A13A4">
        <w:rPr>
          <w:sz w:val="24"/>
          <w:lang w:val="en-US" w:eastAsia="lt-LT"/>
        </w:rPr>
        <w:t xml:space="preserve"> </w:t>
      </w:r>
      <w:r w:rsidRPr="004A13A4">
        <w:rPr>
          <w:sz w:val="24"/>
          <w:lang w:val="en-US" w:eastAsia="lt-LT"/>
        </w:rPr>
        <w:t>eurai.</w:t>
      </w:r>
    </w:p>
    <w:p w:rsidR="00EF68FD" w:rsidRPr="004A13A4" w:rsidRDefault="00EF68FD" w:rsidP="00EF68FD">
      <w:pPr>
        <w:suppressAutoHyphens w:val="0"/>
        <w:rPr>
          <w:rFonts w:ascii="TimesLT" w:hAnsi="TimesLT"/>
          <w:b/>
          <w:sz w:val="24"/>
          <w:lang w:eastAsia="lt-LT"/>
        </w:rPr>
      </w:pPr>
    </w:p>
    <w:p w:rsidR="00EF68FD" w:rsidRPr="004A13A4" w:rsidRDefault="00EF68FD" w:rsidP="00EF68FD">
      <w:pPr>
        <w:keepNext/>
        <w:suppressAutoHyphens w:val="0"/>
        <w:ind w:left="3600" w:firstLine="720"/>
        <w:outlineLvl w:val="0"/>
        <w:rPr>
          <w:rFonts w:ascii="TimesLT" w:hAnsi="TimesLT"/>
          <w:b/>
          <w:sz w:val="24"/>
          <w:lang w:eastAsia="lt-LT"/>
        </w:rPr>
      </w:pPr>
      <w:r w:rsidRPr="004A13A4">
        <w:rPr>
          <w:b/>
          <w:sz w:val="24"/>
          <w:lang w:eastAsia="lt-LT"/>
        </w:rPr>
        <w:t>IŠLAIDOS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EF68FD" w:rsidRPr="004A13A4" w:rsidTr="009A7832">
        <w:tc>
          <w:tcPr>
            <w:tcW w:w="817" w:type="dxa"/>
          </w:tcPr>
          <w:p w:rsidR="00EF68FD" w:rsidRPr="004A13A4" w:rsidRDefault="00EF68FD" w:rsidP="009A7832">
            <w:pPr>
              <w:suppressAutoHyphens w:val="0"/>
              <w:jc w:val="center"/>
              <w:rPr>
                <w:b/>
                <w:sz w:val="24"/>
                <w:lang w:val="en-US" w:eastAsia="lt-LT"/>
              </w:rPr>
            </w:pPr>
            <w:r w:rsidRPr="004A13A4">
              <w:rPr>
                <w:b/>
                <w:sz w:val="24"/>
                <w:lang w:val="en-US" w:eastAsia="lt-LT"/>
              </w:rPr>
              <w:t>Nr.</w:t>
            </w:r>
          </w:p>
        </w:tc>
        <w:tc>
          <w:tcPr>
            <w:tcW w:w="6521" w:type="dxa"/>
          </w:tcPr>
          <w:p w:rsidR="00EF68FD" w:rsidRPr="004A13A4" w:rsidRDefault="00EF68FD" w:rsidP="009A7832">
            <w:pPr>
              <w:keepNext/>
              <w:suppressAutoHyphens w:val="0"/>
              <w:jc w:val="center"/>
              <w:outlineLvl w:val="0"/>
              <w:rPr>
                <w:b/>
                <w:sz w:val="24"/>
                <w:lang w:val="en-US" w:eastAsia="lt-LT"/>
              </w:rPr>
            </w:pPr>
            <w:r w:rsidRPr="004A13A4">
              <w:rPr>
                <w:b/>
                <w:sz w:val="24"/>
                <w:lang w:val="en-US" w:eastAsia="lt-LT"/>
              </w:rPr>
              <w:t>Išlaidų straipsniai</w:t>
            </w:r>
          </w:p>
        </w:tc>
        <w:tc>
          <w:tcPr>
            <w:tcW w:w="2285" w:type="dxa"/>
          </w:tcPr>
          <w:p w:rsidR="00EF68FD" w:rsidRPr="004A13A4" w:rsidRDefault="00EF68FD" w:rsidP="009A7832">
            <w:pPr>
              <w:suppressAutoHyphens w:val="0"/>
              <w:jc w:val="center"/>
              <w:rPr>
                <w:b/>
                <w:sz w:val="24"/>
                <w:lang w:val="en-US" w:eastAsia="lt-LT"/>
              </w:rPr>
            </w:pPr>
            <w:r w:rsidRPr="004A13A4">
              <w:rPr>
                <w:b/>
                <w:sz w:val="24"/>
                <w:lang w:val="en-US" w:eastAsia="lt-LT"/>
              </w:rPr>
              <w:t>Išlaidos (eurais)</w:t>
            </w:r>
          </w:p>
          <w:p w:rsidR="00EF68FD" w:rsidRPr="004A13A4" w:rsidRDefault="00EF68FD" w:rsidP="009A7832">
            <w:pPr>
              <w:suppressAutoHyphens w:val="0"/>
              <w:jc w:val="center"/>
              <w:rPr>
                <w:b/>
                <w:sz w:val="24"/>
                <w:lang w:val="en-US" w:eastAsia="lt-LT"/>
              </w:rPr>
            </w:pPr>
          </w:p>
        </w:tc>
      </w:tr>
      <w:tr w:rsidR="00EF68FD" w:rsidRPr="004A13A4" w:rsidTr="009A7832">
        <w:trPr>
          <w:trHeight w:val="289"/>
        </w:trPr>
        <w:tc>
          <w:tcPr>
            <w:tcW w:w="817" w:type="dxa"/>
          </w:tcPr>
          <w:p w:rsidR="00EF68FD" w:rsidRPr="004A13A4" w:rsidRDefault="00EF68FD" w:rsidP="009A7832">
            <w:pPr>
              <w:suppressAutoHyphens w:val="0"/>
              <w:jc w:val="center"/>
              <w:rPr>
                <w:b/>
                <w:sz w:val="24"/>
                <w:lang w:val="en-US" w:eastAsia="lt-LT"/>
              </w:rPr>
            </w:pPr>
            <w:r w:rsidRPr="004A13A4">
              <w:rPr>
                <w:b/>
                <w:sz w:val="24"/>
                <w:lang w:val="en-US" w:eastAsia="lt-LT"/>
              </w:rPr>
              <w:t>1</w:t>
            </w:r>
          </w:p>
        </w:tc>
        <w:tc>
          <w:tcPr>
            <w:tcW w:w="6521" w:type="dxa"/>
          </w:tcPr>
          <w:p w:rsidR="00EF68FD" w:rsidRPr="004A13A4" w:rsidRDefault="00EF68FD" w:rsidP="009A7832">
            <w:pPr>
              <w:keepNext/>
              <w:suppressAutoHyphens w:val="0"/>
              <w:jc w:val="center"/>
              <w:outlineLvl w:val="0"/>
              <w:rPr>
                <w:b/>
                <w:sz w:val="24"/>
                <w:lang w:val="en-US" w:eastAsia="lt-LT"/>
              </w:rPr>
            </w:pPr>
            <w:r w:rsidRPr="004A13A4">
              <w:rPr>
                <w:b/>
                <w:sz w:val="24"/>
                <w:lang w:val="en-US" w:eastAsia="lt-LT"/>
              </w:rPr>
              <w:t>2</w:t>
            </w:r>
          </w:p>
        </w:tc>
        <w:tc>
          <w:tcPr>
            <w:tcW w:w="2285" w:type="dxa"/>
          </w:tcPr>
          <w:p w:rsidR="00EF68FD" w:rsidRPr="004A13A4" w:rsidRDefault="00EF68FD" w:rsidP="009A7832">
            <w:pPr>
              <w:suppressAutoHyphens w:val="0"/>
              <w:jc w:val="center"/>
              <w:rPr>
                <w:b/>
                <w:sz w:val="24"/>
                <w:lang w:val="en-US" w:eastAsia="lt-LT"/>
              </w:rPr>
            </w:pPr>
            <w:r w:rsidRPr="004A13A4">
              <w:rPr>
                <w:b/>
                <w:sz w:val="24"/>
                <w:lang w:val="en-US" w:eastAsia="lt-LT"/>
              </w:rPr>
              <w:t>3</w:t>
            </w:r>
          </w:p>
        </w:tc>
      </w:tr>
      <w:tr w:rsidR="00EF68FD" w:rsidRPr="004A13A4" w:rsidTr="009A7832">
        <w:tc>
          <w:tcPr>
            <w:tcW w:w="9623" w:type="dxa"/>
            <w:gridSpan w:val="3"/>
          </w:tcPr>
          <w:p w:rsidR="00EF68FD" w:rsidRPr="004A13A4" w:rsidRDefault="00EF68FD" w:rsidP="009A7832">
            <w:pPr>
              <w:suppressAutoHyphens w:val="0"/>
              <w:jc w:val="center"/>
              <w:rPr>
                <w:b/>
                <w:sz w:val="24"/>
                <w:lang w:val="en-US" w:eastAsia="lt-LT"/>
              </w:rPr>
            </w:pPr>
            <w:r w:rsidRPr="004A13A4">
              <w:rPr>
                <w:b/>
                <w:sz w:val="24"/>
                <w:lang w:val="en-US" w:eastAsia="lt-LT"/>
              </w:rPr>
              <w:t>I. 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1.</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Želdynų ir želdinių tvarkymui ir priežiūrai</w:t>
            </w:r>
          </w:p>
        </w:tc>
        <w:tc>
          <w:tcPr>
            <w:tcW w:w="2285" w:type="dxa"/>
          </w:tcPr>
          <w:p w:rsidR="00EF68FD" w:rsidRPr="004A13A4" w:rsidRDefault="00EF68FD" w:rsidP="009A7832">
            <w:pPr>
              <w:suppressAutoHyphens w:val="0"/>
              <w:jc w:val="center"/>
              <w:rPr>
                <w:sz w:val="24"/>
                <w:lang w:val="en-US" w:eastAsia="lt-LT"/>
              </w:rPr>
            </w:pPr>
            <w:r w:rsidRPr="004A13A4">
              <w:rPr>
                <w:sz w:val="24"/>
                <w:lang w:val="en-US" w:eastAsia="lt-LT"/>
              </w:rPr>
              <w:t>13 200</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2.</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Vandens tiekimo ir nuotekų šalinimo sistemų remontui, rekonstravimui, įsigijimui, plėtrai</w:t>
            </w:r>
          </w:p>
        </w:tc>
        <w:tc>
          <w:tcPr>
            <w:tcW w:w="2285" w:type="dxa"/>
          </w:tcPr>
          <w:p w:rsidR="00EF68FD" w:rsidRPr="004A13A4" w:rsidRDefault="00EF68FD" w:rsidP="00EF68FD">
            <w:pPr>
              <w:suppressAutoHyphens w:val="0"/>
              <w:jc w:val="center"/>
              <w:rPr>
                <w:sz w:val="24"/>
                <w:lang w:val="en-US" w:eastAsia="lt-LT"/>
              </w:rPr>
            </w:pPr>
            <w:r w:rsidRPr="004A13A4">
              <w:rPr>
                <w:sz w:val="24"/>
                <w:lang w:val="en-US" w:eastAsia="lt-LT"/>
              </w:rPr>
              <w:t>1</w:t>
            </w:r>
            <w:r>
              <w:rPr>
                <w:sz w:val="24"/>
                <w:lang w:val="en-US" w:eastAsia="lt-LT"/>
              </w:rPr>
              <w:t>6</w:t>
            </w:r>
            <w:r w:rsidRPr="004A13A4">
              <w:rPr>
                <w:sz w:val="24"/>
                <w:lang w:val="en-US" w:eastAsia="lt-LT"/>
              </w:rPr>
              <w:t xml:space="preserve"> 000</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3.</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Užterštoms teritorijoms sutvarkyti</w:t>
            </w:r>
          </w:p>
        </w:tc>
        <w:tc>
          <w:tcPr>
            <w:tcW w:w="2285" w:type="dxa"/>
          </w:tcPr>
          <w:p w:rsidR="00EF68FD" w:rsidRPr="004A13A4" w:rsidRDefault="00EF68FD" w:rsidP="009A7832">
            <w:pPr>
              <w:suppressAutoHyphens w:val="0"/>
              <w:jc w:val="center"/>
              <w:rPr>
                <w:sz w:val="24"/>
                <w:lang w:val="en-US" w:eastAsia="lt-LT"/>
              </w:rPr>
            </w:pPr>
            <w:r w:rsidRPr="004A13A4">
              <w:rPr>
                <w:sz w:val="24"/>
                <w:lang w:val="en-US" w:eastAsia="lt-LT"/>
              </w:rPr>
              <w:t>15 200</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4.</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Ekologinės spaudos prenumeravimui, ekologiniam švietimui, aplinkos apsaugos renginių organizavimui</w:t>
            </w:r>
          </w:p>
        </w:tc>
        <w:tc>
          <w:tcPr>
            <w:tcW w:w="2285" w:type="dxa"/>
          </w:tcPr>
          <w:p w:rsidR="00EF68FD" w:rsidRPr="004A13A4" w:rsidRDefault="00EF68FD" w:rsidP="009A7832">
            <w:pPr>
              <w:suppressAutoHyphens w:val="0"/>
              <w:jc w:val="center"/>
              <w:rPr>
                <w:sz w:val="24"/>
                <w:lang w:val="en-US" w:eastAsia="lt-LT"/>
              </w:rPr>
            </w:pPr>
            <w:r>
              <w:rPr>
                <w:sz w:val="24"/>
                <w:lang w:val="en-US" w:eastAsia="lt-LT"/>
              </w:rPr>
              <w:t>6</w:t>
            </w:r>
            <w:r w:rsidRPr="004A13A4">
              <w:rPr>
                <w:sz w:val="24"/>
                <w:lang w:val="en-US" w:eastAsia="lt-LT"/>
              </w:rPr>
              <w:t xml:space="preserve"> 300</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5.</w:t>
            </w:r>
          </w:p>
        </w:tc>
        <w:tc>
          <w:tcPr>
            <w:tcW w:w="6521" w:type="dxa"/>
          </w:tcPr>
          <w:p w:rsidR="00EF68FD" w:rsidRPr="004A13A4" w:rsidRDefault="00EF68FD" w:rsidP="009A7832">
            <w:pPr>
              <w:suppressAutoHyphens w:val="0"/>
              <w:rPr>
                <w:sz w:val="24"/>
                <w:lang w:val="en-US" w:eastAsia="lt-LT"/>
              </w:rPr>
            </w:pPr>
            <w:r w:rsidRPr="004A13A4">
              <w:rPr>
                <w:sz w:val="24"/>
                <w:lang w:val="en-US" w:eastAsia="lt-LT"/>
              </w:rPr>
              <w:t>Vandens telkinių ir jų pakrančių tvarkymui bei priežiūrai</w:t>
            </w:r>
          </w:p>
        </w:tc>
        <w:tc>
          <w:tcPr>
            <w:tcW w:w="2285" w:type="dxa"/>
          </w:tcPr>
          <w:p w:rsidR="00EF68FD" w:rsidRPr="004A13A4" w:rsidDel="00C760A9" w:rsidRDefault="00EF68FD" w:rsidP="00F27AED">
            <w:pPr>
              <w:suppressAutoHyphens w:val="0"/>
              <w:jc w:val="center"/>
              <w:rPr>
                <w:sz w:val="24"/>
                <w:lang w:val="en-US" w:eastAsia="lt-LT"/>
              </w:rPr>
            </w:pPr>
            <w:r>
              <w:rPr>
                <w:sz w:val="24"/>
                <w:lang w:val="en-US" w:eastAsia="lt-LT"/>
              </w:rPr>
              <w:t xml:space="preserve">53 </w:t>
            </w:r>
            <w:r w:rsidR="00F27AED">
              <w:rPr>
                <w:sz w:val="24"/>
                <w:lang w:val="en-US" w:eastAsia="lt-LT"/>
              </w:rPr>
              <w:t>930</w:t>
            </w:r>
            <w:r w:rsidR="00F27AED" w:rsidRPr="004A13A4">
              <w:rPr>
                <w:sz w:val="24"/>
                <w:lang w:val="en-US" w:eastAsia="lt-LT"/>
              </w:rPr>
              <w:t xml:space="preserve"> </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Pr>
                <w:sz w:val="24"/>
                <w:lang w:val="en-US" w:eastAsia="lt-LT"/>
              </w:rPr>
              <w:t>6.</w:t>
            </w:r>
          </w:p>
        </w:tc>
        <w:tc>
          <w:tcPr>
            <w:tcW w:w="6521" w:type="dxa"/>
          </w:tcPr>
          <w:p w:rsidR="00EF68FD" w:rsidRPr="004A13A4" w:rsidRDefault="00AE6801" w:rsidP="00AE6801">
            <w:pPr>
              <w:suppressAutoHyphens w:val="0"/>
              <w:rPr>
                <w:sz w:val="24"/>
                <w:lang w:val="en-US" w:eastAsia="lt-LT"/>
              </w:rPr>
            </w:pPr>
            <w:r>
              <w:rPr>
                <w:sz w:val="24"/>
                <w:lang w:val="en-US" w:eastAsia="lt-LT"/>
              </w:rPr>
              <w:t>Aplinkos monitoringo, prevencinių priemonių įsigijimui</w:t>
            </w:r>
          </w:p>
        </w:tc>
        <w:tc>
          <w:tcPr>
            <w:tcW w:w="2285" w:type="dxa"/>
          </w:tcPr>
          <w:p w:rsidR="00EF68FD" w:rsidRPr="004A13A4" w:rsidDel="00EF68FD" w:rsidRDefault="00AE6801" w:rsidP="009A7832">
            <w:pPr>
              <w:suppressAutoHyphens w:val="0"/>
              <w:jc w:val="center"/>
              <w:rPr>
                <w:sz w:val="24"/>
                <w:lang w:val="en-US" w:eastAsia="lt-LT"/>
              </w:rPr>
            </w:pPr>
            <w:r>
              <w:rPr>
                <w:sz w:val="24"/>
                <w:lang w:val="en-US" w:eastAsia="lt-LT"/>
              </w:rPr>
              <w:t>4 600</w:t>
            </w:r>
          </w:p>
        </w:tc>
      </w:tr>
      <w:tr w:rsidR="00EF68FD" w:rsidRPr="004A13A4" w:rsidTr="009A7832">
        <w:tc>
          <w:tcPr>
            <w:tcW w:w="817" w:type="dxa"/>
          </w:tcPr>
          <w:p w:rsidR="00EF68FD" w:rsidRPr="004A13A4" w:rsidRDefault="00EF68FD" w:rsidP="009A7832">
            <w:pPr>
              <w:suppressAutoHyphens w:val="0"/>
              <w:rPr>
                <w:b/>
                <w:sz w:val="24"/>
                <w:lang w:val="en-US" w:eastAsia="lt-LT"/>
              </w:rPr>
            </w:pPr>
          </w:p>
        </w:tc>
        <w:tc>
          <w:tcPr>
            <w:tcW w:w="6521" w:type="dxa"/>
          </w:tcPr>
          <w:p w:rsidR="00EF68FD" w:rsidRPr="004A13A4" w:rsidRDefault="00EF68FD" w:rsidP="009A7832">
            <w:pPr>
              <w:suppressAutoHyphens w:val="0"/>
              <w:jc w:val="right"/>
              <w:rPr>
                <w:sz w:val="24"/>
                <w:lang w:val="en-US" w:eastAsia="lt-LT"/>
              </w:rPr>
            </w:pPr>
            <w:r>
              <w:rPr>
                <w:sz w:val="24"/>
                <w:lang w:val="en-US" w:eastAsia="lt-LT"/>
              </w:rPr>
              <w:t>V</w:t>
            </w:r>
            <w:r w:rsidRPr="004A13A4">
              <w:rPr>
                <w:sz w:val="24"/>
                <w:lang w:val="en-US" w:eastAsia="lt-LT"/>
              </w:rPr>
              <w:t xml:space="preserve">isos </w:t>
            </w:r>
            <w:r>
              <w:rPr>
                <w:sz w:val="24"/>
                <w:lang w:val="en-US" w:eastAsia="lt-LT"/>
              </w:rPr>
              <w:t>I</w:t>
            </w:r>
            <w:r w:rsidRPr="004A13A4">
              <w:rPr>
                <w:sz w:val="24"/>
                <w:lang w:val="en-US" w:eastAsia="lt-LT"/>
              </w:rPr>
              <w:t xml:space="preserve"> straipsnio išlaidos</w:t>
            </w:r>
          </w:p>
        </w:tc>
        <w:tc>
          <w:tcPr>
            <w:tcW w:w="2285" w:type="dxa"/>
          </w:tcPr>
          <w:p w:rsidR="00EF68FD" w:rsidRPr="004A13A4" w:rsidRDefault="00AE6801" w:rsidP="00F27AED">
            <w:pPr>
              <w:suppressAutoHyphens w:val="0"/>
              <w:jc w:val="center"/>
              <w:rPr>
                <w:b/>
                <w:sz w:val="24"/>
                <w:lang w:val="en-US" w:eastAsia="lt-LT"/>
              </w:rPr>
            </w:pPr>
            <w:r>
              <w:rPr>
                <w:b/>
                <w:sz w:val="24"/>
                <w:lang w:val="en-US" w:eastAsia="lt-LT"/>
              </w:rPr>
              <w:t xml:space="preserve">109 </w:t>
            </w:r>
            <w:r w:rsidR="00F27AED">
              <w:rPr>
                <w:b/>
                <w:sz w:val="24"/>
                <w:lang w:val="en-US" w:eastAsia="lt-LT"/>
              </w:rPr>
              <w:t>230</w:t>
            </w:r>
          </w:p>
        </w:tc>
      </w:tr>
      <w:tr w:rsidR="00EF68FD" w:rsidRPr="004A13A4" w:rsidTr="009A7832">
        <w:tc>
          <w:tcPr>
            <w:tcW w:w="9623" w:type="dxa"/>
            <w:gridSpan w:val="3"/>
          </w:tcPr>
          <w:p w:rsidR="00EF68FD" w:rsidRPr="004A13A4" w:rsidRDefault="00EF68FD" w:rsidP="009A7832">
            <w:pPr>
              <w:suppressAutoHyphens w:val="0"/>
              <w:jc w:val="center"/>
              <w:rPr>
                <w:b/>
                <w:sz w:val="24"/>
                <w:lang w:val="en-US" w:eastAsia="lt-LT"/>
              </w:rPr>
            </w:pPr>
            <w:r w:rsidRPr="004A13A4">
              <w:rPr>
                <w:b/>
                <w:sz w:val="24"/>
                <w:lang w:val="en-US" w:eastAsia="lt-LT"/>
              </w:rPr>
              <w:t>II. Savivaldybės visuomenės sveikatos rėmimo specialiajai programai</w:t>
            </w:r>
          </w:p>
          <w:p w:rsidR="00EF68FD" w:rsidRPr="004A13A4" w:rsidRDefault="00EF68FD" w:rsidP="009A7832">
            <w:pPr>
              <w:suppressAutoHyphens w:val="0"/>
              <w:jc w:val="center"/>
              <w:rPr>
                <w:b/>
                <w:sz w:val="24"/>
                <w:lang w:val="en-US" w:eastAsia="lt-LT"/>
              </w:rPr>
            </w:pPr>
          </w:p>
        </w:tc>
      </w:tr>
      <w:tr w:rsidR="00EF68FD" w:rsidRPr="004A13A4" w:rsidTr="009A7832">
        <w:tc>
          <w:tcPr>
            <w:tcW w:w="817" w:type="dxa"/>
          </w:tcPr>
          <w:p w:rsidR="00EF68FD" w:rsidRPr="004A13A4" w:rsidRDefault="00EF68FD" w:rsidP="009A7832">
            <w:pPr>
              <w:suppressAutoHyphens w:val="0"/>
              <w:rPr>
                <w:sz w:val="24"/>
                <w:lang w:val="en-US" w:eastAsia="lt-LT"/>
              </w:rPr>
            </w:pPr>
          </w:p>
        </w:tc>
        <w:tc>
          <w:tcPr>
            <w:tcW w:w="6521" w:type="dxa"/>
          </w:tcPr>
          <w:p w:rsidR="00EF68FD" w:rsidRPr="004A13A4" w:rsidRDefault="00EF68FD" w:rsidP="009A7832">
            <w:pPr>
              <w:suppressAutoHyphens w:val="0"/>
              <w:jc w:val="right"/>
              <w:rPr>
                <w:sz w:val="24"/>
                <w:lang w:val="en-US" w:eastAsia="lt-LT"/>
              </w:rPr>
            </w:pPr>
            <w:r>
              <w:rPr>
                <w:sz w:val="24"/>
                <w:lang w:val="en-US" w:eastAsia="lt-LT"/>
              </w:rPr>
              <w:t>V</w:t>
            </w:r>
            <w:r w:rsidRPr="004A13A4">
              <w:rPr>
                <w:sz w:val="24"/>
                <w:lang w:val="en-US" w:eastAsia="lt-LT"/>
              </w:rPr>
              <w:t xml:space="preserve">isos </w:t>
            </w:r>
            <w:r>
              <w:rPr>
                <w:sz w:val="24"/>
                <w:lang w:val="en-US" w:eastAsia="lt-LT"/>
              </w:rPr>
              <w:t>II</w:t>
            </w:r>
            <w:r w:rsidRPr="004A13A4">
              <w:rPr>
                <w:sz w:val="24"/>
                <w:lang w:val="en-US" w:eastAsia="lt-LT"/>
              </w:rPr>
              <w:t xml:space="preserve"> straipsnio išlaidos</w:t>
            </w:r>
          </w:p>
        </w:tc>
        <w:tc>
          <w:tcPr>
            <w:tcW w:w="2285" w:type="dxa"/>
          </w:tcPr>
          <w:p w:rsidR="00EF68FD" w:rsidRPr="004A13A4" w:rsidRDefault="00EF68FD" w:rsidP="009A7832">
            <w:pPr>
              <w:suppressAutoHyphens w:val="0"/>
              <w:jc w:val="center"/>
              <w:rPr>
                <w:b/>
                <w:sz w:val="24"/>
                <w:lang w:val="en-US" w:eastAsia="lt-LT"/>
              </w:rPr>
            </w:pPr>
            <w:r w:rsidRPr="004A13A4">
              <w:rPr>
                <w:b/>
                <w:sz w:val="24"/>
                <w:lang w:val="en-US" w:eastAsia="lt-LT"/>
              </w:rPr>
              <w:t>23 228</w:t>
            </w:r>
          </w:p>
        </w:tc>
      </w:tr>
      <w:tr w:rsidR="00EF68FD" w:rsidRPr="004A13A4" w:rsidTr="009A7832">
        <w:tc>
          <w:tcPr>
            <w:tcW w:w="9623" w:type="dxa"/>
            <w:gridSpan w:val="3"/>
          </w:tcPr>
          <w:p w:rsidR="00EF68FD" w:rsidRPr="004A13A4" w:rsidRDefault="00EF68FD" w:rsidP="009A7832">
            <w:pPr>
              <w:keepNext/>
              <w:suppressAutoHyphens w:val="0"/>
              <w:jc w:val="center"/>
              <w:outlineLvl w:val="3"/>
              <w:rPr>
                <w:b/>
                <w:sz w:val="24"/>
                <w:lang w:val="en-US" w:eastAsia="lt-LT"/>
              </w:rPr>
            </w:pPr>
            <w:r w:rsidRPr="004A13A4">
              <w:rPr>
                <w:b/>
                <w:sz w:val="24"/>
                <w:lang w:val="en-US" w:eastAsia="lt-LT"/>
              </w:rPr>
              <w:t>III. Priemonėms, numatytoms Lietuvos Respublikos medžioklės įstatyme, kurios pagal Lietuvos Respublikos savivaldybės aplinkos apsaugos rėmimo specialiosios programos įstatymą gali būti finansuojamos šios programos lėšomis</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1.</w:t>
            </w:r>
          </w:p>
        </w:tc>
        <w:tc>
          <w:tcPr>
            <w:tcW w:w="6521" w:type="dxa"/>
          </w:tcPr>
          <w:p w:rsidR="00EF68FD" w:rsidRPr="004A13A4" w:rsidRDefault="00EF68FD" w:rsidP="009A7832">
            <w:pPr>
              <w:keepNext/>
              <w:suppressAutoHyphens w:val="0"/>
              <w:outlineLvl w:val="5"/>
              <w:rPr>
                <w:sz w:val="24"/>
                <w:lang w:val="en-US" w:eastAsia="lt-LT"/>
              </w:rPr>
            </w:pPr>
            <w:r w:rsidRPr="004A13A4">
              <w:rPr>
                <w:sz w:val="24"/>
                <w:lang w:val="en-US" w:eastAsia="lt-LT"/>
              </w:rPr>
              <w:t>Miško želdinių apsaugai skirtų priemonių panaudojimui</w:t>
            </w:r>
          </w:p>
        </w:tc>
        <w:tc>
          <w:tcPr>
            <w:tcW w:w="2285" w:type="dxa"/>
          </w:tcPr>
          <w:p w:rsidR="00EF68FD" w:rsidRPr="00524BE7" w:rsidRDefault="00EF68FD" w:rsidP="009A7832">
            <w:pPr>
              <w:suppressAutoHyphens w:val="0"/>
              <w:jc w:val="center"/>
              <w:rPr>
                <w:sz w:val="24"/>
                <w:lang w:val="en-US" w:eastAsia="lt-LT"/>
              </w:rPr>
            </w:pPr>
            <w:r w:rsidRPr="00524BE7">
              <w:rPr>
                <w:sz w:val="24"/>
                <w:lang w:val="en-US" w:eastAsia="lt-LT"/>
              </w:rPr>
              <w:t>47 929</w:t>
            </w:r>
          </w:p>
        </w:tc>
      </w:tr>
      <w:tr w:rsidR="00EF68FD" w:rsidRPr="004A13A4" w:rsidTr="009A7832">
        <w:tc>
          <w:tcPr>
            <w:tcW w:w="817" w:type="dxa"/>
          </w:tcPr>
          <w:p w:rsidR="00EF68FD" w:rsidRPr="004A13A4" w:rsidRDefault="00EF68FD" w:rsidP="009A7832">
            <w:pPr>
              <w:suppressAutoHyphens w:val="0"/>
              <w:jc w:val="center"/>
              <w:rPr>
                <w:sz w:val="24"/>
                <w:lang w:val="en-US" w:eastAsia="lt-LT"/>
              </w:rPr>
            </w:pPr>
            <w:r w:rsidRPr="004A13A4">
              <w:rPr>
                <w:sz w:val="24"/>
                <w:lang w:val="en-US" w:eastAsia="lt-LT"/>
              </w:rPr>
              <w:t xml:space="preserve">2. </w:t>
            </w:r>
          </w:p>
        </w:tc>
        <w:tc>
          <w:tcPr>
            <w:tcW w:w="6521" w:type="dxa"/>
          </w:tcPr>
          <w:p w:rsidR="00EF68FD" w:rsidRPr="004A13A4" w:rsidRDefault="00EF68FD" w:rsidP="009A7832">
            <w:pPr>
              <w:keepNext/>
              <w:suppressAutoHyphens w:val="0"/>
              <w:outlineLvl w:val="5"/>
              <w:rPr>
                <w:sz w:val="24"/>
                <w:lang w:val="en-US" w:eastAsia="lt-LT"/>
              </w:rPr>
            </w:pPr>
            <w:r w:rsidRPr="004A13A4">
              <w:rPr>
                <w:sz w:val="24"/>
                <w:lang w:val="en-US" w:eastAsia="lt-LT"/>
              </w:rPr>
              <w:t>Vilkų ūkiniams gyvūnams padarytos žalos atlyginimui</w:t>
            </w:r>
          </w:p>
        </w:tc>
        <w:tc>
          <w:tcPr>
            <w:tcW w:w="2285" w:type="dxa"/>
          </w:tcPr>
          <w:p w:rsidR="00EF68FD" w:rsidRPr="00524BE7" w:rsidDel="00F816ED" w:rsidRDefault="00EF68FD" w:rsidP="009A7832">
            <w:pPr>
              <w:suppressAutoHyphens w:val="0"/>
              <w:jc w:val="center"/>
              <w:rPr>
                <w:sz w:val="24"/>
                <w:lang w:val="en-US" w:eastAsia="lt-LT"/>
              </w:rPr>
            </w:pPr>
            <w:r w:rsidRPr="00524BE7">
              <w:rPr>
                <w:sz w:val="24"/>
                <w:lang w:val="en-US" w:eastAsia="lt-LT"/>
              </w:rPr>
              <w:t>2 000</w:t>
            </w:r>
          </w:p>
        </w:tc>
      </w:tr>
      <w:tr w:rsidR="00EF68FD" w:rsidRPr="004A13A4" w:rsidTr="009A7832">
        <w:tc>
          <w:tcPr>
            <w:tcW w:w="817" w:type="dxa"/>
          </w:tcPr>
          <w:p w:rsidR="00EF68FD" w:rsidRPr="004A13A4" w:rsidRDefault="00EF68FD" w:rsidP="009A7832">
            <w:pPr>
              <w:suppressAutoHyphens w:val="0"/>
              <w:rPr>
                <w:b/>
                <w:sz w:val="24"/>
                <w:lang w:val="en-US" w:eastAsia="lt-LT"/>
              </w:rPr>
            </w:pPr>
          </w:p>
        </w:tc>
        <w:tc>
          <w:tcPr>
            <w:tcW w:w="6521" w:type="dxa"/>
          </w:tcPr>
          <w:p w:rsidR="00EF68FD" w:rsidRPr="004A13A4" w:rsidRDefault="00EF68FD" w:rsidP="009A7832">
            <w:pPr>
              <w:suppressAutoHyphens w:val="0"/>
              <w:jc w:val="right"/>
              <w:rPr>
                <w:sz w:val="24"/>
                <w:lang w:val="en-US" w:eastAsia="lt-LT"/>
              </w:rPr>
            </w:pPr>
            <w:r>
              <w:rPr>
                <w:sz w:val="24"/>
                <w:lang w:val="en-US" w:eastAsia="lt-LT"/>
              </w:rPr>
              <w:t>V</w:t>
            </w:r>
            <w:r w:rsidRPr="004A13A4">
              <w:rPr>
                <w:sz w:val="24"/>
                <w:lang w:val="en-US" w:eastAsia="lt-LT"/>
              </w:rPr>
              <w:t xml:space="preserve">isos </w:t>
            </w:r>
            <w:r>
              <w:rPr>
                <w:sz w:val="24"/>
                <w:lang w:val="en-US" w:eastAsia="lt-LT"/>
              </w:rPr>
              <w:t>III</w:t>
            </w:r>
            <w:r w:rsidRPr="004A13A4">
              <w:rPr>
                <w:sz w:val="24"/>
                <w:lang w:val="en-US" w:eastAsia="lt-LT"/>
              </w:rPr>
              <w:t xml:space="preserve"> straipsnio išlaidos</w:t>
            </w:r>
          </w:p>
        </w:tc>
        <w:tc>
          <w:tcPr>
            <w:tcW w:w="2285" w:type="dxa"/>
          </w:tcPr>
          <w:p w:rsidR="00EF68FD" w:rsidRPr="004A13A4" w:rsidRDefault="00EF68FD" w:rsidP="009A7832">
            <w:pPr>
              <w:suppressAutoHyphens w:val="0"/>
              <w:jc w:val="center"/>
              <w:rPr>
                <w:b/>
                <w:sz w:val="24"/>
                <w:lang w:val="en-US" w:eastAsia="lt-LT"/>
              </w:rPr>
            </w:pPr>
            <w:r w:rsidRPr="004A13A4">
              <w:rPr>
                <w:b/>
                <w:sz w:val="24"/>
                <w:lang w:val="en-US" w:eastAsia="lt-LT"/>
              </w:rPr>
              <w:t>49 929</w:t>
            </w:r>
          </w:p>
        </w:tc>
      </w:tr>
    </w:tbl>
    <w:p w:rsidR="00EF68FD" w:rsidRPr="004A13A4" w:rsidRDefault="00EF68FD" w:rsidP="00EF68FD">
      <w:pPr>
        <w:keepNext/>
        <w:suppressAutoHyphens w:val="0"/>
        <w:outlineLvl w:val="3"/>
        <w:rPr>
          <w:b/>
          <w:lang w:val="en-US" w:eastAsia="lt-LT"/>
        </w:rPr>
      </w:pPr>
    </w:p>
    <w:p w:rsidR="00EF68FD" w:rsidRPr="0040363E" w:rsidRDefault="00EF68FD" w:rsidP="00EF68FD">
      <w:pPr>
        <w:suppressAutoHyphens w:val="0"/>
        <w:rPr>
          <w:sz w:val="24"/>
          <w:lang w:eastAsia="lt-LT"/>
        </w:rPr>
      </w:pPr>
      <w:r>
        <w:rPr>
          <w:sz w:val="24"/>
          <w:lang w:val="en-US" w:eastAsia="lt-LT"/>
        </w:rPr>
        <w:t>V</w:t>
      </w:r>
      <w:r w:rsidRPr="00F65708">
        <w:rPr>
          <w:sz w:val="24"/>
          <w:lang w:val="en-US" w:eastAsia="lt-LT"/>
        </w:rPr>
        <w:t xml:space="preserve">isos išlaidos </w:t>
      </w:r>
      <w:r w:rsidRPr="008C1D35">
        <w:rPr>
          <w:sz w:val="36"/>
          <w:szCs w:val="36"/>
          <w:lang w:val="en-US" w:eastAsia="lt-LT"/>
        </w:rPr>
        <w:t>–</w:t>
      </w:r>
      <w:r w:rsidRPr="008C1D35">
        <w:rPr>
          <w:sz w:val="28"/>
          <w:szCs w:val="28"/>
          <w:lang w:val="en-US" w:eastAsia="lt-LT"/>
        </w:rPr>
        <w:t xml:space="preserve"> </w:t>
      </w:r>
      <w:r w:rsidR="00AE6801">
        <w:rPr>
          <w:sz w:val="24"/>
          <w:lang w:val="en-US" w:eastAsia="lt-LT"/>
        </w:rPr>
        <w:t xml:space="preserve">182 </w:t>
      </w:r>
      <w:r w:rsidR="00F27AED">
        <w:rPr>
          <w:sz w:val="24"/>
          <w:lang w:val="en-US" w:eastAsia="lt-LT"/>
        </w:rPr>
        <w:t>387</w:t>
      </w:r>
      <w:r w:rsidR="00F27AED" w:rsidRPr="008C1D35">
        <w:rPr>
          <w:sz w:val="24"/>
          <w:lang w:val="en-US" w:eastAsia="lt-LT"/>
        </w:rPr>
        <w:t xml:space="preserve"> </w:t>
      </w:r>
      <w:r w:rsidRPr="008C1D35">
        <w:rPr>
          <w:sz w:val="24"/>
          <w:lang w:val="en-US" w:eastAsia="lt-LT"/>
        </w:rPr>
        <w:t>eurai.</w:t>
      </w:r>
    </w:p>
    <w:p w:rsidR="00F718BE" w:rsidRPr="00FB3B23" w:rsidRDefault="00F718BE" w:rsidP="00F718BE">
      <w:pPr>
        <w:jc w:val="center"/>
        <w:rPr>
          <w:b/>
          <w:sz w:val="24"/>
          <w:szCs w:val="24"/>
        </w:rPr>
      </w:pPr>
      <w:r w:rsidRPr="00FB3B23">
        <w:rPr>
          <w:b/>
          <w:sz w:val="24"/>
          <w:szCs w:val="24"/>
        </w:rPr>
        <w:lastRenderedPageBreak/>
        <w:t>PANEVĖŽIO RAJONO SAVIVALDYBĖS ADMINISTRACIJOS</w:t>
      </w:r>
    </w:p>
    <w:p w:rsidR="00F718BE" w:rsidRPr="00FB3B23" w:rsidRDefault="00F718BE" w:rsidP="00F718BE">
      <w:pPr>
        <w:jc w:val="center"/>
        <w:rPr>
          <w:b/>
          <w:sz w:val="24"/>
          <w:szCs w:val="24"/>
        </w:rPr>
      </w:pPr>
      <w:r w:rsidRPr="00FB3B23">
        <w:rPr>
          <w:b/>
          <w:sz w:val="24"/>
          <w:szCs w:val="24"/>
        </w:rPr>
        <w:t>ARCHITEKTŪROS SKYRIUS</w:t>
      </w:r>
    </w:p>
    <w:p w:rsidR="00F718BE" w:rsidRPr="00FB3B23" w:rsidRDefault="00F718BE" w:rsidP="00F718BE">
      <w:pPr>
        <w:jc w:val="center"/>
        <w:rPr>
          <w:b/>
          <w:sz w:val="24"/>
          <w:szCs w:val="24"/>
        </w:rPr>
      </w:pPr>
    </w:p>
    <w:p w:rsidR="00F718BE" w:rsidRPr="002F7EDE" w:rsidRDefault="00F718BE" w:rsidP="00F718BE">
      <w:pPr>
        <w:jc w:val="center"/>
        <w:rPr>
          <w:sz w:val="24"/>
          <w:szCs w:val="24"/>
        </w:rPr>
      </w:pPr>
    </w:p>
    <w:p w:rsidR="00F718BE" w:rsidRPr="002F7EDE" w:rsidRDefault="00F718BE" w:rsidP="00F718BE">
      <w:pPr>
        <w:rPr>
          <w:sz w:val="24"/>
          <w:szCs w:val="24"/>
        </w:rPr>
      </w:pPr>
      <w:r w:rsidRPr="002F7EDE">
        <w:rPr>
          <w:sz w:val="24"/>
          <w:szCs w:val="24"/>
        </w:rPr>
        <w:t>Panevėžio rajono savivaldybės tarybai</w:t>
      </w:r>
    </w:p>
    <w:p w:rsidR="00F718BE" w:rsidRPr="002F7EDE" w:rsidRDefault="00F718BE" w:rsidP="00F718BE">
      <w:pPr>
        <w:rPr>
          <w:sz w:val="24"/>
          <w:szCs w:val="24"/>
        </w:rPr>
      </w:pPr>
    </w:p>
    <w:p w:rsidR="00F718BE" w:rsidRPr="00F607B2" w:rsidRDefault="00F718BE" w:rsidP="00347169">
      <w:pPr>
        <w:jc w:val="center"/>
        <w:rPr>
          <w:b/>
          <w:sz w:val="24"/>
          <w:szCs w:val="24"/>
        </w:rPr>
      </w:pPr>
      <w:r w:rsidRPr="00F607B2">
        <w:rPr>
          <w:b/>
          <w:sz w:val="24"/>
          <w:szCs w:val="24"/>
        </w:rPr>
        <w:t>AIŠKINAMASIS RAŠTAS DĖL SPRENDIMO „</w:t>
      </w:r>
      <w:r w:rsidR="00F607B2" w:rsidRPr="00F607B2">
        <w:rPr>
          <w:b/>
          <w:sz w:val="24"/>
        </w:rPr>
        <w:t xml:space="preserve">DĖL PANEVĖŽIO RAJONO SAVIVALDYBĖS TARYBOS </w:t>
      </w:r>
      <w:r w:rsidR="00F27AED" w:rsidRPr="00F607B2">
        <w:rPr>
          <w:b/>
          <w:sz w:val="24"/>
        </w:rPr>
        <w:t>201</w:t>
      </w:r>
      <w:r w:rsidR="00F27AED">
        <w:rPr>
          <w:b/>
          <w:sz w:val="24"/>
        </w:rPr>
        <w:t>6</w:t>
      </w:r>
      <w:r w:rsidR="00F27AED" w:rsidRPr="00F607B2">
        <w:rPr>
          <w:b/>
          <w:sz w:val="24"/>
        </w:rPr>
        <w:t xml:space="preserve"> </w:t>
      </w:r>
      <w:r w:rsidR="00F607B2" w:rsidRPr="00F607B2">
        <w:rPr>
          <w:b/>
          <w:sz w:val="24"/>
        </w:rPr>
        <w:t xml:space="preserve">M. VASARIO </w:t>
      </w:r>
      <w:r w:rsidR="00F27AED" w:rsidRPr="00F607B2">
        <w:rPr>
          <w:b/>
          <w:sz w:val="24"/>
        </w:rPr>
        <w:t>1</w:t>
      </w:r>
      <w:r w:rsidR="00F27AED">
        <w:rPr>
          <w:b/>
          <w:sz w:val="24"/>
        </w:rPr>
        <w:t>8</w:t>
      </w:r>
      <w:r w:rsidR="00F27AED" w:rsidRPr="00F607B2">
        <w:rPr>
          <w:b/>
          <w:sz w:val="24"/>
        </w:rPr>
        <w:t xml:space="preserve"> </w:t>
      </w:r>
      <w:r w:rsidR="00F607B2" w:rsidRPr="00F607B2">
        <w:rPr>
          <w:b/>
          <w:sz w:val="24"/>
        </w:rPr>
        <w:t>D. SPRENDIMO NR. T-</w:t>
      </w:r>
      <w:r w:rsidR="00F27AED">
        <w:rPr>
          <w:b/>
          <w:sz w:val="24"/>
        </w:rPr>
        <w:t>31</w:t>
      </w:r>
      <w:r w:rsidR="00F27AED" w:rsidRPr="00F607B2">
        <w:rPr>
          <w:b/>
          <w:sz w:val="24"/>
        </w:rPr>
        <w:t xml:space="preserve"> </w:t>
      </w:r>
      <w:r w:rsidR="00F607B2" w:rsidRPr="00F607B2">
        <w:rPr>
          <w:b/>
          <w:sz w:val="24"/>
        </w:rPr>
        <w:t xml:space="preserve">„DĖL PANEVĖŽIO RAJONO SAVIVALDYBĖS </w:t>
      </w:r>
      <w:r w:rsidR="00F27AED" w:rsidRPr="00F607B2">
        <w:rPr>
          <w:b/>
          <w:sz w:val="24"/>
        </w:rPr>
        <w:t>201</w:t>
      </w:r>
      <w:r w:rsidR="00F27AED">
        <w:rPr>
          <w:b/>
          <w:sz w:val="24"/>
        </w:rPr>
        <w:t>6</w:t>
      </w:r>
      <w:r w:rsidR="00F27AED" w:rsidRPr="00F607B2">
        <w:rPr>
          <w:b/>
          <w:sz w:val="24"/>
        </w:rPr>
        <w:t xml:space="preserve"> </w:t>
      </w:r>
      <w:r w:rsidR="00F607B2" w:rsidRPr="00F607B2">
        <w:rPr>
          <w:b/>
          <w:sz w:val="24"/>
        </w:rPr>
        <w:t>M. APLINKOS APSAUGOS RĖMIMO SPECIALIOSIOS PROGRAMOS PATVIRTINIMO“ PAKEITIMO</w:t>
      </w:r>
      <w:r w:rsidRPr="00F607B2">
        <w:rPr>
          <w:b/>
          <w:sz w:val="24"/>
          <w:szCs w:val="24"/>
        </w:rPr>
        <w:t>“ PROJEKTO</w:t>
      </w:r>
    </w:p>
    <w:p w:rsidR="00F718BE" w:rsidRPr="00B969BF" w:rsidRDefault="00F718BE" w:rsidP="00F718BE">
      <w:pPr>
        <w:jc w:val="center"/>
        <w:rPr>
          <w:sz w:val="24"/>
          <w:szCs w:val="24"/>
          <w:highlight w:val="yellow"/>
        </w:rPr>
      </w:pPr>
    </w:p>
    <w:p w:rsidR="00F718BE" w:rsidRPr="00F607B2" w:rsidRDefault="00F27AED" w:rsidP="00F718BE">
      <w:pPr>
        <w:jc w:val="center"/>
        <w:rPr>
          <w:sz w:val="24"/>
          <w:szCs w:val="24"/>
        </w:rPr>
      </w:pPr>
      <w:r w:rsidRPr="00F607B2">
        <w:rPr>
          <w:sz w:val="24"/>
          <w:szCs w:val="24"/>
        </w:rPr>
        <w:t>201</w:t>
      </w:r>
      <w:r>
        <w:rPr>
          <w:sz w:val="24"/>
          <w:szCs w:val="24"/>
        </w:rPr>
        <w:t>6</w:t>
      </w:r>
      <w:r w:rsidRPr="00F607B2">
        <w:rPr>
          <w:sz w:val="24"/>
          <w:szCs w:val="24"/>
        </w:rPr>
        <w:t xml:space="preserve"> </w:t>
      </w:r>
      <w:r w:rsidR="00F718BE" w:rsidRPr="00F607B2">
        <w:rPr>
          <w:sz w:val="24"/>
          <w:szCs w:val="24"/>
        </w:rPr>
        <w:t xml:space="preserve">m. </w:t>
      </w:r>
      <w:r>
        <w:rPr>
          <w:sz w:val="24"/>
          <w:szCs w:val="24"/>
        </w:rPr>
        <w:t>lapkričio 4</w:t>
      </w:r>
      <w:r w:rsidRPr="00F607B2">
        <w:rPr>
          <w:sz w:val="24"/>
          <w:szCs w:val="24"/>
        </w:rPr>
        <w:t xml:space="preserve"> </w:t>
      </w:r>
      <w:r w:rsidR="00F718BE" w:rsidRPr="00F607B2">
        <w:rPr>
          <w:sz w:val="24"/>
          <w:szCs w:val="24"/>
        </w:rPr>
        <w:t>d.</w:t>
      </w:r>
    </w:p>
    <w:p w:rsidR="00F718BE" w:rsidRPr="00F607B2" w:rsidRDefault="00F718BE" w:rsidP="00F718BE">
      <w:pPr>
        <w:jc w:val="center"/>
        <w:rPr>
          <w:sz w:val="24"/>
          <w:szCs w:val="24"/>
        </w:rPr>
      </w:pPr>
      <w:r w:rsidRPr="00F607B2">
        <w:rPr>
          <w:sz w:val="24"/>
          <w:szCs w:val="24"/>
        </w:rPr>
        <w:t>Panevėžys</w:t>
      </w:r>
    </w:p>
    <w:p w:rsidR="006D181A" w:rsidRPr="00B969BF" w:rsidRDefault="006D181A" w:rsidP="006D181A">
      <w:pPr>
        <w:rPr>
          <w:sz w:val="24"/>
          <w:szCs w:val="24"/>
          <w:highlight w:val="yellow"/>
        </w:rPr>
      </w:pPr>
    </w:p>
    <w:p w:rsidR="00F718BE" w:rsidRPr="0043622A" w:rsidRDefault="006D181A" w:rsidP="00F718BE">
      <w:pPr>
        <w:ind w:firstLine="720"/>
        <w:rPr>
          <w:b/>
          <w:sz w:val="24"/>
          <w:szCs w:val="24"/>
        </w:rPr>
      </w:pPr>
      <w:r w:rsidRPr="0043622A">
        <w:rPr>
          <w:b/>
          <w:sz w:val="24"/>
          <w:szCs w:val="24"/>
        </w:rPr>
        <w:t>Projekto rengimą paskatinusios priežastys</w:t>
      </w:r>
    </w:p>
    <w:p w:rsidR="00F718BE" w:rsidRPr="0043622A" w:rsidRDefault="00F718BE" w:rsidP="0043622A">
      <w:pPr>
        <w:jc w:val="both"/>
        <w:rPr>
          <w:sz w:val="24"/>
          <w:szCs w:val="24"/>
        </w:rPr>
      </w:pPr>
      <w:r w:rsidRPr="0043622A">
        <w:rPr>
          <w:sz w:val="24"/>
          <w:szCs w:val="24"/>
        </w:rPr>
        <w:tab/>
        <w:t xml:space="preserve">Įvertinus faktiškai gautas lėšas, tikslinamos </w:t>
      </w:r>
      <w:r w:rsidR="00F27AED" w:rsidRPr="0043622A">
        <w:rPr>
          <w:sz w:val="24"/>
          <w:szCs w:val="24"/>
        </w:rPr>
        <w:t>201</w:t>
      </w:r>
      <w:r w:rsidR="00F27AED">
        <w:rPr>
          <w:sz w:val="24"/>
          <w:szCs w:val="24"/>
        </w:rPr>
        <w:t>6</w:t>
      </w:r>
      <w:r w:rsidR="00F27AED" w:rsidRPr="0043622A">
        <w:rPr>
          <w:sz w:val="24"/>
          <w:szCs w:val="24"/>
        </w:rPr>
        <w:t xml:space="preserve"> </w:t>
      </w:r>
      <w:r w:rsidRPr="0043622A">
        <w:rPr>
          <w:sz w:val="24"/>
          <w:szCs w:val="24"/>
        </w:rPr>
        <w:t xml:space="preserve">m. aplinkos apsaugos rėmimo specialiosios programos pajamos ir išlaidos: mokestis už aplinkos teršimą sudaro </w:t>
      </w:r>
      <w:r w:rsidR="00F607B2" w:rsidRPr="0043622A">
        <w:rPr>
          <w:sz w:val="24"/>
          <w:szCs w:val="24"/>
        </w:rPr>
        <w:t xml:space="preserve">46 </w:t>
      </w:r>
      <w:r w:rsidR="00F27AED">
        <w:rPr>
          <w:sz w:val="24"/>
          <w:szCs w:val="24"/>
        </w:rPr>
        <w:t>000</w:t>
      </w:r>
      <w:r w:rsidR="00F607B2" w:rsidRPr="0043622A">
        <w:rPr>
          <w:sz w:val="24"/>
          <w:szCs w:val="24"/>
        </w:rPr>
        <w:t>,0</w:t>
      </w:r>
      <w:r w:rsidRPr="0043622A">
        <w:rPr>
          <w:sz w:val="24"/>
          <w:szCs w:val="24"/>
        </w:rPr>
        <w:t xml:space="preserve"> </w:t>
      </w:r>
      <w:r w:rsidR="00F607B2" w:rsidRPr="0043622A">
        <w:rPr>
          <w:sz w:val="24"/>
          <w:szCs w:val="24"/>
        </w:rPr>
        <w:t>eur</w:t>
      </w:r>
      <w:r w:rsidR="00566B2A">
        <w:rPr>
          <w:sz w:val="24"/>
          <w:szCs w:val="24"/>
        </w:rPr>
        <w:t>us</w:t>
      </w:r>
      <w:r w:rsidRPr="0043622A">
        <w:rPr>
          <w:sz w:val="24"/>
          <w:szCs w:val="24"/>
        </w:rPr>
        <w:t xml:space="preserve">, mokestis už medžiojamųjų gyvūnų išteklius </w:t>
      </w:r>
      <w:r w:rsidR="00F27AED" w:rsidRPr="0043622A">
        <w:rPr>
          <w:sz w:val="24"/>
          <w:szCs w:val="24"/>
        </w:rPr>
        <w:t>3</w:t>
      </w:r>
      <w:r w:rsidR="00F27AED">
        <w:rPr>
          <w:sz w:val="24"/>
          <w:szCs w:val="24"/>
        </w:rPr>
        <w:t>0</w:t>
      </w:r>
      <w:r w:rsidR="00F27AED" w:rsidRPr="0043622A">
        <w:rPr>
          <w:sz w:val="24"/>
          <w:szCs w:val="24"/>
        </w:rPr>
        <w:t xml:space="preserve"> </w:t>
      </w:r>
      <w:r w:rsidR="00F27AED">
        <w:rPr>
          <w:sz w:val="24"/>
          <w:szCs w:val="24"/>
        </w:rPr>
        <w:t>0</w:t>
      </w:r>
      <w:r w:rsidR="00F27AED" w:rsidRPr="0043622A">
        <w:rPr>
          <w:sz w:val="24"/>
          <w:szCs w:val="24"/>
        </w:rPr>
        <w:t>00</w:t>
      </w:r>
      <w:r w:rsidR="00F607B2" w:rsidRPr="0043622A">
        <w:rPr>
          <w:sz w:val="24"/>
          <w:szCs w:val="24"/>
        </w:rPr>
        <w:t>,0 eurų</w:t>
      </w:r>
      <w:r w:rsidRPr="0043622A">
        <w:rPr>
          <w:sz w:val="24"/>
          <w:szCs w:val="24"/>
        </w:rPr>
        <w:t xml:space="preserve">, mokestis už valstybinius gamtos išteklius </w:t>
      </w:r>
      <w:r w:rsidR="00F607B2" w:rsidRPr="0043622A">
        <w:rPr>
          <w:sz w:val="24"/>
          <w:szCs w:val="24"/>
        </w:rPr>
        <w:t>didinamas</w:t>
      </w:r>
      <w:r w:rsidR="001E01EB" w:rsidRPr="0043622A">
        <w:rPr>
          <w:sz w:val="24"/>
          <w:szCs w:val="24"/>
        </w:rPr>
        <w:t xml:space="preserve"> iki </w:t>
      </w:r>
      <w:r w:rsidR="00F27AED" w:rsidRPr="0043622A">
        <w:rPr>
          <w:sz w:val="24"/>
          <w:szCs w:val="24"/>
        </w:rPr>
        <w:t>5</w:t>
      </w:r>
      <w:r w:rsidR="00F27AED">
        <w:rPr>
          <w:sz w:val="24"/>
          <w:szCs w:val="24"/>
        </w:rPr>
        <w:t>5</w:t>
      </w:r>
      <w:r w:rsidR="00F27AED" w:rsidRPr="0043622A">
        <w:rPr>
          <w:sz w:val="24"/>
          <w:szCs w:val="24"/>
        </w:rPr>
        <w:t xml:space="preserve"> </w:t>
      </w:r>
      <w:r w:rsidR="001E01EB" w:rsidRPr="0043622A">
        <w:rPr>
          <w:sz w:val="24"/>
          <w:szCs w:val="24"/>
        </w:rPr>
        <w:t>000,0 eurų (vietoje planuotų 20</w:t>
      </w:r>
      <w:r w:rsidR="00566B2A">
        <w:rPr>
          <w:sz w:val="24"/>
          <w:szCs w:val="24"/>
        </w:rPr>
        <w:t xml:space="preserve"> </w:t>
      </w:r>
      <w:r w:rsidR="00F27AED">
        <w:rPr>
          <w:sz w:val="24"/>
          <w:szCs w:val="24"/>
        </w:rPr>
        <w:t>000</w:t>
      </w:r>
      <w:r w:rsidR="001E01EB" w:rsidRPr="0043622A">
        <w:rPr>
          <w:sz w:val="24"/>
          <w:szCs w:val="24"/>
        </w:rPr>
        <w:t>,0 eurų)</w:t>
      </w:r>
      <w:r w:rsidRPr="0043622A">
        <w:rPr>
          <w:sz w:val="24"/>
          <w:szCs w:val="24"/>
        </w:rPr>
        <w:t xml:space="preserve">, </w:t>
      </w:r>
      <w:r w:rsidR="00F27AED" w:rsidRPr="0043622A">
        <w:rPr>
          <w:sz w:val="24"/>
          <w:szCs w:val="24"/>
        </w:rPr>
        <w:t>201</w:t>
      </w:r>
      <w:r w:rsidR="00F27AED">
        <w:rPr>
          <w:sz w:val="24"/>
          <w:szCs w:val="24"/>
        </w:rPr>
        <w:t>6</w:t>
      </w:r>
      <w:r w:rsidR="00F27AED" w:rsidRPr="0043622A">
        <w:rPr>
          <w:sz w:val="24"/>
          <w:szCs w:val="24"/>
        </w:rPr>
        <w:t xml:space="preserve"> </w:t>
      </w:r>
      <w:r w:rsidRPr="0043622A">
        <w:rPr>
          <w:sz w:val="24"/>
          <w:szCs w:val="24"/>
        </w:rPr>
        <w:t xml:space="preserve">m. programos lėšos </w:t>
      </w:r>
      <w:r w:rsidR="0043622A" w:rsidRPr="0043622A">
        <w:rPr>
          <w:sz w:val="24"/>
          <w:szCs w:val="24"/>
        </w:rPr>
        <w:t xml:space="preserve">didėja </w:t>
      </w:r>
      <w:r w:rsidR="00F27AED">
        <w:rPr>
          <w:sz w:val="24"/>
          <w:szCs w:val="24"/>
        </w:rPr>
        <w:t>35 000</w:t>
      </w:r>
      <w:r w:rsidR="0043622A" w:rsidRPr="0043622A">
        <w:rPr>
          <w:sz w:val="24"/>
          <w:szCs w:val="24"/>
        </w:rPr>
        <w:t xml:space="preserve"> eurais</w:t>
      </w:r>
      <w:r w:rsidR="0025360E" w:rsidRPr="0043622A">
        <w:rPr>
          <w:sz w:val="24"/>
          <w:szCs w:val="24"/>
        </w:rPr>
        <w:t>, iš viso yra</w:t>
      </w:r>
      <w:r w:rsidRPr="0043622A">
        <w:rPr>
          <w:sz w:val="24"/>
          <w:szCs w:val="24"/>
        </w:rPr>
        <w:t xml:space="preserve"> </w:t>
      </w:r>
      <w:r w:rsidR="00E167DC" w:rsidRPr="0043622A">
        <w:rPr>
          <w:sz w:val="24"/>
          <w:szCs w:val="24"/>
        </w:rPr>
        <w:t>1</w:t>
      </w:r>
      <w:r w:rsidR="00E167DC">
        <w:rPr>
          <w:sz w:val="24"/>
          <w:szCs w:val="24"/>
        </w:rPr>
        <w:t>82</w:t>
      </w:r>
      <w:r w:rsidR="00E167DC" w:rsidRPr="0043622A">
        <w:rPr>
          <w:sz w:val="24"/>
          <w:szCs w:val="24"/>
        </w:rPr>
        <w:t xml:space="preserve"> </w:t>
      </w:r>
      <w:r w:rsidR="00E167DC">
        <w:rPr>
          <w:sz w:val="24"/>
          <w:szCs w:val="24"/>
        </w:rPr>
        <w:t>387</w:t>
      </w:r>
      <w:r w:rsidR="00E167DC" w:rsidRPr="0043622A">
        <w:rPr>
          <w:sz w:val="24"/>
          <w:szCs w:val="24"/>
        </w:rPr>
        <w:t xml:space="preserve"> </w:t>
      </w:r>
      <w:r w:rsidR="001E01EB" w:rsidRPr="0043622A">
        <w:rPr>
          <w:sz w:val="24"/>
          <w:szCs w:val="24"/>
        </w:rPr>
        <w:t>eurai</w:t>
      </w:r>
      <w:r w:rsidRPr="0043622A">
        <w:rPr>
          <w:sz w:val="24"/>
          <w:szCs w:val="24"/>
        </w:rPr>
        <w:t>.</w:t>
      </w:r>
    </w:p>
    <w:p w:rsidR="00F718BE" w:rsidRPr="0043622A" w:rsidRDefault="00F718BE" w:rsidP="00F718BE">
      <w:pPr>
        <w:ind w:firstLine="720"/>
        <w:rPr>
          <w:b/>
          <w:sz w:val="24"/>
          <w:szCs w:val="24"/>
        </w:rPr>
      </w:pPr>
      <w:r w:rsidRPr="0043622A">
        <w:rPr>
          <w:b/>
          <w:sz w:val="24"/>
          <w:szCs w:val="24"/>
        </w:rPr>
        <w:t xml:space="preserve">Sprendimo </w:t>
      </w:r>
      <w:r w:rsidR="006D181A" w:rsidRPr="0043622A">
        <w:rPr>
          <w:b/>
          <w:sz w:val="24"/>
          <w:szCs w:val="24"/>
        </w:rPr>
        <w:t>projekto esmė ir tikslai</w:t>
      </w:r>
    </w:p>
    <w:p w:rsidR="00F718BE" w:rsidRPr="0043622A" w:rsidRDefault="00F718BE" w:rsidP="00F718BE">
      <w:pPr>
        <w:jc w:val="both"/>
        <w:rPr>
          <w:sz w:val="24"/>
          <w:szCs w:val="24"/>
        </w:rPr>
      </w:pPr>
      <w:r w:rsidRPr="0043622A">
        <w:rPr>
          <w:sz w:val="24"/>
          <w:szCs w:val="24"/>
        </w:rPr>
        <w:tab/>
        <w:t xml:space="preserve">Šiuo Tarybos sprendimu siūloma patikslinti </w:t>
      </w:r>
      <w:r w:rsidR="00E167DC">
        <w:rPr>
          <w:sz w:val="24"/>
          <w:szCs w:val="24"/>
        </w:rPr>
        <w:t xml:space="preserve">2016 </w:t>
      </w:r>
      <w:r w:rsidR="00566B2A">
        <w:rPr>
          <w:sz w:val="24"/>
          <w:szCs w:val="24"/>
        </w:rPr>
        <w:t xml:space="preserve">m. </w:t>
      </w:r>
      <w:r w:rsidRPr="0043622A">
        <w:rPr>
          <w:sz w:val="24"/>
          <w:szCs w:val="24"/>
        </w:rPr>
        <w:t>Panevėžio rajono savivaldybės aplinkos apsaugos specialiosios programos pajamas ir išlaidas.</w:t>
      </w:r>
    </w:p>
    <w:p w:rsidR="00C844C7" w:rsidRPr="0043622A" w:rsidRDefault="00C844C7" w:rsidP="00084E41">
      <w:pPr>
        <w:ind w:firstLine="720"/>
        <w:jc w:val="both"/>
        <w:rPr>
          <w:b/>
          <w:sz w:val="24"/>
          <w:szCs w:val="24"/>
        </w:rPr>
      </w:pPr>
      <w:r w:rsidRPr="0043622A">
        <w:rPr>
          <w:b/>
          <w:sz w:val="24"/>
          <w:szCs w:val="24"/>
        </w:rPr>
        <w:t>Kokių pozityvių rezultatų laukiama</w:t>
      </w:r>
    </w:p>
    <w:p w:rsidR="00CE0A49" w:rsidRPr="0043622A" w:rsidRDefault="00CE0A49" w:rsidP="00084E41">
      <w:pPr>
        <w:ind w:firstLine="720"/>
        <w:jc w:val="both"/>
        <w:rPr>
          <w:sz w:val="24"/>
          <w:szCs w:val="24"/>
        </w:rPr>
      </w:pPr>
      <w:r w:rsidRPr="0043622A">
        <w:rPr>
          <w:sz w:val="24"/>
          <w:szCs w:val="24"/>
        </w:rPr>
        <w:t xml:space="preserve">Bus patikslintos </w:t>
      </w:r>
      <w:r w:rsidR="00E167DC">
        <w:rPr>
          <w:sz w:val="24"/>
          <w:szCs w:val="24"/>
        </w:rPr>
        <w:t xml:space="preserve">2016 </w:t>
      </w:r>
      <w:r w:rsidR="00566B2A">
        <w:rPr>
          <w:sz w:val="24"/>
          <w:szCs w:val="24"/>
        </w:rPr>
        <w:t xml:space="preserve">m. </w:t>
      </w:r>
      <w:r w:rsidRPr="0043622A">
        <w:rPr>
          <w:sz w:val="24"/>
          <w:szCs w:val="24"/>
        </w:rPr>
        <w:t>Panevėžio rajono savivaldybės aplinkos apsaugos specialiosios programos pajamos ir išlaidos.</w:t>
      </w:r>
    </w:p>
    <w:p w:rsidR="00F718BE" w:rsidRPr="0043622A" w:rsidRDefault="00F718BE" w:rsidP="00084E41">
      <w:pPr>
        <w:ind w:firstLine="720"/>
        <w:jc w:val="both"/>
        <w:rPr>
          <w:b/>
          <w:sz w:val="24"/>
          <w:szCs w:val="24"/>
        </w:rPr>
      </w:pPr>
      <w:r w:rsidRPr="0043622A">
        <w:rPr>
          <w:b/>
          <w:sz w:val="24"/>
          <w:szCs w:val="24"/>
        </w:rPr>
        <w:t>Galimos neigiamos pasekmės priėmus projektą, kokių priemonių reikėtų imtis, kad tokių pasekmių būtų išvengta.</w:t>
      </w:r>
    </w:p>
    <w:p w:rsidR="00F718BE" w:rsidRPr="0043622A" w:rsidRDefault="00F718BE" w:rsidP="00F718BE">
      <w:pPr>
        <w:rPr>
          <w:sz w:val="24"/>
          <w:szCs w:val="24"/>
        </w:rPr>
      </w:pPr>
      <w:r w:rsidRPr="0043622A">
        <w:rPr>
          <w:sz w:val="24"/>
          <w:szCs w:val="24"/>
        </w:rPr>
        <w:tab/>
        <w:t>Neigiamų pasekmių nenumatoma.</w:t>
      </w:r>
    </w:p>
    <w:p w:rsidR="00C844C7" w:rsidRPr="0043622A" w:rsidRDefault="00C844C7" w:rsidP="00084E41">
      <w:pPr>
        <w:ind w:firstLine="720"/>
        <w:jc w:val="both"/>
        <w:rPr>
          <w:b/>
          <w:sz w:val="24"/>
          <w:szCs w:val="24"/>
        </w:rPr>
      </w:pPr>
      <w:r w:rsidRPr="0043622A">
        <w:rPr>
          <w:b/>
          <w:sz w:val="24"/>
          <w:szCs w:val="24"/>
        </w:rPr>
        <w:t>Kokius galiojančius teisės aktus būtina pakeisti ar panaikinti, priėmus teikiamą projektą</w:t>
      </w:r>
    </w:p>
    <w:p w:rsidR="00C844C7" w:rsidRPr="0043622A" w:rsidRDefault="00CE0A49" w:rsidP="00084E41">
      <w:pPr>
        <w:ind w:firstLine="720"/>
        <w:rPr>
          <w:sz w:val="24"/>
          <w:szCs w:val="24"/>
        </w:rPr>
      </w:pPr>
      <w:r w:rsidRPr="0043622A">
        <w:rPr>
          <w:sz w:val="24"/>
          <w:szCs w:val="24"/>
        </w:rPr>
        <w:t>Nėra.</w:t>
      </w:r>
    </w:p>
    <w:p w:rsidR="00F718BE" w:rsidRPr="00EA08DD" w:rsidRDefault="00F718BE" w:rsidP="00084E41">
      <w:pPr>
        <w:ind w:firstLine="720"/>
        <w:jc w:val="both"/>
        <w:rPr>
          <w:b/>
          <w:sz w:val="24"/>
          <w:szCs w:val="24"/>
        </w:rPr>
      </w:pPr>
      <w:r w:rsidRPr="00EA08DD">
        <w:rPr>
          <w:b/>
          <w:sz w:val="24"/>
          <w:szCs w:val="24"/>
        </w:rPr>
        <w:t>Reikiami paskaičiavimai, išlaidų sąmatos bei finansavimo šaltiniai, reikalingi sprendimui įgyvendinti</w:t>
      </w:r>
    </w:p>
    <w:p w:rsidR="00EA08DD" w:rsidRPr="00EA08DD" w:rsidRDefault="00F718BE" w:rsidP="00084E41">
      <w:pPr>
        <w:jc w:val="both"/>
        <w:rPr>
          <w:sz w:val="24"/>
          <w:szCs w:val="24"/>
        </w:rPr>
      </w:pPr>
      <w:r w:rsidRPr="00EA08DD">
        <w:rPr>
          <w:sz w:val="24"/>
          <w:szCs w:val="24"/>
        </w:rPr>
        <w:tab/>
      </w:r>
      <w:r w:rsidR="00EA08DD" w:rsidRPr="00EA08DD">
        <w:rPr>
          <w:sz w:val="24"/>
          <w:lang w:val="en-US" w:eastAsia="lt-LT"/>
        </w:rPr>
        <w:t xml:space="preserve">Želdynų ir želdinių tvarkymui ir priežiūrai skiriamos lėšos didėja 7 050 </w:t>
      </w:r>
      <w:r w:rsidR="00EA08DD">
        <w:rPr>
          <w:sz w:val="24"/>
          <w:lang w:val="en-US" w:eastAsia="lt-LT"/>
        </w:rPr>
        <w:t>Eur</w:t>
      </w:r>
      <w:r w:rsidR="00EA08DD" w:rsidRPr="00EA08DD">
        <w:rPr>
          <w:sz w:val="24"/>
          <w:lang w:val="en-US" w:eastAsia="lt-LT"/>
        </w:rPr>
        <w:t xml:space="preserve">. </w:t>
      </w:r>
      <w:r w:rsidR="00EA08DD" w:rsidRPr="00EA08DD">
        <w:rPr>
          <w:sz w:val="24"/>
          <w:szCs w:val="24"/>
        </w:rPr>
        <w:t xml:space="preserve">Planuotos lėšos šiai priemonei didinamos iki 14 000 </w:t>
      </w:r>
      <w:r w:rsidR="00EA08DD">
        <w:rPr>
          <w:sz w:val="24"/>
          <w:szCs w:val="24"/>
        </w:rPr>
        <w:t>Eur</w:t>
      </w:r>
      <w:r w:rsidR="00EA08DD" w:rsidRPr="00EA08DD">
        <w:rPr>
          <w:sz w:val="24"/>
          <w:szCs w:val="24"/>
        </w:rPr>
        <w:t xml:space="preserve">. </w:t>
      </w:r>
      <w:r w:rsidR="00EA08DD" w:rsidRPr="00EA08DD">
        <w:rPr>
          <w:sz w:val="24"/>
          <w:lang w:val="en-US" w:eastAsia="lt-LT"/>
        </w:rPr>
        <w:t xml:space="preserve">Vandens tiekimo ir nuotekų šalinimo sistemų remontui, rekonstravimui, įsigijimui, plėtrai didėja </w:t>
      </w:r>
      <w:r w:rsidR="00E167DC">
        <w:rPr>
          <w:sz w:val="24"/>
          <w:lang w:val="en-US" w:eastAsia="lt-LT"/>
        </w:rPr>
        <w:t>4 000</w:t>
      </w:r>
      <w:r w:rsidR="00EA08DD" w:rsidRPr="00EA08DD">
        <w:rPr>
          <w:sz w:val="24"/>
          <w:lang w:val="en-US" w:eastAsia="lt-LT"/>
        </w:rPr>
        <w:t xml:space="preserve"> </w:t>
      </w:r>
      <w:r w:rsidR="00E43557">
        <w:rPr>
          <w:sz w:val="24"/>
          <w:lang w:val="en-US" w:eastAsia="lt-LT"/>
        </w:rPr>
        <w:t>E</w:t>
      </w:r>
      <w:r w:rsidR="00EA08DD">
        <w:rPr>
          <w:sz w:val="24"/>
          <w:lang w:val="en-US" w:eastAsia="lt-LT"/>
        </w:rPr>
        <w:t>ur.</w:t>
      </w:r>
      <w:r w:rsidR="00EA08DD" w:rsidRPr="00EA08DD">
        <w:rPr>
          <w:sz w:val="24"/>
          <w:lang w:val="en-US" w:eastAsia="lt-LT"/>
        </w:rPr>
        <w:t xml:space="preserve"> </w:t>
      </w:r>
      <w:r w:rsidR="00EA08DD" w:rsidRPr="00EA08DD">
        <w:rPr>
          <w:sz w:val="24"/>
          <w:szCs w:val="24"/>
        </w:rPr>
        <w:t xml:space="preserve">Planuotos lėšos šiai priemonei didinamos iki </w:t>
      </w:r>
      <w:r w:rsidR="0035212C">
        <w:rPr>
          <w:sz w:val="24"/>
          <w:szCs w:val="24"/>
        </w:rPr>
        <w:br/>
      </w:r>
      <w:r w:rsidR="00E167DC">
        <w:rPr>
          <w:sz w:val="24"/>
          <w:szCs w:val="24"/>
        </w:rPr>
        <w:t>16 000</w:t>
      </w:r>
      <w:r w:rsidR="00EA08DD" w:rsidRPr="00EA08DD">
        <w:rPr>
          <w:sz w:val="24"/>
          <w:szCs w:val="24"/>
        </w:rPr>
        <w:t xml:space="preserve"> </w:t>
      </w:r>
      <w:r w:rsidR="00EA08DD">
        <w:rPr>
          <w:sz w:val="24"/>
          <w:szCs w:val="24"/>
        </w:rPr>
        <w:t>Eur</w:t>
      </w:r>
      <w:r w:rsidR="00EA08DD" w:rsidRPr="00EA08DD">
        <w:rPr>
          <w:sz w:val="24"/>
          <w:szCs w:val="24"/>
        </w:rPr>
        <w:t xml:space="preserve">. </w:t>
      </w:r>
      <w:r w:rsidR="00EA08DD" w:rsidRPr="00EA08DD">
        <w:rPr>
          <w:sz w:val="24"/>
          <w:lang w:val="en-US" w:eastAsia="lt-LT"/>
        </w:rPr>
        <w:t xml:space="preserve">Ekologinės spaudos prenumeravimui, ekologiniam švietimui, aplinkos apsaugos renginių organizavimui skiriamos lėšos didėja </w:t>
      </w:r>
      <w:r w:rsidR="00E167DC">
        <w:rPr>
          <w:sz w:val="24"/>
          <w:lang w:val="en-US" w:eastAsia="lt-LT"/>
        </w:rPr>
        <w:t>3 000</w:t>
      </w:r>
      <w:r w:rsidR="00EA08DD" w:rsidRPr="00EA08DD">
        <w:rPr>
          <w:sz w:val="24"/>
          <w:lang w:val="en-US" w:eastAsia="lt-LT"/>
        </w:rPr>
        <w:t xml:space="preserve"> </w:t>
      </w:r>
      <w:r w:rsidR="00EA08DD">
        <w:rPr>
          <w:sz w:val="24"/>
          <w:lang w:val="en-US" w:eastAsia="lt-LT"/>
        </w:rPr>
        <w:t>Eur</w:t>
      </w:r>
      <w:r w:rsidR="00EA08DD" w:rsidRPr="00EA08DD">
        <w:rPr>
          <w:sz w:val="24"/>
          <w:lang w:val="en-US" w:eastAsia="lt-LT"/>
        </w:rPr>
        <w:t xml:space="preserve">. </w:t>
      </w:r>
      <w:r w:rsidR="00EA08DD" w:rsidRPr="00EA08DD">
        <w:rPr>
          <w:sz w:val="24"/>
          <w:szCs w:val="24"/>
        </w:rPr>
        <w:t xml:space="preserve">Planuotos lėšos šiai priemonei didinamos iki </w:t>
      </w:r>
      <w:r w:rsidR="00E167DC">
        <w:rPr>
          <w:sz w:val="24"/>
          <w:szCs w:val="24"/>
        </w:rPr>
        <w:t>6 3</w:t>
      </w:r>
      <w:r w:rsidR="00EA08DD" w:rsidRPr="00EA08DD">
        <w:rPr>
          <w:sz w:val="24"/>
          <w:szCs w:val="24"/>
        </w:rPr>
        <w:t xml:space="preserve">00 </w:t>
      </w:r>
      <w:r w:rsidR="00E43557">
        <w:rPr>
          <w:sz w:val="24"/>
          <w:szCs w:val="24"/>
        </w:rPr>
        <w:t>Eur</w:t>
      </w:r>
      <w:r w:rsidR="00EA08DD" w:rsidRPr="00EA08DD">
        <w:rPr>
          <w:sz w:val="24"/>
          <w:szCs w:val="24"/>
        </w:rPr>
        <w:t>.</w:t>
      </w:r>
      <w:r w:rsidR="00E167DC">
        <w:rPr>
          <w:sz w:val="24"/>
          <w:szCs w:val="24"/>
        </w:rPr>
        <w:t xml:space="preserve">Vandens telkinių, jų pakrančių tvarkymui ir priežiūrai </w:t>
      </w:r>
      <w:r w:rsidR="00E167DC" w:rsidRPr="00EA08DD">
        <w:rPr>
          <w:sz w:val="24"/>
          <w:lang w:val="en-US" w:eastAsia="lt-LT"/>
        </w:rPr>
        <w:t xml:space="preserve">skiriamos lėšos didėja </w:t>
      </w:r>
      <w:r w:rsidR="0035212C">
        <w:rPr>
          <w:sz w:val="24"/>
          <w:lang w:val="en-US" w:eastAsia="lt-LT"/>
        </w:rPr>
        <w:br/>
      </w:r>
      <w:r w:rsidR="00E167DC">
        <w:rPr>
          <w:sz w:val="24"/>
          <w:lang w:val="en-US" w:eastAsia="lt-LT"/>
        </w:rPr>
        <w:t>23 400</w:t>
      </w:r>
      <w:r w:rsidR="00E167DC" w:rsidRPr="00EA08DD">
        <w:rPr>
          <w:sz w:val="24"/>
          <w:lang w:val="en-US" w:eastAsia="lt-LT"/>
        </w:rPr>
        <w:t xml:space="preserve"> </w:t>
      </w:r>
      <w:r w:rsidR="00E167DC">
        <w:rPr>
          <w:sz w:val="24"/>
          <w:lang w:val="en-US" w:eastAsia="lt-LT"/>
        </w:rPr>
        <w:t>Eur</w:t>
      </w:r>
      <w:r w:rsidR="00E167DC" w:rsidRPr="00EA08DD">
        <w:rPr>
          <w:sz w:val="24"/>
          <w:lang w:val="en-US" w:eastAsia="lt-LT"/>
        </w:rPr>
        <w:t xml:space="preserve">. </w:t>
      </w:r>
      <w:r w:rsidR="00E167DC" w:rsidRPr="00EA08DD">
        <w:rPr>
          <w:sz w:val="24"/>
          <w:szCs w:val="24"/>
        </w:rPr>
        <w:t xml:space="preserve">Planuotos lėšos šiai priemonei didinamos iki </w:t>
      </w:r>
      <w:r w:rsidR="00E167DC">
        <w:rPr>
          <w:sz w:val="24"/>
          <w:szCs w:val="24"/>
        </w:rPr>
        <w:t>53 930</w:t>
      </w:r>
      <w:r w:rsidR="00E167DC" w:rsidRPr="00EA08DD">
        <w:rPr>
          <w:sz w:val="24"/>
          <w:szCs w:val="24"/>
        </w:rPr>
        <w:t xml:space="preserve"> </w:t>
      </w:r>
      <w:r w:rsidR="00E167DC">
        <w:rPr>
          <w:sz w:val="24"/>
          <w:szCs w:val="24"/>
        </w:rPr>
        <w:t>Eur</w:t>
      </w:r>
      <w:r w:rsidR="00E167DC" w:rsidRPr="00EA08DD">
        <w:rPr>
          <w:sz w:val="24"/>
          <w:szCs w:val="24"/>
        </w:rPr>
        <w:t>.</w:t>
      </w:r>
      <w:r w:rsidR="00E167DC">
        <w:rPr>
          <w:sz w:val="24"/>
          <w:szCs w:val="24"/>
        </w:rPr>
        <w:t xml:space="preserve"> Aplinkos</w:t>
      </w:r>
      <w:r w:rsidR="00374AB7">
        <w:rPr>
          <w:sz w:val="24"/>
          <w:szCs w:val="24"/>
        </w:rPr>
        <w:t xml:space="preserve"> </w:t>
      </w:r>
      <w:r w:rsidR="00E167DC">
        <w:rPr>
          <w:sz w:val="24"/>
          <w:szCs w:val="24"/>
        </w:rPr>
        <w:t>mon</w:t>
      </w:r>
      <w:r w:rsidR="0035212C">
        <w:rPr>
          <w:sz w:val="24"/>
          <w:szCs w:val="24"/>
        </w:rPr>
        <w:t>i</w:t>
      </w:r>
      <w:r w:rsidR="00E167DC">
        <w:rPr>
          <w:sz w:val="24"/>
          <w:szCs w:val="24"/>
        </w:rPr>
        <w:t>toringo, prevencinių priemonių įsigijimui</w:t>
      </w:r>
      <w:r w:rsidR="00374AB7">
        <w:rPr>
          <w:sz w:val="24"/>
          <w:szCs w:val="24"/>
        </w:rPr>
        <w:t xml:space="preserve"> siūloma skirti 4 600 Eur. Už šias lėšas planuojama įsigyti išmetamų</w:t>
      </w:r>
      <w:r w:rsidR="0035212C">
        <w:rPr>
          <w:sz w:val="24"/>
          <w:szCs w:val="24"/>
        </w:rPr>
        <w:t>jų</w:t>
      </w:r>
      <w:r w:rsidR="00374AB7">
        <w:rPr>
          <w:sz w:val="24"/>
          <w:szCs w:val="24"/>
        </w:rPr>
        <w:t xml:space="preserve"> dūmų – dujų analizatorių.</w:t>
      </w:r>
    </w:p>
    <w:p w:rsidR="00E167DC" w:rsidRDefault="00E167DC" w:rsidP="00347169">
      <w:pPr>
        <w:ind w:firstLine="720"/>
        <w:jc w:val="both"/>
        <w:rPr>
          <w:sz w:val="24"/>
          <w:szCs w:val="24"/>
        </w:rPr>
      </w:pPr>
    </w:p>
    <w:p w:rsidR="00FD7891" w:rsidRPr="002F7EDE" w:rsidRDefault="00FD7891" w:rsidP="00F718BE">
      <w:pPr>
        <w:rPr>
          <w:sz w:val="24"/>
          <w:szCs w:val="24"/>
        </w:rPr>
      </w:pPr>
    </w:p>
    <w:p w:rsidR="00F718BE" w:rsidRPr="002F7EDE" w:rsidRDefault="00F718BE" w:rsidP="00F718BE">
      <w:pPr>
        <w:rPr>
          <w:sz w:val="24"/>
          <w:szCs w:val="24"/>
        </w:rPr>
      </w:pPr>
      <w:r w:rsidRPr="002F7EDE">
        <w:rPr>
          <w:sz w:val="24"/>
          <w:szCs w:val="24"/>
        </w:rPr>
        <w:t>Vyr. specialistė</w:t>
      </w:r>
      <w:r w:rsidRPr="002F7EDE">
        <w:rPr>
          <w:sz w:val="24"/>
          <w:szCs w:val="24"/>
        </w:rPr>
        <w:tab/>
      </w:r>
      <w:r w:rsidRPr="002F7EDE">
        <w:rPr>
          <w:sz w:val="24"/>
          <w:szCs w:val="24"/>
        </w:rPr>
        <w:tab/>
      </w:r>
      <w:r w:rsidRPr="002F7EDE">
        <w:rPr>
          <w:sz w:val="24"/>
          <w:szCs w:val="24"/>
        </w:rPr>
        <w:tab/>
      </w:r>
      <w:r w:rsidRPr="002F7EDE">
        <w:rPr>
          <w:sz w:val="24"/>
          <w:szCs w:val="24"/>
        </w:rPr>
        <w:tab/>
      </w:r>
      <w:r w:rsidRPr="002F7EDE">
        <w:rPr>
          <w:sz w:val="24"/>
          <w:szCs w:val="24"/>
        </w:rPr>
        <w:tab/>
      </w:r>
      <w:r w:rsidRPr="002F7EDE">
        <w:rPr>
          <w:sz w:val="24"/>
          <w:szCs w:val="24"/>
        </w:rPr>
        <w:tab/>
      </w:r>
      <w:r w:rsidRPr="002F7EDE">
        <w:rPr>
          <w:sz w:val="24"/>
          <w:szCs w:val="24"/>
        </w:rPr>
        <w:tab/>
      </w:r>
      <w:r w:rsidRPr="002F7EDE">
        <w:rPr>
          <w:sz w:val="24"/>
          <w:szCs w:val="24"/>
        </w:rPr>
        <w:tab/>
        <w:t>Sigita Biveinienė</w:t>
      </w:r>
    </w:p>
    <w:p w:rsidR="00902B9E" w:rsidRDefault="00902B9E" w:rsidP="00E43557">
      <w:pPr>
        <w:jc w:val="both"/>
      </w:pPr>
    </w:p>
    <w:sectPr w:rsidR="00902B9E" w:rsidSect="00902B9E">
      <w:headerReference w:type="default" r:id="rId11"/>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020" w:rsidRDefault="00940020">
      <w:r>
        <w:separator/>
      </w:r>
    </w:p>
  </w:endnote>
  <w:endnote w:type="continuationSeparator" w:id="0">
    <w:p w:rsidR="00940020" w:rsidRDefault="0094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020" w:rsidRDefault="00940020">
      <w:r>
        <w:separator/>
      </w:r>
    </w:p>
  </w:footnote>
  <w:footnote w:type="continuationSeparator" w:id="0">
    <w:p w:rsidR="00940020" w:rsidRDefault="00940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B10380E"/>
    <w:multiLevelType w:val="singleLevel"/>
    <w:tmpl w:val="4FA4AAD2"/>
    <w:lvl w:ilvl="0">
      <w:start w:val="1"/>
      <w:numFmt w:val="decimal"/>
      <w:lvlText w:val="%1."/>
      <w:lvlJc w:val="left"/>
      <w:pPr>
        <w:tabs>
          <w:tab w:val="num" w:pos="1080"/>
        </w:tabs>
        <w:ind w:left="108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6506"/>
    <w:rsid w:val="000134D4"/>
    <w:rsid w:val="00057F2F"/>
    <w:rsid w:val="000672E7"/>
    <w:rsid w:val="000674AB"/>
    <w:rsid w:val="00084E41"/>
    <w:rsid w:val="00091F18"/>
    <w:rsid w:val="000A7F54"/>
    <w:rsid w:val="000C1B6F"/>
    <w:rsid w:val="000C2A30"/>
    <w:rsid w:val="000C3935"/>
    <w:rsid w:val="000D10D9"/>
    <w:rsid w:val="001176F8"/>
    <w:rsid w:val="001244AA"/>
    <w:rsid w:val="00145171"/>
    <w:rsid w:val="0015116B"/>
    <w:rsid w:val="001632D7"/>
    <w:rsid w:val="001A2E37"/>
    <w:rsid w:val="001A678A"/>
    <w:rsid w:val="001E01EB"/>
    <w:rsid w:val="001E25DD"/>
    <w:rsid w:val="00231072"/>
    <w:rsid w:val="00231D67"/>
    <w:rsid w:val="0025360E"/>
    <w:rsid w:val="00257870"/>
    <w:rsid w:val="0027607C"/>
    <w:rsid w:val="00283D0F"/>
    <w:rsid w:val="00296D1D"/>
    <w:rsid w:val="002B6302"/>
    <w:rsid w:val="002E7391"/>
    <w:rsid w:val="002F3B9A"/>
    <w:rsid w:val="002F7EDE"/>
    <w:rsid w:val="00322A07"/>
    <w:rsid w:val="003333B6"/>
    <w:rsid w:val="00347169"/>
    <w:rsid w:val="00350E03"/>
    <w:rsid w:val="0035212C"/>
    <w:rsid w:val="003554B5"/>
    <w:rsid w:val="00355B3E"/>
    <w:rsid w:val="00362760"/>
    <w:rsid w:val="00362AC5"/>
    <w:rsid w:val="00363685"/>
    <w:rsid w:val="00374AB7"/>
    <w:rsid w:val="00386A99"/>
    <w:rsid w:val="00392F27"/>
    <w:rsid w:val="003A1A45"/>
    <w:rsid w:val="003A4637"/>
    <w:rsid w:val="003C4FF3"/>
    <w:rsid w:val="003E45D1"/>
    <w:rsid w:val="004035AC"/>
    <w:rsid w:val="004118E7"/>
    <w:rsid w:val="00430264"/>
    <w:rsid w:val="0043622A"/>
    <w:rsid w:val="00443D43"/>
    <w:rsid w:val="00465312"/>
    <w:rsid w:val="00484C29"/>
    <w:rsid w:val="0049222F"/>
    <w:rsid w:val="004B6089"/>
    <w:rsid w:val="004E6F3B"/>
    <w:rsid w:val="00536EE9"/>
    <w:rsid w:val="00566B2A"/>
    <w:rsid w:val="0060389C"/>
    <w:rsid w:val="00610ADE"/>
    <w:rsid w:val="0064129C"/>
    <w:rsid w:val="00662083"/>
    <w:rsid w:val="00680866"/>
    <w:rsid w:val="006900F0"/>
    <w:rsid w:val="006B4D6F"/>
    <w:rsid w:val="006D0086"/>
    <w:rsid w:val="006D181A"/>
    <w:rsid w:val="006D3E59"/>
    <w:rsid w:val="006D7D15"/>
    <w:rsid w:val="006E2F96"/>
    <w:rsid w:val="006F2F19"/>
    <w:rsid w:val="007057D5"/>
    <w:rsid w:val="0071576B"/>
    <w:rsid w:val="0075093D"/>
    <w:rsid w:val="007708CB"/>
    <w:rsid w:val="007851A9"/>
    <w:rsid w:val="007C316D"/>
    <w:rsid w:val="007E52DD"/>
    <w:rsid w:val="007F792A"/>
    <w:rsid w:val="0080739E"/>
    <w:rsid w:val="00847117"/>
    <w:rsid w:val="00863906"/>
    <w:rsid w:val="008904F4"/>
    <w:rsid w:val="008C3769"/>
    <w:rsid w:val="008D72EA"/>
    <w:rsid w:val="009012EE"/>
    <w:rsid w:val="00902B9E"/>
    <w:rsid w:val="00910AE7"/>
    <w:rsid w:val="00915F4F"/>
    <w:rsid w:val="00940020"/>
    <w:rsid w:val="009A7832"/>
    <w:rsid w:val="009A7E72"/>
    <w:rsid w:val="009C0318"/>
    <w:rsid w:val="009C4CA4"/>
    <w:rsid w:val="009E03AB"/>
    <w:rsid w:val="00A13B54"/>
    <w:rsid w:val="00A565F8"/>
    <w:rsid w:val="00AA354F"/>
    <w:rsid w:val="00AE6801"/>
    <w:rsid w:val="00B1675F"/>
    <w:rsid w:val="00B169C8"/>
    <w:rsid w:val="00B6397A"/>
    <w:rsid w:val="00B812F5"/>
    <w:rsid w:val="00B8517E"/>
    <w:rsid w:val="00B969BF"/>
    <w:rsid w:val="00C0169E"/>
    <w:rsid w:val="00C025B9"/>
    <w:rsid w:val="00C05DEB"/>
    <w:rsid w:val="00C21248"/>
    <w:rsid w:val="00C255BD"/>
    <w:rsid w:val="00C618C0"/>
    <w:rsid w:val="00C844C7"/>
    <w:rsid w:val="00CE0A49"/>
    <w:rsid w:val="00CE6B32"/>
    <w:rsid w:val="00CF419F"/>
    <w:rsid w:val="00D06FE2"/>
    <w:rsid w:val="00D345F6"/>
    <w:rsid w:val="00D35FD9"/>
    <w:rsid w:val="00D42F9C"/>
    <w:rsid w:val="00D63820"/>
    <w:rsid w:val="00D70B2F"/>
    <w:rsid w:val="00D80141"/>
    <w:rsid w:val="00D86149"/>
    <w:rsid w:val="00DB06C2"/>
    <w:rsid w:val="00DB1053"/>
    <w:rsid w:val="00DB11C2"/>
    <w:rsid w:val="00DB4763"/>
    <w:rsid w:val="00E167DC"/>
    <w:rsid w:val="00E43557"/>
    <w:rsid w:val="00E463EB"/>
    <w:rsid w:val="00E66F69"/>
    <w:rsid w:val="00E9188B"/>
    <w:rsid w:val="00EA08DD"/>
    <w:rsid w:val="00EA746B"/>
    <w:rsid w:val="00EC64B1"/>
    <w:rsid w:val="00EF68FD"/>
    <w:rsid w:val="00F03DB9"/>
    <w:rsid w:val="00F16F52"/>
    <w:rsid w:val="00F27AED"/>
    <w:rsid w:val="00F32E7C"/>
    <w:rsid w:val="00F57CFB"/>
    <w:rsid w:val="00F607B2"/>
    <w:rsid w:val="00F718BE"/>
    <w:rsid w:val="00F8656E"/>
    <w:rsid w:val="00FB2BBA"/>
    <w:rsid w:val="00FB3B23"/>
    <w:rsid w:val="00FC4015"/>
    <w:rsid w:val="00FD0058"/>
    <w:rsid w:val="00FD2AE3"/>
    <w:rsid w:val="00FD7891"/>
    <w:rsid w:val="00FF4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rsid w:val="00F718B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rsid w:val="00F718B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67BD-17C0-4C41-AD94-3FBF8226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3463</Words>
  <Characters>1974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Microsoft</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2</cp:revision>
  <cp:lastPrinted>2016-11-04T08:03:00Z</cp:lastPrinted>
  <dcterms:created xsi:type="dcterms:W3CDTF">2016-11-04T09:08:00Z</dcterms:created>
  <dcterms:modified xsi:type="dcterms:W3CDTF">2016-11-04T09:08:00Z</dcterms:modified>
</cp:coreProperties>
</file>