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383" w:rsidRPr="00DA7736" w:rsidRDefault="00CF3383">
      <w:pPr>
        <w:jc w:val="center"/>
        <w:rPr>
          <w:b/>
          <w:caps/>
          <w:sz w:val="24"/>
          <w:szCs w:val="24"/>
        </w:rPr>
      </w:pPr>
      <w:r w:rsidRPr="00DA7736">
        <w:rPr>
          <w:b/>
          <w:sz w:val="24"/>
          <w:szCs w:val="24"/>
        </w:rPr>
        <w:t>DĖL PRITARIMO PROJEKTO RENGIMUI PAGAL 2014–2020 METŲ EUROPOS SĄJUNGOS FONDŲ INVESTICIJŲ VEIKSMŲ PROGRAMOS 5 PRIORITETO „APLINKOSAUGA, GAMTOS IŠTEKLIŲ DARNUS NAUDOJIMAS IR PRISITAIKYMAS PRIE KLIMATO KAITOS“ 05.6.1-APVA-V-020 PRIEMONĘ „UŽTERŠTŲ TERITORIJŲ TVARKYMAS“</w:t>
      </w:r>
    </w:p>
    <w:p w:rsidR="00CF3383" w:rsidRDefault="00CF3383">
      <w:pPr>
        <w:jc w:val="center"/>
        <w:rPr>
          <w:caps/>
          <w:sz w:val="24"/>
          <w:szCs w:val="24"/>
        </w:rPr>
      </w:pPr>
    </w:p>
    <w:p w:rsidR="00CF3383" w:rsidRPr="00107342" w:rsidRDefault="00CF3383">
      <w:pPr>
        <w:jc w:val="center"/>
        <w:rPr>
          <w:caps/>
          <w:sz w:val="24"/>
          <w:szCs w:val="24"/>
        </w:rPr>
      </w:pPr>
    </w:p>
    <w:p w:rsidR="00CF3383" w:rsidRDefault="00CF3383" w:rsidP="00061F0B">
      <w:pPr>
        <w:jc w:val="center"/>
        <w:rPr>
          <w:sz w:val="24"/>
        </w:rPr>
      </w:pPr>
      <w:r w:rsidRPr="008414A9">
        <w:rPr>
          <w:sz w:val="24"/>
        </w:rPr>
        <w:t>20</w:t>
      </w:r>
      <w:r>
        <w:rPr>
          <w:sz w:val="24"/>
        </w:rPr>
        <w:t>16</w:t>
      </w:r>
      <w:r w:rsidRPr="008414A9">
        <w:rPr>
          <w:sz w:val="24"/>
        </w:rPr>
        <w:t xml:space="preserve"> m. </w:t>
      </w:r>
      <w:r>
        <w:rPr>
          <w:sz w:val="24"/>
        </w:rPr>
        <w:t>birželio 28</w:t>
      </w:r>
      <w:r w:rsidRPr="008414A9">
        <w:rPr>
          <w:sz w:val="24"/>
        </w:rPr>
        <w:t xml:space="preserve"> d. Nr.</w:t>
      </w:r>
      <w:r>
        <w:rPr>
          <w:sz w:val="24"/>
        </w:rPr>
        <w:t xml:space="preserve"> T–</w:t>
      </w:r>
    </w:p>
    <w:p w:rsidR="00CF3383" w:rsidRDefault="00CF3383">
      <w:pPr>
        <w:jc w:val="center"/>
        <w:rPr>
          <w:sz w:val="24"/>
          <w:szCs w:val="24"/>
        </w:rPr>
      </w:pPr>
      <w:r w:rsidRPr="006A5C08">
        <w:rPr>
          <w:sz w:val="24"/>
          <w:szCs w:val="24"/>
        </w:rPr>
        <w:t>Panevėžys</w:t>
      </w:r>
    </w:p>
    <w:p w:rsidR="00CF3383" w:rsidRDefault="00CF3383">
      <w:pPr>
        <w:jc w:val="center"/>
        <w:rPr>
          <w:sz w:val="24"/>
          <w:szCs w:val="24"/>
        </w:rPr>
      </w:pPr>
    </w:p>
    <w:p w:rsidR="00CF3383" w:rsidRPr="006A5C08" w:rsidRDefault="00CF3383" w:rsidP="008E27D4">
      <w:pPr>
        <w:jc w:val="both"/>
        <w:rPr>
          <w:sz w:val="24"/>
          <w:szCs w:val="24"/>
        </w:rPr>
      </w:pPr>
    </w:p>
    <w:p w:rsidR="00CF3383" w:rsidRPr="00E25DA6" w:rsidRDefault="00CF3383" w:rsidP="001C5A2B">
      <w:pPr>
        <w:autoSpaceDE w:val="0"/>
        <w:autoSpaceDN w:val="0"/>
        <w:adjustRightInd w:val="0"/>
        <w:ind w:firstLine="720"/>
        <w:jc w:val="both"/>
        <w:rPr>
          <w:sz w:val="24"/>
          <w:szCs w:val="24"/>
        </w:rPr>
      </w:pPr>
      <w:r w:rsidRPr="00C93F50">
        <w:rPr>
          <w:sz w:val="24"/>
          <w:szCs w:val="24"/>
        </w:rPr>
        <w:t xml:space="preserve">Vadovaudamasi </w:t>
      </w:r>
      <w:r>
        <w:rPr>
          <w:sz w:val="24"/>
          <w:szCs w:val="24"/>
        </w:rPr>
        <w:t>Lietuvos Respublikos v</w:t>
      </w:r>
      <w:r w:rsidRPr="00C93F50">
        <w:rPr>
          <w:sz w:val="24"/>
          <w:szCs w:val="24"/>
        </w:rPr>
        <w:t xml:space="preserve">ietos savivaldos įstatymo </w:t>
      </w:r>
      <w:r w:rsidRPr="00F13831">
        <w:rPr>
          <w:sz w:val="24"/>
          <w:szCs w:val="24"/>
        </w:rPr>
        <w:t xml:space="preserve">6 straipsnio </w:t>
      </w:r>
      <w:r w:rsidRPr="006A4A18">
        <w:rPr>
          <w:sz w:val="24"/>
          <w:szCs w:val="24"/>
        </w:rPr>
        <w:t>28 punktu</w:t>
      </w:r>
      <w:r w:rsidRPr="00C93F50">
        <w:rPr>
          <w:sz w:val="24"/>
          <w:szCs w:val="24"/>
        </w:rPr>
        <w:t xml:space="preserve"> ir </w:t>
      </w:r>
      <w:r>
        <w:rPr>
          <w:sz w:val="24"/>
          <w:szCs w:val="24"/>
        </w:rPr>
        <w:t>2014–2020 metų E</w:t>
      </w:r>
      <w:r w:rsidRPr="00E25DA6">
        <w:rPr>
          <w:sz w:val="24"/>
          <w:szCs w:val="24"/>
        </w:rPr>
        <w:t xml:space="preserve">uropos </w:t>
      </w:r>
      <w:r>
        <w:rPr>
          <w:sz w:val="24"/>
          <w:szCs w:val="24"/>
        </w:rPr>
        <w:t>S</w:t>
      </w:r>
      <w:r w:rsidRPr="00E25DA6">
        <w:rPr>
          <w:sz w:val="24"/>
          <w:szCs w:val="24"/>
        </w:rPr>
        <w:t xml:space="preserve">ąjungos fondų investicijų veiksmų programos </w:t>
      </w:r>
      <w:r>
        <w:rPr>
          <w:sz w:val="24"/>
          <w:szCs w:val="24"/>
        </w:rPr>
        <w:t>5</w:t>
      </w:r>
      <w:r w:rsidRPr="00E25DA6">
        <w:rPr>
          <w:sz w:val="24"/>
          <w:szCs w:val="24"/>
        </w:rPr>
        <w:t xml:space="preserve"> prioriteto „</w:t>
      </w:r>
      <w:r>
        <w:rPr>
          <w:sz w:val="24"/>
          <w:szCs w:val="24"/>
        </w:rPr>
        <w:t>Aplinkosauga, gamtos išteklių darnus naudojimas ir prisitaikymas prie klimato kaitos</w:t>
      </w:r>
      <w:r w:rsidRPr="00E25DA6">
        <w:rPr>
          <w:sz w:val="24"/>
          <w:szCs w:val="24"/>
        </w:rPr>
        <w:t xml:space="preserve">“ </w:t>
      </w:r>
      <w:r>
        <w:rPr>
          <w:sz w:val="24"/>
          <w:szCs w:val="24"/>
        </w:rPr>
        <w:t xml:space="preserve">         05.6.1-APVA-V-020 priemonės </w:t>
      </w:r>
      <w:r w:rsidRPr="00E25DA6">
        <w:rPr>
          <w:sz w:val="24"/>
          <w:szCs w:val="24"/>
        </w:rPr>
        <w:t>„</w:t>
      </w:r>
      <w:r>
        <w:rPr>
          <w:sz w:val="24"/>
          <w:szCs w:val="24"/>
        </w:rPr>
        <w:t>Užterštų teritorijų tvarkymas</w:t>
      </w:r>
      <w:r w:rsidRPr="00E25DA6">
        <w:rPr>
          <w:sz w:val="24"/>
          <w:szCs w:val="24"/>
        </w:rPr>
        <w:t>“</w:t>
      </w:r>
      <w:r>
        <w:rPr>
          <w:sz w:val="24"/>
          <w:szCs w:val="24"/>
        </w:rPr>
        <w:t xml:space="preserve"> projektų finansavimo sąlygų aprašu, patvirtintu Lietuvos Respublikos aplinkos ministro 2015 m. lapkričio 23 d. įsakymu         Nr. D1-841 „D</w:t>
      </w:r>
      <w:r w:rsidRPr="00080D2F">
        <w:rPr>
          <w:bCs/>
          <w:sz w:val="24"/>
          <w:szCs w:val="24"/>
        </w:rPr>
        <w:t>ėl 2014</w:t>
      </w:r>
      <w:r>
        <w:rPr>
          <w:bCs/>
          <w:sz w:val="24"/>
          <w:szCs w:val="24"/>
        </w:rPr>
        <w:t>–</w:t>
      </w:r>
      <w:r w:rsidRPr="00080D2F">
        <w:rPr>
          <w:bCs/>
          <w:sz w:val="24"/>
          <w:szCs w:val="24"/>
        </w:rPr>
        <w:t xml:space="preserve">2020 metų </w:t>
      </w:r>
      <w:r>
        <w:rPr>
          <w:bCs/>
          <w:sz w:val="24"/>
          <w:szCs w:val="24"/>
        </w:rPr>
        <w:t>E</w:t>
      </w:r>
      <w:r w:rsidRPr="00080D2F">
        <w:rPr>
          <w:bCs/>
          <w:sz w:val="24"/>
          <w:szCs w:val="24"/>
        </w:rPr>
        <w:t xml:space="preserve">uropos </w:t>
      </w:r>
      <w:r>
        <w:rPr>
          <w:bCs/>
          <w:sz w:val="24"/>
          <w:szCs w:val="24"/>
        </w:rPr>
        <w:t>S</w:t>
      </w:r>
      <w:r w:rsidRPr="00080D2F">
        <w:rPr>
          <w:bCs/>
          <w:sz w:val="24"/>
          <w:szCs w:val="24"/>
        </w:rPr>
        <w:t xml:space="preserve">ąjungos fondų investicijų veiksmų programos </w:t>
      </w:r>
      <w:r>
        <w:rPr>
          <w:bCs/>
          <w:sz w:val="24"/>
          <w:szCs w:val="24"/>
        </w:rPr>
        <w:t xml:space="preserve">             </w:t>
      </w:r>
      <w:r w:rsidRPr="00080D2F">
        <w:rPr>
          <w:bCs/>
          <w:sz w:val="24"/>
          <w:szCs w:val="24"/>
        </w:rPr>
        <w:t>5 prioriteto „</w:t>
      </w:r>
      <w:r>
        <w:rPr>
          <w:bCs/>
          <w:sz w:val="24"/>
          <w:szCs w:val="24"/>
        </w:rPr>
        <w:t>A</w:t>
      </w:r>
      <w:r w:rsidRPr="00080D2F">
        <w:rPr>
          <w:bCs/>
          <w:sz w:val="24"/>
          <w:szCs w:val="24"/>
        </w:rPr>
        <w:t>plinkosauga, gamtos išteklių darnus naudojimas ir prisitaikymas prie klimato kaitos“ 05.6.1-APVA-V-020 priemonės „</w:t>
      </w:r>
      <w:r>
        <w:rPr>
          <w:bCs/>
          <w:sz w:val="24"/>
          <w:szCs w:val="24"/>
        </w:rPr>
        <w:t>U</w:t>
      </w:r>
      <w:r w:rsidRPr="00080D2F">
        <w:rPr>
          <w:bCs/>
          <w:sz w:val="24"/>
          <w:szCs w:val="24"/>
        </w:rPr>
        <w:t>žterštų teritorijų tvarkymas“ projektų finansavimo sąlygų aprašo patvirtinimo“</w:t>
      </w:r>
      <w:r>
        <w:rPr>
          <w:bCs/>
          <w:sz w:val="24"/>
          <w:szCs w:val="24"/>
        </w:rPr>
        <w:t>,</w:t>
      </w:r>
      <w:r w:rsidRPr="00080D2F">
        <w:rPr>
          <w:bCs/>
          <w:sz w:val="24"/>
          <w:szCs w:val="24"/>
        </w:rPr>
        <w:t xml:space="preserve"> </w:t>
      </w:r>
      <w:r>
        <w:rPr>
          <w:sz w:val="24"/>
          <w:szCs w:val="24"/>
        </w:rPr>
        <w:t xml:space="preserve">Savivaldybės taryba </w:t>
      </w:r>
      <w:r w:rsidRPr="00352DB4">
        <w:rPr>
          <w:spacing w:val="60"/>
          <w:sz w:val="24"/>
          <w:szCs w:val="24"/>
        </w:rPr>
        <w:t>nusprendži</w:t>
      </w:r>
      <w:r w:rsidRPr="00352DB4">
        <w:rPr>
          <w:sz w:val="24"/>
          <w:szCs w:val="24"/>
        </w:rPr>
        <w:t>a</w:t>
      </w:r>
      <w:r>
        <w:rPr>
          <w:sz w:val="24"/>
          <w:szCs w:val="24"/>
        </w:rPr>
        <w:t>:</w:t>
      </w:r>
    </w:p>
    <w:p w:rsidR="00CF3383" w:rsidRDefault="00CF3383" w:rsidP="00E25DA6">
      <w:pPr>
        <w:tabs>
          <w:tab w:val="left" w:pos="993"/>
        </w:tabs>
        <w:autoSpaceDE w:val="0"/>
        <w:autoSpaceDN w:val="0"/>
        <w:adjustRightInd w:val="0"/>
        <w:ind w:firstLine="720"/>
        <w:jc w:val="both"/>
        <w:rPr>
          <w:sz w:val="24"/>
          <w:szCs w:val="24"/>
        </w:rPr>
      </w:pPr>
      <w:r>
        <w:rPr>
          <w:sz w:val="24"/>
          <w:szCs w:val="24"/>
        </w:rPr>
        <w:t>1.</w:t>
      </w:r>
      <w:r>
        <w:rPr>
          <w:sz w:val="24"/>
          <w:szCs w:val="24"/>
        </w:rPr>
        <w:tab/>
      </w:r>
      <w:r w:rsidRPr="00241D13">
        <w:rPr>
          <w:sz w:val="24"/>
          <w:szCs w:val="24"/>
        </w:rPr>
        <w:t xml:space="preserve">Pritarti </w:t>
      </w:r>
      <w:r>
        <w:rPr>
          <w:sz w:val="24"/>
          <w:szCs w:val="24"/>
        </w:rPr>
        <w:t xml:space="preserve">projekto „Buvusios asfaltbetonio bazės teritorijos Panevėžio r. sav., Miežiškių sen., Trakiškio k., sutvarkymas“ rengimui </w:t>
      </w:r>
      <w:r w:rsidRPr="005D52F0">
        <w:rPr>
          <w:sz w:val="24"/>
          <w:szCs w:val="24"/>
        </w:rPr>
        <w:t xml:space="preserve">pagal </w:t>
      </w:r>
      <w:r>
        <w:rPr>
          <w:sz w:val="24"/>
          <w:szCs w:val="24"/>
        </w:rPr>
        <w:t>2014–2020 metų E</w:t>
      </w:r>
      <w:r w:rsidRPr="00E25DA6">
        <w:rPr>
          <w:sz w:val="24"/>
          <w:szCs w:val="24"/>
        </w:rPr>
        <w:t xml:space="preserve">uropos </w:t>
      </w:r>
      <w:r>
        <w:rPr>
          <w:sz w:val="24"/>
          <w:szCs w:val="24"/>
        </w:rPr>
        <w:t>S</w:t>
      </w:r>
      <w:r w:rsidRPr="00E25DA6">
        <w:rPr>
          <w:sz w:val="24"/>
          <w:szCs w:val="24"/>
        </w:rPr>
        <w:t xml:space="preserve">ąjungos fondų investicijų veiksmų programos </w:t>
      </w:r>
      <w:r>
        <w:rPr>
          <w:sz w:val="24"/>
          <w:szCs w:val="24"/>
        </w:rPr>
        <w:t>5</w:t>
      </w:r>
      <w:r w:rsidRPr="00E25DA6">
        <w:rPr>
          <w:sz w:val="24"/>
          <w:szCs w:val="24"/>
        </w:rPr>
        <w:t xml:space="preserve"> prioriteto „</w:t>
      </w:r>
      <w:r>
        <w:rPr>
          <w:sz w:val="24"/>
          <w:szCs w:val="24"/>
        </w:rPr>
        <w:t>Aplinkosauga, gamtos išteklių darnus naudojimas ir prisitaikymas prie klimato kaitos</w:t>
      </w:r>
      <w:r w:rsidRPr="00E25DA6">
        <w:rPr>
          <w:sz w:val="24"/>
          <w:szCs w:val="24"/>
        </w:rPr>
        <w:t xml:space="preserve">“ </w:t>
      </w:r>
      <w:r>
        <w:rPr>
          <w:sz w:val="24"/>
          <w:szCs w:val="24"/>
        </w:rPr>
        <w:t xml:space="preserve">05.6.1-APVA-V-020 priemonę </w:t>
      </w:r>
      <w:r w:rsidRPr="00E25DA6">
        <w:rPr>
          <w:sz w:val="24"/>
          <w:szCs w:val="24"/>
        </w:rPr>
        <w:t>„</w:t>
      </w:r>
      <w:r>
        <w:rPr>
          <w:sz w:val="24"/>
          <w:szCs w:val="24"/>
        </w:rPr>
        <w:t>Užterštų teritorijų tvarkymas</w:t>
      </w:r>
      <w:r w:rsidRPr="00E25DA6">
        <w:rPr>
          <w:sz w:val="24"/>
          <w:szCs w:val="24"/>
        </w:rPr>
        <w:t>“</w:t>
      </w:r>
      <w:r w:rsidRPr="005D52F0">
        <w:rPr>
          <w:sz w:val="24"/>
          <w:szCs w:val="24"/>
        </w:rPr>
        <w:t>.</w:t>
      </w:r>
    </w:p>
    <w:p w:rsidR="00CF3383" w:rsidRDefault="00CF3383" w:rsidP="00E25DA6">
      <w:pPr>
        <w:tabs>
          <w:tab w:val="left" w:pos="993"/>
        </w:tabs>
        <w:autoSpaceDE w:val="0"/>
        <w:autoSpaceDN w:val="0"/>
        <w:adjustRightInd w:val="0"/>
        <w:ind w:firstLine="720"/>
        <w:jc w:val="both"/>
        <w:rPr>
          <w:sz w:val="24"/>
          <w:szCs w:val="24"/>
        </w:rPr>
      </w:pPr>
      <w:r>
        <w:rPr>
          <w:sz w:val="24"/>
          <w:szCs w:val="24"/>
        </w:rPr>
        <w:t>2.</w:t>
      </w:r>
      <w:r>
        <w:rPr>
          <w:sz w:val="24"/>
          <w:szCs w:val="24"/>
        </w:rPr>
        <w:tab/>
        <w:t xml:space="preserve">Užtikrinti 1 punkte įvardyto projekto ne mažesnį nei 5 proc. bendrąjį </w:t>
      </w:r>
      <w:r w:rsidRPr="00263410">
        <w:rPr>
          <w:sz w:val="24"/>
          <w:szCs w:val="24"/>
        </w:rPr>
        <w:t>finansavimą</w:t>
      </w:r>
      <w:r>
        <w:rPr>
          <w:sz w:val="24"/>
          <w:szCs w:val="24"/>
        </w:rPr>
        <w:t xml:space="preserve"> nuo visų tinkamų finansuoti projekto išlaidų</w:t>
      </w:r>
      <w:r w:rsidRPr="00263410">
        <w:rPr>
          <w:sz w:val="24"/>
          <w:szCs w:val="24"/>
        </w:rPr>
        <w:t>.</w:t>
      </w:r>
    </w:p>
    <w:p w:rsidR="00CF3383" w:rsidRDefault="00CF3383" w:rsidP="00207015">
      <w:pPr>
        <w:tabs>
          <w:tab w:val="left" w:pos="993"/>
        </w:tabs>
        <w:autoSpaceDE w:val="0"/>
        <w:autoSpaceDN w:val="0"/>
        <w:adjustRightInd w:val="0"/>
        <w:ind w:firstLine="720"/>
        <w:jc w:val="both"/>
        <w:rPr>
          <w:color w:val="000000"/>
          <w:sz w:val="24"/>
          <w:szCs w:val="24"/>
        </w:rPr>
      </w:pPr>
      <w:r>
        <w:rPr>
          <w:sz w:val="24"/>
          <w:szCs w:val="24"/>
        </w:rPr>
        <w:t>3.</w:t>
      </w:r>
      <w:r>
        <w:rPr>
          <w:sz w:val="24"/>
          <w:szCs w:val="24"/>
        </w:rPr>
        <w:tab/>
        <w:t xml:space="preserve">Įsipareigoti </w:t>
      </w:r>
      <w:r w:rsidRPr="001C5A2B">
        <w:rPr>
          <w:color w:val="000000"/>
          <w:sz w:val="24"/>
          <w:szCs w:val="24"/>
        </w:rPr>
        <w:t>padengti netinkamas finansuoti, tač</w:t>
      </w:r>
      <w:r>
        <w:rPr>
          <w:color w:val="000000"/>
          <w:sz w:val="24"/>
          <w:szCs w:val="24"/>
        </w:rPr>
        <w:t xml:space="preserve">iau </w:t>
      </w:r>
      <w:r>
        <w:rPr>
          <w:sz w:val="24"/>
          <w:szCs w:val="24"/>
        </w:rPr>
        <w:t>1 punkte įvardytam</w:t>
      </w:r>
      <w:r>
        <w:rPr>
          <w:color w:val="000000"/>
          <w:sz w:val="24"/>
          <w:szCs w:val="24"/>
        </w:rPr>
        <w:t xml:space="preserve"> projektui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projektui</w:t>
      </w:r>
      <w:r w:rsidRPr="001C5A2B">
        <w:rPr>
          <w:color w:val="000000"/>
          <w:sz w:val="24"/>
          <w:szCs w:val="24"/>
        </w:rPr>
        <w:t xml:space="preserve"> skiriamas finansavimas</w:t>
      </w:r>
      <w:r>
        <w:rPr>
          <w:color w:val="000000"/>
          <w:sz w:val="24"/>
          <w:szCs w:val="24"/>
        </w:rPr>
        <w:t>.</w:t>
      </w:r>
    </w:p>
    <w:p w:rsidR="00CF3383" w:rsidRDefault="00CF3383" w:rsidP="001C5A2B">
      <w:pPr>
        <w:autoSpaceDE w:val="0"/>
        <w:autoSpaceDN w:val="0"/>
        <w:adjustRightInd w:val="0"/>
        <w:ind w:firstLine="720"/>
        <w:jc w:val="both"/>
        <w:rPr>
          <w:sz w:val="24"/>
          <w:szCs w:val="24"/>
        </w:rPr>
      </w:pPr>
    </w:p>
    <w:p w:rsidR="00CF3383" w:rsidRPr="002C4EA3" w:rsidRDefault="00CF3383" w:rsidP="00EF6F95">
      <w:pPr>
        <w:jc w:val="center"/>
        <w:rPr>
          <w:b/>
          <w:sz w:val="24"/>
          <w:szCs w:val="24"/>
        </w:rPr>
      </w:pPr>
      <w:r>
        <w:rPr>
          <w:sz w:val="24"/>
          <w:szCs w:val="24"/>
          <w:lang w:eastAsia="lt-LT"/>
        </w:rPr>
        <w:br w:type="page"/>
      </w:r>
      <w:r w:rsidRPr="002C4EA3">
        <w:rPr>
          <w:b/>
          <w:sz w:val="24"/>
          <w:szCs w:val="24"/>
        </w:rPr>
        <w:t>PANEVĖŽIO RAJONO SAVIVALDYBĖS ADMINISTRACIJOS</w:t>
      </w:r>
    </w:p>
    <w:p w:rsidR="00CF3383" w:rsidRPr="002C4EA3" w:rsidRDefault="00CF3383" w:rsidP="00EF6F95">
      <w:pPr>
        <w:jc w:val="center"/>
        <w:rPr>
          <w:b/>
          <w:sz w:val="24"/>
          <w:szCs w:val="24"/>
        </w:rPr>
      </w:pPr>
      <w:r w:rsidRPr="002C4EA3">
        <w:rPr>
          <w:b/>
          <w:sz w:val="24"/>
          <w:szCs w:val="24"/>
        </w:rPr>
        <w:t>INVESTICIJŲ IR UŽSIENIO RYŠIŲ SKYRIUS</w:t>
      </w:r>
    </w:p>
    <w:p w:rsidR="00CF3383" w:rsidRPr="002C4EA3" w:rsidRDefault="00CF3383" w:rsidP="00EF6F95">
      <w:pPr>
        <w:jc w:val="center"/>
        <w:rPr>
          <w:sz w:val="24"/>
          <w:szCs w:val="24"/>
        </w:rPr>
      </w:pPr>
    </w:p>
    <w:p w:rsidR="00CF3383" w:rsidRPr="002C4EA3" w:rsidRDefault="00CF3383" w:rsidP="00EF6F95">
      <w:pPr>
        <w:rPr>
          <w:sz w:val="24"/>
          <w:szCs w:val="24"/>
        </w:rPr>
      </w:pPr>
      <w:r w:rsidRPr="002C4EA3">
        <w:rPr>
          <w:sz w:val="24"/>
          <w:szCs w:val="24"/>
        </w:rPr>
        <w:t>Panevėžio rajono savivaldybės tarybai</w:t>
      </w:r>
    </w:p>
    <w:p w:rsidR="00CF3383" w:rsidRPr="002C4EA3" w:rsidRDefault="00CF3383" w:rsidP="00EF6F95">
      <w:pPr>
        <w:rPr>
          <w:sz w:val="24"/>
          <w:szCs w:val="24"/>
        </w:rPr>
      </w:pPr>
    </w:p>
    <w:p w:rsidR="00CF3383" w:rsidRDefault="00CF3383" w:rsidP="00EF6F95">
      <w:pPr>
        <w:jc w:val="center"/>
        <w:rPr>
          <w:b/>
          <w:sz w:val="24"/>
          <w:szCs w:val="24"/>
        </w:rPr>
      </w:pPr>
      <w:r w:rsidRPr="002C4EA3">
        <w:rPr>
          <w:b/>
          <w:sz w:val="24"/>
          <w:szCs w:val="24"/>
        </w:rPr>
        <w:t>AIŠKINAMASIS RAŠTAS DĖL SPRENDIMO</w:t>
      </w:r>
      <w:r>
        <w:rPr>
          <w:b/>
          <w:sz w:val="24"/>
          <w:szCs w:val="24"/>
        </w:rPr>
        <w:t xml:space="preserve"> „</w:t>
      </w:r>
      <w:r w:rsidRPr="00DA7736">
        <w:rPr>
          <w:b/>
          <w:sz w:val="24"/>
          <w:szCs w:val="24"/>
        </w:rPr>
        <w:t xml:space="preserve">DĖL PRITARIMO PROJEKTO RENGIMUI PAGAL 2014–2020 METŲ EUROPOS SĄJUNGOS FONDŲ INVESTICIJŲ VEIKSMŲ PROGRAMOS 5 PRIORITETO „APLINKOSAUGA, GAMTOS IŠTEKLIŲ DARNUS NAUDOJIMAS IR PRISITAIKYMAS PRIE KLIMATO KAITOS“ </w:t>
      </w:r>
    </w:p>
    <w:p w:rsidR="00CF3383" w:rsidRPr="009D59E9" w:rsidRDefault="00CF3383" w:rsidP="00EF6F95">
      <w:pPr>
        <w:jc w:val="center"/>
        <w:rPr>
          <w:b/>
          <w:bCs/>
          <w:caps/>
          <w:sz w:val="24"/>
          <w:szCs w:val="24"/>
        </w:rPr>
      </w:pPr>
      <w:r w:rsidRPr="00DA7736">
        <w:rPr>
          <w:b/>
          <w:sz w:val="24"/>
          <w:szCs w:val="24"/>
        </w:rPr>
        <w:t>05.6.1-APVA-V-020 PRIEMONĘ „UŽTERŠTŲ TERITORIJŲ TVARKYMAS“</w:t>
      </w:r>
      <w:r>
        <w:rPr>
          <w:b/>
          <w:bCs/>
          <w:caps/>
          <w:sz w:val="24"/>
          <w:szCs w:val="24"/>
        </w:rPr>
        <w:t xml:space="preserve"> PROJEKTO</w:t>
      </w:r>
    </w:p>
    <w:p w:rsidR="00CF3383" w:rsidRPr="002C4EA3" w:rsidRDefault="00CF3383" w:rsidP="00EF6F95">
      <w:pPr>
        <w:jc w:val="center"/>
        <w:rPr>
          <w:sz w:val="24"/>
          <w:szCs w:val="24"/>
        </w:rPr>
      </w:pPr>
    </w:p>
    <w:p w:rsidR="00CF3383" w:rsidRPr="002C4EA3" w:rsidRDefault="00CF3383" w:rsidP="00EF6F95">
      <w:pPr>
        <w:jc w:val="center"/>
        <w:rPr>
          <w:sz w:val="24"/>
          <w:szCs w:val="24"/>
        </w:rPr>
      </w:pPr>
      <w:r>
        <w:rPr>
          <w:sz w:val="24"/>
          <w:szCs w:val="24"/>
        </w:rPr>
        <w:t>2016 m. birželio 16 d.</w:t>
      </w:r>
    </w:p>
    <w:p w:rsidR="00CF3383" w:rsidRDefault="00CF3383" w:rsidP="00EF6F95">
      <w:pPr>
        <w:jc w:val="center"/>
        <w:rPr>
          <w:sz w:val="24"/>
          <w:szCs w:val="24"/>
        </w:rPr>
      </w:pPr>
      <w:r w:rsidRPr="002C4EA3">
        <w:rPr>
          <w:sz w:val="24"/>
          <w:szCs w:val="24"/>
        </w:rPr>
        <w:t>Panevėžys</w:t>
      </w:r>
    </w:p>
    <w:p w:rsidR="00CF3383" w:rsidRPr="00DC5271" w:rsidRDefault="00CF3383" w:rsidP="00EF6F95">
      <w:pPr>
        <w:jc w:val="center"/>
        <w:rPr>
          <w:sz w:val="24"/>
          <w:szCs w:val="24"/>
        </w:rPr>
      </w:pPr>
    </w:p>
    <w:p w:rsidR="00CF3383" w:rsidRPr="00DA1DB0" w:rsidRDefault="00CF3383" w:rsidP="00BF072F">
      <w:pPr>
        <w:tabs>
          <w:tab w:val="right" w:pos="-7371"/>
          <w:tab w:val="left" w:pos="993"/>
        </w:tabs>
        <w:ind w:firstLine="720"/>
        <w:jc w:val="both"/>
        <w:rPr>
          <w:b/>
          <w:sz w:val="24"/>
          <w:szCs w:val="24"/>
        </w:rPr>
      </w:pPr>
      <w:r>
        <w:rPr>
          <w:b/>
          <w:sz w:val="24"/>
          <w:szCs w:val="24"/>
        </w:rPr>
        <w:t>P</w:t>
      </w:r>
      <w:r w:rsidRPr="00DA1DB0">
        <w:rPr>
          <w:b/>
          <w:sz w:val="24"/>
          <w:szCs w:val="24"/>
        </w:rPr>
        <w:t>rojekto rengimą paskatinusios priežastys</w:t>
      </w:r>
      <w:r>
        <w:rPr>
          <w:b/>
          <w:sz w:val="24"/>
          <w:szCs w:val="24"/>
        </w:rPr>
        <w:t>.</w:t>
      </w:r>
    </w:p>
    <w:p w:rsidR="00CF3383" w:rsidRDefault="00CF3383" w:rsidP="00BF072F">
      <w:pPr>
        <w:ind w:firstLine="720"/>
        <w:jc w:val="both"/>
        <w:rPr>
          <w:sz w:val="24"/>
          <w:szCs w:val="24"/>
        </w:rPr>
      </w:pPr>
      <w:r>
        <w:rPr>
          <w:sz w:val="24"/>
          <w:szCs w:val="24"/>
        </w:rPr>
        <w:t>Asfaltbetonio bazė priklausė „Taikos“ kolūkiui ir apytiksliai veikė 1984–1989 m. Panevėžio r., Miežiškių sen., Trakiškio k. Asfalto gamybai naudotas bitumas ir žvyras. Iškastame kasinyje laikyta per 100 tonų bitumo. Asfaltbetonio bazei nutraukus veiklą, kasinyje buvęs bitumas paliktas ir laikomas ten iki šiol. Šis bitumu užpildytas kasinys ir yra pagrindinis taršos židinys. 2011 m. atlikus detalųjį ekogeologinį tyrimą nustatyta, kad gruntas ir gruntinis vanduo užterštas sunkiaisiais naftos angliavandeniais, todėl siekiant išvengti pavojaus aplinkai, žmonių sveikatai ir sumažinti pavojingų cheminių medžiagų grunte lygį, teritoriją būtina tvarkyti. Planuojama rengti projektą buvusiai asfaltbetonio bazės teritorijai Panevėžio r. sav., Miežiškių sen., Trakiškio k., sutvarkyti</w:t>
      </w:r>
      <w:r w:rsidRPr="00C557E3">
        <w:rPr>
          <w:sz w:val="24"/>
          <w:szCs w:val="24"/>
        </w:rPr>
        <w:t xml:space="preserve"> </w:t>
      </w:r>
      <w:r>
        <w:rPr>
          <w:sz w:val="24"/>
          <w:szCs w:val="24"/>
        </w:rPr>
        <w:t>bei teikti paraišką ES struktūrinių fondų lėšoms gauti.</w:t>
      </w:r>
    </w:p>
    <w:p w:rsidR="00CF3383" w:rsidRPr="00DA1DB0" w:rsidRDefault="00CF3383" w:rsidP="00BF072F">
      <w:pPr>
        <w:tabs>
          <w:tab w:val="left" w:pos="993"/>
        </w:tabs>
        <w:ind w:firstLine="720"/>
        <w:jc w:val="both"/>
        <w:rPr>
          <w:b/>
          <w:sz w:val="24"/>
          <w:szCs w:val="24"/>
        </w:rPr>
      </w:pPr>
      <w:r>
        <w:rPr>
          <w:b/>
          <w:sz w:val="24"/>
          <w:szCs w:val="24"/>
        </w:rPr>
        <w:t>S</w:t>
      </w:r>
      <w:r w:rsidRPr="00DA1DB0">
        <w:rPr>
          <w:b/>
          <w:sz w:val="24"/>
          <w:szCs w:val="24"/>
        </w:rPr>
        <w:t>prendimo projekto esmė ir tikslai</w:t>
      </w:r>
      <w:r>
        <w:rPr>
          <w:b/>
          <w:sz w:val="24"/>
          <w:szCs w:val="24"/>
        </w:rPr>
        <w:t>.</w:t>
      </w:r>
    </w:p>
    <w:p w:rsidR="00CF3383" w:rsidRPr="00BA4870" w:rsidRDefault="00CF3383" w:rsidP="00BF072F">
      <w:pPr>
        <w:ind w:firstLine="720"/>
        <w:jc w:val="both"/>
        <w:rPr>
          <w:bCs/>
          <w:caps/>
          <w:sz w:val="24"/>
          <w:szCs w:val="24"/>
        </w:rPr>
      </w:pPr>
      <w:r w:rsidRPr="001C4523">
        <w:rPr>
          <w:sz w:val="24"/>
          <w:szCs w:val="24"/>
        </w:rPr>
        <w:t xml:space="preserve">Sprendimo projekto tikslas – pritarti projekto </w:t>
      </w:r>
      <w:r w:rsidRPr="001C4523">
        <w:rPr>
          <w:sz w:val="24"/>
          <w:szCs w:val="24"/>
          <w:lang w:eastAsia="lt-LT"/>
        </w:rPr>
        <w:t>„</w:t>
      </w:r>
      <w:r>
        <w:rPr>
          <w:sz w:val="24"/>
          <w:szCs w:val="24"/>
        </w:rPr>
        <w:t>Buvusios asfaltbetonio bazės teritorijos Panevėžio r. sav., Miežiškių sen., Trakiškio k., sutvarkymas</w:t>
      </w:r>
      <w:r w:rsidRPr="001C4523">
        <w:rPr>
          <w:sz w:val="24"/>
          <w:szCs w:val="24"/>
          <w:lang w:eastAsia="lt-LT"/>
        </w:rPr>
        <w:t>“</w:t>
      </w:r>
      <w:r w:rsidRPr="001C4523">
        <w:rPr>
          <w:sz w:val="24"/>
          <w:szCs w:val="24"/>
        </w:rPr>
        <w:t xml:space="preserve"> rengimui, užtikrinti projekto bendrąjį finansavimą ir įsipareigoti </w:t>
      </w:r>
      <w:r w:rsidRPr="001C4523">
        <w:rPr>
          <w:color w:val="000000"/>
          <w:sz w:val="24"/>
          <w:szCs w:val="24"/>
        </w:rPr>
        <w:t>padengti netinkamas finansuoti, tačiau šiam projektui įgyvendinti būtinas išlaidas, ir tinkamas išlaidas, kurių nepadengia projektui skiriamas finansavimas</w:t>
      </w:r>
      <w:r w:rsidRPr="001C4523">
        <w:rPr>
          <w:sz w:val="24"/>
          <w:szCs w:val="24"/>
        </w:rPr>
        <w:t>.</w:t>
      </w:r>
    </w:p>
    <w:p w:rsidR="00CF3383" w:rsidRPr="00DA1DB0" w:rsidRDefault="00CF3383" w:rsidP="00BF072F">
      <w:pPr>
        <w:tabs>
          <w:tab w:val="left" w:pos="993"/>
        </w:tabs>
        <w:ind w:firstLine="720"/>
        <w:jc w:val="both"/>
        <w:rPr>
          <w:b/>
          <w:sz w:val="24"/>
          <w:szCs w:val="24"/>
        </w:rPr>
      </w:pPr>
      <w:r>
        <w:rPr>
          <w:b/>
          <w:sz w:val="24"/>
          <w:szCs w:val="24"/>
        </w:rPr>
        <w:t>K</w:t>
      </w:r>
      <w:r w:rsidRPr="00DA1DB0">
        <w:rPr>
          <w:b/>
          <w:sz w:val="24"/>
          <w:szCs w:val="24"/>
        </w:rPr>
        <w:t>okių pozityvių rezultatų laukiama.</w:t>
      </w:r>
    </w:p>
    <w:p w:rsidR="00CF3383" w:rsidRDefault="00CF3383" w:rsidP="00BF072F">
      <w:pPr>
        <w:ind w:firstLine="720"/>
        <w:jc w:val="both"/>
        <w:rPr>
          <w:sz w:val="24"/>
          <w:szCs w:val="24"/>
        </w:rPr>
      </w:pPr>
      <w:r>
        <w:rPr>
          <w:sz w:val="24"/>
          <w:szCs w:val="24"/>
        </w:rPr>
        <w:t>Pagrindinė užterštos teritorijos tvarkymo užduotis – padaryti užterštą teritoriją nekenksmingą aplinkai ir žmogaus sveikatai. 2015 m. UAB „Grota“ parengė užterštos teritorijos Panevėžio r. sav., Miežiškių sen., Trakiškio k., tvarkymo planą, kuriame konkretizuota tvarkymo apimtis, numatyti bei detalizuoti tvarkymo būdai, teritorijos sutvarkymo kokybės ir liekaninio užterštumo kontrolės mechanizmas.</w:t>
      </w:r>
      <w:r w:rsidRPr="00AD541C">
        <w:rPr>
          <w:sz w:val="24"/>
          <w:szCs w:val="24"/>
        </w:rPr>
        <w:t xml:space="preserve"> </w:t>
      </w:r>
      <w:r>
        <w:rPr>
          <w:sz w:val="24"/>
          <w:szCs w:val="24"/>
        </w:rPr>
        <w:t xml:space="preserve">Planuojamos sutvarkyti teritorijos plotas – </w:t>
      </w:r>
      <w:r w:rsidRPr="003846D7">
        <w:rPr>
          <w:sz w:val="24"/>
          <w:szCs w:val="24"/>
        </w:rPr>
        <w:t>0,4 ha.</w:t>
      </w:r>
    </w:p>
    <w:p w:rsidR="00CF3383" w:rsidRDefault="00CF3383" w:rsidP="00BF072F">
      <w:pPr>
        <w:ind w:firstLine="720"/>
        <w:jc w:val="both"/>
        <w:rPr>
          <w:sz w:val="24"/>
          <w:szCs w:val="24"/>
        </w:rPr>
      </w:pPr>
      <w:r w:rsidRPr="00C2223A">
        <w:rPr>
          <w:sz w:val="24"/>
          <w:szCs w:val="24"/>
        </w:rPr>
        <w:t>Projektas įtrauktas į Cheminėmis medžiagomis užterštų urbanizuotų teritorijų tvarkymo sąrašą,</w:t>
      </w:r>
      <w:r>
        <w:rPr>
          <w:sz w:val="24"/>
          <w:szCs w:val="24"/>
        </w:rPr>
        <w:t xml:space="preserve"> kuris yra</w:t>
      </w:r>
      <w:r w:rsidRPr="00C2223A">
        <w:rPr>
          <w:color w:val="000000"/>
          <w:sz w:val="24"/>
          <w:szCs w:val="24"/>
        </w:rPr>
        <w:t xml:space="preserve"> </w:t>
      </w:r>
      <w:r>
        <w:rPr>
          <w:color w:val="000000"/>
          <w:sz w:val="24"/>
          <w:szCs w:val="24"/>
        </w:rPr>
        <w:t>Užterštų teritorijų tvarkymo 2013–2023 m. plano, patvirtinto Lietuvos Respublikos aplinkos ministro 2012 m. rugsėjo 27 d. įsakymu Nr. D1-790 „Dėl Užterštų teritorijų tvarkymo 2013–2023 m. plano patvirtinimo“, dalis.</w:t>
      </w:r>
    </w:p>
    <w:p w:rsidR="00CF3383" w:rsidRPr="00DA1DB0" w:rsidRDefault="00CF3383" w:rsidP="00BF072F">
      <w:pPr>
        <w:tabs>
          <w:tab w:val="left" w:pos="993"/>
        </w:tabs>
        <w:ind w:firstLine="720"/>
        <w:jc w:val="both"/>
        <w:rPr>
          <w:b/>
          <w:sz w:val="24"/>
          <w:szCs w:val="24"/>
        </w:rPr>
      </w:pPr>
      <w:r>
        <w:rPr>
          <w:b/>
          <w:sz w:val="24"/>
          <w:szCs w:val="24"/>
        </w:rPr>
        <w:t>G</w:t>
      </w:r>
      <w:r w:rsidRPr="00DA1DB0">
        <w:rPr>
          <w:b/>
          <w:sz w:val="24"/>
          <w:szCs w:val="24"/>
        </w:rPr>
        <w:t>alimos neigiamos pasekmės priėmus projektą, kokių priemonių reikėtų imtis, kad tokių pasekmių būtų išvengta.</w:t>
      </w:r>
    </w:p>
    <w:p w:rsidR="00CF3383" w:rsidRDefault="00CF3383" w:rsidP="00BF072F">
      <w:pPr>
        <w:ind w:firstLine="720"/>
        <w:jc w:val="both"/>
        <w:rPr>
          <w:sz w:val="24"/>
          <w:szCs w:val="24"/>
        </w:rPr>
      </w:pPr>
      <w:r>
        <w:rPr>
          <w:sz w:val="24"/>
          <w:szCs w:val="24"/>
        </w:rPr>
        <w:t>Neigiamų pasekmių nenumatoma</w:t>
      </w:r>
      <w:r w:rsidRPr="00DC5271">
        <w:rPr>
          <w:sz w:val="24"/>
          <w:szCs w:val="24"/>
        </w:rPr>
        <w:t>.</w:t>
      </w:r>
    </w:p>
    <w:p w:rsidR="00CF3383" w:rsidRPr="00DA1DB0" w:rsidRDefault="00CF3383" w:rsidP="00BF072F">
      <w:pPr>
        <w:ind w:firstLine="720"/>
        <w:jc w:val="both"/>
        <w:rPr>
          <w:b/>
          <w:sz w:val="24"/>
          <w:szCs w:val="24"/>
        </w:rPr>
      </w:pPr>
      <w:r>
        <w:rPr>
          <w:b/>
          <w:color w:val="000000"/>
          <w:sz w:val="24"/>
          <w:szCs w:val="24"/>
        </w:rPr>
        <w:t>K</w:t>
      </w:r>
      <w:r w:rsidRPr="00DA1DB0">
        <w:rPr>
          <w:b/>
          <w:color w:val="000000"/>
          <w:sz w:val="24"/>
          <w:szCs w:val="24"/>
        </w:rPr>
        <w:t>okius galiojančius teisės aktus būtina pakeisti ar panaikinti, priėmus teikiamą projektą</w:t>
      </w:r>
      <w:r>
        <w:rPr>
          <w:b/>
          <w:color w:val="000000"/>
          <w:sz w:val="24"/>
          <w:szCs w:val="24"/>
        </w:rPr>
        <w:t>.</w:t>
      </w:r>
    </w:p>
    <w:p w:rsidR="00CF3383" w:rsidRDefault="00CF3383" w:rsidP="00BF072F">
      <w:pPr>
        <w:ind w:firstLine="720"/>
        <w:jc w:val="both"/>
        <w:rPr>
          <w:b/>
          <w:sz w:val="24"/>
          <w:szCs w:val="24"/>
        </w:rPr>
      </w:pPr>
      <w:r>
        <w:rPr>
          <w:color w:val="000000"/>
          <w:sz w:val="24"/>
          <w:szCs w:val="24"/>
        </w:rPr>
        <w:t>P</w:t>
      </w:r>
      <w:r w:rsidRPr="00DA1DB0">
        <w:rPr>
          <w:color w:val="000000"/>
          <w:sz w:val="24"/>
          <w:szCs w:val="24"/>
        </w:rPr>
        <w:t>riėmus teikiamą projektą</w:t>
      </w:r>
      <w:r>
        <w:rPr>
          <w:color w:val="000000"/>
          <w:sz w:val="24"/>
          <w:szCs w:val="24"/>
        </w:rPr>
        <w:t>,</w:t>
      </w:r>
      <w:r w:rsidRPr="00DA1DB0">
        <w:rPr>
          <w:sz w:val="24"/>
          <w:szCs w:val="24"/>
        </w:rPr>
        <w:t xml:space="preserve"> </w:t>
      </w:r>
      <w:r>
        <w:rPr>
          <w:sz w:val="24"/>
          <w:szCs w:val="24"/>
        </w:rPr>
        <w:t xml:space="preserve">jokių </w:t>
      </w:r>
      <w:r w:rsidRPr="00DA1DB0">
        <w:rPr>
          <w:color w:val="000000"/>
          <w:sz w:val="24"/>
          <w:szCs w:val="24"/>
        </w:rPr>
        <w:t>galiojanči</w:t>
      </w:r>
      <w:r>
        <w:rPr>
          <w:color w:val="000000"/>
          <w:sz w:val="24"/>
          <w:szCs w:val="24"/>
        </w:rPr>
        <w:t>ų</w:t>
      </w:r>
      <w:r w:rsidRPr="00DA1DB0">
        <w:rPr>
          <w:color w:val="000000"/>
          <w:sz w:val="24"/>
          <w:szCs w:val="24"/>
        </w:rPr>
        <w:t xml:space="preserve"> teisės akt</w:t>
      </w:r>
      <w:r>
        <w:rPr>
          <w:color w:val="000000"/>
          <w:sz w:val="24"/>
          <w:szCs w:val="24"/>
        </w:rPr>
        <w:t>ų</w:t>
      </w:r>
      <w:r w:rsidRPr="00DA1DB0">
        <w:rPr>
          <w:color w:val="000000"/>
          <w:sz w:val="24"/>
          <w:szCs w:val="24"/>
        </w:rPr>
        <w:t xml:space="preserve"> pakeisti ar panaikinti </w:t>
      </w:r>
      <w:r>
        <w:rPr>
          <w:color w:val="000000"/>
          <w:sz w:val="24"/>
          <w:szCs w:val="24"/>
        </w:rPr>
        <w:t>nereikia</w:t>
      </w:r>
      <w:r w:rsidRPr="00222E10">
        <w:rPr>
          <w:sz w:val="24"/>
          <w:szCs w:val="24"/>
        </w:rPr>
        <w:t>.</w:t>
      </w:r>
    </w:p>
    <w:p w:rsidR="00CF3383" w:rsidRPr="00DA1DB0" w:rsidRDefault="00CF3383" w:rsidP="00BF072F">
      <w:pPr>
        <w:ind w:firstLine="720"/>
        <w:jc w:val="both"/>
        <w:rPr>
          <w:b/>
          <w:sz w:val="24"/>
          <w:szCs w:val="24"/>
        </w:rPr>
      </w:pPr>
      <w:r>
        <w:rPr>
          <w:b/>
          <w:sz w:val="24"/>
          <w:szCs w:val="24"/>
        </w:rPr>
        <w:t>R</w:t>
      </w:r>
      <w:r w:rsidRPr="00DA1DB0">
        <w:rPr>
          <w:b/>
          <w:sz w:val="24"/>
          <w:szCs w:val="24"/>
        </w:rPr>
        <w:t>eikiami paskaičiavimai, išlaidų sąmatos bei finansavimo šaltiniai, reikalingi sprendimui įgyvendinti.</w:t>
      </w:r>
    </w:p>
    <w:p w:rsidR="00CF3383" w:rsidRPr="00AC35E6" w:rsidRDefault="00CF3383" w:rsidP="00BF072F">
      <w:pPr>
        <w:ind w:firstLine="720"/>
        <w:jc w:val="both"/>
        <w:rPr>
          <w:sz w:val="24"/>
          <w:szCs w:val="24"/>
        </w:rPr>
      </w:pPr>
      <w:r>
        <w:rPr>
          <w:sz w:val="24"/>
          <w:szCs w:val="24"/>
        </w:rPr>
        <w:t xml:space="preserve">Projektą numatoma finansuoti Europos Sąjungos ir </w:t>
      </w:r>
      <w:r w:rsidRPr="00CF6FF2">
        <w:rPr>
          <w:sz w:val="24"/>
          <w:szCs w:val="24"/>
        </w:rPr>
        <w:t>Savivaldybės biudžeto lėšomis.</w:t>
      </w:r>
      <w:r>
        <w:rPr>
          <w:sz w:val="24"/>
          <w:szCs w:val="24"/>
        </w:rPr>
        <w:t xml:space="preserve"> Preliminari projekto vertė </w:t>
      </w:r>
      <w:r w:rsidRPr="00AC35E6">
        <w:rPr>
          <w:sz w:val="24"/>
          <w:szCs w:val="24"/>
        </w:rPr>
        <w:t>223</w:t>
      </w:r>
      <w:r>
        <w:rPr>
          <w:sz w:val="24"/>
          <w:szCs w:val="24"/>
        </w:rPr>
        <w:t xml:space="preserve"> </w:t>
      </w:r>
      <w:r w:rsidRPr="00AC35E6">
        <w:rPr>
          <w:sz w:val="24"/>
          <w:szCs w:val="24"/>
        </w:rPr>
        <w:t>864,28</w:t>
      </w:r>
      <w:r>
        <w:rPr>
          <w:sz w:val="24"/>
          <w:szCs w:val="24"/>
        </w:rPr>
        <w:t xml:space="preserve"> Eur, iš jų </w:t>
      </w:r>
      <w:r w:rsidRPr="00AC35E6">
        <w:rPr>
          <w:sz w:val="24"/>
          <w:szCs w:val="24"/>
        </w:rPr>
        <w:t>212</w:t>
      </w:r>
      <w:r>
        <w:rPr>
          <w:sz w:val="24"/>
          <w:szCs w:val="24"/>
        </w:rPr>
        <w:t xml:space="preserve"> </w:t>
      </w:r>
      <w:r w:rsidRPr="00AC35E6">
        <w:rPr>
          <w:sz w:val="24"/>
          <w:szCs w:val="24"/>
        </w:rPr>
        <w:t>671,07 Eur Europos Sąjungos lėšos (95 proc.), 11</w:t>
      </w:r>
      <w:r>
        <w:rPr>
          <w:sz w:val="24"/>
          <w:szCs w:val="24"/>
        </w:rPr>
        <w:t xml:space="preserve"> </w:t>
      </w:r>
      <w:r w:rsidRPr="00AC35E6">
        <w:rPr>
          <w:sz w:val="24"/>
          <w:szCs w:val="24"/>
        </w:rPr>
        <w:t xml:space="preserve">193,21 </w:t>
      </w:r>
      <w:r>
        <w:rPr>
          <w:sz w:val="24"/>
          <w:szCs w:val="24"/>
        </w:rPr>
        <w:t>Eur Savivaldybės biudžeto lėšos (5 proc.)</w:t>
      </w:r>
      <w:r w:rsidRPr="00AC35E6">
        <w:rPr>
          <w:sz w:val="24"/>
          <w:szCs w:val="24"/>
        </w:rPr>
        <w:t>.</w:t>
      </w:r>
    </w:p>
    <w:p w:rsidR="00CF3383" w:rsidRPr="00E7597B" w:rsidRDefault="00CF3383" w:rsidP="00BF072F">
      <w:pPr>
        <w:ind w:firstLine="720"/>
        <w:jc w:val="both"/>
        <w:rPr>
          <w:sz w:val="24"/>
          <w:szCs w:val="24"/>
        </w:rPr>
      </w:pPr>
      <w:r>
        <w:rPr>
          <w:sz w:val="24"/>
          <w:szCs w:val="24"/>
        </w:rPr>
        <w:t>Sprendimo projektui antikorupcinis vertinimas</w:t>
      </w:r>
      <w:r w:rsidRPr="000904CE">
        <w:rPr>
          <w:sz w:val="24"/>
          <w:szCs w:val="24"/>
        </w:rPr>
        <w:t xml:space="preserve"> </w:t>
      </w:r>
      <w:r>
        <w:rPr>
          <w:sz w:val="24"/>
          <w:szCs w:val="24"/>
        </w:rPr>
        <w:t>nereikalingas.</w:t>
      </w:r>
    </w:p>
    <w:p w:rsidR="00CF3383" w:rsidRDefault="00CF3383" w:rsidP="00EF6F95">
      <w:pPr>
        <w:rPr>
          <w:sz w:val="24"/>
          <w:szCs w:val="24"/>
        </w:rPr>
      </w:pPr>
    </w:p>
    <w:p w:rsidR="00CF3383" w:rsidRDefault="00CF3383" w:rsidP="00EF6F95">
      <w:pPr>
        <w:rPr>
          <w:sz w:val="24"/>
          <w:szCs w:val="24"/>
        </w:rPr>
      </w:pPr>
    </w:p>
    <w:p w:rsidR="00CF3383" w:rsidRDefault="00CF3383" w:rsidP="00EF6F95">
      <w:pPr>
        <w:tabs>
          <w:tab w:val="right" w:pos="9639"/>
        </w:tabs>
        <w:jc w:val="both"/>
        <w:rPr>
          <w:color w:val="000000"/>
          <w:sz w:val="24"/>
          <w:szCs w:val="24"/>
        </w:rPr>
      </w:pPr>
      <w:r>
        <w:rPr>
          <w:sz w:val="24"/>
          <w:szCs w:val="24"/>
        </w:rPr>
        <w:t>Vyr. specialistė</w:t>
      </w:r>
      <w:r>
        <w:rPr>
          <w:sz w:val="24"/>
          <w:szCs w:val="24"/>
        </w:rPr>
        <w:tab/>
        <w:t>Miglė Bražėnienė</w:t>
      </w:r>
    </w:p>
    <w:sectPr w:rsidR="00CF3383"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383" w:rsidRDefault="00CF3383">
      <w:r>
        <w:separator/>
      </w:r>
    </w:p>
  </w:endnote>
  <w:endnote w:type="continuationSeparator" w:id="0">
    <w:p w:rsidR="00CF3383" w:rsidRDefault="00CF33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383" w:rsidRDefault="00CF33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F3383" w:rsidRDefault="00CF3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383" w:rsidRDefault="00CF3383">
      <w:r>
        <w:separator/>
      </w:r>
    </w:p>
  </w:footnote>
  <w:footnote w:type="continuationSeparator" w:id="0">
    <w:p w:rsidR="00CF3383" w:rsidRDefault="00CF33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383" w:rsidRDefault="00CF338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CF3383" w:rsidRDefault="00CF33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383" w:rsidRPr="007A0A8F" w:rsidRDefault="00CF3383" w:rsidP="00EF6F95">
    <w:pPr>
      <w:pStyle w:val="Header"/>
      <w:tabs>
        <w:tab w:val="clear" w:pos="8306"/>
        <w:tab w:val="right" w:pos="9639"/>
      </w:tabs>
      <w:jc w:val="right"/>
      <w:rPr>
        <w:b/>
        <w:sz w:val="24"/>
        <w:szCs w:val="24"/>
      </w:rPr>
    </w:pPr>
    <w:r>
      <w:rPr>
        <w:b/>
        <w:sz w:val="24"/>
        <w:szCs w:val="24"/>
      </w:rPr>
      <w:t>Projektas</w:t>
    </w:r>
  </w:p>
  <w:p w:rsidR="00CF3383" w:rsidRDefault="00CF3383" w:rsidP="00EF6F95">
    <w:pPr>
      <w:pStyle w:val="Header"/>
      <w:tabs>
        <w:tab w:val="clear" w:pos="8306"/>
        <w:tab w:val="right" w:pos="9639"/>
      </w:tab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527596114" r:id="rId2"/>
      </w:object>
    </w:r>
  </w:p>
  <w:p w:rsidR="00CF3383" w:rsidRDefault="00CF3383" w:rsidP="00EF6F95">
    <w:pPr>
      <w:pStyle w:val="Header"/>
      <w:jc w:val="center"/>
    </w:pPr>
  </w:p>
  <w:p w:rsidR="00CF3383" w:rsidRDefault="00CF3383" w:rsidP="00EF6F95">
    <w:pPr>
      <w:pStyle w:val="Header"/>
      <w:jc w:val="center"/>
      <w:rPr>
        <w:b/>
        <w:sz w:val="28"/>
      </w:rPr>
    </w:pPr>
    <w:r>
      <w:rPr>
        <w:b/>
        <w:sz w:val="28"/>
      </w:rPr>
      <w:t xml:space="preserve">PANEVĖŽIO RAJONO SAVIVALDYBĖS TARYBA </w:t>
    </w:r>
  </w:p>
  <w:p w:rsidR="00CF3383" w:rsidRDefault="00CF3383" w:rsidP="00EF6F95">
    <w:pPr>
      <w:pStyle w:val="Header"/>
      <w:jc w:val="center"/>
      <w:rPr>
        <w:b/>
        <w:sz w:val="28"/>
      </w:rPr>
    </w:pPr>
  </w:p>
  <w:p w:rsidR="00CF3383" w:rsidRDefault="00CF3383" w:rsidP="00EF6F95">
    <w:pPr>
      <w:pStyle w:val="Header"/>
      <w:jc w:val="center"/>
      <w:rPr>
        <w:sz w:val="24"/>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5">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num w:numId="1">
    <w:abstractNumId w:val="6"/>
  </w:num>
  <w:num w:numId="2">
    <w:abstractNumId w:val="0"/>
  </w:num>
  <w:num w:numId="3">
    <w:abstractNumId w:val="1"/>
  </w:num>
  <w:num w:numId="4">
    <w:abstractNumId w:val="2"/>
  </w:num>
  <w:num w:numId="5">
    <w:abstractNumId w:val="5"/>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1E6B"/>
    <w:rsid w:val="00007999"/>
    <w:rsid w:val="000142B7"/>
    <w:rsid w:val="000334A1"/>
    <w:rsid w:val="000553EA"/>
    <w:rsid w:val="00061F0B"/>
    <w:rsid w:val="00063DB8"/>
    <w:rsid w:val="00075457"/>
    <w:rsid w:val="00080D2F"/>
    <w:rsid w:val="000904CE"/>
    <w:rsid w:val="000C2420"/>
    <w:rsid w:val="000C495C"/>
    <w:rsid w:val="000D2C56"/>
    <w:rsid w:val="00107342"/>
    <w:rsid w:val="001111A6"/>
    <w:rsid w:val="001176D3"/>
    <w:rsid w:val="00125377"/>
    <w:rsid w:val="00125DAD"/>
    <w:rsid w:val="00130F9E"/>
    <w:rsid w:val="001311E0"/>
    <w:rsid w:val="0013194C"/>
    <w:rsid w:val="00133013"/>
    <w:rsid w:val="00144FA8"/>
    <w:rsid w:val="00151EBA"/>
    <w:rsid w:val="001621C2"/>
    <w:rsid w:val="001632FF"/>
    <w:rsid w:val="001821A9"/>
    <w:rsid w:val="001859BA"/>
    <w:rsid w:val="001A225D"/>
    <w:rsid w:val="001B26D2"/>
    <w:rsid w:val="001B2E69"/>
    <w:rsid w:val="001B3780"/>
    <w:rsid w:val="001C4523"/>
    <w:rsid w:val="001C5A2B"/>
    <w:rsid w:val="00207015"/>
    <w:rsid w:val="00222E10"/>
    <w:rsid w:val="00240551"/>
    <w:rsid w:val="00241D13"/>
    <w:rsid w:val="0024668C"/>
    <w:rsid w:val="002601AA"/>
    <w:rsid w:val="002625FF"/>
    <w:rsid w:val="00263410"/>
    <w:rsid w:val="002727D1"/>
    <w:rsid w:val="002738A3"/>
    <w:rsid w:val="00275416"/>
    <w:rsid w:val="002811D8"/>
    <w:rsid w:val="002B384A"/>
    <w:rsid w:val="002B7262"/>
    <w:rsid w:val="002C4EA3"/>
    <w:rsid w:val="002E2528"/>
    <w:rsid w:val="002F384D"/>
    <w:rsid w:val="002F5149"/>
    <w:rsid w:val="00325E08"/>
    <w:rsid w:val="00332811"/>
    <w:rsid w:val="00340B09"/>
    <w:rsid w:val="00352DB4"/>
    <w:rsid w:val="003846D7"/>
    <w:rsid w:val="00387709"/>
    <w:rsid w:val="003B500E"/>
    <w:rsid w:val="003C577B"/>
    <w:rsid w:val="003D0042"/>
    <w:rsid w:val="003E1110"/>
    <w:rsid w:val="00413665"/>
    <w:rsid w:val="00422794"/>
    <w:rsid w:val="0044517D"/>
    <w:rsid w:val="004603D2"/>
    <w:rsid w:val="004924F3"/>
    <w:rsid w:val="004939CF"/>
    <w:rsid w:val="00496A2F"/>
    <w:rsid w:val="004A42D7"/>
    <w:rsid w:val="004E5859"/>
    <w:rsid w:val="00503C73"/>
    <w:rsid w:val="005047C7"/>
    <w:rsid w:val="005078CA"/>
    <w:rsid w:val="00530EFD"/>
    <w:rsid w:val="005373F0"/>
    <w:rsid w:val="00537EEE"/>
    <w:rsid w:val="005476BA"/>
    <w:rsid w:val="00560A71"/>
    <w:rsid w:val="00563E7D"/>
    <w:rsid w:val="005741B8"/>
    <w:rsid w:val="00591E6B"/>
    <w:rsid w:val="005A06FE"/>
    <w:rsid w:val="005A0EA7"/>
    <w:rsid w:val="005A5CC8"/>
    <w:rsid w:val="005B4B80"/>
    <w:rsid w:val="005B6760"/>
    <w:rsid w:val="005C5702"/>
    <w:rsid w:val="005D52F0"/>
    <w:rsid w:val="005E1550"/>
    <w:rsid w:val="005E1F46"/>
    <w:rsid w:val="005E3904"/>
    <w:rsid w:val="005E4638"/>
    <w:rsid w:val="006004AA"/>
    <w:rsid w:val="00614C8A"/>
    <w:rsid w:val="0061564F"/>
    <w:rsid w:val="006171D5"/>
    <w:rsid w:val="006223A6"/>
    <w:rsid w:val="00634D1E"/>
    <w:rsid w:val="006351F6"/>
    <w:rsid w:val="0067220D"/>
    <w:rsid w:val="00675818"/>
    <w:rsid w:val="006A4608"/>
    <w:rsid w:val="006A4A18"/>
    <w:rsid w:val="006A5C08"/>
    <w:rsid w:val="006B4975"/>
    <w:rsid w:val="006C3AA9"/>
    <w:rsid w:val="006D6C3C"/>
    <w:rsid w:val="006F051C"/>
    <w:rsid w:val="006F3225"/>
    <w:rsid w:val="006F5E85"/>
    <w:rsid w:val="0070146E"/>
    <w:rsid w:val="00704F29"/>
    <w:rsid w:val="007122E6"/>
    <w:rsid w:val="00724EA3"/>
    <w:rsid w:val="007305C9"/>
    <w:rsid w:val="007421F3"/>
    <w:rsid w:val="007518CA"/>
    <w:rsid w:val="0077168D"/>
    <w:rsid w:val="00796C76"/>
    <w:rsid w:val="007A0A8F"/>
    <w:rsid w:val="007C596A"/>
    <w:rsid w:val="007E0EEA"/>
    <w:rsid w:val="00807850"/>
    <w:rsid w:val="00813C9E"/>
    <w:rsid w:val="008414A9"/>
    <w:rsid w:val="0084227C"/>
    <w:rsid w:val="00851107"/>
    <w:rsid w:val="00862133"/>
    <w:rsid w:val="00881DC5"/>
    <w:rsid w:val="008C6AA9"/>
    <w:rsid w:val="008D143C"/>
    <w:rsid w:val="008D2594"/>
    <w:rsid w:val="008D400E"/>
    <w:rsid w:val="008E1D58"/>
    <w:rsid w:val="008E27D4"/>
    <w:rsid w:val="008E4AD0"/>
    <w:rsid w:val="00947C4E"/>
    <w:rsid w:val="00962B2C"/>
    <w:rsid w:val="009700EA"/>
    <w:rsid w:val="00972DA3"/>
    <w:rsid w:val="00975F58"/>
    <w:rsid w:val="009914D6"/>
    <w:rsid w:val="009B2647"/>
    <w:rsid w:val="009C284D"/>
    <w:rsid w:val="009D59E9"/>
    <w:rsid w:val="00A14918"/>
    <w:rsid w:val="00A2582D"/>
    <w:rsid w:val="00A42B02"/>
    <w:rsid w:val="00A65A76"/>
    <w:rsid w:val="00A9744C"/>
    <w:rsid w:val="00AC35E6"/>
    <w:rsid w:val="00AD541C"/>
    <w:rsid w:val="00AE49CC"/>
    <w:rsid w:val="00B03632"/>
    <w:rsid w:val="00B039BA"/>
    <w:rsid w:val="00B054FA"/>
    <w:rsid w:val="00B175D5"/>
    <w:rsid w:val="00B2520D"/>
    <w:rsid w:val="00B25D6B"/>
    <w:rsid w:val="00B32109"/>
    <w:rsid w:val="00B35471"/>
    <w:rsid w:val="00B4740A"/>
    <w:rsid w:val="00B63D1C"/>
    <w:rsid w:val="00B73D30"/>
    <w:rsid w:val="00B8653C"/>
    <w:rsid w:val="00B96176"/>
    <w:rsid w:val="00BA4870"/>
    <w:rsid w:val="00BD0059"/>
    <w:rsid w:val="00BF072F"/>
    <w:rsid w:val="00BF4D45"/>
    <w:rsid w:val="00C00B6A"/>
    <w:rsid w:val="00C2223A"/>
    <w:rsid w:val="00C33C38"/>
    <w:rsid w:val="00C55317"/>
    <w:rsid w:val="00C557E3"/>
    <w:rsid w:val="00C77869"/>
    <w:rsid w:val="00C93F50"/>
    <w:rsid w:val="00CA22A5"/>
    <w:rsid w:val="00CB0FD9"/>
    <w:rsid w:val="00CB229B"/>
    <w:rsid w:val="00CC2AD4"/>
    <w:rsid w:val="00CD288E"/>
    <w:rsid w:val="00CE4971"/>
    <w:rsid w:val="00CE53F2"/>
    <w:rsid w:val="00CE7D41"/>
    <w:rsid w:val="00CF3383"/>
    <w:rsid w:val="00CF6FF2"/>
    <w:rsid w:val="00D057C1"/>
    <w:rsid w:val="00D17B9C"/>
    <w:rsid w:val="00D209B0"/>
    <w:rsid w:val="00D33AA2"/>
    <w:rsid w:val="00D57DAE"/>
    <w:rsid w:val="00D866C8"/>
    <w:rsid w:val="00D87018"/>
    <w:rsid w:val="00D90E25"/>
    <w:rsid w:val="00DA1DB0"/>
    <w:rsid w:val="00DA1F0B"/>
    <w:rsid w:val="00DA7736"/>
    <w:rsid w:val="00DB3458"/>
    <w:rsid w:val="00DB6E1E"/>
    <w:rsid w:val="00DC5271"/>
    <w:rsid w:val="00DC7D54"/>
    <w:rsid w:val="00DD39F4"/>
    <w:rsid w:val="00DD7915"/>
    <w:rsid w:val="00DE0A85"/>
    <w:rsid w:val="00DE69D5"/>
    <w:rsid w:val="00DF4D6B"/>
    <w:rsid w:val="00E13FB0"/>
    <w:rsid w:val="00E15F94"/>
    <w:rsid w:val="00E249DD"/>
    <w:rsid w:val="00E25DA6"/>
    <w:rsid w:val="00E35A57"/>
    <w:rsid w:val="00E47B72"/>
    <w:rsid w:val="00E70543"/>
    <w:rsid w:val="00E7597B"/>
    <w:rsid w:val="00E837D0"/>
    <w:rsid w:val="00EA5BEA"/>
    <w:rsid w:val="00EB625C"/>
    <w:rsid w:val="00EE19DB"/>
    <w:rsid w:val="00EE1C5B"/>
    <w:rsid w:val="00EE58B8"/>
    <w:rsid w:val="00EF6621"/>
    <w:rsid w:val="00EF6F95"/>
    <w:rsid w:val="00F02127"/>
    <w:rsid w:val="00F13831"/>
    <w:rsid w:val="00F51BF2"/>
    <w:rsid w:val="00F55FFC"/>
    <w:rsid w:val="00F560AE"/>
    <w:rsid w:val="00F6040A"/>
    <w:rsid w:val="00F75F8F"/>
    <w:rsid w:val="00F8275C"/>
    <w:rsid w:val="00F86AE2"/>
    <w:rsid w:val="00FA56C1"/>
    <w:rsid w:val="00FC0806"/>
    <w:rsid w:val="00FC2F58"/>
    <w:rsid w:val="00FD211E"/>
    <w:rsid w:val="00FE6BCA"/>
    <w:rsid w:val="00FE6CB0"/>
    <w:rsid w:val="00FF0C0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EA7"/>
    <w:rPr>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style>
  <w:style w:type="character" w:customStyle="1" w:styleId="HeaderChar">
    <w:name w:val="Header Char"/>
    <w:basedOn w:val="DefaultParagraphFont"/>
    <w:link w:val="Header"/>
    <w:uiPriority w:val="99"/>
    <w:semiHidden/>
    <w:locked/>
    <w:rsid w:val="000C495C"/>
    <w:rPr>
      <w:rFonts w:cs="Times New Roman"/>
      <w:lang w:eastAsia="ru-RU"/>
    </w:rPr>
  </w:style>
  <w:style w:type="character" w:styleId="PageNumber">
    <w:name w:val="page number"/>
    <w:basedOn w:val="DefaultParagraphFont"/>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style>
  <w:style w:type="character" w:customStyle="1" w:styleId="FooterChar">
    <w:name w:val="Footer Char"/>
    <w:basedOn w:val="DefaultParagraphFont"/>
    <w:link w:val="Footer"/>
    <w:uiPriority w:val="99"/>
    <w:semiHidden/>
    <w:locked/>
    <w:rsid w:val="000C495C"/>
    <w:rPr>
      <w:rFonts w:cs="Times New Roman"/>
      <w:lang w:eastAsia="ru-RU"/>
    </w:rPr>
  </w:style>
  <w:style w:type="character" w:styleId="Hyperlink">
    <w:name w:val="Hyperlink"/>
    <w:basedOn w:val="DefaultParagraphFont"/>
    <w:uiPriority w:val="99"/>
    <w:rsid w:val="005A0EA7"/>
    <w:rPr>
      <w:rFonts w:cs="Times New Roman"/>
      <w:color w:val="0000FF"/>
      <w:u w:val="single"/>
    </w:rPr>
  </w:style>
  <w:style w:type="character" w:styleId="FollowedHyperlink">
    <w:name w:val="FollowedHyperlink"/>
    <w:basedOn w:val="DefaultParagraphFont"/>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24"/>
    </w:rPr>
  </w:style>
  <w:style w:type="character" w:customStyle="1" w:styleId="BodyText3Char">
    <w:name w:val="Body Text 3 Char"/>
    <w:basedOn w:val="DefaultParagraphFont"/>
    <w:link w:val="BodyText3"/>
    <w:uiPriority w:val="99"/>
    <w:semiHidden/>
    <w:locked/>
    <w:rsid w:val="000C495C"/>
    <w:rPr>
      <w:rFonts w:cs="Times New Roman"/>
      <w:sz w:val="16"/>
      <w:szCs w:val="16"/>
      <w:lang w:eastAsia="ru-RU"/>
    </w:rPr>
  </w:style>
  <w:style w:type="paragraph" w:styleId="BodyTextIndent">
    <w:name w:val="Body Text Indent"/>
    <w:basedOn w:val="Normal"/>
    <w:link w:val="BodyTextIndentChar"/>
    <w:uiPriority w:val="99"/>
    <w:rsid w:val="00F51BF2"/>
    <w:pPr>
      <w:ind w:firstLine="720"/>
    </w:pPr>
    <w:rPr>
      <w:sz w:val="24"/>
    </w:rPr>
  </w:style>
  <w:style w:type="character" w:customStyle="1" w:styleId="BodyTextIndentChar">
    <w:name w:val="Body Text Indent Char"/>
    <w:basedOn w:val="DefaultParagraphFont"/>
    <w:link w:val="BodyTextIndent"/>
    <w:uiPriority w:val="99"/>
    <w:semiHidden/>
    <w:locked/>
    <w:rsid w:val="000C495C"/>
    <w:rPr>
      <w:rFonts w:cs="Times New Roman"/>
      <w:lang w:eastAsia="ru-RU"/>
    </w:rPr>
  </w:style>
  <w:style w:type="character" w:customStyle="1" w:styleId="EmailStyle28">
    <w:name w:val="EmailStyle281"/>
    <w:aliases w:val="EmailStyle281"/>
    <w:basedOn w:val="DefaultParagraphFont"/>
    <w:uiPriority w:val="99"/>
    <w:semiHidden/>
    <w:personal/>
    <w:rsid w:val="00263410"/>
    <w:rPr>
      <w:rFonts w:cs="Times New Roman"/>
      <w:color w:val="000000"/>
    </w:rPr>
  </w:style>
  <w:style w:type="paragraph" w:styleId="BodyText">
    <w:name w:val="Body Text"/>
    <w:basedOn w:val="Normal"/>
    <w:link w:val="BodyTextChar"/>
    <w:uiPriority w:val="99"/>
    <w:rsid w:val="00263410"/>
    <w:pPr>
      <w:spacing w:after="120"/>
    </w:pPr>
  </w:style>
  <w:style w:type="character" w:customStyle="1" w:styleId="BodyTextChar">
    <w:name w:val="Body Text Char"/>
    <w:basedOn w:val="DefaultParagraphFont"/>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s>
</file>

<file path=word/webSettings.xml><?xml version="1.0" encoding="utf-8"?>
<w:webSettings xmlns:r="http://schemas.openxmlformats.org/officeDocument/2006/relationships" xmlns:w="http://schemas.openxmlformats.org/wordprocessingml/2006/main">
  <w:divs>
    <w:div w:id="358432212">
      <w:marLeft w:val="0"/>
      <w:marRight w:val="0"/>
      <w:marTop w:val="0"/>
      <w:marBottom w:val="0"/>
      <w:divBdr>
        <w:top w:val="none" w:sz="0" w:space="0" w:color="auto"/>
        <w:left w:val="none" w:sz="0" w:space="0" w:color="auto"/>
        <w:bottom w:val="none" w:sz="0" w:space="0" w:color="auto"/>
        <w:right w:val="none" w:sz="0" w:space="0" w:color="auto"/>
      </w:divBdr>
    </w:div>
    <w:div w:id="3584322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534</TotalTime>
  <Pages>2</Pages>
  <Words>3256</Words>
  <Characters>1857</Characters>
  <Application>Microsoft Office Outlook</Application>
  <DocSecurity>0</DocSecurity>
  <Lines>0</Lines>
  <Paragraphs>0</Paragraphs>
  <ScaleCrop>false</ScaleCrop>
  <Company>Panevezio r. sv.sk.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user</cp:lastModifiedBy>
  <cp:revision>78</cp:revision>
  <cp:lastPrinted>2016-06-16T10:52:00Z</cp:lastPrinted>
  <dcterms:created xsi:type="dcterms:W3CDTF">2012-06-27T07:21:00Z</dcterms:created>
  <dcterms:modified xsi:type="dcterms:W3CDTF">2016-06-16T12:29:00Z</dcterms:modified>
</cp:coreProperties>
</file>