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7C" w:rsidRDefault="007B1F15" w:rsidP="0051002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PRITARIMO </w:t>
      </w:r>
      <w:r w:rsidR="00184144">
        <w:rPr>
          <w:b/>
          <w:bCs/>
          <w:color w:val="000000"/>
          <w:sz w:val="24"/>
          <w:szCs w:val="24"/>
          <w:lang w:eastAsia="lt-LT"/>
        </w:rPr>
        <w:t xml:space="preserve">PANEVĖŽIO RAJONO 2016–2023 METŲ </w:t>
      </w:r>
    </w:p>
    <w:p w:rsidR="00184144" w:rsidRPr="00184144" w:rsidRDefault="00184144" w:rsidP="0051002E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VIETOS </w:t>
      </w:r>
      <w:r w:rsidRPr="00184144">
        <w:rPr>
          <w:b/>
          <w:bCs/>
          <w:color w:val="000000"/>
          <w:sz w:val="24"/>
          <w:szCs w:val="24"/>
          <w:lang w:eastAsia="lt-LT"/>
        </w:rPr>
        <w:t xml:space="preserve">PLĖTROS </w:t>
      </w:r>
      <w:r w:rsidRPr="00184144">
        <w:rPr>
          <w:b/>
          <w:sz w:val="24"/>
          <w:szCs w:val="24"/>
        </w:rPr>
        <w:t>STRATEGIJ</w:t>
      </w:r>
      <w:r w:rsidR="00E6537C">
        <w:rPr>
          <w:b/>
          <w:sz w:val="24"/>
          <w:szCs w:val="24"/>
        </w:rPr>
        <w:t>AI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D37B76" w:rsidRDefault="00D37B76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104980">
        <w:rPr>
          <w:sz w:val="24"/>
          <w:szCs w:val="24"/>
        </w:rPr>
        <w:t xml:space="preserve">birželio </w:t>
      </w:r>
      <w:r w:rsidR="00906C94">
        <w:rPr>
          <w:sz w:val="24"/>
          <w:szCs w:val="24"/>
        </w:rPr>
        <w:t>28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577B33">
        <w:rPr>
          <w:color w:val="000000"/>
          <w:sz w:val="24"/>
          <w:szCs w:val="24"/>
          <w:lang w:eastAsia="lt-LT"/>
        </w:rPr>
        <w:t xml:space="preserve">2 </w:t>
      </w:r>
      <w:r w:rsidR="00666610">
        <w:rPr>
          <w:color w:val="000000"/>
          <w:sz w:val="24"/>
          <w:szCs w:val="24"/>
          <w:lang w:eastAsia="lt-LT"/>
        </w:rPr>
        <w:t>dali</w:t>
      </w:r>
      <w:r w:rsidR="00577B33">
        <w:rPr>
          <w:color w:val="000000"/>
          <w:sz w:val="24"/>
          <w:szCs w:val="24"/>
          <w:lang w:eastAsia="lt-LT"/>
        </w:rPr>
        <w:t xml:space="preserve">es </w:t>
      </w:r>
      <w:r w:rsidR="0001446F">
        <w:rPr>
          <w:color w:val="000000"/>
          <w:sz w:val="24"/>
          <w:szCs w:val="24"/>
          <w:lang w:eastAsia="lt-LT"/>
        </w:rPr>
        <w:br/>
      </w:r>
      <w:r w:rsidR="00577B33">
        <w:rPr>
          <w:color w:val="000000"/>
          <w:sz w:val="24"/>
          <w:szCs w:val="24"/>
          <w:lang w:eastAsia="lt-LT"/>
        </w:rPr>
        <w:t>40 punktu</w:t>
      </w:r>
      <w:r w:rsidR="00666610">
        <w:rPr>
          <w:color w:val="000000"/>
          <w:sz w:val="24"/>
          <w:szCs w:val="24"/>
          <w:lang w:eastAsia="lt-LT"/>
        </w:rPr>
        <w:t xml:space="preserve"> </w:t>
      </w:r>
      <w:r w:rsidR="00B327A2">
        <w:rPr>
          <w:color w:val="000000"/>
          <w:sz w:val="24"/>
          <w:szCs w:val="24"/>
          <w:lang w:eastAsia="lt-LT"/>
        </w:rPr>
        <w:t xml:space="preserve">bei atsižvelgdama į </w:t>
      </w:r>
      <w:r w:rsidR="0051002E" w:rsidRPr="0051002E">
        <w:rPr>
          <w:color w:val="000000"/>
          <w:sz w:val="24"/>
          <w:szCs w:val="24"/>
          <w:lang w:eastAsia="lt-LT"/>
        </w:rPr>
        <w:t xml:space="preserve">Lietuvos kaimo plėtros 2014–2020 m. programos, patvirtintos </w:t>
      </w:r>
      <w:r w:rsidR="0001446F">
        <w:rPr>
          <w:color w:val="000000"/>
          <w:sz w:val="24"/>
          <w:szCs w:val="24"/>
          <w:lang w:eastAsia="lt-LT"/>
        </w:rPr>
        <w:br/>
      </w:r>
      <w:r w:rsidR="0051002E" w:rsidRPr="0051002E">
        <w:rPr>
          <w:color w:val="000000"/>
          <w:sz w:val="24"/>
          <w:szCs w:val="24"/>
          <w:lang w:eastAsia="lt-LT"/>
        </w:rPr>
        <w:t xml:space="preserve">Europos Komisijos </w:t>
      </w:r>
      <w:r w:rsidR="0001446F" w:rsidRPr="0051002E">
        <w:rPr>
          <w:color w:val="000000"/>
          <w:sz w:val="24"/>
          <w:szCs w:val="24"/>
          <w:lang w:eastAsia="lt-LT"/>
        </w:rPr>
        <w:t xml:space="preserve">2015 m. vasario 13 d. </w:t>
      </w:r>
      <w:r w:rsidR="0051002E" w:rsidRPr="0051002E">
        <w:rPr>
          <w:color w:val="000000"/>
          <w:sz w:val="24"/>
          <w:szCs w:val="24"/>
          <w:lang w:eastAsia="lt-LT"/>
        </w:rPr>
        <w:t xml:space="preserve">sprendimu </w:t>
      </w:r>
      <w:r w:rsidR="0001446F">
        <w:rPr>
          <w:color w:val="000000"/>
          <w:sz w:val="24"/>
          <w:szCs w:val="24"/>
          <w:lang w:eastAsia="lt-LT"/>
        </w:rPr>
        <w:t xml:space="preserve">Nr. </w:t>
      </w:r>
      <w:r w:rsidR="0051002E" w:rsidRPr="0051002E">
        <w:rPr>
          <w:color w:val="000000"/>
          <w:sz w:val="24"/>
          <w:szCs w:val="24"/>
          <w:lang w:eastAsia="lt-LT"/>
        </w:rPr>
        <w:t>C(2015)842, nuostatas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 taryba</w:t>
      </w:r>
      <w:r w:rsidR="00577B3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B05431" w:rsidRPr="00EC239B" w:rsidRDefault="00EC239B" w:rsidP="00EC239B">
      <w:pPr>
        <w:tabs>
          <w:tab w:val="left" w:pos="720"/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</w:r>
      <w:r w:rsidR="00B05431" w:rsidRPr="00EC239B">
        <w:rPr>
          <w:color w:val="000000"/>
          <w:sz w:val="24"/>
          <w:szCs w:val="24"/>
          <w:lang w:eastAsia="lt-LT"/>
        </w:rPr>
        <w:t xml:space="preserve">Pritarti </w:t>
      </w:r>
      <w:r w:rsidR="00473CDE" w:rsidRPr="00EC239B">
        <w:rPr>
          <w:color w:val="000000"/>
          <w:sz w:val="24"/>
          <w:szCs w:val="24"/>
          <w:lang w:eastAsia="lt-LT"/>
        </w:rPr>
        <w:t xml:space="preserve">Panevėžio rajono </w:t>
      </w:r>
      <w:r w:rsidR="00184144" w:rsidRPr="00EC239B">
        <w:rPr>
          <w:color w:val="000000"/>
          <w:sz w:val="24"/>
          <w:szCs w:val="24"/>
          <w:lang w:eastAsia="lt-LT"/>
        </w:rPr>
        <w:t>2016–2023</w:t>
      </w:r>
      <w:r w:rsidR="00E6537C">
        <w:rPr>
          <w:color w:val="000000"/>
          <w:sz w:val="24"/>
          <w:szCs w:val="24"/>
          <w:lang w:eastAsia="lt-LT"/>
        </w:rPr>
        <w:t xml:space="preserve"> metų vietos plėtros strategijai (pridedama)</w:t>
      </w:r>
      <w:r w:rsidR="00B05431" w:rsidRPr="00EC239B">
        <w:rPr>
          <w:color w:val="000000"/>
          <w:sz w:val="24"/>
          <w:szCs w:val="24"/>
          <w:lang w:eastAsia="lt-LT"/>
        </w:rPr>
        <w:t>.</w:t>
      </w:r>
    </w:p>
    <w:p w:rsidR="00666610" w:rsidRDefault="00666610" w:rsidP="00666610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EC239B" w:rsidRDefault="00EC239B" w:rsidP="00666610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EC239B" w:rsidRPr="00666610" w:rsidRDefault="00EC239B" w:rsidP="00666610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Default="007B1F15" w:rsidP="007B1F15">
      <w:pPr>
        <w:rPr>
          <w:b/>
          <w:sz w:val="24"/>
          <w:szCs w:val="24"/>
        </w:rPr>
      </w:pPr>
    </w:p>
    <w:p w:rsidR="0002589A" w:rsidRDefault="0002589A" w:rsidP="007B1F15">
      <w:pPr>
        <w:rPr>
          <w:b/>
          <w:sz w:val="24"/>
          <w:szCs w:val="24"/>
        </w:rPr>
      </w:pPr>
    </w:p>
    <w:p w:rsidR="0002589A" w:rsidRPr="00082F83" w:rsidRDefault="0002589A" w:rsidP="007B1F15">
      <w:pPr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B63851" w:rsidRDefault="00B63851" w:rsidP="007B1F15">
      <w:pPr>
        <w:spacing w:line="200" w:lineRule="atLeast"/>
        <w:jc w:val="center"/>
        <w:rPr>
          <w:b/>
          <w:sz w:val="24"/>
          <w:szCs w:val="24"/>
        </w:rPr>
      </w:pPr>
    </w:p>
    <w:p w:rsidR="00B63851" w:rsidRPr="00082F83" w:rsidRDefault="00B63851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253192" w:rsidRDefault="00253192" w:rsidP="007B1F15">
      <w:pPr>
        <w:spacing w:line="200" w:lineRule="atLeast"/>
        <w:jc w:val="center"/>
        <w:rPr>
          <w:b/>
          <w:sz w:val="24"/>
          <w:szCs w:val="24"/>
        </w:rPr>
      </w:pPr>
    </w:p>
    <w:p w:rsidR="0051002E" w:rsidRDefault="0051002E" w:rsidP="007B1F15">
      <w:pPr>
        <w:spacing w:line="200" w:lineRule="atLeast"/>
        <w:jc w:val="center"/>
        <w:rPr>
          <w:b/>
          <w:sz w:val="24"/>
          <w:szCs w:val="24"/>
        </w:rPr>
      </w:pPr>
    </w:p>
    <w:p w:rsidR="0051002E" w:rsidRDefault="0051002E" w:rsidP="007B1F15">
      <w:pPr>
        <w:spacing w:line="200" w:lineRule="atLeast"/>
        <w:jc w:val="center"/>
        <w:rPr>
          <w:b/>
          <w:sz w:val="24"/>
          <w:szCs w:val="24"/>
        </w:rPr>
      </w:pPr>
    </w:p>
    <w:p w:rsidR="0002589A" w:rsidRDefault="0002589A" w:rsidP="007B1F15">
      <w:pPr>
        <w:spacing w:line="200" w:lineRule="atLeast"/>
        <w:jc w:val="center"/>
        <w:rPr>
          <w:b/>
          <w:sz w:val="24"/>
          <w:szCs w:val="24"/>
        </w:rPr>
      </w:pPr>
    </w:p>
    <w:p w:rsidR="0002589A" w:rsidRDefault="0002589A" w:rsidP="007B1F15">
      <w:pPr>
        <w:spacing w:line="200" w:lineRule="atLeast"/>
        <w:jc w:val="center"/>
        <w:rPr>
          <w:b/>
          <w:sz w:val="24"/>
          <w:szCs w:val="24"/>
        </w:rPr>
      </w:pPr>
    </w:p>
    <w:p w:rsidR="0002589A" w:rsidRDefault="0002589A" w:rsidP="007B1F15">
      <w:pPr>
        <w:spacing w:line="200" w:lineRule="atLeast"/>
        <w:jc w:val="center"/>
        <w:rPr>
          <w:b/>
          <w:sz w:val="24"/>
          <w:szCs w:val="24"/>
        </w:rPr>
      </w:pPr>
    </w:p>
    <w:p w:rsidR="003A2F77" w:rsidRDefault="003A2F77" w:rsidP="007B1F15">
      <w:pPr>
        <w:spacing w:line="200" w:lineRule="atLeast"/>
        <w:jc w:val="center"/>
        <w:rPr>
          <w:b/>
          <w:sz w:val="24"/>
          <w:szCs w:val="24"/>
        </w:rPr>
      </w:pPr>
    </w:p>
    <w:p w:rsidR="003A2F77" w:rsidRPr="00082F83" w:rsidRDefault="003A2F77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B63851" w:rsidRPr="00B63851">
        <w:rPr>
          <w:b/>
          <w:bCs/>
          <w:color w:val="000000"/>
          <w:sz w:val="24"/>
          <w:szCs w:val="24"/>
          <w:lang w:eastAsia="lt-LT"/>
        </w:rPr>
        <w:t>DĖL PRITARIMO PANEVĖŽIO RAJONO 2016–2023 METŲ VIETOS PLĖTROS STRATEGIJ</w:t>
      </w:r>
      <w:r w:rsidR="00E6537C">
        <w:rPr>
          <w:b/>
          <w:bCs/>
          <w:color w:val="000000"/>
          <w:sz w:val="24"/>
          <w:szCs w:val="24"/>
          <w:lang w:eastAsia="lt-LT"/>
        </w:rPr>
        <w:t>AI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9429B9" w:rsidRPr="00082F83">
        <w:rPr>
          <w:sz w:val="24"/>
          <w:szCs w:val="24"/>
        </w:rPr>
        <w:t>6</w:t>
      </w:r>
      <w:r w:rsidRPr="00082F83">
        <w:rPr>
          <w:sz w:val="24"/>
          <w:szCs w:val="24"/>
        </w:rPr>
        <w:t xml:space="preserve"> m. </w:t>
      </w:r>
      <w:r w:rsidR="00302FD9">
        <w:rPr>
          <w:sz w:val="24"/>
          <w:szCs w:val="24"/>
        </w:rPr>
        <w:t xml:space="preserve">birželio </w:t>
      </w:r>
      <w:r w:rsidR="00E4677B">
        <w:rPr>
          <w:sz w:val="24"/>
          <w:szCs w:val="24"/>
        </w:rPr>
        <w:t>15</w:t>
      </w:r>
      <w:r w:rsidR="00E6755E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361802" w:rsidRDefault="007B1F15" w:rsidP="00361802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DC5EF6">
        <w:rPr>
          <w:color w:val="000000"/>
          <w:sz w:val="24"/>
          <w:szCs w:val="24"/>
          <w:lang w:eastAsia="lt-LT"/>
        </w:rPr>
        <w:t>16</w:t>
      </w:r>
      <w:r w:rsidR="00DC5EF6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082F83">
        <w:rPr>
          <w:color w:val="000000"/>
          <w:sz w:val="24"/>
          <w:szCs w:val="24"/>
          <w:lang w:eastAsia="lt-LT"/>
        </w:rPr>
        <w:t xml:space="preserve">straipsnio </w:t>
      </w:r>
      <w:r w:rsidR="00577B33">
        <w:rPr>
          <w:color w:val="000000"/>
          <w:sz w:val="24"/>
          <w:szCs w:val="24"/>
          <w:lang w:eastAsia="lt-LT"/>
        </w:rPr>
        <w:t xml:space="preserve">2 dalies 40 punktu </w:t>
      </w:r>
      <w:r w:rsidR="00666610">
        <w:rPr>
          <w:color w:val="000000"/>
          <w:sz w:val="24"/>
          <w:szCs w:val="24"/>
          <w:lang w:eastAsia="lt-LT"/>
        </w:rPr>
        <w:t xml:space="preserve">ir </w:t>
      </w:r>
      <w:r w:rsidR="0002589A">
        <w:rPr>
          <w:color w:val="000000"/>
          <w:sz w:val="24"/>
          <w:szCs w:val="24"/>
          <w:lang w:eastAsia="lt-LT"/>
        </w:rPr>
        <w:t>atsižvelgiant į asociacijos Panevėžio rajono vietos veiklos grupė</w:t>
      </w:r>
      <w:r w:rsidR="0001446F">
        <w:rPr>
          <w:color w:val="000000"/>
          <w:sz w:val="24"/>
          <w:szCs w:val="24"/>
          <w:lang w:eastAsia="lt-LT"/>
        </w:rPr>
        <w:t>s</w:t>
      </w:r>
      <w:r w:rsidR="0002589A">
        <w:rPr>
          <w:color w:val="000000"/>
          <w:sz w:val="24"/>
          <w:szCs w:val="24"/>
          <w:lang w:eastAsia="lt-LT"/>
        </w:rPr>
        <w:t xml:space="preserve"> 2016</w:t>
      </w:r>
      <w:r w:rsidR="0001446F">
        <w:rPr>
          <w:color w:val="000000"/>
          <w:sz w:val="24"/>
          <w:szCs w:val="24"/>
          <w:lang w:eastAsia="lt-LT"/>
        </w:rPr>
        <w:t>-06-0</w:t>
      </w:r>
      <w:r w:rsidR="0002589A">
        <w:rPr>
          <w:color w:val="000000"/>
          <w:sz w:val="24"/>
          <w:szCs w:val="24"/>
          <w:lang w:eastAsia="lt-LT"/>
        </w:rPr>
        <w:t xml:space="preserve">6 raštą </w:t>
      </w:r>
      <w:r w:rsidR="0001446F">
        <w:rPr>
          <w:color w:val="000000"/>
          <w:sz w:val="24"/>
          <w:szCs w:val="24"/>
          <w:lang w:eastAsia="lt-LT"/>
        </w:rPr>
        <w:t xml:space="preserve">Nr. </w:t>
      </w:r>
      <w:r w:rsidR="00E4677B">
        <w:rPr>
          <w:color w:val="000000"/>
          <w:sz w:val="24"/>
          <w:szCs w:val="24"/>
          <w:lang w:eastAsia="lt-LT"/>
        </w:rPr>
        <w:t>20160606L1</w:t>
      </w:r>
      <w:r w:rsidR="0001446F">
        <w:rPr>
          <w:color w:val="000000"/>
          <w:sz w:val="24"/>
          <w:szCs w:val="24"/>
          <w:lang w:eastAsia="lt-LT"/>
        </w:rPr>
        <w:t xml:space="preserve"> </w:t>
      </w:r>
      <w:r w:rsidR="0002589A">
        <w:rPr>
          <w:color w:val="000000"/>
          <w:sz w:val="24"/>
          <w:szCs w:val="24"/>
          <w:lang w:eastAsia="lt-LT"/>
        </w:rPr>
        <w:t>„Dėl pritarimo Panevėžio rajono 2016–2023 metų vietos plėtros strategijai“.</w:t>
      </w:r>
    </w:p>
    <w:p w:rsidR="00B63851" w:rsidRPr="00B63851" w:rsidRDefault="00B63851" w:rsidP="00B63851">
      <w:pPr>
        <w:ind w:firstLine="720"/>
        <w:jc w:val="both"/>
        <w:rPr>
          <w:sz w:val="24"/>
          <w:szCs w:val="24"/>
        </w:rPr>
      </w:pPr>
      <w:r w:rsidRPr="00B63851">
        <w:rPr>
          <w:sz w:val="24"/>
          <w:szCs w:val="24"/>
        </w:rPr>
        <w:t>Asociacija Panevėžio rajono vietos veiklos grupė yra parengusi ir pateikusi vertinti Panevėžio rajono 2016</w:t>
      </w:r>
      <w:r>
        <w:rPr>
          <w:sz w:val="24"/>
          <w:szCs w:val="24"/>
        </w:rPr>
        <w:t>–</w:t>
      </w:r>
      <w:r w:rsidRPr="00B63851">
        <w:rPr>
          <w:sz w:val="24"/>
          <w:szCs w:val="24"/>
        </w:rPr>
        <w:t xml:space="preserve">2023 metų vietos plėtros strategiją (toliau – VPS). VPS parengta pagal Vietos plėtros strategijų, įgyvendinamų bendruomenių inicijuotos vietos plėtros būdu, atrankos taisykles, patvirtintas Lietuvos Respublikos žemės ūkio ministro 2015 m. gegužės 4 d. įsakymu </w:t>
      </w:r>
      <w:r w:rsidR="0001446F">
        <w:rPr>
          <w:sz w:val="24"/>
          <w:szCs w:val="24"/>
        </w:rPr>
        <w:br/>
      </w:r>
      <w:r w:rsidRPr="00B63851">
        <w:rPr>
          <w:sz w:val="24"/>
          <w:szCs w:val="24"/>
        </w:rPr>
        <w:t xml:space="preserve">Nr. 3D-343 ,,Dėl Vietos plėtros strategijų, įgyvendinamų bendruomenių inicijuotos vietos plėtros būdu, atrankos taisyklių patvirtinimo“. Finansavimas VPS įgyvendinti bus skirtas pagal Lietuvos kaimo plėtros 2014–2020 metų programos priemonę „LEADER“. </w:t>
      </w:r>
    </w:p>
    <w:p w:rsidR="00B63851" w:rsidRPr="00B63851" w:rsidRDefault="00B63851" w:rsidP="00B63851">
      <w:pPr>
        <w:ind w:firstLine="720"/>
        <w:jc w:val="both"/>
        <w:rPr>
          <w:sz w:val="24"/>
          <w:szCs w:val="24"/>
        </w:rPr>
      </w:pPr>
      <w:r w:rsidRPr="00B63851">
        <w:rPr>
          <w:sz w:val="24"/>
          <w:szCs w:val="24"/>
        </w:rPr>
        <w:t xml:space="preserve">2016 m. birželio 1 d. Lietuvos Respublikos žemės ūkio ministerijoje vykusio vietos plėtros strategijų atrankos komiteto </w:t>
      </w:r>
      <w:r w:rsidR="0001446F">
        <w:rPr>
          <w:sz w:val="24"/>
          <w:szCs w:val="24"/>
        </w:rPr>
        <w:t xml:space="preserve">posėdžio </w:t>
      </w:r>
      <w:r w:rsidRPr="00B63851">
        <w:rPr>
          <w:sz w:val="24"/>
          <w:szCs w:val="24"/>
        </w:rPr>
        <w:t xml:space="preserve">metu Panevėžio rajono vietos veiklos grupės parengtai VPS rekomenduota skirti 3 156 186,00 </w:t>
      </w:r>
      <w:proofErr w:type="spellStart"/>
      <w:r w:rsidRPr="00B63851">
        <w:rPr>
          <w:sz w:val="24"/>
          <w:szCs w:val="24"/>
        </w:rPr>
        <w:t>Eur</w:t>
      </w:r>
      <w:proofErr w:type="spellEnd"/>
      <w:r w:rsidRPr="00B63851">
        <w:rPr>
          <w:sz w:val="24"/>
          <w:szCs w:val="24"/>
        </w:rPr>
        <w:t xml:space="preserve"> paramą iš Europos žemės ūkio fondo kaimo plėtrai ir Lietuvos Respublikos valstybės biudžeto lėšų. VPS pridėtinė kokybė (vertė) įvertinta 100 balų (maksimaliai). </w:t>
      </w:r>
    </w:p>
    <w:p w:rsidR="00F971CE" w:rsidRDefault="007B1F15" w:rsidP="00F971C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427994" w:rsidRPr="00F971CE" w:rsidRDefault="007B1F15" w:rsidP="00853CC3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F971CE">
        <w:rPr>
          <w:sz w:val="24"/>
          <w:szCs w:val="24"/>
        </w:rPr>
        <w:t xml:space="preserve">Sprendimo projekto tikslas – </w:t>
      </w:r>
      <w:r w:rsidR="00DC5EF6" w:rsidRPr="00F971CE">
        <w:rPr>
          <w:sz w:val="24"/>
          <w:szCs w:val="24"/>
          <w:lang w:eastAsia="lt-LT"/>
        </w:rPr>
        <w:t xml:space="preserve">pritarti </w:t>
      </w:r>
      <w:r w:rsidR="00853CC3" w:rsidRPr="00853CC3">
        <w:rPr>
          <w:sz w:val="24"/>
          <w:szCs w:val="24"/>
          <w:lang w:eastAsia="lt-LT"/>
        </w:rPr>
        <w:t>Panevėžio rajono 2016–2023 metų vietos pl</w:t>
      </w:r>
      <w:r w:rsidR="00E6537C">
        <w:rPr>
          <w:sz w:val="24"/>
          <w:szCs w:val="24"/>
          <w:lang w:eastAsia="lt-LT"/>
        </w:rPr>
        <w:t>ėtros strategijai</w:t>
      </w:r>
      <w:bookmarkStart w:id="0" w:name="_GoBack"/>
      <w:bookmarkEnd w:id="0"/>
      <w:r w:rsidR="00EC239B">
        <w:rPr>
          <w:sz w:val="24"/>
          <w:szCs w:val="24"/>
          <w:lang w:eastAsia="lt-LT"/>
        </w:rPr>
        <w:t>.</w:t>
      </w:r>
    </w:p>
    <w:p w:rsidR="00A45680" w:rsidRDefault="00A45680" w:rsidP="00427994">
      <w:pPr>
        <w:pStyle w:val="Sraopastraipa"/>
        <w:tabs>
          <w:tab w:val="left" w:pos="851"/>
        </w:tabs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906C94" w:rsidRDefault="00906C94" w:rsidP="00906C94">
      <w:pPr>
        <w:ind w:firstLine="720"/>
        <w:jc w:val="both"/>
        <w:rPr>
          <w:sz w:val="24"/>
          <w:szCs w:val="24"/>
        </w:rPr>
      </w:pPr>
      <w:r w:rsidRPr="00B63851">
        <w:rPr>
          <w:sz w:val="24"/>
          <w:szCs w:val="24"/>
        </w:rPr>
        <w:t xml:space="preserve">VPS prisidės prie užimtumo didinimo, verslumo skatinimo, paslaugų gyventojams plėtros, socialinių problemų sprendimo, ypatingas dėmesys bus skiriamas jaunimui, inovacijų skatinimui, socialiniam verslui. 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853CC3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metu skaičiavimai nepridedami, nes VPS įgyvendinimas nepradėtas</w:t>
      </w:r>
      <w:r w:rsidR="00906C94">
        <w:rPr>
          <w:sz w:val="24"/>
          <w:szCs w:val="24"/>
        </w:rPr>
        <w:t xml:space="preserve"> ir skaičiavimų atlikti negalima</w:t>
      </w:r>
      <w:r>
        <w:rPr>
          <w:sz w:val="24"/>
          <w:szCs w:val="24"/>
        </w:rPr>
        <w:t>.</w:t>
      </w:r>
    </w:p>
    <w:p w:rsidR="007B1F15" w:rsidRDefault="007B1F15" w:rsidP="007B1F15">
      <w:pPr>
        <w:rPr>
          <w:sz w:val="24"/>
          <w:szCs w:val="24"/>
        </w:rPr>
      </w:pPr>
    </w:p>
    <w:p w:rsidR="0001446F" w:rsidRDefault="0001446F" w:rsidP="007B1F15">
      <w:pPr>
        <w:rPr>
          <w:sz w:val="24"/>
          <w:szCs w:val="24"/>
        </w:rPr>
      </w:pPr>
    </w:p>
    <w:p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E33" w:rsidRDefault="006C3E33">
      <w:r>
        <w:separator/>
      </w:r>
    </w:p>
  </w:endnote>
  <w:endnote w:type="continuationSeparator" w:id="0">
    <w:p w:rsidR="006C3E33" w:rsidRDefault="006C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E33" w:rsidRDefault="006C3E33">
      <w:r>
        <w:separator/>
      </w:r>
    </w:p>
  </w:footnote>
  <w:footnote w:type="continuationSeparator" w:id="0">
    <w:p w:rsidR="006C3E33" w:rsidRDefault="006C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7508613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446F"/>
    <w:rsid w:val="00015EED"/>
    <w:rsid w:val="00017A29"/>
    <w:rsid w:val="00025186"/>
    <w:rsid w:val="0002589A"/>
    <w:rsid w:val="00045B33"/>
    <w:rsid w:val="00052407"/>
    <w:rsid w:val="00060FB9"/>
    <w:rsid w:val="0006390F"/>
    <w:rsid w:val="00075DAA"/>
    <w:rsid w:val="00082F83"/>
    <w:rsid w:val="00096EA9"/>
    <w:rsid w:val="000C08C9"/>
    <w:rsid w:val="000C09BE"/>
    <w:rsid w:val="000C5A44"/>
    <w:rsid w:val="000D4CDB"/>
    <w:rsid w:val="000E5E86"/>
    <w:rsid w:val="000F58E1"/>
    <w:rsid w:val="00104980"/>
    <w:rsid w:val="00106F3F"/>
    <w:rsid w:val="00107E8E"/>
    <w:rsid w:val="001160E5"/>
    <w:rsid w:val="00123AAE"/>
    <w:rsid w:val="00132244"/>
    <w:rsid w:val="0013763D"/>
    <w:rsid w:val="00140EE3"/>
    <w:rsid w:val="00140F8B"/>
    <w:rsid w:val="00145149"/>
    <w:rsid w:val="00156D12"/>
    <w:rsid w:val="00184144"/>
    <w:rsid w:val="001B0879"/>
    <w:rsid w:val="001B2B7A"/>
    <w:rsid w:val="001C1A43"/>
    <w:rsid w:val="001C66B8"/>
    <w:rsid w:val="001F04DC"/>
    <w:rsid w:val="001F53B8"/>
    <w:rsid w:val="00204CE0"/>
    <w:rsid w:val="00206138"/>
    <w:rsid w:val="00235B9D"/>
    <w:rsid w:val="00237C74"/>
    <w:rsid w:val="0024046A"/>
    <w:rsid w:val="002472A1"/>
    <w:rsid w:val="00253192"/>
    <w:rsid w:val="00262A29"/>
    <w:rsid w:val="00290F1E"/>
    <w:rsid w:val="00294052"/>
    <w:rsid w:val="002D74B7"/>
    <w:rsid w:val="002F7FBC"/>
    <w:rsid w:val="00302FD9"/>
    <w:rsid w:val="00305C28"/>
    <w:rsid w:val="003154ED"/>
    <w:rsid w:val="00330E49"/>
    <w:rsid w:val="00361802"/>
    <w:rsid w:val="0037390D"/>
    <w:rsid w:val="003810C2"/>
    <w:rsid w:val="003A2F77"/>
    <w:rsid w:val="003A4E74"/>
    <w:rsid w:val="003B3666"/>
    <w:rsid w:val="003B522E"/>
    <w:rsid w:val="003B55BA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2574"/>
    <w:rsid w:val="004571AB"/>
    <w:rsid w:val="00471DFF"/>
    <w:rsid w:val="00473CDE"/>
    <w:rsid w:val="00490000"/>
    <w:rsid w:val="004908F4"/>
    <w:rsid w:val="0049385F"/>
    <w:rsid w:val="004B3197"/>
    <w:rsid w:val="004E4F9E"/>
    <w:rsid w:val="004F20E0"/>
    <w:rsid w:val="004F39C4"/>
    <w:rsid w:val="004F7FAF"/>
    <w:rsid w:val="0051002E"/>
    <w:rsid w:val="005341D1"/>
    <w:rsid w:val="00556939"/>
    <w:rsid w:val="00560B55"/>
    <w:rsid w:val="00564D82"/>
    <w:rsid w:val="00570441"/>
    <w:rsid w:val="00577B33"/>
    <w:rsid w:val="00585AC1"/>
    <w:rsid w:val="0059540C"/>
    <w:rsid w:val="00595F9A"/>
    <w:rsid w:val="005A03BB"/>
    <w:rsid w:val="005A7A1E"/>
    <w:rsid w:val="005B1D18"/>
    <w:rsid w:val="005B4B83"/>
    <w:rsid w:val="005C3CC2"/>
    <w:rsid w:val="005C5F13"/>
    <w:rsid w:val="005E3FC6"/>
    <w:rsid w:val="005F0EA3"/>
    <w:rsid w:val="005F3477"/>
    <w:rsid w:val="00625DA6"/>
    <w:rsid w:val="006311A1"/>
    <w:rsid w:val="00650C13"/>
    <w:rsid w:val="00666610"/>
    <w:rsid w:val="00680621"/>
    <w:rsid w:val="00682381"/>
    <w:rsid w:val="006A3B0E"/>
    <w:rsid w:val="006B7F94"/>
    <w:rsid w:val="006C3E33"/>
    <w:rsid w:val="006D53F0"/>
    <w:rsid w:val="006E0E60"/>
    <w:rsid w:val="006F419E"/>
    <w:rsid w:val="007074DD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10EA"/>
    <w:rsid w:val="007A5F55"/>
    <w:rsid w:val="007B0F2E"/>
    <w:rsid w:val="007B1F15"/>
    <w:rsid w:val="007B41DF"/>
    <w:rsid w:val="007C6B64"/>
    <w:rsid w:val="007E06B9"/>
    <w:rsid w:val="00802C37"/>
    <w:rsid w:val="00807E63"/>
    <w:rsid w:val="00851AA1"/>
    <w:rsid w:val="00853CC3"/>
    <w:rsid w:val="008658C2"/>
    <w:rsid w:val="00874838"/>
    <w:rsid w:val="0088269E"/>
    <w:rsid w:val="00884DB4"/>
    <w:rsid w:val="00890ACF"/>
    <w:rsid w:val="008A2706"/>
    <w:rsid w:val="008F622B"/>
    <w:rsid w:val="00900EF9"/>
    <w:rsid w:val="00901D89"/>
    <w:rsid w:val="00906C94"/>
    <w:rsid w:val="009107AC"/>
    <w:rsid w:val="00915488"/>
    <w:rsid w:val="00921D50"/>
    <w:rsid w:val="009247F8"/>
    <w:rsid w:val="00925DDD"/>
    <w:rsid w:val="00926DFC"/>
    <w:rsid w:val="009429B9"/>
    <w:rsid w:val="00951E7E"/>
    <w:rsid w:val="00956BDB"/>
    <w:rsid w:val="009A1ED9"/>
    <w:rsid w:val="009A3249"/>
    <w:rsid w:val="009A498B"/>
    <w:rsid w:val="009C37F8"/>
    <w:rsid w:val="009F3528"/>
    <w:rsid w:val="009F3A86"/>
    <w:rsid w:val="009F4B2D"/>
    <w:rsid w:val="009F5081"/>
    <w:rsid w:val="00A015F5"/>
    <w:rsid w:val="00A020F4"/>
    <w:rsid w:val="00A0367A"/>
    <w:rsid w:val="00A10C1B"/>
    <w:rsid w:val="00A45680"/>
    <w:rsid w:val="00A4654F"/>
    <w:rsid w:val="00A62C0A"/>
    <w:rsid w:val="00A835E0"/>
    <w:rsid w:val="00AA3250"/>
    <w:rsid w:val="00AA668E"/>
    <w:rsid w:val="00AA6EF5"/>
    <w:rsid w:val="00AB528A"/>
    <w:rsid w:val="00AE2FE7"/>
    <w:rsid w:val="00AF640E"/>
    <w:rsid w:val="00B05431"/>
    <w:rsid w:val="00B12636"/>
    <w:rsid w:val="00B3071A"/>
    <w:rsid w:val="00B327A2"/>
    <w:rsid w:val="00B41294"/>
    <w:rsid w:val="00B505F4"/>
    <w:rsid w:val="00B54A45"/>
    <w:rsid w:val="00B56034"/>
    <w:rsid w:val="00B56E87"/>
    <w:rsid w:val="00B60CCC"/>
    <w:rsid w:val="00B62FBF"/>
    <w:rsid w:val="00B63851"/>
    <w:rsid w:val="00B72782"/>
    <w:rsid w:val="00B85774"/>
    <w:rsid w:val="00B96947"/>
    <w:rsid w:val="00B97836"/>
    <w:rsid w:val="00BA739E"/>
    <w:rsid w:val="00BC22DF"/>
    <w:rsid w:val="00BD7DF6"/>
    <w:rsid w:val="00BF211F"/>
    <w:rsid w:val="00BF736C"/>
    <w:rsid w:val="00C15D42"/>
    <w:rsid w:val="00C33C2B"/>
    <w:rsid w:val="00C5757B"/>
    <w:rsid w:val="00C705F0"/>
    <w:rsid w:val="00C7634C"/>
    <w:rsid w:val="00C84442"/>
    <w:rsid w:val="00C91600"/>
    <w:rsid w:val="00C92099"/>
    <w:rsid w:val="00C92A79"/>
    <w:rsid w:val="00CA17B3"/>
    <w:rsid w:val="00CB052C"/>
    <w:rsid w:val="00CB18A8"/>
    <w:rsid w:val="00CB489B"/>
    <w:rsid w:val="00CB5F75"/>
    <w:rsid w:val="00D15BB5"/>
    <w:rsid w:val="00D326B2"/>
    <w:rsid w:val="00D370FA"/>
    <w:rsid w:val="00D37B76"/>
    <w:rsid w:val="00D41520"/>
    <w:rsid w:val="00D57BC9"/>
    <w:rsid w:val="00D758AA"/>
    <w:rsid w:val="00D87A48"/>
    <w:rsid w:val="00DA2042"/>
    <w:rsid w:val="00DA2933"/>
    <w:rsid w:val="00DA5FA2"/>
    <w:rsid w:val="00DA64B9"/>
    <w:rsid w:val="00DB0EBC"/>
    <w:rsid w:val="00DB7FDF"/>
    <w:rsid w:val="00DC5EF6"/>
    <w:rsid w:val="00DD3F83"/>
    <w:rsid w:val="00DF28D3"/>
    <w:rsid w:val="00DF3F43"/>
    <w:rsid w:val="00DF6DF4"/>
    <w:rsid w:val="00E01A4D"/>
    <w:rsid w:val="00E01AEF"/>
    <w:rsid w:val="00E02897"/>
    <w:rsid w:val="00E046FB"/>
    <w:rsid w:val="00E24B7B"/>
    <w:rsid w:val="00E33BF9"/>
    <w:rsid w:val="00E44F0B"/>
    <w:rsid w:val="00E4591B"/>
    <w:rsid w:val="00E4677B"/>
    <w:rsid w:val="00E533BD"/>
    <w:rsid w:val="00E568AB"/>
    <w:rsid w:val="00E63A3D"/>
    <w:rsid w:val="00E6537C"/>
    <w:rsid w:val="00E6755E"/>
    <w:rsid w:val="00E70312"/>
    <w:rsid w:val="00E70E00"/>
    <w:rsid w:val="00E807E5"/>
    <w:rsid w:val="00E84A1C"/>
    <w:rsid w:val="00E8590E"/>
    <w:rsid w:val="00E85D73"/>
    <w:rsid w:val="00E90974"/>
    <w:rsid w:val="00EB42BB"/>
    <w:rsid w:val="00EC239B"/>
    <w:rsid w:val="00EE2B2A"/>
    <w:rsid w:val="00F02BB9"/>
    <w:rsid w:val="00F10704"/>
    <w:rsid w:val="00F16B00"/>
    <w:rsid w:val="00F22A8B"/>
    <w:rsid w:val="00F22F92"/>
    <w:rsid w:val="00F451DC"/>
    <w:rsid w:val="00F971CE"/>
    <w:rsid w:val="00FB57D4"/>
    <w:rsid w:val="00FC26F3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8284-12A3-4B95-B4FA-B7E7AE18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2016-06-14T11:11:00Z</cp:lastPrinted>
  <dcterms:created xsi:type="dcterms:W3CDTF">2016-06-15T09:50:00Z</dcterms:created>
  <dcterms:modified xsi:type="dcterms:W3CDTF">2016-06-15T12:10:00Z</dcterms:modified>
</cp:coreProperties>
</file>