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jc w:val="center"/>
        <w:rPr/>
      </w:pPr>
      <w:r>
        <w:rPr/>
        <w:object>
          <v:shape id="ole_rId2" style="width:43pt;height:51pt" o:ole="">
            <v:imagedata r:id="rId3" o:title=""/>
          </v:shape>
          <o:OLEObject Type="Embed" ProgID="" ShapeID="ole_rId2" DrawAspect="Content" ObjectID="_1188588007" r:id="rId2"/>
        </w:object>
      </w:r>
    </w:p>
    <w:p>
      <w:pPr>
        <w:pStyle w:val="Header"/>
        <w:jc w:val="center"/>
        <w:rPr/>
      </w:pPr>
      <w:r>
        <w:rPr/>
        <w:t xml:space="preserve">                                                                                                                                  </w:t>
      </w:r>
      <w:r>
        <w:rPr>
          <w:b/>
          <w:bCs/>
        </w:rPr>
        <w:t>Projektas</w:t>
      </w:r>
    </w:p>
    <w:p>
      <w:pPr>
        <w:pStyle w:val="Header"/>
        <w:jc w:val="center"/>
        <w:rPr/>
      </w:pPr>
      <w:r>
        <w:rPr/>
        <w:t xml:space="preserve">                                                                                                                                        </w:t>
      </w:r>
    </w:p>
    <w:p>
      <w:pPr>
        <w:pStyle w:val="Header"/>
        <w:jc w:val="center"/>
        <w:rPr>
          <w:b/>
          <w:b/>
          <w:sz w:val="28"/>
        </w:rPr>
      </w:pPr>
      <w:r>
        <w:rPr>
          <w:b/>
          <w:sz w:val="28"/>
        </w:rPr>
        <w:t xml:space="preserve">PANEVĖŽIO RAJONO SAVIVALDYBĖS TARYBA  </w:t>
      </w:r>
    </w:p>
    <w:p>
      <w:pPr>
        <w:pStyle w:val="Header"/>
        <w:jc w:val="center"/>
        <w:rPr>
          <w:b/>
          <w:b/>
          <w:sz w:val="28"/>
        </w:rPr>
      </w:pPr>
      <w:r>
        <w:rPr>
          <w:b/>
          <w:sz w:val="28"/>
        </w:rPr>
        <w:t xml:space="preserve">SPRENDIMAS </w:t>
      </w:r>
    </w:p>
    <w:p>
      <w:pPr>
        <w:pStyle w:val="Header"/>
        <w:jc w:val="center"/>
        <w:rPr>
          <w:b/>
          <w:b/>
          <w:sz w:val="28"/>
        </w:rPr>
      </w:pPr>
      <w:r>
        <w:rPr>
          <w:b/>
          <w:sz w:val="24"/>
        </w:rPr>
        <w:t>DĖL PRITARIMO  MELIORACIJOS STATINIŲ NAUDOTOJŲ ASOCIACIJOS „PAŽAMBIS“ PROJEKTO „PANEVĖŽIO RAJONO KARSAKIŠKIO SENIŪNIJOS MELIORACIJOS  STATINIŲ NAUDOTOJŲ ASOCIACIJOS „PAŽAMBIS“ NARIŲ ŽEMĖS SKLYPŲ DALIES MELIORACIJOS STATINIŲ REKONSTRAVIMAS“ RENGIMUI PAGAL LIETUVOS KAIMO PLĖTROS 2014</w:t>
      </w:r>
      <w:r>
        <w:rPr>
          <w:b/>
          <w:sz w:val="24"/>
          <w:szCs w:val="24"/>
        </w:rPr>
        <w:t>–2020 METŲ PROGRAMOS PRIEMONĖS „INVESTICIJOS Į MATERIALŲJĮ TURTĄ“ VEIKLĄ „PARAMA ŽEMĖS ŪKIO VANDENTVARKAI“</w:t>
      </w:r>
    </w:p>
    <w:p>
      <w:pPr>
        <w:pStyle w:val="Normal"/>
        <w:spacing w:before="240" w:after="0"/>
        <w:jc w:val="center"/>
        <w:rPr>
          <w:sz w:val="24"/>
        </w:rPr>
      </w:pPr>
      <w:r>
        <w:rPr>
          <w:sz w:val="24"/>
        </w:rPr>
        <w:t xml:space="preserve">2016 m. kovo 30 d. Nr. </w:t>
      </w:r>
    </w:p>
    <w:p>
      <w:pPr>
        <w:pStyle w:val="Normal"/>
        <w:jc w:val="center"/>
        <w:rPr>
          <w:sz w:val="24"/>
          <w:szCs w:val="24"/>
        </w:rPr>
      </w:pPr>
      <w:r>
        <w:rPr>
          <w:sz w:val="24"/>
          <w:szCs w:val="24"/>
        </w:rPr>
        <w:t>Panevėžys</w:t>
      </w:r>
    </w:p>
    <w:p>
      <w:pPr>
        <w:pStyle w:val="Normal"/>
        <w:spacing w:lineRule="auto" w:line="240"/>
        <w:jc w:val="both"/>
        <w:rPr>
          <w:sz w:val="24"/>
          <w:szCs w:val="24"/>
        </w:rPr>
      </w:pPr>
      <w:r>
        <w:rPr>
          <w:sz w:val="24"/>
          <w:szCs w:val="24"/>
        </w:rPr>
      </w:r>
    </w:p>
    <w:p>
      <w:pPr>
        <w:pStyle w:val="Normal"/>
        <w:spacing w:lineRule="auto" w:line="240"/>
        <w:jc w:val="both"/>
        <w:rPr/>
      </w:pPr>
      <w:r>
        <w:rPr/>
      </w:r>
    </w:p>
    <w:p>
      <w:pPr>
        <w:pStyle w:val="Normal"/>
        <w:spacing w:lineRule="auto" w:line="240"/>
        <w:jc w:val="both"/>
        <w:rPr/>
      </w:pPr>
      <w:r>
        <w:rPr/>
        <w:tab/>
      </w:r>
      <w:r>
        <w:rPr>
          <w:sz w:val="24"/>
          <w:szCs w:val="24"/>
        </w:rPr>
        <w:t>Vadovaudamasi  Lietuvos  Respublikos vietos savivaldos įstatymo 16 straipsnio                4 dalimi,     Lietuvos kaimo plėtros 2014–2020 metų programos priemonės „Investicijos į materialųjį turtą“ veiklos „Parama žemės ūkio vandentvarkai“ įgyvendinimo taisyklėmis, patvirtintomis Lietuvos Respublikos žemės ūkio ministro 2015 m. liepos 17 d. įsakymu            Nr. 3D-578 „Dėl Lietuvos kaimo plėtros 2014–2020 metų programos priemonės „Investicijos į materialųjį turtą“ veiklos „Parama žemės ūkio vandentvarkai“ įgyvendinimo taisyklių patvirtinimo“, Savivaldybės taryba  n u s p r e n d ž i a:</w:t>
      </w:r>
    </w:p>
    <w:p>
      <w:pPr>
        <w:pStyle w:val="Normal"/>
        <w:spacing w:lineRule="auto" w:line="240"/>
        <w:jc w:val="both"/>
        <w:rPr>
          <w:sz w:val="24"/>
          <w:szCs w:val="24"/>
        </w:rPr>
      </w:pPr>
      <w:r>
        <w:rPr>
          <w:sz w:val="24"/>
          <w:szCs w:val="24"/>
        </w:rPr>
        <w:tab/>
        <w:t xml:space="preserve">1. Pritarti melioracijos statinių naudotojų asociacijos „Pažambis“ projekto „Panevėžio rajono Karsakiškio seniūnijos melioracijos statinių naudotojų asociacijos „Pažambis“ narių žemės sklypų dalies melioracijos statinių rekonstravimas“ rengimui. </w:t>
      </w:r>
    </w:p>
    <w:p>
      <w:pPr>
        <w:pStyle w:val="Normal"/>
        <w:spacing w:lineRule="auto" w:line="240"/>
        <w:jc w:val="both"/>
        <w:rPr>
          <w:sz w:val="24"/>
          <w:szCs w:val="24"/>
        </w:rPr>
      </w:pPr>
      <w:r>
        <w:rPr>
          <w:sz w:val="24"/>
          <w:szCs w:val="24"/>
        </w:rPr>
        <w:tab/>
        <w:t>2. Skirti 5 proc. bendrojo finansavimo lėšų 1 punkte įvardyto projekto tinkamoms išlaidoms apmokėti iš Savivaldybės biudžeto.</w:t>
      </w:r>
    </w:p>
    <w:p>
      <w:pPr>
        <w:pStyle w:val="Normal"/>
        <w:spacing w:lineRule="auto" w:line="240"/>
        <w:jc w:val="both"/>
        <w:rPr>
          <w:sz w:val="24"/>
          <w:szCs w:val="24"/>
        </w:rPr>
      </w:pPr>
      <w:r>
        <w:rPr>
          <w:sz w:val="24"/>
          <w:szCs w:val="24"/>
        </w:rPr>
        <w:tab/>
        <w:t>3. Pritarti jungtinės veiklos (partnerystės) sutarties projektui (pridedama).</w:t>
      </w:r>
    </w:p>
    <w:p>
      <w:pPr>
        <w:pStyle w:val="Normal"/>
        <w:spacing w:lineRule="auto" w:line="240"/>
        <w:jc w:val="both"/>
        <w:rPr>
          <w:sz w:val="24"/>
          <w:szCs w:val="24"/>
        </w:rPr>
      </w:pPr>
      <w:r>
        <w:rPr>
          <w:sz w:val="24"/>
          <w:szCs w:val="24"/>
        </w:rPr>
        <w:tab/>
        <w:t>4. Įgalioti Savivaldybės administracijos direktorių pasirašyti, pakeisti, nutraukti jungtinės veiklos (partnerystės) sutartį su Melioracijos statinių naudotojų asociacija dėl dalyvavimo įgyvendinant 1 punkte nurodytą teikiamą projektą partnerio teisėmis.</w:t>
      </w:r>
    </w:p>
    <w:p>
      <w:pPr>
        <w:pStyle w:val="Normal"/>
        <w:spacing w:lineRule="auto" w:line="240"/>
        <w:jc w:val="both"/>
        <w:rPr>
          <w:sz w:val="24"/>
          <w:szCs w:val="24"/>
        </w:rPr>
      </w:pPr>
      <w:r>
        <w:rPr>
          <w:sz w:val="24"/>
          <w:szCs w:val="24"/>
        </w:rPr>
      </w:r>
    </w:p>
    <w:p>
      <w:pPr>
        <w:pStyle w:val="Normal"/>
        <w:spacing w:lineRule="auto" w:line="240"/>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rPr>
          <w:sz w:val="24"/>
          <w:szCs w:val="24"/>
        </w:rPr>
      </w:pPr>
      <w:r>
        <w:rPr>
          <w:sz w:val="24"/>
          <w:szCs w:val="24"/>
        </w:rPr>
        <w:t>Algis Dzikas</w:t>
      </w:r>
    </w:p>
    <w:p>
      <w:pPr>
        <w:pStyle w:val="Normal"/>
        <w:rPr>
          <w:b w:val="false"/>
          <w:b w:val="false"/>
          <w:bCs w:val="false"/>
          <w:sz w:val="24"/>
          <w:szCs w:val="24"/>
        </w:rPr>
      </w:pPr>
      <w:r>
        <w:rPr>
          <w:b w:val="false"/>
          <w:bCs w:val="false"/>
          <w:sz w:val="24"/>
          <w:szCs w:val="24"/>
        </w:rPr>
        <w:t>2016-03-15</w:t>
      </w:r>
    </w:p>
    <w:p>
      <w:pPr>
        <w:pStyle w:val="Normal"/>
        <w:rPr>
          <w:b w:val="false"/>
          <w:b w:val="false"/>
          <w:bCs w:val="false"/>
          <w:sz w:val="24"/>
          <w:szCs w:val="24"/>
        </w:rPr>
      </w:pPr>
      <w:r>
        <w:rPr>
          <w:b w:val="false"/>
          <w:bCs w:val="false"/>
          <w:sz w:val="24"/>
          <w:szCs w:val="24"/>
        </w:rPr>
      </w:r>
    </w:p>
    <w:p>
      <w:pPr>
        <w:sectPr>
          <w:type w:val="nextPage"/>
          <w:pgSz w:w="11906" w:h="16838"/>
          <w:pgMar w:left="1701" w:right="850" w:header="0" w:top="1134" w:footer="0" w:bottom="1134" w:gutter="0"/>
          <w:pgNumType w:fmt="decimal"/>
          <w:formProt w:val="false"/>
          <w:textDirection w:val="lrTb"/>
        </w:sectPr>
        <w:pStyle w:val="Normal"/>
        <w:rPr>
          <w:b w:val="false"/>
          <w:b w:val="false"/>
          <w:bCs w:val="false"/>
          <w:sz w:val="24"/>
          <w:szCs w:val="24"/>
        </w:rPr>
      </w:pPr>
      <w:r>
        <w:rPr>
          <w:b w:val="false"/>
          <w:bCs w:val="false"/>
          <w:sz w:val="24"/>
          <w:szCs w:val="24"/>
        </w:rPr>
      </w:r>
    </w:p>
    <w:p>
      <w:pPr>
        <w:pStyle w:val="Normal"/>
        <w:tabs>
          <w:tab w:val="left" w:pos="4536" w:leader="none"/>
          <w:tab w:val="right" w:pos="8789" w:leader="none"/>
        </w:tabs>
        <w:jc w:val="center"/>
        <w:rPr>
          <w:rFonts w:ascii="Times New Roman" w:hAnsi="Times New Roman"/>
          <w:b w:val="false"/>
          <w:b w:val="false"/>
          <w:bCs w:val="false"/>
        </w:rPr>
      </w:pPr>
      <w:r>
        <w:rPr>
          <w:b w:val="false"/>
          <w:bCs w:val="false"/>
        </w:rPr>
        <w:t xml:space="preserve">                                              </w:t>
      </w:r>
      <w:r>
        <w:rPr>
          <w:b w:val="false"/>
          <w:bCs w:val="false"/>
        </w:rPr>
        <w:t xml:space="preserve">PRITARTA </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t xml:space="preserve">                                                                                         </w:t>
      </w:r>
      <w:r>
        <w:rPr>
          <w:rFonts w:ascii="Times New Roman" w:hAnsi="Times New Roman"/>
          <w:b w:val="false"/>
          <w:bCs w:val="false"/>
        </w:rPr>
        <w:t>Panevėžio rajono savivaldybės tarybos</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t xml:space="preserve">                                                                             </w:t>
      </w:r>
      <w:r>
        <w:rPr>
          <w:rFonts w:ascii="Times New Roman" w:hAnsi="Times New Roman"/>
          <w:b w:val="false"/>
          <w:bCs w:val="false"/>
        </w:rPr>
        <w:t xml:space="preserve">2016 m. kovo 30 d. sprendimu </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t xml:space="preserve">                                           </w:t>
      </w:r>
      <w:r>
        <w:rPr>
          <w:rFonts w:ascii="Times New Roman" w:hAnsi="Times New Roman"/>
          <w:b w:val="false"/>
          <w:bCs w:val="false"/>
        </w:rPr>
        <w:t xml:space="preserve">Nr. T -     </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r>
    </w:p>
    <w:p>
      <w:pPr>
        <w:pStyle w:val="BodyText2"/>
        <w:tabs>
          <w:tab w:val="left" w:pos="4536" w:leader="none"/>
          <w:tab w:val="right" w:pos="8789" w:leader="none"/>
        </w:tabs>
        <w:jc w:val="center"/>
        <w:rPr>
          <w:rFonts w:ascii="Times New Roman" w:hAnsi="Times New Roman"/>
          <w:b/>
          <w:b/>
        </w:rPr>
      </w:pPr>
      <w:r>
        <w:rPr>
          <w:rFonts w:ascii="Times New Roman" w:hAnsi="Times New Roman"/>
          <w:b/>
        </w:rPr>
        <w:t>PARTNERYSTĖS SUTARTIS      (Projektas)</w:t>
      </w:r>
    </w:p>
    <w:p>
      <w:pPr>
        <w:pStyle w:val="BodyText2"/>
        <w:jc w:val="right"/>
        <w:rPr>
          <w:rFonts w:ascii="Times New Roman" w:hAnsi="Times New Roman"/>
        </w:rPr>
      </w:pPr>
      <w:r>
        <w:rPr>
          <w:rFonts w:ascii="Times New Roman" w:hAnsi="Times New Roman"/>
        </w:rPr>
      </w:r>
    </w:p>
    <w:p>
      <w:pPr>
        <w:pStyle w:val="BodyText2"/>
        <w:tabs>
          <w:tab w:val="left" w:pos="1843" w:leader="none"/>
          <w:tab w:val="right" w:pos="6663" w:leader="none"/>
        </w:tabs>
        <w:jc w:val="center"/>
        <w:rPr>
          <w:rFonts w:ascii="Times New Roman" w:hAnsi="Times New Roman"/>
        </w:rPr>
      </w:pPr>
      <w:r>
        <w:rPr>
          <w:rFonts w:ascii="Times New Roman" w:hAnsi="Times New Roman"/>
        </w:rPr>
        <w:t>2016 m. kovo    d. Nr.</w:t>
      </w:r>
    </w:p>
    <w:p>
      <w:pPr>
        <w:pStyle w:val="BodyText2"/>
        <w:jc w:val="center"/>
        <w:rPr>
          <w:rFonts w:ascii="Times New Roman" w:hAnsi="Times New Roman"/>
        </w:rPr>
      </w:pPr>
      <w:r>
        <w:rPr>
          <w:rFonts w:ascii="Times New Roman" w:hAnsi="Times New Roman"/>
        </w:rPr>
        <w:t>Panevėžys</w:t>
      </w:r>
    </w:p>
    <w:p>
      <w:pPr>
        <w:pStyle w:val="Normal"/>
        <w:jc w:val="center"/>
        <w:rPr/>
      </w:pPr>
      <w:r>
        <w:rPr/>
      </w:r>
    </w:p>
    <w:p>
      <w:pPr>
        <w:pStyle w:val="Normal"/>
        <w:shd w:fill="FFFFFF" w:val="clear"/>
        <w:ind w:left="29" w:right="34" w:firstLine="538"/>
        <w:jc w:val="both"/>
        <w:rPr/>
      </w:pPr>
      <w:r>
        <w:rPr/>
        <w:t>Partnerystės sutarties šalys (toliau –</w:t>
      </w:r>
      <w:r>
        <w:rPr>
          <w:b w:val="false"/>
          <w:bCs w:val="false"/>
        </w:rPr>
        <w:t xml:space="preserve"> Šalys</w:t>
      </w:r>
      <w:r>
        <w:rPr/>
        <w:t>):</w:t>
      </w:r>
    </w:p>
    <w:p>
      <w:pPr>
        <w:pStyle w:val="Normal"/>
        <w:shd w:fill="FFFFFF" w:val="clear"/>
        <w:ind w:left="29" w:right="34" w:firstLine="538"/>
        <w:jc w:val="both"/>
        <w:rPr/>
      </w:pPr>
      <w:r>
        <w:rPr>
          <w:b w:val="false"/>
          <w:bCs w:val="false"/>
        </w:rPr>
        <w:t xml:space="preserve">Melioracijos sistemų naudotojų asociacija „Pažambis“ </w:t>
      </w:r>
      <w:r>
        <w:rPr/>
        <w:t xml:space="preserve">(įmonės kodas 304186224, adresas Kosmonautų g. 3-57, 37357 Panevėžys), atstovaujama asociacijos pirmininko Vaido Mugenio, veikiančio pagal asociacijos įstatus (toliau – </w:t>
      </w:r>
      <w:r>
        <w:rPr>
          <w:b w:val="false"/>
          <w:bCs w:val="false"/>
        </w:rPr>
        <w:t>Partneris-pareiškėjas).</w:t>
      </w:r>
    </w:p>
    <w:p>
      <w:pPr>
        <w:pStyle w:val="Normal"/>
        <w:shd w:fill="FFFFFF" w:val="clear"/>
        <w:ind w:left="29" w:right="34" w:firstLine="538"/>
        <w:jc w:val="both"/>
        <w:rPr/>
      </w:pPr>
      <w:r>
        <w:rPr>
          <w:b w:val="false"/>
          <w:bCs w:val="false"/>
        </w:rPr>
        <w:t>Panevėžio rajono savivaldybės administracija</w:t>
      </w:r>
      <w:r>
        <w:rPr/>
        <w:t xml:space="preserve"> (įmonės kodas 188774594, adresas Vasario 16-osios g. 27, 35185 Panevėžys), atstovaujama Savivaldybės administracijos direktoriaus Eugenijaus Lunskio, veikiančio pagal Savivaldybės administracijos nuostatus (toliau – </w:t>
      </w:r>
      <w:r>
        <w:rPr>
          <w:b w:val="false"/>
          <w:bCs w:val="false"/>
        </w:rPr>
        <w:t>Partneris</w:t>
      </w:r>
      <w:r>
        <w:rPr/>
        <w:t>).</w:t>
      </w:r>
    </w:p>
    <w:p>
      <w:pPr>
        <w:pStyle w:val="Normal"/>
        <w:ind w:left="0" w:right="0" w:firstLine="538"/>
        <w:jc w:val="both"/>
        <w:rPr/>
      </w:pPr>
      <w:r>
        <w:rPr/>
        <w:t xml:space="preserve">Projektas </w:t>
      </w:r>
      <w:r>
        <w:rPr>
          <w:i w:val="false"/>
          <w:iCs w:val="false"/>
        </w:rPr>
        <w:t>„</w:t>
      </w:r>
      <w:r>
        <w:rPr>
          <w:i w:val="false"/>
          <w:iCs w:val="false"/>
          <w:sz w:val="24"/>
          <w:szCs w:val="24"/>
        </w:rPr>
        <w:t>Panevėžio rajono Karsakiškio seniūnijos melioracijos statinių naudotojų asociacijos „Pažambis“ narių žemės sklypų dalies melioracijos statinių rekonstravimas“</w:t>
      </w:r>
      <w:r>
        <w:rPr>
          <w:i w:val="false"/>
          <w:iCs w:val="false"/>
        </w:rPr>
        <w:t>(</w:t>
      </w:r>
      <w:r>
        <w:rPr/>
        <w:t xml:space="preserve">toliau – </w:t>
      </w:r>
      <w:r>
        <w:rPr>
          <w:b w:val="false"/>
          <w:bCs w:val="false"/>
        </w:rPr>
        <w:t>Projektas</w:t>
      </w:r>
      <w:r>
        <w:rPr/>
        <w:t>).</w:t>
      </w:r>
    </w:p>
    <w:p>
      <w:pPr>
        <w:pStyle w:val="Normal"/>
        <w:ind w:left="0" w:right="0" w:firstLine="538"/>
        <w:jc w:val="both"/>
        <w:rPr/>
      </w:pPr>
      <w:r>
        <w:rPr/>
        <w:t xml:space="preserve">Projekto vertė – </w:t>
      </w:r>
      <w:r>
        <w:rPr>
          <w:b w:val="false"/>
          <w:bCs w:val="false"/>
        </w:rPr>
        <w:t xml:space="preserve">375 000,00 </w:t>
      </w:r>
      <w:r>
        <w:rPr/>
        <w:t>(trys šimtai septyniasdešimt penki tūkstančiai) eurų.</w:t>
      </w:r>
    </w:p>
    <w:p>
      <w:pPr>
        <w:pStyle w:val="Normal"/>
        <w:ind w:left="0" w:right="0" w:firstLine="538"/>
        <w:jc w:val="both"/>
        <w:rPr/>
      </w:pPr>
      <w:r>
        <w:rPr/>
        <w:t xml:space="preserve">Projekto pradžia – </w:t>
      </w:r>
      <w:r>
        <w:rPr>
          <w:color w:val="000000"/>
        </w:rPr>
        <w:t>2017 m. sausio 2 d.</w:t>
      </w:r>
    </w:p>
    <w:p>
      <w:pPr>
        <w:pStyle w:val="Normal"/>
        <w:ind w:left="0" w:right="0" w:firstLine="538"/>
        <w:jc w:val="both"/>
        <w:rPr>
          <w:color w:val="000000"/>
        </w:rPr>
      </w:pPr>
      <w:r>
        <w:rPr>
          <w:color w:val="000000"/>
        </w:rPr>
        <w:t>Projekto pabaiga – 2018 m. lapkričio 30 d.</w:t>
      </w:r>
    </w:p>
    <w:p>
      <w:pPr>
        <w:pStyle w:val="Normal"/>
        <w:ind w:left="0" w:right="0" w:firstLine="538"/>
        <w:jc w:val="both"/>
        <w:rPr>
          <w:color w:val="000000"/>
        </w:rPr>
      </w:pPr>
      <w:r>
        <w:rPr>
          <w:color w:val="000000"/>
        </w:rPr>
        <w:t>Projekto trukmė – 23 mėn.</w:t>
      </w:r>
    </w:p>
    <w:p>
      <w:pPr>
        <w:pStyle w:val="Normal"/>
        <w:ind w:left="0" w:right="0" w:firstLine="538"/>
        <w:jc w:val="both"/>
        <w:rPr/>
      </w:pPr>
      <w:r>
        <w:rPr/>
        <w:t>Partneris-pareiškėjas ir Partneris atsižvelgdami į tai, kad</w:t>
      </w:r>
      <w:r>
        <w:rPr>
          <w:color w:val="000000"/>
        </w:rPr>
        <w:t xml:space="preserve"> ketina bendradarbiauti įgyvendindami </w:t>
      </w:r>
      <w:r>
        <w:rPr/>
        <w:t>Projektą</w:t>
      </w:r>
      <w:r>
        <w:rPr>
          <w:color w:val="000000"/>
        </w:rPr>
        <w:t>, gera valia bei vadovaudamiesi teisingumo, protingumo ir sąžiningumo principais, susitaria ir sudaro šią partnerystės sutartį.</w:t>
      </w:r>
    </w:p>
    <w:p>
      <w:pPr>
        <w:pStyle w:val="Normal"/>
        <w:jc w:val="both"/>
        <w:rPr/>
      </w:pPr>
      <w:r>
        <w:rPr/>
      </w:r>
    </w:p>
    <w:p>
      <w:pPr>
        <w:pStyle w:val="BodyText2"/>
        <w:tabs>
          <w:tab w:val="left" w:pos="4320" w:leader="none"/>
          <w:tab w:val="left" w:pos="4500" w:leader="none"/>
        </w:tabs>
        <w:jc w:val="center"/>
        <w:rPr>
          <w:rFonts w:ascii="Times New Roman" w:hAnsi="Times New Roman"/>
          <w:b/>
          <w:b/>
          <w:color w:val="000000"/>
          <w:spacing w:val="-2"/>
          <w:w w:val="101"/>
        </w:rPr>
      </w:pPr>
      <w:r>
        <w:rPr>
          <w:rFonts w:ascii="Times New Roman" w:hAnsi="Times New Roman"/>
          <w:b/>
          <w:color w:val="000000"/>
          <w:spacing w:val="-2"/>
          <w:w w:val="101"/>
        </w:rPr>
        <w:t>I. SUTARTIES ESMĖ</w:t>
      </w:r>
    </w:p>
    <w:p>
      <w:pPr>
        <w:pStyle w:val="BodyText2"/>
        <w:tabs>
          <w:tab w:val="left" w:pos="1152" w:leader="none"/>
          <w:tab w:val="left" w:pos="1440" w:leader="none"/>
        </w:tabs>
        <w:rPr>
          <w:rFonts w:ascii="Times New Roman" w:hAnsi="Times New Roman"/>
          <w:color w:val="000000"/>
          <w:spacing w:val="-2"/>
          <w:w w:val="101"/>
        </w:rPr>
      </w:pPr>
      <w:r>
        <w:rPr>
          <w:rFonts w:ascii="Times New Roman" w:hAnsi="Times New Roman"/>
          <w:color w:val="000000"/>
          <w:spacing w:val="-2"/>
          <w:w w:val="101"/>
        </w:rPr>
      </w:r>
    </w:p>
    <w:p>
      <w:pPr>
        <w:pStyle w:val="BodyText2"/>
        <w:numPr>
          <w:ilvl w:val="1"/>
          <w:numId w:val="1"/>
        </w:numPr>
        <w:tabs>
          <w:tab w:val="left" w:pos="567" w:leader="none"/>
        </w:tabs>
        <w:ind w:left="567" w:right="0" w:hanging="567"/>
        <w:rPr/>
      </w:pPr>
      <w:r>
        <w:rPr>
          <w:rFonts w:ascii="Times New Roman" w:hAnsi="Times New Roman"/>
          <w:color w:val="000000"/>
        </w:rPr>
        <w:t xml:space="preserve">Ši sutartis sudaroma siekiant nustatyti </w:t>
      </w:r>
      <w:r>
        <w:rPr>
          <w:rFonts w:ascii="Times New Roman" w:hAnsi="Times New Roman"/>
          <w:color w:val="000000"/>
          <w:spacing w:val="-1"/>
        </w:rPr>
        <w:t>ir</w:t>
      </w:r>
      <w:r>
        <w:rPr>
          <w:rFonts w:ascii="Times New Roman" w:hAnsi="Times New Roman"/>
          <w:color w:val="000000"/>
        </w:rPr>
        <w:t xml:space="preserve"> vykdyti </w:t>
      </w:r>
      <w:r>
        <w:rPr>
          <w:rFonts w:ascii="Times New Roman" w:hAnsi="Times New Roman"/>
        </w:rPr>
        <w:t xml:space="preserve">Partnerio-pareiškėjo ir Partnerio </w:t>
      </w:r>
      <w:r>
        <w:rPr>
          <w:rFonts w:ascii="Times New Roman" w:hAnsi="Times New Roman"/>
          <w:color w:val="000000"/>
        </w:rPr>
        <w:t xml:space="preserve">bendrą dalyvavimą įgyvendinant Projektą, </w:t>
      </w:r>
      <w:r>
        <w:rPr>
          <w:rFonts w:ascii="Times New Roman" w:hAnsi="Times New Roman"/>
        </w:rPr>
        <w:t>Partnerio-pareiškėjo ir Partnerio</w:t>
      </w:r>
      <w:r>
        <w:rPr>
          <w:rFonts w:ascii="Times New Roman" w:hAnsi="Times New Roman"/>
          <w:color w:val="000000"/>
        </w:rPr>
        <w:t xml:space="preserve"> įnašus, pareigas, teises ir atsakomybę, Projekto rezultatus bei</w:t>
      </w:r>
      <w:r>
        <w:rPr>
          <w:rFonts w:ascii="Times New Roman" w:hAnsi="Times New Roman"/>
          <w:color w:val="000000"/>
          <w:spacing w:val="-3"/>
        </w:rPr>
        <w:t xml:space="preserve"> tolimesnį Projekto veiklos tęstinumą po Projekto užbaigimo.</w:t>
      </w:r>
    </w:p>
    <w:p>
      <w:pPr>
        <w:pStyle w:val="BodyText2"/>
        <w:tabs>
          <w:tab w:val="left" w:pos="1440" w:leader="none"/>
        </w:tabs>
        <w:rPr>
          <w:rFonts w:ascii="Times New Roman" w:hAnsi="Times New Roman"/>
          <w:color w:val="000000"/>
          <w:spacing w:val="-3"/>
        </w:rPr>
      </w:pPr>
      <w:r>
        <w:rPr>
          <w:rFonts w:ascii="Times New Roman" w:hAnsi="Times New Roman"/>
          <w:color w:val="000000"/>
          <w:spacing w:val="-3"/>
        </w:rPr>
      </w:r>
    </w:p>
    <w:p>
      <w:pPr>
        <w:pStyle w:val="BodyText2"/>
        <w:tabs>
          <w:tab w:val="left" w:pos="1440" w:leader="none"/>
        </w:tabs>
        <w:jc w:val="center"/>
        <w:rPr>
          <w:rFonts w:ascii="Times New Roman" w:hAnsi="Times New Roman"/>
          <w:b/>
          <w:b/>
          <w:color w:val="000000"/>
          <w:spacing w:val="-1"/>
          <w:w w:val="101"/>
        </w:rPr>
      </w:pPr>
      <w:r>
        <w:rPr>
          <w:rFonts w:ascii="Times New Roman" w:hAnsi="Times New Roman"/>
          <w:b/>
          <w:color w:val="000000"/>
          <w:spacing w:val="-1"/>
          <w:w w:val="101"/>
        </w:rPr>
        <w:t>II. SUTARTIES OBJEKTAS</w:t>
      </w:r>
    </w:p>
    <w:p>
      <w:pPr>
        <w:pStyle w:val="TextBody"/>
        <w:tabs>
          <w:tab w:val="left" w:pos="1152" w:leader="none"/>
          <w:tab w:val="left" w:pos="1440" w:leader="none"/>
        </w:tabs>
        <w:spacing w:before="0" w:after="0"/>
        <w:jc w:val="both"/>
        <w:rPr/>
      </w:pPr>
      <w:bookmarkStart w:id="0" w:name="_Ref53818890"/>
      <w:bookmarkStart w:id="1" w:name="_Ref53818890"/>
      <w:bookmarkEnd w:id="1"/>
      <w:r>
        <w:rPr/>
      </w:r>
    </w:p>
    <w:p>
      <w:pPr>
        <w:pStyle w:val="TextBody"/>
        <w:numPr>
          <w:ilvl w:val="1"/>
          <w:numId w:val="2"/>
        </w:numPr>
        <w:tabs>
          <w:tab w:val="left" w:pos="-3261" w:leader="none"/>
          <w:tab w:val="left" w:pos="567" w:leader="none"/>
        </w:tabs>
        <w:spacing w:before="0" w:after="0"/>
        <w:ind w:left="567" w:right="0" w:hanging="567"/>
        <w:jc w:val="both"/>
        <w:rPr/>
      </w:pPr>
      <w:r>
        <w:rPr/>
        <w:t>Šios sutarties objektas yra Partnerio-pareiškėjo ir Partnerio bendra veikla ir bendri įsipareigojimai bei prisiimtų įsipareigojimų tinkamas vykdymas ir vykdymas laiku, įgyvendinant Projektą.</w:t>
      </w:r>
    </w:p>
    <w:p>
      <w:pPr>
        <w:pStyle w:val="TextBody"/>
        <w:numPr>
          <w:ilvl w:val="1"/>
          <w:numId w:val="2"/>
        </w:numPr>
        <w:tabs>
          <w:tab w:val="left" w:pos="-3261" w:leader="none"/>
          <w:tab w:val="left" w:pos="567" w:leader="none"/>
        </w:tabs>
        <w:spacing w:before="0" w:after="0"/>
        <w:ind w:left="567" w:right="0" w:hanging="567"/>
        <w:jc w:val="both"/>
        <w:rPr/>
      </w:pPr>
      <w:r>
        <w:rPr/>
        <w:t>Partneris-pareiškėjas ir Partneris</w:t>
      </w:r>
      <w:r>
        <w:rPr>
          <w:color w:val="000000"/>
          <w:w w:val="104"/>
        </w:rPr>
        <w:t xml:space="preserve"> šioje sutartyje nurodytomis sąlygomis ir tvarka, nesiekdami pelno, o kooperuodami savo pinigines lėšas ir/ar darbą, ir/ar žinias, įsipareigoja bendrai dalyvauti rengdamiesi Projektui, jį tinkamai įgyvendinti bei užtikrinti Projekto įgyvendinimo tęstinumą bei Projekto rezultatų panaudojimą jam pasibaigus.</w:t>
      </w:r>
    </w:p>
    <w:p>
      <w:pPr>
        <w:pStyle w:val="TextBody"/>
        <w:numPr>
          <w:ilvl w:val="1"/>
          <w:numId w:val="2"/>
        </w:numPr>
        <w:tabs>
          <w:tab w:val="left" w:pos="-3261" w:leader="none"/>
          <w:tab w:val="left" w:pos="567" w:leader="none"/>
        </w:tabs>
        <w:spacing w:before="0" w:after="0"/>
        <w:ind w:left="567" w:right="0" w:hanging="567"/>
        <w:jc w:val="both"/>
        <w:rPr/>
      </w:pPr>
      <w:r>
        <w:rPr/>
        <w:t>Šioje sutartyje numatytai veiklai vykdyti nėra steigiamas naujas juridinis asmuo.</w:t>
      </w:r>
    </w:p>
    <w:p>
      <w:pPr>
        <w:pStyle w:val="BodyText2"/>
        <w:tabs>
          <w:tab w:val="left" w:pos="1152" w:leader="none"/>
          <w:tab w:val="left" w:pos="1440" w:leader="none"/>
        </w:tabs>
        <w:rPr>
          <w:rFonts w:ascii="Times New Roman" w:hAnsi="Times New Roman"/>
          <w:color w:val="000000"/>
          <w:spacing w:val="-2"/>
        </w:rPr>
      </w:pPr>
      <w:bookmarkStart w:id="2" w:name="_Ref53818890"/>
      <w:bookmarkStart w:id="3" w:name="_Ref53818890"/>
      <w:bookmarkEnd w:id="3"/>
      <w:r>
        <w:rPr>
          <w:rFonts w:ascii="Times New Roman" w:hAnsi="Times New Roman"/>
          <w:color w:val="000000"/>
          <w:spacing w:val="-2"/>
        </w:rPr>
      </w:r>
    </w:p>
    <w:p>
      <w:pPr>
        <w:pStyle w:val="BodyText2"/>
        <w:tabs>
          <w:tab w:val="left" w:pos="1440" w:leader="none"/>
        </w:tabs>
        <w:jc w:val="center"/>
        <w:rPr>
          <w:rFonts w:ascii="Times New Roman" w:hAnsi="Times New Roman"/>
          <w:b/>
          <w:b/>
          <w:color w:val="000000"/>
          <w:spacing w:val="-2"/>
        </w:rPr>
      </w:pPr>
      <w:r>
        <w:rPr>
          <w:rFonts w:ascii="Times New Roman" w:hAnsi="Times New Roman"/>
          <w:b/>
          <w:color w:val="000000"/>
          <w:spacing w:val="-2"/>
        </w:rPr>
        <w:t>III. BENDRŲ REIKALŲ TVARKYMAS</w:t>
      </w:r>
    </w:p>
    <w:p>
      <w:pPr>
        <w:pStyle w:val="BodyText2"/>
        <w:tabs>
          <w:tab w:val="left" w:pos="360" w:leader="none"/>
          <w:tab w:val="left" w:pos="1440" w:leader="none"/>
        </w:tabs>
        <w:rPr>
          <w:rFonts w:ascii="Times New Roman" w:hAnsi="Times New Roman"/>
          <w:color w:val="000000"/>
          <w:spacing w:val="-2"/>
        </w:rPr>
      </w:pPr>
      <w:r>
        <w:rPr>
          <w:rFonts w:ascii="Times New Roman" w:hAnsi="Times New Roman"/>
          <w:color w:val="000000"/>
          <w:spacing w:val="-2"/>
        </w:rPr>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Tvarkydami bendrus reikalus, sutarties Partneris-pareiškėjas ir Partneris  veikia kartu.</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Partneris-pareiškėjas ir Partneris įsipareigoja bendradarbiauti įgyvendinant Projektą, derinant visus reikalingus dokumentus, susijusius su Projekto įgyvendinimu, rengiant ir teikiant Projekto įgyvendinimo ataskaitas ir mokėjimo prašymus Projektą prižiūrinčiai institucijai.</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Šia sutartimi Partneris suteikia Partneriui-pareiškėjui įgaliojimus sudaryti Projekto įgyvendinimui ir administravimui būtinas sutartis su trečiaisiais asmenimis.</w:t>
      </w:r>
    </w:p>
    <w:p>
      <w:pPr>
        <w:pStyle w:val="BodyText2"/>
        <w:numPr>
          <w:ilvl w:val="1"/>
          <w:numId w:val="3"/>
        </w:numPr>
        <w:tabs>
          <w:tab w:val="left" w:pos="567" w:leader="none"/>
        </w:tabs>
        <w:ind w:left="567" w:right="0" w:hanging="567"/>
        <w:rPr/>
      </w:pPr>
      <w:r>
        <w:rPr>
          <w:rFonts w:ascii="Times New Roman" w:hAnsi="Times New Roman"/>
        </w:rPr>
        <w:t xml:space="preserve">Projekto sėkmės atveju finansinę paramą iš </w:t>
      </w:r>
      <w:r>
        <w:rPr>
          <w:rFonts w:ascii="Times New Roman" w:hAnsi="Times New Roman"/>
          <w:lang w:eastAsia="lt-LT"/>
        </w:rPr>
        <w:t>Europos žemės ūkio fondo kaimo plėtrai</w:t>
      </w:r>
      <w:r>
        <w:rPr>
          <w:rFonts w:ascii="Times New Roman" w:hAnsi="Times New Roman"/>
        </w:rPr>
        <w:t xml:space="preserve"> Projektui įgyvendinti gauna Partneris-pareiškėjas, kuris atsiskaito su Partneriu atsižvelgiant į šios sutarties 6 skyrių. Taip pat Partneris-pareiškėjas Projekto sėkmės atveju yra įpareigojamas pasirašyti Paramos sutartį.</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Projekto įgyvendinimui sudaroma Projekto darbo grupė – Projekto vadovas, Projekto finansininkas iš Partnerio-pareiškėjo narių ir du asmenys, atsakingi už projekto priežiūrą: vienas Partnerio-pareiškėjo ir vienas Partnerio atstovas.</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Šalys įsipareigoja gavus finansavimą įgyvendinti Projektą ir atsiskaityti už jo įgyvendinimą Projektą prižiūrinčiai institucijai Paramos sutartyje numatytais terminais.</w:t>
      </w:r>
    </w:p>
    <w:p>
      <w:pPr>
        <w:pStyle w:val="BodyText2"/>
        <w:tabs>
          <w:tab w:val="left" w:pos="1152" w:leader="none"/>
          <w:tab w:val="left" w:pos="1440" w:leader="none"/>
        </w:tabs>
        <w:rPr>
          <w:rFonts w:ascii="Times New Roman" w:hAnsi="Times New Roman"/>
          <w:color w:val="000000"/>
          <w:spacing w:val="-2"/>
        </w:rPr>
      </w:pPr>
      <w:r>
        <w:rPr>
          <w:rFonts w:ascii="Times New Roman" w:hAnsi="Times New Roman"/>
          <w:color w:val="000000"/>
          <w:spacing w:val="-2"/>
        </w:rPr>
      </w:r>
    </w:p>
    <w:p>
      <w:pPr>
        <w:pStyle w:val="BodyText2"/>
        <w:tabs>
          <w:tab w:val="left" w:pos="1800" w:leader="none"/>
        </w:tabs>
        <w:jc w:val="center"/>
        <w:rPr>
          <w:rFonts w:ascii="Times New Roman" w:hAnsi="Times New Roman"/>
          <w:b/>
          <w:b/>
          <w:color w:val="000000"/>
          <w:spacing w:val="-2"/>
        </w:rPr>
      </w:pPr>
      <w:r>
        <w:rPr>
          <w:rFonts w:ascii="Times New Roman" w:hAnsi="Times New Roman"/>
          <w:b/>
          <w:color w:val="000000"/>
          <w:spacing w:val="-2"/>
        </w:rPr>
        <w:t>IV. ŠALIŲ TEISĖS IR ĮSIPAREIGOJIMAI</w:t>
      </w:r>
    </w:p>
    <w:p>
      <w:pPr>
        <w:pStyle w:val="BodyText2"/>
        <w:tabs>
          <w:tab w:val="left" w:pos="1080" w:leader="none"/>
          <w:tab w:val="left" w:pos="1440" w:leader="none"/>
        </w:tabs>
        <w:jc w:val="left"/>
        <w:rPr>
          <w:rFonts w:ascii="Times New Roman" w:hAnsi="Times New Roman"/>
          <w:color w:val="000000"/>
          <w:spacing w:val="-2"/>
        </w:rPr>
      </w:pPr>
      <w:r>
        <w:rPr>
          <w:rFonts w:ascii="Times New Roman" w:hAnsi="Times New Roman"/>
          <w:color w:val="000000"/>
          <w:spacing w:val="-2"/>
        </w:rPr>
      </w:r>
    </w:p>
    <w:p>
      <w:pPr>
        <w:pStyle w:val="BodyText2"/>
        <w:tabs>
          <w:tab w:val="left" w:pos="-3402" w:leader="none"/>
          <w:tab w:val="left" w:pos="-3261" w:leader="none"/>
          <w:tab w:val="left" w:pos="567" w:leader="none"/>
        </w:tabs>
        <w:ind w:left="567" w:right="0" w:hanging="567"/>
        <w:rPr>
          <w:rFonts w:ascii="Times New Roman" w:hAnsi="Times New Roman"/>
        </w:rPr>
      </w:pPr>
      <w:r>
        <w:rPr>
          <w:rFonts w:ascii="Times New Roman" w:hAnsi="Times New Roman"/>
        </w:rPr>
        <w:t>4.1. Partneris-pareiškėjas ir Partneris yra perskaitę Projekto paraišką ir susipažinę su savo teisėmis bei pareigomis įgyvendinant Projektą.</w:t>
      </w:r>
    </w:p>
    <w:p>
      <w:pPr>
        <w:pStyle w:val="BodyText2"/>
        <w:tabs>
          <w:tab w:val="left" w:pos="-3402" w:leader="none"/>
          <w:tab w:val="left" w:pos="-3261" w:leader="none"/>
          <w:tab w:val="left" w:pos="567" w:leader="none"/>
        </w:tabs>
        <w:ind w:left="567" w:right="0" w:hanging="567"/>
        <w:rPr/>
      </w:pPr>
      <w:r>
        <w:rPr>
          <w:rFonts w:ascii="Times New Roman" w:hAnsi="Times New Roman"/>
        </w:rPr>
        <w:t>4.2. Partneris-pareiškėjas ir Partneris</w:t>
      </w:r>
      <w:r>
        <w:rPr>
          <w:rFonts w:ascii="Times New Roman" w:hAnsi="Times New Roman"/>
          <w:color w:val="000000"/>
          <w:spacing w:val="-3"/>
          <w:w w:val="106"/>
        </w:rPr>
        <w:t xml:space="preserve"> susitaria ir nustato, kad:</w:t>
      </w:r>
    </w:p>
    <w:p>
      <w:pPr>
        <w:pStyle w:val="BodyText2"/>
        <w:tabs>
          <w:tab w:val="left" w:pos="1418" w:leader="none"/>
        </w:tabs>
        <w:ind w:left="1418" w:right="0" w:hanging="852"/>
        <w:rPr/>
      </w:pPr>
      <w:r>
        <w:rPr>
          <w:rFonts w:ascii="Times New Roman" w:hAnsi="Times New Roman"/>
          <w:color w:val="000000"/>
          <w:spacing w:val="-3"/>
          <w:w w:val="106"/>
        </w:rPr>
        <w:t>4.2.1.</w:t>
      </w:r>
      <w:r>
        <w:rPr>
          <w:rFonts w:ascii="Times New Roman" w:hAnsi="Times New Roman"/>
          <w:b w:val="false"/>
          <w:bCs w:val="false"/>
          <w:color w:val="000000"/>
          <w:spacing w:val="-3"/>
          <w:w w:val="106"/>
        </w:rPr>
        <w:t xml:space="preserve"> Partneris-pareiškėjas yra </w:t>
      </w:r>
      <w:r>
        <w:rPr>
          <w:rFonts w:ascii="Times New Roman" w:hAnsi="Times New Roman"/>
          <w:b w:val="false"/>
          <w:bCs w:val="false"/>
          <w:color w:val="000000"/>
          <w:spacing w:val="-8"/>
          <w:w w:val="106"/>
        </w:rPr>
        <w:t xml:space="preserve"> melioracijos statinių naudotojų asociacija „Pažambis“</w:t>
      </w:r>
      <w:r>
        <w:rPr>
          <w:rFonts w:ascii="Times New Roman" w:hAnsi="Times New Roman"/>
          <w:color w:val="000000"/>
          <w:spacing w:val="-3"/>
          <w:w w:val="106"/>
        </w:rPr>
        <w:t>;</w:t>
      </w:r>
    </w:p>
    <w:p>
      <w:pPr>
        <w:pStyle w:val="BodyText2"/>
        <w:tabs>
          <w:tab w:val="left" w:pos="1418" w:leader="none"/>
        </w:tabs>
        <w:ind w:left="1418" w:right="0" w:hanging="852"/>
        <w:rPr/>
      </w:pPr>
      <w:r>
        <w:rPr>
          <w:rFonts w:ascii="Times New Roman" w:hAnsi="Times New Roman"/>
          <w:color w:val="000000"/>
          <w:spacing w:val="-3"/>
          <w:w w:val="106"/>
        </w:rPr>
        <w:t xml:space="preserve">4.2.2. Partneris yra </w:t>
      </w:r>
      <w:r>
        <w:rPr>
          <w:rFonts w:ascii="Times New Roman" w:hAnsi="Times New Roman"/>
          <w:spacing w:val="-8"/>
        </w:rPr>
        <w:t>Panevėžio rajono savivaldybės administracija.</w:t>
      </w:r>
    </w:p>
    <w:p>
      <w:pPr>
        <w:pStyle w:val="BodyText2"/>
        <w:tabs>
          <w:tab w:val="left" w:pos="567" w:leader="none"/>
        </w:tabs>
        <w:ind w:left="566" w:right="0" w:hanging="566"/>
        <w:rPr>
          <w:rFonts w:ascii="Times New Roman" w:hAnsi="Times New Roman"/>
          <w:color w:val="000000"/>
          <w:spacing w:val="-3"/>
          <w:w w:val="106"/>
        </w:rPr>
      </w:pPr>
      <w:r>
        <w:rPr>
          <w:rFonts w:ascii="Times New Roman" w:hAnsi="Times New Roman"/>
          <w:color w:val="000000"/>
          <w:spacing w:val="-3"/>
          <w:w w:val="106"/>
        </w:rPr>
        <w:t>4.3.</w:t>
        <w:tab/>
        <w:t>Partneris-pareiškėjas, įgyvendindamas  Projektą turi teisę:</w:t>
      </w:r>
    </w:p>
    <w:p>
      <w:pPr>
        <w:pStyle w:val="BodyText2"/>
        <w:tabs>
          <w:tab w:val="left" w:pos="1418" w:leader="none"/>
        </w:tabs>
        <w:ind w:left="1418" w:right="0" w:hanging="852"/>
        <w:rPr>
          <w:rFonts w:ascii="Times New Roman" w:hAnsi="Times New Roman"/>
        </w:rPr>
      </w:pPr>
      <w:r>
        <w:rPr>
          <w:rFonts w:ascii="Times New Roman" w:hAnsi="Times New Roman"/>
        </w:rPr>
        <w:t>4.3.1. organizuoti viešuosius pirkimus, veikti Partnerio vardu, sudaryti sutartis, sandorius su trečiaisiais asmenimis, prisiimti įsipareigojimus prieš trečiuosius asmenis, kurie yra būtini ir susiję su Projekto įgyvendinimu;</w:t>
      </w:r>
    </w:p>
    <w:p>
      <w:pPr>
        <w:pStyle w:val="BodyText2"/>
        <w:tabs>
          <w:tab w:val="left" w:pos="1418" w:leader="none"/>
        </w:tabs>
        <w:ind w:left="1418" w:right="0" w:hanging="852"/>
        <w:rPr>
          <w:rFonts w:ascii="Times New Roman" w:hAnsi="Times New Roman"/>
        </w:rPr>
      </w:pPr>
      <w:r>
        <w:rPr>
          <w:rFonts w:ascii="Times New Roman" w:hAnsi="Times New Roman"/>
        </w:rPr>
        <w:t>4.3.2. kontroliuoti trečiųjų asmenų atliekamus veiksmus, susijusius su Projekto įgyvendinimu, bei taikyti jiems sutartinę atsakomybę;</w:t>
      </w:r>
    </w:p>
    <w:p>
      <w:pPr>
        <w:pStyle w:val="BodyText2"/>
        <w:tabs>
          <w:tab w:val="left" w:pos="1418" w:leader="none"/>
        </w:tabs>
        <w:ind w:left="1418" w:right="0" w:hanging="852"/>
        <w:rPr>
          <w:rFonts w:ascii="Times New Roman" w:hAnsi="Times New Roman"/>
        </w:rPr>
      </w:pPr>
      <w:r>
        <w:rPr>
          <w:rFonts w:ascii="Times New Roman" w:hAnsi="Times New Roman"/>
        </w:rPr>
        <w:t>4.3.3. kreiptis į Partnerį su prašymu pateikti reikalingą informaciją ir atlikti teisės aktų partnerio kompetencijai priskirtus veiksmus, susijusius su Projekto įgyvendinimu;</w:t>
      </w:r>
    </w:p>
    <w:p>
      <w:pPr>
        <w:pStyle w:val="BodyText2"/>
        <w:tabs>
          <w:tab w:val="left" w:pos="1418" w:leader="none"/>
        </w:tabs>
        <w:ind w:left="1418" w:right="0" w:hanging="852"/>
        <w:rPr>
          <w:rFonts w:ascii="Times New Roman" w:hAnsi="Times New Roman"/>
        </w:rPr>
      </w:pPr>
      <w:r>
        <w:rPr>
          <w:rFonts w:ascii="Times New Roman" w:hAnsi="Times New Roman"/>
        </w:rPr>
        <w:t>4.3.4. naudotis rezultatais, gautais įgyvendinant Projektą;</w:t>
      </w:r>
    </w:p>
    <w:p>
      <w:pPr>
        <w:pStyle w:val="BodyText2"/>
        <w:tabs>
          <w:tab w:val="left" w:pos="1418" w:leader="none"/>
        </w:tabs>
        <w:ind w:left="1418" w:right="0" w:hanging="852"/>
        <w:rPr>
          <w:rFonts w:ascii="Times New Roman" w:hAnsi="Times New Roman"/>
        </w:rPr>
      </w:pPr>
      <w:r>
        <w:rPr>
          <w:rFonts w:ascii="Times New Roman" w:hAnsi="Times New Roman"/>
        </w:rPr>
        <w:t>4.3.5. teikti siūlymus dėl Projekto įgyvendinimo ar jo pakeitimų.</w:t>
      </w:r>
    </w:p>
    <w:p>
      <w:pPr>
        <w:pStyle w:val="BodyText2"/>
        <w:numPr>
          <w:ilvl w:val="1"/>
          <w:numId w:val="4"/>
        </w:numPr>
        <w:tabs>
          <w:tab w:val="left" w:pos="567" w:leader="none"/>
        </w:tabs>
        <w:rPr/>
      </w:pPr>
      <w:r>
        <w:rPr>
          <w:rFonts w:ascii="Times New Roman" w:hAnsi="Times New Roman"/>
          <w:color w:val="000000"/>
        </w:rPr>
        <w:t xml:space="preserve">Partneris, įgyvendindamas Projektą, </w:t>
      </w:r>
      <w:r>
        <w:rPr>
          <w:rFonts w:ascii="Times New Roman" w:hAnsi="Times New Roman"/>
          <w:color w:val="000000"/>
          <w:w w:val="106"/>
        </w:rPr>
        <w:t>turi teisę:</w:t>
      </w:r>
    </w:p>
    <w:p>
      <w:pPr>
        <w:pStyle w:val="BodyText2"/>
        <w:tabs>
          <w:tab w:val="left" w:pos="1418" w:leader="none"/>
        </w:tabs>
        <w:ind w:left="1418" w:right="0" w:hanging="852"/>
        <w:rPr>
          <w:rFonts w:ascii="Times New Roman" w:hAnsi="Times New Roman"/>
          <w:color w:val="000000"/>
          <w:w w:val="106"/>
        </w:rPr>
      </w:pPr>
      <w:r>
        <w:rPr>
          <w:rFonts w:ascii="Times New Roman" w:hAnsi="Times New Roman"/>
          <w:color w:val="000000"/>
          <w:w w:val="106"/>
        </w:rPr>
        <w:t>4.4.1. dalyvauti Projekte pateikiant pasiūlymus;</w:t>
      </w:r>
    </w:p>
    <w:p>
      <w:pPr>
        <w:pStyle w:val="BodyText2"/>
        <w:tabs>
          <w:tab w:val="left" w:pos="1418" w:leader="none"/>
        </w:tabs>
        <w:ind w:left="1418" w:right="0" w:hanging="852"/>
        <w:rPr>
          <w:rFonts w:ascii="Times New Roman" w:hAnsi="Times New Roman"/>
          <w:color w:val="000000"/>
          <w:w w:val="106"/>
        </w:rPr>
      </w:pPr>
      <w:r>
        <w:rPr>
          <w:rFonts w:ascii="Times New Roman" w:hAnsi="Times New Roman"/>
          <w:color w:val="000000"/>
          <w:w w:val="106"/>
        </w:rPr>
        <w:t>4.4.2. gauti iš Partnerio-pareiškėjo informaciją apie atliktus veiksmus, sudarytas sutartis, planavimo dokumentus, išvadas, ataskaitas bei visą kitą informaciją, kuri, Partnerio manymu, yra svarbi vykdant bei dalyvaujant Projekte;</w:t>
      </w:r>
    </w:p>
    <w:p>
      <w:pPr>
        <w:pStyle w:val="BodyText2"/>
        <w:tabs>
          <w:tab w:val="left" w:pos="1418" w:leader="none"/>
        </w:tabs>
        <w:ind w:left="1418" w:right="0" w:hanging="852"/>
        <w:rPr>
          <w:rFonts w:ascii="Times New Roman" w:hAnsi="Times New Roman"/>
        </w:rPr>
      </w:pPr>
      <w:r>
        <w:rPr>
          <w:rFonts w:ascii="Times New Roman" w:hAnsi="Times New Roman"/>
        </w:rPr>
        <w:t>4.4.3. naudotis rezultatais, gautais įgyvendinant Projektą.</w:t>
      </w:r>
    </w:p>
    <w:p>
      <w:pPr>
        <w:pStyle w:val="BodyText2"/>
        <w:numPr>
          <w:ilvl w:val="1"/>
          <w:numId w:val="4"/>
        </w:numPr>
        <w:tabs>
          <w:tab w:val="left" w:pos="-3261" w:leader="none"/>
          <w:tab w:val="left" w:pos="567" w:leader="none"/>
        </w:tabs>
        <w:ind w:left="567" w:right="0" w:hanging="567"/>
        <w:rPr>
          <w:rFonts w:ascii="Times New Roman" w:hAnsi="Times New Roman"/>
          <w:color w:val="000000"/>
          <w:spacing w:val="-3"/>
          <w:w w:val="106"/>
        </w:rPr>
      </w:pPr>
      <w:r>
        <w:rPr>
          <w:rFonts w:ascii="Times New Roman" w:hAnsi="Times New Roman"/>
          <w:color w:val="000000"/>
          <w:spacing w:val="-3"/>
          <w:w w:val="106"/>
        </w:rPr>
        <w:t>Partnerio-pareiškėjo įsipareigojimai:</w:t>
      </w:r>
    </w:p>
    <w:p>
      <w:pPr>
        <w:pStyle w:val="BodyText2"/>
        <w:tabs>
          <w:tab w:val="left" w:pos="-3261" w:leader="none"/>
          <w:tab w:val="left" w:pos="1418" w:leader="none"/>
        </w:tabs>
        <w:ind w:left="1418" w:right="0" w:hanging="852"/>
        <w:rPr>
          <w:rFonts w:ascii="Times New Roman" w:hAnsi="Times New Roman"/>
          <w:spacing w:val="-3"/>
          <w:w w:val="106"/>
        </w:rPr>
      </w:pPr>
      <w:r>
        <w:rPr>
          <w:rFonts w:ascii="Times New Roman" w:hAnsi="Times New Roman"/>
          <w:spacing w:val="-3"/>
          <w:w w:val="106"/>
        </w:rPr>
        <w:t>4.5.1. tinkamai vykdyti šią sutartį;</w:t>
      </w:r>
    </w:p>
    <w:p>
      <w:pPr>
        <w:pStyle w:val="BodyText2"/>
        <w:tabs>
          <w:tab w:val="left" w:pos="-3261" w:leader="none"/>
          <w:tab w:val="left" w:pos="1418" w:leader="none"/>
        </w:tabs>
        <w:ind w:left="1418" w:right="0" w:hanging="852"/>
        <w:rPr/>
      </w:pPr>
      <w:r>
        <w:rPr>
          <w:rFonts w:ascii="Times New Roman" w:hAnsi="Times New Roman"/>
          <w:spacing w:val="-3"/>
          <w:w w:val="106"/>
        </w:rPr>
        <w:t xml:space="preserve">4.5.2. organizuoti ir dalyvauti </w:t>
      </w:r>
      <w:r>
        <w:rPr>
          <w:rFonts w:ascii="Times New Roman" w:hAnsi="Times New Roman"/>
          <w:color w:val="000000"/>
        </w:rPr>
        <w:t>viešuosiuose pirkimuose su visomis teisėmis, pareigomis ir atsakomybe, perkančiajai organizacijai numatytomis Lietuvos Respublikos viešųjų pirkimų įstatyme bei kituose poįstatyminiuose aktuose;</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4.5.3. organizuoti Projekto įgyvendinimo ataskaitų, mokėjimo prašymų rengimą ir pateikimą Projektą prižiūrinčiai institucijai;</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4.5.4. Projekto įgyvendinimui skirti Projekto vadovą, asmenį, atsakingą už Projekto priežiūrą, ir projekto finansininką bei atstovą į Projekto įgyvendinimo priežiūros grupę;</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4.5.5. Projekto įgyvendinimo metu reguliariai konsultuotis su Partneriu ir nuolat jį informuoti apie Projekto įgyvendinimo eigą;</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4.5.6. Partneriui išsiųsti visų ataskaitų ir mokėjimo prašymų, teikiamų Projektą prižiūrinčiai institucijai, kopijas;</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4.5.7. visus Projekto pakeitimus, turinčius įtakos Partnerio įsipareigojimams, raštu derinti su Partneriu prieš pateikiant juos Projektą prižiūrinčiai institucijai;</w:t>
      </w:r>
    </w:p>
    <w:p>
      <w:pPr>
        <w:pStyle w:val="BodyText2"/>
        <w:tabs>
          <w:tab w:val="left" w:pos="-3261" w:leader="none"/>
          <w:tab w:val="left" w:pos="1418" w:leader="none"/>
        </w:tabs>
        <w:ind w:left="1418" w:right="0" w:hanging="852"/>
        <w:rPr>
          <w:rFonts w:ascii="Times New Roman" w:hAnsi="Times New Roman"/>
        </w:rPr>
      </w:pPr>
      <w:r>
        <w:rPr>
          <w:rFonts w:ascii="Times New Roman" w:hAnsi="Times New Roman"/>
        </w:rPr>
        <w:t>4.5.8. užtikrinti Projekto vykdymo tęstinumą ir Projekto rezultatų panaudojimą Projektui pasibaigus;</w:t>
      </w:r>
    </w:p>
    <w:p>
      <w:pPr>
        <w:pStyle w:val="BodyText2"/>
        <w:tabs>
          <w:tab w:val="left" w:pos="-3261" w:leader="none"/>
          <w:tab w:val="left" w:pos="1418" w:leader="none"/>
        </w:tabs>
        <w:ind w:left="1418" w:right="0" w:hanging="852"/>
        <w:rPr/>
      </w:pPr>
      <w:r>
        <w:rPr>
          <w:rFonts w:ascii="Times New Roman" w:hAnsi="Times New Roman"/>
          <w:spacing w:val="-3"/>
          <w:w w:val="106"/>
        </w:rPr>
        <w:t>4.5.9. naudoti Projekto įgyvendinimui skirtas pinigines lėšas tik toms priemonėms, kurios būtinos patvirtintam Projektui</w:t>
      </w:r>
      <w:r>
        <w:rPr>
          <w:rFonts w:ascii="Times New Roman" w:hAnsi="Times New Roman"/>
          <w:color w:val="000000"/>
          <w:spacing w:val="-3"/>
          <w:w w:val="106"/>
        </w:rPr>
        <w:t xml:space="preserve"> įgyvendinti;</w:t>
      </w:r>
    </w:p>
    <w:p>
      <w:pPr>
        <w:pStyle w:val="BodyText2"/>
        <w:tabs>
          <w:tab w:val="left" w:pos="-3261" w:leader="none"/>
          <w:tab w:val="left" w:pos="1418" w:leader="none"/>
        </w:tabs>
        <w:ind w:left="1418" w:right="0" w:hanging="852"/>
        <w:rPr>
          <w:rFonts w:ascii="Times New Roman" w:hAnsi="Times New Roman"/>
        </w:rPr>
      </w:pPr>
      <w:r>
        <w:rPr>
          <w:rFonts w:ascii="Times New Roman" w:hAnsi="Times New Roman"/>
        </w:rPr>
        <w:t>4.5.10. laiku šalinti visus trūkumus bei pažeidimus, kurie yra nustatyti Projektą prižiūrinčios institucijos;</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4.5.11. atidaryti atskirą Projekto sąskaitą banke;</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4.5.12. užtikrinti tinkamą Projekto įgyvendinimo valdymą bei jo finansavimą.</w:t>
      </w:r>
    </w:p>
    <w:p>
      <w:pPr>
        <w:pStyle w:val="BodyText2"/>
        <w:numPr>
          <w:ilvl w:val="1"/>
          <w:numId w:val="4"/>
        </w:numPr>
        <w:tabs>
          <w:tab w:val="left" w:pos="-3261" w:leader="none"/>
          <w:tab w:val="left" w:pos="567" w:leader="none"/>
        </w:tabs>
        <w:ind w:left="567" w:right="0" w:hanging="567"/>
        <w:rPr>
          <w:rFonts w:ascii="Times New Roman" w:hAnsi="Times New Roman"/>
          <w:color w:val="000000"/>
          <w:w w:val="106"/>
        </w:rPr>
      </w:pPr>
      <w:r>
        <w:rPr>
          <w:rFonts w:ascii="Times New Roman" w:hAnsi="Times New Roman"/>
          <w:color w:val="000000"/>
          <w:w w:val="106"/>
        </w:rPr>
        <w:t>Partnerio įsipareigojimai:</w:t>
      </w:r>
    </w:p>
    <w:p>
      <w:pPr>
        <w:pStyle w:val="BodyText2"/>
        <w:tabs>
          <w:tab w:val="left" w:pos="-3261" w:leader="none"/>
          <w:tab w:val="left" w:pos="1418" w:leader="none"/>
        </w:tabs>
        <w:suppressAutoHyphens w:val="false"/>
        <w:ind w:left="1418" w:right="0" w:hanging="852"/>
        <w:rPr>
          <w:rFonts w:ascii="Times New Roman" w:hAnsi="Times New Roman"/>
          <w:spacing w:val="-3"/>
          <w:w w:val="106"/>
        </w:rPr>
      </w:pPr>
      <w:r>
        <w:rPr>
          <w:rFonts w:ascii="Times New Roman" w:hAnsi="Times New Roman"/>
          <w:spacing w:val="-3"/>
          <w:w w:val="106"/>
        </w:rPr>
        <w:t>4.6.1. tinkamai vykdyti šią sutartį;</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4.6.2. dalyvauti rengiant ir įgyvendinant Projektą;</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4.6.3. užtikrinti Projekto tęstinumą ir Projekto rezultatų panaudojimą ateityje, kai paramos teikimas bus baigtas;</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4.6.4. skirti savo atstovą į Projekto įgyvendinimo priežiūros grupę ir asmenį, atsakingą už Projekto priežiūrą bei reikalingos informacijos pateikimą Partneriui-pareiškėjui;</w:t>
      </w:r>
    </w:p>
    <w:p>
      <w:pPr>
        <w:pStyle w:val="BodyText2"/>
        <w:tabs>
          <w:tab w:val="left" w:pos="-3261" w:leader="none"/>
          <w:tab w:val="left" w:pos="1418" w:leader="none"/>
        </w:tabs>
        <w:suppressAutoHyphens w:val="false"/>
        <w:ind w:left="1418" w:right="0" w:hanging="852"/>
        <w:rPr/>
      </w:pPr>
      <w:r>
        <w:rPr>
          <w:rFonts w:ascii="Times New Roman" w:hAnsi="Times New Roman"/>
          <w:color w:val="000000"/>
          <w:spacing w:val="-3"/>
          <w:w w:val="106"/>
        </w:rPr>
        <w:t xml:space="preserve">4.6.5. laiku ir nustatytais </w:t>
      </w:r>
      <w:r>
        <w:rPr>
          <w:rFonts w:ascii="Times New Roman" w:hAnsi="Times New Roman"/>
          <w:spacing w:val="-3"/>
          <w:w w:val="106"/>
        </w:rPr>
        <w:t xml:space="preserve">dydžiais įnešti piniginius įnašus, numatytus šios sutarties 5.1 </w:t>
      </w:r>
    </w:p>
    <w:p>
      <w:pPr>
        <w:pStyle w:val="BodyText2"/>
        <w:tabs>
          <w:tab w:val="left" w:pos="-3261" w:leader="none"/>
          <w:tab w:val="left" w:pos="1418" w:leader="none"/>
        </w:tabs>
        <w:suppressAutoHyphens w:val="false"/>
        <w:ind w:left="1418" w:right="0" w:hanging="852"/>
        <w:rPr>
          <w:rFonts w:ascii="Times New Roman" w:hAnsi="Times New Roman"/>
          <w:spacing w:val="-3"/>
          <w:w w:val="106"/>
        </w:rPr>
      </w:pPr>
      <w:r>
        <w:rPr>
          <w:rFonts w:ascii="Times New Roman" w:hAnsi="Times New Roman"/>
          <w:spacing w:val="-3"/>
          <w:w w:val="106"/>
        </w:rPr>
        <w:t xml:space="preserve">           </w:t>
      </w:r>
      <w:r>
        <w:rPr>
          <w:rFonts w:ascii="Times New Roman" w:hAnsi="Times New Roman"/>
          <w:spacing w:val="-3"/>
          <w:w w:val="106"/>
        </w:rPr>
        <w:t>punkte;</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4.6.6. laiku ir tinkamai atsakyti į Partnerio-pareiškėjo klausimus, prašymus, pretenzijas, kurie būtini tinkamai vykdyti šią ir Paramos sutartį;</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4.6.7. laiku šalinti visus trūkumus bei pažeidimus, kurie yra nustatyti Projektą prižiūrinčios institucijos.</w:t>
      </w:r>
    </w:p>
    <w:p>
      <w:pPr>
        <w:pStyle w:val="BodyText2"/>
        <w:tabs>
          <w:tab w:val="left" w:pos="1418" w:leader="none"/>
        </w:tabs>
        <w:suppressAutoHyphens w:val="false"/>
        <w:ind w:left="566" w:right="0" w:hanging="566"/>
        <w:rPr>
          <w:rFonts w:ascii="Times New Roman" w:hAnsi="Times New Roman"/>
        </w:rPr>
      </w:pPr>
      <w:r>
        <w:rPr>
          <w:rFonts w:ascii="Times New Roman" w:hAnsi="Times New Roman"/>
        </w:rPr>
      </w:r>
    </w:p>
    <w:p>
      <w:pPr>
        <w:pStyle w:val="BodyText2"/>
        <w:keepNext/>
        <w:widowControl/>
        <w:tabs>
          <w:tab w:val="left" w:pos="1440" w:leader="none"/>
        </w:tabs>
        <w:jc w:val="center"/>
        <w:rPr>
          <w:rFonts w:ascii="Times New Roman" w:hAnsi="Times New Roman"/>
          <w:b/>
          <w:b/>
          <w:color w:val="000000"/>
          <w:spacing w:val="-1"/>
        </w:rPr>
      </w:pPr>
      <w:r>
        <w:rPr>
          <w:rFonts w:ascii="Times New Roman" w:hAnsi="Times New Roman"/>
          <w:b/>
          <w:color w:val="000000"/>
          <w:spacing w:val="-1"/>
        </w:rPr>
        <w:t xml:space="preserve">V. </w:t>
      </w:r>
      <w:bookmarkStart w:id="4" w:name="_Ref53135513"/>
      <w:bookmarkEnd w:id="4"/>
      <w:r>
        <w:rPr>
          <w:rFonts w:ascii="Times New Roman" w:hAnsi="Times New Roman"/>
          <w:b/>
          <w:color w:val="000000"/>
          <w:spacing w:val="-1"/>
        </w:rPr>
        <w:t>ĮNAŠAI IR ĮNAŠŲ PERDAVIMO TVARKA</w:t>
      </w:r>
    </w:p>
    <w:p>
      <w:pPr>
        <w:pStyle w:val="BodyText2"/>
        <w:keepNext/>
        <w:widowControl/>
        <w:tabs>
          <w:tab w:val="left" w:pos="1440" w:leader="none"/>
        </w:tabs>
        <w:ind w:left="360" w:right="0" w:hanging="360"/>
        <w:rPr>
          <w:rFonts w:ascii="Times New Roman" w:hAnsi="Times New Roman"/>
          <w:color w:val="000000"/>
          <w:spacing w:val="-1"/>
        </w:rPr>
      </w:pPr>
      <w:r>
        <w:rPr>
          <w:rFonts w:ascii="Times New Roman" w:hAnsi="Times New Roman"/>
          <w:color w:val="000000"/>
          <w:spacing w:val="-1"/>
        </w:rPr>
      </w:r>
    </w:p>
    <w:p>
      <w:pPr>
        <w:pStyle w:val="BodyText2"/>
        <w:numPr>
          <w:ilvl w:val="1"/>
          <w:numId w:val="5"/>
        </w:numPr>
        <w:tabs>
          <w:tab w:val="left" w:pos="-3261" w:leader="none"/>
          <w:tab w:val="left" w:pos="567" w:leader="none"/>
        </w:tabs>
        <w:rPr/>
      </w:pPr>
      <w:r>
        <w:rPr>
          <w:rFonts w:ascii="Times New Roman" w:hAnsi="Times New Roman"/>
          <w:color w:val="000000"/>
        </w:rPr>
        <w:t>Partneris, vadovaudamasis Panevėžio rajono savivaldybės tarybos 2016 m. kovo 30 d. sprendimu Nr. T-  „D</w:t>
      </w:r>
      <w:r>
        <w:rPr>
          <w:rFonts w:ascii="Times New Roman" w:hAnsi="Times New Roman"/>
          <w:b w:val="false"/>
          <w:bCs w:val="false"/>
          <w:color w:val="000000"/>
          <w:sz w:val="24"/>
        </w:rPr>
        <w:t xml:space="preserve">ėl </w:t>
      </w:r>
      <w:r>
        <w:rPr>
          <w:rFonts w:ascii="Times New Roman" w:hAnsi="Times New Roman"/>
          <w:b w:val="false"/>
          <w:bCs w:val="false"/>
          <w:color w:val="000000"/>
          <w:sz w:val="24"/>
          <w:szCs w:val="24"/>
        </w:rPr>
        <w:t>Panevėžio rajono Karsakiškio seniūnijos melioracijos statinių naudotojų asociacijos „Pažambis“ narių žemės sklypų dalies melioracijos statinių rekonstravimas“</w:t>
      </w:r>
      <w:r>
        <w:rPr>
          <w:rFonts w:ascii="Times New Roman" w:hAnsi="Times New Roman"/>
          <w:b w:val="false"/>
          <w:bCs w:val="false"/>
          <w:color w:val="000000"/>
          <w:sz w:val="24"/>
        </w:rPr>
        <w:t xml:space="preserve"> rengimui pagal Lietuvos kaimo plėtros 2014–2020 metų programos priemonės „Investicijos į materialųjį turtą“ veiklą „Parama žemės ūkio vandentvarkai“, įsipareigoja skirti</w:t>
      </w:r>
      <w:r>
        <w:rPr>
          <w:rFonts w:ascii="Times New Roman" w:hAnsi="Times New Roman"/>
          <w:b w:val="false"/>
          <w:bCs w:val="false"/>
          <w:color w:val="C5000B"/>
          <w:sz w:val="24"/>
        </w:rPr>
        <w:t xml:space="preserve"> </w:t>
      </w:r>
      <w:r>
        <w:rPr>
          <w:rFonts w:ascii="Times New Roman" w:hAnsi="Times New Roman"/>
        </w:rPr>
        <w:t xml:space="preserve"> 5 proc. bendrojo finansavimo lėšų Projektui įgyvendinti.</w:t>
      </w:r>
    </w:p>
    <w:p>
      <w:pPr>
        <w:pStyle w:val="BodyText2"/>
        <w:numPr>
          <w:ilvl w:val="1"/>
          <w:numId w:val="5"/>
        </w:numPr>
        <w:tabs>
          <w:tab w:val="left" w:pos="-3261" w:leader="none"/>
          <w:tab w:val="left" w:pos="567" w:leader="none"/>
        </w:tabs>
        <w:ind w:left="567" w:right="0" w:hanging="567"/>
        <w:rPr>
          <w:rFonts w:ascii="Times New Roman" w:hAnsi="Times New Roman"/>
        </w:rPr>
      </w:pPr>
      <w:r>
        <w:rPr>
          <w:rFonts w:ascii="Times New Roman" w:hAnsi="Times New Roman"/>
        </w:rPr>
        <w:t>Projekto sėkmės atveju Partneris-pareiškėjas nedelsiant raštiškai informuoja Partnerį apie finansinės paramos gavimą ir Paramos sutarties pasirašymą. Partneris piniginį įnašą įneša į specialiai Projektui Partnerio-pareiškėjo atidarytą sąskaitą per Partnerio-pareiškėjo nurodytą terminą Paramos sutartyje nurodytomis sąlygomis.</w:t>
      </w:r>
    </w:p>
    <w:p>
      <w:pPr>
        <w:pStyle w:val="BodyText2"/>
        <w:numPr>
          <w:ilvl w:val="1"/>
          <w:numId w:val="5"/>
        </w:numPr>
        <w:tabs>
          <w:tab w:val="left" w:pos="-3261" w:leader="none"/>
          <w:tab w:val="left" w:pos="567" w:leader="none"/>
        </w:tabs>
        <w:ind w:left="567" w:right="0" w:hanging="567"/>
        <w:rPr/>
      </w:pPr>
      <w:r>
        <w:rPr>
          <w:rFonts w:ascii="Times New Roman" w:hAnsi="Times New Roman"/>
          <w:szCs w:val="24"/>
        </w:rPr>
        <w:t>Partneris-pareiškėjas</w:t>
      </w:r>
      <w:r>
        <w:rPr>
          <w:rFonts w:ascii="Times New Roman" w:hAnsi="Times New Roman"/>
          <w:color w:val="000000"/>
          <w:szCs w:val="24"/>
        </w:rPr>
        <w:t xml:space="preserve"> atsiskaito Partneriui už veiklą, kuriai finansuoti skiriamos biudžeto lėšos, ir biudžeto lėšų panaudojimą, pateikdamas Apskaitos skyriui Biudžeto išlaidų sąmatos įvykdymo ataskaitą (forma Nr. 2) ir buhalterinių dokumentų, pagrindžiančių lėšų panaudojimą, kopijas – kas ketvirtį pasibaigus ketvirčiui, bet ne vėliau kaip iki kito mėnesio 10 d.</w:t>
      </w:r>
    </w:p>
    <w:p>
      <w:pPr>
        <w:pStyle w:val="BodyText2"/>
        <w:numPr>
          <w:ilvl w:val="1"/>
          <w:numId w:val="5"/>
        </w:numPr>
        <w:tabs>
          <w:tab w:val="left" w:pos="-3261" w:leader="none"/>
          <w:tab w:val="left" w:pos="567" w:leader="none"/>
        </w:tabs>
        <w:ind w:left="567" w:right="0" w:hanging="567"/>
        <w:rPr/>
      </w:pPr>
      <w:r>
        <w:rPr>
          <w:rFonts w:ascii="Times New Roman" w:hAnsi="Times New Roman"/>
          <w:szCs w:val="24"/>
        </w:rPr>
        <w:t>Partneris-pareiškėjas</w:t>
      </w:r>
      <w:r>
        <w:rPr>
          <w:rFonts w:ascii="Times New Roman" w:hAnsi="Times New Roman"/>
          <w:color w:val="000000"/>
          <w:szCs w:val="24"/>
        </w:rPr>
        <w:t xml:space="preserve"> iki kalendorinių metų pabaigos grąžina Partneriui pagal sutartį gautas, bet nepanaudotas savivaldybės biudžeto lėšas.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1440" w:leader="none"/>
        </w:tabs>
        <w:jc w:val="center"/>
        <w:rPr>
          <w:rFonts w:ascii="Times New Roman" w:hAnsi="Times New Roman"/>
          <w:b/>
          <w:b/>
        </w:rPr>
      </w:pPr>
      <w:r>
        <w:rPr>
          <w:rFonts w:ascii="Times New Roman" w:hAnsi="Times New Roman"/>
          <w:b/>
        </w:rPr>
        <w:t>VI. PROJEKTO REZULTATŲ PASIDALIJIMAS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3261" w:leader="none"/>
          <w:tab w:val="left" w:pos="567" w:leader="none"/>
        </w:tabs>
        <w:ind w:left="567" w:right="0" w:hanging="567"/>
        <w:rPr>
          <w:rFonts w:ascii="Times New Roman" w:hAnsi="Times New Roman"/>
        </w:rPr>
      </w:pPr>
      <w:r>
        <w:rPr>
          <w:rFonts w:ascii="Times New Roman" w:hAnsi="Times New Roman"/>
        </w:rPr>
        <w:t xml:space="preserve">6.1. Projekto metu bus atlikta </w:t>
      </w:r>
      <w:r>
        <w:rPr>
          <w:rFonts w:ascii="Times New Roman" w:hAnsi="Times New Roman"/>
          <w:sz w:val="24"/>
          <w:szCs w:val="24"/>
        </w:rPr>
        <w:t>Panevėžio rajono Karsakiškio seniūnijos melioracijos statinių naudotojų asociacijos „Pažambis“ narių žemės sklypų dalies melioracijos statinių rekonstrukcija</w:t>
      </w:r>
      <w:r>
        <w:rPr>
          <w:rFonts w:ascii="Times New Roman" w:hAnsi="Times New Roman"/>
          <w:b w:val="false"/>
          <w:bCs w:val="false"/>
          <w:i w:val="false"/>
          <w:iCs w:val="false"/>
        </w:rPr>
        <w:t>.</w:t>
      </w:r>
    </w:p>
    <w:p>
      <w:pPr>
        <w:pStyle w:val="BodyText2"/>
        <w:keepNext/>
        <w:widowControl/>
        <w:tabs>
          <w:tab w:val="left" w:pos="567" w:leader="none"/>
        </w:tabs>
        <w:ind w:left="567" w:right="0" w:hanging="567"/>
        <w:rPr/>
      </w:pPr>
      <w:r>
        <w:rPr>
          <w:rFonts w:ascii="Times New Roman" w:hAnsi="Times New Roman"/>
        </w:rPr>
        <w:t>6.2.</w:t>
        <w:tab/>
      </w:r>
      <w:r>
        <w:rPr>
          <w:rFonts w:ascii="Times New Roman" w:hAnsi="Times New Roman"/>
          <w:szCs w:val="24"/>
        </w:rPr>
        <w:t>Projekto metu padidėjusi rekonstruotų melioracijos statinių vertė paskirstoma taip: Partneriui-pareiškėjui tenka jam nuosavybės teise priklausančio nekilnojamojo turto padidėjusi vertė, o Partneriui atitinkamai padidėja patikėjimo teise valdomo valstybės turto vertė.</w:t>
      </w:r>
    </w:p>
    <w:p>
      <w:pPr>
        <w:pStyle w:val="BodyText2"/>
        <w:tabs>
          <w:tab w:val="left" w:pos="1440" w:leader="none"/>
        </w:tabs>
        <w:rPr>
          <w:rFonts w:ascii="Times New Roman" w:hAnsi="Times New Roman"/>
        </w:rPr>
      </w:pPr>
      <w:r>
        <w:rPr>
          <w:rFonts w:ascii="Times New Roman" w:hAnsi="Times New Roman"/>
        </w:rPr>
      </w:r>
    </w:p>
    <w:p>
      <w:pPr>
        <w:pStyle w:val="BodyText2"/>
        <w:keepNext/>
        <w:widowControl/>
        <w:tabs>
          <w:tab w:val="left" w:pos="360" w:leader="none"/>
          <w:tab w:val="left" w:pos="1440" w:leader="none"/>
          <w:tab w:val="left" w:pos="1980" w:leader="none"/>
        </w:tabs>
        <w:jc w:val="center"/>
        <w:rPr>
          <w:rFonts w:ascii="Times New Roman" w:hAnsi="Times New Roman"/>
          <w:b/>
          <w:b/>
          <w:color w:val="000000"/>
        </w:rPr>
      </w:pPr>
      <w:r>
        <w:rPr>
          <w:rFonts w:ascii="Times New Roman" w:hAnsi="Times New Roman"/>
          <w:b/>
          <w:color w:val="000000"/>
        </w:rPr>
        <w:t>VII. NUOSAVYBĖS TEISĖS Į PREKES, DARBUS IR PASLAUGAS ĮGIJIMAS</w:t>
      </w:r>
    </w:p>
    <w:p>
      <w:pPr>
        <w:pStyle w:val="BodyText2"/>
        <w:tabs>
          <w:tab w:val="left" w:pos="720" w:leader="none"/>
          <w:tab w:val="left" w:pos="1440" w:leader="none"/>
        </w:tabs>
        <w:rPr>
          <w:rFonts w:ascii="Times New Roman" w:hAnsi="Times New Roman"/>
          <w:color w:val="000000"/>
        </w:rPr>
      </w:pPr>
      <w:r>
        <w:rPr>
          <w:rFonts w:ascii="Times New Roman" w:hAnsi="Times New Roman"/>
          <w:color w:val="000000"/>
        </w:rPr>
      </w:r>
    </w:p>
    <w:p>
      <w:pPr>
        <w:pStyle w:val="BodyText2"/>
        <w:tabs>
          <w:tab w:val="left" w:pos="567" w:leader="none"/>
        </w:tabs>
        <w:ind w:left="567" w:right="0" w:hanging="567"/>
        <w:rPr>
          <w:rFonts w:ascii="Times New Roman" w:hAnsi="Times New Roman"/>
          <w:color w:val="000000"/>
        </w:rPr>
      </w:pPr>
      <w:r>
        <w:rPr>
          <w:rFonts w:ascii="Times New Roman" w:hAnsi="Times New Roman"/>
          <w:color w:val="000000"/>
        </w:rPr>
        <w:t>7.1.</w:t>
        <w:tab/>
        <w:t>Nuosavybės teisės į viešojo pirkimo būdu įgytas prekes ir paslaugas įgyjamos pagal viešojo pirkimo sutarties sąlygas, t. y. nuosavybės teisė Partneriui-pareiškėjui perduodama tiesiogiai rangovo, pardavėjo, paslaugų teikėjo.</w:t>
      </w:r>
    </w:p>
    <w:p>
      <w:pPr>
        <w:pStyle w:val="BodyText2"/>
        <w:tabs>
          <w:tab w:val="left" w:pos="1440" w:leader="none"/>
        </w:tabs>
        <w:rPr>
          <w:rFonts w:ascii="Times New Roman" w:hAnsi="Times New Roman"/>
          <w:color w:val="000000"/>
        </w:rPr>
      </w:pPr>
      <w:r>
        <w:rPr>
          <w:rFonts w:ascii="Times New Roman" w:hAnsi="Times New Roman"/>
          <w:color w:val="000000"/>
        </w:rPr>
      </w:r>
    </w:p>
    <w:p>
      <w:pPr>
        <w:pStyle w:val="BodyText2"/>
        <w:keepNext/>
        <w:tabs>
          <w:tab w:val="left" w:pos="360" w:leader="none"/>
          <w:tab w:val="left" w:pos="1440" w:leader="none"/>
          <w:tab w:val="left" w:pos="1980" w:leader="none"/>
        </w:tabs>
        <w:jc w:val="center"/>
        <w:rPr>
          <w:rFonts w:ascii="Times New Roman" w:hAnsi="Times New Roman"/>
          <w:b/>
          <w:b/>
          <w:color w:val="000000"/>
          <w:spacing w:val="-3"/>
          <w:w w:val="102"/>
        </w:rPr>
      </w:pPr>
      <w:r>
        <w:rPr>
          <w:rFonts w:ascii="Times New Roman" w:hAnsi="Times New Roman"/>
          <w:b/>
          <w:color w:val="000000"/>
          <w:spacing w:val="-3"/>
          <w:w w:val="102"/>
        </w:rPr>
        <w:t xml:space="preserve">VIII. </w:t>
      </w:r>
      <w:bookmarkStart w:id="5" w:name="_Ref55628896"/>
      <w:bookmarkEnd w:id="5"/>
      <w:r>
        <w:rPr>
          <w:rFonts w:ascii="Times New Roman" w:hAnsi="Times New Roman"/>
          <w:b/>
          <w:color w:val="000000"/>
          <w:spacing w:val="-3"/>
          <w:w w:val="102"/>
        </w:rPr>
        <w:t>ŠALIŲ ATSAKOMYBĖ</w:t>
      </w:r>
    </w:p>
    <w:p>
      <w:pPr>
        <w:pStyle w:val="BodyText2"/>
        <w:tabs>
          <w:tab w:val="left" w:pos="1440" w:leader="none"/>
        </w:tabs>
        <w:rPr>
          <w:rFonts w:ascii="Times New Roman" w:hAnsi="Times New Roman"/>
        </w:rPr>
      </w:pPr>
      <w:r>
        <w:rPr>
          <w:rFonts w:ascii="Times New Roman" w:hAnsi="Times New Roman"/>
        </w:rPr>
      </w:r>
    </w:p>
    <w:p>
      <w:pPr>
        <w:pStyle w:val="BodyText2"/>
        <w:numPr>
          <w:ilvl w:val="1"/>
          <w:numId w:val="6"/>
        </w:numPr>
        <w:tabs>
          <w:tab w:val="left" w:pos="-3261" w:leader="none"/>
          <w:tab w:val="left" w:pos="567" w:leader="none"/>
        </w:tabs>
        <w:ind w:left="567" w:right="0" w:hanging="567"/>
        <w:rPr/>
      </w:pPr>
      <w:r>
        <w:rPr>
          <w:rFonts w:ascii="Times New Roman" w:hAnsi="Times New Roman"/>
          <w:spacing w:val="-1"/>
          <w:w w:val="106"/>
        </w:rPr>
        <w:t xml:space="preserve">Už šios sutarties vykdymą bei įgyvendinimą </w:t>
      </w:r>
      <w:r>
        <w:rPr>
          <w:rFonts w:ascii="Times New Roman" w:hAnsi="Times New Roman"/>
        </w:rPr>
        <w:t xml:space="preserve">Partneris-pareiškėjas ir Partneris </w:t>
      </w:r>
      <w:r>
        <w:rPr>
          <w:rFonts w:ascii="Times New Roman" w:hAnsi="Times New Roman"/>
          <w:spacing w:val="-1"/>
          <w:w w:val="106"/>
        </w:rPr>
        <w:t>atsako subsidiariai.</w:t>
      </w:r>
    </w:p>
    <w:p>
      <w:pPr>
        <w:pStyle w:val="BodyText2"/>
        <w:numPr>
          <w:ilvl w:val="1"/>
          <w:numId w:val="6"/>
        </w:numPr>
        <w:tabs>
          <w:tab w:val="left" w:pos="-3261" w:leader="none"/>
          <w:tab w:val="left" w:pos="567" w:leader="none"/>
        </w:tabs>
        <w:ind w:left="567" w:right="0" w:hanging="567"/>
        <w:rPr>
          <w:rFonts w:ascii="Times New Roman" w:hAnsi="Times New Roman"/>
        </w:rPr>
      </w:pPr>
      <w:r>
        <w:rPr>
          <w:rFonts w:ascii="Times New Roman" w:hAnsi="Times New Roman"/>
        </w:rPr>
        <w:t>Partneris-pareiškėjas ar Partneris, nepagrįstai vengęs ir/ar atsisakęs vykdyti sutartį ar realiai jos nevykdantis (nevykdantis piniginių įnašų, nereaguojantis į prašymus, pretenzijas, netaisantis pažeidimų), yra kaltasis Partneris-pareiškėjas ar Partneris, todėl nukentėjęs Partneris-pareiškėjas ar Partneris turi teisę į visą nuostolių atlyginimą iš kaltojo Partnerio-pareiškėjo ar Partnerio.</w:t>
      </w:r>
    </w:p>
    <w:p>
      <w:pPr>
        <w:pStyle w:val="BodyText2"/>
        <w:numPr>
          <w:ilvl w:val="1"/>
          <w:numId w:val="6"/>
        </w:numPr>
        <w:tabs>
          <w:tab w:val="left" w:pos="-3261" w:leader="none"/>
          <w:tab w:val="left" w:pos="567" w:leader="none"/>
          <w:tab w:val="left" w:pos="5070" w:leader="none"/>
        </w:tabs>
        <w:ind w:left="567" w:right="0" w:hanging="567"/>
        <w:rPr>
          <w:rFonts w:ascii="Times New Roman" w:hAnsi="Times New Roman"/>
          <w:color w:val="auto"/>
          <w:highlight w:val="white"/>
        </w:rPr>
      </w:pPr>
      <w:r>
        <w:rPr>
          <w:rFonts w:ascii="Times New Roman" w:hAnsi="Times New Roman"/>
          <w:color w:val="auto"/>
          <w:highlight w:val="white"/>
        </w:rPr>
        <w:t>Partneris-pareiškėjas ar Partneris, nutraukęs sutartį, turi atlyginti Partneriui-pareiškėjui ar Partneriui dėl sutarties nutraukimo padarytus tiesioginius nuostolius.</w:t>
      </w:r>
    </w:p>
    <w:p>
      <w:pPr>
        <w:pStyle w:val="BodyText2"/>
        <w:numPr>
          <w:ilvl w:val="1"/>
          <w:numId w:val="6"/>
        </w:numPr>
        <w:tabs>
          <w:tab w:val="left" w:pos="-3261" w:leader="none"/>
          <w:tab w:val="left" w:pos="567" w:leader="none"/>
        </w:tabs>
        <w:ind w:left="567" w:right="0" w:hanging="567"/>
        <w:rPr>
          <w:rFonts w:ascii="Times New Roman" w:hAnsi="Times New Roman"/>
          <w:color w:val="000000"/>
          <w:w w:val="106"/>
        </w:rPr>
      </w:pPr>
      <w:r>
        <w:rPr>
          <w:rFonts w:ascii="Times New Roman" w:hAnsi="Times New Roman"/>
          <w:color w:val="000000"/>
          <w:w w:val="106"/>
        </w:rPr>
        <w:t>Partneris-pareiškėjas yra tiesiogiai ir galutinai atsakingas už tinkamą Projekto įgyvendinimą.</w:t>
      </w:r>
    </w:p>
    <w:p>
      <w:pPr>
        <w:pStyle w:val="BodyText2"/>
        <w:numPr>
          <w:ilvl w:val="1"/>
          <w:numId w:val="6"/>
        </w:numPr>
        <w:tabs>
          <w:tab w:val="left" w:pos="-3261" w:leader="none"/>
          <w:tab w:val="left" w:pos="567" w:leader="none"/>
        </w:tabs>
        <w:ind w:left="567" w:right="0" w:hanging="567"/>
        <w:rPr>
          <w:rFonts w:ascii="Times New Roman" w:hAnsi="Times New Roman"/>
          <w:color w:val="000000"/>
          <w:w w:val="106"/>
        </w:rPr>
      </w:pPr>
      <w:r>
        <w:rPr>
          <w:rFonts w:ascii="Times New Roman" w:hAnsi="Times New Roman"/>
          <w:color w:val="000000"/>
          <w:w w:val="106"/>
        </w:rPr>
        <w:t>Jeigu sutartis buvo nutraukta Partneriui-pareiškėjui ar Partneriui atsisakius toliau būti sutarties dalyviu, Partneris-pareiškėjas ar Partneris, kuris nebėra partnerystės sutarties dalyvis, atsako tretiesiems asmenims pagal prievoles, atsiradusias jam esant partnerystės sutarties dalyviu, taip, kaip jis atsakytų būdamas partneriu.</w:t>
      </w:r>
    </w:p>
    <w:p>
      <w:pPr>
        <w:pStyle w:val="BodyText2"/>
        <w:tabs>
          <w:tab w:val="left" w:pos="1440" w:leader="none"/>
          <w:tab w:val="left" w:pos="1980" w:leader="none"/>
        </w:tabs>
        <w:ind w:left="360" w:right="0" w:hanging="360"/>
        <w:rPr>
          <w:rFonts w:ascii="Times New Roman" w:hAnsi="Times New Roman"/>
        </w:rPr>
      </w:pPr>
      <w:r>
        <w:rPr>
          <w:rFonts w:ascii="Times New Roman" w:hAnsi="Times New Roman"/>
        </w:rPr>
      </w:r>
    </w:p>
    <w:p>
      <w:pPr>
        <w:pStyle w:val="BodyText2"/>
        <w:tabs>
          <w:tab w:val="left" w:pos="1440" w:leader="none"/>
          <w:tab w:val="left" w:pos="1980" w:leader="none"/>
        </w:tabs>
        <w:jc w:val="center"/>
        <w:rPr>
          <w:rFonts w:ascii="Times New Roman" w:hAnsi="Times New Roman"/>
          <w:b/>
          <w:b/>
          <w:color w:val="000000"/>
          <w:spacing w:val="-4"/>
          <w:w w:val="102"/>
        </w:rPr>
      </w:pPr>
      <w:r>
        <w:rPr>
          <w:rFonts w:ascii="Times New Roman" w:hAnsi="Times New Roman"/>
          <w:b/>
          <w:color w:val="000000"/>
          <w:spacing w:val="-4"/>
          <w:w w:val="102"/>
        </w:rPr>
        <w:t>IX. NENUGALIMOS JĖGOS APLINKYBĖS</w:t>
      </w:r>
    </w:p>
    <w:p>
      <w:pPr>
        <w:pStyle w:val="BodyText2"/>
        <w:tabs>
          <w:tab w:val="left" w:pos="1440" w:leader="none"/>
        </w:tabs>
        <w:rPr>
          <w:rFonts w:ascii="Times New Roman" w:hAnsi="Times New Roman"/>
          <w:color w:val="000000"/>
          <w:spacing w:val="-4"/>
          <w:w w:val="102"/>
        </w:rPr>
      </w:pPr>
      <w:r>
        <w:rPr>
          <w:rFonts w:ascii="Times New Roman" w:hAnsi="Times New Roman"/>
          <w:color w:val="000000"/>
          <w:spacing w:val="-4"/>
          <w:w w:val="102"/>
        </w:rPr>
      </w:r>
    </w:p>
    <w:p>
      <w:pPr>
        <w:pStyle w:val="BodyText2"/>
        <w:tabs>
          <w:tab w:val="left" w:pos="-3261" w:leader="none"/>
          <w:tab w:val="left" w:pos="567" w:leader="none"/>
        </w:tabs>
        <w:ind w:left="567" w:right="0" w:hanging="567"/>
        <w:rPr/>
      </w:pPr>
      <w:r>
        <w:rPr>
          <w:rFonts w:ascii="Times New Roman" w:hAnsi="Times New Roman"/>
        </w:rPr>
        <w:t xml:space="preserve">9.1. Partneris-pareiškėjas ir Partneris </w:t>
      </w:r>
      <w:r>
        <w:rPr>
          <w:rFonts w:ascii="Times New Roman" w:hAnsi="Times New Roman"/>
          <w:color w:val="000000"/>
          <w:w w:val="105"/>
        </w:rPr>
        <w:t xml:space="preserve">atleidžiami nuo atsakomybės už šios sutarties sąlygų neįvykdymą, jeigu šios </w:t>
      </w:r>
      <w:r>
        <w:rPr>
          <w:rFonts w:ascii="Times New Roman" w:hAnsi="Times New Roman"/>
          <w:color w:val="000000"/>
          <w:spacing w:val="-3"/>
          <w:w w:val="105"/>
        </w:rPr>
        <w:t xml:space="preserve">sutarties sąlygos nebuvo vykdomos dėl nenugalimos jėgos </w:t>
      </w:r>
      <w:r>
        <w:rPr>
          <w:rFonts w:ascii="Times New Roman" w:hAnsi="Times New Roman"/>
          <w:i/>
          <w:color w:val="000000"/>
          <w:spacing w:val="-3"/>
          <w:w w:val="105"/>
        </w:rPr>
        <w:t xml:space="preserve">(force majeure) </w:t>
      </w:r>
      <w:r>
        <w:rPr>
          <w:rFonts w:ascii="Times New Roman" w:hAnsi="Times New Roman"/>
          <w:color w:val="000000"/>
          <w:spacing w:val="-3"/>
          <w:w w:val="105"/>
        </w:rPr>
        <w:t xml:space="preserve">aplinkybių ir jeigu </w:t>
      </w:r>
      <w:r>
        <w:rPr>
          <w:rFonts w:ascii="Times New Roman" w:hAnsi="Times New Roman"/>
          <w:color w:val="000000"/>
          <w:spacing w:val="-4"/>
          <w:w w:val="105"/>
        </w:rPr>
        <w:t>nenugalimos jėgos aplinkybės atsirado iki tų sąlygų įvykdymo termino pabaigos.</w:t>
      </w:r>
    </w:p>
    <w:p>
      <w:pPr>
        <w:pStyle w:val="BodyText2"/>
        <w:tabs>
          <w:tab w:val="left" w:pos="-3261" w:leader="none"/>
          <w:tab w:val="left" w:pos="567" w:leader="none"/>
        </w:tabs>
        <w:ind w:left="567" w:right="0" w:hanging="567"/>
        <w:rPr/>
      </w:pPr>
      <w:r>
        <w:rPr>
          <w:rFonts w:ascii="Times New Roman" w:hAnsi="Times New Roman"/>
        </w:rPr>
        <w:t>9.2. Partneris-pareiškėjas ar Partneris</w:t>
      </w:r>
      <w:r>
        <w:rPr>
          <w:rFonts w:ascii="Times New Roman" w:hAnsi="Times New Roman"/>
          <w:color w:val="000000"/>
          <w:spacing w:val="-2"/>
          <w:w w:val="105"/>
        </w:rPr>
        <w:t xml:space="preserve">, patyręs nenugalimos jėgos aplinkybes ir dėl to neįvykdęs prievolės, nustatytos </w:t>
      </w:r>
      <w:r>
        <w:rPr>
          <w:rFonts w:ascii="Times New Roman" w:hAnsi="Times New Roman"/>
          <w:color w:val="000000"/>
          <w:spacing w:val="-1"/>
          <w:w w:val="105"/>
        </w:rPr>
        <w:t xml:space="preserve">pagal sutartį, turi pateikti Partneriui-pareiškėjui ar Partneriui pranešimą apie nenugalimos jėgos aplinkybių, dėl </w:t>
      </w:r>
      <w:r>
        <w:rPr>
          <w:rFonts w:ascii="Times New Roman" w:hAnsi="Times New Roman"/>
          <w:color w:val="000000"/>
          <w:spacing w:val="-3"/>
          <w:w w:val="105"/>
        </w:rPr>
        <w:t>kurių konkreti sutarties sąlyga buvo neįvykdyta, atsiradimą, kuriame turi būti nurodyta:</w:t>
      </w:r>
    </w:p>
    <w:p>
      <w:pPr>
        <w:pStyle w:val="BodyText2"/>
        <w:tabs>
          <w:tab w:val="left" w:pos="1418" w:leader="none"/>
        </w:tabs>
        <w:ind w:left="1418" w:right="0" w:hanging="852"/>
        <w:rPr>
          <w:rFonts w:ascii="Times New Roman" w:hAnsi="Times New Roman"/>
          <w:color w:val="000000"/>
          <w:spacing w:val="-3"/>
          <w:w w:val="105"/>
        </w:rPr>
      </w:pPr>
      <w:r>
        <w:rPr>
          <w:rFonts w:ascii="Times New Roman" w:hAnsi="Times New Roman"/>
          <w:color w:val="000000"/>
          <w:spacing w:val="-3"/>
          <w:w w:val="105"/>
        </w:rPr>
        <w:t>9.2.1. nenugalimos jėgos aplinkybės, dėl kurių ko</w:t>
      </w:r>
      <w:bookmarkStart w:id="6" w:name="_Ref53217739"/>
      <w:r>
        <w:rPr>
          <w:rFonts w:ascii="Times New Roman" w:hAnsi="Times New Roman"/>
          <w:color w:val="000000"/>
          <w:spacing w:val="-3"/>
          <w:w w:val="105"/>
        </w:rPr>
        <w:t>nkreti prievolė buvo neįvykdyta;</w:t>
      </w:r>
    </w:p>
    <w:p>
      <w:pPr>
        <w:pStyle w:val="BodyText2"/>
        <w:tabs>
          <w:tab w:val="left" w:pos="1418" w:leader="none"/>
        </w:tabs>
        <w:ind w:left="1418" w:right="0" w:hanging="852"/>
        <w:rPr>
          <w:rFonts w:ascii="Times New Roman" w:hAnsi="Times New Roman"/>
          <w:color w:val="000000"/>
          <w:w w:val="105"/>
        </w:rPr>
      </w:pPr>
      <w:r>
        <w:rPr>
          <w:rFonts w:ascii="Times New Roman" w:hAnsi="Times New Roman"/>
          <w:color w:val="000000"/>
          <w:w w:val="105"/>
        </w:rPr>
        <w:t>9.2.2. visi galimi nenugalimos jėgos aplinkybes patvirtinantys įrodymai;</w:t>
      </w:r>
    </w:p>
    <w:p>
      <w:pPr>
        <w:pStyle w:val="BodyText2"/>
        <w:tabs>
          <w:tab w:val="left" w:pos="1418" w:leader="none"/>
        </w:tabs>
        <w:ind w:left="1418" w:right="0" w:hanging="852"/>
        <w:rPr>
          <w:rFonts w:ascii="Times New Roman" w:hAnsi="Times New Roman"/>
          <w:color w:val="000000"/>
          <w:spacing w:val="-3"/>
          <w:w w:val="105"/>
        </w:rPr>
      </w:pPr>
      <w:r>
        <w:rPr>
          <w:rFonts w:ascii="Times New Roman" w:hAnsi="Times New Roman"/>
          <w:color w:val="000000"/>
          <w:spacing w:val="-3"/>
          <w:w w:val="105"/>
        </w:rPr>
        <w:t>9.2.3. nenugalimos jėgos aplinkybių pradžia ir planuojama (tikėtina) pabaiga;</w:t>
      </w:r>
    </w:p>
    <w:p>
      <w:pPr>
        <w:pStyle w:val="BodyText2"/>
        <w:tabs>
          <w:tab w:val="left" w:pos="1418" w:leader="none"/>
        </w:tabs>
        <w:ind w:left="1418" w:right="0" w:hanging="852"/>
        <w:rPr/>
      </w:pPr>
      <w:r>
        <w:rPr>
          <w:rFonts w:ascii="Times New Roman" w:hAnsi="Times New Roman"/>
          <w:color w:val="000000"/>
          <w:w w:val="105"/>
        </w:rPr>
        <w:t xml:space="preserve">9.2.4. nenugalimos jėgos įtaka tos sutarties sąlygai įvykdyti, taip pat kitoms sutarties sąlygoms </w:t>
      </w:r>
      <w:r>
        <w:rPr>
          <w:rFonts w:ascii="Times New Roman" w:hAnsi="Times New Roman"/>
          <w:color w:val="000000"/>
          <w:spacing w:val="-10"/>
          <w:w w:val="105"/>
        </w:rPr>
        <w:t>įvykdyti.</w:t>
      </w:r>
    </w:p>
    <w:p>
      <w:pPr>
        <w:pStyle w:val="BodyText2"/>
        <w:tabs>
          <w:tab w:val="left" w:pos="567" w:leader="none"/>
        </w:tabs>
        <w:ind w:left="567" w:right="0" w:hanging="567"/>
        <w:rPr/>
      </w:pPr>
      <w:bookmarkEnd w:id="6"/>
      <w:r>
        <w:rPr>
          <w:rFonts w:ascii="Times New Roman" w:hAnsi="Times New Roman"/>
          <w:color w:val="000000"/>
          <w:w w:val="105"/>
        </w:rPr>
        <w:t xml:space="preserve">9.3. Protingu terminu (laiku), per kurį Partneris-pareiškėjas ar Partneris, patyręs nenugalimos jėgos aplinkybes, turi </w:t>
      </w:r>
      <w:r>
        <w:rPr>
          <w:rFonts w:ascii="Times New Roman" w:hAnsi="Times New Roman"/>
          <w:color w:val="000000"/>
          <w:spacing w:val="-2"/>
          <w:w w:val="105"/>
        </w:rPr>
        <w:t xml:space="preserve">pateikti </w:t>
      </w:r>
      <w:r>
        <w:rPr>
          <w:rFonts w:ascii="Times New Roman" w:hAnsi="Times New Roman"/>
          <w:color w:val="000000"/>
          <w:w w:val="105"/>
        </w:rPr>
        <w:t>Partneriui-pareiškėjui</w:t>
      </w:r>
      <w:r>
        <w:rPr>
          <w:rFonts w:ascii="Times New Roman" w:hAnsi="Times New Roman"/>
          <w:color w:val="000000"/>
          <w:spacing w:val="-2"/>
          <w:w w:val="105"/>
        </w:rPr>
        <w:t xml:space="preserve"> ar </w:t>
      </w:r>
      <w:r>
        <w:rPr>
          <w:rFonts w:ascii="Times New Roman" w:hAnsi="Times New Roman"/>
          <w:color w:val="000000"/>
          <w:w w:val="105"/>
        </w:rPr>
        <w:t xml:space="preserve">Partneriui </w:t>
      </w:r>
      <w:r>
        <w:rPr>
          <w:rFonts w:ascii="Times New Roman" w:hAnsi="Times New Roman"/>
          <w:color w:val="000000"/>
          <w:spacing w:val="-2"/>
          <w:w w:val="105"/>
        </w:rPr>
        <w:t xml:space="preserve">pranešimą apie nenugalimos jėgos aplinkybes, laikoma 48 </w:t>
      </w:r>
      <w:r>
        <w:rPr>
          <w:rFonts w:ascii="Times New Roman" w:hAnsi="Times New Roman"/>
          <w:color w:val="000000"/>
          <w:w w:val="105"/>
        </w:rPr>
        <w:t xml:space="preserve">(keturiasdešimt aštuonios) valandos nuo to momento, kai Partneris-pareiškėjas ar Partneris, patyręs nenugalimos </w:t>
      </w:r>
      <w:r>
        <w:rPr>
          <w:rFonts w:ascii="Times New Roman" w:hAnsi="Times New Roman"/>
          <w:color w:val="000000"/>
          <w:spacing w:val="-3"/>
          <w:w w:val="105"/>
        </w:rPr>
        <w:t xml:space="preserve">jėgos aplinkybes, sužinojo apie tas aplinkybes ar turėjo apie jas sužinoti. Tuo atveju, jeigu </w:t>
      </w:r>
      <w:r>
        <w:rPr>
          <w:rFonts w:ascii="Times New Roman" w:hAnsi="Times New Roman"/>
          <w:color w:val="000000"/>
          <w:w w:val="105"/>
        </w:rPr>
        <w:t>Partneris-pareiškėjas ar Partneris</w:t>
      </w:r>
      <w:r>
        <w:rPr>
          <w:rFonts w:ascii="Times New Roman" w:hAnsi="Times New Roman"/>
          <w:color w:val="000000"/>
          <w:spacing w:val="-3"/>
          <w:w w:val="105"/>
        </w:rPr>
        <w:t xml:space="preserve">, patyręs nenugalimos jėgos aplinkybes, praleidžia minėtą terminą, jis praranda teisę </w:t>
      </w:r>
      <w:r>
        <w:rPr>
          <w:rFonts w:ascii="Times New Roman" w:hAnsi="Times New Roman"/>
          <w:color w:val="000000"/>
          <w:spacing w:val="-4"/>
          <w:w w:val="105"/>
        </w:rPr>
        <w:t>remtis nenugalimos jėgos aplinkybėmis.</w:t>
      </w:r>
    </w:p>
    <w:p>
      <w:pPr>
        <w:pStyle w:val="BodyText2"/>
        <w:tabs>
          <w:tab w:val="left" w:pos="567" w:leader="none"/>
        </w:tabs>
        <w:ind w:left="567" w:right="0" w:hanging="567"/>
        <w:rPr/>
      </w:pPr>
      <w:r>
        <w:rPr>
          <w:rFonts w:ascii="Times New Roman" w:hAnsi="Times New Roman"/>
          <w:color w:val="000000"/>
          <w:spacing w:val="-3"/>
          <w:w w:val="105"/>
        </w:rPr>
        <w:t xml:space="preserve">9.4. Tuo </w:t>
      </w:r>
      <w:r>
        <w:rPr>
          <w:rFonts w:ascii="Times New Roman" w:hAnsi="Times New Roman"/>
          <w:color w:val="000000"/>
          <w:w w:val="105"/>
        </w:rPr>
        <w:t>atveju, jeigu  Partneris-pareiškėjas ar Partneris,  patyręs nenugalimos jėgos aplinkybes, po sutarties 9.2 punkte aptarto pranešimo pateikimo Partneriui-pareiškėjui</w:t>
      </w:r>
      <w:r>
        <w:rPr>
          <w:rFonts w:ascii="Times New Roman" w:hAnsi="Times New Roman"/>
          <w:color w:val="000000"/>
          <w:spacing w:val="-2"/>
          <w:w w:val="105"/>
        </w:rPr>
        <w:t xml:space="preserve"> ar </w:t>
      </w:r>
      <w:r>
        <w:rPr>
          <w:rFonts w:ascii="Times New Roman" w:hAnsi="Times New Roman"/>
          <w:color w:val="000000"/>
          <w:w w:val="105"/>
        </w:rPr>
        <w:t>Partneriui dienos gauna papildomų nenugalimos jėgos aplinkybes patvirtinančių įrodymų, visi tokie įrodymai Partneriui-pareiškėjui</w:t>
      </w:r>
      <w:r>
        <w:rPr>
          <w:rFonts w:ascii="Times New Roman" w:hAnsi="Times New Roman"/>
          <w:color w:val="000000"/>
          <w:spacing w:val="-2"/>
          <w:w w:val="105"/>
        </w:rPr>
        <w:t xml:space="preserve"> ar </w:t>
      </w:r>
      <w:r>
        <w:rPr>
          <w:rFonts w:ascii="Times New Roman" w:hAnsi="Times New Roman"/>
          <w:color w:val="000000"/>
          <w:w w:val="105"/>
        </w:rPr>
        <w:t xml:space="preserve">Partneriui turi būti pateikti per </w:t>
      </w:r>
      <w:r>
        <w:rPr>
          <w:rFonts w:ascii="Times New Roman" w:hAnsi="Times New Roman"/>
          <w:color w:val="000000"/>
          <w:spacing w:val="-3"/>
          <w:w w:val="105"/>
        </w:rPr>
        <w:t>kiek įmanoma trumpesnį terminą.</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720" w:leader="none"/>
          <w:tab w:val="left" w:pos="1440" w:leader="none"/>
          <w:tab w:val="left" w:pos="1980" w:leader="none"/>
        </w:tabs>
        <w:jc w:val="center"/>
        <w:rPr>
          <w:rFonts w:ascii="Times New Roman" w:hAnsi="Times New Roman"/>
          <w:b/>
          <w:b/>
          <w:color w:val="000000"/>
          <w:spacing w:val="-2"/>
        </w:rPr>
      </w:pPr>
      <w:r>
        <w:rPr>
          <w:rFonts w:ascii="Times New Roman" w:hAnsi="Times New Roman"/>
          <w:b/>
          <w:color w:val="000000"/>
          <w:spacing w:val="-2"/>
        </w:rPr>
        <w:t>X. SUTARTIES GALIOJIMAS</w:t>
      </w:r>
    </w:p>
    <w:p>
      <w:pPr>
        <w:pStyle w:val="BodyText2"/>
        <w:tabs>
          <w:tab w:val="left" w:pos="1140" w:leader="none"/>
        </w:tabs>
        <w:rPr>
          <w:rFonts w:ascii="Times New Roman" w:hAnsi="Times New Roman"/>
        </w:rPr>
      </w:pPr>
      <w:r>
        <w:rPr>
          <w:rFonts w:ascii="Times New Roman" w:hAnsi="Times New Roman"/>
        </w:rPr>
      </w:r>
    </w:p>
    <w:p>
      <w:pPr>
        <w:pStyle w:val="BodyText2"/>
        <w:numPr>
          <w:ilvl w:val="1"/>
          <w:numId w:val="7"/>
        </w:numPr>
        <w:tabs>
          <w:tab w:val="left" w:pos="567" w:leader="none"/>
        </w:tabs>
        <w:ind w:left="567" w:right="0" w:hanging="567"/>
        <w:rPr/>
      </w:pPr>
      <w:r>
        <w:rPr>
          <w:rFonts w:ascii="Times New Roman" w:hAnsi="Times New Roman"/>
          <w:color w:val="000000"/>
        </w:rPr>
        <w:t>Sutartis įsigalioja nuo jos pasirašymo momento ir galioja iki</w:t>
      </w:r>
      <w:r>
        <w:rPr>
          <w:rFonts w:ascii="Times New Roman" w:hAnsi="Times New Roman"/>
        </w:rPr>
        <w:t xml:space="preserve"> Projekto tęstinio vykdymo pabaigos</w:t>
      </w:r>
      <w:r>
        <w:rPr>
          <w:rFonts w:ascii="Times New Roman" w:hAnsi="Times New Roman"/>
          <w:color w:val="000000"/>
        </w:rPr>
        <w:t xml:space="preserve"> momento arba šios sutarties nutraukimo joje nurodytomis sąlygomis ir tvarka.</w:t>
      </w:r>
    </w:p>
    <w:p>
      <w:pPr>
        <w:pStyle w:val="BodyText2"/>
        <w:numPr>
          <w:ilvl w:val="1"/>
          <w:numId w:val="7"/>
        </w:numPr>
        <w:tabs>
          <w:tab w:val="left" w:pos="567" w:leader="none"/>
        </w:tabs>
        <w:ind w:left="567" w:right="0" w:hanging="567"/>
        <w:rPr/>
      </w:pPr>
      <w:r>
        <w:rPr>
          <w:rFonts w:ascii="Times New Roman" w:hAnsi="Times New Roman"/>
          <w:color w:val="000000"/>
          <w:w w:val="102"/>
        </w:rPr>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Iškilus minėtai problemai</w:t>
      </w:r>
      <w:r>
        <w:rPr>
          <w:rFonts w:ascii="Times New Roman" w:hAnsi="Times New Roman"/>
          <w:color w:val="000000"/>
          <w:w w:val="105"/>
        </w:rPr>
        <w:t xml:space="preserve"> Partneris-pareiškėjas</w:t>
      </w:r>
      <w:r>
        <w:rPr>
          <w:rFonts w:ascii="Times New Roman" w:hAnsi="Times New Roman"/>
          <w:color w:val="000000"/>
          <w:w w:val="102"/>
        </w:rPr>
        <w:t xml:space="preserve"> ir </w:t>
      </w:r>
      <w:r>
        <w:rPr>
          <w:rFonts w:ascii="Times New Roman" w:hAnsi="Times New Roman"/>
          <w:color w:val="000000"/>
          <w:w w:val="105"/>
        </w:rPr>
        <w:t xml:space="preserve">Partneris </w:t>
      </w:r>
      <w:r>
        <w:rPr>
          <w:rFonts w:ascii="Times New Roman" w:hAnsi="Times New Roman"/>
          <w:color w:val="000000"/>
          <w:w w:val="102"/>
        </w:rPr>
        <w:t xml:space="preserve">susitaria kuo skubiau sudaryti papildomą susitarimą, kuriuo negaliojančios sutarties nuostatos būtų pakeistos kitomis, teisiškai veiksmingomis nuostatomis, kurios, kiek tai yra įmanoma, turėtų įtvirtinti tą patį ekonominį teisinį efektą, kaip kad buvo siekta susitariant dėl sutarties nuostatos, kuri </w:t>
      </w:r>
      <w:r>
        <w:rPr>
          <w:rFonts w:ascii="Times New Roman" w:hAnsi="Times New Roman"/>
          <w:color w:val="000000"/>
          <w:spacing w:val="-6"/>
          <w:w w:val="102"/>
        </w:rPr>
        <w:t>negalioja.</w:t>
      </w:r>
    </w:p>
    <w:p>
      <w:pPr>
        <w:pStyle w:val="BodyText2"/>
        <w:numPr>
          <w:ilvl w:val="1"/>
          <w:numId w:val="7"/>
        </w:numPr>
        <w:tabs>
          <w:tab w:val="left" w:pos="567" w:leader="none"/>
        </w:tabs>
        <w:ind w:left="567" w:right="0" w:hanging="567"/>
        <w:rPr/>
      </w:pPr>
      <w:r>
        <w:rPr>
          <w:rFonts w:ascii="Times New Roman" w:hAnsi="Times New Roman"/>
          <w:color w:val="000000"/>
          <w:w w:val="102"/>
        </w:rPr>
        <w:t xml:space="preserve">Atsakomybės, konfidencialumo ir ginčų sprendimo įsipareigojimai, taip pat įsipareigojimai, susiję su mokėjimais, išlieka galioti po šios sutarties nutraukimo ar šios </w:t>
      </w:r>
      <w:r>
        <w:rPr>
          <w:rFonts w:ascii="Times New Roman" w:hAnsi="Times New Roman"/>
          <w:color w:val="000000"/>
          <w:spacing w:val="-1"/>
          <w:w w:val="102"/>
        </w:rPr>
        <w:t>sutarties termino pasibaigimo.</w:t>
      </w:r>
    </w:p>
    <w:p>
      <w:pPr>
        <w:pStyle w:val="BodyText2"/>
        <w:numPr>
          <w:ilvl w:val="1"/>
          <w:numId w:val="7"/>
        </w:numPr>
        <w:tabs>
          <w:tab w:val="left" w:pos="567" w:leader="none"/>
        </w:tabs>
        <w:ind w:left="567" w:right="0" w:hanging="567"/>
        <w:rPr/>
      </w:pPr>
      <w:r>
        <w:rPr>
          <w:rFonts w:ascii="Times New Roman" w:hAnsi="Times New Roman"/>
          <w:color w:val="000000"/>
          <w:w w:val="105"/>
        </w:rPr>
        <w:t>Partneris-pareiškėjas</w:t>
      </w:r>
      <w:r>
        <w:rPr>
          <w:rFonts w:ascii="Times New Roman" w:hAnsi="Times New Roman"/>
          <w:color w:val="000000"/>
          <w:w w:val="102"/>
        </w:rPr>
        <w:t xml:space="preserve"> ir </w:t>
      </w:r>
      <w:r>
        <w:rPr>
          <w:rFonts w:ascii="Times New Roman" w:hAnsi="Times New Roman"/>
          <w:color w:val="000000"/>
          <w:w w:val="105"/>
        </w:rPr>
        <w:t xml:space="preserve">Partneris </w:t>
      </w:r>
      <w:r>
        <w:rPr>
          <w:rFonts w:ascii="Times New Roman" w:hAnsi="Times New Roman"/>
          <w:color w:val="000000"/>
          <w:spacing w:val="-1"/>
          <w:w w:val="102"/>
        </w:rPr>
        <w:t xml:space="preserve">žino, kad, be išankstinio raštiško </w:t>
      </w:r>
      <w:r>
        <w:rPr>
          <w:rFonts w:ascii="Times New Roman" w:hAnsi="Times New Roman"/>
          <w:color w:val="000000"/>
        </w:rPr>
        <w:t>Projektą prižiūrinčios institucijos sutikimo,</w:t>
      </w:r>
      <w:r>
        <w:rPr>
          <w:rFonts w:ascii="Times New Roman" w:hAnsi="Times New Roman"/>
        </w:rPr>
        <w:t xml:space="preserve"> šios sutarties šalys negali išstoti iš šios sutarties, priimti naujo partnerio, pakeisti dalyvaujančio partnerio kitu, t. y. keisti partnerystės sutarties šalių.</w:t>
      </w:r>
    </w:p>
    <w:p>
      <w:pPr>
        <w:pStyle w:val="BodyText2"/>
        <w:tabs>
          <w:tab w:val="left" w:pos="1440" w:leader="none"/>
          <w:tab w:val="left" w:pos="1980" w:leader="none"/>
        </w:tabs>
        <w:ind w:left="360" w:right="0" w:hanging="360"/>
        <w:rPr>
          <w:rFonts w:ascii="Times New Roman" w:hAnsi="Times New Roman"/>
          <w:color w:val="000000"/>
          <w:spacing w:val="-1"/>
          <w:w w:val="102"/>
        </w:rPr>
      </w:pPr>
      <w:r>
        <w:rPr>
          <w:rFonts w:ascii="Times New Roman" w:hAnsi="Times New Roman"/>
          <w:color w:val="000000"/>
          <w:spacing w:val="-1"/>
          <w:w w:val="102"/>
        </w:rPr>
      </w:r>
    </w:p>
    <w:p>
      <w:pPr>
        <w:pStyle w:val="BodyText2"/>
        <w:tabs>
          <w:tab w:val="left" w:pos="1080" w:leader="none"/>
          <w:tab w:val="left" w:pos="1440" w:leader="none"/>
          <w:tab w:val="left" w:pos="1980" w:leader="none"/>
        </w:tabs>
        <w:ind w:left="1080" w:right="0" w:hanging="480"/>
        <w:jc w:val="center"/>
        <w:rPr>
          <w:rFonts w:ascii="Times New Roman" w:hAnsi="Times New Roman"/>
          <w:b/>
          <w:b/>
          <w:color w:val="000000"/>
          <w:spacing w:val="-2"/>
          <w:w w:val="101"/>
        </w:rPr>
      </w:pPr>
      <w:r>
        <w:rPr>
          <w:rFonts w:ascii="Times New Roman" w:hAnsi="Times New Roman"/>
          <w:b/>
          <w:color w:val="000000"/>
          <w:spacing w:val="-2"/>
          <w:w w:val="101"/>
        </w:rPr>
        <w:t>XI. SUTARTIES KEITIMAS IR PILDYMAS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3119" w:leader="none"/>
          <w:tab w:val="left" w:pos="567" w:leader="none"/>
        </w:tabs>
        <w:ind w:left="567" w:right="0" w:hanging="567"/>
        <w:rPr/>
      </w:pPr>
      <w:r>
        <w:rPr>
          <w:rFonts w:ascii="Times New Roman" w:hAnsi="Times New Roman"/>
          <w:color w:val="000000"/>
          <w:w w:val="101"/>
        </w:rPr>
        <w:t xml:space="preserve">11.1. </w:t>
      </w:r>
      <w:bookmarkStart w:id="7" w:name="_Ref53218025"/>
      <w:r>
        <w:rPr>
          <w:rFonts w:ascii="Times New Roman" w:hAnsi="Times New Roman"/>
          <w:color w:val="000000"/>
          <w:w w:val="101"/>
        </w:rPr>
        <w:t xml:space="preserve">Sutartis keičiama ir pildoma tik rašytiniu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r>
        <w:rPr>
          <w:rFonts w:ascii="Times New Roman" w:hAnsi="Times New Roman"/>
          <w:color w:val="000000"/>
          <w:w w:val="101"/>
        </w:rPr>
        <w:t xml:space="preserve">kompetentingų (įgaliotų) atstovų pasirašytu ir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bookmarkEnd w:id="7"/>
      <w:r>
        <w:rPr>
          <w:rFonts w:ascii="Times New Roman" w:hAnsi="Times New Roman"/>
          <w:color w:val="000000"/>
          <w:w w:val="101"/>
        </w:rPr>
        <w:t>antspaudais patvirtintu susitarimu.</w:t>
      </w:r>
    </w:p>
    <w:p>
      <w:pPr>
        <w:pStyle w:val="BodyText2"/>
        <w:tabs>
          <w:tab w:val="left" w:pos="-2977" w:leader="none"/>
          <w:tab w:val="left" w:pos="567" w:leader="none"/>
        </w:tabs>
        <w:ind w:left="567" w:right="0" w:hanging="567"/>
        <w:rPr/>
      </w:pPr>
      <w:r>
        <w:rPr>
          <w:rFonts w:ascii="Times New Roman" w:hAnsi="Times New Roman"/>
          <w:color w:val="000000"/>
          <w:w w:val="101"/>
        </w:rPr>
        <w:t xml:space="preserve">11.2. Kiekvienas sutarties 9.2 punkte aptartas pranešimas nuo jo tinkamo įforminimo dienos </w:t>
      </w:r>
      <w:r>
        <w:rPr>
          <w:rFonts w:ascii="Times New Roman" w:hAnsi="Times New Roman"/>
          <w:color w:val="000000"/>
          <w:spacing w:val="-1"/>
          <w:w w:val="101"/>
        </w:rPr>
        <w:t>tampa neatskiriama sutarties dalimi.</w:t>
      </w:r>
    </w:p>
    <w:p>
      <w:pPr>
        <w:pStyle w:val="BodyText2"/>
        <w:tabs>
          <w:tab w:val="left" w:pos="-2977" w:leader="none"/>
          <w:tab w:val="left" w:pos="567" w:leader="none"/>
        </w:tabs>
        <w:ind w:left="567" w:right="0" w:hanging="567"/>
        <w:rPr>
          <w:rFonts w:ascii="Times New Roman" w:hAnsi="Times New Roman"/>
          <w:color w:val="000000"/>
          <w:w w:val="101"/>
        </w:rPr>
      </w:pPr>
      <w:r>
        <w:rPr>
          <w:rFonts w:ascii="Times New Roman" w:hAnsi="Times New Roman"/>
          <w:color w:val="000000"/>
          <w:w w:val="101"/>
        </w:rPr>
        <w:t xml:space="preserve">11.3. </w:t>
      </w:r>
      <w:bookmarkStart w:id="8" w:name="_Ref53218086"/>
      <w:bookmarkEnd w:id="8"/>
      <w:r>
        <w:rPr>
          <w:rFonts w:ascii="Times New Roman" w:hAnsi="Times New Roman"/>
          <w:color w:val="000000"/>
          <w:w w:val="101"/>
        </w:rPr>
        <w:t>Susitarimas dėl sutarties pakeitimo ar papildymo, įformintas nesilaikant sutarties 11.1 punkte aptartų reikalavimų, laikomas nesudarytu.</w:t>
      </w:r>
    </w:p>
    <w:p>
      <w:pPr>
        <w:pStyle w:val="BodyText2"/>
        <w:tabs>
          <w:tab w:val="left" w:pos="-2977" w:leader="none"/>
          <w:tab w:val="left" w:pos="567" w:leader="none"/>
        </w:tabs>
        <w:ind w:left="567" w:right="0" w:hanging="567"/>
        <w:rPr/>
      </w:pPr>
      <w:r>
        <w:rPr>
          <w:rFonts w:ascii="Times New Roman" w:hAnsi="Times New Roman"/>
          <w:color w:val="000000"/>
          <w:spacing w:val="-1"/>
          <w:w w:val="101"/>
        </w:rPr>
        <w:t xml:space="preserve">11.4. Visi sandoriai tarp </w:t>
      </w:r>
      <w:r>
        <w:rPr>
          <w:rFonts w:ascii="Times New Roman" w:hAnsi="Times New Roman"/>
          <w:color w:val="000000"/>
          <w:w w:val="105"/>
        </w:rPr>
        <w:t>Partnerio-pareiškėjo ir Partnerio</w:t>
      </w:r>
      <w:r>
        <w:rPr>
          <w:rFonts w:ascii="Times New Roman" w:hAnsi="Times New Roman"/>
          <w:color w:val="000000"/>
          <w:spacing w:val="-1"/>
          <w:w w:val="101"/>
        </w:rPr>
        <w:t>, susiję su šios sutarties vykdymu, turi būti sudaromi raštu.</w:t>
      </w:r>
    </w:p>
    <w:p>
      <w:pPr>
        <w:pStyle w:val="BodyText2"/>
        <w:tabs>
          <w:tab w:val="left" w:pos="567" w:leader="none"/>
        </w:tabs>
        <w:rPr>
          <w:rFonts w:ascii="Times New Roman" w:hAnsi="Times New Roman"/>
        </w:rPr>
      </w:pPr>
      <w:r>
        <w:rPr>
          <w:rFonts w:ascii="Times New Roman" w:hAnsi="Times New Roman"/>
        </w:rPr>
      </w:r>
    </w:p>
    <w:p>
      <w:pPr>
        <w:pStyle w:val="BodyText2"/>
        <w:tabs>
          <w:tab w:val="left" w:pos="-3119" w:leader="none"/>
          <w:tab w:val="left" w:pos="1440" w:leader="none"/>
          <w:tab w:val="left" w:pos="1980" w:leader="none"/>
        </w:tabs>
        <w:jc w:val="center"/>
        <w:rPr>
          <w:rFonts w:ascii="Times New Roman" w:hAnsi="Times New Roman"/>
          <w:b/>
          <w:b/>
          <w:color w:val="000000"/>
          <w:spacing w:val="-2"/>
          <w:w w:val="102"/>
        </w:rPr>
      </w:pPr>
      <w:r>
        <w:rPr>
          <w:rFonts w:ascii="Times New Roman" w:hAnsi="Times New Roman"/>
          <w:b/>
          <w:color w:val="000000"/>
          <w:spacing w:val="-2"/>
          <w:w w:val="102"/>
        </w:rPr>
        <w:t>XII. SUTARTIES NUTRAUKIMAS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567" w:leader="none"/>
        </w:tabs>
        <w:ind w:left="567" w:right="0" w:hanging="567"/>
        <w:rPr/>
      </w:pPr>
      <w:r>
        <w:rPr>
          <w:rFonts w:ascii="Times New Roman" w:hAnsi="Times New Roman"/>
          <w:color w:val="000000"/>
          <w:spacing w:val="-4"/>
          <w:w w:val="106"/>
        </w:rPr>
        <w:t>12.1.</w:t>
        <w:tab/>
        <w:t xml:space="preserve">Ši sutartis gali būti nutraukta </w:t>
      </w:r>
      <w:r>
        <w:rPr>
          <w:rFonts w:ascii="Times New Roman" w:hAnsi="Times New Roman"/>
          <w:color w:val="000000"/>
          <w:w w:val="105"/>
        </w:rPr>
        <w:t>Partnerio-pareiškėjo ar</w:t>
      </w:r>
      <w:r>
        <w:rPr>
          <w:rFonts w:ascii="Times New Roman" w:hAnsi="Times New Roman"/>
          <w:color w:val="000000"/>
          <w:spacing w:val="-4"/>
          <w:w w:val="106"/>
        </w:rPr>
        <w:t xml:space="preserve"> </w:t>
      </w:r>
      <w:r>
        <w:rPr>
          <w:rFonts w:ascii="Times New Roman" w:hAnsi="Times New Roman"/>
          <w:color w:val="000000"/>
          <w:w w:val="105"/>
        </w:rPr>
        <w:t>Partnerio</w:t>
      </w:r>
      <w:r>
        <w:rPr>
          <w:rFonts w:ascii="Times New Roman" w:hAnsi="Times New Roman"/>
          <w:color w:val="000000"/>
          <w:spacing w:val="-4"/>
          <w:w w:val="106"/>
        </w:rPr>
        <w:t>, jeigu</w:t>
      </w:r>
      <w:r>
        <w:rPr>
          <w:rFonts w:ascii="Times New Roman" w:hAnsi="Times New Roman"/>
          <w:color w:val="000000"/>
          <w:w w:val="105"/>
        </w:rPr>
        <w:t xml:space="preserve"> Partneris-pareiškėjas ar Partneris</w:t>
      </w:r>
      <w:r>
        <w:rPr>
          <w:rFonts w:ascii="Times New Roman" w:hAnsi="Times New Roman"/>
          <w:color w:val="000000"/>
          <w:w w:val="101"/>
        </w:rPr>
        <w:t xml:space="preserve">, </w:t>
      </w:r>
      <w:r>
        <w:rPr>
          <w:rFonts w:ascii="Times New Roman" w:hAnsi="Times New Roman"/>
          <w:color w:val="000000"/>
          <w:spacing w:val="-4"/>
          <w:w w:val="106"/>
        </w:rPr>
        <w:t>ją iš esmės pažeidžia arba negali jos vykdyti dėl svarbių priežasčių.</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1200" w:leader="none"/>
          <w:tab w:val="left" w:pos="1440" w:leader="none"/>
          <w:tab w:val="left" w:pos="1980" w:leader="none"/>
        </w:tabs>
        <w:jc w:val="center"/>
        <w:rPr>
          <w:rFonts w:ascii="Times New Roman" w:hAnsi="Times New Roman"/>
          <w:b/>
          <w:b/>
          <w:color w:val="000000"/>
          <w:spacing w:val="-2"/>
          <w:w w:val="102"/>
        </w:rPr>
      </w:pPr>
      <w:r>
        <w:rPr>
          <w:rFonts w:ascii="Times New Roman" w:hAnsi="Times New Roman"/>
          <w:b/>
          <w:color w:val="000000"/>
          <w:spacing w:val="-2"/>
          <w:w w:val="102"/>
        </w:rPr>
        <w:t>XIII. KONFIDENCIALUMAS</w:t>
      </w:r>
    </w:p>
    <w:p>
      <w:pPr>
        <w:pStyle w:val="BodyText2"/>
        <w:tabs>
          <w:tab w:val="left" w:pos="1200" w:leader="none"/>
          <w:tab w:val="left" w:pos="1440" w:leader="none"/>
        </w:tabs>
        <w:rPr>
          <w:rFonts w:ascii="Times New Roman" w:hAnsi="Times New Roman"/>
          <w:color w:val="000000"/>
          <w:spacing w:val="-2"/>
          <w:w w:val="102"/>
        </w:rPr>
      </w:pPr>
      <w:r>
        <w:rPr>
          <w:rFonts w:ascii="Times New Roman" w:hAnsi="Times New Roman"/>
          <w:color w:val="000000"/>
          <w:spacing w:val="-2"/>
          <w:w w:val="102"/>
        </w:rPr>
      </w:r>
    </w:p>
    <w:p>
      <w:pPr>
        <w:pStyle w:val="BodyText2"/>
        <w:numPr>
          <w:ilvl w:val="1"/>
          <w:numId w:val="8"/>
        </w:numPr>
        <w:tabs>
          <w:tab w:val="left" w:pos="-3119" w:leader="none"/>
          <w:tab w:val="left" w:pos="567" w:leader="none"/>
        </w:tabs>
        <w:ind w:left="567" w:right="0" w:hanging="567"/>
        <w:rPr/>
      </w:pPr>
      <w:r>
        <w:rPr>
          <w:rFonts w:ascii="Times New Roman" w:hAnsi="Times New Roman"/>
          <w:color w:val="000000"/>
          <w:w w:val="101"/>
        </w:rPr>
        <w:t xml:space="preserve">Konfidencialią informaciją gavęs </w:t>
      </w:r>
      <w:r>
        <w:rPr>
          <w:rFonts w:ascii="Times New Roman" w:hAnsi="Times New Roman"/>
          <w:color w:val="000000"/>
          <w:w w:val="105"/>
        </w:rPr>
        <w:t>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1"/>
        </w:rPr>
        <w:t xml:space="preserve">privalo ją naudoti tik vykdydami sutartį ir užtikrinti, kad gauta konfidenciali informacija nebus naudojama tokiu būdu, kuris </w:t>
      </w:r>
      <w:r>
        <w:rPr>
          <w:rFonts w:ascii="Times New Roman" w:hAnsi="Times New Roman"/>
          <w:color w:val="000000"/>
          <w:spacing w:val="-1"/>
          <w:w w:val="101"/>
        </w:rPr>
        <w:t xml:space="preserve">pakenktų informaciją perdavusiam </w:t>
      </w:r>
      <w:r>
        <w:rPr>
          <w:rFonts w:ascii="Times New Roman" w:hAnsi="Times New Roman"/>
          <w:color w:val="000000"/>
          <w:w w:val="105"/>
        </w:rPr>
        <w:t>Partneriui-pareiškėjui ar Partneriui</w:t>
      </w:r>
      <w:r>
        <w:rPr>
          <w:rFonts w:ascii="Times New Roman" w:hAnsi="Times New Roman"/>
          <w:color w:val="000000"/>
          <w:spacing w:val="-1"/>
          <w:w w:val="101"/>
        </w:rPr>
        <w:t>.</w:t>
      </w:r>
    </w:p>
    <w:p>
      <w:pPr>
        <w:pStyle w:val="BodyText2"/>
        <w:numPr>
          <w:ilvl w:val="1"/>
          <w:numId w:val="8"/>
        </w:numPr>
        <w:tabs>
          <w:tab w:val="left" w:pos="-3119" w:leader="none"/>
          <w:tab w:val="left" w:pos="567" w:leader="none"/>
        </w:tabs>
        <w:ind w:left="567" w:right="0" w:hanging="567"/>
        <w:rPr/>
      </w:pPr>
      <w:r>
        <w:rPr>
          <w:rFonts w:ascii="Times New Roman" w:hAnsi="Times New Roman"/>
          <w:color w:val="000000"/>
          <w:w w:val="105"/>
        </w:rPr>
        <w:t>Partneriui-pareiškėjui ar Partneriui</w:t>
      </w:r>
      <w:r>
        <w:rPr>
          <w:rFonts w:ascii="Times New Roman" w:hAnsi="Times New Roman"/>
          <w:color w:val="000000"/>
          <w:w w:val="101"/>
        </w:rPr>
        <w:t xml:space="preserve"> pageidaujant, </w:t>
      </w:r>
      <w:r>
        <w:rPr>
          <w:rFonts w:ascii="Times New Roman" w:hAnsi="Times New Roman"/>
          <w:color w:val="000000"/>
          <w:w w:val="105"/>
        </w:rPr>
        <w:t>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1"/>
        </w:rPr>
        <w:t xml:space="preserve">pasirašo atskirą rašytinį susitarimą dėl konfidencialios </w:t>
      </w:r>
      <w:r>
        <w:rPr>
          <w:rFonts w:ascii="Times New Roman" w:hAnsi="Times New Roman"/>
          <w:color w:val="000000"/>
          <w:spacing w:val="-1"/>
          <w:w w:val="101"/>
        </w:rPr>
        <w:t>informacijos saugojimo.</w:t>
      </w:r>
    </w:p>
    <w:p>
      <w:pPr>
        <w:pStyle w:val="BodyText2"/>
        <w:numPr>
          <w:ilvl w:val="1"/>
          <w:numId w:val="8"/>
        </w:numPr>
        <w:tabs>
          <w:tab w:val="left" w:pos="-3119" w:leader="none"/>
          <w:tab w:val="left" w:pos="567" w:leader="none"/>
        </w:tabs>
        <w:ind w:left="567" w:right="0" w:hanging="567"/>
        <w:rPr/>
      </w:pPr>
      <w:r>
        <w:rPr>
          <w:rFonts w:ascii="Times New Roman" w:hAnsi="Times New Roman"/>
          <w:color w:val="000000"/>
          <w:w w:val="101"/>
        </w:rPr>
        <w:t xml:space="preserve">Konfidenciali informacija negali būti atskleista tretiesiems asmenims be išankstinio rašytinio tą informaciją perdavusio </w:t>
      </w:r>
      <w:r>
        <w:rPr>
          <w:rFonts w:ascii="Times New Roman" w:hAnsi="Times New Roman"/>
          <w:color w:val="000000"/>
          <w:w w:val="105"/>
        </w:rPr>
        <w:t>Partnerio-pareiškėjo</w:t>
      </w:r>
      <w:r>
        <w:rPr>
          <w:rFonts w:ascii="Times New Roman" w:hAnsi="Times New Roman"/>
          <w:color w:val="000000"/>
          <w:w w:val="101"/>
        </w:rPr>
        <w:t xml:space="preserve"> ar </w:t>
      </w:r>
      <w:r>
        <w:rPr>
          <w:rFonts w:ascii="Times New Roman" w:hAnsi="Times New Roman"/>
          <w:color w:val="000000"/>
          <w:w w:val="105"/>
        </w:rPr>
        <w:t xml:space="preserve">Partnerio </w:t>
      </w:r>
      <w:r>
        <w:rPr>
          <w:rFonts w:ascii="Times New Roman" w:hAnsi="Times New Roman"/>
          <w:color w:val="000000"/>
          <w:w w:val="101"/>
        </w:rPr>
        <w:t xml:space="preserve">sutikimo, išskyrus </w:t>
      </w:r>
      <w:r>
        <w:rPr>
          <w:rFonts w:ascii="Times New Roman" w:hAnsi="Times New Roman"/>
          <w:color w:val="000000"/>
          <w:spacing w:val="-1"/>
          <w:w w:val="101"/>
        </w:rPr>
        <w:t>teisės aktų nurodytais atvejais.</w:t>
      </w:r>
    </w:p>
    <w:p>
      <w:pPr>
        <w:pStyle w:val="BodyText2"/>
        <w:numPr>
          <w:ilvl w:val="0"/>
          <w:numId w:val="0"/>
        </w:numPr>
        <w:tabs>
          <w:tab w:val="left" w:pos="-3119" w:leader="none"/>
          <w:tab w:val="left" w:pos="567" w:leader="none"/>
        </w:tabs>
        <w:ind w:left="0" w:right="0" w:hanging="0"/>
        <w:rPr>
          <w:rFonts w:ascii="Times New Roman" w:hAnsi="Times New Roman"/>
          <w:color w:val="000000"/>
          <w:spacing w:val="-1"/>
          <w:w w:val="101"/>
        </w:rPr>
      </w:pPr>
      <w:r>
        <w:rPr>
          <w:rFonts w:ascii="Times New Roman" w:hAnsi="Times New Roman"/>
          <w:color w:val="000000"/>
          <w:spacing w:val="-1"/>
          <w:w w:val="101"/>
        </w:rPr>
      </w:r>
    </w:p>
    <w:p>
      <w:pPr>
        <w:pStyle w:val="BodyText2"/>
        <w:tabs>
          <w:tab w:val="left" w:pos="1200" w:leader="none"/>
          <w:tab w:val="left" w:pos="1440" w:leader="none"/>
          <w:tab w:val="left" w:pos="1980" w:leader="none"/>
        </w:tabs>
        <w:jc w:val="center"/>
        <w:rPr/>
      </w:pPr>
      <w:r>
        <w:rPr>
          <w:rFonts w:ascii="Times New Roman" w:hAnsi="Times New Roman"/>
          <w:b/>
          <w:color w:val="000000"/>
          <w:w w:val="105"/>
        </w:rPr>
        <w:t>XIV. PARTNERIO-PAREIŠKĖJO</w:t>
      </w:r>
      <w:r>
        <w:rPr>
          <w:rFonts w:ascii="Times New Roman" w:hAnsi="Times New Roman"/>
          <w:b/>
          <w:color w:val="000000"/>
          <w:w w:val="101"/>
        </w:rPr>
        <w:t xml:space="preserve"> IR </w:t>
      </w:r>
      <w:r>
        <w:rPr>
          <w:rFonts w:ascii="Times New Roman" w:hAnsi="Times New Roman"/>
          <w:b/>
          <w:color w:val="000000"/>
          <w:w w:val="105"/>
        </w:rPr>
        <w:t xml:space="preserve">PARTNERIO </w:t>
      </w:r>
      <w:r>
        <w:rPr>
          <w:rFonts w:ascii="Times New Roman" w:hAnsi="Times New Roman"/>
          <w:b/>
          <w:color w:val="000000"/>
          <w:spacing w:val="-1"/>
          <w:w w:val="101"/>
        </w:rPr>
        <w:t>PATVIRTINIMAI BEI GARANTIJOS</w:t>
      </w:r>
    </w:p>
    <w:p>
      <w:pPr>
        <w:pStyle w:val="BodyText2"/>
        <w:tabs>
          <w:tab w:val="left" w:pos="1020" w:leader="none"/>
          <w:tab w:val="left" w:pos="1440" w:leader="none"/>
        </w:tabs>
        <w:jc w:val="right"/>
        <w:rPr>
          <w:rFonts w:ascii="Times New Roman" w:hAnsi="Times New Roman"/>
        </w:rPr>
      </w:pPr>
      <w:bookmarkStart w:id="9" w:name="_Ref53218222"/>
      <w:bookmarkStart w:id="10" w:name="_Ref53218222"/>
      <w:r>
        <w:rPr>
          <w:rFonts w:ascii="Times New Roman" w:hAnsi="Times New Roman"/>
        </w:rPr>
      </w:r>
    </w:p>
    <w:p>
      <w:pPr>
        <w:pStyle w:val="BodyText2"/>
        <w:tabs>
          <w:tab w:val="left" w:pos="-3119" w:leader="none"/>
          <w:tab w:val="left" w:pos="567" w:leader="none"/>
        </w:tabs>
        <w:ind w:left="567" w:right="0" w:hanging="567"/>
        <w:rPr/>
      </w:pPr>
      <w:r>
        <w:rPr>
          <w:rFonts w:ascii="Times New Roman" w:hAnsi="Times New Roman"/>
          <w:color w:val="000000"/>
          <w:w w:val="105"/>
        </w:rPr>
        <w:t>14.1.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bookmarkEnd w:id="10"/>
      <w:r>
        <w:rPr>
          <w:rFonts w:ascii="Times New Roman" w:hAnsi="Times New Roman"/>
          <w:color w:val="000000"/>
          <w:spacing w:val="-4"/>
          <w:w w:val="102"/>
        </w:rPr>
        <w:t>pareiškia, kad:</w:t>
      </w:r>
    </w:p>
    <w:p>
      <w:pPr>
        <w:pStyle w:val="BodyText2"/>
        <w:tabs>
          <w:tab w:val="left" w:pos="-3119" w:leader="none"/>
          <w:tab w:val="left" w:pos="1418" w:leader="none"/>
        </w:tabs>
        <w:ind w:left="1418" w:right="0" w:hanging="852"/>
        <w:rPr>
          <w:rFonts w:ascii="Times New Roman" w:hAnsi="Times New Roman"/>
          <w:color w:val="000000"/>
          <w:spacing w:val="-1"/>
          <w:w w:val="102"/>
        </w:rPr>
      </w:pPr>
      <w:r>
        <w:rPr>
          <w:rFonts w:ascii="Times New Roman" w:hAnsi="Times New Roman"/>
          <w:color w:val="000000"/>
          <w:spacing w:val="-1"/>
          <w:w w:val="102"/>
        </w:rPr>
        <w:t>14.1.1. sutartis neprieštarauja jo, kaip juridinio asmens, tikslams;</w:t>
      </w:r>
    </w:p>
    <w:p>
      <w:pPr>
        <w:pStyle w:val="BodyText2"/>
        <w:tabs>
          <w:tab w:val="left" w:pos="-3119" w:leader="none"/>
          <w:tab w:val="left" w:pos="1418" w:leader="none"/>
        </w:tabs>
        <w:ind w:left="1418" w:right="0" w:hanging="852"/>
        <w:rPr/>
      </w:pPr>
      <w:r>
        <w:rPr>
          <w:rFonts w:ascii="Times New Roman" w:hAnsi="Times New Roman"/>
          <w:color w:val="000000"/>
          <w:w w:val="102"/>
        </w:rPr>
        <w:t xml:space="preserve">14.1.2. jam yra aiškiai žinomi visi faktai, susiję su sutarties sudarymu ir/ar nulėmę sutarties </w:t>
      </w:r>
      <w:r>
        <w:rPr>
          <w:rFonts w:ascii="Times New Roman" w:hAnsi="Times New Roman"/>
          <w:color w:val="000000"/>
          <w:spacing w:val="-1"/>
          <w:w w:val="102"/>
        </w:rPr>
        <w:t>sudarymą būtent tokiomis sąlygomis, kurios yra išdėstytos sutartyje;</w:t>
      </w:r>
    </w:p>
    <w:p>
      <w:pPr>
        <w:pStyle w:val="BodyText2"/>
        <w:tabs>
          <w:tab w:val="left" w:pos="-3119" w:leader="none"/>
          <w:tab w:val="left" w:pos="1418" w:leader="none"/>
        </w:tabs>
        <w:ind w:left="1418" w:right="0" w:hanging="852"/>
        <w:rPr/>
      </w:pPr>
      <w:r>
        <w:rPr>
          <w:rFonts w:ascii="Times New Roman" w:hAnsi="Times New Roman"/>
          <w:color w:val="000000"/>
          <w:w w:val="105"/>
        </w:rPr>
        <w:t>14.1.3.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2"/>
        </w:rPr>
        <w:t xml:space="preserve">nepatyrė jokio grasinimo, smurto ar ekonominio spaudimo tam, kad </w:t>
      </w:r>
      <w:r>
        <w:rPr>
          <w:rFonts w:ascii="Times New Roman" w:hAnsi="Times New Roman"/>
          <w:color w:val="000000"/>
          <w:spacing w:val="-1"/>
          <w:w w:val="102"/>
        </w:rPr>
        <w:t>pasirašytų sutartį tokiomis sąlygomis, kokios yra nurodytos sutartyje;</w:t>
      </w:r>
    </w:p>
    <w:p>
      <w:pPr>
        <w:pStyle w:val="BodyText2"/>
        <w:tabs>
          <w:tab w:val="left" w:pos="-3119" w:leader="none"/>
          <w:tab w:val="left" w:pos="1418" w:leader="none"/>
        </w:tabs>
        <w:ind w:left="1418" w:right="0" w:hanging="852"/>
        <w:rPr/>
      </w:pPr>
      <w:r>
        <w:rPr>
          <w:rFonts w:ascii="Times New Roman" w:hAnsi="Times New Roman"/>
          <w:color w:val="000000"/>
          <w:w w:val="102"/>
        </w:rPr>
        <w:t xml:space="preserve">14.1.4. yra susitarta dėl visų sąlygų, kurios buvo būtinos tam, kad sutartis </w:t>
      </w:r>
      <w:r>
        <w:rPr>
          <w:rFonts w:ascii="Times New Roman" w:hAnsi="Times New Roman"/>
          <w:color w:val="000000"/>
          <w:w w:val="105"/>
        </w:rPr>
        <w:t>Partnerio-pareiškėjo</w:t>
      </w:r>
      <w:r>
        <w:rPr>
          <w:rFonts w:ascii="Times New Roman" w:hAnsi="Times New Roman"/>
          <w:color w:val="000000"/>
          <w:w w:val="101"/>
        </w:rPr>
        <w:t xml:space="preserve"> ar </w:t>
      </w:r>
      <w:r>
        <w:rPr>
          <w:rFonts w:ascii="Times New Roman" w:hAnsi="Times New Roman"/>
          <w:color w:val="000000"/>
          <w:w w:val="105"/>
        </w:rPr>
        <w:t xml:space="preserve">Partnerio </w:t>
      </w:r>
      <w:r>
        <w:rPr>
          <w:rFonts w:ascii="Times New Roman" w:hAnsi="Times New Roman"/>
          <w:color w:val="000000"/>
          <w:spacing w:val="-1"/>
          <w:w w:val="102"/>
        </w:rPr>
        <w:t>būtų laikoma sudaryta;</w:t>
      </w:r>
    </w:p>
    <w:p>
      <w:pPr>
        <w:pStyle w:val="BodyText2"/>
        <w:tabs>
          <w:tab w:val="left" w:pos="-3119" w:leader="none"/>
          <w:tab w:val="left" w:pos="1418" w:leader="none"/>
        </w:tabs>
        <w:ind w:left="1418" w:right="0" w:hanging="852"/>
        <w:rPr>
          <w:rFonts w:ascii="Times New Roman" w:hAnsi="Times New Roman"/>
          <w:color w:val="000000"/>
          <w:spacing w:val="-1"/>
          <w:w w:val="102"/>
        </w:rPr>
      </w:pPr>
      <w:r>
        <w:rPr>
          <w:rFonts w:ascii="Times New Roman" w:hAnsi="Times New Roman"/>
          <w:color w:val="000000"/>
          <w:spacing w:val="-1"/>
          <w:w w:val="102"/>
        </w:rPr>
        <w:t>14.1.5. neturi jokių papildomų reikalavimų, susijusių su sutarties įforminimu;</w:t>
      </w:r>
    </w:p>
    <w:p>
      <w:pPr>
        <w:pStyle w:val="BodyText2"/>
        <w:tabs>
          <w:tab w:val="left" w:pos="-3119" w:leader="none"/>
          <w:tab w:val="left" w:pos="1418" w:leader="none"/>
        </w:tabs>
        <w:ind w:left="1418" w:right="0" w:hanging="852"/>
        <w:rPr/>
      </w:pPr>
      <w:r>
        <w:rPr>
          <w:rFonts w:ascii="Times New Roman" w:hAnsi="Times New Roman"/>
          <w:color w:val="000000"/>
          <w:w w:val="102"/>
        </w:rPr>
        <w:t xml:space="preserve">14.1.6. visos sutarties sąlygos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r>
        <w:rPr>
          <w:rFonts w:ascii="Times New Roman" w:hAnsi="Times New Roman"/>
          <w:color w:val="000000"/>
          <w:w w:val="102"/>
        </w:rPr>
        <w:t xml:space="preserve">buvo iki galo aptartos ir suderintos individualiai, t. y. atskirai </w:t>
      </w:r>
      <w:r>
        <w:rPr>
          <w:rFonts w:ascii="Times New Roman" w:hAnsi="Times New Roman"/>
          <w:color w:val="000000"/>
          <w:spacing w:val="-1"/>
          <w:w w:val="102"/>
        </w:rPr>
        <w:t>buvo aptarta ir suderinta kiekviena sutarties sąlyga;</w:t>
      </w:r>
    </w:p>
    <w:p>
      <w:pPr>
        <w:pStyle w:val="BodyText2"/>
        <w:tabs>
          <w:tab w:val="left" w:pos="-3119" w:leader="none"/>
          <w:tab w:val="left" w:pos="1418" w:leader="none"/>
        </w:tabs>
        <w:ind w:left="1418" w:right="0" w:hanging="852"/>
        <w:rPr/>
      </w:pPr>
      <w:r>
        <w:rPr>
          <w:rFonts w:ascii="Times New Roman" w:hAnsi="Times New Roman"/>
          <w:color w:val="000000"/>
          <w:w w:val="105"/>
        </w:rPr>
        <w:t>14.1.7.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2"/>
        </w:rPr>
        <w:t xml:space="preserve">nėra pažeidę ar nepažeidžia jokių įstatymų ar susitarimų (sutarčių), kurių </w:t>
      </w:r>
      <w:r>
        <w:rPr>
          <w:rFonts w:ascii="Times New Roman" w:hAnsi="Times New Roman"/>
          <w:color w:val="000000"/>
          <w:spacing w:val="-3"/>
          <w:w w:val="102"/>
        </w:rPr>
        <w:t xml:space="preserve">įgyvendinimas reikšmingai paveiktų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Partnerio</w:t>
      </w:r>
      <w:r>
        <w:rPr>
          <w:rFonts w:ascii="Times New Roman" w:hAnsi="Times New Roman"/>
          <w:color w:val="000000"/>
          <w:w w:val="101"/>
        </w:rPr>
        <w:t xml:space="preserve"> </w:t>
      </w:r>
      <w:r>
        <w:rPr>
          <w:rFonts w:ascii="Times New Roman" w:hAnsi="Times New Roman"/>
          <w:color w:val="000000"/>
          <w:spacing w:val="-3"/>
          <w:w w:val="102"/>
        </w:rPr>
        <w:t>įsipareigojimų įvykdymą pagal sutartį;</w:t>
      </w:r>
    </w:p>
    <w:p>
      <w:pPr>
        <w:pStyle w:val="BodyText2"/>
        <w:tabs>
          <w:tab w:val="left" w:pos="-3119" w:leader="none"/>
          <w:tab w:val="left" w:pos="1418" w:leader="none"/>
        </w:tabs>
        <w:ind w:left="1418" w:right="0" w:hanging="852"/>
        <w:rPr>
          <w:rFonts w:ascii="Times New Roman" w:hAnsi="Times New Roman"/>
        </w:rPr>
      </w:pPr>
      <w:r>
        <w:rPr>
          <w:rFonts w:ascii="Times New Roman" w:hAnsi="Times New Roman"/>
        </w:rPr>
        <w:t>14.1.8. veikia apdairiai ir yra tinkamai, išsamiai bei pakankamai informuoti dėl šios sutarties turinio bei jos esmės;</w:t>
      </w:r>
    </w:p>
    <w:p>
      <w:pPr>
        <w:pStyle w:val="BodyText2"/>
        <w:tabs>
          <w:tab w:val="left" w:pos="-3119" w:leader="none"/>
          <w:tab w:val="left" w:pos="1418" w:leader="none"/>
        </w:tabs>
        <w:ind w:left="1418" w:right="0" w:hanging="852"/>
        <w:rPr/>
      </w:pPr>
      <w:r>
        <w:rPr>
          <w:rFonts w:ascii="Times New Roman" w:hAnsi="Times New Roman"/>
          <w:color w:val="000000"/>
          <w:spacing w:val="-3"/>
          <w:w w:val="106"/>
        </w:rPr>
        <w:t>14.1.9. neatsižvelgiant į</w:t>
      </w:r>
      <w:r>
        <w:rPr>
          <w:rFonts w:ascii="Times New Roman" w:hAnsi="Times New Roman"/>
          <w:color w:val="000000"/>
          <w:w w:val="105"/>
        </w:rPr>
        <w:t xml:space="preserve"> Partnerio-pareiškėjo</w:t>
      </w:r>
      <w:r>
        <w:rPr>
          <w:rFonts w:ascii="Times New Roman" w:hAnsi="Times New Roman"/>
          <w:color w:val="000000"/>
          <w:w w:val="101"/>
        </w:rPr>
        <w:t xml:space="preserve"> ir Partnerio </w:t>
      </w:r>
      <w:r>
        <w:rPr>
          <w:rFonts w:ascii="Times New Roman" w:hAnsi="Times New Roman"/>
          <w:color w:val="000000"/>
          <w:spacing w:val="-3"/>
          <w:w w:val="106"/>
        </w:rPr>
        <w:t>nustatytas teises ir pareigas,</w:t>
      </w:r>
      <w:r>
        <w:rPr>
          <w:rFonts w:ascii="Times New Roman" w:hAnsi="Times New Roman"/>
          <w:color w:val="000000"/>
          <w:w w:val="105"/>
        </w:rPr>
        <w:t xml:space="preserve">  Partneris-pareiškėjas</w:t>
      </w:r>
      <w:r>
        <w:rPr>
          <w:rFonts w:ascii="Times New Roman" w:hAnsi="Times New Roman"/>
          <w:color w:val="000000"/>
          <w:w w:val="101"/>
        </w:rPr>
        <w:t xml:space="preserve"> ir Partneris </w:t>
      </w:r>
      <w:r>
        <w:rPr>
          <w:rFonts w:ascii="Times New Roman" w:hAnsi="Times New Roman"/>
          <w:color w:val="000000"/>
          <w:spacing w:val="-3"/>
          <w:w w:val="106"/>
        </w:rPr>
        <w:t xml:space="preserve">veikloje vadovaujasi šalių lygiateisiškumo principu ir patvirtina, kad šioje sutartyje nustatytos </w:t>
      </w:r>
      <w:r>
        <w:rPr>
          <w:rFonts w:ascii="Times New Roman" w:hAnsi="Times New Roman"/>
          <w:color w:val="000000"/>
          <w:w w:val="105"/>
        </w:rPr>
        <w:t>Partnerio-pareiškėjo</w:t>
      </w:r>
      <w:r>
        <w:rPr>
          <w:rFonts w:ascii="Times New Roman" w:hAnsi="Times New Roman"/>
          <w:color w:val="000000"/>
          <w:w w:val="101"/>
        </w:rPr>
        <w:t xml:space="preserve"> ir Partnerio </w:t>
      </w:r>
      <w:r>
        <w:rPr>
          <w:rFonts w:ascii="Times New Roman" w:hAnsi="Times New Roman"/>
          <w:color w:val="000000"/>
          <w:spacing w:val="-3"/>
          <w:w w:val="106"/>
        </w:rPr>
        <w:t>teisės ir pareigos nesuteikia nė vienam</w:t>
      </w:r>
      <w:r>
        <w:rPr>
          <w:rFonts w:ascii="Times New Roman" w:hAnsi="Times New Roman"/>
          <w:color w:val="000000"/>
          <w:w w:val="105"/>
        </w:rPr>
        <w:t xml:space="preserve"> Partneriui-pareiškėjui</w:t>
      </w:r>
      <w:r>
        <w:rPr>
          <w:rFonts w:ascii="Times New Roman" w:hAnsi="Times New Roman"/>
          <w:color w:val="000000"/>
          <w:w w:val="101"/>
        </w:rPr>
        <w:t xml:space="preserve"> ar Partneriui </w:t>
      </w:r>
      <w:r>
        <w:rPr>
          <w:rFonts w:ascii="Times New Roman" w:hAnsi="Times New Roman"/>
          <w:color w:val="000000"/>
          <w:spacing w:val="-3"/>
          <w:w w:val="106"/>
        </w:rPr>
        <w:t>pranašumo prieš kitus partnerius;</w:t>
      </w:r>
    </w:p>
    <w:p>
      <w:pPr>
        <w:pStyle w:val="BodyText2"/>
        <w:tabs>
          <w:tab w:val="left" w:pos="-3119" w:leader="none"/>
          <w:tab w:val="left" w:pos="1418" w:leader="none"/>
        </w:tabs>
        <w:ind w:left="1418" w:right="0" w:hanging="852"/>
        <w:rPr/>
      </w:pPr>
      <w:r>
        <w:rPr>
          <w:rFonts w:ascii="Times New Roman" w:hAnsi="Times New Roman"/>
        </w:rPr>
        <w:t>14.1.10. nėra sustabdę ar apriboję savo veiklos,</w:t>
      </w:r>
      <w:r>
        <w:rPr>
          <w:rFonts w:ascii="Times New Roman" w:hAnsi="Times New Roman"/>
          <w:color w:val="000000"/>
        </w:rPr>
        <w:t xml:space="preserve"> nevykdę įsipareigojimų, susijusių su socialinio draudimo įnašų mokėjimu pagal Lietuvos Respublikos teisės aktus;</w:t>
      </w:r>
      <w:r>
        <w:rPr>
          <w:rFonts w:ascii="Times New Roman" w:hAnsi="Times New Roman"/>
        </w:rPr>
        <w:t xml:space="preserve"> neįvykdę su mokesčių mokėjimu susijusių įsipareigojimų pagal Lietuvos Respublikos teisės aktus, nėra</w:t>
      </w:r>
      <w:r>
        <w:rPr>
          <w:rFonts w:ascii="Times New Roman" w:hAnsi="Times New Roman"/>
          <w:color w:val="000000"/>
        </w:rPr>
        <w:t xml:space="preserve"> pažeidę sutarties dėl paramos skyrimo iš Europos Bendrijos arba Lietuvos Respublikos biudžeto lėšų.</w:t>
      </w:r>
    </w:p>
    <w:p>
      <w:pPr>
        <w:pStyle w:val="BodyText2"/>
        <w:tabs>
          <w:tab w:val="left" w:pos="-3119" w:leader="none"/>
          <w:tab w:val="left" w:pos="567" w:leader="none"/>
        </w:tabs>
        <w:ind w:left="567" w:right="0" w:hanging="567"/>
        <w:rPr/>
      </w:pPr>
      <w:r>
        <w:rPr>
          <w:rFonts w:ascii="Times New Roman" w:hAnsi="Times New Roman"/>
          <w:color w:val="000000"/>
          <w:w w:val="105"/>
        </w:rPr>
        <w:t>14.2.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spacing w:val="-1"/>
          <w:w w:val="102"/>
        </w:rPr>
        <w:t xml:space="preserve">patvirtina, kad sutartį pasirašo vadovaudamiesi sutarties 14.1 punkte išdėstytais </w:t>
      </w:r>
      <w:r>
        <w:rPr>
          <w:rFonts w:ascii="Times New Roman" w:hAnsi="Times New Roman"/>
          <w:color w:val="000000"/>
          <w:spacing w:val="-5"/>
          <w:w w:val="102"/>
        </w:rPr>
        <w:t>pareiškimais.</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1200" w:leader="none"/>
          <w:tab w:val="left" w:pos="1440" w:leader="none"/>
          <w:tab w:val="left" w:pos="1980" w:leader="none"/>
        </w:tabs>
        <w:jc w:val="center"/>
        <w:rPr>
          <w:rFonts w:ascii="Times New Roman" w:hAnsi="Times New Roman"/>
          <w:b/>
          <w:b/>
          <w:color w:val="000000"/>
          <w:spacing w:val="-2"/>
          <w:w w:val="102"/>
        </w:rPr>
      </w:pPr>
      <w:r>
        <w:rPr>
          <w:rFonts w:ascii="Times New Roman" w:hAnsi="Times New Roman"/>
          <w:b/>
          <w:color w:val="000000"/>
          <w:spacing w:val="-2"/>
          <w:w w:val="102"/>
        </w:rPr>
        <w:t>XV. GINČŲ SPRENDIMAS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3119" w:leader="none"/>
          <w:tab w:val="left" w:pos="567" w:leader="none"/>
        </w:tabs>
        <w:ind w:left="567" w:right="0" w:hanging="567"/>
        <w:rPr>
          <w:rFonts w:ascii="Times New Roman" w:hAnsi="Times New Roman"/>
          <w:color w:val="000000"/>
          <w:w w:val="101"/>
        </w:rPr>
      </w:pPr>
      <w:r>
        <w:rPr>
          <w:rFonts w:ascii="Times New Roman" w:hAnsi="Times New Roman"/>
          <w:color w:val="000000"/>
          <w:w w:val="101"/>
        </w:rPr>
        <w:t>15.1. Ginčai, nesutarimai arba reikalavimai, kylantys iš šios sutarties ar susiję su šia sutartimi, sprendžiami derybomis.</w:t>
      </w:r>
    </w:p>
    <w:p>
      <w:pPr>
        <w:pStyle w:val="BodyText2"/>
        <w:numPr>
          <w:ilvl w:val="1"/>
          <w:numId w:val="9"/>
        </w:numPr>
        <w:tabs>
          <w:tab w:val="left" w:pos="-3119" w:leader="none"/>
          <w:tab w:val="left" w:pos="567" w:leader="none"/>
        </w:tabs>
        <w:ind w:left="567" w:right="0" w:hanging="567"/>
        <w:rPr>
          <w:rFonts w:ascii="Times New Roman" w:hAnsi="Times New Roman"/>
          <w:color w:val="000000"/>
          <w:w w:val="101"/>
        </w:rPr>
      </w:pPr>
      <w:r>
        <w:rPr>
          <w:rFonts w:ascii="Times New Roman" w:hAnsi="Times New Roman"/>
          <w:color w:val="000000"/>
          <w:w w:val="101"/>
        </w:rPr>
        <w:t>Nepavykus ginčo (ar kito nesutarimo) išspręsti derybomis, ginčas sprendžiamas teisme pagal Lietuvos Respublikos įstatymus.</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1200" w:leader="none"/>
          <w:tab w:val="left" w:pos="1440" w:leader="none"/>
          <w:tab w:val="left" w:pos="1980" w:leader="none"/>
        </w:tabs>
        <w:jc w:val="center"/>
        <w:rPr>
          <w:rFonts w:ascii="Times New Roman" w:hAnsi="Times New Roman"/>
          <w:b/>
          <w:b/>
          <w:color w:val="000000"/>
          <w:spacing w:val="-3"/>
          <w:w w:val="104"/>
        </w:rPr>
      </w:pPr>
      <w:r>
        <w:rPr>
          <w:rFonts w:ascii="Times New Roman" w:hAnsi="Times New Roman"/>
          <w:b/>
          <w:color w:val="000000"/>
          <w:spacing w:val="-3"/>
          <w:w w:val="104"/>
        </w:rPr>
        <w:t>XVI. BAIGIAMOSIOS NUOSTATOS</w:t>
      </w:r>
    </w:p>
    <w:p>
      <w:pPr>
        <w:pStyle w:val="BodyText2"/>
        <w:tabs>
          <w:tab w:val="left" w:pos="1440" w:leader="none"/>
        </w:tabs>
        <w:rPr>
          <w:rFonts w:ascii="Times New Roman" w:hAnsi="Times New Roman"/>
          <w:color w:val="000000"/>
          <w:spacing w:val="-3"/>
          <w:w w:val="104"/>
        </w:rPr>
      </w:pPr>
      <w:r>
        <w:rPr>
          <w:rFonts w:ascii="Times New Roman" w:hAnsi="Times New Roman"/>
          <w:color w:val="000000"/>
          <w:spacing w:val="-3"/>
          <w:w w:val="104"/>
        </w:rPr>
      </w:r>
    </w:p>
    <w:p>
      <w:pPr>
        <w:pStyle w:val="BodyText2"/>
        <w:numPr>
          <w:ilvl w:val="1"/>
          <w:numId w:val="10"/>
        </w:numPr>
        <w:tabs>
          <w:tab w:val="left" w:pos="1440" w:leader="none"/>
        </w:tabs>
        <w:rPr/>
      </w:pPr>
      <w:r>
        <w:rPr>
          <w:rFonts w:ascii="Times New Roman" w:hAnsi="Times New Roman"/>
          <w:color w:val="000000"/>
          <w:w w:val="103"/>
        </w:rPr>
        <w:t xml:space="preserve">Visi </w:t>
      </w:r>
      <w:r>
        <w:rPr>
          <w:rFonts w:ascii="Times New Roman" w:hAnsi="Times New Roman"/>
          <w:color w:val="000000"/>
          <w:w w:val="105"/>
        </w:rPr>
        <w:t xml:space="preserve">Partnerio-pareiškėjo </w:t>
      </w:r>
      <w:r>
        <w:rPr>
          <w:rFonts w:ascii="Times New Roman" w:hAnsi="Times New Roman"/>
          <w:color w:val="000000"/>
          <w:w w:val="101"/>
        </w:rPr>
        <w:t xml:space="preserve">ir </w:t>
      </w:r>
      <w:r>
        <w:rPr>
          <w:rFonts w:ascii="Times New Roman" w:hAnsi="Times New Roman"/>
          <w:color w:val="000000"/>
          <w:w w:val="105"/>
        </w:rPr>
        <w:t xml:space="preserve">Partnerio </w:t>
      </w:r>
      <w:r>
        <w:rPr>
          <w:rFonts w:ascii="Times New Roman" w:hAnsi="Times New Roman"/>
          <w:color w:val="000000"/>
          <w:w w:val="103"/>
        </w:rPr>
        <w:t xml:space="preserve">vienas kitam perduodami pranešimai turi būti siunčiami paštu arba faksu šioje sutartyje nurodytais adresais arba, jeigu </w:t>
      </w:r>
      <w:r>
        <w:rPr>
          <w:rFonts w:ascii="Times New Roman" w:hAnsi="Times New Roman"/>
          <w:color w:val="000000"/>
          <w:w w:val="105"/>
        </w:rPr>
        <w:t>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3"/>
        </w:rPr>
        <w:t xml:space="preserve">yra raštu informavę vienas kitą apie tų adresų pasikeitimus, kitais,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r>
        <w:rPr>
          <w:rFonts w:ascii="Times New Roman" w:hAnsi="Times New Roman"/>
          <w:color w:val="000000"/>
          <w:w w:val="103"/>
        </w:rPr>
        <w:t xml:space="preserve">vienas kitam nurodytais, adresais. Pranešimai taip pat gali būti perduodami </w:t>
      </w:r>
      <w:r>
        <w:rPr>
          <w:rFonts w:ascii="Times New Roman" w:hAnsi="Times New Roman"/>
          <w:color w:val="000000"/>
          <w:w w:val="105"/>
        </w:rPr>
        <w:t>Partneriui-pareiškėjui</w:t>
      </w:r>
      <w:r>
        <w:rPr>
          <w:rFonts w:ascii="Times New Roman" w:hAnsi="Times New Roman"/>
          <w:color w:val="000000"/>
          <w:w w:val="101"/>
        </w:rPr>
        <w:t xml:space="preserve"> ar </w:t>
      </w:r>
      <w:r>
        <w:rPr>
          <w:rFonts w:ascii="Times New Roman" w:hAnsi="Times New Roman"/>
          <w:color w:val="000000"/>
          <w:w w:val="105"/>
        </w:rPr>
        <w:t xml:space="preserve">Partneriui </w:t>
      </w:r>
      <w:r>
        <w:rPr>
          <w:rFonts w:ascii="Times New Roman" w:hAnsi="Times New Roman"/>
          <w:color w:val="000000"/>
          <w:w w:val="103"/>
        </w:rPr>
        <w:t xml:space="preserve">pasirašytinai, taip pat faksimiliniu ryšiu, jeigu yra galimas patvirtinimas apie faksimiliniu ryšiu perduoto pranešimo išsiuntimą </w:t>
      </w:r>
      <w:r>
        <w:rPr>
          <w:rFonts w:ascii="Times New Roman" w:hAnsi="Times New Roman"/>
          <w:color w:val="000000"/>
          <w:spacing w:val="-3"/>
          <w:w w:val="103"/>
        </w:rPr>
        <w:t>pranešimo gavėjui.</w:t>
      </w:r>
      <w:r>
        <w:br w:type="page"/>
      </w:r>
    </w:p>
    <w:p>
      <w:pPr>
        <w:pStyle w:val="BodyText2"/>
        <w:tabs>
          <w:tab w:val="left" w:pos="1440" w:leader="none"/>
        </w:tabs>
        <w:rPr>
          <w:rFonts w:ascii="Times New Roman" w:hAnsi="Times New Roman"/>
          <w:color w:val="000000"/>
          <w:spacing w:val="-3"/>
          <w:w w:val="103"/>
        </w:rPr>
      </w:pPr>
      <w:r>
        <w:rPr>
          <w:rFonts w:ascii="Times New Roman" w:hAnsi="Times New Roman"/>
          <w:color w:val="000000"/>
          <w:spacing w:val="-3"/>
          <w:w w:val="103"/>
        </w:rPr>
      </w:r>
    </w:p>
    <w:p>
      <w:pPr>
        <w:pStyle w:val="BodyText2"/>
        <w:numPr>
          <w:ilvl w:val="1"/>
          <w:numId w:val="10"/>
        </w:numPr>
        <w:tabs>
          <w:tab w:val="left" w:pos="1440" w:leader="none"/>
        </w:tabs>
        <w:rPr/>
      </w:pPr>
      <w:r>
        <w:rPr>
          <w:rFonts w:ascii="Times New Roman" w:hAnsi="Times New Roman"/>
          <w:color w:val="000000"/>
          <w:w w:val="103"/>
        </w:rPr>
        <w:t xml:space="preserve">Sutartis sudaryta dviem vienodais egzemplioriais – po vieną </w:t>
      </w:r>
      <w:r>
        <w:rPr>
          <w:rFonts w:ascii="Times New Roman" w:hAnsi="Times New Roman"/>
          <w:color w:val="000000"/>
          <w:w w:val="105"/>
        </w:rPr>
        <w:t>Partneriui-pareiškėjui ir Partneriui</w:t>
      </w:r>
      <w:r>
        <w:rPr>
          <w:rFonts w:ascii="Times New Roman" w:hAnsi="Times New Roman"/>
          <w:color w:val="000000"/>
          <w:w w:val="103"/>
        </w:rPr>
        <w:t xml:space="preserve">. Visi </w:t>
      </w:r>
      <w:r>
        <w:rPr>
          <w:rFonts w:ascii="Times New Roman" w:hAnsi="Times New Roman"/>
          <w:color w:val="000000"/>
          <w:spacing w:val="-3"/>
          <w:w w:val="103"/>
        </w:rPr>
        <w:t>sutarties egzemplioriai turi vienodą teisinę galią.</w:t>
      </w:r>
    </w:p>
    <w:p>
      <w:pPr>
        <w:pStyle w:val="BodyText2"/>
        <w:tabs>
          <w:tab w:val="left" w:pos="1440" w:leader="none"/>
        </w:tabs>
        <w:jc w:val="right"/>
        <w:rPr>
          <w:rFonts w:ascii="Times New Roman" w:hAnsi="Times New Roman"/>
          <w:color w:val="000000"/>
          <w:w w:val="103"/>
        </w:rPr>
      </w:pPr>
      <w:r>
        <w:rPr>
          <w:rFonts w:ascii="Times New Roman" w:hAnsi="Times New Roman"/>
          <w:color w:val="000000"/>
          <w:w w:val="103"/>
        </w:rPr>
      </w:r>
    </w:p>
    <w:p>
      <w:pPr>
        <w:pStyle w:val="Normal"/>
        <w:jc w:val="center"/>
        <w:rPr>
          <w:b/>
          <w:b/>
        </w:rPr>
      </w:pPr>
      <w:r>
        <w:rPr>
          <w:b/>
        </w:rPr>
        <w:t>XVII. SUTARTIES ŠALIŲ REKVIZITAI IR PARAŠAI</w:t>
      </w:r>
    </w:p>
    <w:p>
      <w:pPr>
        <w:pStyle w:val="Normal"/>
        <w:jc w:val="right"/>
        <w:rPr>
          <w:spacing w:val="-8"/>
        </w:rPr>
      </w:pPr>
      <w:r>
        <w:rPr>
          <w:spacing w:val="-8"/>
        </w:rPr>
      </w:r>
    </w:p>
    <w:p>
      <w:pPr>
        <w:pStyle w:val="Normal"/>
        <w:jc w:val="both"/>
        <w:rPr>
          <w:spacing w:val="-8"/>
        </w:rPr>
      </w:pPr>
      <w:r>
        <w:rPr>
          <w:spacing w:val="-8"/>
        </w:rPr>
      </w:r>
    </w:p>
    <w:p>
      <w:pPr>
        <w:pStyle w:val="Normal"/>
        <w:tabs>
          <w:tab w:val="left" w:pos="-3261" w:leader="none"/>
          <w:tab w:val="left" w:pos="-2977" w:leader="none"/>
          <w:tab w:val="left" w:pos="5245" w:leader="none"/>
        </w:tabs>
        <w:ind w:left="0" w:right="6" w:hanging="0"/>
        <w:rPr/>
      </w:pPr>
      <w:r>
        <w:rPr>
          <w:b/>
        </w:rPr>
        <w:t>Panevėžio rajono savivaldybės administracija         M</w:t>
      </w:r>
      <w:r>
        <w:rPr>
          <w:b/>
          <w:spacing w:val="-8"/>
        </w:rPr>
        <w:t>elioracijos statinių naudotojų asociacija</w:t>
      </w:r>
    </w:p>
    <w:p>
      <w:pPr>
        <w:pStyle w:val="Normal"/>
        <w:tabs>
          <w:tab w:val="left" w:pos="-3261" w:leader="none"/>
          <w:tab w:val="left" w:pos="-2977" w:leader="none"/>
          <w:tab w:val="left" w:pos="5245" w:leader="none"/>
        </w:tabs>
        <w:ind w:left="0" w:right="6" w:hanging="0"/>
        <w:rPr/>
      </w:pPr>
      <w:r>
        <w:rPr/>
        <w:t>Vasario 16-osios g. 27, 35185 Panevėžys</w:t>
      </w:r>
      <w:r>
        <w:rPr>
          <w:b/>
          <w:spacing w:val="-8"/>
        </w:rPr>
        <w:tab/>
        <w:t>„Pažambis“</w:t>
      </w:r>
    </w:p>
    <w:p>
      <w:pPr>
        <w:pStyle w:val="Normal"/>
        <w:tabs>
          <w:tab w:val="left" w:pos="5245" w:leader="none"/>
        </w:tabs>
        <w:ind w:left="0" w:right="6" w:hanging="0"/>
        <w:rPr/>
      </w:pPr>
      <w:r>
        <w:rPr/>
        <w:t>AB DNB bankas</w:t>
        <w:tab/>
        <w:t xml:space="preserve">Kosmonautų g. 3-57, 37357 Panevėžys </w:t>
      </w:r>
    </w:p>
    <w:p>
      <w:pPr>
        <w:pStyle w:val="Normal"/>
        <w:tabs>
          <w:tab w:val="left" w:pos="5245" w:leader="none"/>
        </w:tabs>
        <w:ind w:left="0" w:right="6" w:hanging="0"/>
        <w:rPr/>
      </w:pPr>
      <w:r>
        <w:rPr/>
        <w:t>Banko kodas 40100</w:t>
        <w:tab/>
        <w:t>Banko kodas 70440</w:t>
      </w:r>
    </w:p>
    <w:p>
      <w:pPr>
        <w:pStyle w:val="Normal"/>
        <w:tabs>
          <w:tab w:val="left" w:pos="5245" w:leader="none"/>
        </w:tabs>
        <w:ind w:left="0" w:right="6" w:hanging="0"/>
        <w:rPr/>
      </w:pPr>
      <w:r>
        <w:rPr/>
        <w:t>A. s. LT95 4010 0412 0008 0053</w:t>
        <w:tab/>
        <w:t xml:space="preserve">AB </w:t>
      </w:r>
      <w:r>
        <w:rPr>
          <w:color w:val="000000"/>
        </w:rPr>
        <w:t>SEB bankas</w:t>
      </w:r>
    </w:p>
    <w:p>
      <w:pPr>
        <w:pStyle w:val="Normal"/>
        <w:tabs>
          <w:tab w:val="left" w:pos="5245" w:leader="none"/>
        </w:tabs>
        <w:rPr>
          <w:color w:val="000000"/>
        </w:rPr>
      </w:pPr>
      <w:r>
        <w:rPr>
          <w:color w:val="000000"/>
        </w:rPr>
        <w:t>Tel. (8 45) 582 948</w:t>
        <w:tab/>
        <w:t>A. s. LT37 7044 0600 0808 3994</w:t>
      </w:r>
    </w:p>
    <w:p>
      <w:pPr>
        <w:pStyle w:val="Normal"/>
        <w:tabs>
          <w:tab w:val="left" w:pos="5245" w:leader="none"/>
        </w:tabs>
        <w:rPr>
          <w:color w:val="000000"/>
        </w:rPr>
      </w:pPr>
      <w:r>
        <w:rPr>
          <w:color w:val="000000"/>
        </w:rPr>
        <w:t>Faks. (8 45) 582 975</w:t>
        <w:tab/>
        <w:t>Tel. 8 686 79 507</w:t>
      </w:r>
    </w:p>
    <w:p>
      <w:pPr>
        <w:pStyle w:val="Normal"/>
        <w:tabs>
          <w:tab w:val="left" w:pos="5245" w:leader="none"/>
        </w:tabs>
        <w:ind w:left="0" w:right="6" w:hanging="0"/>
        <w:rPr/>
      </w:pPr>
      <w:r>
        <w:rPr/>
      </w:r>
    </w:p>
    <w:p>
      <w:pPr>
        <w:pStyle w:val="Normal"/>
        <w:ind w:left="0" w:right="6" w:hanging="0"/>
        <w:rPr/>
      </w:pPr>
      <w:r>
        <w:rPr/>
      </w:r>
    </w:p>
    <w:p>
      <w:pPr>
        <w:pStyle w:val="Normal"/>
        <w:tabs>
          <w:tab w:val="left" w:pos="5245" w:leader="none"/>
        </w:tabs>
        <w:ind w:left="0" w:right="6" w:hanging="0"/>
        <w:rPr/>
      </w:pPr>
      <w:r>
        <w:rPr/>
        <w:t>Savivaldybės administracijos direktorius</w:t>
        <w:tab/>
        <w:t>Asociacijos pirmininkas</w:t>
      </w:r>
    </w:p>
    <w:p>
      <w:pPr>
        <w:pStyle w:val="Normal"/>
        <w:tabs>
          <w:tab w:val="left" w:pos="1701" w:leader="none"/>
          <w:tab w:val="right" w:pos="3969" w:leader="none"/>
          <w:tab w:val="left" w:pos="5245" w:leader="none"/>
          <w:tab w:val="left" w:pos="6663" w:leader="none"/>
          <w:tab w:val="right" w:pos="8931" w:leader="none"/>
        </w:tabs>
        <w:ind w:left="0" w:right="6" w:hanging="0"/>
        <w:rPr/>
      </w:pPr>
      <w:r>
        <w:rPr/>
      </w:r>
    </w:p>
    <w:p>
      <w:pPr>
        <w:pStyle w:val="Normal"/>
        <w:tabs>
          <w:tab w:val="left" w:pos="1701" w:leader="none"/>
          <w:tab w:val="right" w:pos="3969" w:leader="none"/>
          <w:tab w:val="left" w:pos="5245" w:leader="none"/>
          <w:tab w:val="left" w:pos="6663" w:leader="none"/>
          <w:tab w:val="right" w:pos="9214" w:leader="none"/>
        </w:tabs>
        <w:ind w:left="0" w:right="6" w:hanging="0"/>
        <w:rPr/>
      </w:pPr>
      <w:r>
        <w:rPr/>
        <w:t xml:space="preserve">Eugenijus Lunskis </w:t>
      </w:r>
      <w:r>
        <w:rPr>
          <w:u w:val="dotted"/>
        </w:rPr>
        <w:t xml:space="preserve">                                                          Valdas Mugenis</w:t>
      </w:r>
    </w:p>
    <w:p>
      <w:pPr>
        <w:pStyle w:val="Normal"/>
        <w:tabs>
          <w:tab w:val="left" w:pos="2520" w:leader="none"/>
        </w:tabs>
        <w:rPr/>
      </w:pPr>
      <w:r>
        <w:rPr/>
      </w:r>
    </w:p>
    <w:p>
      <w:pPr>
        <w:pStyle w:val="Normal"/>
        <w:tabs>
          <w:tab w:val="left" w:pos="2127" w:leader="none"/>
          <w:tab w:val="right" w:pos="2835" w:leader="none"/>
          <w:tab w:val="left" w:pos="5245" w:leader="none"/>
          <w:tab w:val="left" w:pos="7371" w:leader="none"/>
          <w:tab w:val="right" w:pos="7938" w:leader="none"/>
        </w:tabs>
        <w:ind w:left="0" w:right="6" w:hanging="0"/>
        <w:rPr>
          <w:b w:val="false"/>
          <w:b w:val="false"/>
          <w:bCs w:val="false"/>
          <w:spacing w:val="-8"/>
        </w:rPr>
      </w:pPr>
      <w:r>
        <w:rPr>
          <w:b w:val="false"/>
          <w:bCs w:val="false"/>
          <w:spacing w:val="-8"/>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jc w:val="right"/>
        <w:rPr>
          <w:b w:val="false"/>
          <w:b w:val="false"/>
          <w:bCs w:val="false"/>
          <w:sz w:val="24"/>
          <w:szCs w:val="24"/>
        </w:rPr>
      </w:pPr>
      <w:r>
        <w:rPr>
          <w:b w:val="false"/>
          <w:bCs w:val="false"/>
          <w:sz w:val="24"/>
          <w:szCs w:val="24"/>
        </w:rPr>
      </w:r>
    </w:p>
    <w:p>
      <w:pPr>
        <w:pStyle w:val="Normal"/>
        <w:tabs>
          <w:tab w:val="left" w:pos="2127" w:leader="none"/>
          <w:tab w:val="right" w:pos="2835" w:leader="none"/>
          <w:tab w:val="left" w:pos="5245" w:leader="none"/>
          <w:tab w:val="left" w:pos="7371" w:leader="none"/>
          <w:tab w:val="right" w:pos="7938" w:leader="none"/>
        </w:tabs>
        <w:ind w:left="0" w:right="6" w:hanging="0"/>
        <w:jc w:val="right"/>
        <w:rPr>
          <w:b w:val="false"/>
          <w:b w:val="false"/>
          <w:bCs w:val="false"/>
          <w:sz w:val="24"/>
          <w:szCs w:val="24"/>
        </w:rPr>
      </w:pPr>
      <w:r>
        <w:rPr>
          <w:b w:val="false"/>
          <w:bCs w:val="false"/>
          <w:sz w:val="24"/>
          <w:szCs w:val="24"/>
        </w:rPr>
      </w:r>
    </w:p>
    <w:p>
      <w:pPr>
        <w:pStyle w:val="Normal"/>
        <w:rPr/>
      </w:pPr>
      <w:r>
        <w:rPr/>
      </w:r>
    </w:p>
    <w:p>
      <w:pPr>
        <w:pStyle w:val="Normal"/>
        <w:jc w:val="center"/>
        <w:rPr>
          <w:b/>
          <w:b/>
          <w:bCs/>
        </w:rPr>
      </w:pPr>
      <w:r>
        <w:rPr>
          <w:b/>
          <w:bCs/>
        </w:rPr>
        <w:t xml:space="preserve">PANEVĖŽIO RAJONO SAVIVALDYBĖS ADMINISTRACIJOS </w:t>
      </w:r>
    </w:p>
    <w:p>
      <w:pPr>
        <w:pStyle w:val="Normal"/>
        <w:jc w:val="center"/>
        <w:rPr>
          <w:b/>
          <w:b/>
          <w:bCs/>
        </w:rPr>
      </w:pPr>
      <w:r>
        <w:rPr>
          <w:b/>
          <w:bCs/>
        </w:rPr>
        <w:t>ŽEMĖS ŪKIO SKYRIUS</w:t>
      </w:r>
    </w:p>
    <w:p>
      <w:pPr>
        <w:pStyle w:val="Normal"/>
        <w:jc w:val="right"/>
        <w:rPr>
          <w:b/>
          <w:b/>
          <w:bCs/>
        </w:rPr>
      </w:pPr>
      <w:r>
        <w:rPr>
          <w:b/>
          <w:bCs/>
        </w:rPr>
      </w:r>
    </w:p>
    <w:p>
      <w:pPr>
        <w:pStyle w:val="Normal"/>
        <w:jc w:val="left"/>
        <w:rPr>
          <w:b w:val="false"/>
          <w:b w:val="false"/>
          <w:bCs w:val="false"/>
        </w:rPr>
      </w:pPr>
      <w:r>
        <w:rPr>
          <w:b w:val="false"/>
          <w:bCs w:val="false"/>
        </w:rPr>
        <w:t>Panevėžio rajono savivaldybės tarybai</w:t>
      </w:r>
    </w:p>
    <w:p>
      <w:pPr>
        <w:pStyle w:val="Normal"/>
        <w:spacing w:lineRule="auto" w:line="240"/>
        <w:jc w:val="center"/>
        <w:rPr>
          <w:b w:val="false"/>
          <w:b w:val="false"/>
          <w:bCs w:val="false"/>
        </w:rPr>
      </w:pPr>
      <w:r>
        <w:rPr>
          <w:b w:val="false"/>
          <w:bCs w:val="false"/>
        </w:rPr>
      </w:r>
    </w:p>
    <w:p>
      <w:pPr>
        <w:pStyle w:val="Normal"/>
        <w:spacing w:lineRule="auto" w:line="240"/>
        <w:jc w:val="center"/>
        <w:rPr>
          <w:b/>
          <w:b/>
          <w:bCs/>
        </w:rPr>
      </w:pPr>
      <w:r>
        <w:rPr>
          <w:b/>
          <w:bCs/>
        </w:rPr>
        <w:t>AIŠKINAMASIS RAŠTAS</w:t>
      </w:r>
    </w:p>
    <w:p>
      <w:pPr>
        <w:pStyle w:val="Normal"/>
        <w:spacing w:lineRule="auto" w:line="240"/>
        <w:jc w:val="center"/>
        <w:rPr>
          <w:b/>
          <w:b/>
          <w:bCs/>
        </w:rPr>
      </w:pPr>
      <w:r>
        <w:rPr>
          <w:b/>
          <w:bCs/>
        </w:rPr>
        <w:t>DĖL SPRENDIMO „</w:t>
      </w:r>
      <w:r>
        <w:rPr>
          <w:b/>
          <w:bCs/>
          <w:sz w:val="24"/>
        </w:rPr>
        <w:t>DĖL PRITARIMO  MELIORACIJOS STATINIŲ NAUDOTOJŲ ASOCIACIJOS „PAŽAMBIS“ PROJEKTO „PANEVĖŽIO RAJONO KARSAKIŠKIO SENIŪNIJOS MELIORACIJOS  STATINIŲ NAUDOTOJŲ ASOCIACIJOS „PAŽAMBIS“ NARIŲ ŽEMĖS SKLYPŲ DALIES MELIORACIJOS STATINIŲ REKONSTRAVIMAS“ RENGIMUI PAGAL LIETUVOS KAIMO PLĖTROS             2014</w:t>
      </w:r>
      <w:r>
        <w:rPr>
          <w:b/>
          <w:bCs/>
          <w:sz w:val="24"/>
          <w:szCs w:val="24"/>
        </w:rPr>
        <w:t>–2020 METŲ PROGRAMOS PRIEMONĖS „INVESTICIJOS Į MATERIALŲJĮ TURTĄ“ VEIKLĄ „PARAMA ŽEMĖS ŪKIO VANDENTVARKAI“ PROJEKTO</w:t>
      </w:r>
    </w:p>
    <w:p>
      <w:pPr>
        <w:pStyle w:val="Normal"/>
        <w:spacing w:lineRule="auto" w:line="240"/>
        <w:jc w:val="center"/>
        <w:rPr>
          <w:b/>
          <w:b/>
          <w:bCs/>
          <w:sz w:val="24"/>
        </w:rPr>
      </w:pPr>
      <w:r>
        <w:rPr>
          <w:b/>
          <w:bCs/>
          <w:sz w:val="24"/>
        </w:rPr>
      </w:r>
    </w:p>
    <w:p>
      <w:pPr>
        <w:pStyle w:val="Normal"/>
        <w:spacing w:lineRule="auto" w:line="240"/>
        <w:jc w:val="center"/>
        <w:rPr>
          <w:b/>
          <w:b/>
          <w:bCs/>
        </w:rPr>
      </w:pPr>
      <w:r>
        <w:rPr>
          <w:b/>
          <w:bCs/>
        </w:rPr>
      </w:r>
    </w:p>
    <w:p>
      <w:pPr>
        <w:pStyle w:val="Normal"/>
        <w:spacing w:lineRule="auto" w:line="240"/>
        <w:jc w:val="center"/>
        <w:rPr>
          <w:b w:val="false"/>
          <w:b w:val="false"/>
          <w:bCs w:val="false"/>
        </w:rPr>
      </w:pPr>
      <w:r>
        <w:rPr>
          <w:b w:val="false"/>
          <w:bCs w:val="false"/>
        </w:rPr>
        <w:t>2016 m. kovo 14 d.</w:t>
      </w:r>
    </w:p>
    <w:p>
      <w:pPr>
        <w:pStyle w:val="Normal"/>
        <w:spacing w:lineRule="auto" w:line="240"/>
        <w:jc w:val="center"/>
        <w:rPr>
          <w:b w:val="false"/>
          <w:b w:val="false"/>
          <w:bCs w:val="false"/>
        </w:rPr>
      </w:pPr>
      <w:r>
        <w:rPr>
          <w:b w:val="false"/>
          <w:bCs w:val="false"/>
        </w:rPr>
        <w:t>Panevėžys</w:t>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tab/>
      </w:r>
      <w:r>
        <w:rPr>
          <w:b/>
          <w:bCs/>
        </w:rPr>
        <w:t>Projekto rengimą paskatinusios priežastys.</w:t>
      </w:r>
    </w:p>
    <w:p>
      <w:pPr>
        <w:pStyle w:val="Normal"/>
        <w:spacing w:lineRule="auto" w:line="240"/>
        <w:jc w:val="both"/>
        <w:rPr>
          <w:b w:val="false"/>
          <w:b w:val="false"/>
          <w:bCs w:val="false"/>
        </w:rPr>
      </w:pPr>
      <w:r>
        <w:rPr>
          <w:b w:val="false"/>
          <w:bCs w:val="false"/>
        </w:rPr>
        <w:tab/>
        <w:t xml:space="preserve">Rajonas pagal žemių nusausinimo apimtį yra didžiausias šalyje. Daugiau kaip 90 proc. visos žemės ūkio produkcijos išauginama nusausintoje žemėje. Apie 70 proc. drenažo sistemų įrengta prieš 45 metus. Melioracijos statiniai rajone nusidėvėję per 66 proc. Nuo 2009 metų lėšos melioracijos statiniams prižiūrėti ir remontuoti sumažintos 2,6 karto. Per  pastaruosius    3 metus  </w:t>
      </w:r>
    </w:p>
    <w:p>
      <w:pPr>
        <w:pStyle w:val="Normal"/>
        <w:spacing w:lineRule="auto" w:line="240"/>
        <w:jc w:val="both"/>
        <w:rPr>
          <w:b w:val="false"/>
          <w:b w:val="false"/>
          <w:bCs w:val="false"/>
        </w:rPr>
      </w:pPr>
      <w:r>
        <w:rPr>
          <w:b w:val="false"/>
          <w:bCs w:val="false"/>
        </w:rPr>
        <w:t xml:space="preserve">1 ha nusausintų žemių rajone teko apie 3 eurus. Valstybės biudžeto lėšų nepakanka melioracijos statiniams prižiūrėti ir remontuoti. Poreikis tenkinamas tiktai apie 20 procentų. Žemės savininkai ir naudotojai dėl užmirkusios žemės patiria didelių nuostolių. Vienintelė išeitis yra pasinaudoti ES struktūrinių fondų galimybėmis. </w:t>
      </w:r>
    </w:p>
    <w:p>
      <w:pPr>
        <w:pStyle w:val="Normal"/>
        <w:spacing w:lineRule="auto" w:line="240"/>
        <w:jc w:val="left"/>
        <w:rPr>
          <w:b w:val="false"/>
          <w:b w:val="false"/>
          <w:bCs w:val="false"/>
        </w:rPr>
      </w:pPr>
      <w:r>
        <w:rPr>
          <w:b w:val="false"/>
          <w:bCs w:val="false"/>
        </w:rPr>
        <w:tab/>
      </w:r>
      <w:r>
        <w:rPr>
          <w:b/>
          <w:bCs/>
        </w:rPr>
        <w:t>Projekto rengimo esmė ir tikslai.</w:t>
      </w:r>
    </w:p>
    <w:p>
      <w:pPr>
        <w:pStyle w:val="Normal"/>
        <w:spacing w:lineRule="auto" w:line="240"/>
        <w:jc w:val="both"/>
        <w:rPr>
          <w:b w:val="false"/>
          <w:b w:val="false"/>
          <w:bCs w:val="false"/>
        </w:rPr>
      </w:pPr>
      <w:r>
        <w:rPr>
          <w:b/>
          <w:bCs/>
        </w:rPr>
        <w:tab/>
      </w:r>
      <w:r>
        <w:rPr>
          <w:b w:val="false"/>
          <w:bCs w:val="false"/>
        </w:rPr>
        <w:t>Sprendimo projektas parengtas vadovaujantis Lietuvos kaimo plėtros 2014–2020 metų programos priemonės „Investicijos į materialųjį turtą“ veiklos „Parama žemės ūkio vandentvarkai“ įgyvendinimo taisyklėmis, patvirtintomis Lietuvos Respublikos žemės ūkio ministro 2015 m. liepos 17 d. įsakymu Nr. 3D-578. Pagal šią priemonę paraišką gali teikti ir Melioracijos statinių naudotojų asociacija.</w:t>
      </w:r>
    </w:p>
    <w:p>
      <w:pPr>
        <w:pStyle w:val="Normal"/>
        <w:spacing w:lineRule="auto" w:line="240"/>
        <w:jc w:val="both"/>
        <w:rPr>
          <w:b w:val="false"/>
          <w:b w:val="false"/>
          <w:bCs w:val="false"/>
        </w:rPr>
      </w:pPr>
      <w:r>
        <w:rPr>
          <w:b w:val="false"/>
          <w:bCs w:val="false"/>
        </w:rPr>
        <w:tab/>
        <w:t>Projekto tikslas – užtikrinti Melioracijos statinių naudotojų asociacijos projekto bendrąjį finansavimą. Kitas tikslas – rekonstruoti asociacijos narių žemės sklypų drenažo sistemas.</w:t>
      </w:r>
    </w:p>
    <w:p>
      <w:pPr>
        <w:pStyle w:val="Normal"/>
        <w:spacing w:lineRule="auto" w:line="240"/>
        <w:jc w:val="left"/>
        <w:rPr>
          <w:b w:val="false"/>
          <w:b w:val="false"/>
          <w:bCs w:val="false"/>
        </w:rPr>
      </w:pPr>
      <w:r>
        <w:rPr>
          <w:b w:val="false"/>
          <w:bCs w:val="false"/>
        </w:rPr>
        <w:tab/>
      </w:r>
      <w:r>
        <w:rPr>
          <w:b/>
          <w:bCs/>
        </w:rPr>
        <w:t>Kokių pozityvių rezultatų laukiama.</w:t>
      </w:r>
    </w:p>
    <w:p>
      <w:pPr>
        <w:pStyle w:val="Normal"/>
        <w:spacing w:lineRule="auto" w:line="240"/>
        <w:jc w:val="both"/>
        <w:rPr>
          <w:b w:val="false"/>
          <w:b w:val="false"/>
          <w:bCs w:val="false"/>
        </w:rPr>
      </w:pPr>
      <w:r>
        <w:rPr>
          <w:b/>
          <w:bCs/>
        </w:rPr>
        <w:tab/>
      </w:r>
      <w:r>
        <w:rPr>
          <w:b w:val="false"/>
          <w:bCs w:val="false"/>
        </w:rPr>
        <w:t>Įgyvendinus šį projektą, bus pagerinta laukų bendrojo naudojimo melioracijos inžinerinės infrastruktūros techninė būklė. Drenažo sistemos bus rekonstruotos daugiau nei 130 ha plote. Už paramos lėšas bus atnaujinti drenažo sausintuvai ir rinktuvai, drenažo žiotys ir vandens nuleistuvai.</w:t>
      </w:r>
    </w:p>
    <w:p>
      <w:pPr>
        <w:pStyle w:val="Normal"/>
        <w:spacing w:lineRule="auto" w:line="240"/>
        <w:jc w:val="both"/>
        <w:rPr>
          <w:b/>
          <w:b/>
          <w:bCs/>
        </w:rPr>
      </w:pPr>
      <w:r>
        <w:rPr>
          <w:b/>
          <w:bCs/>
        </w:rPr>
        <w:tab/>
        <w:t>Galimos neigiamos pasekmės priėmus projektą, kokių priemonių reikėtų imtis,   kad tokių pasekmių būtų išvengta.</w:t>
      </w:r>
    </w:p>
    <w:p>
      <w:pPr>
        <w:pStyle w:val="Normal"/>
        <w:spacing w:lineRule="auto" w:line="240"/>
        <w:jc w:val="left"/>
        <w:rPr>
          <w:b/>
          <w:b/>
          <w:bCs/>
        </w:rPr>
      </w:pPr>
      <w:r>
        <w:rPr>
          <w:b/>
          <w:bCs/>
        </w:rPr>
        <w:tab/>
      </w:r>
      <w:r>
        <w:rPr>
          <w:b w:val="false"/>
          <w:bCs w:val="false"/>
        </w:rPr>
        <w:t>Neigiamų pasekmių nenumatoma.</w:t>
      </w:r>
    </w:p>
    <w:p>
      <w:pPr>
        <w:pStyle w:val="Normal"/>
        <w:spacing w:lineRule="auto" w:line="240"/>
        <w:jc w:val="both"/>
        <w:rPr>
          <w:b/>
          <w:b/>
          <w:bCs/>
        </w:rPr>
      </w:pPr>
      <w:r>
        <w:rPr>
          <w:b w:val="false"/>
          <w:bCs w:val="false"/>
        </w:rPr>
        <w:tab/>
      </w:r>
      <w:r>
        <w:rPr>
          <w:b/>
          <w:bCs/>
        </w:rPr>
        <w:t>Kokius galiojančius teisės aktus būtina pakeisti ar panaikinti, priėmus teikiamą projektą.</w:t>
      </w:r>
    </w:p>
    <w:p>
      <w:pPr>
        <w:pStyle w:val="Normal"/>
        <w:spacing w:lineRule="auto" w:line="240"/>
        <w:jc w:val="left"/>
        <w:rPr>
          <w:b/>
          <w:b/>
          <w:bCs/>
        </w:rPr>
      </w:pPr>
      <w:r>
        <w:rPr>
          <w:b/>
          <w:bCs/>
        </w:rPr>
        <w:tab/>
      </w:r>
      <w:r>
        <w:rPr>
          <w:b w:val="false"/>
          <w:bCs w:val="false"/>
        </w:rPr>
        <w:t>Galiojančių teisės aktų keisti arba panaikinti nereikia.</w:t>
      </w:r>
    </w:p>
    <w:p>
      <w:pPr>
        <w:pStyle w:val="Normal"/>
        <w:spacing w:lineRule="auto" w:line="240"/>
        <w:jc w:val="both"/>
        <w:rPr>
          <w:b/>
          <w:b/>
          <w:bCs/>
        </w:rPr>
      </w:pPr>
      <w:r>
        <w:rPr>
          <w:b w:val="false"/>
          <w:bCs w:val="false"/>
        </w:rPr>
        <w:tab/>
      </w:r>
      <w:r>
        <w:rPr>
          <w:b/>
          <w:bCs/>
        </w:rPr>
        <w:t>Reikiami paskaičiavimai, išlaidų sąmatos bei finansavimo šaltiniai, reikalingi sprendimui įgyvendinti.</w:t>
      </w:r>
    </w:p>
    <w:p>
      <w:pPr>
        <w:pStyle w:val="Normal"/>
        <w:spacing w:lineRule="auto" w:line="240"/>
        <w:jc w:val="both"/>
        <w:rPr>
          <w:b/>
          <w:b/>
          <w:bCs/>
        </w:rPr>
      </w:pPr>
      <w:r>
        <w:rPr>
          <w:b/>
          <w:bCs/>
        </w:rPr>
        <w:tab/>
      </w:r>
      <w:r>
        <w:rPr>
          <w:b w:val="false"/>
          <w:bCs w:val="false"/>
        </w:rPr>
        <w:t xml:space="preserve">Finansavimo šaltiniai – Europos Sąjungos, Melioracijos statinių naudotojų asociacijos narių ir savivaldybės biudžeto lėšos. Pagal šią priemonę finansuojama iki 80 proc. visų tinkamų finansuoti projekto išlaidų. Maksimali paramos suma projektui pagal veiklą „Parama žemės ūkio </w:t>
      </w:r>
    </w:p>
    <w:p>
      <w:pPr>
        <w:pStyle w:val="Normal"/>
        <w:spacing w:lineRule="auto" w:line="240"/>
        <w:jc w:val="center"/>
        <w:rPr>
          <w:b w:val="false"/>
          <w:b w:val="false"/>
          <w:bCs w:val="false"/>
        </w:rPr>
      </w:pPr>
      <w:r>
        <w:rPr>
          <w:b w:val="false"/>
          <w:bCs w:val="false"/>
        </w:rPr>
      </w:r>
    </w:p>
    <w:p>
      <w:pPr>
        <w:pStyle w:val="Normal"/>
        <w:spacing w:lineRule="auto" w:line="240"/>
        <w:jc w:val="both"/>
        <w:rPr>
          <w:b w:val="false"/>
          <w:b w:val="false"/>
          <w:bCs w:val="false"/>
        </w:rPr>
      </w:pPr>
      <w:r>
        <w:rPr>
          <w:b w:val="false"/>
          <w:bCs w:val="false"/>
        </w:rPr>
        <w:t>vandentvarkai“ – 300 000 eurų. Didžiausia projekto vertė – 375 000 eurų. Prašome Savivaldybės tarybos pritarti teikiamam drenažo sistemų rekonstrukcijos projektui ir skirti 5 proc. bendrojo finansavimo lėšų šiam projektui įgyvendinti. Tai sudaro apie 18 750 eurų. Lėšos projekto bendrajam finansavimui reikalingos 2017–2018 metais.</w:t>
      </w:r>
    </w:p>
    <w:p>
      <w:pPr>
        <w:pStyle w:val="Normal"/>
        <w:spacing w:lineRule="auto" w:line="240"/>
        <w:jc w:val="left"/>
        <w:rPr>
          <w:b/>
          <w:b/>
          <w:bCs/>
        </w:rPr>
      </w:pPr>
      <w:r>
        <w:rPr>
          <w:b w:val="false"/>
          <w:bCs w:val="false"/>
        </w:rPr>
        <w:tab/>
      </w:r>
      <w:r>
        <w:rPr>
          <w:b/>
          <w:bCs/>
        </w:rPr>
        <w:t>Kiti, sprendimo projekto rengėjo nuomone, reikalingi paaiškinimai.</w:t>
      </w:r>
    </w:p>
    <w:p>
      <w:pPr>
        <w:pStyle w:val="Normal"/>
        <w:spacing w:lineRule="auto" w:line="240"/>
        <w:jc w:val="both"/>
        <w:rPr>
          <w:b w:val="false"/>
          <w:b w:val="false"/>
          <w:bCs w:val="false"/>
        </w:rPr>
      </w:pPr>
      <w:r>
        <w:rPr>
          <w:b w:val="false"/>
          <w:bCs w:val="false"/>
        </w:rPr>
        <w:tab/>
        <w:t>Lietuvos Respublikos melioracijos įstatymo 7 straipsnio 3 punkte nurodyta, kad valstybei nuosavybės teise priklausančius melioracijos statinius patikėjimo teise valdo ir naudoja savivaldybės. Drenažo sistemų rinktuvai, kurių skersmuo – 12,5 cm ir didesni, yra valstybės nuosavybė, o drenažo sausintuvai ir drenažo rinktuvai, kurių skersmuo mažesnis kaip 12,5 cm, yra priskirti žemės savininkams kaip žemės priklausiniai. Rekonstruojant drenažo sistemas pirmiausia reikia sutvarkyti drenažo rinktuvus ir tik prie veikiančių rinktuvų jungiami drenažo sausintuvai. Nesutvarkius šių rinktuvų, neįmanoma rekonstruoti drenažo sistemų, kurios priklauso žemių savininkams. Todėl savivaldybė projekte turi dalyvauti pagal partnerystės sutartį.</w:t>
      </w:r>
    </w:p>
    <w:p>
      <w:pPr>
        <w:pStyle w:val="Normal"/>
        <w:spacing w:lineRule="auto" w:line="240"/>
        <w:jc w:val="both"/>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t xml:space="preserve">Vyr. specialistas                                                                                                           Algis Dzikas </w:t>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tabs>
          <w:tab w:val="left" w:pos="2127" w:leader="none"/>
          <w:tab w:val="right" w:pos="2835" w:leader="none"/>
          <w:tab w:val="left" w:pos="5245" w:leader="none"/>
          <w:tab w:val="left" w:pos="7371" w:leader="none"/>
          <w:tab w:val="right" w:pos="7938" w:leader="none"/>
        </w:tabs>
        <w:spacing w:lineRule="auto" w:line="240"/>
        <w:ind w:left="0" w:right="6" w:hanging="0"/>
        <w:jc w:val="left"/>
        <w:rPr>
          <w:b w:val="false"/>
          <w:b w:val="false"/>
          <w:bCs w:val="false"/>
          <w:sz w:val="24"/>
          <w:szCs w:val="24"/>
        </w:rPr>
      </w:pPr>
      <w:r>
        <w:rPr>
          <w:b w:val="false"/>
          <w:bCs w:val="false"/>
          <w:sz w:val="24"/>
          <w:szCs w:val="24"/>
        </w:rPr>
      </w:r>
    </w:p>
    <w:sectPr>
      <w:type w:val="nextPage"/>
      <w:pgSz w:w="11906" w:h="16838"/>
      <w:pgMar w:left="1701" w:right="850"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Arial">
    <w:charset w:val="ba"/>
    <w:family w:val="swiss"/>
    <w:pitch w:val="variable"/>
  </w:font>
  <w:font w:name="Garamond">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lvl w:ilvl="0">
      <w:start w:val="2"/>
      <w:numFmt w:val="decimal"/>
      <w:lvlText w:val="%1."/>
      <w:lvlJc w:val="left"/>
      <w:pPr>
        <w:tabs>
          <w:tab w:val="num" w:pos="360"/>
        </w:tabs>
        <w:ind w:left="360" w:hanging="360"/>
      </w:pPr>
      <w:rPr>
        <w:w w:val="101"/>
        <w:color w:val="000000"/>
      </w:rPr>
    </w:lvl>
    <w:lvl w:ilvl="1">
      <w:start w:val="1"/>
      <w:numFmt w:val="decimal"/>
      <w:lvlText w:val="%1.%2."/>
      <w:lvlJc w:val="left"/>
      <w:pPr>
        <w:tabs>
          <w:tab w:val="num" w:pos="720"/>
        </w:tabs>
        <w:ind w:left="720" w:hanging="720"/>
      </w:pPr>
      <w:rPr>
        <w:w w:val="101"/>
        <w:color w:val="000000"/>
      </w:rPr>
    </w:lvl>
    <w:lvl w:ilvl="2">
      <w:start w:val="1"/>
      <w:numFmt w:val="decimal"/>
      <w:lvlText w:val="%1.%2.%3."/>
      <w:lvlJc w:val="left"/>
      <w:pPr>
        <w:tabs>
          <w:tab w:val="num" w:pos="720"/>
        </w:tabs>
        <w:ind w:left="720" w:hanging="720"/>
      </w:pPr>
      <w:rPr>
        <w:w w:val="101"/>
        <w:color w:val="000000"/>
      </w:rPr>
    </w:lvl>
    <w:lvl w:ilvl="3">
      <w:start w:val="1"/>
      <w:numFmt w:val="decimal"/>
      <w:lvlText w:val="%1.%2.%3.%4."/>
      <w:lvlJc w:val="left"/>
      <w:pPr>
        <w:tabs>
          <w:tab w:val="num" w:pos="1080"/>
        </w:tabs>
        <w:ind w:left="1080" w:hanging="1080"/>
      </w:pPr>
      <w:rPr>
        <w:w w:val="101"/>
        <w:color w:val="000000"/>
      </w:rPr>
    </w:lvl>
    <w:lvl w:ilvl="4">
      <w:start w:val="1"/>
      <w:numFmt w:val="decimal"/>
      <w:lvlText w:val="%1.%2.%3.%4.%5."/>
      <w:lvlJc w:val="left"/>
      <w:pPr>
        <w:tabs>
          <w:tab w:val="num" w:pos="1080"/>
        </w:tabs>
        <w:ind w:left="1080" w:hanging="1080"/>
      </w:pPr>
      <w:rPr>
        <w:w w:val="101"/>
        <w:color w:val="000000"/>
      </w:rPr>
    </w:lvl>
    <w:lvl w:ilvl="5">
      <w:start w:val="1"/>
      <w:numFmt w:val="decimal"/>
      <w:lvlText w:val="%1.%2.%3.%4.%5.%6."/>
      <w:lvlJc w:val="left"/>
      <w:pPr>
        <w:tabs>
          <w:tab w:val="num" w:pos="1440"/>
        </w:tabs>
        <w:ind w:left="1440" w:hanging="1440"/>
      </w:pPr>
      <w:rPr>
        <w:w w:val="101"/>
        <w:color w:val="000000"/>
      </w:rPr>
    </w:lvl>
    <w:lvl w:ilvl="6">
      <w:start w:val="1"/>
      <w:numFmt w:val="decimal"/>
      <w:lvlText w:val="%1.%2.%3.%4.%5.%6.%7."/>
      <w:lvlJc w:val="left"/>
      <w:pPr>
        <w:tabs>
          <w:tab w:val="num" w:pos="1440"/>
        </w:tabs>
        <w:ind w:left="1440" w:hanging="1440"/>
      </w:pPr>
      <w:rPr>
        <w:w w:val="101"/>
        <w:color w:val="000000"/>
      </w:rPr>
    </w:lvl>
    <w:lvl w:ilvl="7">
      <w:start w:val="1"/>
      <w:numFmt w:val="decimal"/>
      <w:lvlText w:val="%1.%2.%3.%4.%5.%6.%7.%8."/>
      <w:lvlJc w:val="left"/>
      <w:pPr>
        <w:tabs>
          <w:tab w:val="num" w:pos="1800"/>
        </w:tabs>
        <w:ind w:left="1800" w:hanging="1800"/>
      </w:pPr>
      <w:rPr>
        <w:w w:val="101"/>
        <w:color w:val="000000"/>
      </w:rPr>
    </w:lvl>
    <w:lvl w:ilvl="8">
      <w:start w:val="1"/>
      <w:numFmt w:val="decimal"/>
      <w:lvlText w:val="%1.%2.%3.%4.%5.%6.%7.%8.%9."/>
      <w:lvlJc w:val="left"/>
      <w:pPr>
        <w:tabs>
          <w:tab w:val="num" w:pos="1800"/>
        </w:tabs>
        <w:ind w:left="1800" w:hanging="1800"/>
      </w:pPr>
      <w:rPr>
        <w:w w:val="101"/>
        <w:color w:val="000000"/>
      </w:rPr>
    </w:lvl>
  </w:abstractNum>
  <w:abstractNum w:abstractNumId="3">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lvl w:ilvl="0">
      <w:start w:val="4"/>
      <w:numFmt w:val="decimal"/>
      <w:lvlText w:val="%1."/>
      <w:lvlJc w:val="left"/>
      <w:pPr>
        <w:tabs>
          <w:tab w:val="num" w:pos="360"/>
        </w:tabs>
        <w:ind w:left="360" w:hanging="360"/>
      </w:pPr>
      <w:rPr>
        <w:color w:val="000000"/>
      </w:rPr>
    </w:lvl>
    <w:lvl w:ilvl="1">
      <w:start w:val="4"/>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1800"/>
        </w:tabs>
        <w:ind w:left="1800" w:hanging="1800"/>
      </w:pPr>
      <w:rPr>
        <w:color w:val="000000"/>
      </w:rPr>
    </w:lvl>
  </w:abstractNum>
  <w:abstractNum w:abstractNumId="5">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lvl w:ilvl="0">
      <w:start w:val="10"/>
      <w:numFmt w:val="decimal"/>
      <w:lvlText w:val="%1."/>
      <w:lvlJc w:val="left"/>
      <w:pPr>
        <w:tabs>
          <w:tab w:val="num" w:pos="480"/>
        </w:tabs>
        <w:ind w:left="480" w:hanging="480"/>
      </w:pPr>
      <w:rPr>
        <w:w w:val="102"/>
        <w:color w:val="000000"/>
      </w:rPr>
    </w:lvl>
    <w:lvl w:ilvl="1">
      <w:start w:val="1"/>
      <w:numFmt w:val="decimal"/>
      <w:lvlText w:val="%1.%2."/>
      <w:lvlJc w:val="left"/>
      <w:pPr>
        <w:tabs>
          <w:tab w:val="num" w:pos="480"/>
        </w:tabs>
        <w:ind w:left="480" w:hanging="480"/>
      </w:pPr>
      <w:rPr>
        <w:w w:val="102"/>
        <w:color w:val="000000"/>
      </w:rPr>
    </w:lvl>
    <w:lvl w:ilvl="2">
      <w:start w:val="1"/>
      <w:numFmt w:val="decimal"/>
      <w:lvlText w:val="%1.%2.%3."/>
      <w:lvlJc w:val="left"/>
      <w:pPr>
        <w:tabs>
          <w:tab w:val="num" w:pos="720"/>
        </w:tabs>
        <w:ind w:left="720" w:hanging="720"/>
      </w:pPr>
      <w:rPr>
        <w:w w:val="102"/>
        <w:color w:val="000000"/>
      </w:rPr>
    </w:lvl>
    <w:lvl w:ilvl="3">
      <w:start w:val="1"/>
      <w:numFmt w:val="decimal"/>
      <w:lvlText w:val="%1.%2.%3.%4."/>
      <w:lvlJc w:val="left"/>
      <w:pPr>
        <w:tabs>
          <w:tab w:val="num" w:pos="720"/>
        </w:tabs>
        <w:ind w:left="720" w:hanging="720"/>
      </w:pPr>
      <w:rPr>
        <w:w w:val="102"/>
        <w:color w:val="000000"/>
      </w:rPr>
    </w:lvl>
    <w:lvl w:ilvl="4">
      <w:start w:val="1"/>
      <w:numFmt w:val="decimal"/>
      <w:lvlText w:val="%1.%2.%3.%4.%5."/>
      <w:lvlJc w:val="left"/>
      <w:pPr>
        <w:tabs>
          <w:tab w:val="num" w:pos="1080"/>
        </w:tabs>
        <w:ind w:left="1080" w:hanging="1080"/>
      </w:pPr>
      <w:rPr>
        <w:w w:val="102"/>
        <w:color w:val="000000"/>
      </w:rPr>
    </w:lvl>
    <w:lvl w:ilvl="5">
      <w:start w:val="1"/>
      <w:numFmt w:val="decimal"/>
      <w:lvlText w:val="%1.%2.%3.%4.%5.%6."/>
      <w:lvlJc w:val="left"/>
      <w:pPr>
        <w:tabs>
          <w:tab w:val="num" w:pos="1080"/>
        </w:tabs>
        <w:ind w:left="1080" w:hanging="1080"/>
      </w:pPr>
      <w:rPr>
        <w:w w:val="102"/>
        <w:color w:val="000000"/>
      </w:rPr>
    </w:lvl>
    <w:lvl w:ilvl="6">
      <w:start w:val="1"/>
      <w:numFmt w:val="decimal"/>
      <w:lvlText w:val="%1.%2.%3.%4.%5.%6.%7."/>
      <w:lvlJc w:val="left"/>
      <w:pPr>
        <w:tabs>
          <w:tab w:val="num" w:pos="1440"/>
        </w:tabs>
        <w:ind w:left="1440" w:hanging="1440"/>
      </w:pPr>
      <w:rPr>
        <w:w w:val="102"/>
        <w:color w:val="000000"/>
      </w:rPr>
    </w:lvl>
    <w:lvl w:ilvl="7">
      <w:start w:val="1"/>
      <w:numFmt w:val="decimal"/>
      <w:lvlText w:val="%1.%2.%3.%4.%5.%6.%7.%8."/>
      <w:lvlJc w:val="left"/>
      <w:pPr>
        <w:tabs>
          <w:tab w:val="num" w:pos="1440"/>
        </w:tabs>
        <w:ind w:left="1440" w:hanging="1440"/>
      </w:pPr>
      <w:rPr>
        <w:w w:val="102"/>
        <w:color w:val="000000"/>
      </w:rPr>
    </w:lvl>
    <w:lvl w:ilvl="8">
      <w:start w:val="1"/>
      <w:numFmt w:val="decimal"/>
      <w:lvlText w:val="%1.%2.%3.%4.%5.%6.%7.%8.%9."/>
      <w:lvlJc w:val="left"/>
      <w:pPr>
        <w:tabs>
          <w:tab w:val="num" w:pos="1800"/>
        </w:tabs>
        <w:ind w:left="1800" w:hanging="1800"/>
      </w:pPr>
      <w:rPr>
        <w:w w:val="102"/>
        <w:color w:val="000000"/>
      </w:rPr>
    </w:lvl>
  </w:abstractNum>
  <w:abstractNum w:abstractNumId="8">
    <w:lvl w:ilvl="0">
      <w:start w:val="1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lvl w:ilvl="0">
      <w:start w:val="15"/>
      <w:numFmt w:val="decimal"/>
      <w:lvlText w:val="%1."/>
      <w:lvlJc w:val="left"/>
      <w:pPr>
        <w:tabs>
          <w:tab w:val="num" w:pos="480"/>
        </w:tabs>
        <w:ind w:left="480" w:hanging="48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lvl w:ilvl="0">
      <w:start w:val="1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sz w:val="24"/>
        <w:szCs w:val="24"/>
        <w:lang w:val="lt-LT"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Lucida Sans Unicode" w:cs="Mangal"/>
      <w:color w:val="auto"/>
      <w:sz w:val="24"/>
      <w:szCs w:val="24"/>
      <w:lang w:val="lt-LT" w:eastAsia="zh-CN" w:bidi="hi-IN"/>
    </w:rPr>
  </w:style>
  <w:style w:type="character" w:styleId="WW8Num10z0">
    <w:name w:val="WW8Num10z0"/>
    <w:qFormat/>
    <w:rPr>
      <w:color w:val="000000"/>
      <w:w w:val="101"/>
    </w:rPr>
  </w:style>
  <w:style w:type="character" w:styleId="WW8Num2z0">
    <w:name w:val="WW8Num2z0"/>
    <w:qFormat/>
    <w:rPr>
      <w:color w:val="000000"/>
    </w:rPr>
  </w:style>
  <w:style w:type="character" w:styleId="WW8Num3z0">
    <w:name w:val="WW8Num3z0"/>
    <w:qFormat/>
    <w:rPr>
      <w:color w:val="000000"/>
      <w:w w:val="102"/>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Text Body"/>
    <w:basedOn w:val="Normal"/>
    <w:pPr>
      <w:spacing w:before="0" w:after="120"/>
    </w:pPr>
    <w:rPr/>
  </w:style>
  <w:style w:type="paragraph" w:styleId="Title">
    <w:name w:val="Title"/>
    <w:basedOn w:val="Normal"/>
    <w:next w:val="TextBody"/>
    <w:qFormat/>
    <w:pPr>
      <w:keepNext/>
      <w:spacing w:before="240" w:after="120"/>
    </w:pPr>
    <w:rPr>
      <w:rFonts w:ascii="Arial" w:hAnsi="Arial" w:eastAsia="Lucida Sans Unicode" w:cs="Mangal"/>
      <w:sz w:val="28"/>
      <w:szCs w:val="28"/>
    </w:rPr>
  </w:style>
  <w:style w:type="paragraph" w:styleId="Subtitle">
    <w:name w:val="Subtitle"/>
    <w:basedOn w:val="Title"/>
    <w:next w:val="TextBody"/>
    <w:qFormat/>
    <w:pPr>
      <w:jc w:val="center"/>
    </w:pPr>
    <w:rPr>
      <w:i/>
      <w:iCs/>
      <w:sz w:val="28"/>
      <w:szCs w:val="28"/>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pPr>
      <w:tabs>
        <w:tab w:val="center" w:pos="4153" w:leader="none"/>
        <w:tab w:val="right" w:pos="8306" w:leader="none"/>
      </w:tabs>
    </w:pPr>
    <w:rPr/>
  </w:style>
  <w:style w:type="paragraph" w:styleId="BodyText2">
    <w:name w:val="Body Text 2"/>
    <w:basedOn w:val="Normal"/>
    <w:qFormat/>
    <w:pPr>
      <w:widowControl w:val="false"/>
      <w:autoSpaceDE w:val="false"/>
      <w:jc w:val="both"/>
    </w:pPr>
    <w:rPr>
      <w:rFonts w:ascii="Garamond" w:hAnsi="Garamond"/>
      <w:szCs w:val="20"/>
    </w:rPr>
  </w:style>
  <w:style w:type="numbering" w:styleId="WW8Num1">
    <w:name w:val="WW8Num1"/>
  </w:style>
  <w:style w:type="numbering" w:styleId="WW8Num10">
    <w:name w:val="WW8Num10"/>
  </w:style>
  <w:style w:type="numbering" w:styleId="WW8Num7">
    <w:name w:val="WW8Num7"/>
  </w:style>
  <w:style w:type="numbering" w:styleId="WW8Num2">
    <w:name w:val="WW8Num2"/>
  </w:style>
  <w:style w:type="numbering" w:styleId="WW8Num5">
    <w:name w:val="WW8Num5"/>
  </w:style>
  <w:style w:type="numbering" w:styleId="WW8Num9">
    <w:name w:val="WW8Num9"/>
  </w:style>
  <w:style w:type="numbering" w:styleId="WW8Num3">
    <w:name w:val="WW8Num3"/>
  </w:style>
  <w:style w:type="numbering" w:styleId="WW8Num8">
    <w:name w:val="WW8Num8"/>
  </w:style>
  <w:style w:type="numbering" w:styleId="WW8Num6">
    <w:name w:val="WW8Num6"/>
  </w:style>
  <w:style w:type="numbering" w:styleId="WW8Num4">
    <w:name w:val="WW8Num4"/>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Normalus</Template>
  <TotalTime>1</TotalTime>
  <Application>LibreOffice/5.0.5.2$Windows_x86 LibreOffice_project/55b006a02d247b5f7215fc6ea0fde844b30035b3</Application>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2011-01-03T16:42:34Z</dcterms:created>
  <dc:language>lt-LT</dc:language>
  <cp:lastModifiedBy>Antanas Berežanskis</cp:lastModifiedBy>
  <dcterms:modified xsi:type="dcterms:W3CDTF">2016-03-18T12:42:27Z</dcterms:modified>
  <cp:revision>3</cp:revision>
  <dc:title>Normalus</dc:title>
</cp:coreProperties>
</file>