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1E1" w:rsidRDefault="005C336D">
      <w:pPr>
        <w:spacing w:before="61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PATVIRTINTA</w:t>
      </w:r>
    </w:p>
    <w:p w:rsidR="001171E1" w:rsidRDefault="005C336D">
      <w:pPr>
        <w:ind w:left="5142"/>
      </w:pPr>
      <w:r>
        <w:rPr>
          <w:sz w:val="24"/>
          <w:szCs w:val="24"/>
        </w:rPr>
        <w:t>Panevėžio rajono savivaldybės tary</w:t>
      </w:r>
      <w:r>
        <w:rPr>
          <w:spacing w:val="-1"/>
          <w:sz w:val="24"/>
          <w:szCs w:val="24"/>
        </w:rPr>
        <w:t>b</w:t>
      </w:r>
      <w:r>
        <w:rPr>
          <w:sz w:val="24"/>
          <w:szCs w:val="24"/>
        </w:rPr>
        <w:t>os</w:t>
      </w:r>
    </w:p>
    <w:p w:rsidR="001171E1" w:rsidRDefault="005C336D">
      <w:pPr>
        <w:ind w:left="2982"/>
      </w:pPr>
      <w:r>
        <w:rPr>
          <w:sz w:val="24"/>
          <w:szCs w:val="24"/>
        </w:rPr>
        <w:t xml:space="preserve">`                                 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2015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. sausio 28 d. sprendi</w:t>
      </w:r>
      <w:r>
        <w:rPr>
          <w:spacing w:val="-2"/>
          <w:sz w:val="24"/>
          <w:szCs w:val="24"/>
        </w:rPr>
        <w:t>m</w:t>
      </w:r>
      <w:r>
        <w:rPr>
          <w:sz w:val="24"/>
          <w:szCs w:val="24"/>
        </w:rPr>
        <w:t>u Nr. T-</w:t>
      </w:r>
    </w:p>
    <w:p w:rsidR="001171E1" w:rsidRDefault="001171E1">
      <w:pPr>
        <w:ind w:left="2982"/>
        <w:rPr>
          <w:sz w:val="24"/>
          <w:szCs w:val="24"/>
        </w:rPr>
      </w:pPr>
    </w:p>
    <w:p w:rsidR="001171E1" w:rsidRDefault="005C336D">
      <w:pPr>
        <w:ind w:left="2982"/>
      </w:pPr>
      <w:r>
        <w:rPr>
          <w:b/>
          <w:spacing w:val="1"/>
          <w:sz w:val="24"/>
          <w:szCs w:val="24"/>
        </w:rPr>
        <w:t>P</w:t>
      </w:r>
      <w:r>
        <w:rPr>
          <w:b/>
          <w:spacing w:val="-1"/>
          <w:sz w:val="24"/>
          <w:szCs w:val="24"/>
        </w:rPr>
        <w:t>A</w:t>
      </w:r>
      <w:r>
        <w:rPr>
          <w:b/>
          <w:sz w:val="24"/>
          <w:szCs w:val="24"/>
        </w:rPr>
        <w:t>NEV</w:t>
      </w:r>
      <w:r>
        <w:rPr>
          <w:b/>
          <w:spacing w:val="1"/>
          <w:sz w:val="24"/>
          <w:szCs w:val="24"/>
        </w:rPr>
        <w:t>Ė</w:t>
      </w:r>
      <w:r>
        <w:rPr>
          <w:b/>
          <w:sz w:val="24"/>
          <w:szCs w:val="24"/>
        </w:rPr>
        <w:t>ŽIO RAJONO LANKYTINŲ VIETŲ SĄRAŠAS</w:t>
      </w:r>
    </w:p>
    <w:p w:rsidR="001171E1" w:rsidRDefault="001171E1">
      <w:pPr>
        <w:ind w:left="2982"/>
        <w:rPr>
          <w:sz w:val="24"/>
          <w:szCs w:val="24"/>
        </w:rPr>
      </w:pPr>
    </w:p>
    <w:tbl>
      <w:tblPr>
        <w:tblW w:w="9638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390"/>
        <w:gridCol w:w="9"/>
        <w:gridCol w:w="3957"/>
        <w:gridCol w:w="2293"/>
        <w:gridCol w:w="143"/>
      </w:tblGrid>
      <w:tr w:rsidR="001171E1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Lankytino objekto tipas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Lankytino objekto pavadinimas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Default="005C336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Lankytino objekto adresas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Default="001171E1">
            <w:pPr>
              <w:rPr>
                <w:b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Gamtos objektas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Daugiakamienė pušis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Kalnelio k., Naujamiesčio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2.</w:t>
            </w:r>
          </w:p>
        </w:tc>
        <w:tc>
          <w:tcPr>
            <w:tcW w:w="2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Žymių žmonių kapai</w:t>
            </w: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Karaimų kapinės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Kalnelio k., Naujamiesčio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3.</w:t>
            </w:r>
          </w:p>
        </w:tc>
        <w:tc>
          <w:tcPr>
            <w:tcW w:w="23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Kunigo K. Kuzminsko „Kronikos“ muziejus</w:t>
            </w:r>
          </w:p>
        </w:tc>
        <w:tc>
          <w:tcPr>
            <w:tcW w:w="22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Nociagalos k. Naujamiesčio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4.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Upytės piliakalnis, vad. Čičinsko kalnu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Tarnagalos k., Upytės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5.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Bistrampolio dvaro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Kiučių k., Ramygalos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6.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Puziniškio dvaro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Puziniškio k., Smilgių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7.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Ustronės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Ustronės k., Krekenavos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8.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Krekenavos Švč. Mergelės Marijos Ėmimo į dangų bažnyčios statinių kompleksas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Bažnyčios g. 13, Krekenavos mstl.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9.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snapToGrid w:val="0"/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Smilgių Šv. Jurgio bažnyčios statinių kompleksas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Panevėžio g. 18A, Smilgių mstl.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10.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Paminklas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Nepriklausomos Lietuvos užsienio reikalų ministro Juozo Urbšio sodyba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Čiūrų k., Krekenavos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11.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Lankytojų centras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Krekenavos regioninio parko lankytojų centras</w:t>
            </w:r>
          </w:p>
        </w:tc>
        <w:tc>
          <w:tcPr>
            <w:tcW w:w="22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Dobrovolės k. 2,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12.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Bokštas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Krekenavos regioninio parko apžvalgos bokštas</w:t>
            </w:r>
          </w:p>
        </w:tc>
        <w:tc>
          <w:tcPr>
            <w:tcW w:w="22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Dobrovolė k. 2,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13.</w:t>
            </w:r>
          </w:p>
        </w:tc>
        <w:tc>
          <w:tcPr>
            <w:tcW w:w="2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Pažintinis takas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Pojūčių takas. </w:t>
            </w:r>
          </w:p>
        </w:tc>
        <w:tc>
          <w:tcPr>
            <w:tcW w:w="22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Dobrovolės k. 2,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 xml:space="preserve"> 14.</w:t>
            </w:r>
          </w:p>
        </w:tc>
        <w:tc>
          <w:tcPr>
            <w:tcW w:w="2390" w:type="dxa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Pažintinis takas</w:t>
            </w:r>
          </w:p>
        </w:tc>
        <w:tc>
          <w:tcPr>
            <w:tcW w:w="3966" w:type="dxa"/>
            <w:gridSpan w:val="2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Pažintinis takas Nevėžio upės slėnyje</w:t>
            </w:r>
          </w:p>
        </w:tc>
        <w:tc>
          <w:tcPr>
            <w:tcW w:w="229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71E1" w:rsidRPr="00163456" w:rsidRDefault="005C336D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Gringaliai, Krekenavos sen.</w:t>
            </w:r>
          </w:p>
        </w:tc>
        <w:tc>
          <w:tcPr>
            <w:tcW w:w="143" w:type="dxa"/>
          </w:tcPr>
          <w:p w:rsidR="001171E1" w:rsidRPr="00163456" w:rsidRDefault="001171E1">
            <w:pPr>
              <w:pStyle w:val="TableContents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15.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Pažintinis takas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 xml:space="preserve">Girinio takas 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Petriškių k., Krekenavos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171E1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16.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Gamtos objektas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Daniliškio liepų alėja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71E1" w:rsidRPr="00163456" w:rsidRDefault="005C336D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Daniliškio k., Krekenavbos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171E1" w:rsidRPr="00163456" w:rsidRDefault="001171E1">
            <w:pPr>
              <w:rPr>
                <w:sz w:val="24"/>
                <w:szCs w:val="24"/>
              </w:rPr>
            </w:pPr>
          </w:p>
        </w:tc>
      </w:tr>
      <w:tr w:rsidR="00163456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17.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Skulptoriaus Juozo Zikaro namas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Paliukų k., Paįstrio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</w:p>
        </w:tc>
      </w:tr>
      <w:tr w:rsidR="00163456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18.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Klemento Sakalausko kolekcija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Saulėtekio g. 7, Piniavos k., Panevėžio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</w:p>
        </w:tc>
      </w:tr>
      <w:tr w:rsidR="00163456" w:rsidRPr="00163456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19.</w:t>
            </w:r>
          </w:p>
        </w:tc>
        <w:tc>
          <w:tcPr>
            <w:tcW w:w="2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Muziejus</w:t>
            </w:r>
          </w:p>
        </w:tc>
        <w:tc>
          <w:tcPr>
            <w:tcW w:w="3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pStyle w:val="Standard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3456">
              <w:rPr>
                <w:rFonts w:ascii="Times New Roman" w:hAnsi="Times New Roman"/>
                <w:sz w:val="24"/>
                <w:szCs w:val="24"/>
              </w:rPr>
              <w:t>Kalėdinių žaisliukų muziejus Miežiškiuose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  <w:r w:rsidRPr="00163456">
              <w:rPr>
                <w:sz w:val="24"/>
                <w:szCs w:val="24"/>
              </w:rPr>
              <w:t>Nevėžio g. 26a, Miežiškių sen.</w:t>
            </w:r>
          </w:p>
        </w:tc>
        <w:tc>
          <w:tcPr>
            <w:tcW w:w="14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163456" w:rsidRPr="00163456" w:rsidRDefault="00163456">
            <w:pPr>
              <w:rPr>
                <w:sz w:val="24"/>
                <w:szCs w:val="24"/>
              </w:rPr>
            </w:pPr>
          </w:p>
        </w:tc>
      </w:tr>
    </w:tbl>
    <w:p w:rsidR="001171E1" w:rsidRPr="00163456" w:rsidRDefault="005C336D" w:rsidP="00163456">
      <w:pPr>
        <w:jc w:val="center"/>
        <w:rPr>
          <w:sz w:val="24"/>
          <w:szCs w:val="24"/>
          <w:lang w:val="lt-LT" w:eastAsia="lt-LT"/>
        </w:rPr>
      </w:pPr>
      <w:r w:rsidRPr="00163456">
        <w:rPr>
          <w:sz w:val="24"/>
          <w:szCs w:val="24"/>
          <w:lang w:val="lt-LT" w:eastAsia="lt-LT"/>
        </w:rPr>
        <w:t>_____________________________</w:t>
      </w:r>
      <w:bookmarkStart w:id="0" w:name="_GoBack"/>
      <w:bookmarkEnd w:id="0"/>
    </w:p>
    <w:sectPr w:rsidR="001171E1" w:rsidRPr="00163456" w:rsidSect="00163456">
      <w:pgSz w:w="11906" w:h="16838"/>
      <w:pgMar w:top="993" w:right="567" w:bottom="709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0C" w:rsidRDefault="00061B0C">
      <w:r>
        <w:separator/>
      </w:r>
    </w:p>
  </w:endnote>
  <w:endnote w:type="continuationSeparator" w:id="0">
    <w:p w:rsidR="00061B0C" w:rsidRDefault="00061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0C" w:rsidRDefault="00061B0C">
      <w:r>
        <w:rPr>
          <w:color w:val="000000"/>
        </w:rPr>
        <w:separator/>
      </w:r>
    </w:p>
  </w:footnote>
  <w:footnote w:type="continuationSeparator" w:id="0">
    <w:p w:rsidR="00061B0C" w:rsidRDefault="00061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E1"/>
    <w:rsid w:val="00061B0C"/>
    <w:rsid w:val="001171E1"/>
    <w:rsid w:val="00163456"/>
    <w:rsid w:val="005C336D"/>
    <w:rsid w:val="008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DA399F-0AD6-4128-B031-9B3DCBE95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251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 Visockis</dc:creator>
  <dc:description/>
  <cp:lastModifiedBy>Vidas Visockis</cp:lastModifiedBy>
  <cp:revision>2</cp:revision>
  <cp:lastPrinted>2016-01-22T12:29:00Z</cp:lastPrinted>
  <dcterms:created xsi:type="dcterms:W3CDTF">2016-01-22T12:34:00Z</dcterms:created>
  <dcterms:modified xsi:type="dcterms:W3CDTF">2016-01-22T12:34:00Z</dcterms:modified>
</cp:coreProperties>
</file>