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03" w:rsidRPr="00EB0CAA" w:rsidRDefault="00686D23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</w:t>
      </w:r>
      <w:r w:rsidR="00EB0CAA">
        <w:tab/>
      </w:r>
      <w:r w:rsidR="00204463">
        <w:tab/>
      </w:r>
      <w:r w:rsidR="00204463">
        <w:rPr>
          <w:b/>
          <w:sz w:val="24"/>
          <w:szCs w:val="24"/>
        </w:rPr>
        <w:t>Projektas</w:t>
      </w:r>
      <w:r w:rsidR="007342CA" w:rsidRPr="00EB0CAA">
        <w:rPr>
          <w:b/>
          <w:sz w:val="24"/>
          <w:szCs w:val="24"/>
        </w:rPr>
        <w:t xml:space="preserve">                                                       </w:t>
      </w:r>
    </w:p>
    <w:p w:rsidR="00D55E85" w:rsidRDefault="00D55E85" w:rsidP="007342C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E9D" w:rsidRDefault="00424E9D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204463">
        <w:rPr>
          <w:b/>
          <w:sz w:val="24"/>
        </w:rPr>
        <w:t>LEIDIMO IMTI ILGALAIKĘ PASKOLĄ</w:t>
      </w:r>
      <w:r w:rsidR="00EB0CAA">
        <w:rPr>
          <w:b/>
          <w:sz w:val="24"/>
        </w:rPr>
        <w:t xml:space="preserve"> IR GARANTIJOS SUTEIKIMO INVESTICINIAM PROJEKTUI </w:t>
      </w:r>
      <w:r w:rsidR="000C7C97">
        <w:rPr>
          <w:b/>
          <w:sz w:val="24"/>
        </w:rPr>
        <w:t>FINANSUOTI</w:t>
      </w: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70468B">
        <w:rPr>
          <w:sz w:val="24"/>
        </w:rPr>
        <w:t>6</w:t>
      </w:r>
      <w:r>
        <w:rPr>
          <w:sz w:val="24"/>
        </w:rPr>
        <w:t xml:space="preserve"> m. </w:t>
      </w:r>
      <w:r w:rsidR="00C928EB">
        <w:rPr>
          <w:sz w:val="24"/>
        </w:rPr>
        <w:t xml:space="preserve">vasario </w:t>
      </w:r>
      <w:r w:rsidR="00FD0420">
        <w:rPr>
          <w:sz w:val="24"/>
        </w:rPr>
        <w:t>18</w:t>
      </w:r>
      <w:r>
        <w:rPr>
          <w:sz w:val="24"/>
        </w:rPr>
        <w:t xml:space="preserve"> d. Nr</w:t>
      </w:r>
      <w:r w:rsidR="004D4D12">
        <w:rPr>
          <w:sz w:val="24"/>
        </w:rPr>
        <w:t>.</w:t>
      </w:r>
      <w:r w:rsidR="00B55703">
        <w:rPr>
          <w:sz w:val="24"/>
        </w:rPr>
        <w:t xml:space="preserve"> T</w:t>
      </w:r>
      <w:r w:rsidR="00FD0420">
        <w:rPr>
          <w:sz w:val="24"/>
        </w:rPr>
        <w:t>-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EB0CAA">
        <w:rPr>
          <w:sz w:val="24"/>
          <w:szCs w:val="24"/>
        </w:rPr>
        <w:t>vietos savivaldos įstatymo</w:t>
      </w:r>
      <w:r w:rsidR="00204463">
        <w:rPr>
          <w:sz w:val="24"/>
          <w:szCs w:val="24"/>
        </w:rPr>
        <w:t xml:space="preserve"> 16 straipsnio</w:t>
      </w:r>
      <w:r w:rsidR="00B470B6">
        <w:rPr>
          <w:sz w:val="24"/>
          <w:szCs w:val="24"/>
        </w:rPr>
        <w:t xml:space="preserve">, 2 dalies         </w:t>
      </w:r>
      <w:r w:rsidR="00204463">
        <w:rPr>
          <w:sz w:val="24"/>
          <w:szCs w:val="24"/>
        </w:rPr>
        <w:t xml:space="preserve"> 28 punktu, </w:t>
      </w:r>
      <w:r w:rsidR="00BB07BF">
        <w:rPr>
          <w:sz w:val="24"/>
          <w:szCs w:val="24"/>
        </w:rPr>
        <w:t>Lietuvos</w:t>
      </w:r>
      <w:r w:rsidR="000C7C97">
        <w:rPr>
          <w:sz w:val="24"/>
          <w:szCs w:val="24"/>
        </w:rPr>
        <w:t xml:space="preserve"> </w:t>
      </w:r>
      <w:r w:rsidR="00BB07BF">
        <w:rPr>
          <w:sz w:val="24"/>
          <w:szCs w:val="24"/>
        </w:rPr>
        <w:t>Respublikos 2016 metų valstybės</w:t>
      </w:r>
      <w:r w:rsidR="00204463">
        <w:rPr>
          <w:sz w:val="24"/>
          <w:szCs w:val="24"/>
        </w:rPr>
        <w:t xml:space="preserve"> biudžeto ir</w:t>
      </w:r>
      <w:r w:rsidR="000C7C97">
        <w:rPr>
          <w:sz w:val="24"/>
          <w:szCs w:val="24"/>
        </w:rPr>
        <w:t xml:space="preserve"> </w:t>
      </w:r>
      <w:r w:rsidR="00BB07BF">
        <w:rPr>
          <w:sz w:val="24"/>
          <w:szCs w:val="24"/>
        </w:rPr>
        <w:t xml:space="preserve">savivaldybių biudžetų </w:t>
      </w:r>
      <w:r w:rsidR="00204463">
        <w:rPr>
          <w:sz w:val="24"/>
          <w:szCs w:val="24"/>
        </w:rPr>
        <w:t>finansinių</w:t>
      </w:r>
      <w:r w:rsidR="00BB07BF">
        <w:rPr>
          <w:sz w:val="24"/>
          <w:szCs w:val="24"/>
        </w:rPr>
        <w:t xml:space="preserve"> rodiklių patvirtinimo įstatymo 11</w:t>
      </w:r>
      <w:r w:rsidR="009764C5">
        <w:rPr>
          <w:sz w:val="24"/>
          <w:szCs w:val="24"/>
        </w:rPr>
        <w:t xml:space="preserve"> </w:t>
      </w:r>
      <w:r w:rsidR="00BB07BF">
        <w:rPr>
          <w:sz w:val="24"/>
          <w:szCs w:val="24"/>
        </w:rPr>
        <w:t>straipsnio 4</w:t>
      </w:r>
      <w:r w:rsidR="009764C5">
        <w:rPr>
          <w:sz w:val="24"/>
          <w:szCs w:val="24"/>
        </w:rPr>
        <w:t xml:space="preserve"> </w:t>
      </w:r>
      <w:r w:rsidR="00BB07BF">
        <w:rPr>
          <w:sz w:val="24"/>
          <w:szCs w:val="24"/>
        </w:rPr>
        <w:t>punktu</w:t>
      </w:r>
      <w:r w:rsidR="004B28F6">
        <w:rPr>
          <w:sz w:val="24"/>
          <w:szCs w:val="24"/>
        </w:rPr>
        <w:t xml:space="preserve"> ir </w:t>
      </w:r>
      <w:r w:rsidR="00204463">
        <w:rPr>
          <w:sz w:val="24"/>
          <w:szCs w:val="24"/>
        </w:rPr>
        <w:t xml:space="preserve">atsižvelgdama į </w:t>
      </w:r>
      <w:r w:rsidR="004B28F6">
        <w:rPr>
          <w:sz w:val="24"/>
          <w:szCs w:val="24"/>
        </w:rPr>
        <w:t>Panevėžio rajono savivaldybės kontrolės ir audito tarn</w:t>
      </w:r>
      <w:r w:rsidR="00204463">
        <w:rPr>
          <w:sz w:val="24"/>
          <w:szCs w:val="24"/>
        </w:rPr>
        <w:t>ybos 2016 m. vasario 2 d. išvadą</w:t>
      </w:r>
      <w:r w:rsidR="004B28F6">
        <w:rPr>
          <w:sz w:val="24"/>
          <w:szCs w:val="24"/>
        </w:rPr>
        <w:t xml:space="preserve"> Nr. PA-1 „Dėl Panevėžio rajono savivaldybės galimybės suteikti garanti</w:t>
      </w:r>
      <w:r w:rsidR="00204463">
        <w:rPr>
          <w:sz w:val="24"/>
          <w:szCs w:val="24"/>
        </w:rPr>
        <w:t xml:space="preserve">ją iki 380,0 tūkst. </w:t>
      </w:r>
      <w:proofErr w:type="spellStart"/>
      <w:r w:rsidR="00204463">
        <w:rPr>
          <w:sz w:val="24"/>
          <w:szCs w:val="24"/>
        </w:rPr>
        <w:t>Eur</w:t>
      </w:r>
      <w:proofErr w:type="spellEnd"/>
      <w:r w:rsidR="00204463">
        <w:rPr>
          <w:sz w:val="24"/>
          <w:szCs w:val="24"/>
        </w:rPr>
        <w:t xml:space="preserve"> už VšĮ </w:t>
      </w:r>
      <w:proofErr w:type="spellStart"/>
      <w:r w:rsidR="004B28F6">
        <w:rPr>
          <w:sz w:val="24"/>
          <w:szCs w:val="24"/>
        </w:rPr>
        <w:t>Velžio</w:t>
      </w:r>
      <w:proofErr w:type="spellEnd"/>
      <w:r w:rsidR="00204463">
        <w:rPr>
          <w:sz w:val="24"/>
          <w:szCs w:val="24"/>
        </w:rPr>
        <w:t xml:space="preserve"> komunalinio ūkio</w:t>
      </w:r>
      <w:r w:rsidR="00B82C4F">
        <w:rPr>
          <w:sz w:val="24"/>
          <w:szCs w:val="24"/>
        </w:rPr>
        <w:t xml:space="preserve"> imamą ilgalaikę paskolą in</w:t>
      </w:r>
      <w:r w:rsidR="00204463">
        <w:rPr>
          <w:sz w:val="24"/>
          <w:szCs w:val="24"/>
        </w:rPr>
        <w:t>vesticijų projektui finansuoti“</w:t>
      </w:r>
      <w:r w:rsidR="007342CA">
        <w:rPr>
          <w:sz w:val="24"/>
          <w:szCs w:val="24"/>
        </w:rPr>
        <w:t>,</w:t>
      </w:r>
      <w:r w:rsidR="00BB07BF">
        <w:rPr>
          <w:sz w:val="24"/>
          <w:szCs w:val="24"/>
        </w:rPr>
        <w:t xml:space="preserve"> </w:t>
      </w:r>
      <w:r w:rsidR="007342CA">
        <w:rPr>
          <w:sz w:val="24"/>
          <w:szCs w:val="24"/>
        </w:rPr>
        <w:t>Savivaldybės</w:t>
      </w:r>
      <w:r w:rsidR="00BB07BF">
        <w:rPr>
          <w:sz w:val="24"/>
          <w:szCs w:val="24"/>
        </w:rPr>
        <w:t xml:space="preserve"> </w:t>
      </w:r>
      <w:r w:rsidR="007342CA">
        <w:rPr>
          <w:sz w:val="24"/>
          <w:szCs w:val="24"/>
        </w:rPr>
        <w:t xml:space="preserve">taryba </w:t>
      </w:r>
      <w:r w:rsidR="00BB7832">
        <w:rPr>
          <w:sz w:val="24"/>
          <w:szCs w:val="24"/>
        </w:rPr>
        <w:t>n u s p r e n d ž i a:</w:t>
      </w:r>
    </w:p>
    <w:p w:rsidR="009764C5" w:rsidRDefault="00074E1C" w:rsidP="00074E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04463">
        <w:rPr>
          <w:sz w:val="24"/>
          <w:szCs w:val="24"/>
        </w:rPr>
        <w:t xml:space="preserve">Leisti VšĮ </w:t>
      </w:r>
      <w:proofErr w:type="spellStart"/>
      <w:r w:rsidR="009764C5" w:rsidRPr="00074E1C">
        <w:rPr>
          <w:sz w:val="24"/>
          <w:szCs w:val="24"/>
        </w:rPr>
        <w:t>Velž</w:t>
      </w:r>
      <w:r w:rsidR="00204463">
        <w:rPr>
          <w:sz w:val="24"/>
          <w:szCs w:val="24"/>
        </w:rPr>
        <w:t>io</w:t>
      </w:r>
      <w:proofErr w:type="spellEnd"/>
      <w:r w:rsidR="00204463">
        <w:rPr>
          <w:sz w:val="24"/>
          <w:szCs w:val="24"/>
        </w:rPr>
        <w:t xml:space="preserve"> komunaliniam ūkiui</w:t>
      </w:r>
      <w:r w:rsidR="000C7C97" w:rsidRPr="00074E1C">
        <w:rPr>
          <w:sz w:val="24"/>
          <w:szCs w:val="24"/>
        </w:rPr>
        <w:t xml:space="preserve"> imti ilgalaikę iki 380,0 tūkst. </w:t>
      </w:r>
      <w:r w:rsidRPr="00074E1C">
        <w:rPr>
          <w:sz w:val="24"/>
          <w:szCs w:val="24"/>
        </w:rPr>
        <w:t>e</w:t>
      </w:r>
      <w:r w:rsidR="00204463">
        <w:rPr>
          <w:sz w:val="24"/>
          <w:szCs w:val="24"/>
        </w:rPr>
        <w:t xml:space="preserve">urų 20 metų </w:t>
      </w:r>
      <w:r>
        <w:rPr>
          <w:sz w:val="24"/>
          <w:szCs w:val="24"/>
        </w:rPr>
        <w:t xml:space="preserve">banko paskolą investiciniam projektui „Šilumos tiekimo tinklų modernizacija </w:t>
      </w:r>
      <w:proofErr w:type="spellStart"/>
      <w:r>
        <w:rPr>
          <w:sz w:val="24"/>
          <w:szCs w:val="24"/>
        </w:rPr>
        <w:t>Dembavos</w:t>
      </w:r>
      <w:proofErr w:type="spellEnd"/>
      <w:r>
        <w:rPr>
          <w:sz w:val="24"/>
          <w:szCs w:val="24"/>
        </w:rPr>
        <w:t xml:space="preserve"> kaime, Panevėžio rajone“ finansuoti.</w:t>
      </w:r>
    </w:p>
    <w:p w:rsidR="00934B17" w:rsidRDefault="00074E1C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34B17">
        <w:rPr>
          <w:sz w:val="24"/>
          <w:szCs w:val="24"/>
        </w:rPr>
        <w:t>Suteikt</w:t>
      </w:r>
      <w:r w:rsidR="00204463">
        <w:rPr>
          <w:sz w:val="24"/>
          <w:szCs w:val="24"/>
        </w:rPr>
        <w:t xml:space="preserve">i garantiją  už VšĮ </w:t>
      </w:r>
      <w:proofErr w:type="spellStart"/>
      <w:r w:rsidR="00204463">
        <w:rPr>
          <w:sz w:val="24"/>
          <w:szCs w:val="24"/>
        </w:rPr>
        <w:t>Velžio</w:t>
      </w:r>
      <w:proofErr w:type="spellEnd"/>
      <w:r w:rsidR="00204463">
        <w:rPr>
          <w:sz w:val="24"/>
          <w:szCs w:val="24"/>
        </w:rPr>
        <w:t xml:space="preserve"> komunalinio</w:t>
      </w:r>
      <w:r w:rsidR="00934B17">
        <w:rPr>
          <w:sz w:val="24"/>
          <w:szCs w:val="24"/>
        </w:rPr>
        <w:t xml:space="preserve"> </w:t>
      </w:r>
      <w:r w:rsidR="00204463">
        <w:rPr>
          <w:sz w:val="24"/>
          <w:szCs w:val="24"/>
        </w:rPr>
        <w:t xml:space="preserve">ūkio įsipareigojimus bankui </w:t>
      </w:r>
      <w:r w:rsidR="00204463">
        <w:rPr>
          <w:sz w:val="24"/>
          <w:szCs w:val="24"/>
        </w:rPr>
        <w:br/>
      </w:r>
      <w:r w:rsidR="00B470B6">
        <w:rPr>
          <w:sz w:val="24"/>
          <w:szCs w:val="24"/>
        </w:rPr>
        <w:t xml:space="preserve">iki </w:t>
      </w:r>
      <w:r w:rsidR="00934B17">
        <w:rPr>
          <w:sz w:val="24"/>
          <w:szCs w:val="24"/>
        </w:rPr>
        <w:t xml:space="preserve">380,0 tūkst. </w:t>
      </w:r>
      <w:r w:rsidR="00B470B6">
        <w:rPr>
          <w:sz w:val="24"/>
          <w:szCs w:val="24"/>
        </w:rPr>
        <w:t>e</w:t>
      </w:r>
      <w:r w:rsidR="00934B17">
        <w:rPr>
          <w:sz w:val="24"/>
          <w:szCs w:val="24"/>
        </w:rPr>
        <w:t>u</w:t>
      </w:r>
      <w:r w:rsidR="00204463">
        <w:rPr>
          <w:sz w:val="24"/>
          <w:szCs w:val="24"/>
        </w:rPr>
        <w:t>rų investiciniam projektui</w:t>
      </w:r>
      <w:r w:rsidR="00934B17">
        <w:rPr>
          <w:sz w:val="24"/>
          <w:szCs w:val="24"/>
        </w:rPr>
        <w:t xml:space="preserve"> „Šilumos tiekimo tinklų modernizacija </w:t>
      </w:r>
      <w:proofErr w:type="spellStart"/>
      <w:r w:rsidR="00934B17">
        <w:rPr>
          <w:sz w:val="24"/>
          <w:szCs w:val="24"/>
        </w:rPr>
        <w:t>Dembavos</w:t>
      </w:r>
      <w:proofErr w:type="spellEnd"/>
      <w:r w:rsidR="00934B17">
        <w:rPr>
          <w:sz w:val="24"/>
          <w:szCs w:val="24"/>
        </w:rPr>
        <w:t xml:space="preserve"> kaime, Panevėžio rajone“ vykdyti.</w:t>
      </w:r>
    </w:p>
    <w:p w:rsidR="00934B17" w:rsidRDefault="00204463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Įpareigoti VšĮ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komunalinio ūkio</w:t>
      </w:r>
      <w:r w:rsidR="00934B17">
        <w:rPr>
          <w:sz w:val="24"/>
          <w:szCs w:val="24"/>
        </w:rPr>
        <w:t xml:space="preserve"> direktorių</w:t>
      </w:r>
      <w:r w:rsidR="00A801CE">
        <w:rPr>
          <w:sz w:val="24"/>
          <w:szCs w:val="24"/>
        </w:rPr>
        <w:t xml:space="preserve"> Vidą Balakauską</w:t>
      </w:r>
      <w:r w:rsidR="00934B17">
        <w:rPr>
          <w:sz w:val="24"/>
          <w:szCs w:val="24"/>
        </w:rPr>
        <w:t>:</w:t>
      </w:r>
    </w:p>
    <w:p w:rsidR="00934B17" w:rsidRDefault="00934B17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pasirašyti ilgalaikės paskolos sutartį</w:t>
      </w:r>
      <w:r w:rsidR="00A801CE">
        <w:rPr>
          <w:sz w:val="24"/>
          <w:szCs w:val="24"/>
        </w:rPr>
        <w:t xml:space="preserve"> su banku;</w:t>
      </w:r>
    </w:p>
    <w:p w:rsidR="00A801CE" w:rsidRDefault="00204463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teikti Finansų skyriui</w:t>
      </w:r>
      <w:r w:rsidR="00A801CE">
        <w:rPr>
          <w:sz w:val="24"/>
          <w:szCs w:val="24"/>
        </w:rPr>
        <w:t xml:space="preserve"> iki kiekvieno mėnesio 5</w:t>
      </w:r>
      <w:r w:rsidR="00983B2F">
        <w:rPr>
          <w:sz w:val="24"/>
          <w:szCs w:val="24"/>
        </w:rPr>
        <w:t xml:space="preserve"> </w:t>
      </w:r>
      <w:r w:rsidR="00A801CE">
        <w:rPr>
          <w:sz w:val="24"/>
          <w:szCs w:val="24"/>
        </w:rPr>
        <w:t xml:space="preserve">d. informaciją apie paskolos </w:t>
      </w:r>
      <w:bookmarkStart w:id="0" w:name="_GoBack"/>
      <w:bookmarkEnd w:id="0"/>
      <w:r w:rsidR="00A801CE">
        <w:rPr>
          <w:sz w:val="24"/>
          <w:szCs w:val="24"/>
        </w:rPr>
        <w:t>ėmimą ir grąžinimą.</w:t>
      </w:r>
    </w:p>
    <w:p w:rsidR="00A801CE" w:rsidRDefault="00204463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Įgalioti S</w:t>
      </w:r>
      <w:r w:rsidR="00A801CE">
        <w:rPr>
          <w:sz w:val="24"/>
          <w:szCs w:val="24"/>
        </w:rPr>
        <w:t xml:space="preserve">avivaldybės administracijos direktorių Eugenijų </w:t>
      </w:r>
      <w:proofErr w:type="spellStart"/>
      <w:r w:rsidR="00A801CE">
        <w:rPr>
          <w:sz w:val="24"/>
          <w:szCs w:val="24"/>
        </w:rPr>
        <w:t>Lunskį</w:t>
      </w:r>
      <w:proofErr w:type="spellEnd"/>
      <w:r w:rsidR="00A801CE">
        <w:rPr>
          <w:sz w:val="24"/>
          <w:szCs w:val="24"/>
        </w:rPr>
        <w:t xml:space="preserve"> pasirašyti </w:t>
      </w:r>
      <w:r w:rsidR="00B470B6">
        <w:rPr>
          <w:sz w:val="24"/>
          <w:szCs w:val="24"/>
        </w:rPr>
        <w:t>garantijos</w:t>
      </w:r>
      <w:r w:rsidR="00A801CE">
        <w:rPr>
          <w:sz w:val="24"/>
          <w:szCs w:val="24"/>
        </w:rPr>
        <w:t xml:space="preserve"> sutartį</w:t>
      </w:r>
      <w:r w:rsidR="00DB2925">
        <w:rPr>
          <w:sz w:val="24"/>
          <w:szCs w:val="24"/>
        </w:rPr>
        <w:t>.</w:t>
      </w:r>
    </w:p>
    <w:p w:rsidR="00074E1C" w:rsidRPr="00074E1C" w:rsidRDefault="00074E1C" w:rsidP="00074E1C">
      <w:pPr>
        <w:ind w:firstLine="720"/>
        <w:jc w:val="both"/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204463" w:rsidRDefault="00204463">
      <w:pPr>
        <w:rPr>
          <w:sz w:val="24"/>
          <w:szCs w:val="24"/>
        </w:rPr>
      </w:pPr>
    </w:p>
    <w:p w:rsidR="00204463" w:rsidRDefault="00204463">
      <w:pPr>
        <w:rPr>
          <w:sz w:val="24"/>
          <w:szCs w:val="24"/>
        </w:rPr>
      </w:pP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2525C3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  <w:r w:rsidRPr="002525C3">
        <w:rPr>
          <w:rFonts w:cs="Tahoma"/>
          <w:b/>
          <w:bCs/>
          <w:sz w:val="24"/>
          <w:szCs w:val="24"/>
        </w:rPr>
        <w:t>FINANSŲ SKYRIUS</w:t>
      </w: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</w:p>
    <w:p w:rsidR="002525C3" w:rsidRPr="002525C3" w:rsidRDefault="002525C3" w:rsidP="002525C3">
      <w:pPr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Panevėžio rajono savivaldybės tarybai</w:t>
      </w:r>
    </w:p>
    <w:p w:rsidR="002525C3" w:rsidRPr="002525C3" w:rsidRDefault="002525C3" w:rsidP="002525C3">
      <w:pPr>
        <w:rPr>
          <w:rFonts w:cs="Tahoma"/>
          <w:sz w:val="24"/>
          <w:szCs w:val="24"/>
        </w:rPr>
      </w:pPr>
    </w:p>
    <w:p w:rsidR="002525C3" w:rsidRPr="002525C3" w:rsidRDefault="002525C3" w:rsidP="002525C3">
      <w:pPr>
        <w:rPr>
          <w:rFonts w:cs="Tahoma"/>
          <w:sz w:val="24"/>
          <w:szCs w:val="24"/>
        </w:rPr>
      </w:pP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  <w:r w:rsidRPr="002525C3">
        <w:rPr>
          <w:rFonts w:cs="Tahoma"/>
          <w:b/>
          <w:bCs/>
          <w:sz w:val="24"/>
          <w:szCs w:val="24"/>
        </w:rPr>
        <w:t>AIŠKINAMASIS RAŠTAS DĖL SPRENDIMO „DĖL LEIDIMO IMTI ILGALAIKĘ PASKOLĄ IR GARANTIJOS SUTEIKIMĄ INVESTICINIAM PROJEKTUI FINANSUOTI“ PROJEKTO</w:t>
      </w: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</w:p>
    <w:p w:rsidR="002525C3" w:rsidRPr="002525C3" w:rsidRDefault="002525C3" w:rsidP="002525C3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 xml:space="preserve">2016 m. </w:t>
      </w:r>
      <w:r w:rsidR="00FD0420">
        <w:rPr>
          <w:rFonts w:cs="Tahoma"/>
          <w:sz w:val="24"/>
          <w:szCs w:val="24"/>
        </w:rPr>
        <w:t>vasario 3</w:t>
      </w:r>
      <w:r w:rsidRPr="002525C3">
        <w:rPr>
          <w:rFonts w:cs="Tahoma"/>
          <w:sz w:val="24"/>
          <w:szCs w:val="24"/>
        </w:rPr>
        <w:t xml:space="preserve"> d.</w:t>
      </w:r>
    </w:p>
    <w:p w:rsidR="002525C3" w:rsidRPr="002525C3" w:rsidRDefault="002525C3" w:rsidP="002525C3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Panevėžys</w:t>
      </w:r>
    </w:p>
    <w:p w:rsidR="002525C3" w:rsidRPr="002525C3" w:rsidRDefault="002525C3" w:rsidP="002525C3">
      <w:pPr>
        <w:suppressAutoHyphens w:val="0"/>
        <w:autoSpaceDE w:val="0"/>
        <w:autoSpaceDN w:val="0"/>
        <w:adjustRightInd w:val="0"/>
        <w:spacing w:after="120"/>
        <w:rPr>
          <w:rFonts w:ascii="Calibri" w:eastAsia="Times New Roman" w:hAnsi="Calibri" w:cs="Calibri"/>
          <w:sz w:val="24"/>
          <w:szCs w:val="24"/>
          <w:lang w:val="en-US"/>
        </w:rPr>
      </w:pPr>
    </w:p>
    <w:p w:rsidR="002525C3" w:rsidRPr="002525C3" w:rsidRDefault="002525C3" w:rsidP="002525C3">
      <w:pPr>
        <w:pStyle w:val="Default"/>
        <w:tabs>
          <w:tab w:val="left" w:pos="652"/>
        </w:tabs>
        <w:rPr>
          <w:b/>
          <w:bCs/>
        </w:rPr>
      </w:pPr>
      <w:r w:rsidRPr="002525C3">
        <w:rPr>
          <w:b/>
          <w:bCs/>
        </w:rPr>
        <w:tab/>
        <w:t>Projekto rengimą paskatinusios priežastys:</w:t>
      </w:r>
    </w:p>
    <w:p w:rsidR="002525C3" w:rsidRDefault="002525C3" w:rsidP="002525C3">
      <w:pPr>
        <w:pStyle w:val="Default"/>
        <w:tabs>
          <w:tab w:val="left" w:pos="652"/>
        </w:tabs>
        <w:jc w:val="both"/>
      </w:pPr>
      <w:r w:rsidRPr="002525C3">
        <w:rPr>
          <w:bCs/>
        </w:rPr>
        <w:tab/>
      </w:r>
      <w:r>
        <w:t>Vadovaudamasi Lietuvos Respublikos vietos savivaldos įs</w:t>
      </w:r>
      <w:r w:rsidR="00204463">
        <w:t>tatymo 16 straipsnio 28 punktu, Lietuvos Respublikos 2016 metų valstybės biudžeto ir savivaldybių biudžetų finansinių</w:t>
      </w:r>
      <w:r>
        <w:t xml:space="preserve"> rodiklių patvirtinimo įstatymo 11 straipsnio 4 punktu ir </w:t>
      </w:r>
      <w:r w:rsidR="00204463">
        <w:t xml:space="preserve">atsižvelgdama į </w:t>
      </w:r>
      <w:r>
        <w:t>Panevėžio rajono savivaldybės kontrolės ir audito tarn</w:t>
      </w:r>
      <w:r w:rsidR="00204463">
        <w:t>ybos 2016 m. vasario 2 d. išvadą</w:t>
      </w:r>
      <w:r>
        <w:t xml:space="preserve"> Nr. PA-1 „Dėl Panevėžio rajono savivaldybės galimybės suteikti garanti</w:t>
      </w:r>
      <w:r w:rsidR="00204463">
        <w:t xml:space="preserve">ją iki 380,0 tūkst. </w:t>
      </w:r>
      <w:proofErr w:type="spellStart"/>
      <w:r w:rsidR="00204463">
        <w:t>Eur</w:t>
      </w:r>
      <w:proofErr w:type="spellEnd"/>
      <w:r w:rsidR="00204463">
        <w:t xml:space="preserve"> už VšĮ </w:t>
      </w:r>
      <w:proofErr w:type="spellStart"/>
      <w:r>
        <w:t>Velžio</w:t>
      </w:r>
      <w:proofErr w:type="spellEnd"/>
      <w:r>
        <w:t xml:space="preserve"> komunalin</w:t>
      </w:r>
      <w:r w:rsidR="00204463">
        <w:t>io ūkio</w:t>
      </w:r>
      <w:r>
        <w:t xml:space="preserve"> imamą ilgalaikę paskolą investicijų projektui finansuoti“</w:t>
      </w:r>
      <w:r w:rsidR="00204463">
        <w:t>,</w:t>
      </w:r>
      <w:r>
        <w:t xml:space="preserve"> Savivaldybė gali </w:t>
      </w:r>
      <w:r w:rsidR="001E4FC6">
        <w:t>teikti</w:t>
      </w:r>
      <w:r>
        <w:t xml:space="preserve"> garantijas dėl savivaldybės kontroliuojamų įmonių</w:t>
      </w:r>
      <w:r w:rsidR="00AC1B35">
        <w:t xml:space="preserve"> prisi</w:t>
      </w:r>
      <w:r w:rsidR="00091706">
        <w:t>i</w:t>
      </w:r>
      <w:r w:rsidR="00AC1B35">
        <w:t>mtų kreditinių įsipareigojimų</w:t>
      </w:r>
      <w:r w:rsidR="001E4FC6">
        <w:t xml:space="preserve"> investiciniam projektui vykdyti</w:t>
      </w:r>
      <w:r w:rsidR="00AC1B35">
        <w:t>.</w:t>
      </w:r>
    </w:p>
    <w:p w:rsidR="002525C3" w:rsidRPr="002525C3" w:rsidRDefault="002525C3" w:rsidP="002525C3">
      <w:pPr>
        <w:pStyle w:val="Default"/>
        <w:tabs>
          <w:tab w:val="left" w:pos="652"/>
        </w:tabs>
        <w:jc w:val="both"/>
      </w:pPr>
      <w:r w:rsidRPr="002525C3">
        <w:rPr>
          <w:b/>
          <w:bCs/>
        </w:rPr>
        <w:tab/>
        <w:t xml:space="preserve">Projekto esmė ir parengto projekto tikslai: </w:t>
      </w:r>
    </w:p>
    <w:p w:rsidR="002525C3" w:rsidRPr="002525C3" w:rsidRDefault="002525C3" w:rsidP="002525C3">
      <w:pPr>
        <w:pStyle w:val="Default"/>
        <w:tabs>
          <w:tab w:val="left" w:pos="652"/>
        </w:tabs>
        <w:jc w:val="both"/>
      </w:pPr>
      <w:r w:rsidRPr="002525C3">
        <w:tab/>
      </w:r>
      <w:r w:rsidR="0084357A">
        <w:t>Įgyvendindamas</w:t>
      </w:r>
      <w:r w:rsidR="00204463">
        <w:t xml:space="preserve"> 2014–</w:t>
      </w:r>
      <w:r w:rsidR="00091706">
        <w:t xml:space="preserve">2020 m. Europos Sąjungos fondų investicijų veiksmų programos </w:t>
      </w:r>
      <w:r w:rsidR="0084357A">
        <w:br/>
      </w:r>
      <w:r w:rsidR="00091706">
        <w:t>4 prioriteto „Energijos efektyvumo ir atsinaujinančių išteklių energijos gamybos i</w:t>
      </w:r>
      <w:r w:rsidR="0084357A">
        <w:t>r naudojimo skatinimas“ priemonę</w:t>
      </w:r>
      <w:r w:rsidR="00091706">
        <w:t xml:space="preserve"> „Šilumos tiekimo tinklų modernizavimas ir plėtra“</w:t>
      </w:r>
      <w:r w:rsidR="0084357A">
        <w:t>,</w:t>
      </w:r>
      <w:r w:rsidR="00091706">
        <w:t xml:space="preserve"> VšĮ</w:t>
      </w:r>
      <w:r w:rsidR="00983B2F">
        <w:t xml:space="preserve"> </w:t>
      </w:r>
      <w:proofErr w:type="spellStart"/>
      <w:r w:rsidR="0084357A">
        <w:t>Velžio</w:t>
      </w:r>
      <w:proofErr w:type="spellEnd"/>
      <w:r w:rsidR="0084357A">
        <w:t xml:space="preserve"> komunalinis ūkis </w:t>
      </w:r>
      <w:r w:rsidR="00091706">
        <w:t xml:space="preserve">savų lėšų neturi, todėl numato imti paskolą </w:t>
      </w:r>
      <w:r w:rsidR="0084357A">
        <w:t xml:space="preserve">iš banko iki 380,0 tūkst. </w:t>
      </w:r>
      <w:proofErr w:type="spellStart"/>
      <w:r w:rsidR="0084357A">
        <w:t>Eur</w:t>
      </w:r>
      <w:proofErr w:type="spellEnd"/>
      <w:r w:rsidR="0084357A">
        <w:t xml:space="preserve"> investiciniam projektui</w:t>
      </w:r>
      <w:r w:rsidR="00983B2F">
        <w:t xml:space="preserve"> </w:t>
      </w:r>
      <w:r w:rsidR="00091706">
        <w:t xml:space="preserve">„Šilumos tiekimo tinklų modernizacija </w:t>
      </w:r>
      <w:proofErr w:type="spellStart"/>
      <w:r w:rsidR="00091706">
        <w:t>Dembavos</w:t>
      </w:r>
      <w:proofErr w:type="spellEnd"/>
      <w:r w:rsidR="00091706">
        <w:t xml:space="preserve"> kaim</w:t>
      </w:r>
      <w:r w:rsidR="0084357A">
        <w:t>e, Panevėžio rajone“ finansuot</w:t>
      </w:r>
      <w:r w:rsidR="00091706">
        <w:t>i.</w:t>
      </w:r>
      <w:r w:rsidRPr="002525C3">
        <w:tab/>
      </w:r>
      <w:r w:rsidRPr="002525C3">
        <w:rPr>
          <w:b/>
          <w:bCs/>
        </w:rPr>
        <w:t xml:space="preserve">Sprendimo priėmimo būtinybė ir laukiami pozityvūs rezultatai: </w:t>
      </w:r>
    </w:p>
    <w:p w:rsidR="002525C3" w:rsidRPr="002525C3" w:rsidRDefault="0084357A" w:rsidP="002525C3">
      <w:pPr>
        <w:pStyle w:val="Default"/>
        <w:ind w:firstLine="720"/>
        <w:jc w:val="both"/>
      </w:pPr>
      <w:r>
        <w:t>Priėmus S</w:t>
      </w:r>
      <w:r w:rsidR="002525C3" w:rsidRPr="002525C3">
        <w:t>avivaldybės tarybos sprendimą</w:t>
      </w:r>
      <w:r>
        <w:t>,</w:t>
      </w:r>
      <w:r w:rsidR="002525C3" w:rsidRPr="002525C3">
        <w:t xml:space="preserve"> bus </w:t>
      </w:r>
      <w:r w:rsidR="00983B2F">
        <w:t>vykdomas investicinis projektas</w:t>
      </w:r>
      <w:r w:rsidR="002525C3" w:rsidRPr="002525C3">
        <w:t>.</w:t>
      </w:r>
    </w:p>
    <w:p w:rsidR="002525C3" w:rsidRPr="002525C3" w:rsidRDefault="002525C3" w:rsidP="002525C3">
      <w:pPr>
        <w:pStyle w:val="Default"/>
        <w:ind w:firstLine="720"/>
        <w:jc w:val="both"/>
      </w:pPr>
      <w:r w:rsidRPr="002525C3">
        <w:rPr>
          <w:b/>
          <w:bCs/>
        </w:rPr>
        <w:t xml:space="preserve">Galimos neigiamos pasekmės priėmus projektą, kokių priemonių reikėtų imtis, kad tokių pasekmių būtų išvengta. </w:t>
      </w:r>
    </w:p>
    <w:p w:rsidR="002525C3" w:rsidRPr="002525C3" w:rsidRDefault="002525C3" w:rsidP="002525C3">
      <w:pPr>
        <w:pStyle w:val="Default"/>
        <w:ind w:firstLine="720"/>
        <w:jc w:val="both"/>
      </w:pPr>
      <w:r w:rsidRPr="002525C3">
        <w:t xml:space="preserve">Nėra. </w:t>
      </w:r>
    </w:p>
    <w:p w:rsidR="002525C3" w:rsidRPr="002525C3" w:rsidRDefault="002525C3" w:rsidP="002525C3">
      <w:pPr>
        <w:pStyle w:val="Default"/>
        <w:ind w:firstLine="720"/>
        <w:jc w:val="both"/>
        <w:rPr>
          <w:b/>
          <w:bCs/>
        </w:rPr>
      </w:pPr>
      <w:r w:rsidRPr="002525C3">
        <w:rPr>
          <w:b/>
          <w:bCs/>
        </w:rPr>
        <w:t xml:space="preserve">Galiojantys teisės aktai, kuriuos reikės pakeisti priėmus teikiamą projektą. </w:t>
      </w:r>
    </w:p>
    <w:p w:rsidR="002525C3" w:rsidRPr="002525C3" w:rsidRDefault="002525C3" w:rsidP="002525C3">
      <w:pPr>
        <w:pStyle w:val="Default"/>
        <w:ind w:firstLine="720"/>
        <w:jc w:val="both"/>
      </w:pPr>
      <w:r w:rsidRPr="002525C3">
        <w:t>Nėra.</w:t>
      </w:r>
    </w:p>
    <w:p w:rsidR="002525C3" w:rsidRPr="002525C3" w:rsidRDefault="002525C3" w:rsidP="002525C3">
      <w:pPr>
        <w:pStyle w:val="Default"/>
        <w:ind w:firstLine="720"/>
        <w:jc w:val="both"/>
        <w:rPr>
          <w:b/>
          <w:bCs/>
        </w:rPr>
      </w:pPr>
      <w:r w:rsidRPr="002525C3">
        <w:rPr>
          <w:b/>
          <w:bCs/>
        </w:rPr>
        <w:t>Reikiami paskaičiavimai, išlaidų sąmatos bei finansavimo šaltiniai, reikalingi sprendimui įgyvendinti.</w:t>
      </w:r>
    </w:p>
    <w:p w:rsidR="002525C3" w:rsidRPr="002525C3" w:rsidRDefault="002525C3" w:rsidP="002525C3">
      <w:pPr>
        <w:tabs>
          <w:tab w:val="left" w:pos="652"/>
        </w:tabs>
        <w:jc w:val="both"/>
        <w:rPr>
          <w:sz w:val="24"/>
          <w:szCs w:val="24"/>
        </w:rPr>
      </w:pPr>
      <w:r w:rsidRPr="002525C3">
        <w:rPr>
          <w:sz w:val="24"/>
          <w:szCs w:val="24"/>
        </w:rPr>
        <w:tab/>
        <w:t>Papildomų lėšų nereikės.</w:t>
      </w:r>
    </w:p>
    <w:p w:rsidR="002525C3" w:rsidRPr="002525C3" w:rsidRDefault="002525C3" w:rsidP="002525C3">
      <w:pPr>
        <w:tabs>
          <w:tab w:val="left" w:pos="652"/>
        </w:tabs>
        <w:rPr>
          <w:sz w:val="24"/>
          <w:szCs w:val="24"/>
        </w:rPr>
      </w:pPr>
      <w:r w:rsidRPr="002525C3">
        <w:rPr>
          <w:sz w:val="24"/>
          <w:szCs w:val="24"/>
        </w:rPr>
        <w:tab/>
      </w:r>
    </w:p>
    <w:p w:rsidR="002525C3" w:rsidRPr="002525C3" w:rsidRDefault="002525C3" w:rsidP="002525C3">
      <w:pPr>
        <w:rPr>
          <w:sz w:val="24"/>
          <w:szCs w:val="24"/>
        </w:rPr>
      </w:pPr>
    </w:p>
    <w:p w:rsidR="002525C3" w:rsidRPr="002525C3" w:rsidRDefault="002525C3" w:rsidP="002525C3">
      <w:pPr>
        <w:rPr>
          <w:sz w:val="24"/>
          <w:szCs w:val="24"/>
        </w:rPr>
      </w:pPr>
      <w:r w:rsidRPr="002525C3">
        <w:rPr>
          <w:sz w:val="24"/>
          <w:szCs w:val="24"/>
        </w:rPr>
        <w:t>Skyriaus vedėja</w:t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  <w:t xml:space="preserve">Genė </w:t>
      </w:r>
      <w:proofErr w:type="spellStart"/>
      <w:r w:rsidRPr="002525C3">
        <w:rPr>
          <w:sz w:val="24"/>
          <w:szCs w:val="24"/>
        </w:rPr>
        <w:t>Šarkiūnienė</w:t>
      </w:r>
      <w:proofErr w:type="spellEnd"/>
    </w:p>
    <w:p w:rsidR="00C9393B" w:rsidRDefault="00C9393B">
      <w:pPr>
        <w:rPr>
          <w:sz w:val="24"/>
          <w:szCs w:val="24"/>
        </w:rPr>
      </w:pPr>
    </w:p>
    <w:sectPr w:rsidR="00C9393B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C7" w:rsidRDefault="00FC06C7">
      <w:r>
        <w:separator/>
      </w:r>
    </w:p>
  </w:endnote>
  <w:endnote w:type="continuationSeparator" w:id="0">
    <w:p w:rsidR="00FC06C7" w:rsidRDefault="00FC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C7" w:rsidRDefault="00FC06C7">
      <w:r>
        <w:separator/>
      </w:r>
    </w:p>
  </w:footnote>
  <w:footnote w:type="continuationSeparator" w:id="0">
    <w:p w:rsidR="00FC06C7" w:rsidRDefault="00FC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7C55"/>
    <w:multiLevelType w:val="hybridMultilevel"/>
    <w:tmpl w:val="2026BEE2"/>
    <w:lvl w:ilvl="0" w:tplc="B4580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614344"/>
    <w:multiLevelType w:val="hybridMultilevel"/>
    <w:tmpl w:val="47F02FA8"/>
    <w:lvl w:ilvl="0" w:tplc="6B340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74E1C"/>
    <w:rsid w:val="00091706"/>
    <w:rsid w:val="000B0CC3"/>
    <w:rsid w:val="000C7C97"/>
    <w:rsid w:val="000D0FF8"/>
    <w:rsid w:val="000D1622"/>
    <w:rsid w:val="000E7065"/>
    <w:rsid w:val="00101A12"/>
    <w:rsid w:val="00107775"/>
    <w:rsid w:val="0012040B"/>
    <w:rsid w:val="00142A77"/>
    <w:rsid w:val="00142DF6"/>
    <w:rsid w:val="001469EA"/>
    <w:rsid w:val="00170398"/>
    <w:rsid w:val="001912E0"/>
    <w:rsid w:val="00191398"/>
    <w:rsid w:val="00192211"/>
    <w:rsid w:val="00192D52"/>
    <w:rsid w:val="001A6F10"/>
    <w:rsid w:val="001C6896"/>
    <w:rsid w:val="001E4FC6"/>
    <w:rsid w:val="00204463"/>
    <w:rsid w:val="00246218"/>
    <w:rsid w:val="002472C7"/>
    <w:rsid w:val="002525C3"/>
    <w:rsid w:val="00260564"/>
    <w:rsid w:val="002607C0"/>
    <w:rsid w:val="00274B0F"/>
    <w:rsid w:val="00275735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A2B9B"/>
    <w:rsid w:val="003B5FD2"/>
    <w:rsid w:val="003D255D"/>
    <w:rsid w:val="003D6492"/>
    <w:rsid w:val="004036AD"/>
    <w:rsid w:val="00423F0D"/>
    <w:rsid w:val="00424E9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28F6"/>
    <w:rsid w:val="004B6ED0"/>
    <w:rsid w:val="004C2CCE"/>
    <w:rsid w:val="004C6D8A"/>
    <w:rsid w:val="004D4D12"/>
    <w:rsid w:val="004E3E83"/>
    <w:rsid w:val="004F0D02"/>
    <w:rsid w:val="00511BB9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98E"/>
    <w:rsid w:val="00674D7A"/>
    <w:rsid w:val="006750FC"/>
    <w:rsid w:val="00686B58"/>
    <w:rsid w:val="00686D23"/>
    <w:rsid w:val="006C3DD6"/>
    <w:rsid w:val="006D3674"/>
    <w:rsid w:val="006E16AD"/>
    <w:rsid w:val="006E3D2D"/>
    <w:rsid w:val="006E632C"/>
    <w:rsid w:val="006F0339"/>
    <w:rsid w:val="0070468B"/>
    <w:rsid w:val="00713AEB"/>
    <w:rsid w:val="0072232C"/>
    <w:rsid w:val="007342CA"/>
    <w:rsid w:val="007469B6"/>
    <w:rsid w:val="0077513F"/>
    <w:rsid w:val="0079240C"/>
    <w:rsid w:val="00794DDA"/>
    <w:rsid w:val="007A112F"/>
    <w:rsid w:val="007B655B"/>
    <w:rsid w:val="007C2DA1"/>
    <w:rsid w:val="007C548C"/>
    <w:rsid w:val="007D262E"/>
    <w:rsid w:val="007F317A"/>
    <w:rsid w:val="00834632"/>
    <w:rsid w:val="008426CD"/>
    <w:rsid w:val="0084357A"/>
    <w:rsid w:val="00853644"/>
    <w:rsid w:val="00873CA6"/>
    <w:rsid w:val="008A3DEF"/>
    <w:rsid w:val="008C1FFE"/>
    <w:rsid w:val="008D21CF"/>
    <w:rsid w:val="008E2C8F"/>
    <w:rsid w:val="008E3761"/>
    <w:rsid w:val="008F7305"/>
    <w:rsid w:val="00900329"/>
    <w:rsid w:val="0090441B"/>
    <w:rsid w:val="009058E8"/>
    <w:rsid w:val="009220D0"/>
    <w:rsid w:val="00934B17"/>
    <w:rsid w:val="00962E25"/>
    <w:rsid w:val="009764C5"/>
    <w:rsid w:val="00982A2D"/>
    <w:rsid w:val="00983B2F"/>
    <w:rsid w:val="009A7C86"/>
    <w:rsid w:val="009A7E0A"/>
    <w:rsid w:val="009B3F2D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01CE"/>
    <w:rsid w:val="00A85B21"/>
    <w:rsid w:val="00A91B0B"/>
    <w:rsid w:val="00AB0DC4"/>
    <w:rsid w:val="00AB4D5B"/>
    <w:rsid w:val="00AC1B35"/>
    <w:rsid w:val="00AD79C1"/>
    <w:rsid w:val="00AF1961"/>
    <w:rsid w:val="00AF1BE9"/>
    <w:rsid w:val="00B470B6"/>
    <w:rsid w:val="00B50F2B"/>
    <w:rsid w:val="00B55703"/>
    <w:rsid w:val="00B55B13"/>
    <w:rsid w:val="00B82C4F"/>
    <w:rsid w:val="00B92F07"/>
    <w:rsid w:val="00B963D4"/>
    <w:rsid w:val="00B97D4A"/>
    <w:rsid w:val="00BB07BF"/>
    <w:rsid w:val="00BB0F9B"/>
    <w:rsid w:val="00BB7832"/>
    <w:rsid w:val="00BB7DAE"/>
    <w:rsid w:val="00BC536B"/>
    <w:rsid w:val="00BD1FE1"/>
    <w:rsid w:val="00BE0785"/>
    <w:rsid w:val="00BE6100"/>
    <w:rsid w:val="00BF2704"/>
    <w:rsid w:val="00C01714"/>
    <w:rsid w:val="00C05789"/>
    <w:rsid w:val="00C06EF9"/>
    <w:rsid w:val="00C33B73"/>
    <w:rsid w:val="00C36396"/>
    <w:rsid w:val="00C42E8A"/>
    <w:rsid w:val="00C86F0F"/>
    <w:rsid w:val="00C928EB"/>
    <w:rsid w:val="00C9393B"/>
    <w:rsid w:val="00C96B9A"/>
    <w:rsid w:val="00CA182A"/>
    <w:rsid w:val="00CC6DCC"/>
    <w:rsid w:val="00CD40B5"/>
    <w:rsid w:val="00CF1B9C"/>
    <w:rsid w:val="00D009B6"/>
    <w:rsid w:val="00D041EC"/>
    <w:rsid w:val="00D04B3E"/>
    <w:rsid w:val="00D07F75"/>
    <w:rsid w:val="00D1042E"/>
    <w:rsid w:val="00D41252"/>
    <w:rsid w:val="00D55E85"/>
    <w:rsid w:val="00D63D71"/>
    <w:rsid w:val="00D70A4B"/>
    <w:rsid w:val="00DB2925"/>
    <w:rsid w:val="00DD149E"/>
    <w:rsid w:val="00E06ABE"/>
    <w:rsid w:val="00E1760C"/>
    <w:rsid w:val="00E22C6F"/>
    <w:rsid w:val="00E43794"/>
    <w:rsid w:val="00E516A1"/>
    <w:rsid w:val="00E52FA7"/>
    <w:rsid w:val="00E637CD"/>
    <w:rsid w:val="00E76258"/>
    <w:rsid w:val="00E813B2"/>
    <w:rsid w:val="00E81C19"/>
    <w:rsid w:val="00EA7DE3"/>
    <w:rsid w:val="00EB0CAA"/>
    <w:rsid w:val="00EB2241"/>
    <w:rsid w:val="00ED6F75"/>
    <w:rsid w:val="00EE74EC"/>
    <w:rsid w:val="00EF2971"/>
    <w:rsid w:val="00EF7633"/>
    <w:rsid w:val="00F22602"/>
    <w:rsid w:val="00F335E0"/>
    <w:rsid w:val="00F63B1E"/>
    <w:rsid w:val="00F65949"/>
    <w:rsid w:val="00F77A1A"/>
    <w:rsid w:val="00F80272"/>
    <w:rsid w:val="00FC06C7"/>
    <w:rsid w:val="00FD0420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paragraph" w:customStyle="1" w:styleId="Default">
    <w:name w:val="Default"/>
    <w:rsid w:val="00C939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4</cp:revision>
  <cp:lastPrinted>2016-02-03T11:04:00Z</cp:lastPrinted>
  <dcterms:created xsi:type="dcterms:W3CDTF">2016-02-03T14:36:00Z</dcterms:created>
  <dcterms:modified xsi:type="dcterms:W3CDTF">2016-02-08T11:10:00Z</dcterms:modified>
</cp:coreProperties>
</file>