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F9" w:rsidRDefault="002E6DF9" w:rsidP="0093566E">
      <w:pPr>
        <w:jc w:val="center"/>
        <w:rPr>
          <w:b/>
          <w:lang w:val="en-GB"/>
        </w:rPr>
      </w:pPr>
      <w:smartTag w:uri="urn:schemas-microsoft-com:office:smarttags" w:element="State">
        <w:r>
          <w:rPr>
            <w:b/>
            <w:lang w:val="en-GB"/>
          </w:rPr>
          <w:t>DĖL</w:t>
        </w:r>
      </w:smartTag>
      <w:r>
        <w:rPr>
          <w:b/>
          <w:lang w:val="en-GB"/>
        </w:rPr>
        <w:t xml:space="preserve"> PANEVĖŽIO RAJONO SAVIVALDYBĖS TARYBOS 2015 M. KOVO 27 D. SPRENDIMO NR.T-44 </w:t>
      </w:r>
      <w:r>
        <w:t>„</w:t>
      </w:r>
      <w:r>
        <w:rPr>
          <w:b/>
          <w:lang w:val="en-GB"/>
        </w:rPr>
        <w:t>DĖL LAIDOJIMO PAŠALPOS SKYRIMO IR MOKĖJIMO IŠ PANEVĖŽIO RAJONO SAVIVALDYBĖS BIUDŽETO TVARKOS APRAŠO PATVIRTINIMO“ PAKEITIMO</w:t>
      </w:r>
    </w:p>
    <w:p w:rsidR="002E6DF9" w:rsidRDefault="002E6DF9" w:rsidP="0093566E">
      <w:pPr>
        <w:jc w:val="center"/>
        <w:rPr>
          <w:lang w:val="en-GB"/>
        </w:rPr>
      </w:pPr>
    </w:p>
    <w:p w:rsidR="002E6DF9" w:rsidRDefault="002E6DF9" w:rsidP="0093566E">
      <w:pPr>
        <w:jc w:val="center"/>
        <w:rPr>
          <w:lang w:val="en-GB"/>
        </w:rPr>
      </w:pPr>
      <w:r>
        <w:rPr>
          <w:lang w:val="en-GB"/>
        </w:rPr>
        <w:t>2015 m. birželio 11 d. Nr. T-</w:t>
      </w:r>
    </w:p>
    <w:p w:rsidR="002E6DF9" w:rsidRDefault="002E6DF9" w:rsidP="0093566E">
      <w:pPr>
        <w:jc w:val="center"/>
        <w:rPr>
          <w:lang w:val="en-GB"/>
        </w:rPr>
      </w:pPr>
      <w:r>
        <w:rPr>
          <w:lang w:val="en-GB"/>
        </w:rPr>
        <w:t>Panevėžys</w:t>
      </w:r>
    </w:p>
    <w:p w:rsidR="002E6DF9" w:rsidRDefault="002E6DF9" w:rsidP="0093566E">
      <w:pPr>
        <w:jc w:val="center"/>
        <w:rPr>
          <w:lang w:val="en-GB"/>
        </w:rPr>
      </w:pPr>
    </w:p>
    <w:p w:rsidR="002E6DF9" w:rsidRDefault="002E6DF9" w:rsidP="0093566E">
      <w:pPr>
        <w:jc w:val="center"/>
        <w:rPr>
          <w:lang w:val="en-GB"/>
        </w:rPr>
      </w:pPr>
    </w:p>
    <w:p w:rsidR="002E6DF9" w:rsidRDefault="002E6DF9" w:rsidP="002629A3">
      <w:pPr>
        <w:ind w:firstLine="709"/>
        <w:jc w:val="both"/>
      </w:pPr>
      <w:r w:rsidRPr="00151EA7">
        <w:t>Vadovaudamasi</w:t>
      </w:r>
      <w:r>
        <w:t xml:space="preserve"> Lietuvos Respublikos vietos savivaldos įstatymo 18 straipsnio 1 dalimi, Lietuvos Respublikos paramos mirties atveju įstatymo 3 straipsnio 4 dalimi ir atsižvelgdama į Vyriausybės atstovo Panevėžio apskrityje tarnybos 2015 m. gegužės 8 d. teikimą Nr. T-11 (2.1) „Dėl 2015 m. kovo 27 d. sprendimo Nr. T-44 pakeitimo“, Savivaldybės taryba n u s p r e n d ž i a:</w:t>
      </w:r>
    </w:p>
    <w:p w:rsidR="002E6DF9" w:rsidRDefault="002E6DF9" w:rsidP="0002146B">
      <w:pPr>
        <w:ind w:firstLine="709"/>
        <w:jc w:val="both"/>
      </w:pPr>
      <w:r>
        <w:t>Pakeisti  Laidojimo pašalpos skyrimo ir mokėjimo iš Panevėžio rajono savivaldybės biudžeto tvarkos aprašo, patvirtinto Panevėžio rajono savivaldybės tarybos  2015 m. kovo 27 d. sprendimu Nr. T-44 „Dėl Laidojimo pašalpos skyrimo ir mokėjimo iš Panevėžio rajono savivaldybės biudžeto tvarkos aprašo patvirtinimo“, 3 punktą ir jį išdėstyti taip:</w:t>
      </w:r>
    </w:p>
    <w:p w:rsidR="002E6DF9" w:rsidRDefault="002E6DF9" w:rsidP="0002146B">
      <w:pPr>
        <w:ind w:firstLine="709"/>
        <w:jc w:val="both"/>
      </w:pPr>
      <w:r>
        <w:t>„3.</w:t>
      </w:r>
      <w:r w:rsidRPr="0002146B">
        <w:t xml:space="preserve"> </w:t>
      </w:r>
      <w:r>
        <w:t>Laidojimo pašalpa (toliau – pašalpa) iš Panevėžio rajono savivaldybės biudžeto lėšų mokama mirus Lietuvos Respublikos paramos mirties atveju įstatymo 3 straipsnio 1 dalyje nurodytiems asmenims, teisės aktų nustatyta tvarka nedeklaravusiems gyvenamosios vietos Lietuvos Respublikoje, bet iki mirties faktiškai gyvenusiems Panevėžio rajono savivaldybės teritorijoje“.</w:t>
      </w:r>
    </w:p>
    <w:p w:rsidR="002E6DF9" w:rsidRDefault="002E6DF9" w:rsidP="002629A3">
      <w:pPr>
        <w:ind w:firstLine="720"/>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Pr="00A87DB4" w:rsidRDefault="002E6DF9" w:rsidP="0093566E">
      <w:pPr>
        <w:jc w:val="both"/>
      </w:pPr>
    </w:p>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93566E"/>
    <w:p w:rsidR="002E6DF9" w:rsidRDefault="002E6DF9" w:rsidP="00C975D9">
      <w:pPr>
        <w:pStyle w:val="Normal2"/>
        <w:rPr>
          <w:rFonts w:eastAsia="SimSun" w:cs="Mangal"/>
          <w:kern w:val="1"/>
          <w:lang w:eastAsia="zh-CN" w:bidi="hi-IN"/>
        </w:rPr>
      </w:pPr>
    </w:p>
    <w:p w:rsidR="002E6DF9" w:rsidRDefault="002E6DF9" w:rsidP="00C975D9">
      <w:pPr>
        <w:pStyle w:val="Normal2"/>
        <w:jc w:val="center"/>
        <w:rPr>
          <w:b/>
          <w:color w:val="000000"/>
        </w:rPr>
      </w:pPr>
      <w:r>
        <w:rPr>
          <w:b/>
          <w:color w:val="000000"/>
        </w:rPr>
        <w:t>PANEVĖŽIO RAJONO SAVIVALDYBĖS ADMINISTRACIJOS</w:t>
      </w:r>
    </w:p>
    <w:p w:rsidR="002E6DF9" w:rsidRPr="00A477E4" w:rsidRDefault="002E6DF9" w:rsidP="002629A3">
      <w:pPr>
        <w:pStyle w:val="Normal2"/>
        <w:jc w:val="center"/>
        <w:rPr>
          <w:b/>
          <w:color w:val="000000"/>
        </w:rPr>
      </w:pPr>
      <w:r>
        <w:rPr>
          <w:b/>
          <w:color w:val="000000"/>
        </w:rPr>
        <w:t>SOCIALINĖS PARAMOS SKYRIUS</w:t>
      </w:r>
    </w:p>
    <w:p w:rsidR="002E6DF9" w:rsidRDefault="002E6DF9" w:rsidP="002629A3">
      <w:pPr>
        <w:pStyle w:val="Normal2"/>
        <w:jc w:val="both"/>
        <w:rPr>
          <w:color w:val="000000"/>
          <w:sz w:val="23"/>
          <w:szCs w:val="23"/>
        </w:rPr>
      </w:pPr>
    </w:p>
    <w:p w:rsidR="002E6DF9" w:rsidRPr="00A477E4" w:rsidRDefault="002E6DF9" w:rsidP="002629A3">
      <w:pPr>
        <w:pStyle w:val="Normal2"/>
        <w:jc w:val="both"/>
        <w:rPr>
          <w:color w:val="000000"/>
        </w:rPr>
      </w:pPr>
      <w:r w:rsidRPr="00A477E4">
        <w:rPr>
          <w:color w:val="000000"/>
        </w:rPr>
        <w:t xml:space="preserve">Panevėžio rajono savivaldybės tarybai </w:t>
      </w:r>
    </w:p>
    <w:p w:rsidR="002E6DF9" w:rsidRPr="00A477E4" w:rsidRDefault="002E6DF9" w:rsidP="002629A3">
      <w:pPr>
        <w:pStyle w:val="Default"/>
      </w:pPr>
    </w:p>
    <w:p w:rsidR="002E6DF9" w:rsidRDefault="002E6DF9" w:rsidP="0002146B">
      <w:pPr>
        <w:jc w:val="center"/>
        <w:rPr>
          <w:b/>
          <w:lang w:val="en-GB"/>
        </w:rPr>
      </w:pPr>
      <w:r w:rsidRPr="00A477E4">
        <w:rPr>
          <w:b/>
          <w:bCs/>
        </w:rPr>
        <w:t>AIŠKINAMASIS RAŠTAS DĖL SPRENDIMO</w:t>
      </w:r>
      <w:r w:rsidRPr="0002146B">
        <w:rPr>
          <w:b/>
          <w:lang w:val="en-GB"/>
        </w:rPr>
        <w:t xml:space="preserve"> </w:t>
      </w:r>
      <w:r w:rsidRPr="00A87DB4">
        <w:rPr>
          <w:b/>
        </w:rPr>
        <w:t>„</w:t>
      </w:r>
      <w:r>
        <w:rPr>
          <w:b/>
          <w:lang w:val="en-GB"/>
        </w:rPr>
        <w:t xml:space="preserve">DĖL PANEVĖŽIO RAJONO SAVIVALDYBĖS TARYBOS 2015 M. KOVO 27 D. SPRENDIMO NR.T-44 </w:t>
      </w:r>
      <w:r w:rsidRPr="00A87DB4">
        <w:rPr>
          <w:b/>
        </w:rPr>
        <w:t>„</w:t>
      </w:r>
      <w:r>
        <w:rPr>
          <w:b/>
          <w:lang w:val="en-GB"/>
        </w:rPr>
        <w:t>DĖL LAIDOJIMO PAŠALPOS SKYRIMO IR MOKĖJIMO IŠ PANEVĖŽIO RAJONO SAVIVALDYBĖS BIUDŽETO TVARKOS APRAŠO PATVIRTINIMO” PAKEITIMO</w:t>
      </w:r>
    </w:p>
    <w:p w:rsidR="002E6DF9" w:rsidRDefault="002E6DF9" w:rsidP="0002146B">
      <w:pPr>
        <w:jc w:val="center"/>
        <w:rPr>
          <w:b/>
          <w:lang w:val="en-GB"/>
        </w:rPr>
      </w:pPr>
    </w:p>
    <w:p w:rsidR="002E6DF9" w:rsidRPr="00A477E4" w:rsidRDefault="002E6DF9" w:rsidP="002629A3">
      <w:pPr>
        <w:pStyle w:val="Default"/>
        <w:jc w:val="center"/>
      </w:pPr>
      <w:r w:rsidRPr="00A477E4">
        <w:rPr>
          <w:b/>
          <w:bCs/>
        </w:rPr>
        <w:t xml:space="preserve"> </w:t>
      </w:r>
    </w:p>
    <w:p w:rsidR="002E6DF9" w:rsidRDefault="002E6DF9" w:rsidP="002629A3">
      <w:pPr>
        <w:pStyle w:val="Default"/>
        <w:jc w:val="center"/>
      </w:pPr>
      <w:r w:rsidRPr="00A477E4">
        <w:t>201</w:t>
      </w:r>
      <w:r>
        <w:t>5</w:t>
      </w:r>
      <w:r w:rsidRPr="00A477E4">
        <w:t xml:space="preserve"> m. </w:t>
      </w:r>
      <w:r>
        <w:t>gegužės 13</w:t>
      </w:r>
      <w:r w:rsidRPr="00A477E4">
        <w:t xml:space="preserve"> d. </w:t>
      </w:r>
    </w:p>
    <w:p w:rsidR="002E6DF9" w:rsidRDefault="002E6DF9" w:rsidP="002629A3">
      <w:pPr>
        <w:pStyle w:val="Default"/>
        <w:jc w:val="center"/>
      </w:pPr>
    </w:p>
    <w:p w:rsidR="002E6DF9" w:rsidRDefault="002E6DF9" w:rsidP="002629A3">
      <w:pPr>
        <w:pStyle w:val="Default"/>
        <w:jc w:val="center"/>
      </w:pPr>
    </w:p>
    <w:p w:rsidR="002E6DF9" w:rsidRDefault="002E6DF9" w:rsidP="00E517F7">
      <w:pPr>
        <w:jc w:val="both"/>
        <w:rPr>
          <w:b/>
        </w:rPr>
      </w:pPr>
      <w:r>
        <w:tab/>
      </w:r>
      <w:r w:rsidRPr="00E517F7">
        <w:rPr>
          <w:b/>
        </w:rPr>
        <w:t>Projekto rengimą paskatinusios priežastys.</w:t>
      </w:r>
    </w:p>
    <w:p w:rsidR="002E6DF9" w:rsidRPr="00E517F7" w:rsidRDefault="002E6DF9" w:rsidP="003D010D">
      <w:pPr>
        <w:ind w:firstLine="709"/>
        <w:jc w:val="both"/>
        <w:rPr>
          <w:b/>
        </w:rPr>
      </w:pPr>
      <w:r>
        <w:t xml:space="preserve">2015 m. gegužės 8 d. gautas  Vyriausybės atstovo Panevėžio apskrityje tarnybos teikimas  Nr. T-11 (2.1) „Dėl 2015 m. kovo 27 d. sprendimo Nr. T-44 pakeitimo“, kuriame nurodyta, kad Laidojimo pašalpos skyrimo ir mokėjimo iš Panevėžio rajono savivaldybės biudžeto tvarko aprašo (toliau–Aprašas), patvirtinto Panevėžio rajono savivaldybės tarybos 2015 m. kovo 27 d. sprendimu Nr. T - 44 „Dėl Laidojimo pašalpos skyrimo ir mokėjimo iš Panevėžio rajono savivaldybės biudžeto tvarko aprašo patvirtinimo“, 3 punktas prieštarauja Lietuvos Respublikos paramos mirties atveju įstatymo 3 straipsnio 1 ir 3 dalių nuostatoms, Lietuvos Respublikos vietos savivaldos įstatymo        4 straipsnio 6 daliai. Siūloma  svarstyti  Aprašo 3 punkto pakeitimo klausimą.  </w:t>
      </w:r>
    </w:p>
    <w:p w:rsidR="002E6DF9" w:rsidRDefault="002E6DF9" w:rsidP="00E517F7">
      <w:pPr>
        <w:jc w:val="both"/>
        <w:rPr>
          <w:b/>
        </w:rPr>
      </w:pPr>
      <w:r>
        <w:tab/>
      </w:r>
      <w:r w:rsidRPr="00E517F7">
        <w:rPr>
          <w:b/>
        </w:rPr>
        <w:t>Projekto esmė ir parengto projekto tikslai.</w:t>
      </w:r>
    </w:p>
    <w:p w:rsidR="002E6DF9" w:rsidRDefault="002E6DF9" w:rsidP="00347F41">
      <w:pPr>
        <w:ind w:firstLine="709"/>
        <w:jc w:val="both"/>
      </w:pPr>
      <w:r>
        <w:t xml:space="preserve">Aprašo 3 punkte nustatyta, kad  laidojimo pašalpa (toliau – pašalpa) iš Panevėžio rajono savivaldybės biudžeto lėšų mokama mirus  Lietuvos Respublikos paramos mirties atveju įstatymo (toliau – Įstatymas) 3 straipsnio 1 dalies 1 punkte nurodytiems asmenims (t. y. Lietuvos Respublikoje nuolat gyvenantiems asmenims), teisės aktų nustatyta tvarka nedeklaravusiems gyvenamosios vietos Lietuvos Respublikoje, bet iki mirties faktiškai gyvenusiems Panevėžio rajono savivaldybės teritorijoje. </w:t>
      </w:r>
    </w:p>
    <w:p w:rsidR="002E6DF9" w:rsidRPr="00E517F7" w:rsidRDefault="002E6DF9" w:rsidP="00347F41">
      <w:pPr>
        <w:ind w:firstLine="709"/>
        <w:jc w:val="both"/>
        <w:rPr>
          <w:b/>
        </w:rPr>
      </w:pPr>
      <w:r>
        <w:t xml:space="preserve">Įstatymo 3 straipsnio 4 dalyje nustatyta, kad savivaldybės tarybos nustatyta tvarka pašalpa iš savivaldybės biudžeto gali būti mokama ir tais atvejais, kai  Įstatymo  4 straipsnio 1 dalyje nurodytų mirusių asmenų gyvenamoji vieta teisės aktų nustatyta tvarka nebuvo deklaruota Lietuvos Respublikoje.  Vadovaujantis minėtu  teisės aktu ir atsižvelgiant į Vyriausybės atstovo Panevėžio apskrityje tarnybos teikimą,  parengtas </w:t>
      </w:r>
      <w:r w:rsidRPr="00E517F7">
        <w:t xml:space="preserve"> </w:t>
      </w:r>
      <w:r>
        <w:t>Laidojimo pašalpos  skyrimo ir mokėjimo iš Panevėžio rajono savivaldybės biudžeto tvarkos aprašo 3 punkto pakeitimo projektas, kuriame siūloma nustatyti, kad pašalpa  iš Panevėžio rajono savivaldybės biudžeto lėšų skiriama mirus Lietuvos Respublikos paramos mirties atveju įstatymo 3 straipsnio 1 dalyje nurodytiems asmenims                (Lietuvos Respublikoje gyvenančiam užsieniečiui: kuriam leidimas laikinai gyventi išduotas kaip ketinančiam d</w:t>
      </w:r>
      <w:r w:rsidRPr="001A745C">
        <w:t xml:space="preserve">irbti </w:t>
      </w:r>
      <w:r>
        <w:t xml:space="preserve"> aukštos kvalifikacijos darbą; turinčiam pabėgėlio statusą; kuriam išduotas </w:t>
      </w:r>
      <w:r w:rsidRPr="00AD552F">
        <w:t xml:space="preserve">leidimas </w:t>
      </w:r>
      <w:r>
        <w:t>laikinai gyventi ir leista dirbti Lietuvos Respublikoje ir kuris dirba Lietuvos Respublikoje arba dirbo ne trumpesnį kaip 6 mėnesių laikotarpį ir nustatyta tvarka yra įsiregistravęs teritorinėje darbo biržoje kaip bedarbis), teisės aktų nustatyta tvarka nedeklaravusiems gyvenamosios vietos Lietuvos Respublikoje, bet iki mirties faktiškai gyvenusiems Panevėžio rajono savivaldybės teritorijoje.</w:t>
      </w:r>
    </w:p>
    <w:p w:rsidR="002E6DF9" w:rsidRDefault="002E6DF9" w:rsidP="003D010D">
      <w:pPr>
        <w:ind w:firstLine="709"/>
        <w:jc w:val="both"/>
      </w:pPr>
      <w:r>
        <w:t>Sprendimo projekto tikslas – nustatyti, kad pašalpa iš Panevėžio rajono savivaldybės biudžeto lėšų skiriama visais Įstatyme nustatytais paramos gavimo atvejais,  mirus asmenims, teisės aktų nustatyta tvarka nedeklaravusiems gyvenamosios vietos Lietuvos Respublikoje, bet iki mirties faktiškai gyvenusiems Panevėžio rajono savivaldybės teritorijoje.</w:t>
      </w:r>
    </w:p>
    <w:p w:rsidR="002E6DF9" w:rsidRPr="00E517F7" w:rsidRDefault="002E6DF9" w:rsidP="00E517F7">
      <w:pPr>
        <w:ind w:firstLine="709"/>
        <w:jc w:val="both"/>
        <w:rPr>
          <w:b/>
        </w:rPr>
      </w:pPr>
      <w:r w:rsidRPr="00E517F7">
        <w:rPr>
          <w:b/>
        </w:rPr>
        <w:t>Sprendimo priėmimo būtinybė ir laukiami pozityvūs rezultatai.</w:t>
      </w:r>
    </w:p>
    <w:p w:rsidR="002E6DF9" w:rsidRDefault="002E6DF9" w:rsidP="00EF55B9">
      <w:pPr>
        <w:ind w:firstLine="709"/>
        <w:jc w:val="both"/>
      </w:pPr>
      <w:r w:rsidRPr="00E517F7">
        <w:t xml:space="preserve">Priėmus savivaldybės tarybos sprendimą, bus </w:t>
      </w:r>
      <w:r>
        <w:t>nustatyta</w:t>
      </w:r>
      <w:r w:rsidRPr="00E517F7">
        <w:t xml:space="preserve"> </w:t>
      </w:r>
      <w:r>
        <w:t>teisė visais Įstatyme nustatytais paramos gavimo atvejais skirti  pašalpą  iš Panevėžio rajono savivaldybės biudžeto lėšų mirus   asmenims, teisės aktų nustatyta tvarka nedeklaravusiems gyvenamosios vietos Lietuvos Respublikoje, bet iki mirties faktiškai gyvenusiems Panevėžio rajono savivaldybės teritorijoje.</w:t>
      </w:r>
    </w:p>
    <w:p w:rsidR="002E6DF9" w:rsidRPr="00E517F7" w:rsidRDefault="002E6DF9" w:rsidP="00921FA8">
      <w:pPr>
        <w:ind w:firstLine="709"/>
        <w:jc w:val="both"/>
        <w:rPr>
          <w:b/>
        </w:rPr>
      </w:pPr>
      <w:r w:rsidRPr="00E517F7">
        <w:rPr>
          <w:b/>
        </w:rPr>
        <w:t xml:space="preserve">Galimos neigiamos pasekmės priėmus projektą, kokių priemonių reikėtų imtis, kad tokių pasekmių būtų išvengta. </w:t>
      </w:r>
    </w:p>
    <w:p w:rsidR="002E6DF9" w:rsidRPr="00E517F7" w:rsidRDefault="002E6DF9" w:rsidP="00E517F7">
      <w:pPr>
        <w:ind w:firstLine="709"/>
        <w:jc w:val="both"/>
      </w:pPr>
      <w:r w:rsidRPr="00E517F7">
        <w:t xml:space="preserve">Neigiamų pasekmių nenumatoma. </w:t>
      </w:r>
    </w:p>
    <w:p w:rsidR="002E6DF9" w:rsidRPr="00E517F7" w:rsidRDefault="002E6DF9" w:rsidP="00E517F7">
      <w:pPr>
        <w:ind w:firstLine="709"/>
        <w:jc w:val="both"/>
        <w:rPr>
          <w:b/>
        </w:rPr>
      </w:pPr>
      <w:r w:rsidRPr="00E517F7">
        <w:rPr>
          <w:b/>
        </w:rPr>
        <w:t xml:space="preserve">Galiojantys teisės aktai, kuriuos reikės pakeisti priėmus teikiamą projektą. </w:t>
      </w:r>
    </w:p>
    <w:p w:rsidR="002E6DF9" w:rsidRPr="00E517F7" w:rsidRDefault="002E6DF9" w:rsidP="00E517F7">
      <w:pPr>
        <w:ind w:firstLine="709"/>
        <w:jc w:val="both"/>
      </w:pPr>
      <w:r w:rsidRPr="00E517F7">
        <w:t>Nėra.</w:t>
      </w:r>
    </w:p>
    <w:p w:rsidR="002E6DF9" w:rsidRPr="00E517F7" w:rsidRDefault="002E6DF9" w:rsidP="00921FA8">
      <w:pPr>
        <w:ind w:firstLine="709"/>
        <w:jc w:val="both"/>
        <w:rPr>
          <w:b/>
        </w:rPr>
      </w:pPr>
      <w:r w:rsidRPr="00E517F7">
        <w:rPr>
          <w:b/>
        </w:rPr>
        <w:t>Reikiami paskaičiavimai, išlaidų sąmatos bei finansavimo šaltiniai, reikalingi sprendimui įgyvendinti.</w:t>
      </w:r>
    </w:p>
    <w:p w:rsidR="002E6DF9" w:rsidRPr="00E517F7" w:rsidRDefault="002E6DF9" w:rsidP="00921FA8">
      <w:pPr>
        <w:jc w:val="both"/>
      </w:pPr>
      <w:r w:rsidRPr="00E517F7">
        <w:tab/>
      </w:r>
      <w:r>
        <w:t>Sprendimo įgyvendinimui Socialinės atskirties mažinimo programoje 2015 metais, patvirtintoje Panevėžio rajono savivaldybės tarybos 2015 m. vasario 19 sprendimu Nr. T-21 „Dėl Panevėžio rajono savivaldybės 2015 metų biudžeto patvirtinimo“, numatyta 2 896</w:t>
      </w:r>
      <w:r w:rsidRPr="00E517F7">
        <w:t xml:space="preserve"> eur</w:t>
      </w:r>
      <w:r>
        <w:t>ai</w:t>
      </w:r>
      <w:r w:rsidRPr="00E517F7">
        <w:t xml:space="preserve"> iš </w:t>
      </w:r>
      <w:r>
        <w:t>s</w:t>
      </w:r>
      <w:r w:rsidRPr="00E517F7">
        <w:t>avivaldybės biudžeto.</w:t>
      </w:r>
    </w:p>
    <w:p w:rsidR="002E6DF9" w:rsidRDefault="002E6DF9" w:rsidP="00E517F7">
      <w:r>
        <w:tab/>
        <w:t xml:space="preserve">Sprendimo projektui </w:t>
      </w:r>
      <w:r w:rsidRPr="00E517F7">
        <w:t>reikalingas antikorupcinis vertinimas.</w:t>
      </w:r>
    </w:p>
    <w:p w:rsidR="002E6DF9" w:rsidRPr="00E517F7" w:rsidRDefault="002E6DF9" w:rsidP="00E517F7"/>
    <w:p w:rsidR="002E6DF9" w:rsidRPr="00E517F7" w:rsidRDefault="002E6DF9" w:rsidP="00E517F7"/>
    <w:p w:rsidR="002E6DF9" w:rsidRPr="00E517F7" w:rsidRDefault="002E6DF9" w:rsidP="00E517F7"/>
    <w:p w:rsidR="002E6DF9" w:rsidRPr="00E517F7" w:rsidRDefault="002E6DF9" w:rsidP="00E517F7">
      <w:r>
        <w:t xml:space="preserve">Skyriaus vedėja </w:t>
      </w:r>
      <w:r>
        <w:tab/>
      </w:r>
      <w:r>
        <w:tab/>
      </w:r>
      <w:r>
        <w:tab/>
      </w:r>
      <w:r>
        <w:tab/>
      </w:r>
      <w:r>
        <w:tab/>
      </w:r>
      <w:r>
        <w:tab/>
      </w:r>
      <w:r>
        <w:tab/>
      </w:r>
      <w:r>
        <w:tab/>
        <w:t xml:space="preserve">     Aldona Paškevičienė </w:t>
      </w:r>
    </w:p>
    <w:sectPr w:rsidR="002E6DF9" w:rsidRPr="00E517F7" w:rsidSect="00821E54">
      <w:headerReference w:type="default" r:id="rId7"/>
      <w:headerReference w:type="first" r:id="rId8"/>
      <w:pgSz w:w="11906" w:h="16838" w:code="9"/>
      <w:pgMar w:top="709"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DF9" w:rsidRDefault="002E6DF9" w:rsidP="00B53A01">
      <w:r>
        <w:separator/>
      </w:r>
    </w:p>
  </w:endnote>
  <w:endnote w:type="continuationSeparator" w:id="0">
    <w:p w:rsidR="002E6DF9" w:rsidRDefault="002E6DF9"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DF9" w:rsidRDefault="002E6DF9" w:rsidP="00B53A01">
      <w:r>
        <w:separator/>
      </w:r>
    </w:p>
  </w:footnote>
  <w:footnote w:type="continuationSeparator" w:id="0">
    <w:p w:rsidR="002E6DF9" w:rsidRDefault="002E6DF9"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F9" w:rsidRDefault="002E6DF9"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F9" w:rsidRDefault="002E6DF9"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v:imagedata r:id="rId1" o:title=""/>
        </v:shape>
        <o:OLEObject Type="Embed" ProgID="PI3.Image" ShapeID="_x0000_i1026" DrawAspect="Content" ObjectID="_1493645017" r:id="rId2"/>
      </w:object>
    </w:r>
  </w:p>
  <w:p w:rsidR="002E6DF9" w:rsidRPr="0093566E" w:rsidRDefault="002E6DF9" w:rsidP="0093566E">
    <w:pPr>
      <w:pStyle w:val="Header"/>
      <w:jc w:val="right"/>
      <w:rPr>
        <w:b/>
      </w:rPr>
    </w:pPr>
    <w:r>
      <w:t xml:space="preserve">                                                     </w:t>
    </w:r>
    <w:r w:rsidRPr="0093566E">
      <w:rPr>
        <w:b/>
      </w:rPr>
      <w:t>Projektas</w:t>
    </w:r>
  </w:p>
  <w:p w:rsidR="002E6DF9" w:rsidRDefault="002E6DF9" w:rsidP="00B53A01">
    <w:pPr>
      <w:pStyle w:val="Header"/>
      <w:jc w:val="center"/>
      <w:rPr>
        <w:b/>
        <w:sz w:val="28"/>
      </w:rPr>
    </w:pPr>
    <w:r>
      <w:rPr>
        <w:b/>
        <w:sz w:val="28"/>
      </w:rPr>
      <w:t xml:space="preserve">PANEVĖŽIO RAJONO SAVIVALDYBĖS TARYBA </w:t>
    </w:r>
  </w:p>
  <w:p w:rsidR="002E6DF9" w:rsidRPr="0093566E" w:rsidRDefault="002E6DF9" w:rsidP="00B53A01">
    <w:pPr>
      <w:pStyle w:val="Header"/>
      <w:jc w:val="center"/>
      <w:rPr>
        <w:b/>
      </w:rPr>
    </w:pPr>
  </w:p>
  <w:p w:rsidR="002E6DF9" w:rsidRPr="0093566E" w:rsidRDefault="002E6DF9"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122C58B4"/>
    <w:multiLevelType w:val="hybridMultilevel"/>
    <w:tmpl w:val="72BC0112"/>
    <w:lvl w:ilvl="0" w:tplc="579A3B7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6">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cs="Times New Roman" w:hint="default"/>
      </w:rPr>
    </w:lvl>
    <w:lvl w:ilvl="1" w:tplc="04270019">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2">
    <w:nsid w:val="1F077450"/>
    <w:multiLevelType w:val="hybridMultilevel"/>
    <w:tmpl w:val="A3741DFE"/>
    <w:lvl w:ilvl="0" w:tplc="AD98326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270F13BF"/>
    <w:multiLevelType w:val="hybridMultilevel"/>
    <w:tmpl w:val="8E6C48A0"/>
    <w:lvl w:ilvl="0" w:tplc="3CCA951A">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4">
    <w:nsid w:val="27511290"/>
    <w:multiLevelType w:val="hybridMultilevel"/>
    <w:tmpl w:val="C36EFE52"/>
    <w:lvl w:ilvl="0" w:tplc="0427000F">
      <w:start w:val="1"/>
      <w:numFmt w:val="decimal"/>
      <w:lvlText w:val="%1."/>
      <w:lvlJc w:val="left"/>
      <w:pPr>
        <w:ind w:left="1635" w:hanging="360"/>
      </w:pPr>
      <w:rPr>
        <w:rFonts w:cs="Times New Roman"/>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15">
    <w:nsid w:val="28586D73"/>
    <w:multiLevelType w:val="hybridMultilevel"/>
    <w:tmpl w:val="6A72EDAC"/>
    <w:lvl w:ilvl="0" w:tplc="24820314">
      <w:start w:val="3"/>
      <w:numFmt w:val="upperRoman"/>
      <w:lvlText w:val="%1&gt;"/>
      <w:lvlJc w:val="left"/>
      <w:pPr>
        <w:ind w:left="4417" w:hanging="720"/>
      </w:pPr>
      <w:rPr>
        <w:rFonts w:cs="Times New Roman" w:hint="default"/>
      </w:rPr>
    </w:lvl>
    <w:lvl w:ilvl="1" w:tplc="04270019" w:tentative="1">
      <w:start w:val="1"/>
      <w:numFmt w:val="lowerLetter"/>
      <w:lvlText w:val="%2."/>
      <w:lvlJc w:val="left"/>
      <w:pPr>
        <w:ind w:left="4777" w:hanging="360"/>
      </w:pPr>
      <w:rPr>
        <w:rFonts w:cs="Times New Roman"/>
      </w:rPr>
    </w:lvl>
    <w:lvl w:ilvl="2" w:tplc="0427001B" w:tentative="1">
      <w:start w:val="1"/>
      <w:numFmt w:val="lowerRoman"/>
      <w:lvlText w:val="%3."/>
      <w:lvlJc w:val="right"/>
      <w:pPr>
        <w:ind w:left="5497" w:hanging="180"/>
      </w:pPr>
      <w:rPr>
        <w:rFonts w:cs="Times New Roman"/>
      </w:rPr>
    </w:lvl>
    <w:lvl w:ilvl="3" w:tplc="0427000F" w:tentative="1">
      <w:start w:val="1"/>
      <w:numFmt w:val="decimal"/>
      <w:lvlText w:val="%4."/>
      <w:lvlJc w:val="left"/>
      <w:pPr>
        <w:ind w:left="6217" w:hanging="360"/>
      </w:pPr>
      <w:rPr>
        <w:rFonts w:cs="Times New Roman"/>
      </w:rPr>
    </w:lvl>
    <w:lvl w:ilvl="4" w:tplc="04270019" w:tentative="1">
      <w:start w:val="1"/>
      <w:numFmt w:val="lowerLetter"/>
      <w:lvlText w:val="%5."/>
      <w:lvlJc w:val="left"/>
      <w:pPr>
        <w:ind w:left="6937" w:hanging="360"/>
      </w:pPr>
      <w:rPr>
        <w:rFonts w:cs="Times New Roman"/>
      </w:rPr>
    </w:lvl>
    <w:lvl w:ilvl="5" w:tplc="0427001B" w:tentative="1">
      <w:start w:val="1"/>
      <w:numFmt w:val="lowerRoman"/>
      <w:lvlText w:val="%6."/>
      <w:lvlJc w:val="right"/>
      <w:pPr>
        <w:ind w:left="7657" w:hanging="180"/>
      </w:pPr>
      <w:rPr>
        <w:rFonts w:cs="Times New Roman"/>
      </w:rPr>
    </w:lvl>
    <w:lvl w:ilvl="6" w:tplc="0427000F" w:tentative="1">
      <w:start w:val="1"/>
      <w:numFmt w:val="decimal"/>
      <w:lvlText w:val="%7."/>
      <w:lvlJc w:val="left"/>
      <w:pPr>
        <w:ind w:left="8377" w:hanging="360"/>
      </w:pPr>
      <w:rPr>
        <w:rFonts w:cs="Times New Roman"/>
      </w:rPr>
    </w:lvl>
    <w:lvl w:ilvl="7" w:tplc="04270019" w:tentative="1">
      <w:start w:val="1"/>
      <w:numFmt w:val="lowerLetter"/>
      <w:lvlText w:val="%8."/>
      <w:lvlJc w:val="left"/>
      <w:pPr>
        <w:ind w:left="9097" w:hanging="360"/>
      </w:pPr>
      <w:rPr>
        <w:rFonts w:cs="Times New Roman"/>
      </w:rPr>
    </w:lvl>
    <w:lvl w:ilvl="8" w:tplc="0427001B" w:tentative="1">
      <w:start w:val="1"/>
      <w:numFmt w:val="lowerRoman"/>
      <w:lvlText w:val="%9."/>
      <w:lvlJc w:val="right"/>
      <w:pPr>
        <w:ind w:left="9817" w:hanging="180"/>
      </w:pPr>
      <w:rPr>
        <w:rFonts w:cs="Times New Roman"/>
      </w:rPr>
    </w:lvl>
  </w:abstractNum>
  <w:abstractNum w:abstractNumId="16">
    <w:nsid w:val="2A955048"/>
    <w:multiLevelType w:val="hybridMultilevel"/>
    <w:tmpl w:val="15D62170"/>
    <w:lvl w:ilvl="0" w:tplc="5E263AB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7">
    <w:nsid w:val="2F2F658E"/>
    <w:multiLevelType w:val="hybridMultilevel"/>
    <w:tmpl w:val="B4E8CAB0"/>
    <w:lvl w:ilvl="0" w:tplc="7592CEF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8">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rPr>
        <w:rFonts w:cs="Times New Roman"/>
      </w:rPr>
    </w:lvl>
    <w:lvl w:ilvl="2" w:tplc="0427001B" w:tentative="1">
      <w:start w:val="1"/>
      <w:numFmt w:val="lowerRoman"/>
      <w:lvlText w:val="%3."/>
      <w:lvlJc w:val="right"/>
      <w:pPr>
        <w:ind w:left="2157" w:hanging="180"/>
      </w:pPr>
      <w:rPr>
        <w:rFonts w:cs="Times New Roman"/>
      </w:rPr>
    </w:lvl>
    <w:lvl w:ilvl="3" w:tplc="0427000F" w:tentative="1">
      <w:start w:val="1"/>
      <w:numFmt w:val="decimal"/>
      <w:lvlText w:val="%4."/>
      <w:lvlJc w:val="left"/>
      <w:pPr>
        <w:ind w:left="2877" w:hanging="360"/>
      </w:pPr>
      <w:rPr>
        <w:rFonts w:cs="Times New Roman"/>
      </w:rPr>
    </w:lvl>
    <w:lvl w:ilvl="4" w:tplc="04270019" w:tentative="1">
      <w:start w:val="1"/>
      <w:numFmt w:val="lowerLetter"/>
      <w:lvlText w:val="%5."/>
      <w:lvlJc w:val="left"/>
      <w:pPr>
        <w:ind w:left="3597" w:hanging="360"/>
      </w:pPr>
      <w:rPr>
        <w:rFonts w:cs="Times New Roman"/>
      </w:rPr>
    </w:lvl>
    <w:lvl w:ilvl="5" w:tplc="0427001B" w:tentative="1">
      <w:start w:val="1"/>
      <w:numFmt w:val="lowerRoman"/>
      <w:lvlText w:val="%6."/>
      <w:lvlJc w:val="right"/>
      <w:pPr>
        <w:ind w:left="4317" w:hanging="180"/>
      </w:pPr>
      <w:rPr>
        <w:rFonts w:cs="Times New Roman"/>
      </w:rPr>
    </w:lvl>
    <w:lvl w:ilvl="6" w:tplc="0427000F" w:tentative="1">
      <w:start w:val="1"/>
      <w:numFmt w:val="decimal"/>
      <w:lvlText w:val="%7."/>
      <w:lvlJc w:val="left"/>
      <w:pPr>
        <w:ind w:left="5037" w:hanging="360"/>
      </w:pPr>
      <w:rPr>
        <w:rFonts w:cs="Times New Roman"/>
      </w:rPr>
    </w:lvl>
    <w:lvl w:ilvl="7" w:tplc="04270019" w:tentative="1">
      <w:start w:val="1"/>
      <w:numFmt w:val="lowerLetter"/>
      <w:lvlText w:val="%8."/>
      <w:lvlJc w:val="left"/>
      <w:pPr>
        <w:ind w:left="5757" w:hanging="360"/>
      </w:pPr>
      <w:rPr>
        <w:rFonts w:cs="Times New Roman"/>
      </w:rPr>
    </w:lvl>
    <w:lvl w:ilvl="8" w:tplc="0427001B" w:tentative="1">
      <w:start w:val="1"/>
      <w:numFmt w:val="lowerRoman"/>
      <w:lvlText w:val="%9."/>
      <w:lvlJc w:val="right"/>
      <w:pPr>
        <w:ind w:left="6477" w:hanging="180"/>
      </w:pPr>
      <w:rPr>
        <w:rFonts w:cs="Times New Roman"/>
      </w:rPr>
    </w:lvl>
  </w:abstractNum>
  <w:abstractNum w:abstractNumId="21">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2">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F6D529B"/>
    <w:multiLevelType w:val="hybridMultilevel"/>
    <w:tmpl w:val="AF06104E"/>
    <w:lvl w:ilvl="0" w:tplc="AD703BFC">
      <w:start w:val="1"/>
      <w:numFmt w:val="decimal"/>
      <w:lvlText w:val="%1."/>
      <w:lvlJc w:val="left"/>
      <w:pPr>
        <w:ind w:left="1200" w:hanging="36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24">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5">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8A915BD"/>
    <w:multiLevelType w:val="hybridMultilevel"/>
    <w:tmpl w:val="BDE801AC"/>
    <w:lvl w:ilvl="0" w:tplc="5ACA546A">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3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1">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32">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3">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4">
    <w:nsid w:val="72770569"/>
    <w:multiLevelType w:val="hybridMultilevel"/>
    <w:tmpl w:val="18283D0A"/>
    <w:lvl w:ilvl="0" w:tplc="8A0C77DE">
      <w:start w:val="3"/>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nsid w:val="76AF5889"/>
    <w:multiLevelType w:val="hybridMultilevel"/>
    <w:tmpl w:val="85EEA5D0"/>
    <w:lvl w:ilvl="0" w:tplc="5B4CD64A">
      <w:start w:val="1"/>
      <w:numFmt w:val="upperRoman"/>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8">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abstractNum w:abstractNumId="40">
    <w:nsid w:val="7FFB1BC2"/>
    <w:multiLevelType w:val="hybridMultilevel"/>
    <w:tmpl w:val="30E06F7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9"/>
  </w:num>
  <w:num w:numId="2">
    <w:abstractNumId w:val="29"/>
  </w:num>
  <w:num w:numId="3">
    <w:abstractNumId w:val="19"/>
  </w:num>
  <w:num w:numId="4">
    <w:abstractNumId w:val="22"/>
  </w:num>
  <w:num w:numId="5">
    <w:abstractNumId w:val="36"/>
  </w:num>
  <w:num w:numId="6">
    <w:abstractNumId w:val="3"/>
  </w:num>
  <w:num w:numId="7">
    <w:abstractNumId w:val="0"/>
  </w:num>
  <w:num w:numId="8">
    <w:abstractNumId w:val="39"/>
  </w:num>
  <w:num w:numId="9">
    <w:abstractNumId w:val="7"/>
  </w:num>
  <w:num w:numId="10">
    <w:abstractNumId w:val="28"/>
  </w:num>
  <w:num w:numId="11">
    <w:abstractNumId w:val="32"/>
  </w:num>
  <w:num w:numId="12">
    <w:abstractNumId w:val="2"/>
  </w:num>
  <w:num w:numId="13">
    <w:abstractNumId w:val="24"/>
  </w:num>
  <w:num w:numId="14">
    <w:abstractNumId w:val="21"/>
  </w:num>
  <w:num w:numId="15">
    <w:abstractNumId w:val="30"/>
  </w:num>
  <w:num w:numId="16">
    <w:abstractNumId w:val="33"/>
  </w:num>
  <w:num w:numId="17">
    <w:abstractNumId w:val="6"/>
  </w:num>
  <w:num w:numId="18">
    <w:abstractNumId w:val="8"/>
  </w:num>
  <w:num w:numId="19">
    <w:abstractNumId w:val="40"/>
  </w:num>
  <w:num w:numId="20">
    <w:abstractNumId w:val="4"/>
  </w:num>
  <w:num w:numId="21">
    <w:abstractNumId w:val="11"/>
  </w:num>
  <w:num w:numId="22">
    <w:abstractNumId w:val="18"/>
  </w:num>
  <w:num w:numId="23">
    <w:abstractNumId w:val="31"/>
  </w:num>
  <w:num w:numId="24">
    <w:abstractNumId w:val="10"/>
  </w:num>
  <w:num w:numId="25">
    <w:abstractNumId w:val="20"/>
  </w:num>
  <w:num w:numId="26">
    <w:abstractNumId w:val="38"/>
  </w:num>
  <w:num w:numId="27">
    <w:abstractNumId w:val="26"/>
  </w:num>
  <w:num w:numId="28">
    <w:abstractNumId w:val="25"/>
  </w:num>
  <w:num w:numId="29">
    <w:abstractNumId w:val="37"/>
  </w:num>
  <w:num w:numId="30">
    <w:abstractNumId w:val="34"/>
  </w:num>
  <w:num w:numId="31">
    <w:abstractNumId w:val="1"/>
  </w:num>
  <w:num w:numId="32">
    <w:abstractNumId w:val="5"/>
  </w:num>
  <w:num w:numId="33">
    <w:abstractNumId w:val="16"/>
  </w:num>
  <w:num w:numId="34">
    <w:abstractNumId w:val="17"/>
  </w:num>
  <w:num w:numId="35">
    <w:abstractNumId w:val="12"/>
  </w:num>
  <w:num w:numId="36">
    <w:abstractNumId w:val="15"/>
  </w:num>
  <w:num w:numId="37">
    <w:abstractNumId w:val="23"/>
  </w:num>
  <w:num w:numId="38">
    <w:abstractNumId w:val="35"/>
  </w:num>
  <w:num w:numId="39">
    <w:abstractNumId w:val="14"/>
  </w:num>
  <w:num w:numId="40">
    <w:abstractNumId w:val="13"/>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077A4"/>
    <w:rsid w:val="0001351C"/>
    <w:rsid w:val="0002146B"/>
    <w:rsid w:val="0002590D"/>
    <w:rsid w:val="00033104"/>
    <w:rsid w:val="000405D9"/>
    <w:rsid w:val="000425F7"/>
    <w:rsid w:val="0004790D"/>
    <w:rsid w:val="0008666C"/>
    <w:rsid w:val="000B1B7B"/>
    <w:rsid w:val="000C0C2C"/>
    <w:rsid w:val="000E2BA7"/>
    <w:rsid w:val="000E33F9"/>
    <w:rsid w:val="00122245"/>
    <w:rsid w:val="00137E00"/>
    <w:rsid w:val="00151EA7"/>
    <w:rsid w:val="00154ED8"/>
    <w:rsid w:val="00170A9A"/>
    <w:rsid w:val="00182313"/>
    <w:rsid w:val="00191985"/>
    <w:rsid w:val="001A0620"/>
    <w:rsid w:val="001A3A9E"/>
    <w:rsid w:val="001A41F6"/>
    <w:rsid w:val="001A745C"/>
    <w:rsid w:val="00204162"/>
    <w:rsid w:val="00210FBE"/>
    <w:rsid w:val="00211E91"/>
    <w:rsid w:val="00243A7B"/>
    <w:rsid w:val="00244DF5"/>
    <w:rsid w:val="00255519"/>
    <w:rsid w:val="00261090"/>
    <w:rsid w:val="002629A3"/>
    <w:rsid w:val="002674C3"/>
    <w:rsid w:val="00286F5A"/>
    <w:rsid w:val="00293422"/>
    <w:rsid w:val="0029484B"/>
    <w:rsid w:val="002A0CAA"/>
    <w:rsid w:val="002B1423"/>
    <w:rsid w:val="002C410B"/>
    <w:rsid w:val="002D654D"/>
    <w:rsid w:val="002E6DF9"/>
    <w:rsid w:val="003074D8"/>
    <w:rsid w:val="00312504"/>
    <w:rsid w:val="00314C0D"/>
    <w:rsid w:val="00320CBD"/>
    <w:rsid w:val="00347F41"/>
    <w:rsid w:val="0035127C"/>
    <w:rsid w:val="0037414C"/>
    <w:rsid w:val="00376ED3"/>
    <w:rsid w:val="00385C98"/>
    <w:rsid w:val="003860D4"/>
    <w:rsid w:val="003A73A4"/>
    <w:rsid w:val="003A7B49"/>
    <w:rsid w:val="003B4D05"/>
    <w:rsid w:val="003D010D"/>
    <w:rsid w:val="003E4C68"/>
    <w:rsid w:val="003E74C1"/>
    <w:rsid w:val="003E7913"/>
    <w:rsid w:val="003F74C8"/>
    <w:rsid w:val="004042BB"/>
    <w:rsid w:val="00404A57"/>
    <w:rsid w:val="00410B9D"/>
    <w:rsid w:val="00417D5C"/>
    <w:rsid w:val="00454E2D"/>
    <w:rsid w:val="004736E7"/>
    <w:rsid w:val="004912F7"/>
    <w:rsid w:val="00494ACF"/>
    <w:rsid w:val="004B0D4A"/>
    <w:rsid w:val="004D56DE"/>
    <w:rsid w:val="004E738A"/>
    <w:rsid w:val="00525399"/>
    <w:rsid w:val="00535917"/>
    <w:rsid w:val="00554C45"/>
    <w:rsid w:val="00585001"/>
    <w:rsid w:val="00592E2D"/>
    <w:rsid w:val="005951F0"/>
    <w:rsid w:val="005A067C"/>
    <w:rsid w:val="005C1A07"/>
    <w:rsid w:val="005D057A"/>
    <w:rsid w:val="005D6AB5"/>
    <w:rsid w:val="0060512E"/>
    <w:rsid w:val="00613307"/>
    <w:rsid w:val="00633BB1"/>
    <w:rsid w:val="006447F4"/>
    <w:rsid w:val="00654FE0"/>
    <w:rsid w:val="00656719"/>
    <w:rsid w:val="0066697F"/>
    <w:rsid w:val="00671765"/>
    <w:rsid w:val="006A3C36"/>
    <w:rsid w:val="006B73A9"/>
    <w:rsid w:val="006C2567"/>
    <w:rsid w:val="006C42BC"/>
    <w:rsid w:val="006C46E0"/>
    <w:rsid w:val="006D0D60"/>
    <w:rsid w:val="006E10D3"/>
    <w:rsid w:val="006E72BF"/>
    <w:rsid w:val="006F2AAC"/>
    <w:rsid w:val="006F2E2C"/>
    <w:rsid w:val="00701A96"/>
    <w:rsid w:val="00706D93"/>
    <w:rsid w:val="00713B25"/>
    <w:rsid w:val="00714184"/>
    <w:rsid w:val="00726989"/>
    <w:rsid w:val="007304B6"/>
    <w:rsid w:val="0073515D"/>
    <w:rsid w:val="00747D59"/>
    <w:rsid w:val="0075438D"/>
    <w:rsid w:val="0075665C"/>
    <w:rsid w:val="0078169D"/>
    <w:rsid w:val="00786A74"/>
    <w:rsid w:val="00787FE2"/>
    <w:rsid w:val="007B7968"/>
    <w:rsid w:val="007E48EE"/>
    <w:rsid w:val="007E5BD9"/>
    <w:rsid w:val="0080142B"/>
    <w:rsid w:val="00802330"/>
    <w:rsid w:val="008109F9"/>
    <w:rsid w:val="0081362B"/>
    <w:rsid w:val="00821E54"/>
    <w:rsid w:val="00826A3F"/>
    <w:rsid w:val="00841235"/>
    <w:rsid w:val="008821A6"/>
    <w:rsid w:val="008976F7"/>
    <w:rsid w:val="008B0588"/>
    <w:rsid w:val="008B10B0"/>
    <w:rsid w:val="008B2E8F"/>
    <w:rsid w:val="008D12B4"/>
    <w:rsid w:val="008E671A"/>
    <w:rsid w:val="008F44DA"/>
    <w:rsid w:val="008F5B56"/>
    <w:rsid w:val="00914057"/>
    <w:rsid w:val="00916124"/>
    <w:rsid w:val="009170BA"/>
    <w:rsid w:val="00921FA8"/>
    <w:rsid w:val="00923A88"/>
    <w:rsid w:val="0093566E"/>
    <w:rsid w:val="009447BA"/>
    <w:rsid w:val="0096536F"/>
    <w:rsid w:val="00977074"/>
    <w:rsid w:val="0097780D"/>
    <w:rsid w:val="00981BC4"/>
    <w:rsid w:val="00982C50"/>
    <w:rsid w:val="009852C9"/>
    <w:rsid w:val="00985628"/>
    <w:rsid w:val="00986AA9"/>
    <w:rsid w:val="009B0182"/>
    <w:rsid w:val="009D0BCA"/>
    <w:rsid w:val="00A07451"/>
    <w:rsid w:val="00A12119"/>
    <w:rsid w:val="00A20DFC"/>
    <w:rsid w:val="00A27099"/>
    <w:rsid w:val="00A35220"/>
    <w:rsid w:val="00A41B7C"/>
    <w:rsid w:val="00A45D3A"/>
    <w:rsid w:val="00A477E4"/>
    <w:rsid w:val="00A51118"/>
    <w:rsid w:val="00A57C32"/>
    <w:rsid w:val="00A60DE7"/>
    <w:rsid w:val="00A72AD6"/>
    <w:rsid w:val="00A73036"/>
    <w:rsid w:val="00A80798"/>
    <w:rsid w:val="00A87413"/>
    <w:rsid w:val="00A87DB4"/>
    <w:rsid w:val="00A93017"/>
    <w:rsid w:val="00A97294"/>
    <w:rsid w:val="00AA0A19"/>
    <w:rsid w:val="00AB4BE0"/>
    <w:rsid w:val="00AC62B2"/>
    <w:rsid w:val="00AC6C48"/>
    <w:rsid w:val="00AD54CE"/>
    <w:rsid w:val="00AD552F"/>
    <w:rsid w:val="00AE516E"/>
    <w:rsid w:val="00AF5E25"/>
    <w:rsid w:val="00B054A7"/>
    <w:rsid w:val="00B225F8"/>
    <w:rsid w:val="00B226B9"/>
    <w:rsid w:val="00B324BF"/>
    <w:rsid w:val="00B34302"/>
    <w:rsid w:val="00B35835"/>
    <w:rsid w:val="00B422BF"/>
    <w:rsid w:val="00B522BA"/>
    <w:rsid w:val="00B53A01"/>
    <w:rsid w:val="00B7682D"/>
    <w:rsid w:val="00B8276D"/>
    <w:rsid w:val="00B8334B"/>
    <w:rsid w:val="00B85B6B"/>
    <w:rsid w:val="00B86A51"/>
    <w:rsid w:val="00B94E4F"/>
    <w:rsid w:val="00BA0836"/>
    <w:rsid w:val="00BD35A9"/>
    <w:rsid w:val="00BF36A0"/>
    <w:rsid w:val="00C04164"/>
    <w:rsid w:val="00C24FFD"/>
    <w:rsid w:val="00C33039"/>
    <w:rsid w:val="00C33737"/>
    <w:rsid w:val="00C37112"/>
    <w:rsid w:val="00C44DAB"/>
    <w:rsid w:val="00C5229C"/>
    <w:rsid w:val="00C55FFE"/>
    <w:rsid w:val="00C566E4"/>
    <w:rsid w:val="00C87549"/>
    <w:rsid w:val="00C972DD"/>
    <w:rsid w:val="00C975D9"/>
    <w:rsid w:val="00CA332A"/>
    <w:rsid w:val="00CA75F3"/>
    <w:rsid w:val="00CA7797"/>
    <w:rsid w:val="00CB7149"/>
    <w:rsid w:val="00CB7BF5"/>
    <w:rsid w:val="00CC0116"/>
    <w:rsid w:val="00CD7083"/>
    <w:rsid w:val="00CE3651"/>
    <w:rsid w:val="00D0054B"/>
    <w:rsid w:val="00D05A01"/>
    <w:rsid w:val="00D2088F"/>
    <w:rsid w:val="00D30C02"/>
    <w:rsid w:val="00D37EF5"/>
    <w:rsid w:val="00D50AC2"/>
    <w:rsid w:val="00D53B66"/>
    <w:rsid w:val="00D8159C"/>
    <w:rsid w:val="00D8615D"/>
    <w:rsid w:val="00D97C65"/>
    <w:rsid w:val="00D97ED2"/>
    <w:rsid w:val="00DB7829"/>
    <w:rsid w:val="00DC04B0"/>
    <w:rsid w:val="00DC23A7"/>
    <w:rsid w:val="00DC29A5"/>
    <w:rsid w:val="00DC754A"/>
    <w:rsid w:val="00DE5727"/>
    <w:rsid w:val="00E001CA"/>
    <w:rsid w:val="00E1775E"/>
    <w:rsid w:val="00E31730"/>
    <w:rsid w:val="00E44FCD"/>
    <w:rsid w:val="00E517F7"/>
    <w:rsid w:val="00E62F32"/>
    <w:rsid w:val="00E91284"/>
    <w:rsid w:val="00EA1F5B"/>
    <w:rsid w:val="00EB5EA8"/>
    <w:rsid w:val="00EC5833"/>
    <w:rsid w:val="00EE4433"/>
    <w:rsid w:val="00EE5B78"/>
    <w:rsid w:val="00EF3D9D"/>
    <w:rsid w:val="00EF55B9"/>
    <w:rsid w:val="00F06711"/>
    <w:rsid w:val="00F07235"/>
    <w:rsid w:val="00F229EB"/>
    <w:rsid w:val="00F53785"/>
    <w:rsid w:val="00F61BBA"/>
    <w:rsid w:val="00F639D2"/>
    <w:rsid w:val="00F770B1"/>
    <w:rsid w:val="00F86F0B"/>
    <w:rsid w:val="00F94198"/>
    <w:rsid w:val="00FB08D5"/>
    <w:rsid w:val="00FB2ECB"/>
    <w:rsid w:val="00FB410C"/>
    <w:rsid w:val="00FC1BAB"/>
    <w:rsid w:val="00FD0DEA"/>
    <w:rsid w:val="00FD7ACF"/>
    <w:rsid w:val="00FF0CA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uiPriority w:val="99"/>
    <w:qFormat/>
    <w:rsid w:val="00977074"/>
    <w:pPr>
      <w:keepNext/>
      <w:widowControl/>
      <w:suppressAutoHyphens w:val="0"/>
      <w:ind w:firstLine="720"/>
      <w:jc w:val="center"/>
      <w:outlineLvl w:val="0"/>
    </w:pPr>
    <w:rPr>
      <w:rFonts w:eastAsia="Times New Roman" w:cs="Times New Roman"/>
      <w:b/>
      <w:bCs/>
      <w:kern w:val="0"/>
      <w:lang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7074"/>
    <w:rPr>
      <w:rFonts w:cs="Times New Roman"/>
      <w:b/>
      <w:bCs/>
      <w:sz w:val="24"/>
      <w:szCs w:val="24"/>
      <w:lang w:eastAsia="en-US"/>
    </w:rPr>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locked/>
    <w:rsid w:val="0093566E"/>
  </w:style>
  <w:style w:type="paragraph" w:styleId="CommentText">
    <w:name w:val="annotation text"/>
    <w:basedOn w:val="Normal"/>
    <w:link w:val="CommentTextChar1"/>
    <w:uiPriority w:val="99"/>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B422BF"/>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B422BF"/>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B422BF"/>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 w:type="paragraph" w:customStyle="1" w:styleId="statymopavad">
    <w:name w:val="Įstatymo pavad."/>
    <w:basedOn w:val="Normal"/>
    <w:uiPriority w:val="99"/>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basedOn w:val="DefaultParagraphFont"/>
    <w:uiPriority w:val="99"/>
    <w:semiHidden/>
    <w:rsid w:val="00977074"/>
    <w:rPr>
      <w:rFonts w:cs="Times New Roman"/>
      <w:sz w:val="16"/>
    </w:rPr>
  </w:style>
</w:styles>
</file>

<file path=word/webSettings.xml><?xml version="1.0" encoding="utf-8"?>
<w:webSettings xmlns:r="http://schemas.openxmlformats.org/officeDocument/2006/relationships" xmlns:w="http://schemas.openxmlformats.org/wordprocessingml/2006/main">
  <w:divs>
    <w:div w:id="1354258536">
      <w:marLeft w:val="0"/>
      <w:marRight w:val="0"/>
      <w:marTop w:val="0"/>
      <w:marBottom w:val="0"/>
      <w:divBdr>
        <w:top w:val="none" w:sz="0" w:space="0" w:color="auto"/>
        <w:left w:val="none" w:sz="0" w:space="0" w:color="auto"/>
        <w:bottom w:val="none" w:sz="0" w:space="0" w:color="auto"/>
        <w:right w:val="none" w:sz="0" w:space="0" w:color="auto"/>
      </w:divBdr>
    </w:div>
    <w:div w:id="1354258537">
      <w:marLeft w:val="0"/>
      <w:marRight w:val="0"/>
      <w:marTop w:val="0"/>
      <w:marBottom w:val="0"/>
      <w:divBdr>
        <w:top w:val="none" w:sz="0" w:space="0" w:color="auto"/>
        <w:left w:val="none" w:sz="0" w:space="0" w:color="auto"/>
        <w:bottom w:val="none" w:sz="0" w:space="0" w:color="auto"/>
        <w:right w:val="none" w:sz="0" w:space="0" w:color="auto"/>
      </w:divBdr>
    </w:div>
    <w:div w:id="1354258538">
      <w:marLeft w:val="0"/>
      <w:marRight w:val="0"/>
      <w:marTop w:val="0"/>
      <w:marBottom w:val="0"/>
      <w:divBdr>
        <w:top w:val="none" w:sz="0" w:space="0" w:color="auto"/>
        <w:left w:val="none" w:sz="0" w:space="0" w:color="auto"/>
        <w:bottom w:val="none" w:sz="0" w:space="0" w:color="auto"/>
        <w:right w:val="none" w:sz="0" w:space="0" w:color="auto"/>
      </w:divBdr>
    </w:div>
    <w:div w:id="1354258539">
      <w:marLeft w:val="0"/>
      <w:marRight w:val="0"/>
      <w:marTop w:val="0"/>
      <w:marBottom w:val="0"/>
      <w:divBdr>
        <w:top w:val="none" w:sz="0" w:space="0" w:color="auto"/>
        <w:left w:val="none" w:sz="0" w:space="0" w:color="auto"/>
        <w:bottom w:val="none" w:sz="0" w:space="0" w:color="auto"/>
        <w:right w:val="none" w:sz="0" w:space="0" w:color="auto"/>
      </w:divBdr>
    </w:div>
    <w:div w:id="1354258541">
      <w:marLeft w:val="225"/>
      <w:marRight w:val="225"/>
      <w:marTop w:val="0"/>
      <w:marBottom w:val="0"/>
      <w:divBdr>
        <w:top w:val="none" w:sz="0" w:space="0" w:color="auto"/>
        <w:left w:val="none" w:sz="0" w:space="0" w:color="auto"/>
        <w:bottom w:val="none" w:sz="0" w:space="0" w:color="auto"/>
        <w:right w:val="none" w:sz="0" w:space="0" w:color="auto"/>
      </w:divBdr>
      <w:divsChild>
        <w:div w:id="1354258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407</TotalTime>
  <Pages>3</Pages>
  <Words>3776</Words>
  <Characters>2153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LAIDOJIMO PAŠALPOS SKYRIMO IR MOKĖJIMO IŠ PANEVĖŽIO RAJONO SAVIVALDYBĖS BIUDŽETO TVARKOS APRAŠO PATVIRTINIMO</dc:title>
  <dc:subject/>
  <dc:creator>Visvaldas Beinaras</dc:creator>
  <cp:keywords/>
  <dc:description/>
  <cp:lastModifiedBy>Aldona.Paskeviciene</cp:lastModifiedBy>
  <cp:revision>10</cp:revision>
  <cp:lastPrinted>2015-05-20T13:28:00Z</cp:lastPrinted>
  <dcterms:created xsi:type="dcterms:W3CDTF">2015-05-12T08:55:00Z</dcterms:created>
  <dcterms:modified xsi:type="dcterms:W3CDTF">2015-05-20T13:37:00Z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