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94C" w:rsidRPr="00537A11" w:rsidRDefault="00546833" w:rsidP="00241AB4">
      <w:pPr>
        <w:suppressAutoHyphens w:val="0"/>
        <w:autoSpaceDE w:val="0"/>
        <w:autoSpaceDN w:val="0"/>
        <w:adjustRightInd w:val="0"/>
        <w:jc w:val="center"/>
        <w:rPr>
          <w:sz w:val="24"/>
          <w:szCs w:val="24"/>
        </w:rPr>
      </w:pPr>
      <w:r w:rsidRPr="00546833">
        <w:rPr>
          <w:b/>
          <w:sz w:val="24"/>
          <w:szCs w:val="24"/>
        </w:rPr>
        <w:t xml:space="preserve">DĖL PANEVĖŽIO RAJONO </w:t>
      </w:r>
      <w:proofErr w:type="gramStart"/>
      <w:r w:rsidRPr="00546833">
        <w:rPr>
          <w:b/>
          <w:sz w:val="24"/>
          <w:szCs w:val="24"/>
        </w:rPr>
        <w:t>SAVIVALDYBĖS TARYBOS</w:t>
      </w:r>
      <w:proofErr w:type="gramEnd"/>
      <w:r w:rsidRPr="00546833">
        <w:rPr>
          <w:b/>
          <w:sz w:val="24"/>
          <w:szCs w:val="24"/>
        </w:rPr>
        <w:t xml:space="preserve"> 2015 M. GEGUŽĖS 7 D. SPRENDIMO NR. T-103 "DĖL PANEVĖŽIO RAJONO SAVIVALDYBĖS TARYBOS </w:t>
      </w:r>
      <w:r w:rsidR="006E66E5">
        <w:rPr>
          <w:b/>
          <w:sz w:val="24"/>
          <w:szCs w:val="24"/>
        </w:rPr>
        <w:t xml:space="preserve">  </w:t>
      </w:r>
      <w:r w:rsidRPr="00546833">
        <w:rPr>
          <w:b/>
          <w:sz w:val="24"/>
          <w:szCs w:val="24"/>
        </w:rPr>
        <w:t>2015 M. SAUSIO 22 D. SPRENDIMO NR. T-3 "DĖL PANEVĖŽIO RAJONO SAVIVALDYBĖS 2015</w:t>
      </w:r>
      <w:r w:rsidR="00AD5919">
        <w:rPr>
          <w:b/>
          <w:sz w:val="24"/>
          <w:szCs w:val="24"/>
        </w:rPr>
        <w:t>–</w:t>
      </w:r>
      <w:r w:rsidRPr="00546833">
        <w:rPr>
          <w:b/>
          <w:sz w:val="24"/>
          <w:szCs w:val="24"/>
        </w:rPr>
        <w:t>2017 METŲ STRATEGINIO VEIKLOS PLANO PATVIRTINIMO</w:t>
      </w:r>
      <w:proofErr w:type="gramStart"/>
      <w:r w:rsidRPr="00546833">
        <w:rPr>
          <w:b/>
          <w:sz w:val="24"/>
          <w:szCs w:val="24"/>
        </w:rPr>
        <w:t>" PAKEITIMO"</w:t>
      </w:r>
      <w:proofErr w:type="gramEnd"/>
      <w:r w:rsidRPr="00546833">
        <w:rPr>
          <w:b/>
          <w:sz w:val="24"/>
          <w:szCs w:val="24"/>
        </w:rPr>
        <w:t xml:space="preserve"> </w:t>
      </w:r>
      <w:r w:rsidR="001B594C">
        <w:rPr>
          <w:b/>
          <w:bCs/>
          <w:color w:val="000000"/>
          <w:sz w:val="24"/>
          <w:szCs w:val="24"/>
          <w:lang w:eastAsia="lt-LT"/>
        </w:rPr>
        <w:t>PAPILDYMO</w:t>
      </w:r>
    </w:p>
    <w:p w:rsidR="001B594C" w:rsidRDefault="001B594C" w:rsidP="00C91600">
      <w:pPr>
        <w:jc w:val="center"/>
        <w:rPr>
          <w:sz w:val="24"/>
          <w:szCs w:val="24"/>
        </w:rPr>
      </w:pPr>
    </w:p>
    <w:p w:rsidR="001B594C" w:rsidRDefault="001B594C" w:rsidP="00C91600">
      <w:pPr>
        <w:jc w:val="center"/>
        <w:rPr>
          <w:sz w:val="24"/>
          <w:szCs w:val="24"/>
        </w:rPr>
      </w:pPr>
      <w:r>
        <w:rPr>
          <w:sz w:val="24"/>
          <w:szCs w:val="24"/>
        </w:rPr>
        <w:t>201</w:t>
      </w:r>
      <w:r w:rsidR="00CE5E06">
        <w:rPr>
          <w:sz w:val="24"/>
          <w:szCs w:val="24"/>
        </w:rPr>
        <w:t>5</w:t>
      </w:r>
      <w:r>
        <w:rPr>
          <w:sz w:val="24"/>
          <w:szCs w:val="24"/>
        </w:rPr>
        <w:t xml:space="preserve"> m. </w:t>
      </w:r>
      <w:r w:rsidR="00CE5E06">
        <w:rPr>
          <w:sz w:val="24"/>
          <w:szCs w:val="24"/>
        </w:rPr>
        <w:t>rugpjūčio 20</w:t>
      </w:r>
      <w:r>
        <w:rPr>
          <w:sz w:val="24"/>
          <w:szCs w:val="24"/>
        </w:rPr>
        <w:t xml:space="preserve"> d. Nr. T-</w:t>
      </w:r>
    </w:p>
    <w:p w:rsidR="001B594C" w:rsidRDefault="001B594C" w:rsidP="00C91600">
      <w:pPr>
        <w:jc w:val="center"/>
        <w:rPr>
          <w:sz w:val="24"/>
          <w:szCs w:val="24"/>
        </w:rPr>
      </w:pPr>
      <w:r>
        <w:rPr>
          <w:sz w:val="24"/>
          <w:szCs w:val="24"/>
        </w:rPr>
        <w:t>Panevėžys</w:t>
      </w:r>
    </w:p>
    <w:p w:rsidR="001B594C" w:rsidRDefault="001B594C" w:rsidP="00C91600">
      <w:pPr>
        <w:jc w:val="both"/>
        <w:rPr>
          <w:sz w:val="24"/>
          <w:szCs w:val="24"/>
        </w:rPr>
      </w:pPr>
    </w:p>
    <w:p w:rsidR="001B594C" w:rsidRPr="000626A8" w:rsidRDefault="001B594C" w:rsidP="007425BF">
      <w:pPr>
        <w:suppressAutoHyphens w:val="0"/>
        <w:autoSpaceDE w:val="0"/>
        <w:autoSpaceDN w:val="0"/>
        <w:adjustRightInd w:val="0"/>
        <w:ind w:firstLine="720"/>
        <w:jc w:val="both"/>
        <w:rPr>
          <w:color w:val="000000"/>
          <w:sz w:val="24"/>
          <w:szCs w:val="24"/>
          <w:lang w:eastAsia="lt-LT"/>
        </w:rPr>
      </w:pPr>
      <w:r w:rsidRPr="007425BF">
        <w:rPr>
          <w:color w:val="000000"/>
          <w:sz w:val="24"/>
          <w:szCs w:val="24"/>
          <w:lang w:eastAsia="lt-LT"/>
        </w:rPr>
        <w:t xml:space="preserve">Vadovaudamasi </w:t>
      </w:r>
      <w:r w:rsidRPr="000626A8">
        <w:rPr>
          <w:color w:val="000000"/>
          <w:sz w:val="24"/>
          <w:szCs w:val="24"/>
          <w:lang w:eastAsia="lt-LT"/>
        </w:rPr>
        <w:t xml:space="preserve">Lietuvos Respublikos </w:t>
      </w:r>
      <w:r>
        <w:rPr>
          <w:color w:val="000000"/>
          <w:sz w:val="24"/>
          <w:szCs w:val="24"/>
          <w:lang w:eastAsia="lt-LT"/>
        </w:rPr>
        <w:t xml:space="preserve">vietos savivaldos įstatymo 18 straipsnio 1 dalimi, </w:t>
      </w:r>
      <w:r w:rsidRPr="000626A8">
        <w:rPr>
          <w:color w:val="000000"/>
          <w:sz w:val="24"/>
          <w:szCs w:val="24"/>
          <w:lang w:eastAsia="lt-LT"/>
        </w:rPr>
        <w:t>Sav</w:t>
      </w:r>
      <w:r>
        <w:rPr>
          <w:color w:val="000000"/>
          <w:sz w:val="24"/>
          <w:szCs w:val="24"/>
          <w:lang w:eastAsia="lt-LT"/>
        </w:rPr>
        <w:t xml:space="preserve">ivaldybės taryba </w:t>
      </w:r>
      <w:r w:rsidRPr="000626A8">
        <w:rPr>
          <w:color w:val="000000"/>
          <w:sz w:val="24"/>
          <w:szCs w:val="24"/>
          <w:lang w:eastAsia="lt-LT"/>
        </w:rPr>
        <w:t xml:space="preserve">n u s p r e n d ž i a: </w:t>
      </w:r>
    </w:p>
    <w:p w:rsidR="001B594C" w:rsidRDefault="001B594C" w:rsidP="007425BF">
      <w:pPr>
        <w:tabs>
          <w:tab w:val="left" w:pos="720"/>
        </w:tabs>
        <w:jc w:val="both"/>
        <w:rPr>
          <w:color w:val="000000"/>
          <w:sz w:val="24"/>
          <w:szCs w:val="24"/>
          <w:lang w:eastAsia="lt-LT"/>
        </w:rPr>
      </w:pPr>
      <w:r w:rsidRPr="000626A8">
        <w:rPr>
          <w:color w:val="000000"/>
          <w:sz w:val="24"/>
          <w:szCs w:val="24"/>
          <w:lang w:eastAsia="lt-LT"/>
        </w:rPr>
        <w:tab/>
        <w:t>Pa</w:t>
      </w:r>
      <w:r>
        <w:rPr>
          <w:color w:val="000000"/>
          <w:sz w:val="24"/>
          <w:szCs w:val="24"/>
          <w:lang w:eastAsia="lt-LT"/>
        </w:rPr>
        <w:t>pildyti</w:t>
      </w:r>
      <w:r w:rsidRPr="000626A8">
        <w:rPr>
          <w:color w:val="000000"/>
          <w:sz w:val="24"/>
          <w:szCs w:val="24"/>
          <w:lang w:eastAsia="lt-LT"/>
        </w:rPr>
        <w:t xml:space="preserve"> </w:t>
      </w:r>
      <w:r>
        <w:rPr>
          <w:color w:val="000000"/>
          <w:sz w:val="24"/>
          <w:szCs w:val="24"/>
          <w:lang w:eastAsia="lt-LT"/>
        </w:rPr>
        <w:t xml:space="preserve">Panevėžio rajono </w:t>
      </w:r>
      <w:r w:rsidR="00CE5E06">
        <w:rPr>
          <w:color w:val="000000"/>
          <w:sz w:val="24"/>
          <w:szCs w:val="24"/>
          <w:lang w:eastAsia="lt-LT"/>
        </w:rPr>
        <w:t>savivaldybės 2015–2017 metų strateginio veiklos plano</w:t>
      </w:r>
      <w:r>
        <w:rPr>
          <w:color w:val="000000"/>
          <w:sz w:val="24"/>
          <w:szCs w:val="24"/>
          <w:lang w:eastAsia="lt-LT"/>
        </w:rPr>
        <w:t>, patvirtinto Savivaldybės tarybos 20</w:t>
      </w:r>
      <w:r w:rsidR="00F74AF0">
        <w:rPr>
          <w:color w:val="000000"/>
          <w:sz w:val="24"/>
          <w:szCs w:val="24"/>
          <w:lang w:eastAsia="lt-LT"/>
        </w:rPr>
        <w:t>15</w:t>
      </w:r>
      <w:r>
        <w:rPr>
          <w:color w:val="000000"/>
          <w:sz w:val="24"/>
          <w:szCs w:val="24"/>
          <w:lang w:eastAsia="lt-LT"/>
        </w:rPr>
        <w:t xml:space="preserve"> m. </w:t>
      </w:r>
      <w:r w:rsidR="00F74AF0">
        <w:rPr>
          <w:color w:val="000000"/>
          <w:sz w:val="24"/>
          <w:szCs w:val="24"/>
          <w:lang w:eastAsia="lt-LT"/>
        </w:rPr>
        <w:t>gegužės 7</w:t>
      </w:r>
      <w:r>
        <w:rPr>
          <w:color w:val="000000"/>
          <w:sz w:val="24"/>
          <w:szCs w:val="24"/>
          <w:lang w:eastAsia="lt-LT"/>
        </w:rPr>
        <w:t xml:space="preserve"> d. sprendimu Nr. T-</w:t>
      </w:r>
      <w:r w:rsidR="00F74AF0">
        <w:rPr>
          <w:color w:val="000000"/>
          <w:sz w:val="24"/>
          <w:szCs w:val="24"/>
          <w:lang w:eastAsia="lt-LT"/>
        </w:rPr>
        <w:t>103</w:t>
      </w:r>
      <w:r>
        <w:rPr>
          <w:color w:val="000000"/>
          <w:sz w:val="24"/>
          <w:szCs w:val="24"/>
          <w:lang w:eastAsia="lt-LT"/>
        </w:rPr>
        <w:t xml:space="preserve"> „Dėl Panevėžio rajono </w:t>
      </w:r>
      <w:proofErr w:type="gramStart"/>
      <w:r w:rsidR="00F74AF0">
        <w:rPr>
          <w:color w:val="000000"/>
          <w:sz w:val="24"/>
          <w:szCs w:val="24"/>
          <w:lang w:eastAsia="lt-LT"/>
        </w:rPr>
        <w:t>savivaldybės tarybos</w:t>
      </w:r>
      <w:proofErr w:type="gramEnd"/>
      <w:r w:rsidR="00F74AF0">
        <w:rPr>
          <w:color w:val="000000"/>
          <w:sz w:val="24"/>
          <w:szCs w:val="24"/>
          <w:lang w:eastAsia="lt-LT"/>
        </w:rPr>
        <w:t xml:space="preserve"> 2015 m. sausio 22 d. sprendimo Nr. T-3 „Dėl Panevėžio rajono savivaldybės 2015–2017 metų strateginio veiklos plano patvirtinimo“ pakeitimo“</w:t>
      </w:r>
      <w:r w:rsidR="009F46B6">
        <w:rPr>
          <w:color w:val="000000"/>
          <w:sz w:val="24"/>
          <w:szCs w:val="24"/>
          <w:lang w:eastAsia="lt-LT"/>
        </w:rPr>
        <w:t xml:space="preserve"> 2 programą nauja priemone „02</w:t>
      </w:r>
      <w:r w:rsidR="00C16151">
        <w:rPr>
          <w:color w:val="000000"/>
          <w:sz w:val="24"/>
          <w:szCs w:val="24"/>
          <w:lang w:eastAsia="lt-LT"/>
        </w:rPr>
        <w:t>01040</w:t>
      </w:r>
      <w:r w:rsidR="006E66E5">
        <w:rPr>
          <w:color w:val="000000"/>
          <w:sz w:val="24"/>
          <w:szCs w:val="24"/>
          <w:lang w:eastAsia="lt-LT"/>
        </w:rPr>
        <w:t>6</w:t>
      </w:r>
      <w:r w:rsidR="009F46B6">
        <w:rPr>
          <w:color w:val="000000"/>
          <w:sz w:val="24"/>
          <w:szCs w:val="24"/>
          <w:lang w:eastAsia="lt-LT"/>
        </w:rPr>
        <w:t xml:space="preserve"> Panevėžio rajono trečiojo amžiaus universiteto įkūrimas ir veiklos užtikrinimas“</w:t>
      </w:r>
      <w:r w:rsidR="00AB2776">
        <w:rPr>
          <w:color w:val="000000"/>
          <w:sz w:val="24"/>
          <w:szCs w:val="24"/>
          <w:lang w:eastAsia="lt-LT"/>
        </w:rPr>
        <w:t xml:space="preserve"> (pridedama).</w:t>
      </w:r>
      <w:r>
        <w:rPr>
          <w:color w:val="000000"/>
          <w:sz w:val="24"/>
          <w:szCs w:val="24"/>
          <w:lang w:eastAsia="lt-LT"/>
        </w:rPr>
        <w:t xml:space="preserve"> </w:t>
      </w:r>
    </w:p>
    <w:p w:rsidR="001B594C" w:rsidRPr="0065443D" w:rsidRDefault="001B594C" w:rsidP="007425BF">
      <w:pPr>
        <w:tabs>
          <w:tab w:val="left" w:pos="720"/>
        </w:tabs>
        <w:jc w:val="both"/>
        <w:rPr>
          <w:color w:val="000000"/>
          <w:sz w:val="24"/>
          <w:szCs w:val="24"/>
        </w:rPr>
      </w:pPr>
    </w:p>
    <w:p w:rsidR="001B594C" w:rsidRPr="000626A8" w:rsidRDefault="001B594C" w:rsidP="00C91600">
      <w:pPr>
        <w:pStyle w:val="Pagrindinistekstas"/>
        <w:tabs>
          <w:tab w:val="left" w:pos="720"/>
        </w:tabs>
        <w:spacing w:after="0"/>
        <w:jc w:val="both"/>
        <w:rPr>
          <w:color w:val="000000"/>
          <w:sz w:val="24"/>
          <w:szCs w:val="24"/>
        </w:rPr>
      </w:pPr>
    </w:p>
    <w:p w:rsidR="001B594C" w:rsidRPr="000626A8" w:rsidRDefault="001B594C" w:rsidP="00C91600">
      <w:pPr>
        <w:rPr>
          <w:b/>
          <w:sz w:val="24"/>
          <w:szCs w:val="24"/>
        </w:rPr>
      </w:pPr>
    </w:p>
    <w:p w:rsidR="001B594C" w:rsidRPr="000626A8" w:rsidRDefault="001B594C" w:rsidP="00C91600">
      <w:pPr>
        <w:spacing w:line="200" w:lineRule="atLeast"/>
        <w:jc w:val="center"/>
        <w:rPr>
          <w:b/>
          <w:sz w:val="24"/>
          <w:szCs w:val="24"/>
        </w:rPr>
      </w:pPr>
    </w:p>
    <w:p w:rsidR="001B594C" w:rsidRPr="000626A8" w:rsidRDefault="001B594C" w:rsidP="00C91600">
      <w:pPr>
        <w:spacing w:line="200" w:lineRule="atLeast"/>
        <w:jc w:val="center"/>
        <w:rPr>
          <w:b/>
          <w:sz w:val="24"/>
          <w:szCs w:val="24"/>
        </w:rPr>
      </w:pPr>
    </w:p>
    <w:p w:rsidR="001B594C" w:rsidRPr="000626A8" w:rsidRDefault="001B594C" w:rsidP="00C91600">
      <w:pPr>
        <w:spacing w:line="200" w:lineRule="atLeast"/>
        <w:jc w:val="center"/>
        <w:rPr>
          <w:b/>
          <w:sz w:val="24"/>
          <w:szCs w:val="24"/>
        </w:rPr>
      </w:pPr>
    </w:p>
    <w:p w:rsidR="001B594C" w:rsidRPr="000626A8" w:rsidRDefault="001B594C" w:rsidP="00C91600">
      <w:pPr>
        <w:spacing w:line="200" w:lineRule="atLeast"/>
        <w:jc w:val="center"/>
        <w:rPr>
          <w:b/>
          <w:sz w:val="24"/>
          <w:szCs w:val="24"/>
        </w:rPr>
      </w:pPr>
    </w:p>
    <w:p w:rsidR="001B594C" w:rsidRDefault="001B594C" w:rsidP="00C91600">
      <w:pPr>
        <w:spacing w:line="200" w:lineRule="atLeast"/>
        <w:jc w:val="center"/>
        <w:rPr>
          <w:b/>
          <w:sz w:val="24"/>
          <w:szCs w:val="24"/>
        </w:rPr>
      </w:pPr>
    </w:p>
    <w:p w:rsidR="00AB2776" w:rsidRDefault="00AB2776" w:rsidP="00C91600">
      <w:pPr>
        <w:spacing w:line="200" w:lineRule="atLeast"/>
        <w:jc w:val="center"/>
        <w:rPr>
          <w:b/>
          <w:sz w:val="24"/>
          <w:szCs w:val="24"/>
        </w:rPr>
      </w:pPr>
    </w:p>
    <w:p w:rsidR="00AB2776" w:rsidRDefault="00AB2776" w:rsidP="00C91600">
      <w:pPr>
        <w:spacing w:line="200" w:lineRule="atLeast"/>
        <w:jc w:val="center"/>
        <w:rPr>
          <w:b/>
          <w:sz w:val="24"/>
          <w:szCs w:val="24"/>
        </w:rPr>
      </w:pPr>
    </w:p>
    <w:p w:rsidR="00AB2776" w:rsidRDefault="00AB2776" w:rsidP="00C91600">
      <w:pPr>
        <w:spacing w:line="200" w:lineRule="atLeast"/>
        <w:jc w:val="center"/>
        <w:rPr>
          <w:b/>
          <w:sz w:val="24"/>
          <w:szCs w:val="24"/>
        </w:rPr>
      </w:pPr>
    </w:p>
    <w:p w:rsidR="00AB2776" w:rsidRDefault="00AB2776" w:rsidP="00C91600">
      <w:pPr>
        <w:spacing w:line="200" w:lineRule="atLeast"/>
        <w:jc w:val="center"/>
        <w:rPr>
          <w:b/>
          <w:sz w:val="24"/>
          <w:szCs w:val="24"/>
        </w:rPr>
      </w:pPr>
    </w:p>
    <w:p w:rsidR="00AB2776" w:rsidRPr="000626A8" w:rsidRDefault="00AB2776" w:rsidP="00C91600">
      <w:pPr>
        <w:spacing w:line="200" w:lineRule="atLeast"/>
        <w:jc w:val="center"/>
        <w:rPr>
          <w:b/>
          <w:sz w:val="24"/>
          <w:szCs w:val="24"/>
        </w:rPr>
      </w:pPr>
    </w:p>
    <w:p w:rsidR="001B594C" w:rsidRPr="000626A8" w:rsidRDefault="001B594C" w:rsidP="00C91600">
      <w:pPr>
        <w:spacing w:line="200" w:lineRule="atLeast"/>
        <w:jc w:val="center"/>
        <w:rPr>
          <w:b/>
          <w:sz w:val="24"/>
          <w:szCs w:val="24"/>
        </w:rPr>
      </w:pPr>
    </w:p>
    <w:p w:rsidR="001B594C" w:rsidRPr="000626A8" w:rsidRDefault="001B594C" w:rsidP="00C91600">
      <w:pPr>
        <w:spacing w:line="200" w:lineRule="atLeast"/>
        <w:jc w:val="center"/>
        <w:rPr>
          <w:b/>
          <w:sz w:val="24"/>
          <w:szCs w:val="24"/>
        </w:rPr>
      </w:pPr>
    </w:p>
    <w:p w:rsidR="001B594C" w:rsidRPr="000626A8" w:rsidRDefault="001B594C" w:rsidP="00C91600">
      <w:pPr>
        <w:spacing w:line="200" w:lineRule="atLeast"/>
        <w:jc w:val="center"/>
        <w:rPr>
          <w:b/>
          <w:sz w:val="24"/>
          <w:szCs w:val="24"/>
        </w:rPr>
      </w:pPr>
    </w:p>
    <w:p w:rsidR="001B594C" w:rsidRPr="000626A8" w:rsidRDefault="001B594C" w:rsidP="00C91600">
      <w:pPr>
        <w:spacing w:line="200" w:lineRule="atLeast"/>
        <w:jc w:val="center"/>
        <w:rPr>
          <w:b/>
          <w:sz w:val="24"/>
          <w:szCs w:val="24"/>
        </w:rPr>
      </w:pPr>
    </w:p>
    <w:p w:rsidR="001B594C" w:rsidRPr="000626A8" w:rsidRDefault="001B594C" w:rsidP="00C91600">
      <w:pPr>
        <w:spacing w:line="200" w:lineRule="atLeast"/>
        <w:jc w:val="center"/>
        <w:rPr>
          <w:b/>
          <w:sz w:val="24"/>
          <w:szCs w:val="24"/>
        </w:rPr>
      </w:pPr>
    </w:p>
    <w:p w:rsidR="001B594C" w:rsidRPr="000626A8" w:rsidRDefault="001B594C" w:rsidP="00C91600">
      <w:pPr>
        <w:spacing w:line="200" w:lineRule="atLeast"/>
        <w:jc w:val="center"/>
        <w:rPr>
          <w:b/>
          <w:sz w:val="24"/>
          <w:szCs w:val="24"/>
        </w:rPr>
      </w:pPr>
    </w:p>
    <w:p w:rsidR="001B594C" w:rsidRPr="000626A8" w:rsidRDefault="001B594C" w:rsidP="00C91600">
      <w:pPr>
        <w:spacing w:line="200" w:lineRule="atLeast"/>
        <w:jc w:val="center"/>
        <w:rPr>
          <w:b/>
          <w:sz w:val="24"/>
          <w:szCs w:val="24"/>
        </w:rPr>
      </w:pPr>
    </w:p>
    <w:p w:rsidR="001B594C" w:rsidRPr="000626A8" w:rsidRDefault="001B594C" w:rsidP="00C91600">
      <w:pPr>
        <w:spacing w:line="200" w:lineRule="atLeast"/>
        <w:jc w:val="center"/>
        <w:rPr>
          <w:b/>
          <w:sz w:val="24"/>
          <w:szCs w:val="24"/>
        </w:rPr>
      </w:pPr>
    </w:p>
    <w:p w:rsidR="001B594C" w:rsidRPr="000626A8" w:rsidRDefault="001B594C" w:rsidP="00C91600">
      <w:pPr>
        <w:spacing w:line="200" w:lineRule="atLeast"/>
        <w:jc w:val="center"/>
        <w:rPr>
          <w:b/>
          <w:sz w:val="24"/>
          <w:szCs w:val="24"/>
        </w:rPr>
      </w:pPr>
    </w:p>
    <w:p w:rsidR="001B594C" w:rsidRPr="000626A8" w:rsidRDefault="001B594C" w:rsidP="00C91600">
      <w:pPr>
        <w:spacing w:line="200" w:lineRule="atLeast"/>
        <w:jc w:val="center"/>
        <w:rPr>
          <w:b/>
          <w:sz w:val="24"/>
          <w:szCs w:val="24"/>
        </w:rPr>
      </w:pPr>
    </w:p>
    <w:p w:rsidR="001B594C" w:rsidRPr="000626A8" w:rsidRDefault="001B594C" w:rsidP="00C91600">
      <w:pPr>
        <w:spacing w:line="200" w:lineRule="atLeast"/>
        <w:jc w:val="center"/>
        <w:rPr>
          <w:b/>
          <w:sz w:val="24"/>
          <w:szCs w:val="24"/>
        </w:rPr>
      </w:pPr>
    </w:p>
    <w:p w:rsidR="001B594C" w:rsidRPr="000626A8" w:rsidRDefault="001B594C" w:rsidP="00C91600">
      <w:pPr>
        <w:spacing w:line="200" w:lineRule="atLeast"/>
        <w:jc w:val="center"/>
        <w:rPr>
          <w:b/>
          <w:sz w:val="24"/>
          <w:szCs w:val="24"/>
        </w:rPr>
      </w:pPr>
    </w:p>
    <w:p w:rsidR="001B594C" w:rsidRPr="000626A8" w:rsidRDefault="001B594C" w:rsidP="00C91600">
      <w:pPr>
        <w:spacing w:line="200" w:lineRule="atLeast"/>
        <w:jc w:val="center"/>
        <w:rPr>
          <w:b/>
          <w:sz w:val="24"/>
          <w:szCs w:val="24"/>
        </w:rPr>
      </w:pPr>
    </w:p>
    <w:p w:rsidR="001B594C" w:rsidRPr="000626A8" w:rsidRDefault="001B594C" w:rsidP="00C91600">
      <w:pPr>
        <w:spacing w:line="200" w:lineRule="atLeast"/>
        <w:jc w:val="center"/>
        <w:rPr>
          <w:b/>
          <w:sz w:val="24"/>
          <w:szCs w:val="24"/>
        </w:rPr>
      </w:pPr>
    </w:p>
    <w:p w:rsidR="001B594C" w:rsidRPr="000626A8" w:rsidRDefault="001B594C" w:rsidP="00C91600">
      <w:pPr>
        <w:spacing w:line="200" w:lineRule="atLeast"/>
        <w:jc w:val="center"/>
        <w:rPr>
          <w:b/>
          <w:sz w:val="24"/>
          <w:szCs w:val="24"/>
        </w:rPr>
      </w:pPr>
    </w:p>
    <w:p w:rsidR="001B594C" w:rsidRPr="000626A8" w:rsidRDefault="001B594C" w:rsidP="00C91600">
      <w:pPr>
        <w:spacing w:line="200" w:lineRule="atLeast"/>
        <w:jc w:val="center"/>
        <w:rPr>
          <w:b/>
          <w:sz w:val="24"/>
          <w:szCs w:val="24"/>
        </w:rPr>
      </w:pPr>
    </w:p>
    <w:p w:rsidR="001B594C" w:rsidRPr="000626A8" w:rsidRDefault="001B594C" w:rsidP="00C91600">
      <w:pPr>
        <w:spacing w:line="200" w:lineRule="atLeast"/>
        <w:jc w:val="center"/>
        <w:rPr>
          <w:b/>
          <w:sz w:val="24"/>
          <w:szCs w:val="24"/>
        </w:rPr>
      </w:pPr>
    </w:p>
    <w:p w:rsidR="001B594C" w:rsidRDefault="001B594C" w:rsidP="008A2EFA">
      <w:pPr>
        <w:jc w:val="center"/>
        <w:rPr>
          <w:b/>
          <w:sz w:val="24"/>
          <w:szCs w:val="24"/>
        </w:rPr>
      </w:pPr>
      <w:r>
        <w:rPr>
          <w:b/>
          <w:sz w:val="24"/>
          <w:szCs w:val="24"/>
        </w:rPr>
        <w:t xml:space="preserve">PANEVĖŽIO RAJONO </w:t>
      </w:r>
      <w:proofErr w:type="gramStart"/>
      <w:r>
        <w:rPr>
          <w:b/>
          <w:sz w:val="24"/>
          <w:szCs w:val="24"/>
        </w:rPr>
        <w:t>SAVIVALDYBĖS ADMINISTRACIJOS</w:t>
      </w:r>
      <w:proofErr w:type="gramEnd"/>
    </w:p>
    <w:p w:rsidR="001B594C" w:rsidRDefault="001B594C" w:rsidP="008A2EFA">
      <w:pPr>
        <w:jc w:val="center"/>
        <w:rPr>
          <w:sz w:val="24"/>
          <w:szCs w:val="24"/>
        </w:rPr>
      </w:pPr>
      <w:r>
        <w:rPr>
          <w:b/>
          <w:sz w:val="24"/>
          <w:szCs w:val="24"/>
        </w:rPr>
        <w:t xml:space="preserve">INVESTICIJŲ IR UŽSIENIO </w:t>
      </w:r>
      <w:proofErr w:type="gramStart"/>
      <w:r>
        <w:rPr>
          <w:b/>
          <w:sz w:val="24"/>
          <w:szCs w:val="24"/>
        </w:rPr>
        <w:t>RYŠIŲ SKYRIUS</w:t>
      </w:r>
      <w:proofErr w:type="gramEnd"/>
    </w:p>
    <w:p w:rsidR="001B594C" w:rsidRDefault="001B594C" w:rsidP="008A2EFA">
      <w:pPr>
        <w:jc w:val="center"/>
        <w:rPr>
          <w:sz w:val="24"/>
          <w:szCs w:val="24"/>
        </w:rPr>
      </w:pPr>
    </w:p>
    <w:p w:rsidR="001B594C" w:rsidRDefault="001B594C" w:rsidP="008A2EFA">
      <w:pPr>
        <w:rPr>
          <w:sz w:val="24"/>
          <w:szCs w:val="24"/>
        </w:rPr>
      </w:pPr>
      <w:r>
        <w:rPr>
          <w:sz w:val="24"/>
          <w:szCs w:val="24"/>
        </w:rPr>
        <w:t xml:space="preserve">Panevėžio rajono </w:t>
      </w:r>
      <w:proofErr w:type="gramStart"/>
      <w:r>
        <w:rPr>
          <w:sz w:val="24"/>
          <w:szCs w:val="24"/>
        </w:rPr>
        <w:t>savivaldybės tarybai</w:t>
      </w:r>
      <w:proofErr w:type="gramEnd"/>
    </w:p>
    <w:p w:rsidR="001B594C" w:rsidRDefault="001B594C" w:rsidP="008A2EFA">
      <w:pPr>
        <w:rPr>
          <w:sz w:val="24"/>
          <w:szCs w:val="24"/>
        </w:rPr>
      </w:pPr>
    </w:p>
    <w:p w:rsidR="001B594C" w:rsidRPr="00255E5B" w:rsidRDefault="001B594C" w:rsidP="00546833">
      <w:pPr>
        <w:suppressAutoHyphens w:val="0"/>
        <w:autoSpaceDE w:val="0"/>
        <w:autoSpaceDN w:val="0"/>
        <w:adjustRightInd w:val="0"/>
        <w:jc w:val="center"/>
        <w:rPr>
          <w:b/>
          <w:bCs/>
          <w:color w:val="000000"/>
          <w:sz w:val="24"/>
          <w:szCs w:val="24"/>
          <w:lang w:eastAsia="lt-LT"/>
        </w:rPr>
      </w:pPr>
      <w:r>
        <w:rPr>
          <w:b/>
          <w:sz w:val="24"/>
          <w:szCs w:val="24"/>
        </w:rPr>
        <w:t>AIŠKINAMASIS RAŠTAS DĖL SPRENDIMO „</w:t>
      </w:r>
      <w:r w:rsidR="00546833" w:rsidRPr="00546833">
        <w:rPr>
          <w:b/>
          <w:sz w:val="24"/>
          <w:szCs w:val="24"/>
        </w:rPr>
        <w:t xml:space="preserve">DĖL PANEVĖŽIO RAJONO </w:t>
      </w:r>
      <w:proofErr w:type="gramStart"/>
      <w:r w:rsidR="00546833" w:rsidRPr="00546833">
        <w:rPr>
          <w:b/>
          <w:sz w:val="24"/>
          <w:szCs w:val="24"/>
        </w:rPr>
        <w:t>SAVIVALDYBĖS TARYBOS</w:t>
      </w:r>
      <w:proofErr w:type="gramEnd"/>
      <w:r w:rsidR="00546833" w:rsidRPr="00546833">
        <w:rPr>
          <w:b/>
          <w:sz w:val="24"/>
          <w:szCs w:val="24"/>
        </w:rPr>
        <w:t xml:space="preserve"> 2015 M. GEGUŽĖS 7 D. SPRENDIMO NR. T-103 "DĖL PANEVĖŽIO RAJONO </w:t>
      </w:r>
      <w:proofErr w:type="gramStart"/>
      <w:r w:rsidR="00546833" w:rsidRPr="00546833">
        <w:rPr>
          <w:b/>
          <w:sz w:val="24"/>
          <w:szCs w:val="24"/>
        </w:rPr>
        <w:t>SAVIVALDYBĖS TARYBOS</w:t>
      </w:r>
      <w:proofErr w:type="gramEnd"/>
      <w:r w:rsidR="00546833" w:rsidRPr="00546833">
        <w:rPr>
          <w:b/>
          <w:sz w:val="24"/>
          <w:szCs w:val="24"/>
        </w:rPr>
        <w:t xml:space="preserve"> 2015 M. SAUSIO 22 D. SPRENDIMO NR. T-3 "DĖL PANEVĖŽIO RAJONO SAVIVALDYBĖS 2015</w:t>
      </w:r>
      <w:r w:rsidR="00AD5919">
        <w:rPr>
          <w:b/>
          <w:sz w:val="24"/>
          <w:szCs w:val="24"/>
        </w:rPr>
        <w:t>–</w:t>
      </w:r>
      <w:r w:rsidR="00546833" w:rsidRPr="00546833">
        <w:rPr>
          <w:b/>
          <w:sz w:val="24"/>
          <w:szCs w:val="24"/>
        </w:rPr>
        <w:t>2017 METŲ STRATEGINIO VEIKLOS PLANO PATVIRTINIMO</w:t>
      </w:r>
      <w:proofErr w:type="gramStart"/>
      <w:r w:rsidR="00546833" w:rsidRPr="00546833">
        <w:rPr>
          <w:b/>
          <w:sz w:val="24"/>
          <w:szCs w:val="24"/>
        </w:rPr>
        <w:t>" PAKEITIMO"</w:t>
      </w:r>
      <w:proofErr w:type="gramEnd"/>
      <w:r w:rsidR="00546833" w:rsidRPr="00546833">
        <w:rPr>
          <w:b/>
          <w:sz w:val="24"/>
          <w:szCs w:val="24"/>
        </w:rPr>
        <w:t xml:space="preserve"> </w:t>
      </w:r>
      <w:r w:rsidR="00546833">
        <w:rPr>
          <w:b/>
          <w:bCs/>
          <w:color w:val="000000"/>
          <w:sz w:val="24"/>
          <w:szCs w:val="24"/>
          <w:lang w:eastAsia="lt-LT"/>
        </w:rPr>
        <w:t>PAPILDYMO</w:t>
      </w:r>
      <w:r>
        <w:rPr>
          <w:b/>
          <w:sz w:val="24"/>
          <w:szCs w:val="24"/>
        </w:rPr>
        <w:t>“ PROJEKTO</w:t>
      </w:r>
    </w:p>
    <w:p w:rsidR="001B594C" w:rsidRDefault="001B594C" w:rsidP="008A2EFA">
      <w:pPr>
        <w:jc w:val="center"/>
        <w:rPr>
          <w:sz w:val="24"/>
          <w:szCs w:val="24"/>
        </w:rPr>
      </w:pPr>
    </w:p>
    <w:p w:rsidR="001B594C" w:rsidRDefault="001B594C" w:rsidP="008A2EFA">
      <w:pPr>
        <w:jc w:val="center"/>
        <w:rPr>
          <w:sz w:val="24"/>
          <w:szCs w:val="24"/>
        </w:rPr>
      </w:pPr>
      <w:r>
        <w:rPr>
          <w:sz w:val="24"/>
          <w:szCs w:val="24"/>
        </w:rPr>
        <w:t>201</w:t>
      </w:r>
      <w:r w:rsidR="00CE5E06">
        <w:rPr>
          <w:sz w:val="24"/>
          <w:szCs w:val="24"/>
        </w:rPr>
        <w:t>5</w:t>
      </w:r>
      <w:r>
        <w:rPr>
          <w:sz w:val="24"/>
          <w:szCs w:val="24"/>
        </w:rPr>
        <w:t xml:space="preserve"> m. </w:t>
      </w:r>
      <w:r w:rsidR="00CE5E06">
        <w:rPr>
          <w:sz w:val="24"/>
          <w:szCs w:val="24"/>
        </w:rPr>
        <w:t>rugpjūčio 3</w:t>
      </w:r>
      <w:r>
        <w:rPr>
          <w:sz w:val="24"/>
          <w:szCs w:val="24"/>
        </w:rPr>
        <w:t xml:space="preserve"> d.</w:t>
      </w:r>
    </w:p>
    <w:p w:rsidR="001B594C" w:rsidRDefault="001B594C" w:rsidP="008A2EFA">
      <w:pPr>
        <w:jc w:val="center"/>
        <w:rPr>
          <w:sz w:val="24"/>
          <w:szCs w:val="24"/>
        </w:rPr>
      </w:pPr>
      <w:r>
        <w:rPr>
          <w:sz w:val="24"/>
          <w:szCs w:val="24"/>
        </w:rPr>
        <w:t>Panevėžys</w:t>
      </w:r>
    </w:p>
    <w:p w:rsidR="001B594C" w:rsidRDefault="001B594C" w:rsidP="008A2EFA">
      <w:pPr>
        <w:jc w:val="center"/>
        <w:rPr>
          <w:sz w:val="24"/>
          <w:szCs w:val="24"/>
        </w:rPr>
      </w:pPr>
    </w:p>
    <w:p w:rsidR="001B594C" w:rsidRDefault="001B594C" w:rsidP="002F48D3">
      <w:pPr>
        <w:ind w:firstLine="720"/>
        <w:jc w:val="both"/>
        <w:rPr>
          <w:sz w:val="24"/>
          <w:szCs w:val="24"/>
        </w:rPr>
      </w:pPr>
      <w:r>
        <w:rPr>
          <w:b/>
          <w:sz w:val="24"/>
          <w:szCs w:val="24"/>
        </w:rPr>
        <w:t>Projekto rengimą paskatinusios priežastys.</w:t>
      </w:r>
    </w:p>
    <w:p w:rsidR="00633A42" w:rsidRPr="006F2836" w:rsidRDefault="001B594C" w:rsidP="006E66E5">
      <w:pPr>
        <w:pStyle w:val="Default"/>
        <w:ind w:firstLine="709"/>
        <w:jc w:val="both"/>
      </w:pPr>
      <w:r w:rsidRPr="006F2836">
        <w:t>Sprendimo projektas parengtas vadovaujantis Lietuvos Respublikos vietos savivaldos įstatymo 18 straipsnio 1 dalimi</w:t>
      </w:r>
      <w:r w:rsidR="006F2836" w:rsidRPr="006F2836">
        <w:t xml:space="preserve"> ir </w:t>
      </w:r>
      <w:r w:rsidR="006F2836" w:rsidRPr="00B322A0">
        <w:t xml:space="preserve">įgyvendinant Lietuvos Respublikos neformaliojo suaugusiųjų švietimo ir tęstinio mokymosi įstatymą, </w:t>
      </w:r>
      <w:r w:rsidR="006F2836" w:rsidRPr="001C6F2E">
        <w:t>remiantis</w:t>
      </w:r>
      <w:r w:rsidR="006F2836">
        <w:t xml:space="preserve"> </w:t>
      </w:r>
      <w:r w:rsidR="006F2836" w:rsidRPr="00B322A0">
        <w:t xml:space="preserve">Valstybine švietimo 2013–2022 metų strategija, patvirtinta Lietuvos Respublikos Seimo </w:t>
      </w:r>
      <w:smartTag w:uri="urn:schemas-microsoft-com:office:smarttags" w:element="metricconverter">
        <w:smartTagPr>
          <w:attr w:name="ProductID" w:val="2013 m"/>
        </w:smartTagPr>
        <w:r w:rsidR="006F2836" w:rsidRPr="00B322A0">
          <w:t>2013 m</w:t>
        </w:r>
      </w:smartTag>
      <w:r w:rsidR="006F2836" w:rsidRPr="00B322A0">
        <w:t xml:space="preserve">. gruodžio 23 d. nutarimu Nr. XII-745 „Dėl Valstybinės švietimo 2013–2022 metų strategijos patvirtinimo”, </w:t>
      </w:r>
      <w:smartTag w:uri="urn:schemas-microsoft-com:office:smarttags" w:element="metricconverter">
        <w:smartTagPr>
          <w:attr w:name="ProductID" w:val="2013 m"/>
        </w:smartTagPr>
        <w:r w:rsidR="006F2836" w:rsidRPr="00B322A0">
          <w:t>2013 m</w:t>
        </w:r>
      </w:smartTag>
      <w:r w:rsidR="006F2836" w:rsidRPr="00B322A0">
        <w:t xml:space="preserve">. birželio 28 d. </w:t>
      </w:r>
      <w:proofErr w:type="gramStart"/>
      <w:r w:rsidR="006F2836" w:rsidRPr="00B322A0">
        <w:t>Lietuvos Respublikos Valstybės kontrolės</w:t>
      </w:r>
      <w:proofErr w:type="gramEnd"/>
      <w:r w:rsidR="006F2836" w:rsidRPr="00B322A0">
        <w:t xml:space="preserve"> valstybinio audito ataskaitos Nr. VA-P-50-9-8 siūlymais dėl neformaliojo švietimo plėtros</w:t>
      </w:r>
      <w:r w:rsidRPr="006F2836">
        <w:t xml:space="preserve">. </w:t>
      </w:r>
    </w:p>
    <w:p w:rsidR="00633A42" w:rsidRPr="00B322A0" w:rsidRDefault="001B594C" w:rsidP="00633A42">
      <w:pPr>
        <w:pStyle w:val="Default"/>
        <w:ind w:firstLine="709"/>
        <w:jc w:val="both"/>
      </w:pPr>
      <w:r>
        <w:t xml:space="preserve">Siekiant </w:t>
      </w:r>
      <w:r w:rsidR="00633A42" w:rsidRPr="00B322A0">
        <w:t>užtikrinti Panevėžio rajono vyresnio amžiaus žmonių geresnę socialinę integraciją į visuomenę, skatinti jų efektyvų ir turiningą gyvenimą, palaikyti darbingumą, fizinį aktyvumą</w:t>
      </w:r>
      <w:r w:rsidR="00633A42">
        <w:t xml:space="preserve">, kelti žinių bei kultūros lygį </w:t>
      </w:r>
      <w:r w:rsidR="006E66E5">
        <w:t xml:space="preserve">ir atsižvelgiant į 2015 m. liepos 2 d. Panevėžio rajono švietimo centro prašymą Nr. SD-61 „Dėl naujos priemonės įtraukimo į Savivaldybės 2015–2017 m. strateginį veiklos planą“ </w:t>
      </w:r>
      <w:r w:rsidR="00633A42">
        <w:t>yra siūloma papildyti Panevėžio rajono 2015</w:t>
      </w:r>
      <w:proofErr w:type="gramStart"/>
      <w:r w:rsidR="00633A42">
        <w:t>-</w:t>
      </w:r>
      <w:proofErr w:type="gramEnd"/>
      <w:r w:rsidR="00633A42">
        <w:t>2017 metų strateginį veiklos planą nauja priemone. Tokiu būdu bus sudaryta galimybė įkurti Panevėžio rajone trečiojo amžiaus universitetą ir teikti neformalaus suaugusiųjų švietimo paslaugas. Už šių paslaugų teikimą bus atsakingas Panevėžio rajono švietimo centras.</w:t>
      </w:r>
    </w:p>
    <w:p w:rsidR="001B594C" w:rsidRDefault="001B594C" w:rsidP="002F48D3">
      <w:pPr>
        <w:ind w:firstLine="720"/>
        <w:jc w:val="both"/>
        <w:rPr>
          <w:sz w:val="24"/>
          <w:szCs w:val="24"/>
        </w:rPr>
      </w:pPr>
      <w:r>
        <w:rPr>
          <w:b/>
          <w:sz w:val="24"/>
          <w:szCs w:val="24"/>
        </w:rPr>
        <w:t>Sprendimo projekto esmė ir tikslai.</w:t>
      </w:r>
    </w:p>
    <w:p w:rsidR="001B594C" w:rsidRPr="00BA66BE" w:rsidRDefault="001B594C" w:rsidP="009C02BA">
      <w:pPr>
        <w:tabs>
          <w:tab w:val="left" w:pos="720"/>
        </w:tabs>
        <w:jc w:val="both"/>
        <w:rPr>
          <w:color w:val="000000"/>
          <w:sz w:val="24"/>
          <w:szCs w:val="24"/>
        </w:rPr>
      </w:pPr>
      <w:r>
        <w:rPr>
          <w:sz w:val="24"/>
          <w:szCs w:val="24"/>
        </w:rPr>
        <w:tab/>
        <w:t xml:space="preserve">Sprendimo projekto tikslas – papildyti </w:t>
      </w:r>
      <w:r w:rsidR="009C02BA">
        <w:rPr>
          <w:color w:val="000000"/>
          <w:sz w:val="24"/>
          <w:szCs w:val="24"/>
          <w:lang w:eastAsia="lt-LT"/>
        </w:rPr>
        <w:t>Panevėžio rajono savivaldybės 2015–2017 metų strateginio veiklos plano</w:t>
      </w:r>
      <w:r>
        <w:rPr>
          <w:color w:val="000000"/>
          <w:sz w:val="24"/>
          <w:szCs w:val="24"/>
          <w:lang w:eastAsia="lt-LT"/>
        </w:rPr>
        <w:t>, patvirtint</w:t>
      </w:r>
      <w:r w:rsidR="009C02BA">
        <w:rPr>
          <w:color w:val="000000"/>
          <w:sz w:val="24"/>
          <w:szCs w:val="24"/>
          <w:lang w:eastAsia="lt-LT"/>
        </w:rPr>
        <w:t>o</w:t>
      </w:r>
      <w:r>
        <w:rPr>
          <w:color w:val="000000"/>
          <w:sz w:val="24"/>
          <w:szCs w:val="24"/>
          <w:lang w:eastAsia="lt-LT"/>
        </w:rPr>
        <w:t xml:space="preserve"> Panevėžio rajono </w:t>
      </w:r>
      <w:proofErr w:type="gramStart"/>
      <w:r>
        <w:rPr>
          <w:color w:val="000000"/>
          <w:sz w:val="24"/>
          <w:szCs w:val="24"/>
          <w:lang w:eastAsia="lt-LT"/>
        </w:rPr>
        <w:t>savivaldybės tarybos</w:t>
      </w:r>
      <w:proofErr w:type="gramEnd"/>
      <w:r>
        <w:rPr>
          <w:color w:val="000000"/>
          <w:sz w:val="24"/>
          <w:szCs w:val="24"/>
          <w:lang w:eastAsia="lt-LT"/>
        </w:rPr>
        <w:t xml:space="preserve"> 20</w:t>
      </w:r>
      <w:r w:rsidR="009C02BA">
        <w:rPr>
          <w:color w:val="000000"/>
          <w:sz w:val="24"/>
          <w:szCs w:val="24"/>
          <w:lang w:eastAsia="lt-LT"/>
        </w:rPr>
        <w:t>15</w:t>
      </w:r>
      <w:r>
        <w:rPr>
          <w:color w:val="000000"/>
          <w:sz w:val="24"/>
          <w:szCs w:val="24"/>
          <w:lang w:eastAsia="lt-LT"/>
        </w:rPr>
        <w:t xml:space="preserve"> m. </w:t>
      </w:r>
      <w:r w:rsidR="009C02BA">
        <w:rPr>
          <w:color w:val="000000"/>
          <w:sz w:val="24"/>
          <w:szCs w:val="24"/>
          <w:lang w:eastAsia="lt-LT"/>
        </w:rPr>
        <w:t>gegužės 7</w:t>
      </w:r>
      <w:r>
        <w:rPr>
          <w:color w:val="000000"/>
          <w:sz w:val="24"/>
          <w:szCs w:val="24"/>
          <w:lang w:eastAsia="lt-LT"/>
        </w:rPr>
        <w:t xml:space="preserve"> d. sprendimu Nr. T-</w:t>
      </w:r>
      <w:r w:rsidR="009C02BA">
        <w:rPr>
          <w:color w:val="000000"/>
          <w:sz w:val="24"/>
          <w:szCs w:val="24"/>
          <w:lang w:eastAsia="lt-LT"/>
        </w:rPr>
        <w:t>103</w:t>
      </w:r>
      <w:r>
        <w:rPr>
          <w:color w:val="000000"/>
          <w:sz w:val="24"/>
          <w:szCs w:val="24"/>
          <w:lang w:eastAsia="lt-LT"/>
        </w:rPr>
        <w:t xml:space="preserve">, </w:t>
      </w:r>
      <w:r w:rsidR="009C02BA">
        <w:rPr>
          <w:color w:val="000000"/>
          <w:sz w:val="24"/>
          <w:szCs w:val="24"/>
          <w:lang w:eastAsia="lt-LT"/>
        </w:rPr>
        <w:t>2 programą nauja priemone – „0201040</w:t>
      </w:r>
      <w:r w:rsidR="006E66E5">
        <w:rPr>
          <w:color w:val="000000"/>
          <w:sz w:val="24"/>
          <w:szCs w:val="24"/>
          <w:lang w:eastAsia="lt-LT"/>
        </w:rPr>
        <w:t>6</w:t>
      </w:r>
      <w:r w:rsidR="009C02BA">
        <w:rPr>
          <w:color w:val="000000"/>
          <w:sz w:val="24"/>
          <w:szCs w:val="24"/>
          <w:lang w:eastAsia="lt-LT"/>
        </w:rPr>
        <w:t xml:space="preserve"> Panevėžio rajono trečiojo amžiaus universiteto įkūrimas ir veiklos užtikrinimas“</w:t>
      </w:r>
      <w:r w:rsidRPr="0065443D">
        <w:rPr>
          <w:color w:val="000000"/>
          <w:sz w:val="24"/>
          <w:szCs w:val="24"/>
        </w:rPr>
        <w:t>.</w:t>
      </w:r>
    </w:p>
    <w:p w:rsidR="001B594C" w:rsidRDefault="001B594C" w:rsidP="002F48D3">
      <w:pPr>
        <w:tabs>
          <w:tab w:val="left" w:pos="720"/>
        </w:tabs>
        <w:jc w:val="both"/>
        <w:rPr>
          <w:sz w:val="24"/>
          <w:szCs w:val="24"/>
        </w:rPr>
      </w:pPr>
      <w:r>
        <w:rPr>
          <w:b/>
          <w:sz w:val="24"/>
          <w:szCs w:val="24"/>
        </w:rPr>
        <w:tab/>
        <w:t>Kokių pozityvių rezultatų laukiama.</w:t>
      </w:r>
    </w:p>
    <w:p w:rsidR="001B594C" w:rsidRDefault="001B594C" w:rsidP="002F48D3">
      <w:pPr>
        <w:ind w:right="72" w:firstLine="741"/>
        <w:jc w:val="both"/>
        <w:rPr>
          <w:sz w:val="24"/>
          <w:szCs w:val="24"/>
          <w:lang w:eastAsia="lt-LT"/>
        </w:rPr>
      </w:pPr>
      <w:r w:rsidRPr="00484069">
        <w:rPr>
          <w:sz w:val="24"/>
          <w:szCs w:val="24"/>
        </w:rPr>
        <w:t xml:space="preserve">Bus </w:t>
      </w:r>
      <w:r>
        <w:rPr>
          <w:sz w:val="24"/>
          <w:szCs w:val="24"/>
        </w:rPr>
        <w:t xml:space="preserve">sudarytos sąlygos </w:t>
      </w:r>
      <w:r w:rsidR="00633A42">
        <w:rPr>
          <w:sz w:val="24"/>
          <w:szCs w:val="24"/>
        </w:rPr>
        <w:t>neformaliam suaugusiųjų švietimui organizuoti Panevėžio rajone.</w:t>
      </w:r>
      <w:r>
        <w:rPr>
          <w:sz w:val="24"/>
          <w:szCs w:val="24"/>
          <w:lang w:eastAsia="lt-LT"/>
        </w:rPr>
        <w:t xml:space="preserve"> </w:t>
      </w:r>
    </w:p>
    <w:p w:rsidR="001B594C" w:rsidRDefault="001B594C" w:rsidP="002F48D3">
      <w:pPr>
        <w:ind w:right="72" w:firstLine="741"/>
        <w:jc w:val="both"/>
        <w:rPr>
          <w:sz w:val="24"/>
          <w:szCs w:val="24"/>
        </w:rPr>
      </w:pPr>
      <w:r>
        <w:rPr>
          <w:b/>
          <w:sz w:val="24"/>
          <w:szCs w:val="24"/>
        </w:rPr>
        <w:t>Galimos neigiamos pasekmės priėmus projektą, kokių priemonių reikėtų imtis, kad tokių pasekmių būtų išvengta.</w:t>
      </w:r>
    </w:p>
    <w:p w:rsidR="001B594C" w:rsidRDefault="001B594C" w:rsidP="002F48D3">
      <w:pPr>
        <w:ind w:right="72" w:firstLine="741"/>
        <w:jc w:val="both"/>
        <w:rPr>
          <w:b/>
          <w:sz w:val="24"/>
          <w:szCs w:val="24"/>
        </w:rPr>
      </w:pPr>
      <w:r>
        <w:rPr>
          <w:sz w:val="24"/>
          <w:szCs w:val="24"/>
        </w:rPr>
        <w:t>Neigiamų pasekmių nenumatoma.</w:t>
      </w:r>
    </w:p>
    <w:p w:rsidR="001B594C" w:rsidRDefault="001B594C" w:rsidP="002F48D3">
      <w:pPr>
        <w:pStyle w:val="Pagrindiniotekstotrauka3"/>
        <w:spacing w:after="0"/>
        <w:ind w:left="0" w:firstLine="720"/>
        <w:jc w:val="both"/>
        <w:rPr>
          <w:sz w:val="24"/>
          <w:szCs w:val="24"/>
        </w:rPr>
      </w:pPr>
      <w:r>
        <w:rPr>
          <w:b/>
          <w:sz w:val="24"/>
          <w:szCs w:val="24"/>
        </w:rPr>
        <w:t xml:space="preserve">Kokius galiojančius teisės aktus būtina pakeisti ar panaikinti, priėmus teikiamą projektą. </w:t>
      </w:r>
    </w:p>
    <w:p w:rsidR="001B594C" w:rsidRDefault="001B594C" w:rsidP="002F48D3">
      <w:pPr>
        <w:ind w:firstLine="720"/>
        <w:jc w:val="both"/>
        <w:rPr>
          <w:b/>
          <w:sz w:val="24"/>
          <w:szCs w:val="24"/>
        </w:rPr>
      </w:pPr>
      <w:r>
        <w:rPr>
          <w:sz w:val="24"/>
          <w:szCs w:val="24"/>
        </w:rPr>
        <w:t>Nereikia.</w:t>
      </w:r>
    </w:p>
    <w:p w:rsidR="001B594C" w:rsidRDefault="001B594C" w:rsidP="002F48D3">
      <w:pPr>
        <w:ind w:right="72" w:firstLine="720"/>
        <w:jc w:val="both"/>
        <w:rPr>
          <w:sz w:val="24"/>
          <w:szCs w:val="24"/>
        </w:rPr>
      </w:pPr>
      <w:r>
        <w:rPr>
          <w:b/>
          <w:sz w:val="24"/>
          <w:szCs w:val="24"/>
        </w:rPr>
        <w:t>Reikiami paskaičiavimai, išlaidų sąmatos bei finansavimo šaltiniai, reikalingi sprendimui įgyvendinti.</w:t>
      </w:r>
    </w:p>
    <w:p w:rsidR="001B594C" w:rsidRPr="00833474" w:rsidRDefault="00633A42" w:rsidP="002F48D3">
      <w:pPr>
        <w:ind w:firstLine="720"/>
        <w:jc w:val="both"/>
        <w:rPr>
          <w:sz w:val="24"/>
          <w:szCs w:val="24"/>
        </w:rPr>
      </w:pPr>
      <w:r w:rsidRPr="00833474">
        <w:rPr>
          <w:sz w:val="24"/>
          <w:szCs w:val="24"/>
        </w:rPr>
        <w:t>Visi reikalingi paskaičiavimai yra pateikti programos „Trečiojo amžiaus universiteto įkūrimas ir išlaikymas“ Panevėžio rajono švietimo centro ir Panevėžio rajono švieti</w:t>
      </w:r>
      <w:r w:rsidR="00833474" w:rsidRPr="00833474">
        <w:rPr>
          <w:sz w:val="24"/>
          <w:szCs w:val="24"/>
        </w:rPr>
        <w:t xml:space="preserve">mo, kultūros ir sporto skyriaus darbuotojų </w:t>
      </w:r>
      <w:r w:rsidR="00833474">
        <w:rPr>
          <w:sz w:val="24"/>
          <w:szCs w:val="24"/>
        </w:rPr>
        <w:t xml:space="preserve">parengtame </w:t>
      </w:r>
      <w:r w:rsidR="00833474" w:rsidRPr="00833474">
        <w:rPr>
          <w:sz w:val="24"/>
          <w:szCs w:val="24"/>
        </w:rPr>
        <w:t>aprašyme.</w:t>
      </w:r>
    </w:p>
    <w:p w:rsidR="001B594C" w:rsidRDefault="001B594C" w:rsidP="002F48D3">
      <w:pPr>
        <w:ind w:right="72"/>
        <w:jc w:val="both"/>
        <w:rPr>
          <w:sz w:val="24"/>
          <w:szCs w:val="24"/>
        </w:rPr>
      </w:pPr>
    </w:p>
    <w:p w:rsidR="001B594C" w:rsidRDefault="001B594C" w:rsidP="00C25F05">
      <w:pPr>
        <w:jc w:val="both"/>
      </w:pPr>
      <w:bookmarkStart w:id="0" w:name="_GoBack"/>
      <w:bookmarkEnd w:id="0"/>
      <w:r>
        <w:rPr>
          <w:sz w:val="24"/>
          <w:szCs w:val="24"/>
        </w:rPr>
        <w:t>Vyr. specialistė</w:t>
      </w:r>
      <w:r>
        <w:rPr>
          <w:sz w:val="24"/>
          <w:szCs w:val="24"/>
        </w:rPr>
        <w:tab/>
      </w:r>
      <w:r>
        <w:rPr>
          <w:sz w:val="24"/>
          <w:szCs w:val="24"/>
        </w:rPr>
        <w:tab/>
      </w:r>
      <w:r>
        <w:rPr>
          <w:sz w:val="24"/>
          <w:szCs w:val="24"/>
        </w:rPr>
        <w:tab/>
      </w:r>
      <w:r>
        <w:rPr>
          <w:sz w:val="24"/>
          <w:szCs w:val="24"/>
        </w:rPr>
        <w:tab/>
        <w:t>Virginija Petrauskienė</w:t>
      </w:r>
    </w:p>
    <w:sectPr w:rsidR="001B594C" w:rsidSect="00E4508B">
      <w:headerReference w:type="first" r:id="rId7"/>
      <w:pgSz w:w="11907" w:h="16840" w:code="9"/>
      <w:pgMar w:top="1134" w:right="62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9CE" w:rsidRDefault="002879CE">
      <w:r>
        <w:separator/>
      </w:r>
    </w:p>
  </w:endnote>
  <w:endnote w:type="continuationSeparator" w:id="0">
    <w:p w:rsidR="002879CE" w:rsidRDefault="0028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9CE" w:rsidRDefault="002879CE">
      <w:r>
        <w:separator/>
      </w:r>
    </w:p>
  </w:footnote>
  <w:footnote w:type="continuationSeparator" w:id="0">
    <w:p w:rsidR="002879CE" w:rsidRDefault="00287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94C" w:rsidRDefault="001B594C"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499683048" r:id="rId2"/>
      </w:object>
    </w:r>
  </w:p>
  <w:p w:rsidR="001B594C" w:rsidRPr="00CE0DC4" w:rsidRDefault="001B594C" w:rsidP="00E4508B">
    <w:pPr>
      <w:pStyle w:val="Antrats"/>
      <w:jc w:val="center"/>
      <w:rPr>
        <w:b/>
        <w:sz w:val="24"/>
        <w:szCs w:val="24"/>
      </w:rPr>
    </w:pPr>
    <w:r>
      <w:tab/>
      <w:t xml:space="preserve">                                                                                                                                                  </w:t>
    </w:r>
    <w:r>
      <w:rPr>
        <w:b/>
        <w:sz w:val="24"/>
        <w:szCs w:val="24"/>
      </w:rPr>
      <w:t>Projektas</w:t>
    </w:r>
  </w:p>
  <w:p w:rsidR="001B594C" w:rsidRDefault="001B594C" w:rsidP="00E4508B">
    <w:pPr>
      <w:pStyle w:val="Antrats"/>
      <w:jc w:val="center"/>
      <w:rPr>
        <w:b/>
        <w:sz w:val="28"/>
      </w:rPr>
    </w:pPr>
    <w:r>
      <w:rPr>
        <w:b/>
        <w:sz w:val="28"/>
      </w:rPr>
      <w:t xml:space="preserve">PANEVĖŽIO RAJONO </w:t>
    </w:r>
    <w:proofErr w:type="gramStart"/>
    <w:r>
      <w:rPr>
        <w:b/>
        <w:sz w:val="28"/>
      </w:rPr>
      <w:t>SAVIVALDYBĖS TARYBA</w:t>
    </w:r>
    <w:proofErr w:type="gramEnd"/>
  </w:p>
  <w:p w:rsidR="001B594C" w:rsidRDefault="001B594C" w:rsidP="00E4508B">
    <w:pPr>
      <w:pStyle w:val="Antrats"/>
      <w:jc w:val="center"/>
      <w:rPr>
        <w:b/>
        <w:sz w:val="28"/>
      </w:rPr>
    </w:pPr>
  </w:p>
  <w:p w:rsidR="001B594C" w:rsidRDefault="001B594C"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7DDC"/>
    <w:multiLevelType w:val="hybridMultilevel"/>
    <w:tmpl w:val="F5E28AD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600"/>
    <w:rsid w:val="000000F1"/>
    <w:rsid w:val="00005CDF"/>
    <w:rsid w:val="00015EED"/>
    <w:rsid w:val="00016522"/>
    <w:rsid w:val="00044AFC"/>
    <w:rsid w:val="00053113"/>
    <w:rsid w:val="000626A8"/>
    <w:rsid w:val="000B67F7"/>
    <w:rsid w:val="000C08C9"/>
    <w:rsid w:val="000C56C4"/>
    <w:rsid w:val="000D3FBF"/>
    <w:rsid w:val="000D5DF5"/>
    <w:rsid w:val="000F2AA5"/>
    <w:rsid w:val="000F58E1"/>
    <w:rsid w:val="0010367C"/>
    <w:rsid w:val="00123B31"/>
    <w:rsid w:val="001372E0"/>
    <w:rsid w:val="001824F5"/>
    <w:rsid w:val="0018651C"/>
    <w:rsid w:val="00187F07"/>
    <w:rsid w:val="001914B8"/>
    <w:rsid w:val="001B4599"/>
    <w:rsid w:val="001B594C"/>
    <w:rsid w:val="001D160C"/>
    <w:rsid w:val="00201A20"/>
    <w:rsid w:val="00212BC3"/>
    <w:rsid w:val="0023687A"/>
    <w:rsid w:val="00241AB4"/>
    <w:rsid w:val="002446B0"/>
    <w:rsid w:val="00255E5B"/>
    <w:rsid w:val="002613DC"/>
    <w:rsid w:val="002726A9"/>
    <w:rsid w:val="002879CE"/>
    <w:rsid w:val="002A5ADE"/>
    <w:rsid w:val="002B49C2"/>
    <w:rsid w:val="002F48D3"/>
    <w:rsid w:val="003243CF"/>
    <w:rsid w:val="00336783"/>
    <w:rsid w:val="00341EA3"/>
    <w:rsid w:val="003B6A54"/>
    <w:rsid w:val="003C47B3"/>
    <w:rsid w:val="003E2071"/>
    <w:rsid w:val="003F0C5F"/>
    <w:rsid w:val="0041585B"/>
    <w:rsid w:val="00443ACB"/>
    <w:rsid w:val="00484069"/>
    <w:rsid w:val="0049385F"/>
    <w:rsid w:val="00494D23"/>
    <w:rsid w:val="004958A6"/>
    <w:rsid w:val="004A766D"/>
    <w:rsid w:val="004D3136"/>
    <w:rsid w:val="004E36B1"/>
    <w:rsid w:val="004F501D"/>
    <w:rsid w:val="00504261"/>
    <w:rsid w:val="0051661F"/>
    <w:rsid w:val="00520790"/>
    <w:rsid w:val="00537A11"/>
    <w:rsid w:val="00546833"/>
    <w:rsid w:val="005622DC"/>
    <w:rsid w:val="00573601"/>
    <w:rsid w:val="0058373C"/>
    <w:rsid w:val="005A2825"/>
    <w:rsid w:val="005A7052"/>
    <w:rsid w:val="005B1520"/>
    <w:rsid w:val="005C02BC"/>
    <w:rsid w:val="005C1E36"/>
    <w:rsid w:val="005D1E2F"/>
    <w:rsid w:val="005D538D"/>
    <w:rsid w:val="005E11B0"/>
    <w:rsid w:val="005E4523"/>
    <w:rsid w:val="00620B22"/>
    <w:rsid w:val="00633A42"/>
    <w:rsid w:val="00643171"/>
    <w:rsid w:val="0065443D"/>
    <w:rsid w:val="006745A8"/>
    <w:rsid w:val="00676A5E"/>
    <w:rsid w:val="00691516"/>
    <w:rsid w:val="006A5A2F"/>
    <w:rsid w:val="006B2E2E"/>
    <w:rsid w:val="006C4B61"/>
    <w:rsid w:val="006C67E0"/>
    <w:rsid w:val="006D09AE"/>
    <w:rsid w:val="006D2FF1"/>
    <w:rsid w:val="006E3D38"/>
    <w:rsid w:val="006E66E5"/>
    <w:rsid w:val="006F2836"/>
    <w:rsid w:val="00717C35"/>
    <w:rsid w:val="00721E71"/>
    <w:rsid w:val="00722D5C"/>
    <w:rsid w:val="0073094E"/>
    <w:rsid w:val="007425BF"/>
    <w:rsid w:val="007454B7"/>
    <w:rsid w:val="007563EC"/>
    <w:rsid w:val="007569E8"/>
    <w:rsid w:val="00784F12"/>
    <w:rsid w:val="00794416"/>
    <w:rsid w:val="007F03CC"/>
    <w:rsid w:val="007F391E"/>
    <w:rsid w:val="00802861"/>
    <w:rsid w:val="00833474"/>
    <w:rsid w:val="00851D40"/>
    <w:rsid w:val="00853A88"/>
    <w:rsid w:val="00885445"/>
    <w:rsid w:val="00885CB3"/>
    <w:rsid w:val="00890816"/>
    <w:rsid w:val="008A2EFA"/>
    <w:rsid w:val="008E16A1"/>
    <w:rsid w:val="008E5669"/>
    <w:rsid w:val="00904855"/>
    <w:rsid w:val="00911060"/>
    <w:rsid w:val="00923600"/>
    <w:rsid w:val="0093570E"/>
    <w:rsid w:val="00940E2B"/>
    <w:rsid w:val="0094496A"/>
    <w:rsid w:val="00953CC6"/>
    <w:rsid w:val="00953E9A"/>
    <w:rsid w:val="00956BDB"/>
    <w:rsid w:val="009576B8"/>
    <w:rsid w:val="009773E1"/>
    <w:rsid w:val="00984523"/>
    <w:rsid w:val="00987B30"/>
    <w:rsid w:val="009A498B"/>
    <w:rsid w:val="009A6D6D"/>
    <w:rsid w:val="009C02BA"/>
    <w:rsid w:val="009C07CF"/>
    <w:rsid w:val="009C4648"/>
    <w:rsid w:val="009E3725"/>
    <w:rsid w:val="009F46B6"/>
    <w:rsid w:val="00A44047"/>
    <w:rsid w:val="00A552D2"/>
    <w:rsid w:val="00A71CEF"/>
    <w:rsid w:val="00A9002D"/>
    <w:rsid w:val="00AB2776"/>
    <w:rsid w:val="00AD5919"/>
    <w:rsid w:val="00B13FD1"/>
    <w:rsid w:val="00B276C5"/>
    <w:rsid w:val="00B62E2C"/>
    <w:rsid w:val="00B708CD"/>
    <w:rsid w:val="00B85774"/>
    <w:rsid w:val="00BA66BE"/>
    <w:rsid w:val="00BB4076"/>
    <w:rsid w:val="00BB6D63"/>
    <w:rsid w:val="00BC2C60"/>
    <w:rsid w:val="00BE42DA"/>
    <w:rsid w:val="00BF75BB"/>
    <w:rsid w:val="00C10191"/>
    <w:rsid w:val="00C16151"/>
    <w:rsid w:val="00C17281"/>
    <w:rsid w:val="00C25F05"/>
    <w:rsid w:val="00C271A3"/>
    <w:rsid w:val="00C30226"/>
    <w:rsid w:val="00C4422A"/>
    <w:rsid w:val="00C45286"/>
    <w:rsid w:val="00C51DFE"/>
    <w:rsid w:val="00C56E19"/>
    <w:rsid w:val="00C82C1F"/>
    <w:rsid w:val="00C84D41"/>
    <w:rsid w:val="00C91600"/>
    <w:rsid w:val="00CA23A7"/>
    <w:rsid w:val="00CA4266"/>
    <w:rsid w:val="00CB489B"/>
    <w:rsid w:val="00CB5F75"/>
    <w:rsid w:val="00CC11D9"/>
    <w:rsid w:val="00CC2F25"/>
    <w:rsid w:val="00CE0DC4"/>
    <w:rsid w:val="00CE5E06"/>
    <w:rsid w:val="00D04ADC"/>
    <w:rsid w:val="00D22EC3"/>
    <w:rsid w:val="00D23524"/>
    <w:rsid w:val="00D353A4"/>
    <w:rsid w:val="00D41780"/>
    <w:rsid w:val="00D608F8"/>
    <w:rsid w:val="00DB09A6"/>
    <w:rsid w:val="00DD6698"/>
    <w:rsid w:val="00DE06DC"/>
    <w:rsid w:val="00DE513E"/>
    <w:rsid w:val="00E12CE4"/>
    <w:rsid w:val="00E17BE4"/>
    <w:rsid w:val="00E21D35"/>
    <w:rsid w:val="00E27607"/>
    <w:rsid w:val="00E332DE"/>
    <w:rsid w:val="00E4508B"/>
    <w:rsid w:val="00E54717"/>
    <w:rsid w:val="00E63231"/>
    <w:rsid w:val="00E826B3"/>
    <w:rsid w:val="00E90B56"/>
    <w:rsid w:val="00EB2CDE"/>
    <w:rsid w:val="00EC1D37"/>
    <w:rsid w:val="00ED24A6"/>
    <w:rsid w:val="00F21445"/>
    <w:rsid w:val="00F35E9A"/>
    <w:rsid w:val="00F427CC"/>
    <w:rsid w:val="00F74AF0"/>
    <w:rsid w:val="00F81113"/>
    <w:rsid w:val="00F976B0"/>
    <w:rsid w:val="00FA4C1E"/>
    <w:rsid w:val="00FB539F"/>
    <w:rsid w:val="00FB6A39"/>
    <w:rsid w:val="00FC15DE"/>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DB5D2466-9AE1-47ED-AF59-CF3CABCD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2461</Words>
  <Characters>1403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DĖL PANEVĖŽIO RAJONO SAVIVALDYBĖS 2013–2015 METŲ STRATEGINIO VEIKLOS PLANO PATVIRTINIMO</vt:lpstr>
    </vt:vector>
  </TitlesOfParts>
  <Company>Panevėžio r. sav.</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Virginija Petrauskiene</cp:lastModifiedBy>
  <cp:revision>19</cp:revision>
  <cp:lastPrinted>2014-03-12T07:53:00Z</cp:lastPrinted>
  <dcterms:created xsi:type="dcterms:W3CDTF">2014-04-08T11:32:00Z</dcterms:created>
  <dcterms:modified xsi:type="dcterms:W3CDTF">2015-07-29T10:51:00Z</dcterms:modified>
</cp:coreProperties>
</file>