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DB5" w:rsidRDefault="00105DB5" w:rsidP="007D611B">
      <w:pPr>
        <w:widowControl w:val="0"/>
        <w:spacing w:before="3" w:line="276" w:lineRule="exact"/>
        <w:ind w:left="359" w:right="363"/>
        <w:jc w:val="center"/>
        <w:rPr>
          <w:b/>
          <w:bCs/>
          <w:sz w:val="24"/>
          <w:szCs w:val="24"/>
        </w:rPr>
      </w:pPr>
      <w:r>
        <w:rPr>
          <w:b/>
          <w:bCs/>
          <w:spacing w:val="-1"/>
          <w:sz w:val="24"/>
          <w:szCs w:val="24"/>
        </w:rPr>
        <w:t>D</w:t>
      </w:r>
      <w:r>
        <w:rPr>
          <w:b/>
          <w:bCs/>
          <w:sz w:val="24"/>
          <w:szCs w:val="24"/>
        </w:rPr>
        <w:t xml:space="preserve">ĖL </w:t>
      </w:r>
      <w:r>
        <w:rPr>
          <w:b/>
          <w:bCs/>
          <w:spacing w:val="1"/>
          <w:sz w:val="24"/>
          <w:szCs w:val="24"/>
        </w:rPr>
        <w:t>P</w:t>
      </w:r>
      <w:r>
        <w:rPr>
          <w:b/>
          <w:bCs/>
          <w:spacing w:val="-1"/>
          <w:sz w:val="24"/>
          <w:szCs w:val="24"/>
        </w:rPr>
        <w:t>A</w:t>
      </w:r>
      <w:r>
        <w:rPr>
          <w:b/>
          <w:bCs/>
          <w:sz w:val="24"/>
          <w:szCs w:val="24"/>
        </w:rPr>
        <w:t>NEV</w:t>
      </w:r>
      <w:r>
        <w:rPr>
          <w:b/>
          <w:bCs/>
          <w:spacing w:val="1"/>
          <w:sz w:val="24"/>
          <w:szCs w:val="24"/>
        </w:rPr>
        <w:t>Ė</w:t>
      </w:r>
      <w:r>
        <w:rPr>
          <w:b/>
          <w:bCs/>
          <w:sz w:val="24"/>
          <w:szCs w:val="24"/>
        </w:rPr>
        <w:t>ŽIO RAJONO SAVIVA</w:t>
      </w:r>
      <w:r>
        <w:rPr>
          <w:b/>
          <w:bCs/>
          <w:spacing w:val="1"/>
          <w:sz w:val="24"/>
          <w:szCs w:val="24"/>
        </w:rPr>
        <w:t>L</w:t>
      </w:r>
      <w:r>
        <w:rPr>
          <w:b/>
          <w:bCs/>
          <w:sz w:val="24"/>
          <w:szCs w:val="24"/>
        </w:rPr>
        <w:t>DY</w:t>
      </w:r>
      <w:r>
        <w:rPr>
          <w:b/>
          <w:bCs/>
          <w:spacing w:val="1"/>
          <w:sz w:val="24"/>
          <w:szCs w:val="24"/>
        </w:rPr>
        <w:t>B</w:t>
      </w:r>
      <w:r>
        <w:rPr>
          <w:b/>
          <w:bCs/>
          <w:sz w:val="24"/>
          <w:szCs w:val="24"/>
        </w:rPr>
        <w:t xml:space="preserve">ĖS TARYBOS </w:t>
      </w:r>
      <w:smartTag w:uri="urn:schemas-microsoft-com:office:smarttags" w:element="metricconverter">
        <w:smartTagPr>
          <w:attr w:name="ProductID" w:val="2015 m"/>
        </w:smartTagPr>
        <w:r>
          <w:rPr>
            <w:b/>
            <w:bCs/>
            <w:sz w:val="24"/>
            <w:szCs w:val="24"/>
          </w:rPr>
          <w:t>2015 M</w:t>
        </w:r>
      </w:smartTag>
      <w:r>
        <w:rPr>
          <w:b/>
          <w:bCs/>
          <w:sz w:val="24"/>
          <w:szCs w:val="24"/>
        </w:rPr>
        <w:t xml:space="preserve">. KOVO 27 D. SPRENDIMO NR. T-40 „DĖL </w:t>
      </w:r>
      <w:r>
        <w:rPr>
          <w:b/>
          <w:bCs/>
          <w:spacing w:val="1"/>
          <w:sz w:val="24"/>
          <w:szCs w:val="24"/>
        </w:rPr>
        <w:t>P</w:t>
      </w:r>
      <w:r>
        <w:rPr>
          <w:b/>
          <w:bCs/>
          <w:spacing w:val="-1"/>
          <w:sz w:val="24"/>
          <w:szCs w:val="24"/>
        </w:rPr>
        <w:t>A</w:t>
      </w:r>
      <w:r>
        <w:rPr>
          <w:b/>
          <w:bCs/>
          <w:sz w:val="24"/>
          <w:szCs w:val="24"/>
        </w:rPr>
        <w:t>NEV</w:t>
      </w:r>
      <w:r>
        <w:rPr>
          <w:b/>
          <w:bCs/>
          <w:spacing w:val="1"/>
          <w:sz w:val="24"/>
          <w:szCs w:val="24"/>
        </w:rPr>
        <w:t>Ė</w:t>
      </w:r>
      <w:r>
        <w:rPr>
          <w:b/>
          <w:bCs/>
          <w:sz w:val="24"/>
          <w:szCs w:val="24"/>
        </w:rPr>
        <w:t>ŽIO RAJONO SAVIVA</w:t>
      </w:r>
      <w:r>
        <w:rPr>
          <w:b/>
          <w:bCs/>
          <w:spacing w:val="1"/>
          <w:sz w:val="24"/>
          <w:szCs w:val="24"/>
        </w:rPr>
        <w:t>L</w:t>
      </w:r>
      <w:r>
        <w:rPr>
          <w:b/>
          <w:bCs/>
          <w:sz w:val="24"/>
          <w:szCs w:val="24"/>
        </w:rPr>
        <w:t>DY</w:t>
      </w:r>
      <w:r>
        <w:rPr>
          <w:b/>
          <w:bCs/>
          <w:spacing w:val="1"/>
          <w:sz w:val="24"/>
          <w:szCs w:val="24"/>
        </w:rPr>
        <w:t>B</w:t>
      </w:r>
      <w:r>
        <w:rPr>
          <w:b/>
          <w:bCs/>
          <w:sz w:val="24"/>
          <w:szCs w:val="24"/>
        </w:rPr>
        <w:t>ĖS B</w:t>
      </w:r>
      <w:r>
        <w:rPr>
          <w:b/>
          <w:bCs/>
          <w:spacing w:val="1"/>
          <w:sz w:val="24"/>
          <w:szCs w:val="24"/>
        </w:rPr>
        <w:t>E</w:t>
      </w:r>
      <w:r>
        <w:rPr>
          <w:b/>
          <w:bCs/>
          <w:sz w:val="24"/>
          <w:szCs w:val="24"/>
        </w:rPr>
        <w:t>NDROJO UGDYMO MOKYKLŲ MOKINIŲ PRIĖMIMO LAIKO, MOKINIŲ IR KLASIŲ PAGAL VYKDOMAS BENDROJO UGDYMO PROGRAMAS SKAIČIAUS, PRIEŠMOKYKLINIO UGDYMO GRUPIŲ IR VAIKŲ SKAI</w:t>
      </w:r>
      <w:r>
        <w:rPr>
          <w:b/>
          <w:bCs/>
          <w:spacing w:val="-1"/>
          <w:sz w:val="24"/>
          <w:szCs w:val="24"/>
        </w:rPr>
        <w:t>Č</w:t>
      </w:r>
      <w:r>
        <w:rPr>
          <w:b/>
          <w:bCs/>
          <w:sz w:val="24"/>
          <w:szCs w:val="24"/>
        </w:rPr>
        <w:t>IAUS NUSTATYMO 2015–2016 M. M.“ PAKEITIMO</w:t>
      </w:r>
    </w:p>
    <w:p w:rsidR="00105DB5" w:rsidRPr="003A2FF0" w:rsidRDefault="00105DB5" w:rsidP="00902512">
      <w:pPr>
        <w:rPr>
          <w:sz w:val="24"/>
          <w:szCs w:val="24"/>
          <w:lang w:val="en-US" w:eastAsia="en-US"/>
        </w:rPr>
      </w:pPr>
    </w:p>
    <w:p w:rsidR="00105DB5" w:rsidRPr="00575904" w:rsidRDefault="00105DB5" w:rsidP="00902512">
      <w:pPr>
        <w:pStyle w:val="Iprastasis"/>
        <w:ind w:left="2160" w:right="3320"/>
        <w:jc w:val="center"/>
        <w:rPr>
          <w:color w:val="000000"/>
          <w:lang w:val="de-DE"/>
        </w:rPr>
      </w:pPr>
      <w:smartTag w:uri="urn:schemas-microsoft-com:office:smarttags" w:element="metricconverter">
        <w:smartTagPr>
          <w:attr w:name="ProductID" w:val="2015 m"/>
        </w:smartTagPr>
        <w:r w:rsidRPr="00575904">
          <w:rPr>
            <w:color w:val="000000"/>
            <w:lang w:val="de-DE"/>
          </w:rPr>
          <w:t>201</w:t>
        </w:r>
        <w:r>
          <w:rPr>
            <w:color w:val="000000"/>
            <w:lang w:val="de-DE"/>
          </w:rPr>
          <w:t>5</w:t>
        </w:r>
        <w:r w:rsidRPr="00575904">
          <w:rPr>
            <w:color w:val="000000"/>
            <w:lang w:val="de-DE"/>
          </w:rPr>
          <w:t xml:space="preserve"> m</w:t>
        </w:r>
      </w:smartTag>
      <w:r w:rsidRPr="00575904">
        <w:rPr>
          <w:color w:val="000000"/>
          <w:lang w:val="de-DE"/>
        </w:rPr>
        <w:t xml:space="preserve">. </w:t>
      </w:r>
      <w:r>
        <w:rPr>
          <w:color w:val="000000"/>
          <w:lang w:val="de-DE"/>
        </w:rPr>
        <w:t xml:space="preserve">rugpjūčio </w:t>
      </w:r>
      <w:r w:rsidRPr="00575904">
        <w:rPr>
          <w:color w:val="000000"/>
          <w:lang w:val="de-DE"/>
        </w:rPr>
        <w:t xml:space="preserve"> </w:t>
      </w:r>
      <w:r>
        <w:rPr>
          <w:color w:val="000000"/>
          <w:lang w:val="de-DE"/>
        </w:rPr>
        <w:t>20</w:t>
      </w:r>
      <w:r w:rsidRPr="00575904">
        <w:rPr>
          <w:color w:val="000000"/>
          <w:lang w:val="de-DE"/>
        </w:rPr>
        <w:t xml:space="preserve"> d. Nr. T-</w:t>
      </w:r>
    </w:p>
    <w:p w:rsidR="00105DB5" w:rsidRDefault="00105DB5" w:rsidP="00902512">
      <w:pPr>
        <w:pStyle w:val="Iprastasis"/>
        <w:ind w:left="2160" w:right="3320"/>
        <w:jc w:val="center"/>
        <w:rPr>
          <w:color w:val="000000"/>
        </w:rPr>
      </w:pPr>
      <w:r w:rsidRPr="00CF6222">
        <w:rPr>
          <w:color w:val="000000"/>
        </w:rPr>
        <w:t>Panevėžys</w:t>
      </w:r>
    </w:p>
    <w:p w:rsidR="00105DB5" w:rsidRPr="003A2FF0" w:rsidRDefault="00105DB5" w:rsidP="00902512">
      <w:pPr>
        <w:rPr>
          <w:sz w:val="24"/>
          <w:szCs w:val="24"/>
          <w:lang w:val="en-US" w:eastAsia="en-US"/>
        </w:rPr>
      </w:pPr>
    </w:p>
    <w:p w:rsidR="00105DB5" w:rsidRDefault="00105DB5" w:rsidP="007D611B">
      <w:pPr>
        <w:pStyle w:val="bodytext1"/>
        <w:keepLines/>
        <w:ind w:firstLine="1296"/>
        <w:jc w:val="both"/>
        <w:rPr>
          <w:lang w:val="lt-LT"/>
        </w:rPr>
      </w:pPr>
      <w:r>
        <w:rPr>
          <w:lang w:val="lt-LT"/>
        </w:rPr>
        <w:t>Vadovaudamasi Lietuvos Respublikos vietos savivaldos įstatymo 18</w:t>
      </w:r>
      <w:r>
        <w:rPr>
          <w:spacing w:val="23"/>
          <w:lang w:val="lt-LT"/>
        </w:rPr>
        <w:t xml:space="preserve"> </w:t>
      </w:r>
      <w:r>
        <w:rPr>
          <w:lang w:val="lt-LT"/>
        </w:rPr>
        <w:t>straipsnio</w:t>
      </w:r>
      <w:r>
        <w:rPr>
          <w:spacing w:val="23"/>
          <w:lang w:val="lt-LT"/>
        </w:rPr>
        <w:t xml:space="preserve"> </w:t>
      </w:r>
      <w:r>
        <w:rPr>
          <w:lang w:val="lt-LT"/>
        </w:rPr>
        <w:t>1</w:t>
      </w:r>
      <w:r>
        <w:rPr>
          <w:spacing w:val="23"/>
          <w:lang w:val="lt-LT"/>
        </w:rPr>
        <w:t xml:space="preserve"> </w:t>
      </w:r>
      <w:r>
        <w:rPr>
          <w:lang w:val="lt-LT"/>
        </w:rPr>
        <w:t>dali</w:t>
      </w:r>
      <w:r>
        <w:rPr>
          <w:spacing w:val="-2"/>
          <w:lang w:val="lt-LT"/>
        </w:rPr>
        <w:t>m</w:t>
      </w:r>
      <w:r>
        <w:rPr>
          <w:spacing w:val="1"/>
          <w:lang w:val="lt-LT"/>
        </w:rPr>
        <w:t>i</w:t>
      </w:r>
      <w:r>
        <w:rPr>
          <w:lang w:val="lt-LT"/>
        </w:rPr>
        <w:t>,</w:t>
      </w:r>
      <w:r>
        <w:rPr>
          <w:spacing w:val="23"/>
          <w:lang w:val="lt-LT"/>
        </w:rPr>
        <w:t xml:space="preserve"> </w:t>
      </w:r>
      <w:r>
        <w:rPr>
          <w:color w:val="000000"/>
          <w:lang w:val="lt-LT"/>
        </w:rPr>
        <w:t xml:space="preserve">Mokyklų, vykdančių formaliojo švietimo programas, tinklo kūrimo taisyklėmis, patvirtintomis Lietuvos Respublikos Vyriausybės </w:t>
      </w:r>
      <w:smartTag w:uri="urn:schemas-microsoft-com:office:smarttags" w:element="metricconverter">
        <w:smartTagPr>
          <w:attr w:name="ProductID" w:val="2011 m"/>
        </w:smartTagPr>
        <w:r>
          <w:rPr>
            <w:color w:val="000000"/>
            <w:lang w:val="lt-LT"/>
          </w:rPr>
          <w:t>2011 m</w:t>
        </w:r>
      </w:smartTag>
      <w:r>
        <w:rPr>
          <w:color w:val="000000"/>
          <w:lang w:val="lt-LT"/>
        </w:rPr>
        <w:t xml:space="preserve">. birželio 29 d. nutarimu Nr. 768 „Dėl Mokyklų, vykdančių formaliojo švietimo programas, tinklo kūrimo taisyklių patvirtinimo“, </w:t>
      </w:r>
      <w:r>
        <w:rPr>
          <w:color w:val="000000"/>
        </w:rPr>
        <w:t xml:space="preserve">Priėmimo į valstybinę ir savivaldybės bendrojo ugdymo mokyklą, profesinio mokymo įstaigą bendrųjų kriterijų sąrašu, patvirtintu Lietuvos Respublikos švietimo ir mokslo ministro </w:t>
      </w:r>
      <w:smartTag w:uri="urn:schemas-microsoft-com:office:smarttags" w:element="metricconverter">
        <w:smartTagPr>
          <w:attr w:name="ProductID" w:val="2004 m"/>
        </w:smartTagPr>
        <w:r>
          <w:rPr>
            <w:color w:val="000000"/>
          </w:rPr>
          <w:t>2004 m</w:t>
        </w:r>
      </w:smartTag>
      <w:r>
        <w:rPr>
          <w:color w:val="000000"/>
        </w:rPr>
        <w:t xml:space="preserve">. birželio 25 d. įsakymu Nr. </w:t>
      </w:r>
      <w:r>
        <w:rPr>
          <w:color w:val="000000"/>
          <w:lang w:val="pt-BR"/>
        </w:rPr>
        <w:t>ISAK-1019 „Dėl Priėmimo į valstybinę ir savivaldybės bendrojo lavinimo, profesinio mokymo įstaigą bendrųjų kriterijų sąrašo patvirtinimo“,</w:t>
      </w:r>
      <w:r>
        <w:rPr>
          <w:spacing w:val="-2"/>
          <w:lang w:val="lt-LT"/>
        </w:rPr>
        <w:t xml:space="preserve"> S</w:t>
      </w:r>
      <w:r>
        <w:rPr>
          <w:lang w:val="lt-LT"/>
        </w:rPr>
        <w:t>avivaldybės taryba n u s p r e n d ž i a:</w:t>
      </w:r>
    </w:p>
    <w:p w:rsidR="00105DB5" w:rsidRDefault="00105DB5" w:rsidP="007D611B">
      <w:pPr>
        <w:pStyle w:val="bodytext1"/>
        <w:keepLines/>
        <w:ind w:firstLine="1296"/>
        <w:jc w:val="both"/>
        <w:rPr>
          <w:lang w:val="lt-LT"/>
        </w:rPr>
      </w:pPr>
      <w:r>
        <w:rPr>
          <w:lang w:val="lt-LT"/>
        </w:rPr>
        <w:t xml:space="preserve">Pakeisti Savivaldybės </w:t>
      </w:r>
      <w:r>
        <w:rPr>
          <w:spacing w:val="2"/>
          <w:lang w:val="lt-LT"/>
        </w:rPr>
        <w:t>tarybos</w:t>
      </w:r>
      <w:r>
        <w:rPr>
          <w:lang w:val="lt-LT"/>
        </w:rPr>
        <w:t xml:space="preserve"> </w:t>
      </w:r>
      <w:smartTag w:uri="urn:schemas-microsoft-com:office:smarttags" w:element="metricconverter">
        <w:smartTagPr>
          <w:attr w:name="ProductID" w:val="2015 m"/>
        </w:smartTagPr>
        <w:r>
          <w:rPr>
            <w:lang w:val="lt-LT"/>
          </w:rPr>
          <w:t>2015 m</w:t>
        </w:r>
      </w:smartTag>
      <w:r>
        <w:rPr>
          <w:lang w:val="lt-LT"/>
        </w:rPr>
        <w:t>. kovo 27 d. sprendimo Nr. T-40 „Dėl Panevėžio rajono savivaldybės bendrojo ugdymo mokyklų mokinių priėmimo laiko, mokinių ir klasių pagal vykdomas bendrojo ugdymo programas skaičiaus, priešmokyklinio ugdymo grupių ir vaikų skaičiaus nustatymo 2015–2016 m. m.“ 2 punktą ir išdėstyti nauja redakcija (pridedama).</w:t>
      </w:r>
    </w:p>
    <w:p w:rsidR="00105DB5" w:rsidRDefault="00105DB5" w:rsidP="007D611B">
      <w:pPr>
        <w:widowControl w:val="0"/>
        <w:tabs>
          <w:tab w:val="left" w:pos="7980"/>
        </w:tabs>
        <w:ind w:left="64" w:right="244"/>
        <w:jc w:val="both"/>
        <w:rPr>
          <w:sz w:val="24"/>
          <w:szCs w:val="24"/>
        </w:rPr>
      </w:pPr>
    </w:p>
    <w:p w:rsidR="00105DB5" w:rsidRDefault="00105DB5" w:rsidP="007D611B">
      <w:pPr>
        <w:rPr>
          <w:sz w:val="24"/>
          <w:szCs w:val="24"/>
        </w:rPr>
      </w:pPr>
    </w:p>
    <w:p w:rsidR="00105DB5" w:rsidRDefault="00105DB5" w:rsidP="007D611B">
      <w:pPr>
        <w:rPr>
          <w:sz w:val="24"/>
        </w:rPr>
      </w:pPr>
    </w:p>
    <w:p w:rsidR="00105DB5" w:rsidRDefault="00105DB5" w:rsidP="007D611B">
      <w:pPr>
        <w:rPr>
          <w:sz w:val="24"/>
        </w:rPr>
      </w:pPr>
    </w:p>
    <w:p w:rsidR="00105DB5" w:rsidRDefault="00105DB5" w:rsidP="007D611B">
      <w:pPr>
        <w:ind w:left="5184"/>
        <w:jc w:val="both"/>
        <w:rPr>
          <w:sz w:val="24"/>
          <w:szCs w:val="24"/>
        </w:rPr>
      </w:pPr>
    </w:p>
    <w:p w:rsidR="00105DB5" w:rsidRDefault="00105DB5" w:rsidP="007D611B">
      <w:pPr>
        <w:ind w:left="5184"/>
        <w:jc w:val="both"/>
        <w:rPr>
          <w:sz w:val="24"/>
          <w:szCs w:val="24"/>
        </w:rPr>
      </w:pPr>
    </w:p>
    <w:p w:rsidR="00105DB5" w:rsidRDefault="00105DB5" w:rsidP="002304AA">
      <w:pPr>
        <w:rPr>
          <w:sz w:val="24"/>
        </w:rPr>
      </w:pPr>
    </w:p>
    <w:p w:rsidR="00105DB5" w:rsidRDefault="00105DB5" w:rsidP="002304AA">
      <w:pPr>
        <w:ind w:left="5184"/>
        <w:jc w:val="both"/>
        <w:rPr>
          <w:sz w:val="24"/>
          <w:szCs w:val="24"/>
        </w:rPr>
      </w:pPr>
    </w:p>
    <w:p w:rsidR="00105DB5" w:rsidRDefault="00105DB5" w:rsidP="002304AA">
      <w:pPr>
        <w:ind w:left="5184"/>
        <w:jc w:val="both"/>
        <w:rPr>
          <w:sz w:val="24"/>
          <w:szCs w:val="24"/>
        </w:rPr>
      </w:pPr>
    </w:p>
    <w:p w:rsidR="00105DB5" w:rsidRDefault="00105DB5" w:rsidP="002304AA">
      <w:pPr>
        <w:ind w:left="5184"/>
        <w:jc w:val="both"/>
        <w:rPr>
          <w:sz w:val="24"/>
          <w:szCs w:val="24"/>
        </w:rPr>
      </w:pPr>
    </w:p>
    <w:p w:rsidR="00105DB5" w:rsidRDefault="00105DB5" w:rsidP="002304AA">
      <w:pPr>
        <w:ind w:left="5184"/>
        <w:jc w:val="both"/>
        <w:rPr>
          <w:sz w:val="24"/>
          <w:szCs w:val="24"/>
        </w:rPr>
      </w:pPr>
    </w:p>
    <w:p w:rsidR="00105DB5" w:rsidRDefault="00105DB5" w:rsidP="002304AA">
      <w:pPr>
        <w:ind w:left="5184"/>
        <w:jc w:val="both"/>
        <w:rPr>
          <w:sz w:val="24"/>
          <w:szCs w:val="24"/>
        </w:rPr>
      </w:pPr>
    </w:p>
    <w:p w:rsidR="00105DB5" w:rsidRDefault="00105DB5" w:rsidP="002304AA">
      <w:pPr>
        <w:ind w:left="5184"/>
        <w:jc w:val="both"/>
        <w:rPr>
          <w:sz w:val="24"/>
          <w:szCs w:val="24"/>
        </w:rPr>
      </w:pPr>
    </w:p>
    <w:p w:rsidR="00105DB5" w:rsidRDefault="00105DB5" w:rsidP="002304AA">
      <w:pPr>
        <w:ind w:left="5184"/>
        <w:jc w:val="both"/>
        <w:rPr>
          <w:sz w:val="24"/>
          <w:szCs w:val="24"/>
        </w:rPr>
      </w:pPr>
    </w:p>
    <w:p w:rsidR="00105DB5" w:rsidRDefault="00105DB5" w:rsidP="002304AA">
      <w:pPr>
        <w:ind w:left="5184"/>
        <w:jc w:val="both"/>
        <w:rPr>
          <w:sz w:val="24"/>
          <w:szCs w:val="24"/>
        </w:rPr>
      </w:pPr>
    </w:p>
    <w:p w:rsidR="00105DB5" w:rsidRDefault="00105DB5" w:rsidP="002304AA"/>
    <w:p w:rsidR="00105DB5" w:rsidRDefault="00105DB5" w:rsidP="002304AA"/>
    <w:p w:rsidR="00105DB5" w:rsidRDefault="00105DB5" w:rsidP="002304AA">
      <w:pPr>
        <w:pStyle w:val="Heading3"/>
      </w:pPr>
    </w:p>
    <w:p w:rsidR="00105DB5" w:rsidRDefault="00105DB5" w:rsidP="00263683">
      <w:pPr>
        <w:pStyle w:val="Heading3"/>
        <w:jc w:val="left"/>
      </w:pPr>
    </w:p>
    <w:p w:rsidR="00105DB5" w:rsidRDefault="00105DB5" w:rsidP="00D6290B"/>
    <w:p w:rsidR="00105DB5" w:rsidRDefault="00105DB5" w:rsidP="00D6290B"/>
    <w:p w:rsidR="00105DB5" w:rsidRDefault="00105DB5" w:rsidP="00D6290B">
      <w:pPr>
        <w:rPr>
          <w:sz w:val="24"/>
          <w:szCs w:val="24"/>
        </w:rPr>
      </w:pPr>
      <w:r>
        <w:rPr>
          <w:sz w:val="24"/>
          <w:szCs w:val="24"/>
        </w:rPr>
        <w:t>Skaidrutė Kriukienė</w:t>
      </w:r>
    </w:p>
    <w:p w:rsidR="00105DB5" w:rsidRPr="00263683" w:rsidRDefault="00105DB5" w:rsidP="002C2013">
      <w:pPr>
        <w:rPr>
          <w:sz w:val="24"/>
          <w:szCs w:val="24"/>
        </w:rPr>
      </w:pPr>
      <w:r>
        <w:rPr>
          <w:sz w:val="24"/>
          <w:szCs w:val="24"/>
        </w:rPr>
        <w:t>2015-07-21</w:t>
      </w:r>
    </w:p>
    <w:p w:rsidR="00105DB5" w:rsidRDefault="00105DB5" w:rsidP="002304AA">
      <w:pPr>
        <w:pStyle w:val="Heading3"/>
      </w:pPr>
    </w:p>
    <w:p w:rsidR="00105DB5" w:rsidRDefault="00105DB5" w:rsidP="002304AA">
      <w:pPr>
        <w:pStyle w:val="Heading3"/>
      </w:pPr>
      <w:r>
        <w:t>PANEVĖŽIO RAJONO SAVIVALDYBĖS ADMINISTRACIJOS</w:t>
      </w:r>
    </w:p>
    <w:p w:rsidR="00105DB5" w:rsidRDefault="00105DB5" w:rsidP="002304AA">
      <w:pPr>
        <w:jc w:val="center"/>
        <w:rPr>
          <w:b/>
          <w:sz w:val="24"/>
        </w:rPr>
      </w:pPr>
      <w:r>
        <w:rPr>
          <w:b/>
          <w:sz w:val="24"/>
        </w:rPr>
        <w:t>ŠVIETIMO, KULTŪROS IR SPORTO SKYRIUS</w:t>
      </w:r>
    </w:p>
    <w:p w:rsidR="00105DB5" w:rsidRPr="003C7D01" w:rsidRDefault="00105DB5" w:rsidP="002304AA">
      <w:pPr>
        <w:jc w:val="center"/>
        <w:rPr>
          <w:sz w:val="24"/>
          <w:szCs w:val="24"/>
        </w:rPr>
      </w:pPr>
    </w:p>
    <w:p w:rsidR="00105DB5" w:rsidRPr="003C7D01" w:rsidRDefault="00105DB5" w:rsidP="002304AA">
      <w:pPr>
        <w:jc w:val="center"/>
        <w:rPr>
          <w:sz w:val="24"/>
          <w:szCs w:val="24"/>
        </w:rPr>
      </w:pPr>
    </w:p>
    <w:p w:rsidR="00105DB5" w:rsidRDefault="00105DB5" w:rsidP="002304AA">
      <w:pPr>
        <w:pStyle w:val="Heading4"/>
        <w:numPr>
          <w:ilvl w:val="0"/>
          <w:numId w:val="0"/>
        </w:numPr>
      </w:pPr>
      <w:r>
        <w:t>Panevėžio rajono savivaldybės tarybai</w:t>
      </w:r>
    </w:p>
    <w:p w:rsidR="00105DB5" w:rsidRDefault="00105DB5" w:rsidP="00316841">
      <w:pPr>
        <w:rPr>
          <w:sz w:val="24"/>
          <w:szCs w:val="24"/>
          <w:lang w:eastAsia="en-US"/>
        </w:rPr>
      </w:pPr>
    </w:p>
    <w:p w:rsidR="00105DB5" w:rsidRPr="002C2013" w:rsidRDefault="00105DB5" w:rsidP="00316841">
      <w:pPr>
        <w:rPr>
          <w:sz w:val="24"/>
          <w:szCs w:val="24"/>
          <w:lang w:eastAsia="en-US"/>
        </w:rPr>
      </w:pPr>
    </w:p>
    <w:p w:rsidR="00105DB5" w:rsidRDefault="00105DB5" w:rsidP="007D611B">
      <w:pPr>
        <w:spacing w:before="3" w:line="276" w:lineRule="exact"/>
        <w:ind w:left="359" w:right="363"/>
        <w:jc w:val="center"/>
        <w:rPr>
          <w:b/>
          <w:sz w:val="24"/>
          <w:szCs w:val="24"/>
        </w:rPr>
      </w:pPr>
      <w:r>
        <w:rPr>
          <w:b/>
          <w:sz w:val="24"/>
          <w:szCs w:val="24"/>
        </w:rPr>
        <w:t>AIŠKINAMASIS RAŠTAS DĖL SPRENDIMO</w:t>
      </w:r>
      <w:r>
        <w:rPr>
          <w:b/>
          <w:bCs/>
          <w:sz w:val="24"/>
          <w:szCs w:val="24"/>
        </w:rPr>
        <w:t xml:space="preserve"> „DĖL </w:t>
      </w:r>
      <w:r>
        <w:rPr>
          <w:b/>
          <w:bCs/>
          <w:spacing w:val="1"/>
          <w:sz w:val="24"/>
          <w:szCs w:val="24"/>
        </w:rPr>
        <w:t>P</w:t>
      </w:r>
      <w:r>
        <w:rPr>
          <w:b/>
          <w:bCs/>
          <w:spacing w:val="-1"/>
          <w:sz w:val="24"/>
          <w:szCs w:val="24"/>
        </w:rPr>
        <w:t>A</w:t>
      </w:r>
      <w:r>
        <w:rPr>
          <w:b/>
          <w:bCs/>
          <w:sz w:val="24"/>
          <w:szCs w:val="24"/>
        </w:rPr>
        <w:t>NEV</w:t>
      </w:r>
      <w:r>
        <w:rPr>
          <w:b/>
          <w:bCs/>
          <w:spacing w:val="1"/>
          <w:sz w:val="24"/>
          <w:szCs w:val="24"/>
        </w:rPr>
        <w:t>Ė</w:t>
      </w:r>
      <w:r>
        <w:rPr>
          <w:b/>
          <w:bCs/>
          <w:sz w:val="24"/>
          <w:szCs w:val="24"/>
        </w:rPr>
        <w:t>ŽIO RAJONO SAVIVA</w:t>
      </w:r>
      <w:r>
        <w:rPr>
          <w:b/>
          <w:bCs/>
          <w:spacing w:val="1"/>
          <w:sz w:val="24"/>
          <w:szCs w:val="24"/>
        </w:rPr>
        <w:t>L</w:t>
      </w:r>
      <w:r>
        <w:rPr>
          <w:b/>
          <w:bCs/>
          <w:sz w:val="24"/>
          <w:szCs w:val="24"/>
        </w:rPr>
        <w:t>DY</w:t>
      </w:r>
      <w:r>
        <w:rPr>
          <w:b/>
          <w:bCs/>
          <w:spacing w:val="1"/>
          <w:sz w:val="24"/>
          <w:szCs w:val="24"/>
        </w:rPr>
        <w:t>B</w:t>
      </w:r>
      <w:r>
        <w:rPr>
          <w:b/>
          <w:bCs/>
          <w:sz w:val="24"/>
          <w:szCs w:val="24"/>
        </w:rPr>
        <w:t>ĖS B</w:t>
      </w:r>
      <w:r>
        <w:rPr>
          <w:b/>
          <w:bCs/>
          <w:spacing w:val="1"/>
          <w:sz w:val="24"/>
          <w:szCs w:val="24"/>
        </w:rPr>
        <w:t>E</w:t>
      </w:r>
      <w:r>
        <w:rPr>
          <w:b/>
          <w:bCs/>
          <w:sz w:val="24"/>
          <w:szCs w:val="24"/>
        </w:rPr>
        <w:t>NDROJO UGDYMO MOKYKLŲ MOKINIŲ PRIĖMIMO LAIKO, MOKINIŲ IR KLASIŲ PAGAL VYKDOMAS BENDROJO UGDYMO PROGRAMAS SKAIČIAUS, PRIEŠMOKYKLINIO UGDYMO GRUPIŲ IR VAIKŲ SKAI</w:t>
      </w:r>
      <w:r>
        <w:rPr>
          <w:b/>
          <w:bCs/>
          <w:spacing w:val="-1"/>
          <w:sz w:val="24"/>
          <w:szCs w:val="24"/>
        </w:rPr>
        <w:t>Č</w:t>
      </w:r>
      <w:r>
        <w:rPr>
          <w:b/>
          <w:bCs/>
          <w:sz w:val="24"/>
          <w:szCs w:val="24"/>
        </w:rPr>
        <w:t>IAUS NUSTATYMO 2015–2016 M. M. PAKEITIMO“</w:t>
      </w:r>
      <w:r>
        <w:rPr>
          <w:sz w:val="24"/>
          <w:szCs w:val="24"/>
        </w:rPr>
        <w:t xml:space="preserve"> </w:t>
      </w:r>
      <w:r>
        <w:rPr>
          <w:b/>
          <w:sz w:val="24"/>
          <w:szCs w:val="24"/>
        </w:rPr>
        <w:t>PROJEKTO</w:t>
      </w:r>
    </w:p>
    <w:p w:rsidR="00105DB5" w:rsidRDefault="00105DB5" w:rsidP="007D611B">
      <w:pPr>
        <w:spacing w:before="3" w:line="276" w:lineRule="exact"/>
        <w:ind w:left="359" w:right="363"/>
        <w:jc w:val="center"/>
        <w:rPr>
          <w:sz w:val="24"/>
          <w:szCs w:val="24"/>
        </w:rPr>
      </w:pPr>
    </w:p>
    <w:p w:rsidR="00105DB5" w:rsidRDefault="00105DB5" w:rsidP="007D611B">
      <w:pPr>
        <w:pStyle w:val="BodyText"/>
        <w:jc w:val="center"/>
        <w:rPr>
          <w:szCs w:val="24"/>
        </w:rPr>
      </w:pPr>
      <w:r>
        <w:rPr>
          <w:szCs w:val="24"/>
        </w:rPr>
        <w:t>2015-07-21</w:t>
      </w:r>
    </w:p>
    <w:p w:rsidR="00105DB5" w:rsidRDefault="00105DB5" w:rsidP="007D611B">
      <w:pPr>
        <w:pStyle w:val="BodyText"/>
        <w:jc w:val="center"/>
        <w:rPr>
          <w:szCs w:val="24"/>
        </w:rPr>
      </w:pPr>
      <w:r>
        <w:rPr>
          <w:szCs w:val="24"/>
        </w:rPr>
        <w:t>Panevėžys</w:t>
      </w:r>
    </w:p>
    <w:p w:rsidR="00105DB5" w:rsidRDefault="00105DB5" w:rsidP="007D611B">
      <w:pPr>
        <w:pStyle w:val="BodyText"/>
        <w:jc w:val="center"/>
        <w:rPr>
          <w:szCs w:val="24"/>
        </w:rPr>
      </w:pPr>
    </w:p>
    <w:p w:rsidR="00105DB5" w:rsidRDefault="00105DB5" w:rsidP="007D611B">
      <w:pPr>
        <w:pStyle w:val="bodytext1"/>
        <w:spacing w:line="200" w:lineRule="atLeast"/>
        <w:ind w:firstLine="720"/>
        <w:jc w:val="both"/>
        <w:rPr>
          <w:color w:val="000000"/>
          <w:lang w:val="lt-LT"/>
        </w:rPr>
      </w:pPr>
      <w:r>
        <w:rPr>
          <w:b/>
          <w:lang w:val="lt-LT"/>
        </w:rPr>
        <w:t>Projekto rengimą paskatinusios priežastys</w:t>
      </w:r>
      <w:r>
        <w:rPr>
          <w:color w:val="000000"/>
          <w:lang w:val="lt-LT"/>
        </w:rPr>
        <w:t xml:space="preserve"> </w:t>
      </w:r>
    </w:p>
    <w:p w:rsidR="00105DB5" w:rsidRDefault="00105DB5" w:rsidP="007D611B">
      <w:pPr>
        <w:pStyle w:val="bodytext1"/>
        <w:spacing w:line="200" w:lineRule="atLeast"/>
        <w:ind w:firstLine="720"/>
        <w:jc w:val="both"/>
        <w:rPr>
          <w:color w:val="000000"/>
          <w:lang w:val="pt-BR"/>
        </w:rPr>
      </w:pPr>
      <w:r>
        <w:rPr>
          <w:color w:val="000000"/>
          <w:lang w:val="lt-LT"/>
        </w:rPr>
        <w:t xml:space="preserve">Vadovaudamasi Mokyklų, vykdančių formaliojo švietimo programas, tinklo kūrimo taisyklėmis, patvirtintomis Lietuvos Respublikos Vyriausybės </w:t>
      </w:r>
      <w:smartTag w:uri="urn:schemas-microsoft-com:office:smarttags" w:element="metricconverter">
        <w:smartTagPr>
          <w:attr w:name="ProductID" w:val="2011 m"/>
        </w:smartTagPr>
        <w:r>
          <w:rPr>
            <w:color w:val="000000"/>
            <w:lang w:val="lt-LT"/>
          </w:rPr>
          <w:t>2011 m</w:t>
        </w:r>
      </w:smartTag>
      <w:r>
        <w:rPr>
          <w:color w:val="000000"/>
          <w:lang w:val="lt-LT"/>
        </w:rPr>
        <w:t xml:space="preserve">. birželio 29 d. nutarimu </w:t>
      </w:r>
      <w:r>
        <w:rPr>
          <w:color w:val="000000"/>
          <w:lang w:val="lt-LT"/>
        </w:rPr>
        <w:br/>
        <w:t xml:space="preserve">Nr. 768, Priėmimo į valstybinę ir savivaldybės bendrojo ugdymo mokyklą, profesinio mokymo įstaigą bendrųjų kriterijų sąrašu, patvirtintu Lietuvos Respublikos švietimo ir mokslo ministro </w:t>
      </w:r>
      <w:smartTag w:uri="urn:schemas-microsoft-com:office:smarttags" w:element="metricconverter">
        <w:smartTagPr>
          <w:attr w:name="ProductID" w:val="2004 m"/>
        </w:smartTagPr>
        <w:r>
          <w:rPr>
            <w:color w:val="000000"/>
            <w:lang w:val="lt-LT"/>
          </w:rPr>
          <w:t>2004 m</w:t>
        </w:r>
      </w:smartTag>
      <w:r>
        <w:rPr>
          <w:color w:val="000000"/>
          <w:lang w:val="lt-LT"/>
        </w:rPr>
        <w:t xml:space="preserve">. birželio 25 d. įsakymu Nr. </w:t>
      </w:r>
      <w:r>
        <w:rPr>
          <w:color w:val="000000"/>
          <w:lang w:val="pt-BR"/>
        </w:rPr>
        <w:t>V-1019, Savivaldybės taryba iki kovo 31 d. nustato bendrojo ugdymo mokyklų mokinių priėmimo laiką, mokinių ir klasių pagal vykdomas bendrojo ugdymo programas skaičių, priešmokyklinio ugdymo grupių ir vaikų skaičių kitais mokslo metais, o iki rugsėjo 1 d. patikslina.</w:t>
      </w:r>
    </w:p>
    <w:p w:rsidR="00105DB5" w:rsidRDefault="00105DB5" w:rsidP="007D611B">
      <w:pPr>
        <w:spacing w:line="200" w:lineRule="atLeast"/>
        <w:ind w:firstLine="709"/>
        <w:jc w:val="both"/>
        <w:rPr>
          <w:b/>
          <w:sz w:val="24"/>
          <w:szCs w:val="24"/>
          <w:shd w:val="clear" w:color="auto" w:fill="00FFFF"/>
        </w:rPr>
      </w:pPr>
    </w:p>
    <w:p w:rsidR="00105DB5" w:rsidRDefault="00105DB5" w:rsidP="007D611B">
      <w:pPr>
        <w:pStyle w:val="HTMLPreformatted"/>
        <w:tabs>
          <w:tab w:val="clear" w:pos="916"/>
          <w:tab w:val="left" w:pos="709"/>
        </w:tabs>
        <w:jc w:val="both"/>
        <w:rPr>
          <w:color w:val="000000"/>
        </w:rPr>
      </w:pPr>
      <w:r>
        <w:rPr>
          <w:rFonts w:ascii="Times New Roman" w:hAnsi="Times New Roman" w:cs="Times New Roman"/>
          <w:b/>
        </w:rPr>
        <w:tab/>
        <w:t>Sprendimo projekto esmė ir tikslas</w:t>
      </w:r>
      <w:r>
        <w:rPr>
          <w:color w:val="000000"/>
        </w:rPr>
        <w:t xml:space="preserve"> </w:t>
      </w:r>
    </w:p>
    <w:p w:rsidR="00105DB5" w:rsidRDefault="00105DB5" w:rsidP="007D611B">
      <w:pPr>
        <w:pStyle w:val="HTMLPreformatted"/>
        <w:tabs>
          <w:tab w:val="clear" w:pos="916"/>
          <w:tab w:val="left" w:pos="709"/>
        </w:tabs>
        <w:jc w:val="both"/>
        <w:rPr>
          <w:rFonts w:ascii="Times New Roman" w:hAnsi="Times New Roman" w:cs="Times New Roman"/>
        </w:rPr>
      </w:pPr>
      <w:r>
        <w:rPr>
          <w:rFonts w:ascii="Times New Roman" w:hAnsi="Times New Roman" w:cs="Times New Roman"/>
          <w:color w:val="000000"/>
        </w:rPr>
        <w:tab/>
        <w:t xml:space="preserve">Tikslas – iki </w:t>
      </w:r>
      <w:smartTag w:uri="urn:schemas-microsoft-com:office:smarttags" w:element="metricconverter">
        <w:smartTagPr>
          <w:attr w:name="ProductID" w:val="2015 m"/>
        </w:smartTagPr>
        <w:r>
          <w:rPr>
            <w:rFonts w:ascii="Times New Roman" w:hAnsi="Times New Roman" w:cs="Times New Roman"/>
            <w:color w:val="000000"/>
          </w:rPr>
          <w:t>2015 m</w:t>
        </w:r>
      </w:smartTag>
      <w:r>
        <w:rPr>
          <w:rFonts w:ascii="Times New Roman" w:hAnsi="Times New Roman" w:cs="Times New Roman"/>
          <w:color w:val="000000"/>
        </w:rPr>
        <w:t xml:space="preserve">. rugsėjo 1 d. patikslinti </w:t>
      </w:r>
      <w:r>
        <w:rPr>
          <w:rFonts w:ascii="Times New Roman" w:hAnsi="Times New Roman" w:cs="Times New Roman"/>
        </w:rPr>
        <w:t>Panevėžio rajono savivaldybės bendrojo ugdymo mokyklų mokinių ir klasių pagal vykdomas bendrojo ugdymo programas skaičių, priešmokyklinio ugdymo grupių ir vaikų skaičių 2015–2016 m. m.</w:t>
      </w:r>
    </w:p>
    <w:p w:rsidR="00105DB5" w:rsidRDefault="00105DB5" w:rsidP="007D611B">
      <w:pPr>
        <w:pStyle w:val="HTMLPreformatted"/>
        <w:tabs>
          <w:tab w:val="clear" w:pos="916"/>
          <w:tab w:val="left" w:pos="709"/>
        </w:tabs>
        <w:jc w:val="both"/>
        <w:rPr>
          <w:rFonts w:ascii="Times New Roman" w:hAnsi="Times New Roman" w:cs="Times New Roman"/>
          <w:color w:val="000000"/>
        </w:rPr>
      </w:pPr>
      <w:r>
        <w:rPr>
          <w:rFonts w:ascii="Times New Roman" w:hAnsi="Times New Roman" w:cs="Times New Roman"/>
        </w:rPr>
        <w:tab/>
        <w:t>Mokyklose, sudarant klases, užtikrinamas bendrųjų ugdymo programų ir bendrųjų ugdymo planų įgyvendinimas. Mokyklose klasės sudaromos v</w:t>
      </w:r>
      <w:r>
        <w:rPr>
          <w:rFonts w:ascii="Times New Roman" w:hAnsi="Times New Roman" w:cs="Times New Roman"/>
          <w:color w:val="000000"/>
        </w:rPr>
        <w:t xml:space="preserve">adovaujantis Mokyklų, vykdančių formaliojo švietimo programas, tinklo kūrimo taisyklėmis, patvirtintomis Lietuvos Respublikos Vyriausybės </w:t>
      </w:r>
      <w:r>
        <w:rPr>
          <w:rFonts w:ascii="Times New Roman" w:hAnsi="Times New Roman" w:cs="Times New Roman"/>
          <w:color w:val="000000"/>
        </w:rPr>
        <w:br/>
        <w:t xml:space="preserve">2011 m. birželio 29 d. nutarimu Nr. 768. </w:t>
      </w:r>
    </w:p>
    <w:p w:rsidR="00105DB5" w:rsidRDefault="00105DB5" w:rsidP="007D611B">
      <w:pPr>
        <w:jc w:val="both"/>
        <w:rPr>
          <w:sz w:val="24"/>
          <w:szCs w:val="24"/>
        </w:rPr>
      </w:pPr>
      <w:r>
        <w:rPr>
          <w:sz w:val="24"/>
          <w:szCs w:val="24"/>
        </w:rPr>
        <w:t xml:space="preserve">           Vykdant pradinio ugdymo programą didžiausias mokinių skaičius klasėje 24. Didžiausias mokinių skaičius jungtinėje klasėje, sujungus tris klases – 15 mokinių, didžiausias mokinių skaičius jungtinėje klasėje, sujungus dvi klases – 18 mokinių.</w:t>
      </w:r>
    </w:p>
    <w:p w:rsidR="00105DB5" w:rsidRDefault="00105DB5" w:rsidP="007D611B">
      <w:pPr>
        <w:jc w:val="both"/>
        <w:rPr>
          <w:sz w:val="24"/>
          <w:szCs w:val="24"/>
        </w:rPr>
      </w:pPr>
      <w:r>
        <w:rPr>
          <w:sz w:val="24"/>
          <w:szCs w:val="24"/>
        </w:rPr>
        <w:t xml:space="preserve">           Vykdant pagrindinio ugdymo programos pirmąją dalį didžiausias mokinių skaičius klasėje 30. Didžiausias mokinių skaičius jungtinėje klasėje, sujungus dvi klases – 18 mokinių. Jungiamos gretimos klasės: penktoji su šeštąja, šeštoji su septintąja, septintoji su aštuntąja. </w:t>
      </w:r>
    </w:p>
    <w:p w:rsidR="00105DB5" w:rsidRDefault="00105DB5" w:rsidP="007D611B">
      <w:pPr>
        <w:jc w:val="both"/>
        <w:rPr>
          <w:sz w:val="24"/>
          <w:szCs w:val="24"/>
        </w:rPr>
      </w:pPr>
      <w:r>
        <w:rPr>
          <w:sz w:val="24"/>
          <w:szCs w:val="24"/>
        </w:rPr>
        <w:t xml:space="preserve">            Vykdant pagrindinio ugdymo programos antrąją dalį bei vidurinio ugdymo programą didžiausias mokinių skaičius klasėje 30. Vienuoliktosios klasės sudaromos, kai jose yra ne mažiau kaip 15 mokinių. Vienas mokinys, dėl įgytų ar įgimtų sutrikimų turintis didelių arba labai didelių specialiųjų ugdymosi poreikių, besimokantis bendrojo ugdymo klasėje, prilyginamas dviem tos klasės mokiniams. Atitinkamai gali būti mažinamas didžiausias nustatytas mokinių skaičius klasėje. Bendrojo ugdymo klasėje, jungtinėje klasėje gali būti ne daugiau kaip 3 mokiniai, dėl įgimtų ar įgytų sutrikimų turintys didelių ar labai didelių specialiųjų ugdymosi poreikių.</w:t>
      </w:r>
    </w:p>
    <w:p w:rsidR="00105DB5" w:rsidRDefault="00105DB5" w:rsidP="007D611B">
      <w:pPr>
        <w:jc w:val="both"/>
        <w:rPr>
          <w:color w:val="000000"/>
          <w:sz w:val="24"/>
          <w:szCs w:val="24"/>
        </w:rPr>
      </w:pPr>
      <w:r>
        <w:rPr>
          <w:sz w:val="24"/>
          <w:szCs w:val="24"/>
        </w:rPr>
        <w:t xml:space="preserve">             Mokyklose klasės mokinių skaičiaus vidurkis pagal bendrojo ugdymo programas atitinka nustatytąjį Mokinio krepšelio lėšų apskaičiavimo ir paskirstymo metodikoje, patvirtintoje Lietuvos Respublikos Vyriausybės </w:t>
      </w:r>
      <w:smartTag w:uri="urn:schemas-microsoft-com:office:smarttags" w:element="metricconverter">
        <w:smartTagPr>
          <w:attr w:name="ProductID" w:val="2001 m"/>
        </w:smartTagPr>
        <w:r>
          <w:rPr>
            <w:sz w:val="24"/>
            <w:szCs w:val="24"/>
          </w:rPr>
          <w:t>2001 m</w:t>
        </w:r>
      </w:smartTag>
      <w:r>
        <w:rPr>
          <w:sz w:val="24"/>
          <w:szCs w:val="24"/>
        </w:rPr>
        <w:t>. birželio 27</w:t>
      </w:r>
      <w:r>
        <w:rPr>
          <w:b/>
          <w:sz w:val="24"/>
          <w:szCs w:val="24"/>
        </w:rPr>
        <w:t xml:space="preserve"> </w:t>
      </w:r>
      <w:r>
        <w:rPr>
          <w:sz w:val="24"/>
          <w:szCs w:val="24"/>
        </w:rPr>
        <w:t>d. nutarimu Nr. 785</w:t>
      </w:r>
      <w:r>
        <w:rPr>
          <w:color w:val="000000"/>
          <w:sz w:val="24"/>
          <w:szCs w:val="24"/>
        </w:rPr>
        <w:t>.</w:t>
      </w:r>
    </w:p>
    <w:p w:rsidR="00105DB5" w:rsidRDefault="00105DB5" w:rsidP="007D611B">
      <w:pPr>
        <w:jc w:val="both"/>
        <w:rPr>
          <w:sz w:val="24"/>
          <w:szCs w:val="24"/>
        </w:rPr>
      </w:pPr>
    </w:p>
    <w:p w:rsidR="00105DB5" w:rsidRDefault="00105DB5" w:rsidP="007D611B">
      <w:pPr>
        <w:jc w:val="both"/>
        <w:rPr>
          <w:sz w:val="24"/>
          <w:szCs w:val="24"/>
        </w:rPr>
      </w:pPr>
      <w:bookmarkStart w:id="0" w:name="_GoBack"/>
      <w:bookmarkEnd w:id="0"/>
    </w:p>
    <w:p w:rsidR="00105DB5" w:rsidRDefault="00105DB5" w:rsidP="007D611B">
      <w:pPr>
        <w:jc w:val="center"/>
        <w:rPr>
          <w:sz w:val="24"/>
          <w:szCs w:val="24"/>
        </w:rPr>
      </w:pPr>
      <w:r>
        <w:rPr>
          <w:sz w:val="24"/>
          <w:szCs w:val="24"/>
        </w:rPr>
        <w:t>2</w:t>
      </w:r>
    </w:p>
    <w:p w:rsidR="00105DB5" w:rsidRDefault="00105DB5" w:rsidP="007D611B">
      <w:pPr>
        <w:spacing w:line="200" w:lineRule="atLeast"/>
        <w:ind w:firstLine="709"/>
        <w:jc w:val="both"/>
        <w:rPr>
          <w:b/>
          <w:sz w:val="24"/>
          <w:szCs w:val="24"/>
          <w:shd w:val="clear" w:color="auto" w:fill="00FFFF"/>
        </w:rPr>
      </w:pPr>
    </w:p>
    <w:p w:rsidR="00105DB5" w:rsidRDefault="00105DB5" w:rsidP="007D611B">
      <w:pPr>
        <w:pStyle w:val="BodyText"/>
        <w:rPr>
          <w:b/>
          <w:szCs w:val="24"/>
        </w:rPr>
      </w:pPr>
      <w:r>
        <w:rPr>
          <w:b/>
          <w:szCs w:val="24"/>
        </w:rPr>
        <w:t xml:space="preserve">              Kokių pozityvių rezultatų laukiama</w:t>
      </w:r>
    </w:p>
    <w:p w:rsidR="00105DB5" w:rsidRDefault="00105DB5" w:rsidP="00407E11">
      <w:pPr>
        <w:tabs>
          <w:tab w:val="left" w:pos="1276"/>
        </w:tabs>
        <w:rPr>
          <w:sz w:val="24"/>
          <w:szCs w:val="24"/>
        </w:rPr>
      </w:pPr>
      <w:r>
        <w:rPr>
          <w:sz w:val="24"/>
          <w:szCs w:val="24"/>
        </w:rPr>
        <w:t xml:space="preserve">              Planuojama, kad nuo </w:t>
      </w:r>
      <w:smartTag w:uri="urn:schemas-microsoft-com:office:smarttags" w:element="metricconverter">
        <w:smartTagPr>
          <w:attr w:name="ProductID" w:val="2015 m"/>
        </w:smartTagPr>
        <w:r>
          <w:rPr>
            <w:sz w:val="24"/>
            <w:szCs w:val="24"/>
          </w:rPr>
          <w:t>2015 m</w:t>
        </w:r>
      </w:smartTag>
      <w:r>
        <w:rPr>
          <w:sz w:val="24"/>
          <w:szCs w:val="24"/>
        </w:rPr>
        <w:t xml:space="preserve">. rugsėjo 1 d. švietimo įstaigose mokysis 3 239 mokiniai ir ugdysis 298 priešmokyklinio amžiaus vaikai. Bus sudaryta 219 klasių komplektų ir 26 priešmokyklinio ugdymo grupės. Palyginti su kovo 27 d. duomenimis, mokinių skaičius sumažėjo 15 vaikų bei sumažėjo  3 klasės. </w:t>
      </w:r>
      <w:smartTag w:uri="urn:schemas-microsoft-com:office:smarttags" w:element="metricconverter">
        <w:smartTagPr>
          <w:attr w:name="ProductID" w:val="2015 m"/>
        </w:smartTagPr>
        <w:r>
          <w:rPr>
            <w:sz w:val="24"/>
            <w:szCs w:val="24"/>
          </w:rPr>
          <w:t>2015 m</w:t>
        </w:r>
      </w:smartTag>
      <w:r>
        <w:rPr>
          <w:sz w:val="24"/>
          <w:szCs w:val="24"/>
        </w:rPr>
        <w:t>. rugsėjo 1 d. į rajono švietimo įstaigas ateis 260 pirmokų, pernai buvo 285. Sumažėja ir dvyliktokų skaičius. Dabar jų turėsime 145, o praėjusiais mokslo metais buvo 211 abiturientų.</w:t>
      </w:r>
    </w:p>
    <w:p w:rsidR="00105DB5" w:rsidRDefault="00105DB5" w:rsidP="007D611B">
      <w:pPr>
        <w:tabs>
          <w:tab w:val="left" w:pos="1276"/>
        </w:tabs>
        <w:jc w:val="both"/>
        <w:rPr>
          <w:sz w:val="24"/>
          <w:szCs w:val="24"/>
        </w:rPr>
      </w:pPr>
      <w:r>
        <w:rPr>
          <w:sz w:val="24"/>
          <w:szCs w:val="24"/>
        </w:rPr>
        <w:t xml:space="preserve">              Vienuoliktosios klasės bus visose gimnazijose ir Naujamiesčio vidurinėje mokykloje. </w:t>
      </w:r>
    </w:p>
    <w:p w:rsidR="00105DB5" w:rsidRDefault="00105DB5" w:rsidP="007D611B">
      <w:pPr>
        <w:tabs>
          <w:tab w:val="left" w:pos="1680"/>
        </w:tabs>
        <w:ind w:firstLine="720"/>
        <w:jc w:val="both"/>
        <w:rPr>
          <w:sz w:val="24"/>
          <w:szCs w:val="24"/>
          <w:shd w:val="clear" w:color="auto" w:fill="00FFFF"/>
        </w:rPr>
      </w:pPr>
    </w:p>
    <w:p w:rsidR="00105DB5" w:rsidRDefault="00105DB5" w:rsidP="007D611B">
      <w:pPr>
        <w:pStyle w:val="Default"/>
        <w:spacing w:line="200" w:lineRule="atLeast"/>
        <w:jc w:val="both"/>
        <w:rPr>
          <w:lang w:val="lt-LT"/>
        </w:rPr>
      </w:pPr>
      <w:r>
        <w:rPr>
          <w:b/>
          <w:lang w:val="lt-LT"/>
        </w:rPr>
        <w:t xml:space="preserve">              Galimos neigiamos pasekmės priėmus projektą, kokių priemonių reikėtų imtis, kad tokių pasekmių būtų išvengta</w:t>
      </w:r>
      <w:r>
        <w:rPr>
          <w:lang w:val="lt-LT"/>
        </w:rPr>
        <w:t xml:space="preserve"> </w:t>
      </w:r>
    </w:p>
    <w:p w:rsidR="00105DB5" w:rsidRDefault="00105DB5" w:rsidP="007D611B">
      <w:pPr>
        <w:pStyle w:val="Default"/>
        <w:spacing w:line="200" w:lineRule="atLeast"/>
        <w:jc w:val="both"/>
        <w:rPr>
          <w:lang w:val="lt-LT"/>
        </w:rPr>
      </w:pPr>
      <w:r>
        <w:rPr>
          <w:lang w:val="lt-LT"/>
        </w:rPr>
        <w:t xml:space="preserve">              Planuojama, kad </w:t>
      </w:r>
      <w:smartTag w:uri="urn:schemas-microsoft-com:office:smarttags" w:element="metricconverter">
        <w:smartTagPr>
          <w:attr w:name="ProductID" w:val="2015 m"/>
        </w:smartTagPr>
        <w:r>
          <w:rPr>
            <w:lang w:val="lt-LT"/>
          </w:rPr>
          <w:t>2015 m</w:t>
        </w:r>
      </w:smartTag>
      <w:r>
        <w:rPr>
          <w:lang w:val="lt-LT"/>
        </w:rPr>
        <w:t xml:space="preserve">. rugsėjo 1 d. į bendrojo ugdymo mokyklas ateis 100 mokinių mažiau negu </w:t>
      </w:r>
      <w:smartTag w:uri="urn:schemas-microsoft-com:office:smarttags" w:element="metricconverter">
        <w:smartTagPr>
          <w:attr w:name="ProductID" w:val="2014 m"/>
        </w:smartTagPr>
        <w:r>
          <w:rPr>
            <w:lang w:val="lt-LT"/>
          </w:rPr>
          <w:t>2014 m</w:t>
        </w:r>
      </w:smartTag>
      <w:r>
        <w:rPr>
          <w:lang w:val="lt-LT"/>
        </w:rPr>
        <w:t xml:space="preserve">. Dėl to sumažės klasių skaičius, kartu mažės ir pamokų krūvis mokytojams. Planuojamos 28 jungtinės klasės, tai yra dviem klasėmis mažiau nei buvo kovo mėnesį. Jungtinėse klasėse yra sudėtingesnis ugdymo procesas, bet vaikams lieka galimybė mokytis arčiau namų. Nesujungus klasių, padidėtų vieno vaiko išlaikymo kaštai ir nebepakaktų Mokinio krepšelio lėšų. </w:t>
      </w:r>
    </w:p>
    <w:p w:rsidR="00105DB5" w:rsidRDefault="00105DB5" w:rsidP="007D611B">
      <w:pPr>
        <w:pStyle w:val="Default"/>
        <w:spacing w:line="200" w:lineRule="atLeast"/>
        <w:ind w:firstLine="709"/>
        <w:jc w:val="both"/>
        <w:rPr>
          <w:b/>
          <w:shd w:val="clear" w:color="auto" w:fill="00FFFF"/>
          <w:lang w:val="lt-LT"/>
        </w:rPr>
      </w:pPr>
    </w:p>
    <w:p w:rsidR="00105DB5" w:rsidRDefault="00105DB5" w:rsidP="007D611B">
      <w:pPr>
        <w:pStyle w:val="Pagrindiniotekstotrauka31"/>
        <w:spacing w:after="0" w:line="200" w:lineRule="atLeast"/>
        <w:ind w:left="0" w:firstLine="709"/>
        <w:jc w:val="both"/>
        <w:rPr>
          <w:rFonts w:cs="Times New Roman"/>
          <w:b/>
          <w:color w:val="000000"/>
          <w:sz w:val="24"/>
          <w:szCs w:val="24"/>
        </w:rPr>
      </w:pPr>
      <w:r>
        <w:rPr>
          <w:rFonts w:cs="Times New Roman"/>
          <w:b/>
          <w:sz w:val="24"/>
          <w:szCs w:val="24"/>
        </w:rPr>
        <w:t xml:space="preserve">   K</w:t>
      </w:r>
      <w:r>
        <w:rPr>
          <w:rFonts w:cs="Times New Roman"/>
          <w:b/>
          <w:color w:val="000000"/>
          <w:sz w:val="24"/>
          <w:szCs w:val="24"/>
        </w:rPr>
        <w:t>okius galiojančius teisės aktus būtina pakeisti ar panaikinti, priėmus teikiamą projektą</w:t>
      </w:r>
    </w:p>
    <w:p w:rsidR="00105DB5" w:rsidRDefault="00105DB5" w:rsidP="007D611B">
      <w:pPr>
        <w:pStyle w:val="Pagrindiniotekstotrauka31"/>
        <w:spacing w:after="0" w:line="200" w:lineRule="atLeast"/>
        <w:ind w:left="0" w:firstLine="709"/>
        <w:jc w:val="both"/>
        <w:rPr>
          <w:rFonts w:cs="Times New Roman"/>
          <w:sz w:val="24"/>
          <w:szCs w:val="24"/>
        </w:rPr>
      </w:pPr>
      <w:r>
        <w:rPr>
          <w:rFonts w:cs="Times New Roman"/>
          <w:sz w:val="24"/>
          <w:szCs w:val="24"/>
        </w:rPr>
        <w:t xml:space="preserve">   Jokių teisės aktų keisti nereikės.</w:t>
      </w:r>
    </w:p>
    <w:p w:rsidR="00105DB5" w:rsidRDefault="00105DB5" w:rsidP="007D611B">
      <w:pPr>
        <w:pStyle w:val="Default"/>
        <w:spacing w:line="200" w:lineRule="atLeast"/>
        <w:ind w:firstLine="709"/>
        <w:jc w:val="both"/>
        <w:rPr>
          <w:b/>
          <w:lang w:val="lt-LT"/>
        </w:rPr>
      </w:pPr>
      <w:r>
        <w:rPr>
          <w:b/>
          <w:lang w:val="lt-LT"/>
        </w:rPr>
        <w:t xml:space="preserve">   Reikiami paskaičiavimai, išlaidų sąmatos bei finansavimo šaltiniai, reikalingi sprendimui įgyvendinti</w:t>
      </w:r>
    </w:p>
    <w:p w:rsidR="00105DB5" w:rsidRDefault="00105DB5" w:rsidP="007D611B">
      <w:pPr>
        <w:pStyle w:val="BodyText"/>
        <w:ind w:firstLine="720"/>
        <w:rPr>
          <w:szCs w:val="24"/>
        </w:rPr>
      </w:pPr>
      <w:r>
        <w:rPr>
          <w:rFonts w:cs="Tahoma"/>
          <w:szCs w:val="24"/>
        </w:rPr>
        <w:t xml:space="preserve">    Lėšos mokinių mokymo reikmėms skiriamos iš mokinio krepšelio. </w:t>
      </w:r>
      <w:smartTag w:uri="urn:schemas-microsoft-com:office:smarttags" w:element="metricconverter">
        <w:smartTagPr>
          <w:attr w:name="ProductID" w:val="2015 m"/>
        </w:smartTagPr>
        <w:r>
          <w:rPr>
            <w:rFonts w:cs="Tahoma"/>
            <w:szCs w:val="24"/>
          </w:rPr>
          <w:t>2015 m</w:t>
        </w:r>
      </w:smartTag>
      <w:r>
        <w:rPr>
          <w:rFonts w:cs="Tahoma"/>
          <w:szCs w:val="24"/>
        </w:rPr>
        <w:t xml:space="preserve">. mokinio krepšeliui finansuoti numatyta 6 049 650 eurų. </w:t>
      </w:r>
      <w:r>
        <w:t xml:space="preserve">Nuo </w:t>
      </w:r>
      <w:smartTag w:uri="urn:schemas-microsoft-com:office:smarttags" w:element="metricconverter">
        <w:smartTagPr>
          <w:attr w:name="ProductID" w:val="2015 m"/>
        </w:smartTagPr>
        <w:r>
          <w:t>2015 m</w:t>
        </w:r>
      </w:smartTag>
      <w:r>
        <w:t xml:space="preserve">. rugsėjo 1d. lėšos bus perskaičiuojamos bei paskirstomos mokykloms pagal patikslintą 2015–2016 m. m. pradžios mokinių skaičių vadovaujantis </w:t>
      </w:r>
      <w:r>
        <w:rPr>
          <w:szCs w:val="24"/>
        </w:rPr>
        <w:t xml:space="preserve">Panevėžio rajono savivaldybės tarybos </w:t>
      </w:r>
      <w:smartTag w:uri="urn:schemas-microsoft-com:office:smarttags" w:element="metricconverter">
        <w:smartTagPr>
          <w:attr w:name="ProductID" w:val="2014 m"/>
        </w:smartTagPr>
        <w:r>
          <w:rPr>
            <w:szCs w:val="24"/>
          </w:rPr>
          <w:t>2014 m</w:t>
        </w:r>
      </w:smartTag>
      <w:r>
        <w:rPr>
          <w:szCs w:val="24"/>
        </w:rPr>
        <w:t>. vasario 20 d. sprendimu Nr. T-22 „Dėl Panevėžio rajono savivaldybės mokinio krepšelio lėšų paskirstymo ir naudojimo tvarkos patvirtinimo“.</w:t>
      </w:r>
    </w:p>
    <w:p w:rsidR="00105DB5" w:rsidRDefault="00105DB5" w:rsidP="007D611B">
      <w:pPr>
        <w:pStyle w:val="BodyText"/>
        <w:ind w:firstLine="720"/>
        <w:rPr>
          <w:szCs w:val="24"/>
        </w:rPr>
      </w:pPr>
    </w:p>
    <w:p w:rsidR="00105DB5" w:rsidRDefault="00105DB5" w:rsidP="007D611B">
      <w:pPr>
        <w:rPr>
          <w:sz w:val="24"/>
          <w:szCs w:val="24"/>
          <w:shd w:val="clear" w:color="auto" w:fill="00FFFF"/>
        </w:rPr>
      </w:pPr>
    </w:p>
    <w:p w:rsidR="00105DB5" w:rsidRDefault="00105DB5" w:rsidP="007D611B">
      <w:pPr>
        <w:rPr>
          <w:sz w:val="24"/>
          <w:szCs w:val="24"/>
        </w:rPr>
      </w:pPr>
      <w:r>
        <w:rPr>
          <w:sz w:val="24"/>
          <w:szCs w:val="24"/>
        </w:rPr>
        <w:t>Vyriausioji specialistė</w:t>
      </w:r>
      <w:r>
        <w:rPr>
          <w:sz w:val="24"/>
          <w:szCs w:val="24"/>
        </w:rPr>
        <w:tab/>
      </w:r>
      <w:r>
        <w:rPr>
          <w:sz w:val="24"/>
          <w:szCs w:val="24"/>
        </w:rPr>
        <w:tab/>
      </w:r>
      <w:r>
        <w:rPr>
          <w:sz w:val="24"/>
          <w:szCs w:val="24"/>
        </w:rPr>
        <w:tab/>
      </w:r>
      <w:r>
        <w:rPr>
          <w:sz w:val="24"/>
          <w:szCs w:val="24"/>
        </w:rPr>
        <w:tab/>
      </w:r>
      <w:r>
        <w:rPr>
          <w:sz w:val="24"/>
          <w:szCs w:val="24"/>
        </w:rPr>
        <w:tab/>
        <w:t>Skaidrutė Kriukienė</w:t>
      </w:r>
    </w:p>
    <w:p w:rsidR="00105DB5" w:rsidRDefault="00105DB5" w:rsidP="007D611B">
      <w:pPr>
        <w:pStyle w:val="Header"/>
        <w:jc w:val="center"/>
      </w:pPr>
    </w:p>
    <w:p w:rsidR="00105DB5" w:rsidRDefault="00105DB5" w:rsidP="00902512">
      <w:pPr>
        <w:rPr>
          <w:sz w:val="24"/>
          <w:szCs w:val="24"/>
        </w:rPr>
      </w:pPr>
    </w:p>
    <w:p w:rsidR="00105DB5" w:rsidRDefault="00105DB5" w:rsidP="00902512">
      <w:pPr>
        <w:rPr>
          <w:sz w:val="24"/>
          <w:szCs w:val="24"/>
        </w:rPr>
        <w:sectPr w:rsidR="00105DB5" w:rsidSect="00316841">
          <w:headerReference w:type="even" r:id="rId7"/>
          <w:footerReference w:type="even" r:id="rId8"/>
          <w:headerReference w:type="first" r:id="rId9"/>
          <w:pgSz w:w="11900" w:h="16820" w:code="9"/>
          <w:pgMar w:top="816" w:right="862" w:bottom="1140" w:left="1134" w:header="1134" w:footer="1055" w:gutter="0"/>
          <w:cols w:space="720"/>
          <w:noEndnote/>
          <w:titlePg/>
        </w:sectPr>
      </w:pPr>
    </w:p>
    <w:p w:rsidR="00105DB5" w:rsidRDefault="00105DB5" w:rsidP="00902512">
      <w:pPr>
        <w:rPr>
          <w:sz w:val="24"/>
          <w:szCs w:val="24"/>
        </w:rPr>
      </w:pPr>
    </w:p>
    <w:p w:rsidR="00105DB5" w:rsidRDefault="00105DB5" w:rsidP="0014633D">
      <w:pPr>
        <w:widowControl w:val="0"/>
        <w:autoSpaceDE w:val="0"/>
        <w:autoSpaceDN w:val="0"/>
        <w:adjustRightInd w:val="0"/>
        <w:spacing w:before="78"/>
        <w:ind w:left="7776" w:right="3114" w:firstLine="1296"/>
        <w:rPr>
          <w:sz w:val="24"/>
        </w:rPr>
      </w:pPr>
      <w:r>
        <w:rPr>
          <w:sz w:val="24"/>
        </w:rPr>
        <w:t>PATVIRTINTA</w:t>
      </w:r>
    </w:p>
    <w:p w:rsidR="00105DB5" w:rsidRDefault="00105DB5" w:rsidP="0014633D">
      <w:pPr>
        <w:widowControl w:val="0"/>
        <w:autoSpaceDE w:val="0"/>
        <w:autoSpaceDN w:val="0"/>
        <w:adjustRightInd w:val="0"/>
        <w:ind w:left="7776" w:right="973" w:firstLine="1296"/>
        <w:rPr>
          <w:sz w:val="24"/>
        </w:rPr>
      </w:pPr>
      <w:r>
        <w:rPr>
          <w:sz w:val="24"/>
        </w:rPr>
        <w:t>Panevėžio rajono savivaldy</w:t>
      </w:r>
      <w:r>
        <w:rPr>
          <w:spacing w:val="-1"/>
          <w:sz w:val="24"/>
        </w:rPr>
        <w:t>b</w:t>
      </w:r>
      <w:r>
        <w:rPr>
          <w:sz w:val="24"/>
        </w:rPr>
        <w:t>ės</w:t>
      </w:r>
      <w:r>
        <w:rPr>
          <w:spacing w:val="-1"/>
          <w:sz w:val="24"/>
        </w:rPr>
        <w:t xml:space="preserve"> </w:t>
      </w:r>
      <w:r>
        <w:rPr>
          <w:sz w:val="24"/>
        </w:rPr>
        <w:t>tarybos</w:t>
      </w:r>
    </w:p>
    <w:p w:rsidR="00105DB5" w:rsidRDefault="00105DB5" w:rsidP="0014633D">
      <w:pPr>
        <w:widowControl w:val="0"/>
        <w:autoSpaceDE w:val="0"/>
        <w:autoSpaceDN w:val="0"/>
        <w:adjustRightInd w:val="0"/>
        <w:ind w:left="7776" w:right="572" w:firstLine="1296"/>
        <w:rPr>
          <w:sz w:val="24"/>
        </w:rPr>
      </w:pPr>
      <w:smartTag w:uri="urn:schemas-microsoft-com:office:smarttags" w:element="metricconverter">
        <w:smartTagPr>
          <w:attr w:name="ProductID" w:val="2015 m"/>
        </w:smartTagPr>
        <w:r>
          <w:rPr>
            <w:sz w:val="24"/>
          </w:rPr>
          <w:t>2015</w:t>
        </w:r>
        <w:r>
          <w:rPr>
            <w:spacing w:val="40"/>
            <w:sz w:val="24"/>
          </w:rPr>
          <w:t xml:space="preserve"> </w:t>
        </w:r>
        <w:r>
          <w:rPr>
            <w:sz w:val="24"/>
          </w:rPr>
          <w:t>m</w:t>
        </w:r>
      </w:smartTag>
      <w:r>
        <w:rPr>
          <w:sz w:val="24"/>
        </w:rPr>
        <w:t>. rugpjūčio 20 d. sprendimu Nr. T-</w:t>
      </w:r>
    </w:p>
    <w:p w:rsidR="00105DB5" w:rsidRDefault="00105DB5" w:rsidP="00316841">
      <w:pPr>
        <w:widowControl w:val="0"/>
        <w:autoSpaceDE w:val="0"/>
        <w:autoSpaceDN w:val="0"/>
        <w:adjustRightInd w:val="0"/>
        <w:spacing w:before="20" w:line="260" w:lineRule="exact"/>
        <w:rPr>
          <w:sz w:val="26"/>
        </w:rPr>
      </w:pPr>
    </w:p>
    <w:p w:rsidR="00105DB5" w:rsidRDefault="00105DB5" w:rsidP="00844DBD">
      <w:pPr>
        <w:widowControl w:val="0"/>
        <w:autoSpaceDE w:val="0"/>
        <w:spacing w:before="20" w:line="260" w:lineRule="exact"/>
        <w:rPr>
          <w:sz w:val="26"/>
        </w:rPr>
      </w:pPr>
    </w:p>
    <w:p w:rsidR="00105DB5" w:rsidRDefault="00105DB5" w:rsidP="00844DBD">
      <w:pPr>
        <w:widowControl w:val="0"/>
        <w:autoSpaceDE w:val="0"/>
        <w:spacing w:line="322" w:lineRule="exact"/>
        <w:ind w:right="-22"/>
        <w:jc w:val="center"/>
        <w:rPr>
          <w:b/>
          <w:sz w:val="24"/>
        </w:rPr>
      </w:pPr>
      <w:r>
        <w:rPr>
          <w:b/>
          <w:sz w:val="24"/>
        </w:rPr>
        <w:t>PANEV</w:t>
      </w:r>
      <w:r>
        <w:rPr>
          <w:b/>
          <w:spacing w:val="1"/>
          <w:sz w:val="24"/>
        </w:rPr>
        <w:t>Ė</w:t>
      </w:r>
      <w:r>
        <w:rPr>
          <w:b/>
          <w:sz w:val="24"/>
        </w:rPr>
        <w:t>ŽIO</w:t>
      </w:r>
      <w:r>
        <w:rPr>
          <w:b/>
          <w:spacing w:val="-13"/>
          <w:sz w:val="24"/>
        </w:rPr>
        <w:t xml:space="preserve"> </w:t>
      </w:r>
      <w:r>
        <w:rPr>
          <w:b/>
          <w:sz w:val="24"/>
        </w:rPr>
        <w:t>RA</w:t>
      </w:r>
      <w:r>
        <w:rPr>
          <w:b/>
          <w:spacing w:val="2"/>
          <w:sz w:val="24"/>
        </w:rPr>
        <w:t>J</w:t>
      </w:r>
      <w:r>
        <w:rPr>
          <w:b/>
          <w:sz w:val="24"/>
        </w:rPr>
        <w:t>ONO</w:t>
      </w:r>
      <w:r>
        <w:rPr>
          <w:b/>
          <w:spacing w:val="-3"/>
          <w:sz w:val="24"/>
        </w:rPr>
        <w:t xml:space="preserve"> </w:t>
      </w:r>
      <w:r>
        <w:rPr>
          <w:b/>
          <w:sz w:val="24"/>
        </w:rPr>
        <w:t>BENDROJO</w:t>
      </w:r>
      <w:r>
        <w:rPr>
          <w:b/>
          <w:spacing w:val="-8"/>
          <w:sz w:val="24"/>
        </w:rPr>
        <w:t xml:space="preserve"> </w:t>
      </w:r>
      <w:r>
        <w:rPr>
          <w:b/>
          <w:sz w:val="24"/>
        </w:rPr>
        <w:t>UGDYMO</w:t>
      </w:r>
      <w:r>
        <w:rPr>
          <w:b/>
          <w:spacing w:val="-10"/>
          <w:sz w:val="24"/>
        </w:rPr>
        <w:t xml:space="preserve"> </w:t>
      </w:r>
      <w:r>
        <w:rPr>
          <w:b/>
          <w:sz w:val="24"/>
        </w:rPr>
        <w:t>MOKYK</w:t>
      </w:r>
      <w:r>
        <w:rPr>
          <w:b/>
          <w:spacing w:val="1"/>
          <w:sz w:val="24"/>
        </w:rPr>
        <w:t>L</w:t>
      </w:r>
      <w:r>
        <w:rPr>
          <w:b/>
          <w:sz w:val="24"/>
        </w:rPr>
        <w:t>Ų</w:t>
      </w:r>
      <w:r>
        <w:rPr>
          <w:b/>
          <w:spacing w:val="-8"/>
          <w:sz w:val="24"/>
        </w:rPr>
        <w:t xml:space="preserve"> MOKINIŲ IR </w:t>
      </w:r>
      <w:r>
        <w:rPr>
          <w:b/>
          <w:sz w:val="24"/>
        </w:rPr>
        <w:t>KLAS</w:t>
      </w:r>
      <w:r>
        <w:rPr>
          <w:b/>
          <w:spacing w:val="1"/>
          <w:sz w:val="24"/>
        </w:rPr>
        <w:t>I</w:t>
      </w:r>
      <w:r>
        <w:rPr>
          <w:b/>
          <w:sz w:val="24"/>
        </w:rPr>
        <w:t>Ų PAGAL VYKDOMAS BENDROJO UGDYMO PROGRAMAS SKAIČIUS, PRIE</w:t>
      </w:r>
      <w:r>
        <w:rPr>
          <w:b/>
          <w:spacing w:val="2"/>
          <w:sz w:val="24"/>
        </w:rPr>
        <w:t>Š</w:t>
      </w:r>
      <w:r>
        <w:rPr>
          <w:b/>
          <w:sz w:val="24"/>
        </w:rPr>
        <w:t>MOKYKLIN</w:t>
      </w:r>
      <w:r>
        <w:rPr>
          <w:b/>
          <w:spacing w:val="1"/>
          <w:sz w:val="24"/>
        </w:rPr>
        <w:t>I</w:t>
      </w:r>
      <w:r>
        <w:rPr>
          <w:b/>
          <w:sz w:val="24"/>
        </w:rPr>
        <w:t>O</w:t>
      </w:r>
      <w:r>
        <w:rPr>
          <w:b/>
          <w:spacing w:val="1"/>
          <w:sz w:val="24"/>
        </w:rPr>
        <w:t xml:space="preserve"> </w:t>
      </w:r>
      <w:r>
        <w:rPr>
          <w:b/>
          <w:sz w:val="24"/>
        </w:rPr>
        <w:t>UGDYMO</w:t>
      </w:r>
      <w:r>
        <w:rPr>
          <w:b/>
          <w:spacing w:val="-8"/>
          <w:sz w:val="24"/>
        </w:rPr>
        <w:t xml:space="preserve"> </w:t>
      </w:r>
      <w:r>
        <w:rPr>
          <w:b/>
          <w:sz w:val="24"/>
        </w:rPr>
        <w:t>GRUPIŲ</w:t>
      </w:r>
      <w:r>
        <w:rPr>
          <w:b/>
          <w:spacing w:val="-6"/>
          <w:sz w:val="24"/>
        </w:rPr>
        <w:t xml:space="preserve"> IR VAIKŲ </w:t>
      </w:r>
      <w:r>
        <w:rPr>
          <w:b/>
          <w:sz w:val="24"/>
        </w:rPr>
        <w:t>SKAI</w:t>
      </w:r>
      <w:r>
        <w:rPr>
          <w:b/>
          <w:spacing w:val="-1"/>
          <w:sz w:val="24"/>
        </w:rPr>
        <w:t>Č</w:t>
      </w:r>
      <w:r>
        <w:rPr>
          <w:b/>
          <w:sz w:val="24"/>
        </w:rPr>
        <w:t>IUS</w:t>
      </w:r>
    </w:p>
    <w:p w:rsidR="00105DB5" w:rsidRDefault="00105DB5" w:rsidP="00844DBD">
      <w:pPr>
        <w:widowControl w:val="0"/>
        <w:autoSpaceDE w:val="0"/>
        <w:spacing w:line="322" w:lineRule="exact"/>
        <w:ind w:right="-22"/>
        <w:jc w:val="center"/>
        <w:rPr>
          <w:b/>
          <w:sz w:val="24"/>
        </w:rPr>
      </w:pPr>
      <w:r>
        <w:rPr>
          <w:b/>
          <w:sz w:val="24"/>
        </w:rPr>
        <w:t>2015–2016 M.</w:t>
      </w:r>
      <w:r>
        <w:rPr>
          <w:b/>
          <w:spacing w:val="-2"/>
          <w:sz w:val="24"/>
        </w:rPr>
        <w:t xml:space="preserve"> </w:t>
      </w:r>
      <w:r>
        <w:rPr>
          <w:b/>
          <w:sz w:val="24"/>
        </w:rPr>
        <w:t>M.</w:t>
      </w:r>
    </w:p>
    <w:p w:rsidR="00105DB5" w:rsidRDefault="00105DB5" w:rsidP="00844DBD">
      <w:pPr>
        <w:widowControl w:val="0"/>
        <w:autoSpaceDE w:val="0"/>
        <w:spacing w:before="4" w:line="220" w:lineRule="exact"/>
      </w:pPr>
    </w:p>
    <w:tbl>
      <w:tblPr>
        <w:tblW w:w="15451" w:type="dxa"/>
        <w:tblInd w:w="5" w:type="dxa"/>
        <w:tblLayout w:type="fixed"/>
        <w:tblCellMar>
          <w:left w:w="0" w:type="dxa"/>
          <w:right w:w="0" w:type="dxa"/>
        </w:tblCellMar>
        <w:tblLook w:val="0000"/>
      </w:tblPr>
      <w:tblGrid>
        <w:gridCol w:w="2119"/>
        <w:gridCol w:w="927"/>
        <w:gridCol w:w="910"/>
        <w:gridCol w:w="851"/>
        <w:gridCol w:w="840"/>
        <w:gridCol w:w="15"/>
        <w:gridCol w:w="851"/>
        <w:gridCol w:w="855"/>
        <w:gridCol w:w="850"/>
        <w:gridCol w:w="855"/>
        <w:gridCol w:w="708"/>
        <w:gridCol w:w="851"/>
        <w:gridCol w:w="850"/>
        <w:gridCol w:w="851"/>
        <w:gridCol w:w="850"/>
        <w:gridCol w:w="851"/>
        <w:gridCol w:w="709"/>
        <w:gridCol w:w="708"/>
      </w:tblGrid>
      <w:tr w:rsidR="00105DB5" w:rsidRPr="004A74D0" w:rsidTr="00407774">
        <w:trPr>
          <w:cantSplit/>
          <w:trHeight w:hRule="exact" w:val="896"/>
        </w:trPr>
        <w:tc>
          <w:tcPr>
            <w:tcW w:w="3046" w:type="dxa"/>
            <w:gridSpan w:val="2"/>
            <w:vMerge w:val="restart"/>
            <w:tcBorders>
              <w:top w:val="single" w:sz="4" w:space="0" w:color="000000"/>
              <w:left w:val="single" w:sz="4" w:space="0" w:color="000000"/>
              <w:right w:val="single" w:sz="4" w:space="0" w:color="000000"/>
            </w:tcBorders>
            <w:vAlign w:val="center"/>
          </w:tcPr>
          <w:p w:rsidR="00105DB5" w:rsidRPr="004A74D0" w:rsidRDefault="00105DB5" w:rsidP="00844DBD">
            <w:pPr>
              <w:widowControl w:val="0"/>
              <w:autoSpaceDE w:val="0"/>
              <w:snapToGrid w:val="0"/>
              <w:spacing w:before="1" w:line="276" w:lineRule="exact"/>
              <w:ind w:left="24" w:right="111"/>
              <w:jc w:val="center"/>
              <w:rPr>
                <w:sz w:val="22"/>
                <w:szCs w:val="22"/>
              </w:rPr>
            </w:pPr>
            <w:r w:rsidRPr="004A74D0">
              <w:rPr>
                <w:sz w:val="22"/>
                <w:szCs w:val="22"/>
              </w:rPr>
              <w:t>Mok</w:t>
            </w:r>
            <w:r w:rsidRPr="004A74D0">
              <w:rPr>
                <w:spacing w:val="-1"/>
                <w:sz w:val="22"/>
                <w:szCs w:val="22"/>
              </w:rPr>
              <w:t>y</w:t>
            </w:r>
            <w:r w:rsidRPr="004A74D0">
              <w:rPr>
                <w:sz w:val="22"/>
                <w:szCs w:val="22"/>
              </w:rPr>
              <w:t>kla</w:t>
            </w:r>
          </w:p>
        </w:tc>
        <w:tc>
          <w:tcPr>
            <w:tcW w:w="3467" w:type="dxa"/>
            <w:gridSpan w:val="5"/>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before="1" w:line="276" w:lineRule="exact"/>
              <w:ind w:left="24" w:right="111"/>
              <w:jc w:val="center"/>
              <w:rPr>
                <w:sz w:val="22"/>
                <w:szCs w:val="22"/>
              </w:rPr>
            </w:pPr>
            <w:r w:rsidRPr="004A74D0">
              <w:rPr>
                <w:sz w:val="22"/>
                <w:szCs w:val="22"/>
              </w:rPr>
              <w:t>Pradinio ugdymo programa</w:t>
            </w:r>
          </w:p>
        </w:tc>
        <w:tc>
          <w:tcPr>
            <w:tcW w:w="4969" w:type="dxa"/>
            <w:gridSpan w:val="6"/>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before="1" w:line="276" w:lineRule="exact"/>
              <w:ind w:left="24" w:right="111"/>
              <w:jc w:val="center"/>
              <w:rPr>
                <w:sz w:val="22"/>
                <w:szCs w:val="22"/>
              </w:rPr>
            </w:pPr>
            <w:r w:rsidRPr="004A74D0">
              <w:rPr>
                <w:sz w:val="22"/>
                <w:szCs w:val="22"/>
              </w:rPr>
              <w:t>Pagrindinio ugdymo programa</w:t>
            </w:r>
          </w:p>
        </w:tc>
        <w:tc>
          <w:tcPr>
            <w:tcW w:w="1701"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28"/>
              <w:jc w:val="center"/>
              <w:rPr>
                <w:sz w:val="22"/>
                <w:szCs w:val="22"/>
              </w:rPr>
            </w:pPr>
            <w:r w:rsidRPr="004A74D0">
              <w:rPr>
                <w:sz w:val="22"/>
                <w:szCs w:val="22"/>
              </w:rPr>
              <w:t>Vidurinio ugdymo programa</w:t>
            </w:r>
          </w:p>
        </w:tc>
        <w:tc>
          <w:tcPr>
            <w:tcW w:w="851" w:type="dxa"/>
            <w:vMerge w:val="restart"/>
            <w:tcBorders>
              <w:top w:val="single" w:sz="4" w:space="0" w:color="000000"/>
              <w:left w:val="single" w:sz="4" w:space="0" w:color="000000"/>
              <w:bottom w:val="single" w:sz="4" w:space="0" w:color="000000"/>
              <w:right w:val="thinThickThinSmallGap" w:sz="12" w:space="0" w:color="000000"/>
            </w:tcBorders>
            <w:vAlign w:val="center"/>
          </w:tcPr>
          <w:p w:rsidR="00105DB5" w:rsidRPr="00D21CCD" w:rsidRDefault="00105DB5" w:rsidP="00844DBD">
            <w:pPr>
              <w:widowControl w:val="0"/>
              <w:autoSpaceDE w:val="0"/>
              <w:snapToGrid w:val="0"/>
              <w:spacing w:before="1" w:line="276" w:lineRule="exact"/>
              <w:ind w:left="24" w:right="42"/>
              <w:jc w:val="center"/>
            </w:pPr>
            <w:r w:rsidRPr="00D21CCD">
              <w:t>Mokinių ir klasių sk. iš viso</w:t>
            </w:r>
          </w:p>
        </w:tc>
        <w:tc>
          <w:tcPr>
            <w:tcW w:w="1417" w:type="dxa"/>
            <w:gridSpan w:val="2"/>
            <w:tcBorders>
              <w:top w:val="single" w:sz="4" w:space="0" w:color="000000"/>
              <w:left w:val="thinThickThinSmallGap" w:sz="12" w:space="0" w:color="000000"/>
              <w:bottom w:val="single" w:sz="4" w:space="0" w:color="000000"/>
              <w:right w:val="single" w:sz="4" w:space="0" w:color="000000"/>
            </w:tcBorders>
            <w:vAlign w:val="center"/>
          </w:tcPr>
          <w:p w:rsidR="00105DB5" w:rsidRPr="00D21CCD" w:rsidRDefault="00105DB5" w:rsidP="00844DBD">
            <w:pPr>
              <w:widowControl w:val="0"/>
              <w:autoSpaceDE w:val="0"/>
              <w:snapToGrid w:val="0"/>
              <w:spacing w:before="1"/>
              <w:ind w:left="24"/>
              <w:jc w:val="center"/>
            </w:pPr>
            <w:r w:rsidRPr="00D21CCD">
              <w:t xml:space="preserve">Priešmokyklinis </w:t>
            </w:r>
          </w:p>
          <w:p w:rsidR="00105DB5" w:rsidRPr="004A74D0" w:rsidRDefault="00105DB5" w:rsidP="00844DBD">
            <w:pPr>
              <w:widowControl w:val="0"/>
              <w:autoSpaceDE w:val="0"/>
              <w:snapToGrid w:val="0"/>
              <w:spacing w:before="1"/>
              <w:ind w:left="24"/>
              <w:jc w:val="center"/>
              <w:rPr>
                <w:sz w:val="22"/>
                <w:szCs w:val="22"/>
              </w:rPr>
            </w:pPr>
            <w:r w:rsidRPr="00D21CCD">
              <w:t>ugdymas</w:t>
            </w:r>
          </w:p>
        </w:tc>
      </w:tr>
      <w:tr w:rsidR="00105DB5" w:rsidRPr="004A74D0" w:rsidTr="00407774">
        <w:trPr>
          <w:cantSplit/>
          <w:trHeight w:val="545"/>
        </w:trPr>
        <w:tc>
          <w:tcPr>
            <w:tcW w:w="3046" w:type="dxa"/>
            <w:gridSpan w:val="2"/>
            <w:vMerge/>
            <w:tcBorders>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ind w:left="85" w:right="51" w:hanging="62"/>
              <w:jc w:val="center"/>
              <w:rPr>
                <w:sz w:val="22"/>
                <w:szCs w:val="22"/>
              </w:rPr>
            </w:pP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85" w:right="51" w:hanging="62"/>
              <w:jc w:val="center"/>
              <w:rPr>
                <w:sz w:val="22"/>
                <w:szCs w:val="22"/>
              </w:rPr>
            </w:pPr>
            <w:r w:rsidRPr="004A74D0">
              <w:rPr>
                <w:sz w:val="22"/>
                <w:szCs w:val="22"/>
              </w:rPr>
              <w:t>1 kl.</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1"/>
              <w:jc w:val="center"/>
              <w:rPr>
                <w:sz w:val="22"/>
                <w:szCs w:val="22"/>
              </w:rPr>
            </w:pPr>
            <w:r w:rsidRPr="004A74D0">
              <w:rPr>
                <w:sz w:val="22"/>
                <w:szCs w:val="22"/>
              </w:rPr>
              <w:t>2 kl.</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1"/>
              <w:jc w:val="center"/>
              <w:rPr>
                <w:sz w:val="22"/>
                <w:szCs w:val="22"/>
              </w:rPr>
            </w:pPr>
            <w:r w:rsidRPr="004A74D0">
              <w:rPr>
                <w:sz w:val="22"/>
                <w:szCs w:val="22"/>
              </w:rPr>
              <w:t>3 kl.</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1"/>
              <w:jc w:val="center"/>
              <w:rPr>
                <w:sz w:val="22"/>
                <w:szCs w:val="22"/>
              </w:rPr>
            </w:pPr>
            <w:r w:rsidRPr="004A74D0">
              <w:rPr>
                <w:sz w:val="22"/>
                <w:szCs w:val="22"/>
              </w:rPr>
              <w:t>4 kl.</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0"/>
              <w:jc w:val="center"/>
              <w:rPr>
                <w:sz w:val="22"/>
                <w:szCs w:val="22"/>
              </w:rPr>
            </w:pPr>
            <w:r w:rsidRPr="004A74D0">
              <w:rPr>
                <w:sz w:val="22"/>
                <w:szCs w:val="22"/>
              </w:rPr>
              <w:t>5 kl.</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1"/>
              <w:jc w:val="center"/>
              <w:rPr>
                <w:sz w:val="22"/>
                <w:szCs w:val="22"/>
              </w:rPr>
            </w:pPr>
            <w:r w:rsidRPr="004A74D0">
              <w:rPr>
                <w:sz w:val="22"/>
                <w:szCs w:val="22"/>
              </w:rPr>
              <w:t>6 kl.</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0"/>
              <w:jc w:val="center"/>
              <w:rPr>
                <w:sz w:val="22"/>
                <w:szCs w:val="22"/>
              </w:rPr>
            </w:pPr>
            <w:r w:rsidRPr="004A74D0">
              <w:rPr>
                <w:sz w:val="22"/>
                <w:szCs w:val="22"/>
              </w:rPr>
              <w:t>7 kl.</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1"/>
              <w:jc w:val="center"/>
              <w:rPr>
                <w:sz w:val="22"/>
                <w:szCs w:val="22"/>
              </w:rPr>
            </w:pPr>
            <w:r w:rsidRPr="004A74D0">
              <w:rPr>
                <w:sz w:val="22"/>
                <w:szCs w:val="22"/>
              </w:rPr>
              <w:t>8 kl.</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0"/>
              <w:jc w:val="center"/>
              <w:rPr>
                <w:sz w:val="22"/>
                <w:szCs w:val="22"/>
              </w:rPr>
            </w:pPr>
            <w:r w:rsidRPr="004A74D0">
              <w:rPr>
                <w:sz w:val="22"/>
                <w:szCs w:val="22"/>
              </w:rPr>
              <w:t>9 kl.</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right="111"/>
              <w:jc w:val="center"/>
              <w:rPr>
                <w:sz w:val="22"/>
                <w:szCs w:val="22"/>
              </w:rPr>
            </w:pPr>
            <w:r w:rsidRPr="004A74D0">
              <w:rPr>
                <w:sz w:val="22"/>
                <w:szCs w:val="22"/>
              </w:rPr>
              <w:t>10 kl.</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jc w:val="center"/>
              <w:rPr>
                <w:sz w:val="22"/>
                <w:szCs w:val="22"/>
              </w:rPr>
            </w:pPr>
            <w:r w:rsidRPr="004A74D0">
              <w:rPr>
                <w:sz w:val="22"/>
                <w:szCs w:val="22"/>
              </w:rPr>
              <w:t>11 kl.</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ind w:left="23"/>
              <w:jc w:val="center"/>
              <w:rPr>
                <w:sz w:val="22"/>
                <w:szCs w:val="22"/>
              </w:rPr>
            </w:pPr>
            <w:r w:rsidRPr="004A74D0">
              <w:rPr>
                <w:sz w:val="22"/>
                <w:szCs w:val="22"/>
              </w:rPr>
              <w:t>12 kl.</w:t>
            </w:r>
          </w:p>
        </w:tc>
        <w:tc>
          <w:tcPr>
            <w:tcW w:w="851" w:type="dxa"/>
            <w:vMerge/>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snapToGrid w:val="0"/>
              <w:jc w:val="center"/>
              <w:rPr>
                <w:sz w:val="22"/>
                <w:szCs w:val="22"/>
              </w:rPr>
            </w:pP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jc w:val="center"/>
              <w:rPr>
                <w:sz w:val="22"/>
                <w:szCs w:val="22"/>
              </w:rPr>
            </w:pPr>
            <w:r w:rsidRPr="004A74D0">
              <w:rPr>
                <w:sz w:val="22"/>
                <w:szCs w:val="22"/>
              </w:rPr>
              <w:t>Grupių</w:t>
            </w:r>
            <w:r w:rsidRPr="004A74D0">
              <w:rPr>
                <w:spacing w:val="-5"/>
                <w:sz w:val="22"/>
                <w:szCs w:val="22"/>
              </w:rPr>
              <w:t xml:space="preserve"> </w:t>
            </w:r>
            <w:r w:rsidRPr="004A74D0">
              <w:rPr>
                <w:sz w:val="22"/>
                <w:szCs w:val="22"/>
              </w:rPr>
              <w:t>sk.</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jc w:val="center"/>
              <w:rPr>
                <w:sz w:val="22"/>
                <w:szCs w:val="22"/>
              </w:rPr>
            </w:pPr>
            <w:r w:rsidRPr="004A74D0">
              <w:rPr>
                <w:sz w:val="22"/>
                <w:szCs w:val="22"/>
              </w:rPr>
              <w:t>Vaikų sk.</w:t>
            </w:r>
          </w:p>
        </w:tc>
      </w:tr>
      <w:tr w:rsidR="00105DB5" w:rsidRPr="004A74D0" w:rsidTr="00407774">
        <w:trPr>
          <w:cantSplit/>
          <w:trHeigh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jc w:val="center"/>
              <w:rPr>
                <w:sz w:val="22"/>
                <w:szCs w:val="22"/>
              </w:rPr>
            </w:pPr>
            <w:r w:rsidRPr="004A74D0">
              <w:rPr>
                <w:sz w:val="22"/>
                <w:szCs w:val="22"/>
              </w:rPr>
              <w:t>Krekenavos</w:t>
            </w:r>
            <w:r w:rsidRPr="004A74D0">
              <w:rPr>
                <w:spacing w:val="-11"/>
                <w:sz w:val="22"/>
                <w:szCs w:val="22"/>
              </w:rPr>
              <w:t xml:space="preserve"> </w:t>
            </w:r>
            <w:r w:rsidRPr="004A74D0">
              <w:rPr>
                <w:sz w:val="22"/>
                <w:szCs w:val="22"/>
              </w:rPr>
              <w:t>Mykolo Antanai</w:t>
            </w:r>
            <w:r w:rsidRPr="004A74D0">
              <w:rPr>
                <w:spacing w:val="-1"/>
                <w:sz w:val="22"/>
                <w:szCs w:val="22"/>
              </w:rPr>
              <w:t>č</w:t>
            </w:r>
            <w:r w:rsidRPr="004A74D0">
              <w:rPr>
                <w:sz w:val="22"/>
                <w:szCs w:val="22"/>
              </w:rPr>
              <w:t>io</w:t>
            </w:r>
            <w:r w:rsidRPr="004A74D0">
              <w:rPr>
                <w:spacing w:val="-1"/>
                <w:sz w:val="22"/>
                <w:szCs w:val="22"/>
              </w:rPr>
              <w:t xml:space="preserve"> </w:t>
            </w:r>
            <w:r w:rsidRPr="004A74D0">
              <w:rPr>
                <w:sz w:val="22"/>
                <w:szCs w:val="22"/>
              </w:rPr>
              <w:t>gi</w:t>
            </w:r>
            <w:r w:rsidRPr="004A74D0">
              <w:rPr>
                <w:spacing w:val="-2"/>
                <w:sz w:val="22"/>
                <w:szCs w:val="22"/>
              </w:rPr>
              <w:t>m</w:t>
            </w:r>
            <w:r w:rsidRPr="004A74D0">
              <w:rPr>
                <w:sz w:val="22"/>
                <w:szCs w:val="22"/>
              </w:rPr>
              <w:t xml:space="preserve">nazija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27</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19</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18</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25</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32</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28</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33</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35</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31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40</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40</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22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350</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tabs>
                <w:tab w:val="left" w:pos="230"/>
              </w:tabs>
              <w:autoSpaceDE w:val="0"/>
              <w:snapToGrid w:val="0"/>
              <w:spacing w:line="272" w:lineRule="exact"/>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19</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r>
      <w:tr w:rsidR="00105DB5"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DD5197">
              <w:rPr>
                <w:sz w:val="22"/>
                <w:szCs w:val="22"/>
              </w:rPr>
              <w:t>Rag</w:t>
            </w:r>
            <w:r w:rsidRPr="004A74D0">
              <w:rPr>
                <w:sz w:val="22"/>
                <w:szCs w:val="22"/>
              </w:rPr>
              <w:t xml:space="preserve">uvos gimnazija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14</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13</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16</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21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13</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20</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ind w:left="249"/>
              <w:jc w:val="center"/>
              <w:rPr>
                <w:sz w:val="22"/>
                <w:szCs w:val="22"/>
              </w:rPr>
            </w:pPr>
            <w:r>
              <w:rPr>
                <w:sz w:val="22"/>
                <w:szCs w:val="22"/>
              </w:rPr>
              <w:t>18</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25</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30</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21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20</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18</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snapToGrid w:val="0"/>
              <w:jc w:val="center"/>
              <w:rPr>
                <w:sz w:val="22"/>
                <w:szCs w:val="22"/>
              </w:rPr>
            </w:pPr>
            <w:r>
              <w:rPr>
                <w:sz w:val="22"/>
                <w:szCs w:val="22"/>
              </w:rPr>
              <w:t>229</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4*</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snapToGrid w:val="0"/>
              <w:jc w:val="center"/>
              <w:rPr>
                <w:sz w:val="22"/>
                <w:szCs w:val="22"/>
              </w:rPr>
            </w:pPr>
            <w:r>
              <w:rPr>
                <w:sz w:val="22"/>
                <w:szCs w:val="22"/>
              </w:rPr>
              <w:t>12</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w:t>
            </w:r>
          </w:p>
        </w:tc>
      </w:tr>
      <w:tr w:rsidR="00105DB5"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 xml:space="preserve">Ramygalos gimnazija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27</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33</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26</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34</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37</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39</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41</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49</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33</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41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38</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40</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438</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2</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24</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ind w:right="52"/>
              <w:jc w:val="center"/>
              <w:rPr>
                <w:sz w:val="22"/>
                <w:szCs w:val="22"/>
              </w:rPr>
            </w:pPr>
            <w:r>
              <w:rPr>
                <w:sz w:val="22"/>
                <w:szCs w:val="22"/>
              </w:rPr>
              <w:t>–</w:t>
            </w:r>
          </w:p>
        </w:tc>
      </w:tr>
      <w:tr w:rsidR="00105DB5"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 xml:space="preserve">Ramygalos gimnazijos Jotainių 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3</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4</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4</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ind w:right="464"/>
              <w:jc w:val="right"/>
              <w:rPr>
                <w:sz w:val="22"/>
                <w:szCs w:val="22"/>
              </w:rPr>
            </w:pPr>
            <w:r>
              <w:rPr>
                <w:sz w:val="22"/>
                <w:szCs w:val="22"/>
              </w:rPr>
              <w:t>13</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6*</w:t>
            </w:r>
          </w:p>
        </w:tc>
      </w:tr>
      <w:tr w:rsidR="00105DB5" w:rsidRPr="004A74D0" w:rsidTr="00407774">
        <w:trPr>
          <w:cantSplit/>
          <w:trHeight w:hRule="exact" w:val="567"/>
        </w:trPr>
        <w:tc>
          <w:tcPr>
            <w:tcW w:w="2119" w:type="dxa"/>
            <w:vMerge/>
            <w:tcBorders>
              <w:left w:val="single" w:sz="4" w:space="0" w:color="000000"/>
              <w:bottom w:val="single" w:sz="4" w:space="0" w:color="auto"/>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407774">
        <w:trPr>
          <w:cantSplit/>
          <w:trHeight w:hRule="exact" w:val="567"/>
        </w:trPr>
        <w:tc>
          <w:tcPr>
            <w:tcW w:w="2119" w:type="dxa"/>
            <w:vMerge w:val="restart"/>
            <w:tcBorders>
              <w:top w:val="single" w:sz="4" w:space="0" w:color="auto"/>
              <w:left w:val="single" w:sz="4" w:space="0" w:color="auto"/>
              <w:bottom w:val="single" w:sz="4" w:space="0" w:color="auto"/>
              <w:right w:val="single" w:sz="4" w:space="0" w:color="auto"/>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 xml:space="preserve">Velžio gimnazija </w:t>
            </w:r>
          </w:p>
        </w:tc>
        <w:tc>
          <w:tcPr>
            <w:tcW w:w="927" w:type="dxa"/>
            <w:tcBorders>
              <w:top w:val="single" w:sz="4" w:space="0" w:color="000000"/>
              <w:left w:val="single" w:sz="4" w:space="0" w:color="auto"/>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CF3303" w:rsidRDefault="00105DB5" w:rsidP="00844DBD">
            <w:pPr>
              <w:widowControl w:val="0"/>
              <w:autoSpaceDE w:val="0"/>
              <w:snapToGrid w:val="0"/>
              <w:spacing w:line="272" w:lineRule="exact"/>
              <w:jc w:val="center"/>
              <w:rPr>
                <w:color w:val="000000"/>
                <w:sz w:val="22"/>
                <w:szCs w:val="22"/>
              </w:rPr>
            </w:pPr>
            <w:r w:rsidRPr="00CF3303">
              <w:rPr>
                <w:color w:val="000000"/>
                <w:sz w:val="22"/>
                <w:szCs w:val="22"/>
              </w:rPr>
              <w:t>32</w:t>
            </w:r>
          </w:p>
        </w:tc>
        <w:tc>
          <w:tcPr>
            <w:tcW w:w="851" w:type="dxa"/>
            <w:tcBorders>
              <w:top w:val="single" w:sz="4" w:space="0" w:color="000000"/>
              <w:left w:val="single" w:sz="4" w:space="0" w:color="000000"/>
              <w:bottom w:val="single" w:sz="4" w:space="0" w:color="000000"/>
            </w:tcBorders>
            <w:vAlign w:val="center"/>
          </w:tcPr>
          <w:p w:rsidR="00105DB5" w:rsidRPr="00CF3303" w:rsidRDefault="00105DB5" w:rsidP="00844DBD">
            <w:pPr>
              <w:widowControl w:val="0"/>
              <w:autoSpaceDE w:val="0"/>
              <w:snapToGrid w:val="0"/>
              <w:spacing w:line="272" w:lineRule="exact"/>
              <w:jc w:val="center"/>
              <w:rPr>
                <w:color w:val="000000"/>
                <w:sz w:val="22"/>
                <w:szCs w:val="22"/>
              </w:rPr>
            </w:pPr>
            <w:r>
              <w:rPr>
                <w:color w:val="000000"/>
                <w:sz w:val="22"/>
                <w:szCs w:val="22"/>
              </w:rPr>
              <w:t>41</w:t>
            </w:r>
          </w:p>
        </w:tc>
        <w:tc>
          <w:tcPr>
            <w:tcW w:w="855" w:type="dxa"/>
            <w:gridSpan w:val="2"/>
            <w:tcBorders>
              <w:top w:val="single" w:sz="4" w:space="0" w:color="000000"/>
              <w:left w:val="single" w:sz="4" w:space="0" w:color="000000"/>
              <w:bottom w:val="single" w:sz="4" w:space="0" w:color="000000"/>
            </w:tcBorders>
            <w:vAlign w:val="center"/>
          </w:tcPr>
          <w:p w:rsidR="00105DB5" w:rsidRPr="00CF3303" w:rsidRDefault="00105DB5" w:rsidP="00844DBD">
            <w:pPr>
              <w:widowControl w:val="0"/>
              <w:autoSpaceDE w:val="0"/>
              <w:snapToGrid w:val="0"/>
              <w:spacing w:line="272" w:lineRule="exact"/>
              <w:jc w:val="center"/>
              <w:rPr>
                <w:color w:val="000000"/>
                <w:sz w:val="22"/>
                <w:szCs w:val="22"/>
              </w:rPr>
            </w:pPr>
            <w:r w:rsidRPr="00CF3303">
              <w:rPr>
                <w:color w:val="000000"/>
                <w:sz w:val="22"/>
                <w:szCs w:val="22"/>
              </w:rPr>
              <w:t>4</w:t>
            </w:r>
            <w:r>
              <w:rPr>
                <w:color w:val="000000"/>
                <w:sz w:val="22"/>
                <w:szCs w:val="22"/>
              </w:rPr>
              <w:t>6</w:t>
            </w:r>
          </w:p>
        </w:tc>
        <w:tc>
          <w:tcPr>
            <w:tcW w:w="851" w:type="dxa"/>
            <w:tcBorders>
              <w:top w:val="single" w:sz="4" w:space="0" w:color="000000"/>
              <w:left w:val="single" w:sz="4" w:space="0" w:color="000000"/>
              <w:bottom w:val="single" w:sz="4" w:space="0" w:color="000000"/>
            </w:tcBorders>
            <w:vAlign w:val="center"/>
          </w:tcPr>
          <w:p w:rsidR="00105DB5" w:rsidRPr="00CF3303" w:rsidRDefault="00105DB5" w:rsidP="00844DBD">
            <w:pPr>
              <w:widowControl w:val="0"/>
              <w:autoSpaceDE w:val="0"/>
              <w:snapToGrid w:val="0"/>
              <w:spacing w:line="272" w:lineRule="exact"/>
              <w:jc w:val="center"/>
              <w:rPr>
                <w:color w:val="000000"/>
                <w:sz w:val="22"/>
                <w:szCs w:val="22"/>
              </w:rPr>
            </w:pPr>
            <w:r w:rsidRPr="00CF3303">
              <w:rPr>
                <w:color w:val="000000"/>
                <w:sz w:val="22"/>
                <w:szCs w:val="22"/>
              </w:rPr>
              <w:t>36</w:t>
            </w:r>
          </w:p>
        </w:tc>
        <w:tc>
          <w:tcPr>
            <w:tcW w:w="855" w:type="dxa"/>
            <w:tcBorders>
              <w:top w:val="single" w:sz="4" w:space="0" w:color="000000"/>
              <w:left w:val="single" w:sz="4" w:space="0" w:color="000000"/>
              <w:bottom w:val="single" w:sz="4" w:space="0" w:color="000000"/>
            </w:tcBorders>
            <w:vAlign w:val="center"/>
          </w:tcPr>
          <w:p w:rsidR="00105DB5" w:rsidRPr="00CF3303" w:rsidRDefault="00105DB5" w:rsidP="00844DBD">
            <w:pPr>
              <w:widowControl w:val="0"/>
              <w:autoSpaceDE w:val="0"/>
              <w:snapToGrid w:val="0"/>
              <w:spacing w:line="272" w:lineRule="exact"/>
              <w:jc w:val="center"/>
              <w:rPr>
                <w:color w:val="000000"/>
                <w:sz w:val="22"/>
                <w:szCs w:val="22"/>
              </w:rPr>
            </w:pPr>
            <w:r w:rsidRPr="00CF3303">
              <w:rPr>
                <w:color w:val="000000"/>
                <w:sz w:val="22"/>
                <w:szCs w:val="22"/>
              </w:rPr>
              <w:t>3</w:t>
            </w:r>
            <w:r>
              <w:rPr>
                <w:color w:val="000000"/>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CF3303" w:rsidRDefault="00105DB5" w:rsidP="00844DBD">
            <w:pPr>
              <w:widowControl w:val="0"/>
              <w:autoSpaceDE w:val="0"/>
              <w:snapToGrid w:val="0"/>
              <w:spacing w:line="272" w:lineRule="exact"/>
              <w:jc w:val="center"/>
              <w:rPr>
                <w:color w:val="000000"/>
                <w:sz w:val="22"/>
                <w:szCs w:val="22"/>
              </w:rPr>
            </w:pPr>
            <w:r>
              <w:rPr>
                <w:color w:val="000000"/>
                <w:sz w:val="22"/>
                <w:szCs w:val="22"/>
              </w:rPr>
              <w:t>38</w:t>
            </w:r>
          </w:p>
        </w:tc>
        <w:tc>
          <w:tcPr>
            <w:tcW w:w="855" w:type="dxa"/>
            <w:tcBorders>
              <w:top w:val="single" w:sz="4" w:space="0" w:color="000000"/>
              <w:left w:val="single" w:sz="4" w:space="0" w:color="000000"/>
              <w:bottom w:val="single" w:sz="4" w:space="0" w:color="000000"/>
            </w:tcBorders>
            <w:vAlign w:val="center"/>
          </w:tcPr>
          <w:p w:rsidR="00105DB5" w:rsidRPr="00CF3303" w:rsidRDefault="00105DB5" w:rsidP="00844DBD">
            <w:pPr>
              <w:widowControl w:val="0"/>
              <w:autoSpaceDE w:val="0"/>
              <w:snapToGrid w:val="0"/>
              <w:spacing w:line="272" w:lineRule="exact"/>
              <w:jc w:val="center"/>
              <w:rPr>
                <w:color w:val="000000"/>
                <w:sz w:val="22"/>
                <w:szCs w:val="22"/>
              </w:rPr>
            </w:pPr>
            <w:r w:rsidRPr="00CF3303">
              <w:rPr>
                <w:color w:val="000000"/>
                <w:sz w:val="22"/>
                <w:szCs w:val="22"/>
              </w:rPr>
              <w:t>4</w:t>
            </w:r>
            <w:r>
              <w:rPr>
                <w:color w:val="000000"/>
                <w:sz w:val="22"/>
                <w:szCs w:val="22"/>
              </w:rPr>
              <w:t>3</w:t>
            </w:r>
          </w:p>
        </w:tc>
        <w:tc>
          <w:tcPr>
            <w:tcW w:w="708" w:type="dxa"/>
            <w:tcBorders>
              <w:top w:val="single" w:sz="4" w:space="0" w:color="000000"/>
              <w:left w:val="single" w:sz="4" w:space="0" w:color="000000"/>
              <w:bottom w:val="single" w:sz="4" w:space="0" w:color="000000"/>
            </w:tcBorders>
            <w:vAlign w:val="center"/>
          </w:tcPr>
          <w:p w:rsidR="00105DB5" w:rsidRPr="00CF3303" w:rsidRDefault="00105DB5" w:rsidP="00844DBD">
            <w:pPr>
              <w:widowControl w:val="0"/>
              <w:autoSpaceDE w:val="0"/>
              <w:snapToGrid w:val="0"/>
              <w:spacing w:line="272" w:lineRule="exact"/>
              <w:jc w:val="center"/>
              <w:rPr>
                <w:color w:val="000000"/>
                <w:sz w:val="22"/>
                <w:szCs w:val="22"/>
              </w:rPr>
            </w:pPr>
            <w:r w:rsidRPr="00CF3303">
              <w:rPr>
                <w:color w:val="000000"/>
                <w:sz w:val="22"/>
                <w:szCs w:val="22"/>
              </w:rPr>
              <w:t>6</w:t>
            </w:r>
            <w:r>
              <w:rPr>
                <w:color w:val="000000"/>
                <w:sz w:val="22"/>
                <w:szCs w:val="22"/>
              </w:rPr>
              <w:t>0</w:t>
            </w:r>
          </w:p>
        </w:tc>
        <w:tc>
          <w:tcPr>
            <w:tcW w:w="851" w:type="dxa"/>
            <w:tcBorders>
              <w:top w:val="single" w:sz="4" w:space="0" w:color="000000"/>
              <w:left w:val="single" w:sz="4" w:space="0" w:color="000000"/>
              <w:bottom w:val="single" w:sz="4" w:space="0" w:color="000000"/>
            </w:tcBorders>
            <w:vAlign w:val="center"/>
          </w:tcPr>
          <w:p w:rsidR="00105DB5" w:rsidRPr="00CF3303" w:rsidRDefault="00105DB5" w:rsidP="00844DBD">
            <w:pPr>
              <w:widowControl w:val="0"/>
              <w:autoSpaceDE w:val="0"/>
              <w:snapToGrid w:val="0"/>
              <w:spacing w:line="272" w:lineRule="exact"/>
              <w:jc w:val="center"/>
              <w:rPr>
                <w:color w:val="000000"/>
                <w:sz w:val="22"/>
                <w:szCs w:val="22"/>
              </w:rPr>
            </w:pPr>
            <w:r w:rsidRPr="00CF3303">
              <w:rPr>
                <w:color w:val="000000"/>
                <w:sz w:val="22"/>
                <w:szCs w:val="22"/>
              </w:rPr>
              <w:t>7</w:t>
            </w:r>
            <w:r>
              <w:rPr>
                <w:color w:val="000000"/>
                <w:sz w:val="22"/>
                <w:szCs w:val="22"/>
              </w:rPr>
              <w:t>0</w:t>
            </w:r>
          </w:p>
        </w:tc>
        <w:tc>
          <w:tcPr>
            <w:tcW w:w="850" w:type="dxa"/>
            <w:tcBorders>
              <w:top w:val="single" w:sz="4" w:space="0" w:color="000000"/>
              <w:left w:val="single" w:sz="4" w:space="0" w:color="000000"/>
              <w:bottom w:val="single" w:sz="4" w:space="0" w:color="000000"/>
            </w:tcBorders>
            <w:vAlign w:val="center"/>
          </w:tcPr>
          <w:p w:rsidR="00105DB5" w:rsidRPr="00CF3303" w:rsidRDefault="00105DB5" w:rsidP="00844DBD">
            <w:pPr>
              <w:widowControl w:val="0"/>
              <w:autoSpaceDE w:val="0"/>
              <w:snapToGrid w:val="0"/>
              <w:spacing w:line="272" w:lineRule="exact"/>
              <w:jc w:val="center"/>
              <w:rPr>
                <w:color w:val="000000"/>
                <w:sz w:val="22"/>
                <w:szCs w:val="22"/>
              </w:rPr>
            </w:pPr>
            <w:r w:rsidRPr="00CF3303">
              <w:rPr>
                <w:color w:val="000000"/>
                <w:sz w:val="22"/>
                <w:szCs w:val="22"/>
              </w:rPr>
              <w:t>4</w:t>
            </w:r>
            <w:r>
              <w:rPr>
                <w:color w:val="000000"/>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CF3303" w:rsidRDefault="00105DB5" w:rsidP="00844DBD">
            <w:pPr>
              <w:widowControl w:val="0"/>
              <w:autoSpaceDE w:val="0"/>
              <w:snapToGrid w:val="0"/>
              <w:spacing w:line="272" w:lineRule="exact"/>
              <w:jc w:val="center"/>
              <w:rPr>
                <w:color w:val="000000"/>
                <w:sz w:val="22"/>
                <w:szCs w:val="22"/>
              </w:rPr>
            </w:pPr>
            <w:r>
              <w:rPr>
                <w:color w:val="000000"/>
                <w:sz w:val="22"/>
                <w:szCs w:val="22"/>
              </w:rPr>
              <w:t>39</w:t>
            </w:r>
          </w:p>
        </w:tc>
        <w:tc>
          <w:tcPr>
            <w:tcW w:w="850" w:type="dxa"/>
            <w:tcBorders>
              <w:top w:val="single" w:sz="4" w:space="0" w:color="000000"/>
              <w:left w:val="single" w:sz="4" w:space="0" w:color="000000"/>
              <w:bottom w:val="single" w:sz="4" w:space="0" w:color="000000"/>
            </w:tcBorders>
            <w:vAlign w:val="center"/>
          </w:tcPr>
          <w:p w:rsidR="00105DB5" w:rsidRPr="00CF3303" w:rsidRDefault="00105DB5" w:rsidP="00844DBD">
            <w:pPr>
              <w:widowControl w:val="0"/>
              <w:autoSpaceDE w:val="0"/>
              <w:snapToGrid w:val="0"/>
              <w:spacing w:line="272" w:lineRule="exact"/>
              <w:jc w:val="center"/>
              <w:rPr>
                <w:color w:val="000000"/>
                <w:sz w:val="22"/>
                <w:szCs w:val="22"/>
              </w:rPr>
            </w:pPr>
            <w:r w:rsidRPr="00CF3303">
              <w:rPr>
                <w:color w:val="000000"/>
                <w:sz w:val="22"/>
                <w:szCs w:val="22"/>
              </w:rPr>
              <w:t>32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CF3303" w:rsidRDefault="00105DB5" w:rsidP="00844DBD">
            <w:pPr>
              <w:widowControl w:val="0"/>
              <w:autoSpaceDE w:val="0"/>
              <w:snapToGrid w:val="0"/>
              <w:spacing w:line="272" w:lineRule="exact"/>
              <w:jc w:val="center"/>
              <w:rPr>
                <w:color w:val="000000"/>
                <w:sz w:val="22"/>
                <w:szCs w:val="22"/>
              </w:rPr>
            </w:pPr>
            <w:r w:rsidRPr="00CF3303">
              <w:rPr>
                <w:color w:val="000000"/>
                <w:sz w:val="22"/>
                <w:szCs w:val="22"/>
              </w:rPr>
              <w:t>51</w:t>
            </w:r>
            <w:r>
              <w:rPr>
                <w:color w:val="000000"/>
                <w:sz w:val="22"/>
                <w:szCs w:val="22"/>
              </w:rPr>
              <w:t>0</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r>
      <w:tr w:rsidR="00105DB5" w:rsidRPr="004A74D0" w:rsidTr="00407774">
        <w:trPr>
          <w:cantSplit/>
          <w:trHeight w:hRule="exact" w:val="567"/>
        </w:trPr>
        <w:tc>
          <w:tcPr>
            <w:tcW w:w="2119" w:type="dxa"/>
            <w:vMerge/>
            <w:tcBorders>
              <w:left w:val="single" w:sz="4" w:space="0" w:color="auto"/>
              <w:bottom w:val="single" w:sz="4" w:space="0" w:color="auto"/>
              <w:right w:val="single" w:sz="4" w:space="0" w:color="auto"/>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auto"/>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3</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3</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26</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r>
      <w:tr w:rsidR="00105DB5" w:rsidRPr="004A74D0" w:rsidTr="00407774">
        <w:trPr>
          <w:cantSplit/>
          <w:trHeight w:hRule="exact" w:val="567"/>
        </w:trPr>
        <w:tc>
          <w:tcPr>
            <w:tcW w:w="2119" w:type="dxa"/>
            <w:vMerge w:val="restart"/>
            <w:tcBorders>
              <w:top w:val="single" w:sz="4" w:space="0" w:color="auto"/>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 xml:space="preserve">Paįstrio Juozo Zikaro </w:t>
            </w:r>
            <w:r>
              <w:rPr>
                <w:sz w:val="22"/>
                <w:szCs w:val="22"/>
              </w:rPr>
              <w:t>gimnazija</w:t>
            </w:r>
            <w:r w:rsidRPr="004A74D0">
              <w:rPr>
                <w:sz w:val="22"/>
                <w:szCs w:val="22"/>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17</w:t>
            </w:r>
          </w:p>
        </w:tc>
        <w:tc>
          <w:tcPr>
            <w:tcW w:w="851"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23</w:t>
            </w:r>
          </w:p>
        </w:tc>
        <w:tc>
          <w:tcPr>
            <w:tcW w:w="855" w:type="dxa"/>
            <w:gridSpan w:val="2"/>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16</w:t>
            </w:r>
          </w:p>
        </w:tc>
        <w:tc>
          <w:tcPr>
            <w:tcW w:w="851"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17</w:t>
            </w:r>
          </w:p>
        </w:tc>
        <w:tc>
          <w:tcPr>
            <w:tcW w:w="855"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24</w:t>
            </w:r>
          </w:p>
        </w:tc>
        <w:tc>
          <w:tcPr>
            <w:tcW w:w="850"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25</w:t>
            </w:r>
          </w:p>
        </w:tc>
        <w:tc>
          <w:tcPr>
            <w:tcW w:w="855"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22</w:t>
            </w:r>
          </w:p>
        </w:tc>
        <w:tc>
          <w:tcPr>
            <w:tcW w:w="708"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17</w:t>
            </w:r>
          </w:p>
        </w:tc>
        <w:tc>
          <w:tcPr>
            <w:tcW w:w="851"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26</w:t>
            </w:r>
          </w:p>
        </w:tc>
        <w:tc>
          <w:tcPr>
            <w:tcW w:w="850"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26</w:t>
            </w:r>
          </w:p>
        </w:tc>
        <w:tc>
          <w:tcPr>
            <w:tcW w:w="851"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25</w:t>
            </w:r>
          </w:p>
        </w:tc>
        <w:tc>
          <w:tcPr>
            <w:tcW w:w="850"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10</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248</w:t>
            </w:r>
          </w:p>
        </w:tc>
        <w:tc>
          <w:tcPr>
            <w:tcW w:w="709" w:type="dxa"/>
            <w:tcBorders>
              <w:top w:val="single" w:sz="4" w:space="0" w:color="000000"/>
              <w:left w:val="thinThickThinSmallGap" w:sz="12"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15</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5" w:type="dxa"/>
            <w:gridSpan w:val="2"/>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5"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0"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5"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708"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0"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0" w:type="dxa"/>
            <w:tcBorders>
              <w:top w:val="single" w:sz="4" w:space="0" w:color="000000"/>
              <w:left w:val="single" w:sz="4" w:space="0" w:color="000000"/>
              <w:bottom w:val="single" w:sz="4"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6D13D2" w:rsidRDefault="00105DB5" w:rsidP="00844DBD">
            <w:pPr>
              <w:widowControl w:val="0"/>
              <w:autoSpaceDE w:val="0"/>
              <w:snapToGrid w:val="0"/>
              <w:spacing w:line="272" w:lineRule="exact"/>
              <w:jc w:val="center"/>
              <w:rPr>
                <w:sz w:val="24"/>
                <w:szCs w:val="24"/>
              </w:rPr>
            </w:pPr>
            <w:r w:rsidRPr="006D13D2">
              <w:rPr>
                <w:sz w:val="24"/>
                <w:szCs w:val="24"/>
              </w:rPr>
              <w:t>12</w:t>
            </w:r>
          </w:p>
        </w:tc>
        <w:tc>
          <w:tcPr>
            <w:tcW w:w="709" w:type="dxa"/>
            <w:tcBorders>
              <w:top w:val="single" w:sz="4" w:space="0" w:color="000000"/>
              <w:left w:val="thinThickThinSmallGap" w:sz="12" w:space="0" w:color="000000"/>
              <w:bottom w:val="single" w:sz="4" w:space="0" w:color="000000"/>
            </w:tcBorders>
            <w:vAlign w:val="center"/>
          </w:tcPr>
          <w:p w:rsidR="00105DB5" w:rsidRPr="006D13D2" w:rsidRDefault="00105DB5" w:rsidP="00844DBD">
            <w:pPr>
              <w:jc w:val="center"/>
              <w:rPr>
                <w:sz w:val="24"/>
                <w:szCs w:val="24"/>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6D13D2" w:rsidRDefault="00105DB5" w:rsidP="00844DBD">
            <w:pPr>
              <w:jc w:val="center"/>
              <w:rPr>
                <w:sz w:val="24"/>
                <w:szCs w:val="24"/>
              </w:rPr>
            </w:pPr>
            <w:r>
              <w:rPr>
                <w:sz w:val="22"/>
                <w:szCs w:val="22"/>
              </w:rPr>
              <w:t>–</w:t>
            </w:r>
          </w:p>
        </w:tc>
      </w:tr>
      <w:tr w:rsidR="00105DB5" w:rsidRPr="004A74D0" w:rsidTr="00407774">
        <w:trPr>
          <w:cantSplit/>
          <w:trHeight w:hRule="exact" w:val="896"/>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 xml:space="preserve">Paįstrio Juozo Zikaro </w:t>
            </w:r>
            <w:r>
              <w:rPr>
                <w:sz w:val="22"/>
                <w:szCs w:val="22"/>
              </w:rPr>
              <w:t>gimnazijos</w:t>
            </w:r>
            <w:r w:rsidRPr="004A74D0">
              <w:rPr>
                <w:sz w:val="22"/>
                <w:szCs w:val="22"/>
              </w:rPr>
              <w:t xml:space="preserve"> Skaistgirių</w:t>
            </w:r>
            <w:r w:rsidRPr="004A74D0">
              <w:rPr>
                <w:spacing w:val="-1"/>
                <w:sz w:val="22"/>
                <w:szCs w:val="22"/>
              </w:rPr>
              <w:t xml:space="preserve"> </w:t>
            </w:r>
            <w:r w:rsidRPr="004A74D0">
              <w:rPr>
                <w:sz w:val="22"/>
                <w:szCs w:val="22"/>
              </w:rPr>
              <w:t xml:space="preserve">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5</w:t>
            </w:r>
          </w:p>
        </w:tc>
        <w:tc>
          <w:tcPr>
            <w:tcW w:w="851"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4</w:t>
            </w:r>
          </w:p>
        </w:tc>
        <w:tc>
          <w:tcPr>
            <w:tcW w:w="855" w:type="dxa"/>
            <w:gridSpan w:val="2"/>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4</w:t>
            </w:r>
          </w:p>
        </w:tc>
        <w:tc>
          <w:tcPr>
            <w:tcW w:w="851"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5</w:t>
            </w:r>
          </w:p>
        </w:tc>
        <w:tc>
          <w:tcPr>
            <w:tcW w:w="855"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6</w:t>
            </w:r>
          </w:p>
        </w:tc>
        <w:tc>
          <w:tcPr>
            <w:tcW w:w="850"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4</w:t>
            </w:r>
          </w:p>
        </w:tc>
        <w:tc>
          <w:tcPr>
            <w:tcW w:w="855"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5</w:t>
            </w:r>
          </w:p>
        </w:tc>
        <w:tc>
          <w:tcPr>
            <w:tcW w:w="708"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4</w:t>
            </w:r>
          </w:p>
        </w:tc>
        <w:tc>
          <w:tcPr>
            <w:tcW w:w="851"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tcPr>
          <w:p w:rsidR="00105DB5" w:rsidRPr="006D13D2" w:rsidRDefault="00105DB5" w:rsidP="00844DBD">
            <w:pPr>
              <w:jc w:val="center"/>
              <w:rPr>
                <w:sz w:val="24"/>
                <w:szCs w:val="24"/>
              </w:rPr>
            </w:pPr>
            <w:r w:rsidRPr="006D13D2">
              <w:rPr>
                <w:sz w:val="24"/>
                <w:szCs w:val="24"/>
              </w:rPr>
              <w:t>37</w:t>
            </w:r>
          </w:p>
        </w:tc>
        <w:tc>
          <w:tcPr>
            <w:tcW w:w="709" w:type="dxa"/>
            <w:tcBorders>
              <w:top w:val="single" w:sz="4" w:space="0" w:color="000000"/>
              <w:left w:val="thinThickThinSmallGap" w:sz="12" w:space="0" w:color="000000"/>
              <w:bottom w:val="single" w:sz="4" w:space="0" w:color="000000"/>
            </w:tcBorders>
          </w:tcPr>
          <w:p w:rsidR="00105DB5" w:rsidRDefault="00105DB5" w:rsidP="00844DBD">
            <w:pPr>
              <w:jc w:val="center"/>
              <w:rPr>
                <w:sz w:val="24"/>
                <w:szCs w:val="24"/>
              </w:rPr>
            </w:pPr>
            <w:r w:rsidRPr="006D13D2">
              <w:rPr>
                <w:sz w:val="24"/>
                <w:szCs w:val="24"/>
              </w:rPr>
              <w:t>1</w:t>
            </w:r>
          </w:p>
          <w:p w:rsidR="00105DB5" w:rsidRPr="006D13D2" w:rsidRDefault="00105DB5" w:rsidP="00844DBD">
            <w:pPr>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105DB5" w:rsidRPr="006D13D2" w:rsidRDefault="00105DB5" w:rsidP="00844DBD">
            <w:pPr>
              <w:jc w:val="center"/>
              <w:rPr>
                <w:sz w:val="24"/>
                <w:szCs w:val="24"/>
              </w:rPr>
            </w:pPr>
            <w:r>
              <w:rPr>
                <w:sz w:val="24"/>
                <w:szCs w:val="24"/>
              </w:rPr>
              <w:t>5*</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1</w:t>
            </w:r>
          </w:p>
        </w:tc>
        <w:tc>
          <w:tcPr>
            <w:tcW w:w="1706" w:type="dxa"/>
            <w:gridSpan w:val="3"/>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1</w:t>
            </w:r>
          </w:p>
        </w:tc>
        <w:tc>
          <w:tcPr>
            <w:tcW w:w="1705" w:type="dxa"/>
            <w:gridSpan w:val="2"/>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1</w:t>
            </w:r>
          </w:p>
        </w:tc>
        <w:tc>
          <w:tcPr>
            <w:tcW w:w="1563" w:type="dxa"/>
            <w:gridSpan w:val="2"/>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sidRPr="006D13D2">
              <w:rPr>
                <w:sz w:val="24"/>
                <w:szCs w:val="24"/>
              </w:rPr>
              <w:t>1</w:t>
            </w:r>
          </w:p>
        </w:tc>
        <w:tc>
          <w:tcPr>
            <w:tcW w:w="851"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Pr>
                <w:sz w:val="22"/>
                <w:szCs w:val="22"/>
              </w:rPr>
              <w:t>–</w:t>
            </w:r>
          </w:p>
        </w:tc>
        <w:tc>
          <w:tcPr>
            <w:tcW w:w="850" w:type="dxa"/>
            <w:tcBorders>
              <w:top w:val="single" w:sz="4" w:space="0" w:color="000000"/>
              <w:left w:val="single" w:sz="4" w:space="0" w:color="000000"/>
              <w:bottom w:val="single" w:sz="4" w:space="0" w:color="000000"/>
            </w:tcBorders>
          </w:tcPr>
          <w:p w:rsidR="00105DB5" w:rsidRPr="006D13D2" w:rsidRDefault="00105DB5" w:rsidP="00844DBD">
            <w:pPr>
              <w:jc w:val="center"/>
              <w:rPr>
                <w:sz w:val="24"/>
                <w:szCs w:val="24"/>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tcPr>
          <w:p w:rsidR="00105DB5" w:rsidRPr="006D13D2" w:rsidRDefault="00105DB5" w:rsidP="00844DBD">
            <w:pPr>
              <w:jc w:val="center"/>
              <w:rPr>
                <w:sz w:val="24"/>
                <w:szCs w:val="24"/>
              </w:rPr>
            </w:pPr>
            <w:r w:rsidRPr="006D13D2">
              <w:rPr>
                <w:sz w:val="24"/>
                <w:szCs w:val="24"/>
              </w:rPr>
              <w:t>4</w:t>
            </w:r>
          </w:p>
        </w:tc>
        <w:tc>
          <w:tcPr>
            <w:tcW w:w="709" w:type="dxa"/>
            <w:tcBorders>
              <w:top w:val="single" w:sz="4" w:space="0" w:color="000000"/>
              <w:left w:val="thinThickThinSmallGap" w:sz="12" w:space="0" w:color="000000"/>
              <w:bottom w:val="single" w:sz="4" w:space="0" w:color="000000"/>
            </w:tcBorders>
          </w:tcPr>
          <w:p w:rsidR="00105DB5" w:rsidRPr="006D13D2" w:rsidRDefault="00105DB5" w:rsidP="00844DBD">
            <w:pPr>
              <w:jc w:val="center"/>
              <w:rPr>
                <w:sz w:val="24"/>
                <w:szCs w:val="24"/>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tcPr>
          <w:p w:rsidR="00105DB5" w:rsidRPr="006D13D2" w:rsidRDefault="00105DB5" w:rsidP="00844DBD">
            <w:pPr>
              <w:jc w:val="center"/>
              <w:rPr>
                <w:sz w:val="24"/>
                <w:szCs w:val="24"/>
              </w:rPr>
            </w:pPr>
            <w:r>
              <w:rPr>
                <w:sz w:val="22"/>
                <w:szCs w:val="22"/>
              </w:rPr>
              <w:t>–</w:t>
            </w:r>
          </w:p>
        </w:tc>
      </w:tr>
      <w:tr w:rsidR="00105DB5"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Nauja</w:t>
            </w:r>
            <w:r w:rsidRPr="004A74D0">
              <w:rPr>
                <w:spacing w:val="-2"/>
                <w:sz w:val="22"/>
                <w:szCs w:val="22"/>
              </w:rPr>
              <w:t>m</w:t>
            </w:r>
            <w:r w:rsidRPr="004A74D0">
              <w:rPr>
                <w:sz w:val="22"/>
                <w:szCs w:val="22"/>
              </w:rPr>
              <w:t>iesčio viduri</w:t>
            </w:r>
            <w:r w:rsidRPr="004A74D0">
              <w:rPr>
                <w:spacing w:val="-1"/>
                <w:sz w:val="22"/>
                <w:szCs w:val="22"/>
              </w:rPr>
              <w:t>n</w:t>
            </w:r>
            <w:r w:rsidRPr="004A74D0">
              <w:rPr>
                <w:sz w:val="22"/>
                <w:szCs w:val="22"/>
              </w:rPr>
              <w:t xml:space="preserve">ė </w:t>
            </w:r>
            <w:r w:rsidRPr="004A74D0">
              <w:rPr>
                <w:spacing w:val="-2"/>
                <w:sz w:val="22"/>
                <w:szCs w:val="22"/>
              </w:rPr>
              <w:t>m</w:t>
            </w:r>
            <w:r w:rsidRPr="004A74D0">
              <w:rPr>
                <w:spacing w:val="1"/>
                <w:sz w:val="22"/>
                <w:szCs w:val="22"/>
              </w:rPr>
              <w:t>o</w:t>
            </w:r>
            <w:r w:rsidRPr="004A74D0">
              <w:rPr>
                <w:sz w:val="22"/>
                <w:szCs w:val="22"/>
              </w:rPr>
              <w:t xml:space="preserve">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14</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13</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15</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17</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15</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24</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21</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16</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15</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29</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25</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211</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13</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r>
      <w:tr w:rsidR="00105DB5" w:rsidRPr="004A74D0" w:rsidTr="00407774">
        <w:trPr>
          <w:cantSplit/>
          <w:trHeight w:hRule="exact" w:val="97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3512E2">
              <w:rPr>
                <w:spacing w:val="1"/>
                <w:sz w:val="22"/>
                <w:szCs w:val="22"/>
              </w:rPr>
              <w:t>S</w:t>
            </w:r>
            <w:r w:rsidRPr="003512E2">
              <w:rPr>
                <w:spacing w:val="-2"/>
                <w:sz w:val="22"/>
                <w:szCs w:val="22"/>
              </w:rPr>
              <w:t>m</w:t>
            </w:r>
            <w:r w:rsidRPr="004A74D0">
              <w:rPr>
                <w:spacing w:val="1"/>
                <w:sz w:val="22"/>
                <w:szCs w:val="22"/>
              </w:rPr>
              <w:t>ilg</w:t>
            </w:r>
            <w:r w:rsidRPr="004A74D0">
              <w:rPr>
                <w:sz w:val="22"/>
                <w:szCs w:val="22"/>
              </w:rPr>
              <w:t xml:space="preserve">ių </w:t>
            </w:r>
            <w:r>
              <w:rPr>
                <w:sz w:val="22"/>
                <w:szCs w:val="22"/>
              </w:rPr>
              <w:t>gimnazija</w:t>
            </w:r>
            <w:r w:rsidRPr="004A74D0">
              <w:rPr>
                <w:sz w:val="22"/>
                <w:szCs w:val="22"/>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18</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20</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12</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29</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20</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21</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29</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18</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20</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16</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226</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170728">
            <w:pPr>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170728">
            <w:pPr>
              <w:jc w:val="center"/>
              <w:rPr>
                <w:sz w:val="22"/>
                <w:szCs w:val="22"/>
              </w:rPr>
            </w:pPr>
            <w:r>
              <w:rPr>
                <w:sz w:val="22"/>
                <w:szCs w:val="22"/>
              </w:rPr>
              <w:t>19</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1"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1" w:lineRule="exact"/>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1"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1"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1" w:lineRule="exact"/>
              <w:jc w:val="center"/>
              <w:rPr>
                <w:sz w:val="22"/>
                <w:szCs w:val="22"/>
              </w:rPr>
            </w:pPr>
            <w:r>
              <w:rPr>
                <w:sz w:val="22"/>
                <w:szCs w:val="22"/>
              </w:rPr>
              <w:t>2</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1"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1"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1"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1"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1"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1"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1"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1" w:lineRule="exact"/>
              <w:jc w:val="center"/>
              <w:rPr>
                <w:sz w:val="22"/>
                <w:szCs w:val="22"/>
              </w:rPr>
            </w:pPr>
            <w:r>
              <w:rPr>
                <w:sz w:val="22"/>
                <w:szCs w:val="22"/>
              </w:rPr>
              <w:t>14</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p>
        </w:tc>
      </w:tr>
      <w:tr w:rsidR="00105DB5"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Vadokl</w:t>
            </w:r>
            <w:r w:rsidRPr="004A74D0">
              <w:rPr>
                <w:spacing w:val="1"/>
                <w:sz w:val="22"/>
                <w:szCs w:val="22"/>
              </w:rPr>
              <w:t>i</w:t>
            </w:r>
            <w:r w:rsidRPr="004A74D0">
              <w:rPr>
                <w:sz w:val="22"/>
                <w:szCs w:val="22"/>
              </w:rPr>
              <w:t xml:space="preserve">ų </w:t>
            </w:r>
            <w:r>
              <w:rPr>
                <w:sz w:val="22"/>
                <w:szCs w:val="22"/>
              </w:rPr>
              <w:t xml:space="preserve">pagrindinė </w:t>
            </w:r>
            <w:r w:rsidRPr="004A74D0">
              <w:rPr>
                <w:sz w:val="22"/>
                <w:szCs w:val="22"/>
              </w:rPr>
              <w:t>mokykla</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14</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15</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9</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103</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r>
      <w:tr w:rsidR="00105DB5" w:rsidRPr="004A74D0" w:rsidTr="00C236FA">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4A74D0" w:rsidRDefault="00105DB5" w:rsidP="00844DBD">
            <w:pPr>
              <w:widowControl w:val="0"/>
              <w:autoSpaceDE w:val="0"/>
              <w:snapToGrid w:val="0"/>
              <w:spacing w:line="272" w:lineRule="exact"/>
              <w:rPr>
                <w:sz w:val="22"/>
                <w:szCs w:val="22"/>
              </w:rPr>
            </w:pPr>
            <w:r>
              <w:rPr>
                <w:sz w:val="22"/>
                <w:szCs w:val="22"/>
              </w:rPr>
              <w:t xml:space="preserve">      1</w:t>
            </w:r>
          </w:p>
        </w:tc>
        <w:tc>
          <w:tcPr>
            <w:tcW w:w="708" w:type="dxa"/>
            <w:tcBorders>
              <w:top w:val="single" w:sz="4" w:space="0" w:color="000000"/>
              <w:left w:val="single" w:sz="4" w:space="0" w:color="auto"/>
              <w:bottom w:val="single" w:sz="4" w:space="0" w:color="000000"/>
            </w:tcBorders>
            <w:vAlign w:val="center"/>
          </w:tcPr>
          <w:p w:rsidR="00105DB5" w:rsidRPr="004A74D0" w:rsidRDefault="00105DB5" w:rsidP="00C236FA">
            <w:pPr>
              <w:widowControl w:val="0"/>
              <w:autoSpaceDE w:val="0"/>
              <w:snapToGrid w:val="0"/>
              <w:spacing w:line="272" w:lineRule="exact"/>
              <w:ind w:left="210"/>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jc w:val="center"/>
              <w:rPr>
                <w:sz w:val="22"/>
                <w:szCs w:val="22"/>
              </w:rPr>
            </w:pPr>
            <w:r>
              <w:rPr>
                <w:sz w:val="22"/>
                <w:szCs w:val="22"/>
              </w:rPr>
              <w:t>10</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C236FA">
        <w:trPr>
          <w:cantSplit/>
          <w:trHeight w:hRule="exac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Berčiūnų pagrindi</w:t>
            </w:r>
            <w:r w:rsidRPr="004A74D0">
              <w:rPr>
                <w:spacing w:val="-1"/>
                <w:sz w:val="22"/>
                <w:szCs w:val="22"/>
              </w:rPr>
              <w:t>n</w:t>
            </w:r>
            <w:r w:rsidRPr="004A74D0">
              <w:rPr>
                <w:sz w:val="22"/>
                <w:szCs w:val="22"/>
              </w:rPr>
              <w:t xml:space="preserve">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8</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6</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6</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5</w:t>
            </w:r>
          </w:p>
        </w:tc>
        <w:tc>
          <w:tcPr>
            <w:tcW w:w="708" w:type="dxa"/>
            <w:tcBorders>
              <w:top w:val="single" w:sz="4" w:space="0" w:color="000000"/>
              <w:left w:val="single" w:sz="4" w:space="0" w:color="auto"/>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6</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5</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63</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6</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Geležių pagrindi</w:t>
            </w:r>
            <w:r w:rsidRPr="004A74D0">
              <w:rPr>
                <w:spacing w:val="-1"/>
                <w:sz w:val="22"/>
                <w:szCs w:val="22"/>
              </w:rPr>
              <w:t>n</w:t>
            </w:r>
            <w:r w:rsidRPr="004A74D0">
              <w:rPr>
                <w:sz w:val="22"/>
                <w:szCs w:val="22"/>
              </w:rPr>
              <w:t xml:space="preserve">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3</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3</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4</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9</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4</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4</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6</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4</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47</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563"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6</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F674F1">
        <w:trPr>
          <w:cantSplit/>
          <w:trHeight w:hRule="exac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Miežišk</w:t>
            </w:r>
            <w:r w:rsidRPr="004A74D0">
              <w:rPr>
                <w:spacing w:val="1"/>
                <w:sz w:val="22"/>
                <w:szCs w:val="22"/>
              </w:rPr>
              <w:t>i</w:t>
            </w:r>
            <w:r w:rsidRPr="004A74D0">
              <w:rPr>
                <w:sz w:val="22"/>
                <w:szCs w:val="22"/>
              </w:rPr>
              <w:t xml:space="preserve">ų </w:t>
            </w:r>
            <w:r w:rsidRPr="004A74D0">
              <w:rPr>
                <w:spacing w:val="-1"/>
                <w:sz w:val="22"/>
                <w:szCs w:val="22"/>
              </w:rPr>
              <w:t>p</w:t>
            </w:r>
            <w:r w:rsidRPr="004A74D0">
              <w:rPr>
                <w:sz w:val="22"/>
                <w:szCs w:val="22"/>
              </w:rPr>
              <w:t>a</w:t>
            </w:r>
            <w:r w:rsidRPr="004A74D0">
              <w:rPr>
                <w:spacing w:val="-1"/>
                <w:sz w:val="22"/>
                <w:szCs w:val="22"/>
              </w:rPr>
              <w:t>g</w:t>
            </w:r>
            <w:r w:rsidRPr="004A74D0">
              <w:rPr>
                <w:spacing w:val="1"/>
                <w:sz w:val="22"/>
                <w:szCs w:val="22"/>
              </w:rPr>
              <w:t>ri</w:t>
            </w:r>
            <w:r w:rsidRPr="004A74D0">
              <w:rPr>
                <w:sz w:val="22"/>
                <w:szCs w:val="22"/>
              </w:rPr>
              <w:t>n</w:t>
            </w:r>
            <w:r w:rsidRPr="004A74D0">
              <w:rPr>
                <w:spacing w:val="-1"/>
                <w:sz w:val="22"/>
                <w:szCs w:val="22"/>
              </w:rPr>
              <w:t>d</w:t>
            </w:r>
            <w:r w:rsidRPr="004A74D0">
              <w:rPr>
                <w:spacing w:val="1"/>
                <w:sz w:val="22"/>
                <w:szCs w:val="22"/>
              </w:rPr>
              <w:t>i</w:t>
            </w:r>
            <w:r w:rsidRPr="004A74D0">
              <w:rPr>
                <w:sz w:val="22"/>
                <w:szCs w:val="22"/>
              </w:rPr>
              <w:t xml:space="preserve">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5</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5</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6</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7</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14</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c>
          <w:tcPr>
            <w:tcW w:w="708" w:type="dxa"/>
            <w:tcBorders>
              <w:top w:val="single" w:sz="4" w:space="0" w:color="000000"/>
              <w:left w:val="single" w:sz="4" w:space="0" w:color="auto"/>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12</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9</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87</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r>
      <w:tr w:rsidR="00105DB5" w:rsidRPr="004A74D0" w:rsidTr="00F674F1">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000000"/>
            </w:tcBorders>
            <w:vAlign w:val="center"/>
          </w:tcPr>
          <w:p w:rsidR="00105DB5" w:rsidRDefault="00105DB5" w:rsidP="00844DBD">
            <w:pPr>
              <w:jc w:val="center"/>
            </w:pPr>
            <w:r>
              <w:t>1</w:t>
            </w:r>
          </w:p>
        </w:tc>
        <w:tc>
          <w:tcPr>
            <w:tcW w:w="1706" w:type="dxa"/>
            <w:gridSpan w:val="3"/>
            <w:tcBorders>
              <w:top w:val="single" w:sz="4" w:space="0" w:color="000000"/>
              <w:left w:val="single" w:sz="4" w:space="0" w:color="000000"/>
              <w:bottom w:val="single" w:sz="4" w:space="0" w:color="000000"/>
            </w:tcBorders>
            <w:vAlign w:val="center"/>
          </w:tcPr>
          <w:p w:rsidR="00105DB5" w:rsidRDefault="00105DB5" w:rsidP="00844DBD">
            <w:pPr>
              <w:jc w:val="center"/>
            </w:pPr>
            <w: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auto"/>
              <w:bottom w:val="single" w:sz="4" w:space="0" w:color="000000"/>
            </w:tcBorders>
            <w:vAlign w:val="center"/>
          </w:tcPr>
          <w:p w:rsidR="00105DB5" w:rsidRPr="004A74D0" w:rsidRDefault="00105DB5" w:rsidP="00F674F1">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407774">
        <w:trPr>
          <w:cantSplit/>
          <w:trHeight w:hRule="exact" w:val="1044"/>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 xml:space="preserve">Karsakiškio Strazdelio pagrindinė mokykla su Tiltagalių skyriumi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4</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9</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5</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4</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6</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13</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71</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7*</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000000"/>
            </w:tcBorders>
            <w:vAlign w:val="center"/>
          </w:tcPr>
          <w:p w:rsidR="00105DB5" w:rsidRPr="004A74D0" w:rsidRDefault="00105DB5" w:rsidP="00480CAA">
            <w:pPr>
              <w:widowControl w:val="0"/>
              <w:autoSpaceDE w:val="0"/>
              <w:snapToGrid w:val="0"/>
              <w:spacing w:line="272" w:lineRule="exact"/>
              <w:jc w:val="center"/>
              <w:rPr>
                <w:sz w:val="22"/>
                <w:szCs w:val="22"/>
              </w:rPr>
            </w:pPr>
            <w:r>
              <w:rPr>
                <w:sz w:val="22"/>
                <w:szCs w:val="22"/>
              </w:rPr>
              <w:t>1</w:t>
            </w:r>
          </w:p>
          <w:p w:rsidR="00105DB5" w:rsidRPr="004A74D0" w:rsidRDefault="00105DB5" w:rsidP="00480CAA">
            <w:pPr>
              <w:widowControl w:val="0"/>
              <w:autoSpaceDE w:val="0"/>
              <w:snapToGrid w:val="0"/>
              <w:spacing w:line="272" w:lineRule="exact"/>
              <w:jc w:val="center"/>
              <w:rPr>
                <w:sz w:val="22"/>
                <w:szCs w:val="22"/>
              </w:rPr>
            </w:pP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105DB5" w:rsidRPr="004A74D0" w:rsidRDefault="00105DB5" w:rsidP="00480CAA">
            <w:pPr>
              <w:widowControl w:val="0"/>
              <w:autoSpaceDE w:val="0"/>
              <w:snapToGrid w:val="0"/>
              <w:spacing w:line="272" w:lineRule="exact"/>
              <w:jc w:val="center"/>
              <w:rPr>
                <w:sz w:val="22"/>
                <w:szCs w:val="22"/>
              </w:rPr>
            </w:pPr>
            <w:r>
              <w:rPr>
                <w:sz w:val="22"/>
                <w:szCs w:val="22"/>
              </w:rPr>
              <w:t>1</w:t>
            </w:r>
          </w:p>
          <w:p w:rsidR="00105DB5" w:rsidRPr="004A74D0" w:rsidRDefault="00105DB5" w:rsidP="00480CAA">
            <w:pPr>
              <w:widowControl w:val="0"/>
              <w:autoSpaceDE w:val="0"/>
              <w:snapToGrid w:val="0"/>
              <w:spacing w:line="272" w:lineRule="exact"/>
              <w:jc w:val="center"/>
              <w:rPr>
                <w:sz w:val="22"/>
                <w:szCs w:val="22"/>
              </w:rPr>
            </w:pPr>
          </w:p>
        </w:tc>
        <w:tc>
          <w:tcPr>
            <w:tcW w:w="851" w:type="dxa"/>
            <w:tcBorders>
              <w:top w:val="single" w:sz="4" w:space="0" w:color="000000"/>
              <w:left w:val="single" w:sz="4" w:space="0" w:color="auto"/>
              <w:bottom w:val="single" w:sz="4" w:space="0" w:color="000000"/>
            </w:tcBorders>
            <w:vAlign w:val="center"/>
          </w:tcPr>
          <w:p w:rsidR="00105DB5" w:rsidRPr="004A74D0" w:rsidRDefault="00105DB5" w:rsidP="00480CAA">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000000"/>
              <w:bottom w:val="single" w:sz="4" w:space="0" w:color="000000"/>
            </w:tcBorders>
            <w:vAlign w:val="center"/>
          </w:tcPr>
          <w:p w:rsidR="00105DB5" w:rsidRPr="004A74D0" w:rsidRDefault="00105DB5" w:rsidP="00480CAA">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480CAA">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480CAA">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480CAA">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480CAA">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480CAA">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480CAA">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480CAA">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480CAA">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480CAA">
            <w:pPr>
              <w:jc w:val="center"/>
              <w:rPr>
                <w:sz w:val="22"/>
                <w:szCs w:val="22"/>
              </w:rPr>
            </w:pPr>
            <w:r>
              <w:rPr>
                <w:sz w:val="22"/>
                <w:szCs w:val="22"/>
              </w:rPr>
              <w:t>–</w:t>
            </w:r>
          </w:p>
        </w:tc>
      </w:tr>
      <w:tr w:rsidR="00105DB5" w:rsidRPr="004A74D0" w:rsidTr="00F674F1">
        <w:trPr>
          <w:cantSplit/>
          <w:trHeight w:hRule="exact" w:val="567"/>
        </w:trPr>
        <w:tc>
          <w:tcPr>
            <w:tcW w:w="2119" w:type="dxa"/>
            <w:vMerge w:val="restart"/>
            <w:tcBorders>
              <w:top w:val="single" w:sz="4" w:space="0" w:color="000000"/>
              <w:left w:val="single" w:sz="4" w:space="0" w:color="000000"/>
            </w:tcBorders>
            <w:vAlign w:val="center"/>
          </w:tcPr>
          <w:p w:rsidR="00105DB5" w:rsidRPr="00C41CB4" w:rsidRDefault="00105DB5" w:rsidP="00844DBD">
            <w:pPr>
              <w:widowControl w:val="0"/>
              <w:autoSpaceDE w:val="0"/>
              <w:snapToGrid w:val="0"/>
              <w:spacing w:line="272" w:lineRule="exact"/>
              <w:ind w:left="142" w:right="142"/>
              <w:jc w:val="center"/>
              <w:rPr>
                <w:sz w:val="22"/>
                <w:szCs w:val="22"/>
              </w:rPr>
            </w:pPr>
            <w:r>
              <w:rPr>
                <w:sz w:val="22"/>
                <w:szCs w:val="22"/>
              </w:rPr>
              <w:t xml:space="preserve">Velžio gimnazijos </w:t>
            </w:r>
            <w:r w:rsidRPr="00C41CB4">
              <w:rPr>
                <w:sz w:val="22"/>
                <w:szCs w:val="22"/>
              </w:rPr>
              <w:t xml:space="preserve">Katinų </w:t>
            </w:r>
            <w:r>
              <w:rPr>
                <w:sz w:val="22"/>
                <w:szCs w:val="22"/>
              </w:rPr>
              <w:t>skyrius</w:t>
            </w:r>
            <w:r w:rsidRPr="00C41CB4">
              <w:rPr>
                <w:sz w:val="22"/>
                <w:szCs w:val="22"/>
              </w:rPr>
              <w:t xml:space="preserve">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C41CB4" w:rsidRDefault="00105DB5" w:rsidP="00844DBD">
            <w:pPr>
              <w:snapToGrid w:val="0"/>
              <w:jc w:val="center"/>
            </w:pPr>
            <w:r w:rsidRPr="00C41CB4">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F674F1" w:rsidRDefault="00105DB5" w:rsidP="00844DBD">
            <w:pPr>
              <w:widowControl w:val="0"/>
              <w:autoSpaceDE w:val="0"/>
              <w:snapToGrid w:val="0"/>
              <w:spacing w:line="272" w:lineRule="exact"/>
              <w:jc w:val="center"/>
              <w:rPr>
                <w:sz w:val="22"/>
                <w:szCs w:val="22"/>
              </w:rPr>
            </w:pPr>
          </w:p>
        </w:tc>
        <w:tc>
          <w:tcPr>
            <w:tcW w:w="850" w:type="dxa"/>
            <w:tcBorders>
              <w:top w:val="single" w:sz="4" w:space="0" w:color="000000"/>
              <w:left w:val="single" w:sz="4" w:space="0" w:color="auto"/>
              <w:bottom w:val="single" w:sz="4" w:space="0" w:color="000000"/>
            </w:tcBorders>
            <w:vAlign w:val="center"/>
          </w:tcPr>
          <w:p w:rsidR="00105DB5" w:rsidRPr="00F674F1" w:rsidRDefault="00105DB5" w:rsidP="00844DBD">
            <w:pPr>
              <w:widowControl w:val="0"/>
              <w:autoSpaceDE w:val="0"/>
              <w:snapToGrid w:val="0"/>
              <w:spacing w:line="272" w:lineRule="exact"/>
              <w:jc w:val="center"/>
              <w:rPr>
                <w:sz w:val="22"/>
                <w:szCs w:val="22"/>
              </w:rPr>
            </w:pPr>
          </w:p>
        </w:tc>
        <w:tc>
          <w:tcPr>
            <w:tcW w:w="855" w:type="dxa"/>
            <w:tcBorders>
              <w:top w:val="single" w:sz="4" w:space="0" w:color="000000"/>
              <w:left w:val="single" w:sz="4" w:space="0" w:color="000000"/>
              <w:bottom w:val="single" w:sz="4" w:space="0" w:color="000000"/>
            </w:tcBorders>
            <w:vAlign w:val="center"/>
          </w:tcPr>
          <w:p w:rsidR="00105DB5" w:rsidRPr="00F674F1" w:rsidRDefault="00105DB5" w:rsidP="00844DBD">
            <w:pPr>
              <w:widowControl w:val="0"/>
              <w:autoSpaceDE w:val="0"/>
              <w:snapToGrid w:val="0"/>
              <w:spacing w:line="272" w:lineRule="exact"/>
              <w:jc w:val="center"/>
              <w:rPr>
                <w:sz w:val="22"/>
                <w:szCs w:val="22"/>
              </w:rPr>
            </w:pPr>
          </w:p>
        </w:tc>
        <w:tc>
          <w:tcPr>
            <w:tcW w:w="708" w:type="dxa"/>
            <w:tcBorders>
              <w:top w:val="single" w:sz="4" w:space="0" w:color="000000"/>
              <w:left w:val="single" w:sz="4" w:space="0" w:color="000000"/>
              <w:bottom w:val="single" w:sz="4" w:space="0" w:color="000000"/>
            </w:tcBorders>
            <w:vAlign w:val="center"/>
          </w:tcPr>
          <w:p w:rsidR="00105DB5" w:rsidRPr="00F674F1" w:rsidRDefault="00105DB5" w:rsidP="00844DBD">
            <w:pPr>
              <w:widowControl w:val="0"/>
              <w:autoSpaceDE w:val="0"/>
              <w:snapToGrid w:val="0"/>
              <w:spacing w:line="272" w:lineRule="exact"/>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jc w:val="center"/>
              <w:rPr>
                <w:sz w:val="22"/>
                <w:szCs w:val="22"/>
              </w:rPr>
            </w:pPr>
            <w:r>
              <w:rPr>
                <w:sz w:val="22"/>
                <w:szCs w:val="22"/>
              </w:rPr>
              <w:t>5</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8*</w:t>
            </w:r>
          </w:p>
        </w:tc>
      </w:tr>
      <w:tr w:rsidR="00105DB5" w:rsidRPr="004A74D0" w:rsidTr="00F674F1">
        <w:trPr>
          <w:cantSplit/>
          <w:trHeight w:hRule="exact" w:val="567"/>
        </w:trPr>
        <w:tc>
          <w:tcPr>
            <w:tcW w:w="2119" w:type="dxa"/>
            <w:vMerge/>
            <w:tcBorders>
              <w:left w:val="single" w:sz="4" w:space="0" w:color="000000"/>
              <w:bottom w:val="single" w:sz="4" w:space="0" w:color="000000"/>
            </w:tcBorders>
            <w:vAlign w:val="center"/>
          </w:tcPr>
          <w:p w:rsidR="00105DB5" w:rsidRPr="00C41CB4"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C41CB4" w:rsidRDefault="00105DB5" w:rsidP="00844DBD">
            <w:pPr>
              <w:widowControl w:val="0"/>
              <w:autoSpaceDE w:val="0"/>
              <w:snapToGrid w:val="0"/>
              <w:spacing w:line="272" w:lineRule="exact"/>
              <w:jc w:val="center"/>
            </w:pPr>
            <w:r w:rsidRPr="00C41CB4">
              <w:t>Klasių sk.</w:t>
            </w:r>
          </w:p>
        </w:tc>
        <w:tc>
          <w:tcPr>
            <w:tcW w:w="3467" w:type="dxa"/>
            <w:gridSpan w:val="5"/>
            <w:tcBorders>
              <w:top w:val="single" w:sz="4" w:space="0" w:color="000000"/>
              <w:left w:val="single" w:sz="4" w:space="0" w:color="000000"/>
              <w:bottom w:val="single" w:sz="4" w:space="0" w:color="000000"/>
            </w:tcBorders>
            <w:vAlign w:val="center"/>
          </w:tcPr>
          <w:p w:rsidR="00105DB5" w:rsidRPr="00407774" w:rsidRDefault="00105DB5" w:rsidP="00407774">
            <w:pPr>
              <w:jc w:val="center"/>
              <w:rPr>
                <w:sz w:val="24"/>
                <w:szCs w:val="24"/>
              </w:rPr>
            </w:pPr>
            <w:r w:rsidRPr="00407774">
              <w:rPr>
                <w:sz w:val="24"/>
                <w:szCs w:val="24"/>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4A74D0" w:rsidRDefault="00105DB5" w:rsidP="00844DBD">
            <w:pPr>
              <w:snapToGrid w:val="0"/>
              <w:jc w:val="center"/>
              <w:rPr>
                <w:sz w:val="22"/>
                <w:szCs w:val="22"/>
              </w:rPr>
            </w:pPr>
          </w:p>
        </w:tc>
        <w:tc>
          <w:tcPr>
            <w:tcW w:w="850" w:type="dxa"/>
            <w:tcBorders>
              <w:top w:val="single" w:sz="4" w:space="0" w:color="000000"/>
              <w:left w:val="single" w:sz="4" w:space="0" w:color="auto"/>
              <w:bottom w:val="single" w:sz="4" w:space="0" w:color="000000"/>
            </w:tcBorders>
            <w:vAlign w:val="center"/>
          </w:tcPr>
          <w:p w:rsidR="00105DB5" w:rsidRPr="004A74D0" w:rsidRDefault="00105DB5" w:rsidP="00844DBD">
            <w:pPr>
              <w:snapToGrid w:val="0"/>
              <w:jc w:val="center"/>
              <w:rPr>
                <w:sz w:val="22"/>
                <w:szCs w:val="22"/>
              </w:rPr>
            </w:pP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4A74D0" w:rsidRDefault="00105DB5" w:rsidP="00844DBD">
            <w:pPr>
              <w:snapToGrid w:val="0"/>
              <w:jc w:val="center"/>
              <w:rPr>
                <w:sz w:val="22"/>
                <w:szCs w:val="22"/>
              </w:rPr>
            </w:pPr>
          </w:p>
        </w:tc>
        <w:tc>
          <w:tcPr>
            <w:tcW w:w="708" w:type="dxa"/>
            <w:tcBorders>
              <w:top w:val="single" w:sz="4" w:space="0" w:color="000000"/>
              <w:left w:val="single" w:sz="4" w:space="0" w:color="auto"/>
              <w:bottom w:val="single" w:sz="4" w:space="0" w:color="000000"/>
            </w:tcBorders>
            <w:vAlign w:val="center"/>
          </w:tcPr>
          <w:p w:rsidR="00105DB5" w:rsidRPr="004A74D0" w:rsidRDefault="00105DB5" w:rsidP="00844DBD">
            <w:pPr>
              <w:snapToGrid w:val="0"/>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407E11">
        <w:trPr>
          <w:cantSplit/>
          <w:trHeight w:hRule="exact" w:val="567"/>
        </w:trPr>
        <w:tc>
          <w:tcPr>
            <w:tcW w:w="2119" w:type="dxa"/>
            <w:vMerge w:val="restart"/>
            <w:tcBorders>
              <w:top w:val="single" w:sz="4" w:space="0" w:color="000000"/>
              <w:left w:val="single" w:sz="4" w:space="0" w:color="000000"/>
            </w:tcBorders>
            <w:vAlign w:val="center"/>
          </w:tcPr>
          <w:p w:rsidR="00105DB5" w:rsidRPr="00C41CB4" w:rsidRDefault="00105DB5" w:rsidP="00844DBD">
            <w:pPr>
              <w:widowControl w:val="0"/>
              <w:autoSpaceDE w:val="0"/>
              <w:snapToGrid w:val="0"/>
              <w:spacing w:line="272" w:lineRule="exact"/>
              <w:ind w:left="142" w:right="142"/>
              <w:jc w:val="center"/>
              <w:rPr>
                <w:sz w:val="22"/>
                <w:szCs w:val="22"/>
              </w:rPr>
            </w:pPr>
            <w:r w:rsidRPr="00D02663">
              <w:rPr>
                <w:sz w:val="22"/>
                <w:szCs w:val="22"/>
              </w:rPr>
              <w:t>Miežiškių pagrindinės mokyklos Kurganavos</w:t>
            </w:r>
            <w:r w:rsidRPr="00C41CB4">
              <w:rPr>
                <w:sz w:val="22"/>
                <w:szCs w:val="22"/>
              </w:rPr>
              <w:t xml:space="preserve"> </w:t>
            </w:r>
            <w:r>
              <w:rPr>
                <w:sz w:val="22"/>
                <w:szCs w:val="22"/>
              </w:rPr>
              <w:t xml:space="preserve"> 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C41CB4" w:rsidRDefault="00105DB5" w:rsidP="00844DBD">
            <w:pPr>
              <w:snapToGrid w:val="0"/>
              <w:jc w:val="center"/>
            </w:pPr>
            <w:r w:rsidRPr="00C41CB4">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5</w:t>
            </w:r>
          </w:p>
        </w:tc>
        <w:tc>
          <w:tcPr>
            <w:tcW w:w="855" w:type="dxa"/>
            <w:gridSpan w:val="2"/>
            <w:tcBorders>
              <w:top w:val="single" w:sz="4" w:space="0" w:color="000000"/>
              <w:left w:val="single" w:sz="4" w:space="0" w:color="000000"/>
              <w:bottom w:val="single" w:sz="4" w:space="0" w:color="000000"/>
              <w:right w:val="single" w:sz="4" w:space="0" w:color="auto"/>
            </w:tcBorders>
            <w:vAlign w:val="center"/>
          </w:tcPr>
          <w:p w:rsidR="00105DB5" w:rsidRPr="004A74D0" w:rsidRDefault="00105DB5" w:rsidP="00844DBD">
            <w:pPr>
              <w:snapToGrid w:val="0"/>
              <w:jc w:val="center"/>
              <w:rPr>
                <w:sz w:val="22"/>
                <w:szCs w:val="22"/>
              </w:rPr>
            </w:pPr>
            <w:r>
              <w:rPr>
                <w:sz w:val="22"/>
                <w:szCs w:val="22"/>
              </w:rPr>
              <w:t>2</w:t>
            </w:r>
          </w:p>
        </w:tc>
        <w:tc>
          <w:tcPr>
            <w:tcW w:w="851" w:type="dxa"/>
            <w:tcBorders>
              <w:top w:val="single" w:sz="4" w:space="0" w:color="000000"/>
              <w:left w:val="single" w:sz="4" w:space="0" w:color="auto"/>
              <w:bottom w:val="single" w:sz="4" w:space="0" w:color="000000"/>
            </w:tcBorders>
            <w:vAlign w:val="center"/>
          </w:tcPr>
          <w:p w:rsidR="00105DB5" w:rsidRPr="004A74D0" w:rsidRDefault="00105DB5" w:rsidP="00844DBD">
            <w:pPr>
              <w:snapToGrid w:val="0"/>
              <w:jc w:val="center"/>
              <w:rPr>
                <w:sz w:val="22"/>
                <w:szCs w:val="22"/>
              </w:rPr>
            </w:pP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4A74D0" w:rsidRDefault="00105DB5" w:rsidP="00844DBD">
            <w:pPr>
              <w:snapToGrid w:val="0"/>
              <w:jc w:val="center"/>
              <w:rPr>
                <w:sz w:val="22"/>
                <w:szCs w:val="22"/>
              </w:rPr>
            </w:pPr>
          </w:p>
        </w:tc>
        <w:tc>
          <w:tcPr>
            <w:tcW w:w="708" w:type="dxa"/>
            <w:tcBorders>
              <w:top w:val="single" w:sz="4" w:space="0" w:color="000000"/>
              <w:left w:val="single" w:sz="4" w:space="0" w:color="auto"/>
              <w:bottom w:val="single" w:sz="4" w:space="0" w:color="000000"/>
            </w:tcBorders>
            <w:vAlign w:val="center"/>
          </w:tcPr>
          <w:p w:rsidR="00105DB5" w:rsidRPr="004A74D0" w:rsidRDefault="00105DB5" w:rsidP="00844DBD">
            <w:pPr>
              <w:snapToGrid w:val="0"/>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9</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15*</w:t>
            </w:r>
          </w:p>
        </w:tc>
      </w:tr>
      <w:tr w:rsidR="00105DB5" w:rsidRPr="004A74D0" w:rsidTr="006D75AC">
        <w:trPr>
          <w:cantSplit/>
          <w:trHeight w:hRule="exact" w:val="567"/>
        </w:trPr>
        <w:tc>
          <w:tcPr>
            <w:tcW w:w="2119" w:type="dxa"/>
            <w:vMerge/>
            <w:tcBorders>
              <w:left w:val="single" w:sz="4" w:space="0" w:color="000000"/>
              <w:bottom w:val="single" w:sz="4" w:space="0" w:color="000000"/>
            </w:tcBorders>
            <w:vAlign w:val="center"/>
          </w:tcPr>
          <w:p w:rsidR="00105DB5" w:rsidRPr="00C41CB4"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C41CB4" w:rsidRDefault="00105DB5" w:rsidP="00844DBD">
            <w:pPr>
              <w:widowControl w:val="0"/>
              <w:autoSpaceDE w:val="0"/>
              <w:snapToGrid w:val="0"/>
              <w:spacing w:line="272" w:lineRule="exact"/>
              <w:jc w:val="center"/>
            </w:pPr>
            <w:r w:rsidRPr="00C41CB4">
              <w:t>Klasių sk.</w:t>
            </w:r>
          </w:p>
        </w:tc>
        <w:tc>
          <w:tcPr>
            <w:tcW w:w="2601" w:type="dxa"/>
            <w:gridSpan w:val="3"/>
            <w:tcBorders>
              <w:top w:val="single" w:sz="4" w:space="0" w:color="000000"/>
              <w:left w:val="single" w:sz="4" w:space="0" w:color="000000"/>
              <w:bottom w:val="single" w:sz="4" w:space="0" w:color="000000"/>
              <w:right w:val="single" w:sz="4" w:space="0" w:color="auto"/>
            </w:tcBorders>
            <w:vAlign w:val="center"/>
          </w:tcPr>
          <w:p w:rsidR="00105DB5" w:rsidRPr="004A74D0" w:rsidRDefault="00105DB5" w:rsidP="00844DBD">
            <w:pPr>
              <w:snapToGrid w:val="0"/>
              <w:jc w:val="center"/>
              <w:rPr>
                <w:sz w:val="22"/>
                <w:szCs w:val="22"/>
              </w:rPr>
            </w:pPr>
            <w:r>
              <w:rPr>
                <w:sz w:val="22"/>
                <w:szCs w:val="22"/>
              </w:rPr>
              <w:t>1</w:t>
            </w:r>
          </w:p>
        </w:tc>
        <w:tc>
          <w:tcPr>
            <w:tcW w:w="866" w:type="dxa"/>
            <w:gridSpan w:val="2"/>
            <w:tcBorders>
              <w:top w:val="single" w:sz="4" w:space="0" w:color="000000"/>
              <w:left w:val="single" w:sz="4" w:space="0" w:color="auto"/>
              <w:bottom w:val="single" w:sz="4" w:space="0" w:color="000000"/>
            </w:tcBorders>
            <w:vAlign w:val="center"/>
          </w:tcPr>
          <w:p w:rsidR="00105DB5" w:rsidRPr="004A74D0" w:rsidRDefault="00105DB5" w:rsidP="00844DBD">
            <w:pPr>
              <w:snapToGrid w:val="0"/>
              <w:jc w:val="center"/>
              <w:rPr>
                <w:sz w:val="22"/>
                <w:szCs w:val="22"/>
              </w:rPr>
            </w:pP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4A74D0" w:rsidRDefault="00105DB5" w:rsidP="00844DBD">
            <w:pPr>
              <w:snapToGrid w:val="0"/>
              <w:jc w:val="center"/>
              <w:rPr>
                <w:sz w:val="22"/>
                <w:szCs w:val="22"/>
              </w:rPr>
            </w:pPr>
          </w:p>
        </w:tc>
        <w:tc>
          <w:tcPr>
            <w:tcW w:w="850" w:type="dxa"/>
            <w:tcBorders>
              <w:top w:val="single" w:sz="4" w:space="0" w:color="000000"/>
              <w:left w:val="single" w:sz="4" w:space="0" w:color="auto"/>
              <w:bottom w:val="single" w:sz="4" w:space="0" w:color="000000"/>
            </w:tcBorders>
            <w:vAlign w:val="center"/>
          </w:tcPr>
          <w:p w:rsidR="00105DB5" w:rsidRPr="004A74D0" w:rsidRDefault="00105DB5" w:rsidP="00844DBD">
            <w:pPr>
              <w:snapToGrid w:val="0"/>
              <w:jc w:val="center"/>
              <w:rPr>
                <w:sz w:val="22"/>
                <w:szCs w:val="22"/>
              </w:rPr>
            </w:pP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4A74D0" w:rsidRDefault="00105DB5" w:rsidP="00844DBD">
            <w:pPr>
              <w:snapToGrid w:val="0"/>
              <w:jc w:val="center"/>
              <w:rPr>
                <w:sz w:val="22"/>
                <w:szCs w:val="22"/>
              </w:rPr>
            </w:pPr>
          </w:p>
        </w:tc>
        <w:tc>
          <w:tcPr>
            <w:tcW w:w="708" w:type="dxa"/>
            <w:tcBorders>
              <w:top w:val="single" w:sz="4" w:space="0" w:color="000000"/>
              <w:left w:val="single" w:sz="4" w:space="0" w:color="auto"/>
              <w:bottom w:val="single" w:sz="4" w:space="0" w:color="000000"/>
            </w:tcBorders>
            <w:vAlign w:val="center"/>
          </w:tcPr>
          <w:p w:rsidR="00105DB5" w:rsidRPr="004A74D0" w:rsidRDefault="00105DB5" w:rsidP="00844DBD">
            <w:pPr>
              <w:snapToGrid w:val="0"/>
              <w:jc w:val="center"/>
              <w:rPr>
                <w:sz w:val="22"/>
                <w:szCs w:val="22"/>
              </w:rPr>
            </w:pP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407774">
        <w:trPr>
          <w:cantSplit/>
          <w:trHeight w:hRule="exact" w:val="562"/>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Linkauč</w:t>
            </w:r>
            <w:r w:rsidRPr="004A74D0">
              <w:rPr>
                <w:spacing w:val="1"/>
                <w:sz w:val="22"/>
                <w:szCs w:val="22"/>
              </w:rPr>
              <w:t>i</w:t>
            </w:r>
            <w:r w:rsidRPr="004A74D0">
              <w:rPr>
                <w:sz w:val="22"/>
                <w:szCs w:val="22"/>
              </w:rPr>
              <w:t xml:space="preserve">ų </w:t>
            </w:r>
            <w:r w:rsidRPr="004A74D0">
              <w:rPr>
                <w:spacing w:val="-1"/>
                <w:sz w:val="22"/>
                <w:szCs w:val="22"/>
              </w:rPr>
              <w:t>p</w:t>
            </w:r>
            <w:r w:rsidRPr="004A74D0">
              <w:rPr>
                <w:sz w:val="22"/>
                <w:szCs w:val="22"/>
              </w:rPr>
              <w:t>a</w:t>
            </w:r>
            <w:r w:rsidRPr="004A74D0">
              <w:rPr>
                <w:spacing w:val="-1"/>
                <w:sz w:val="22"/>
                <w:szCs w:val="22"/>
              </w:rPr>
              <w:t>g</w:t>
            </w:r>
            <w:r w:rsidRPr="004A74D0">
              <w:rPr>
                <w:spacing w:val="1"/>
                <w:sz w:val="22"/>
                <w:szCs w:val="22"/>
              </w:rPr>
              <w:t>ri</w:t>
            </w:r>
            <w:r w:rsidRPr="004A74D0">
              <w:rPr>
                <w:sz w:val="22"/>
                <w:szCs w:val="22"/>
              </w:rPr>
              <w:t>n</w:t>
            </w:r>
            <w:r w:rsidRPr="004A74D0">
              <w:rPr>
                <w:spacing w:val="-1"/>
                <w:sz w:val="22"/>
                <w:szCs w:val="22"/>
              </w:rPr>
              <w:t>d</w:t>
            </w:r>
            <w:r w:rsidRPr="004A74D0">
              <w:rPr>
                <w:spacing w:val="1"/>
                <w:sz w:val="22"/>
                <w:szCs w:val="22"/>
              </w:rPr>
              <w:t>i</w:t>
            </w:r>
            <w:r w:rsidRPr="004A74D0">
              <w:rPr>
                <w:sz w:val="22"/>
                <w:szCs w:val="22"/>
              </w:rPr>
              <w:t xml:space="preserve">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tcPr>
          <w:p w:rsidR="00105DB5" w:rsidRPr="0035511D" w:rsidRDefault="00105DB5" w:rsidP="00844DBD">
            <w:pPr>
              <w:jc w:val="center"/>
            </w:pPr>
            <w:r>
              <w:t>5</w:t>
            </w:r>
          </w:p>
        </w:tc>
        <w:tc>
          <w:tcPr>
            <w:tcW w:w="851" w:type="dxa"/>
            <w:tcBorders>
              <w:top w:val="single" w:sz="4" w:space="0" w:color="000000"/>
              <w:left w:val="single" w:sz="4" w:space="0" w:color="000000"/>
              <w:bottom w:val="single" w:sz="4" w:space="0" w:color="000000"/>
            </w:tcBorders>
          </w:tcPr>
          <w:p w:rsidR="00105DB5" w:rsidRPr="0035511D" w:rsidRDefault="00105DB5" w:rsidP="00844DBD">
            <w:pPr>
              <w:jc w:val="center"/>
            </w:pPr>
            <w:r>
              <w:t>2</w:t>
            </w:r>
          </w:p>
        </w:tc>
        <w:tc>
          <w:tcPr>
            <w:tcW w:w="855" w:type="dxa"/>
            <w:gridSpan w:val="2"/>
            <w:tcBorders>
              <w:top w:val="single" w:sz="4" w:space="0" w:color="000000"/>
              <w:left w:val="single" w:sz="4" w:space="0" w:color="000000"/>
              <w:bottom w:val="single" w:sz="4" w:space="0" w:color="000000"/>
            </w:tcBorders>
          </w:tcPr>
          <w:p w:rsidR="00105DB5" w:rsidRPr="0035511D" w:rsidRDefault="00105DB5" w:rsidP="00844DBD">
            <w:pPr>
              <w:jc w:val="center"/>
            </w:pPr>
            <w:r>
              <w:t>7</w:t>
            </w:r>
          </w:p>
        </w:tc>
        <w:tc>
          <w:tcPr>
            <w:tcW w:w="851" w:type="dxa"/>
            <w:tcBorders>
              <w:top w:val="single" w:sz="4" w:space="0" w:color="000000"/>
              <w:left w:val="single" w:sz="4" w:space="0" w:color="000000"/>
              <w:bottom w:val="single" w:sz="4" w:space="0" w:color="000000"/>
            </w:tcBorders>
          </w:tcPr>
          <w:p w:rsidR="00105DB5" w:rsidRPr="0035511D" w:rsidRDefault="00105DB5" w:rsidP="00844DBD">
            <w:pPr>
              <w:jc w:val="center"/>
            </w:pPr>
            <w:r>
              <w:t>3</w:t>
            </w:r>
          </w:p>
        </w:tc>
        <w:tc>
          <w:tcPr>
            <w:tcW w:w="855" w:type="dxa"/>
            <w:tcBorders>
              <w:top w:val="single" w:sz="4" w:space="0" w:color="000000"/>
              <w:left w:val="single" w:sz="4" w:space="0" w:color="000000"/>
              <w:bottom w:val="single" w:sz="4" w:space="0" w:color="000000"/>
            </w:tcBorders>
          </w:tcPr>
          <w:p w:rsidR="00105DB5" w:rsidRPr="0035511D" w:rsidRDefault="00105DB5" w:rsidP="00844DBD">
            <w:pPr>
              <w:jc w:val="center"/>
            </w:pPr>
            <w:r>
              <w:t>8</w:t>
            </w:r>
          </w:p>
        </w:tc>
        <w:tc>
          <w:tcPr>
            <w:tcW w:w="850" w:type="dxa"/>
            <w:tcBorders>
              <w:top w:val="single" w:sz="4" w:space="0" w:color="000000"/>
              <w:left w:val="single" w:sz="4" w:space="0" w:color="000000"/>
              <w:bottom w:val="single" w:sz="4" w:space="0" w:color="000000"/>
            </w:tcBorders>
          </w:tcPr>
          <w:p w:rsidR="00105DB5" w:rsidRPr="0035511D" w:rsidRDefault="00105DB5" w:rsidP="00844DBD">
            <w:pPr>
              <w:jc w:val="center"/>
            </w:pPr>
            <w:r>
              <w:t>6</w:t>
            </w:r>
          </w:p>
        </w:tc>
        <w:tc>
          <w:tcPr>
            <w:tcW w:w="855" w:type="dxa"/>
            <w:tcBorders>
              <w:top w:val="single" w:sz="4" w:space="0" w:color="000000"/>
              <w:left w:val="single" w:sz="4" w:space="0" w:color="000000"/>
              <w:bottom w:val="single" w:sz="4" w:space="0" w:color="000000"/>
            </w:tcBorders>
          </w:tcPr>
          <w:p w:rsidR="00105DB5" w:rsidRPr="0035511D" w:rsidRDefault="00105DB5" w:rsidP="00844DBD">
            <w:pPr>
              <w:jc w:val="center"/>
            </w:pPr>
            <w:r>
              <w:t>6</w:t>
            </w:r>
          </w:p>
        </w:tc>
        <w:tc>
          <w:tcPr>
            <w:tcW w:w="708" w:type="dxa"/>
            <w:tcBorders>
              <w:top w:val="single" w:sz="4" w:space="0" w:color="000000"/>
              <w:left w:val="single" w:sz="4" w:space="0" w:color="000000"/>
              <w:bottom w:val="single" w:sz="4" w:space="0" w:color="000000"/>
            </w:tcBorders>
          </w:tcPr>
          <w:p w:rsidR="00105DB5" w:rsidRPr="0035511D" w:rsidRDefault="00105DB5" w:rsidP="00844DBD">
            <w:pPr>
              <w:jc w:val="center"/>
            </w:pPr>
            <w:r>
              <w:t>10</w:t>
            </w:r>
          </w:p>
        </w:tc>
        <w:tc>
          <w:tcPr>
            <w:tcW w:w="851" w:type="dxa"/>
            <w:tcBorders>
              <w:top w:val="single" w:sz="4" w:space="0" w:color="000000"/>
              <w:left w:val="single" w:sz="4" w:space="0" w:color="000000"/>
              <w:bottom w:val="single" w:sz="4" w:space="0" w:color="000000"/>
            </w:tcBorders>
          </w:tcPr>
          <w:p w:rsidR="00105DB5" w:rsidRPr="0035511D" w:rsidRDefault="00105DB5" w:rsidP="00844DBD">
            <w:pPr>
              <w:jc w:val="center"/>
            </w:pPr>
            <w:r>
              <w:t>9</w:t>
            </w:r>
          </w:p>
        </w:tc>
        <w:tc>
          <w:tcPr>
            <w:tcW w:w="850" w:type="dxa"/>
            <w:tcBorders>
              <w:top w:val="single" w:sz="4" w:space="0" w:color="000000"/>
              <w:left w:val="single" w:sz="4" w:space="0" w:color="000000"/>
              <w:bottom w:val="single" w:sz="4" w:space="0" w:color="000000"/>
            </w:tcBorders>
          </w:tcPr>
          <w:p w:rsidR="00105DB5" w:rsidRPr="0035511D" w:rsidRDefault="00105DB5" w:rsidP="00844DBD">
            <w:pPr>
              <w:jc w:val="center"/>
            </w:pPr>
            <w:r w:rsidRPr="0035511D">
              <w:t>1</w:t>
            </w:r>
            <w:r>
              <w:t>0</w:t>
            </w:r>
          </w:p>
        </w:tc>
        <w:tc>
          <w:tcPr>
            <w:tcW w:w="851" w:type="dxa"/>
            <w:tcBorders>
              <w:top w:val="single" w:sz="4" w:space="0" w:color="000000"/>
              <w:left w:val="single" w:sz="4" w:space="0" w:color="000000"/>
              <w:bottom w:val="single" w:sz="4" w:space="0" w:color="000000"/>
            </w:tcBorders>
          </w:tcPr>
          <w:p w:rsidR="00105DB5" w:rsidRPr="0035511D" w:rsidRDefault="00105DB5" w:rsidP="00844DBD">
            <w:r w:rsidRPr="0035511D">
              <w:t xml:space="preserve"> </w:t>
            </w:r>
            <w:r>
              <w:t xml:space="preserve">  </w:t>
            </w: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66</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4*</w:t>
            </w:r>
          </w:p>
        </w:tc>
      </w:tr>
      <w:tr w:rsidR="00105DB5" w:rsidRPr="004A74D0" w:rsidTr="00407774">
        <w:trPr>
          <w:cantSplit/>
          <w:trHeight w:hRule="exact" w:val="562"/>
        </w:trPr>
        <w:tc>
          <w:tcPr>
            <w:tcW w:w="2119" w:type="dxa"/>
            <w:vMerge/>
            <w:tcBorders>
              <w:left w:val="single" w:sz="4" w:space="0" w:color="000000"/>
              <w:bottom w:val="single" w:sz="4" w:space="0" w:color="auto"/>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auto"/>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auto"/>
            </w:tcBorders>
          </w:tcPr>
          <w:p w:rsidR="00105DB5" w:rsidRDefault="00105DB5" w:rsidP="00844DBD">
            <w:pPr>
              <w:jc w:val="center"/>
            </w:pPr>
            <w:r>
              <w:t>1</w:t>
            </w:r>
          </w:p>
        </w:tc>
        <w:tc>
          <w:tcPr>
            <w:tcW w:w="1706" w:type="dxa"/>
            <w:gridSpan w:val="3"/>
            <w:tcBorders>
              <w:top w:val="single" w:sz="4" w:space="0" w:color="000000"/>
              <w:left w:val="single" w:sz="4" w:space="0" w:color="000000"/>
              <w:bottom w:val="single" w:sz="4" w:space="0" w:color="auto"/>
            </w:tcBorders>
          </w:tcPr>
          <w:p w:rsidR="00105DB5" w:rsidRDefault="00105DB5" w:rsidP="00844DBD">
            <w:pPr>
              <w:jc w:val="center"/>
            </w:pPr>
            <w:r>
              <w:t>1</w:t>
            </w:r>
          </w:p>
        </w:tc>
        <w:tc>
          <w:tcPr>
            <w:tcW w:w="855" w:type="dxa"/>
            <w:tcBorders>
              <w:top w:val="single" w:sz="4" w:space="0" w:color="000000"/>
              <w:left w:val="single" w:sz="4" w:space="0" w:color="000000"/>
              <w:bottom w:val="single" w:sz="4" w:space="0" w:color="auto"/>
            </w:tcBorders>
          </w:tcPr>
          <w:p w:rsidR="00105DB5" w:rsidRDefault="00105DB5" w:rsidP="00844DBD">
            <w:pPr>
              <w:jc w:val="center"/>
            </w:pPr>
            <w:r>
              <w:t>1</w:t>
            </w:r>
          </w:p>
        </w:tc>
        <w:tc>
          <w:tcPr>
            <w:tcW w:w="850" w:type="dxa"/>
            <w:tcBorders>
              <w:top w:val="single" w:sz="4" w:space="0" w:color="000000"/>
              <w:left w:val="single" w:sz="4" w:space="0" w:color="000000"/>
              <w:bottom w:val="single" w:sz="4" w:space="0" w:color="auto"/>
            </w:tcBorders>
          </w:tcPr>
          <w:p w:rsidR="00105DB5" w:rsidRDefault="00105DB5" w:rsidP="00844DBD">
            <w:pPr>
              <w:jc w:val="center"/>
            </w:pPr>
            <w:r>
              <w:t>1</w:t>
            </w:r>
          </w:p>
        </w:tc>
        <w:tc>
          <w:tcPr>
            <w:tcW w:w="855" w:type="dxa"/>
            <w:tcBorders>
              <w:top w:val="single" w:sz="4" w:space="0" w:color="000000"/>
              <w:left w:val="single" w:sz="4" w:space="0" w:color="000000"/>
              <w:bottom w:val="single" w:sz="4" w:space="0" w:color="auto"/>
            </w:tcBorders>
          </w:tcPr>
          <w:p w:rsidR="00105DB5" w:rsidRDefault="00105DB5" w:rsidP="00844DBD">
            <w:pPr>
              <w:jc w:val="center"/>
            </w:pPr>
            <w:r>
              <w:t>1</w:t>
            </w:r>
          </w:p>
        </w:tc>
        <w:tc>
          <w:tcPr>
            <w:tcW w:w="708" w:type="dxa"/>
            <w:tcBorders>
              <w:top w:val="single" w:sz="4" w:space="0" w:color="000000"/>
              <w:left w:val="single" w:sz="4" w:space="0" w:color="000000"/>
              <w:bottom w:val="single" w:sz="4" w:space="0" w:color="auto"/>
            </w:tcBorders>
          </w:tcPr>
          <w:p w:rsidR="00105DB5" w:rsidRDefault="00105DB5" w:rsidP="00844DBD">
            <w:pPr>
              <w:jc w:val="center"/>
            </w:pPr>
            <w:r>
              <w:t>1</w:t>
            </w:r>
          </w:p>
        </w:tc>
        <w:tc>
          <w:tcPr>
            <w:tcW w:w="851" w:type="dxa"/>
            <w:tcBorders>
              <w:top w:val="single" w:sz="4" w:space="0" w:color="000000"/>
              <w:left w:val="single" w:sz="4" w:space="0" w:color="000000"/>
              <w:bottom w:val="single" w:sz="4" w:space="0" w:color="auto"/>
            </w:tcBorders>
          </w:tcPr>
          <w:p w:rsidR="00105DB5" w:rsidRDefault="00105DB5" w:rsidP="00844DBD">
            <w:pPr>
              <w:jc w:val="center"/>
            </w:pPr>
            <w:r>
              <w:t>1</w:t>
            </w:r>
          </w:p>
        </w:tc>
        <w:tc>
          <w:tcPr>
            <w:tcW w:w="850" w:type="dxa"/>
            <w:tcBorders>
              <w:top w:val="single" w:sz="4" w:space="0" w:color="000000"/>
              <w:left w:val="single" w:sz="4" w:space="0" w:color="000000"/>
              <w:bottom w:val="single" w:sz="4" w:space="0" w:color="auto"/>
            </w:tcBorders>
          </w:tcPr>
          <w:p w:rsidR="00105DB5" w:rsidRDefault="00105DB5" w:rsidP="00844DBD">
            <w:pPr>
              <w:jc w:val="center"/>
            </w:pPr>
            <w:r>
              <w:t>1</w:t>
            </w:r>
          </w:p>
        </w:tc>
        <w:tc>
          <w:tcPr>
            <w:tcW w:w="851" w:type="dxa"/>
            <w:tcBorders>
              <w:top w:val="single" w:sz="4" w:space="0" w:color="000000"/>
              <w:left w:val="single" w:sz="4" w:space="0" w:color="000000"/>
              <w:bottom w:val="single" w:sz="4" w:space="0" w:color="auto"/>
            </w:tcBorders>
          </w:tcPr>
          <w:p w:rsidR="00105DB5" w:rsidRDefault="00105DB5" w:rsidP="00844DBD">
            <w:pPr>
              <w:jc w:val="center"/>
            </w:pPr>
            <w:r>
              <w:rPr>
                <w:sz w:val="22"/>
                <w:szCs w:val="22"/>
              </w:rPr>
              <w:t>–</w:t>
            </w:r>
          </w:p>
        </w:tc>
        <w:tc>
          <w:tcPr>
            <w:tcW w:w="850" w:type="dxa"/>
            <w:tcBorders>
              <w:top w:val="single" w:sz="4" w:space="0" w:color="000000"/>
              <w:left w:val="single" w:sz="4" w:space="0" w:color="000000"/>
              <w:bottom w:val="single" w:sz="4" w:space="0" w:color="auto"/>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auto"/>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t>8</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407774">
        <w:trPr>
          <w:cantSplit/>
          <w:trHeight w:hRule="exact" w:val="567"/>
        </w:trPr>
        <w:tc>
          <w:tcPr>
            <w:tcW w:w="2119" w:type="dxa"/>
            <w:vMerge w:val="restart"/>
            <w:tcBorders>
              <w:top w:val="single" w:sz="4" w:space="0" w:color="auto"/>
              <w:left w:val="single" w:sz="4" w:space="0" w:color="auto"/>
              <w:bottom w:val="single" w:sz="4" w:space="0" w:color="auto"/>
              <w:right w:val="single" w:sz="4" w:space="0" w:color="auto"/>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Paliūniškio pagrindinė</w:t>
            </w:r>
            <w:r w:rsidRPr="004A74D0">
              <w:rPr>
                <w:spacing w:val="-1"/>
                <w:sz w:val="22"/>
                <w:szCs w:val="22"/>
              </w:rPr>
              <w:t xml:space="preserve"> </w:t>
            </w:r>
            <w:r w:rsidRPr="004A74D0">
              <w:rPr>
                <w:sz w:val="22"/>
                <w:szCs w:val="22"/>
              </w:rPr>
              <w:t xml:space="preserve">mokykla </w:t>
            </w:r>
          </w:p>
        </w:tc>
        <w:tc>
          <w:tcPr>
            <w:tcW w:w="927" w:type="dxa"/>
            <w:tcBorders>
              <w:top w:val="single" w:sz="4" w:space="0" w:color="auto"/>
              <w:left w:val="single" w:sz="4" w:space="0" w:color="auto"/>
              <w:bottom w:val="single" w:sz="4" w:space="0" w:color="auto"/>
              <w:right w:val="single" w:sz="4" w:space="0" w:color="auto"/>
            </w:tcBorders>
            <w:vAlign w:val="center"/>
          </w:tcPr>
          <w:p w:rsidR="00105DB5" w:rsidRPr="00F51506" w:rsidRDefault="00105DB5" w:rsidP="00844DBD">
            <w:pPr>
              <w:snapToGrid w:val="0"/>
              <w:jc w:val="center"/>
            </w:pPr>
            <w:r w:rsidRPr="00F51506">
              <w:t>Mokinių sk.</w:t>
            </w:r>
          </w:p>
        </w:tc>
        <w:tc>
          <w:tcPr>
            <w:tcW w:w="910" w:type="dxa"/>
            <w:tcBorders>
              <w:top w:val="single" w:sz="4" w:space="0" w:color="auto"/>
              <w:left w:val="single" w:sz="4" w:space="0" w:color="auto"/>
              <w:bottom w:val="single" w:sz="4" w:space="0" w:color="auto"/>
              <w:right w:val="single" w:sz="4" w:space="0" w:color="auto"/>
            </w:tcBorders>
            <w:vAlign w:val="center"/>
          </w:tcPr>
          <w:p w:rsidR="00105DB5" w:rsidRPr="004A74D0" w:rsidRDefault="00105DB5" w:rsidP="00844DBD">
            <w:pPr>
              <w:snapToGrid w:val="0"/>
              <w:jc w:val="center"/>
              <w:rPr>
                <w:sz w:val="22"/>
                <w:szCs w:val="22"/>
              </w:rPr>
            </w:pPr>
            <w:r>
              <w:rPr>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tcPr>
          <w:p w:rsidR="00105DB5" w:rsidRPr="004A74D0" w:rsidRDefault="00105DB5" w:rsidP="00844DBD">
            <w:pPr>
              <w:snapToGrid w:val="0"/>
              <w:jc w:val="center"/>
              <w:rPr>
                <w:sz w:val="22"/>
                <w:szCs w:val="22"/>
              </w:rPr>
            </w:pPr>
            <w:r>
              <w:rPr>
                <w:sz w:val="22"/>
                <w:szCs w:val="22"/>
              </w:rPr>
              <w:t>8</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105DB5" w:rsidRPr="004A74D0" w:rsidRDefault="00105DB5" w:rsidP="00844DBD">
            <w:pPr>
              <w:snapToGrid w:val="0"/>
              <w:jc w:val="center"/>
              <w:rPr>
                <w:sz w:val="22"/>
                <w:szCs w:val="22"/>
              </w:rPr>
            </w:pPr>
            <w:r>
              <w:rPr>
                <w:sz w:val="22"/>
                <w:szCs w:val="22"/>
              </w:rPr>
              <w:t>11</w:t>
            </w:r>
          </w:p>
        </w:tc>
        <w:tc>
          <w:tcPr>
            <w:tcW w:w="851" w:type="dxa"/>
            <w:tcBorders>
              <w:top w:val="single" w:sz="4" w:space="0" w:color="auto"/>
              <w:left w:val="single" w:sz="4" w:space="0" w:color="auto"/>
              <w:bottom w:val="single" w:sz="4" w:space="0" w:color="auto"/>
              <w:right w:val="single" w:sz="4" w:space="0" w:color="auto"/>
            </w:tcBorders>
            <w:vAlign w:val="center"/>
          </w:tcPr>
          <w:p w:rsidR="00105DB5" w:rsidRPr="004A74D0" w:rsidRDefault="00105DB5" w:rsidP="00844DBD">
            <w:pPr>
              <w:snapToGrid w:val="0"/>
              <w:jc w:val="center"/>
              <w:rPr>
                <w:sz w:val="22"/>
                <w:szCs w:val="22"/>
              </w:rPr>
            </w:pPr>
            <w:r>
              <w:rPr>
                <w:sz w:val="22"/>
                <w:szCs w:val="22"/>
              </w:rPr>
              <w:t>11</w:t>
            </w:r>
          </w:p>
        </w:tc>
        <w:tc>
          <w:tcPr>
            <w:tcW w:w="855" w:type="dxa"/>
            <w:tcBorders>
              <w:top w:val="single" w:sz="4" w:space="0" w:color="auto"/>
              <w:left w:val="single" w:sz="4" w:space="0" w:color="auto"/>
              <w:bottom w:val="single" w:sz="4" w:space="0" w:color="auto"/>
              <w:right w:val="single" w:sz="4" w:space="0" w:color="auto"/>
            </w:tcBorders>
            <w:vAlign w:val="center"/>
          </w:tcPr>
          <w:p w:rsidR="00105DB5" w:rsidRPr="004A74D0" w:rsidRDefault="00105DB5" w:rsidP="00844DBD">
            <w:pPr>
              <w:snapToGrid w:val="0"/>
              <w:jc w:val="center"/>
              <w:rPr>
                <w:sz w:val="22"/>
                <w:szCs w:val="22"/>
              </w:rPr>
            </w:pPr>
            <w:r>
              <w:rPr>
                <w:sz w:val="22"/>
                <w:szCs w:val="22"/>
              </w:rPr>
              <w:t>11</w:t>
            </w:r>
          </w:p>
        </w:tc>
        <w:tc>
          <w:tcPr>
            <w:tcW w:w="850" w:type="dxa"/>
            <w:tcBorders>
              <w:top w:val="single" w:sz="4" w:space="0" w:color="auto"/>
              <w:left w:val="single" w:sz="4" w:space="0" w:color="auto"/>
              <w:bottom w:val="single" w:sz="4" w:space="0" w:color="auto"/>
              <w:right w:val="single" w:sz="4" w:space="0" w:color="auto"/>
            </w:tcBorders>
            <w:vAlign w:val="center"/>
          </w:tcPr>
          <w:p w:rsidR="00105DB5" w:rsidRPr="004A74D0" w:rsidRDefault="00105DB5" w:rsidP="00844DBD">
            <w:pPr>
              <w:snapToGrid w:val="0"/>
              <w:jc w:val="center"/>
              <w:rPr>
                <w:sz w:val="22"/>
                <w:szCs w:val="22"/>
              </w:rPr>
            </w:pPr>
            <w:r>
              <w:rPr>
                <w:sz w:val="22"/>
                <w:szCs w:val="22"/>
              </w:rPr>
              <w:t>8</w:t>
            </w:r>
          </w:p>
        </w:tc>
        <w:tc>
          <w:tcPr>
            <w:tcW w:w="855" w:type="dxa"/>
            <w:tcBorders>
              <w:top w:val="single" w:sz="4" w:space="0" w:color="auto"/>
              <w:left w:val="single" w:sz="4" w:space="0" w:color="auto"/>
              <w:bottom w:val="single" w:sz="4" w:space="0" w:color="auto"/>
              <w:right w:val="single" w:sz="4" w:space="0" w:color="auto"/>
            </w:tcBorders>
            <w:vAlign w:val="center"/>
          </w:tcPr>
          <w:p w:rsidR="00105DB5" w:rsidRPr="004A74D0" w:rsidRDefault="00105DB5" w:rsidP="00844DBD">
            <w:pPr>
              <w:snapToGrid w:val="0"/>
              <w:jc w:val="center"/>
              <w:rPr>
                <w:sz w:val="22"/>
                <w:szCs w:val="22"/>
              </w:rPr>
            </w:pPr>
            <w:r>
              <w:rPr>
                <w:sz w:val="22"/>
                <w:szCs w:val="22"/>
              </w:rPr>
              <w:t>18</w:t>
            </w:r>
          </w:p>
        </w:tc>
        <w:tc>
          <w:tcPr>
            <w:tcW w:w="708" w:type="dxa"/>
            <w:tcBorders>
              <w:top w:val="single" w:sz="4" w:space="0" w:color="auto"/>
              <w:left w:val="single" w:sz="4" w:space="0" w:color="auto"/>
              <w:bottom w:val="single" w:sz="4" w:space="0" w:color="auto"/>
              <w:right w:val="single" w:sz="4" w:space="0" w:color="auto"/>
            </w:tcBorders>
            <w:vAlign w:val="center"/>
          </w:tcPr>
          <w:p w:rsidR="00105DB5" w:rsidRPr="004A74D0" w:rsidRDefault="00105DB5" w:rsidP="00844DBD">
            <w:pPr>
              <w:snapToGrid w:val="0"/>
              <w:jc w:val="center"/>
              <w:rPr>
                <w:sz w:val="22"/>
                <w:szCs w:val="22"/>
              </w:rPr>
            </w:pPr>
            <w:r>
              <w:rPr>
                <w:sz w:val="22"/>
                <w:szCs w:val="22"/>
              </w:rPr>
              <w:t>12</w:t>
            </w:r>
          </w:p>
        </w:tc>
        <w:tc>
          <w:tcPr>
            <w:tcW w:w="851" w:type="dxa"/>
            <w:tcBorders>
              <w:top w:val="single" w:sz="4" w:space="0" w:color="auto"/>
              <w:left w:val="single" w:sz="4" w:space="0" w:color="auto"/>
              <w:bottom w:val="single" w:sz="4" w:space="0" w:color="auto"/>
              <w:right w:val="single" w:sz="4" w:space="0" w:color="auto"/>
            </w:tcBorders>
            <w:vAlign w:val="center"/>
          </w:tcPr>
          <w:p w:rsidR="00105DB5" w:rsidRPr="004A74D0" w:rsidRDefault="00105DB5" w:rsidP="00844DBD">
            <w:pPr>
              <w:snapToGrid w:val="0"/>
              <w:jc w:val="center"/>
              <w:rPr>
                <w:sz w:val="22"/>
                <w:szCs w:val="22"/>
              </w:rPr>
            </w:pPr>
            <w:r>
              <w:rPr>
                <w:sz w:val="22"/>
                <w:szCs w:val="22"/>
              </w:rPr>
              <w:t>14</w:t>
            </w:r>
          </w:p>
        </w:tc>
        <w:tc>
          <w:tcPr>
            <w:tcW w:w="850" w:type="dxa"/>
            <w:tcBorders>
              <w:top w:val="single" w:sz="4" w:space="0" w:color="auto"/>
              <w:left w:val="single" w:sz="4" w:space="0" w:color="auto"/>
              <w:bottom w:val="single" w:sz="4" w:space="0" w:color="auto"/>
              <w:right w:val="single" w:sz="4" w:space="0" w:color="auto"/>
            </w:tcBorders>
            <w:vAlign w:val="center"/>
          </w:tcPr>
          <w:p w:rsidR="00105DB5" w:rsidRPr="004A74D0" w:rsidRDefault="00105DB5" w:rsidP="00844DBD">
            <w:pPr>
              <w:snapToGrid w:val="0"/>
              <w:jc w:val="center"/>
              <w:rPr>
                <w:sz w:val="22"/>
                <w:szCs w:val="22"/>
              </w:rPr>
            </w:pPr>
            <w:r>
              <w:rPr>
                <w:sz w:val="22"/>
                <w:szCs w:val="22"/>
              </w:rPr>
              <w:t>14</w:t>
            </w:r>
          </w:p>
        </w:tc>
        <w:tc>
          <w:tcPr>
            <w:tcW w:w="851" w:type="dxa"/>
            <w:tcBorders>
              <w:top w:val="single" w:sz="4" w:space="0" w:color="auto"/>
              <w:left w:val="single" w:sz="4" w:space="0" w:color="auto"/>
              <w:bottom w:val="single" w:sz="4" w:space="0" w:color="auto"/>
              <w:right w:val="single" w:sz="4" w:space="0" w:color="auto"/>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111</w:t>
            </w:r>
          </w:p>
        </w:tc>
        <w:tc>
          <w:tcPr>
            <w:tcW w:w="709" w:type="dxa"/>
            <w:tcBorders>
              <w:top w:val="single" w:sz="4" w:space="0" w:color="000000"/>
              <w:left w:val="thinThickThinSmallGap" w:sz="12" w:space="0" w:color="000000"/>
              <w:bottom w:val="single" w:sz="4" w:space="0" w:color="000000"/>
              <w:right w:val="single" w:sz="4" w:space="0" w:color="auto"/>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6*</w:t>
            </w:r>
          </w:p>
        </w:tc>
      </w:tr>
      <w:tr w:rsidR="00105DB5" w:rsidRPr="004A74D0" w:rsidTr="00407774">
        <w:trPr>
          <w:cantSplit/>
          <w:trHeight w:hRule="exact" w:val="567"/>
        </w:trPr>
        <w:tc>
          <w:tcPr>
            <w:tcW w:w="2119" w:type="dxa"/>
            <w:vMerge/>
            <w:tcBorders>
              <w:top w:val="single" w:sz="4" w:space="0" w:color="auto"/>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auto"/>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1761" w:type="dxa"/>
            <w:gridSpan w:val="2"/>
            <w:tcBorders>
              <w:top w:val="single" w:sz="4" w:space="0" w:color="auto"/>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gridSpan w:val="2"/>
            <w:tcBorders>
              <w:top w:val="single" w:sz="4" w:space="0" w:color="auto"/>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auto"/>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tcBorders>
              <w:top w:val="single" w:sz="4" w:space="0" w:color="auto"/>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0" w:type="dxa"/>
            <w:tcBorders>
              <w:top w:val="single" w:sz="4" w:space="0" w:color="auto"/>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tcBorders>
              <w:top w:val="single" w:sz="4" w:space="0" w:color="auto"/>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708" w:type="dxa"/>
            <w:tcBorders>
              <w:top w:val="single" w:sz="4" w:space="0" w:color="auto"/>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auto"/>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0" w:type="dxa"/>
            <w:tcBorders>
              <w:top w:val="single" w:sz="4" w:space="0" w:color="auto"/>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auto"/>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auto"/>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auto"/>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9</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Upytės Antano Belazaro</w:t>
            </w:r>
            <w:r w:rsidRPr="004A74D0">
              <w:rPr>
                <w:spacing w:val="-10"/>
                <w:sz w:val="22"/>
                <w:szCs w:val="22"/>
              </w:rPr>
              <w:t xml:space="preserve"> </w:t>
            </w:r>
            <w:r w:rsidRPr="004A74D0">
              <w:rPr>
                <w:spacing w:val="-1"/>
                <w:sz w:val="22"/>
                <w:szCs w:val="22"/>
              </w:rPr>
              <w:t>pa</w:t>
            </w:r>
            <w:r w:rsidRPr="004A74D0">
              <w:rPr>
                <w:sz w:val="22"/>
                <w:szCs w:val="22"/>
              </w:rPr>
              <w:t>grindi</w:t>
            </w:r>
            <w:r w:rsidRPr="004A74D0">
              <w:rPr>
                <w:spacing w:val="-1"/>
                <w:sz w:val="22"/>
                <w:szCs w:val="22"/>
              </w:rPr>
              <w:t>n</w:t>
            </w:r>
            <w:r w:rsidRPr="004A74D0">
              <w:rPr>
                <w:sz w:val="22"/>
                <w:szCs w:val="22"/>
              </w:rPr>
              <w:t xml:space="preserve">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9</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12</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6</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9</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4</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5</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10</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4</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78</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4*</w:t>
            </w:r>
          </w:p>
        </w:tc>
      </w:tr>
      <w:tr w:rsidR="00105DB5" w:rsidRPr="004A74D0" w:rsidTr="00407774">
        <w:trPr>
          <w:cantSplit/>
          <w:trHeight w:hRule="exact" w:val="90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right w:val="single" w:sz="4" w:space="0" w:color="auto"/>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1705" w:type="dxa"/>
            <w:gridSpan w:val="2"/>
            <w:tcBorders>
              <w:top w:val="single" w:sz="4" w:space="0" w:color="000000"/>
              <w:left w:val="single" w:sz="4" w:space="0" w:color="auto"/>
              <w:bottom w:val="single" w:sz="4" w:space="0" w:color="000000"/>
              <w:right w:val="single" w:sz="4" w:space="0" w:color="auto"/>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auto"/>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Žibarton</w:t>
            </w:r>
            <w:r w:rsidRPr="004A74D0">
              <w:rPr>
                <w:spacing w:val="1"/>
                <w:sz w:val="22"/>
                <w:szCs w:val="22"/>
              </w:rPr>
              <w:t>i</w:t>
            </w:r>
            <w:r w:rsidRPr="004A74D0">
              <w:rPr>
                <w:sz w:val="22"/>
                <w:szCs w:val="22"/>
              </w:rPr>
              <w:t xml:space="preserve">ų </w:t>
            </w:r>
            <w:r w:rsidRPr="004A74D0">
              <w:rPr>
                <w:spacing w:val="-1"/>
                <w:sz w:val="22"/>
                <w:szCs w:val="22"/>
              </w:rPr>
              <w:t>p</w:t>
            </w:r>
            <w:r w:rsidRPr="004A74D0">
              <w:rPr>
                <w:sz w:val="22"/>
                <w:szCs w:val="22"/>
              </w:rPr>
              <w:t>a</w:t>
            </w:r>
            <w:r w:rsidRPr="004A74D0">
              <w:rPr>
                <w:spacing w:val="-1"/>
                <w:sz w:val="22"/>
                <w:szCs w:val="22"/>
              </w:rPr>
              <w:t>g</w:t>
            </w:r>
            <w:r w:rsidRPr="004A74D0">
              <w:rPr>
                <w:spacing w:val="1"/>
                <w:sz w:val="22"/>
                <w:szCs w:val="22"/>
              </w:rPr>
              <w:t>ri</w:t>
            </w:r>
            <w:r w:rsidRPr="004A74D0">
              <w:rPr>
                <w:sz w:val="22"/>
                <w:szCs w:val="22"/>
              </w:rPr>
              <w:t>n</w:t>
            </w:r>
            <w:r w:rsidRPr="004A74D0">
              <w:rPr>
                <w:spacing w:val="-1"/>
                <w:sz w:val="22"/>
                <w:szCs w:val="22"/>
              </w:rPr>
              <w:t>d</w:t>
            </w:r>
            <w:r w:rsidRPr="004A74D0">
              <w:rPr>
                <w:spacing w:val="1"/>
                <w:sz w:val="22"/>
                <w:szCs w:val="22"/>
              </w:rPr>
              <w:t>i</w:t>
            </w:r>
            <w:r w:rsidRPr="004A74D0">
              <w:rPr>
                <w:sz w:val="22"/>
                <w:szCs w:val="22"/>
              </w:rPr>
              <w:t xml:space="preserve">nė mokykla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9</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6</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7</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9</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8</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85</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D77CF4" w:rsidRDefault="00105DB5" w:rsidP="00844DBD">
            <w:pPr>
              <w:widowControl w:val="0"/>
              <w:autoSpaceDE w:val="0"/>
              <w:snapToGrid w:val="0"/>
              <w:spacing w:line="272" w:lineRule="exact"/>
              <w:jc w:val="center"/>
              <w:rPr>
                <w:sz w:val="22"/>
                <w:szCs w:val="22"/>
                <w:vertAlign w:val="superscript"/>
              </w:rPr>
            </w:pPr>
            <w:r>
              <w:rPr>
                <w:sz w:val="22"/>
                <w:szCs w:val="22"/>
              </w:rPr>
              <w:t>11</w:t>
            </w:r>
            <w:r>
              <w:rPr>
                <w:sz w:val="22"/>
                <w:szCs w:val="22"/>
                <w:vertAlign w:val="superscript"/>
              </w:rPr>
              <w:t>*</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c>
          <w:tcPr>
            <w:tcW w:w="709" w:type="dxa"/>
            <w:tcBorders>
              <w:top w:val="single" w:sz="4" w:space="0" w:color="000000"/>
              <w:left w:val="thinThickThinSmallGap" w:sz="12" w:space="0" w:color="000000"/>
              <w:bottom w:val="single" w:sz="4" w:space="0" w:color="000000"/>
            </w:tcBorders>
          </w:tcPr>
          <w:p w:rsidR="00105DB5" w:rsidRDefault="00105DB5" w:rsidP="00844DBD">
            <w:pPr>
              <w:rPr>
                <w:sz w:val="22"/>
                <w:szCs w:val="22"/>
              </w:rPr>
            </w:pPr>
          </w:p>
          <w:p w:rsidR="00105DB5" w:rsidRDefault="00105DB5" w:rsidP="00844DBD">
            <w:pPr>
              <w:rPr>
                <w:sz w:val="22"/>
                <w:szCs w:val="22"/>
              </w:rPr>
            </w:pPr>
            <w:r>
              <w:rPr>
                <w:sz w:val="22"/>
                <w:szCs w:val="22"/>
              </w:rPr>
              <w:t xml:space="preserve"> –</w:t>
            </w:r>
          </w:p>
          <w:p w:rsidR="00105DB5" w:rsidRDefault="00105DB5" w:rsidP="00844DBD"/>
        </w:tc>
        <w:tc>
          <w:tcPr>
            <w:tcW w:w="708" w:type="dxa"/>
            <w:tcBorders>
              <w:top w:val="single" w:sz="4" w:space="0" w:color="000000"/>
              <w:left w:val="single" w:sz="4" w:space="0" w:color="000000"/>
              <w:bottom w:val="single" w:sz="4" w:space="0" w:color="000000"/>
              <w:right w:val="single" w:sz="4" w:space="0" w:color="000000"/>
            </w:tcBorders>
          </w:tcPr>
          <w:p w:rsidR="00105DB5" w:rsidRDefault="00105DB5" w:rsidP="00844DBD">
            <w:pPr>
              <w:rPr>
                <w:sz w:val="22"/>
                <w:szCs w:val="22"/>
              </w:rPr>
            </w:pPr>
            <w:r>
              <w:rPr>
                <w:sz w:val="22"/>
                <w:szCs w:val="22"/>
              </w:rPr>
              <w:t xml:space="preserve"> </w:t>
            </w:r>
          </w:p>
          <w:p w:rsidR="00105DB5" w:rsidRDefault="00105DB5" w:rsidP="00844DBD">
            <w:r>
              <w:rPr>
                <w:sz w:val="22"/>
                <w:szCs w:val="22"/>
              </w:rPr>
              <w:t xml:space="preserve"> </w:t>
            </w:r>
            <w:r w:rsidRPr="001611F0">
              <w:rPr>
                <w:sz w:val="22"/>
                <w:szCs w:val="22"/>
              </w:rPr>
              <w:t>–</w:t>
            </w:r>
          </w:p>
        </w:tc>
      </w:tr>
      <w:tr w:rsidR="00105DB5"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Dembavos progimnazija</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14</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11</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14</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16</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15</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13</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17</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12</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112</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8</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r>
      <w:tr w:rsidR="00105DB5" w:rsidRPr="004A74D0" w:rsidTr="00407774">
        <w:trPr>
          <w:cantSplit/>
          <w:trHeight w:hRule="exact" w:val="562"/>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Bernaton</w:t>
            </w:r>
            <w:r w:rsidRPr="004A74D0">
              <w:rPr>
                <w:spacing w:val="1"/>
                <w:sz w:val="22"/>
                <w:szCs w:val="22"/>
              </w:rPr>
              <w:t>i</w:t>
            </w:r>
            <w:r w:rsidRPr="004A74D0">
              <w:rPr>
                <w:sz w:val="22"/>
                <w:szCs w:val="22"/>
              </w:rPr>
              <w:t>ų</w:t>
            </w:r>
            <w:r w:rsidRPr="004A74D0">
              <w:rPr>
                <w:spacing w:val="-1"/>
                <w:sz w:val="22"/>
                <w:szCs w:val="22"/>
              </w:rPr>
              <w:t xml:space="preserve"> mokykla-</w:t>
            </w:r>
            <w:r w:rsidRPr="004A74D0">
              <w:rPr>
                <w:sz w:val="22"/>
                <w:szCs w:val="22"/>
              </w:rPr>
              <w:t>darž</w:t>
            </w:r>
            <w:r w:rsidRPr="004A74D0">
              <w:rPr>
                <w:spacing w:val="-1"/>
                <w:sz w:val="22"/>
                <w:szCs w:val="22"/>
              </w:rPr>
              <w:t>e</w:t>
            </w:r>
            <w:r w:rsidRPr="004A74D0">
              <w:rPr>
                <w:sz w:val="22"/>
                <w:szCs w:val="22"/>
              </w:rPr>
              <w:t>li</w:t>
            </w:r>
            <w:r w:rsidRPr="004A74D0">
              <w:rPr>
                <w:spacing w:val="-1"/>
                <w:sz w:val="22"/>
                <w:szCs w:val="22"/>
              </w:rPr>
              <w:t xml:space="preserve">s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lang w:val="en-GB"/>
              </w:rPr>
            </w:pPr>
            <w:r>
              <w:rPr>
                <w:sz w:val="22"/>
                <w:szCs w:val="22"/>
                <w:lang w:val="en-GB"/>
              </w:rPr>
              <w:t>6</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lang w:val="en-GB"/>
              </w:rPr>
            </w:pPr>
            <w:r>
              <w:rPr>
                <w:sz w:val="22"/>
                <w:szCs w:val="22"/>
                <w:lang w:val="en-GB"/>
              </w:rPr>
              <w:t>4</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lang w:val="en-GB"/>
              </w:rPr>
            </w:pPr>
            <w:r>
              <w:rPr>
                <w:sz w:val="22"/>
                <w:szCs w:val="22"/>
                <w:lang w:val="en-GB"/>
              </w:rPr>
              <w:t>4</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lang w:val="en-GB"/>
              </w:rPr>
            </w:pPr>
            <w:r>
              <w:rPr>
                <w:sz w:val="22"/>
                <w:szCs w:val="22"/>
                <w:lang w:val="en-GB"/>
              </w:rPr>
              <w:t>2</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16</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7*</w:t>
            </w:r>
          </w:p>
        </w:tc>
      </w:tr>
      <w:tr w:rsidR="00105DB5" w:rsidRPr="004A74D0" w:rsidTr="00407774">
        <w:trPr>
          <w:cantSplit/>
          <w:trHeight w:hRule="exact" w:val="562"/>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1761"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1706" w:type="dxa"/>
            <w:gridSpan w:val="3"/>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jc w:val="center"/>
              <w:rPr>
                <w:sz w:val="22"/>
                <w:szCs w:val="22"/>
              </w:rPr>
            </w:pPr>
            <w:r>
              <w:rPr>
                <w:sz w:val="22"/>
                <w:szCs w:val="22"/>
              </w:rPr>
              <w:t>2</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 xml:space="preserve">Pažagienių mokykla-darželis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12</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15</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49</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12*</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4</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Piniavos</w:t>
            </w:r>
            <w:r w:rsidRPr="004A74D0">
              <w:rPr>
                <w:spacing w:val="-10"/>
                <w:sz w:val="22"/>
                <w:szCs w:val="22"/>
              </w:rPr>
              <w:t xml:space="preserve"> mokykla-</w:t>
            </w:r>
            <w:r w:rsidRPr="004A74D0">
              <w:rPr>
                <w:sz w:val="22"/>
                <w:szCs w:val="22"/>
              </w:rPr>
              <w:t xml:space="preserve">darželis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18</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22</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14</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75</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20</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spacing w:line="272" w:lineRule="exact"/>
              <w:jc w:val="center"/>
            </w:pPr>
            <w:r w:rsidRPr="00F51506">
              <w:t>Klasių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snapToGrid w:val="0"/>
              <w:jc w:val="center"/>
              <w:rPr>
                <w:sz w:val="22"/>
                <w:szCs w:val="22"/>
              </w:rPr>
            </w:pPr>
            <w:r>
              <w:rPr>
                <w:sz w:val="22"/>
                <w:szCs w:val="22"/>
              </w:rPr>
              <w:t>1</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4</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jc w:val="center"/>
              <w:rPr>
                <w:sz w:val="22"/>
                <w:szCs w:val="22"/>
              </w:rPr>
            </w:pPr>
            <w:r>
              <w:rPr>
                <w:sz w:val="22"/>
                <w:szCs w:val="22"/>
              </w:rPr>
              <w:t>–</w:t>
            </w:r>
          </w:p>
        </w:tc>
      </w:tr>
      <w:tr w:rsidR="00105DB5" w:rsidRPr="004A74D0" w:rsidTr="00407774">
        <w:trPr>
          <w:cantSplit/>
          <w:trHeight w:hRule="exact" w:val="567"/>
        </w:trPr>
        <w:tc>
          <w:tcPr>
            <w:tcW w:w="2119"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 xml:space="preserve">Dembavos lopšelis-darželis „Smalsutis“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15</w:t>
            </w:r>
          </w:p>
        </w:tc>
      </w:tr>
      <w:tr w:rsidR="00105DB5" w:rsidRPr="004A74D0" w:rsidTr="00407774">
        <w:trPr>
          <w:cantSplit/>
          <w:trHeight w:hRule="exact" w:val="567"/>
        </w:trPr>
        <w:tc>
          <w:tcPr>
            <w:tcW w:w="2119" w:type="dxa"/>
            <w:tcBorders>
              <w:top w:val="single" w:sz="4" w:space="0" w:color="000000"/>
              <w:left w:val="single" w:sz="4" w:space="0" w:color="000000"/>
              <w:bottom w:val="single" w:sz="4" w:space="0" w:color="000000"/>
            </w:tcBorders>
            <w:vAlign w:val="center"/>
          </w:tcPr>
          <w:p w:rsidR="00105DB5" w:rsidRDefault="00105DB5" w:rsidP="00587CD6">
            <w:pPr>
              <w:jc w:val="center"/>
            </w:pPr>
            <w:r w:rsidRPr="004A74D0">
              <w:rPr>
                <w:sz w:val="22"/>
                <w:szCs w:val="22"/>
              </w:rPr>
              <w:t>Krekenavos lopšelis-</w:t>
            </w:r>
            <w:r>
              <w:rPr>
                <w:sz w:val="22"/>
                <w:szCs w:val="22"/>
              </w:rPr>
              <w:t>darželis „Sigutė“</w:t>
            </w:r>
          </w:p>
          <w:p w:rsidR="00105DB5" w:rsidRPr="004A74D0"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17</w:t>
            </w:r>
          </w:p>
        </w:tc>
      </w:tr>
      <w:tr w:rsidR="00105DB5" w:rsidRPr="004A74D0" w:rsidTr="00407774">
        <w:trPr>
          <w:cantSplit/>
          <w:trHeight w:hRule="exact" w:val="861"/>
        </w:trPr>
        <w:tc>
          <w:tcPr>
            <w:tcW w:w="2119" w:type="dxa"/>
            <w:tcBorders>
              <w:top w:val="single" w:sz="4" w:space="0" w:color="000000"/>
              <w:left w:val="single" w:sz="4" w:space="0" w:color="000000"/>
              <w:bottom w:val="single" w:sz="4" w:space="0" w:color="000000"/>
            </w:tcBorders>
            <w:vAlign w:val="center"/>
          </w:tcPr>
          <w:p w:rsidR="00105DB5" w:rsidRPr="004A74D0" w:rsidRDefault="00105DB5" w:rsidP="0014633D">
            <w:pPr>
              <w:jc w:val="center"/>
              <w:rPr>
                <w:sz w:val="22"/>
                <w:szCs w:val="22"/>
              </w:rPr>
            </w:pPr>
            <w:r w:rsidRPr="004A74D0">
              <w:rPr>
                <w:sz w:val="22"/>
                <w:szCs w:val="22"/>
              </w:rPr>
              <w:t>Naujamiesčio lopšelis-darželis</w:t>
            </w:r>
            <w:r>
              <w:rPr>
                <w:sz w:val="22"/>
                <w:szCs w:val="22"/>
              </w:rPr>
              <w:t xml:space="preserve"> „Bitutė“</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16</w:t>
            </w:r>
          </w:p>
        </w:tc>
      </w:tr>
      <w:tr w:rsidR="00105DB5" w:rsidRPr="004A74D0" w:rsidTr="00407774">
        <w:trPr>
          <w:cantSplit/>
          <w:trHeight w:hRule="exact" w:val="845"/>
        </w:trPr>
        <w:tc>
          <w:tcPr>
            <w:tcW w:w="2119" w:type="dxa"/>
            <w:tcBorders>
              <w:top w:val="single" w:sz="4" w:space="0" w:color="000000"/>
              <w:left w:val="single" w:sz="4" w:space="0" w:color="000000"/>
              <w:bottom w:val="single" w:sz="4" w:space="0" w:color="000000"/>
            </w:tcBorders>
            <w:vAlign w:val="center"/>
          </w:tcPr>
          <w:p w:rsidR="00105DB5" w:rsidRPr="0014633D" w:rsidRDefault="00105DB5" w:rsidP="00587CD6">
            <w:pPr>
              <w:jc w:val="center"/>
              <w:rPr>
                <w:sz w:val="22"/>
                <w:szCs w:val="22"/>
              </w:rPr>
            </w:pPr>
            <w:r w:rsidRPr="0014633D">
              <w:rPr>
                <w:sz w:val="22"/>
                <w:szCs w:val="22"/>
              </w:rPr>
              <w:t>Raguvos lopšelis-darželis „Skruzdėliukas“</w:t>
            </w:r>
          </w:p>
          <w:p w:rsidR="00105DB5" w:rsidRPr="0014633D"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16</w:t>
            </w:r>
          </w:p>
        </w:tc>
      </w:tr>
      <w:tr w:rsidR="00105DB5" w:rsidRPr="004A74D0" w:rsidTr="00407774">
        <w:trPr>
          <w:cantSplit/>
          <w:trHeight w:hRule="exact" w:val="857"/>
        </w:trPr>
        <w:tc>
          <w:tcPr>
            <w:tcW w:w="2119" w:type="dxa"/>
            <w:tcBorders>
              <w:top w:val="single" w:sz="4" w:space="0" w:color="000000"/>
              <w:left w:val="single" w:sz="4" w:space="0" w:color="000000"/>
              <w:bottom w:val="single" w:sz="4" w:space="0" w:color="000000"/>
            </w:tcBorders>
            <w:vAlign w:val="center"/>
          </w:tcPr>
          <w:p w:rsidR="00105DB5" w:rsidRPr="0014633D" w:rsidRDefault="00105DB5" w:rsidP="0014633D">
            <w:pPr>
              <w:jc w:val="center"/>
              <w:rPr>
                <w:sz w:val="22"/>
                <w:szCs w:val="22"/>
              </w:rPr>
            </w:pPr>
            <w:r w:rsidRPr="0014633D">
              <w:rPr>
                <w:sz w:val="22"/>
                <w:szCs w:val="22"/>
              </w:rPr>
              <w:t>Ramygalos lopšelis-darželis „Gandriukas“</w:t>
            </w:r>
          </w:p>
          <w:p w:rsidR="00105DB5" w:rsidRPr="0014633D" w:rsidRDefault="00105DB5" w:rsidP="00844DBD">
            <w:pPr>
              <w:widowControl w:val="0"/>
              <w:autoSpaceDE w:val="0"/>
              <w:snapToGrid w:val="0"/>
              <w:spacing w:line="272" w:lineRule="exact"/>
              <w:ind w:left="142" w:right="142"/>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22</w:t>
            </w:r>
          </w:p>
        </w:tc>
      </w:tr>
      <w:tr w:rsidR="00105DB5" w:rsidRPr="004A74D0" w:rsidTr="00407774">
        <w:trPr>
          <w:cantSplit/>
          <w:trHeight w:hRule="exact" w:val="567"/>
        </w:trPr>
        <w:tc>
          <w:tcPr>
            <w:tcW w:w="2119"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 xml:space="preserve">Velžio lopšelis-darželis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22</w:t>
            </w:r>
          </w:p>
        </w:tc>
      </w:tr>
      <w:tr w:rsidR="00105DB5" w:rsidRPr="004A74D0" w:rsidTr="00407774">
        <w:trPr>
          <w:cantSplit/>
          <w:trHeight w:hRule="exact" w:val="1042"/>
        </w:trPr>
        <w:tc>
          <w:tcPr>
            <w:tcW w:w="2119"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 xml:space="preserve">Velžio lopšelio-darželio Liūdynės skyrius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snapToGrid w:val="0"/>
              <w:jc w:val="center"/>
            </w:pPr>
            <w:r w:rsidRPr="00F51506">
              <w:t>Mokinių sk.</w:t>
            </w:r>
          </w:p>
        </w:tc>
        <w:tc>
          <w:tcPr>
            <w:tcW w:w="91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855" w:type="dxa"/>
            <w:tcBorders>
              <w:top w:val="single" w:sz="4" w:space="0" w:color="000000"/>
              <w:left w:val="single" w:sz="4" w:space="0" w:color="000000"/>
              <w:bottom w:val="single" w:sz="4" w:space="0" w:color="000000"/>
            </w:tcBorders>
            <w:vAlign w:val="center"/>
          </w:tcPr>
          <w:p w:rsidR="00105DB5" w:rsidRPr="004A74D0" w:rsidRDefault="00105DB5" w:rsidP="00844DBD">
            <w:pPr>
              <w:jc w:val="center"/>
              <w:rPr>
                <w:sz w:val="22"/>
                <w:szCs w:val="22"/>
              </w:rPr>
            </w:pPr>
            <w:r>
              <w:rPr>
                <w:sz w:val="22"/>
                <w:szCs w:val="22"/>
              </w:rPr>
              <w:t>–</w:t>
            </w:r>
          </w:p>
        </w:tc>
        <w:tc>
          <w:tcPr>
            <w:tcW w:w="708"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70" w:right="270"/>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71" w:right="271"/>
              <w:jc w:val="center"/>
              <w:rPr>
                <w:sz w:val="22"/>
                <w:szCs w:val="22"/>
              </w:rPr>
            </w:pPr>
            <w:r>
              <w:rPr>
                <w:sz w:val="22"/>
                <w:szCs w:val="22"/>
              </w:rPr>
              <w:t>–</w:t>
            </w:r>
          </w:p>
        </w:tc>
        <w:tc>
          <w:tcPr>
            <w:tcW w:w="851"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341" w:right="342"/>
              <w:jc w:val="center"/>
              <w:rPr>
                <w:sz w:val="22"/>
                <w:szCs w:val="22"/>
              </w:rPr>
            </w:pPr>
            <w:r>
              <w:rPr>
                <w:sz w:val="22"/>
                <w:szCs w:val="22"/>
              </w:rPr>
              <w:t>–</w:t>
            </w:r>
          </w:p>
        </w:tc>
        <w:tc>
          <w:tcPr>
            <w:tcW w:w="850" w:type="dxa"/>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340" w:right="344"/>
              <w:jc w:val="center"/>
              <w:rPr>
                <w:sz w:val="22"/>
                <w:szCs w:val="22"/>
              </w:rPr>
            </w:pPr>
            <w:r>
              <w:rPr>
                <w:sz w:val="22"/>
                <w:szCs w:val="22"/>
              </w:rPr>
              <w:t>–</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ind w:left="462" w:right="464"/>
              <w:jc w:val="center"/>
              <w:rPr>
                <w:sz w:val="22"/>
                <w:szCs w:val="22"/>
              </w:rPr>
            </w:pPr>
            <w:r>
              <w:rPr>
                <w:sz w:val="22"/>
                <w:szCs w:val="22"/>
              </w:rPr>
              <w:t>–</w:t>
            </w:r>
          </w:p>
        </w:tc>
        <w:tc>
          <w:tcPr>
            <w:tcW w:w="709" w:type="dxa"/>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10*</w:t>
            </w:r>
          </w:p>
        </w:tc>
      </w:tr>
      <w:tr w:rsidR="00105DB5" w:rsidRPr="004A74D0" w:rsidTr="00407774">
        <w:trPr>
          <w:cantSplit/>
          <w:trHeight w:hRule="exact" w:val="567"/>
        </w:trPr>
        <w:tc>
          <w:tcPr>
            <w:tcW w:w="2119" w:type="dxa"/>
            <w:vMerge w:val="restart"/>
            <w:tcBorders>
              <w:top w:val="single" w:sz="4" w:space="0" w:color="000000"/>
              <w:left w:val="single" w:sz="4" w:space="0" w:color="000000"/>
            </w:tcBorders>
            <w:vAlign w:val="center"/>
          </w:tcPr>
          <w:p w:rsidR="00105DB5" w:rsidRPr="004A74D0" w:rsidRDefault="00105DB5" w:rsidP="00844DBD">
            <w:pPr>
              <w:widowControl w:val="0"/>
              <w:autoSpaceDE w:val="0"/>
              <w:snapToGrid w:val="0"/>
              <w:spacing w:line="272" w:lineRule="exact"/>
              <w:ind w:left="142" w:right="142"/>
              <w:jc w:val="center"/>
              <w:rPr>
                <w:sz w:val="22"/>
                <w:szCs w:val="22"/>
              </w:rPr>
            </w:pPr>
            <w:r w:rsidRPr="004A74D0">
              <w:rPr>
                <w:sz w:val="22"/>
                <w:szCs w:val="22"/>
              </w:rPr>
              <w:t xml:space="preserve">Iš viso </w:t>
            </w: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jc w:val="center"/>
            </w:pPr>
            <w:r w:rsidRPr="00F51506">
              <w:t>Mokinių sk.</w:t>
            </w:r>
          </w:p>
        </w:tc>
        <w:tc>
          <w:tcPr>
            <w:tcW w:w="3467" w:type="dxa"/>
            <w:gridSpan w:val="5"/>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jc w:val="center"/>
              <w:rPr>
                <w:sz w:val="22"/>
                <w:szCs w:val="22"/>
              </w:rPr>
            </w:pPr>
            <w:r>
              <w:rPr>
                <w:sz w:val="22"/>
                <w:szCs w:val="22"/>
              </w:rPr>
              <w:t>1 124</w:t>
            </w:r>
          </w:p>
        </w:tc>
        <w:tc>
          <w:tcPr>
            <w:tcW w:w="4969" w:type="dxa"/>
            <w:gridSpan w:val="6"/>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jc w:val="center"/>
              <w:rPr>
                <w:sz w:val="22"/>
                <w:szCs w:val="22"/>
              </w:rPr>
            </w:pPr>
            <w:r>
              <w:rPr>
                <w:sz w:val="22"/>
                <w:szCs w:val="22"/>
              </w:rPr>
              <w:t>1 772</w:t>
            </w:r>
          </w:p>
        </w:tc>
        <w:tc>
          <w:tcPr>
            <w:tcW w:w="1701"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jc w:val="center"/>
              <w:rPr>
                <w:sz w:val="22"/>
                <w:szCs w:val="22"/>
              </w:rPr>
            </w:pPr>
            <w:r>
              <w:rPr>
                <w:sz w:val="22"/>
                <w:szCs w:val="22"/>
              </w:rPr>
              <w:t>343</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C4688A" w:rsidRDefault="00105DB5" w:rsidP="00844DBD">
            <w:pPr>
              <w:widowControl w:val="0"/>
              <w:autoSpaceDE w:val="0"/>
              <w:snapToGrid w:val="0"/>
              <w:spacing w:line="272" w:lineRule="exact"/>
              <w:jc w:val="center"/>
              <w:rPr>
                <w:b/>
                <w:sz w:val="22"/>
                <w:szCs w:val="22"/>
              </w:rPr>
            </w:pPr>
            <w:r w:rsidRPr="00C4688A">
              <w:rPr>
                <w:b/>
                <w:sz w:val="22"/>
                <w:szCs w:val="22"/>
              </w:rPr>
              <w:t>3 239</w:t>
            </w:r>
          </w:p>
        </w:tc>
        <w:tc>
          <w:tcPr>
            <w:tcW w:w="709" w:type="dxa"/>
            <w:vMerge w:val="restart"/>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26</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pacing w:line="272" w:lineRule="exact"/>
              <w:jc w:val="center"/>
              <w:rPr>
                <w:sz w:val="22"/>
                <w:szCs w:val="22"/>
              </w:rPr>
            </w:pPr>
            <w:r>
              <w:rPr>
                <w:sz w:val="22"/>
                <w:szCs w:val="22"/>
              </w:rPr>
              <w:t>298</w:t>
            </w:r>
          </w:p>
        </w:tc>
      </w:tr>
      <w:tr w:rsidR="00105DB5" w:rsidRPr="004A74D0" w:rsidTr="00407774">
        <w:trPr>
          <w:cantSplit/>
          <w:trHeight w:hRule="exact" w:val="567"/>
        </w:trPr>
        <w:tc>
          <w:tcPr>
            <w:tcW w:w="2119" w:type="dxa"/>
            <w:vMerge/>
            <w:tcBorders>
              <w:left w:val="single" w:sz="4" w:space="0" w:color="000000"/>
              <w:bottom w:val="single" w:sz="4" w:space="0" w:color="000000"/>
            </w:tcBorders>
            <w:vAlign w:val="center"/>
          </w:tcPr>
          <w:p w:rsidR="00105DB5" w:rsidRPr="004A74D0" w:rsidRDefault="00105DB5" w:rsidP="00844DBD">
            <w:pPr>
              <w:widowControl w:val="0"/>
              <w:autoSpaceDE w:val="0"/>
              <w:snapToGrid w:val="0"/>
              <w:spacing w:line="272" w:lineRule="exact"/>
              <w:ind w:left="24"/>
              <w:jc w:val="center"/>
              <w:rPr>
                <w:sz w:val="22"/>
                <w:szCs w:val="22"/>
              </w:rPr>
            </w:pPr>
          </w:p>
        </w:tc>
        <w:tc>
          <w:tcPr>
            <w:tcW w:w="927" w:type="dxa"/>
            <w:tcBorders>
              <w:top w:val="single" w:sz="4" w:space="0" w:color="000000"/>
              <w:left w:val="single" w:sz="4" w:space="0" w:color="000000"/>
              <w:bottom w:val="single" w:sz="4" w:space="0" w:color="000000"/>
              <w:right w:val="single" w:sz="4" w:space="0" w:color="000000"/>
            </w:tcBorders>
            <w:vAlign w:val="center"/>
          </w:tcPr>
          <w:p w:rsidR="00105DB5" w:rsidRPr="00F51506" w:rsidRDefault="00105DB5" w:rsidP="00844DBD">
            <w:pPr>
              <w:widowControl w:val="0"/>
              <w:autoSpaceDE w:val="0"/>
              <w:snapToGrid w:val="0"/>
              <w:jc w:val="center"/>
            </w:pPr>
            <w:r w:rsidRPr="00F51506">
              <w:t>Klasių sk.</w:t>
            </w:r>
          </w:p>
        </w:tc>
        <w:tc>
          <w:tcPr>
            <w:tcW w:w="3467" w:type="dxa"/>
            <w:gridSpan w:val="5"/>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jc w:val="center"/>
              <w:rPr>
                <w:sz w:val="22"/>
                <w:szCs w:val="22"/>
              </w:rPr>
            </w:pPr>
            <w:r>
              <w:rPr>
                <w:sz w:val="22"/>
                <w:szCs w:val="22"/>
              </w:rPr>
              <w:t>82</w:t>
            </w:r>
          </w:p>
        </w:tc>
        <w:tc>
          <w:tcPr>
            <w:tcW w:w="4969" w:type="dxa"/>
            <w:gridSpan w:val="6"/>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jc w:val="center"/>
              <w:rPr>
                <w:sz w:val="22"/>
                <w:szCs w:val="22"/>
              </w:rPr>
            </w:pPr>
            <w:r>
              <w:rPr>
                <w:sz w:val="22"/>
                <w:szCs w:val="22"/>
              </w:rPr>
              <w:t>118</w:t>
            </w:r>
          </w:p>
        </w:tc>
        <w:tc>
          <w:tcPr>
            <w:tcW w:w="1701" w:type="dxa"/>
            <w:gridSpan w:val="2"/>
            <w:tcBorders>
              <w:top w:val="single" w:sz="4" w:space="0" w:color="000000"/>
              <w:left w:val="single" w:sz="4" w:space="0" w:color="000000"/>
              <w:bottom w:val="single" w:sz="4" w:space="0" w:color="000000"/>
            </w:tcBorders>
            <w:vAlign w:val="center"/>
          </w:tcPr>
          <w:p w:rsidR="00105DB5" w:rsidRPr="004A74D0" w:rsidRDefault="00105DB5" w:rsidP="00844DBD">
            <w:pPr>
              <w:widowControl w:val="0"/>
              <w:autoSpaceDE w:val="0"/>
              <w:snapToGrid w:val="0"/>
              <w:jc w:val="center"/>
              <w:rPr>
                <w:sz w:val="22"/>
                <w:szCs w:val="22"/>
              </w:rPr>
            </w:pPr>
            <w:r>
              <w:rPr>
                <w:sz w:val="22"/>
                <w:szCs w:val="22"/>
              </w:rPr>
              <w:t>19</w:t>
            </w:r>
          </w:p>
        </w:tc>
        <w:tc>
          <w:tcPr>
            <w:tcW w:w="851" w:type="dxa"/>
            <w:tcBorders>
              <w:top w:val="single" w:sz="4" w:space="0" w:color="000000"/>
              <w:left w:val="single" w:sz="4" w:space="0" w:color="000000"/>
              <w:bottom w:val="single" w:sz="4" w:space="0" w:color="000000"/>
              <w:right w:val="thinThickThinSmallGap" w:sz="12"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r>
              <w:rPr>
                <w:sz w:val="22"/>
                <w:szCs w:val="22"/>
              </w:rPr>
              <w:t>219</w:t>
            </w:r>
          </w:p>
        </w:tc>
        <w:tc>
          <w:tcPr>
            <w:tcW w:w="709" w:type="dxa"/>
            <w:vMerge/>
            <w:tcBorders>
              <w:top w:val="single" w:sz="4" w:space="0" w:color="000000"/>
              <w:left w:val="thinThickThinSmallGap" w:sz="12" w:space="0" w:color="000000"/>
              <w:bottom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rsidR="00105DB5" w:rsidRPr="004A74D0" w:rsidRDefault="00105DB5" w:rsidP="00844DBD">
            <w:pPr>
              <w:widowControl w:val="0"/>
              <w:autoSpaceDE w:val="0"/>
              <w:snapToGrid w:val="0"/>
              <w:spacing w:line="272" w:lineRule="exact"/>
              <w:jc w:val="center"/>
              <w:rPr>
                <w:sz w:val="22"/>
                <w:szCs w:val="22"/>
              </w:rPr>
            </w:pPr>
          </w:p>
        </w:tc>
      </w:tr>
    </w:tbl>
    <w:p w:rsidR="00105DB5" w:rsidRDefault="00105DB5" w:rsidP="0014633D">
      <w:pPr>
        <w:widowControl w:val="0"/>
        <w:autoSpaceDE w:val="0"/>
        <w:spacing w:before="11" w:line="220" w:lineRule="exact"/>
        <w:rPr>
          <w:b/>
          <w:sz w:val="24"/>
        </w:rPr>
      </w:pPr>
    </w:p>
    <w:p w:rsidR="00105DB5" w:rsidRDefault="00105DB5" w:rsidP="0014633D">
      <w:pPr>
        <w:widowControl w:val="0"/>
        <w:autoSpaceDE w:val="0"/>
        <w:spacing w:before="11" w:line="220" w:lineRule="exact"/>
        <w:rPr>
          <w:b/>
          <w:sz w:val="24"/>
        </w:rPr>
      </w:pPr>
      <w:r>
        <w:rPr>
          <w:sz w:val="24"/>
          <w:szCs w:val="24"/>
          <w:shd w:val="clear" w:color="auto" w:fill="FFFFFF"/>
        </w:rPr>
        <w:t xml:space="preserve">                                            * Jungtinė</w:t>
      </w:r>
      <w:r>
        <w:rPr>
          <w:sz w:val="24"/>
          <w:szCs w:val="24"/>
        </w:rPr>
        <w:t xml:space="preserve"> vaikų grupėje ugdomų vaikų pagal priešmokyklinio ugdymo programą skaičius</w:t>
      </w:r>
    </w:p>
    <w:p w:rsidR="00105DB5" w:rsidRPr="000550F1" w:rsidRDefault="00105DB5" w:rsidP="000550F1">
      <w:pPr>
        <w:widowControl w:val="0"/>
        <w:autoSpaceDE w:val="0"/>
        <w:autoSpaceDN w:val="0"/>
        <w:adjustRightInd w:val="0"/>
        <w:spacing w:before="11" w:line="220" w:lineRule="exact"/>
        <w:jc w:val="center"/>
        <w:rPr>
          <w:b/>
          <w:sz w:val="24"/>
        </w:rPr>
      </w:pPr>
      <w:r>
        <w:rPr>
          <w:b/>
          <w:sz w:val="24"/>
        </w:rPr>
        <w:t>__________________________________________</w:t>
      </w:r>
    </w:p>
    <w:sectPr w:rsidR="00105DB5" w:rsidRPr="000550F1" w:rsidSect="000550F1">
      <w:headerReference w:type="first" r:id="rId10"/>
      <w:pgSz w:w="16840" w:h="11907" w:orient="landscape" w:code="9"/>
      <w:pgMar w:top="862" w:right="1140" w:bottom="1134" w:left="816" w:header="1134" w:footer="1055"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DB5" w:rsidRDefault="00105DB5">
      <w:r>
        <w:separator/>
      </w:r>
    </w:p>
  </w:endnote>
  <w:endnote w:type="continuationSeparator" w:id="0">
    <w:p w:rsidR="00105DB5" w:rsidRDefault="00105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TimesLT">
    <w:altName w:val="Times New Roman"/>
    <w:panose1 w:val="00000000000000000000"/>
    <w:charset w:val="BA"/>
    <w:family w:val="roman"/>
    <w:notTrueType/>
    <w:pitch w:val="variable"/>
    <w:sig w:usb0="00000005" w:usb1="00000000" w:usb2="00000000" w:usb3="00000000" w:csb0="00000080" w:csb1="00000000"/>
  </w:font>
  <w:font w:name="Mangal">
    <w:panose1 w:val="00000400000000000000"/>
    <w:charset w:val="00"/>
    <w:family w:val="auto"/>
    <w:pitch w:val="variable"/>
    <w:sig w:usb0="00008003" w:usb1="00000000" w:usb2="00000000" w:usb3="00000000" w:csb0="00000001" w:csb1="00000000"/>
  </w:font>
  <w:font w:name="Segoe UI">
    <w:panose1 w:val="00000000000000000000"/>
    <w:charset w:val="BA"/>
    <w:family w:val="swiss"/>
    <w:notTrueType/>
    <w:pitch w:val="variable"/>
    <w:sig w:usb0="00000007" w:usb1="00000000" w:usb2="00000000" w:usb3="00000000" w:csb0="0000008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DB5" w:rsidRDefault="00105D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5DB5" w:rsidRDefault="00105D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DB5" w:rsidRDefault="00105DB5">
      <w:r>
        <w:separator/>
      </w:r>
    </w:p>
  </w:footnote>
  <w:footnote w:type="continuationSeparator" w:id="0">
    <w:p w:rsidR="00105DB5" w:rsidRDefault="00105D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DB5" w:rsidRDefault="00105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105DB5" w:rsidRDefault="00105D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DB5" w:rsidRDefault="00105DB5">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fillcolor="window">
          <v:imagedata r:id="rId1" o:title=""/>
        </v:shape>
        <o:OLEObject Type="Embed" ProgID="PI3.Image" ShapeID="_x0000_i1026" DrawAspect="Content" ObjectID="_1501480037" r:id="rId2"/>
      </w:object>
    </w:r>
  </w:p>
  <w:p w:rsidR="00105DB5" w:rsidRPr="002C2013" w:rsidRDefault="00105DB5">
    <w:pPr>
      <w:pStyle w:val="Header"/>
      <w:jc w:val="center"/>
      <w:rPr>
        <w:b/>
        <w:sz w:val="24"/>
        <w:szCs w:val="24"/>
      </w:rPr>
    </w:pPr>
    <w:r>
      <w:t xml:space="preserve">                                                                                                                                                 </w:t>
    </w:r>
    <w:r>
      <w:rPr>
        <w:b/>
        <w:sz w:val="24"/>
        <w:szCs w:val="24"/>
      </w:rPr>
      <w:t>Projektas</w:t>
    </w:r>
  </w:p>
  <w:p w:rsidR="00105DB5" w:rsidRDefault="00105DB5">
    <w:pPr>
      <w:pStyle w:val="Header"/>
      <w:jc w:val="center"/>
      <w:rPr>
        <w:b/>
        <w:sz w:val="28"/>
      </w:rPr>
    </w:pPr>
    <w:r>
      <w:rPr>
        <w:b/>
        <w:sz w:val="28"/>
      </w:rPr>
      <w:t>PANEVĖŽIO RAJONO SAVIVALDYBĖS TARYBA</w:t>
    </w:r>
  </w:p>
  <w:p w:rsidR="00105DB5" w:rsidRDefault="00105DB5">
    <w:pPr>
      <w:pStyle w:val="Header"/>
      <w:jc w:val="center"/>
      <w:rPr>
        <w:b/>
        <w:sz w:val="28"/>
      </w:rPr>
    </w:pPr>
  </w:p>
  <w:p w:rsidR="00105DB5" w:rsidRDefault="00105DB5">
    <w:pPr>
      <w:pStyle w:val="Header"/>
      <w:jc w:val="center"/>
    </w:pPr>
    <w:r>
      <w:rPr>
        <w:b/>
        <w:sz w:val="28"/>
      </w:rPr>
      <w:t>SPRENDIMAS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DB5" w:rsidRDefault="00105DB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6A338ED"/>
    <w:multiLevelType w:val="hybridMultilevel"/>
    <w:tmpl w:val="C1103682"/>
    <w:lvl w:ilvl="0" w:tplc="FFFFFFFF">
      <w:start w:val="16"/>
      <w:numFmt w:val="decimal"/>
      <w:lvlText w:val="%1."/>
      <w:lvlJc w:val="left"/>
      <w:pPr>
        <w:ind w:left="1680" w:hanging="360"/>
      </w:pPr>
      <w:rPr>
        <w:rFonts w:cs="Times New Roman" w:hint="default"/>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2">
    <w:nsid w:val="27E23497"/>
    <w:multiLevelType w:val="multilevel"/>
    <w:tmpl w:val="0D5E48D4"/>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
    <w:nsid w:val="3E8654DA"/>
    <w:multiLevelType w:val="multilevel"/>
    <w:tmpl w:val="0B66BF6E"/>
    <w:lvl w:ilvl="0">
      <w:start w:val="1"/>
      <w:numFmt w:val="decimal"/>
      <w:lvlText w:val="%1."/>
      <w:lvlJc w:val="left"/>
      <w:pPr>
        <w:tabs>
          <w:tab w:val="num" w:pos="1656"/>
        </w:tabs>
        <w:ind w:left="1656" w:hanging="360"/>
      </w:pPr>
      <w:rPr>
        <w:rFonts w:cs="Times New Roman" w:hint="default"/>
      </w:rPr>
    </w:lvl>
    <w:lvl w:ilvl="1">
      <w:start w:val="1"/>
      <w:numFmt w:val="decimal"/>
      <w:isLgl/>
      <w:lvlText w:val="%1.%2."/>
      <w:lvlJc w:val="left"/>
      <w:pPr>
        <w:tabs>
          <w:tab w:val="num" w:pos="1716"/>
        </w:tabs>
        <w:ind w:left="1716" w:hanging="420"/>
      </w:pPr>
      <w:rPr>
        <w:rFonts w:cs="Times New Roman" w:hint="default"/>
      </w:rPr>
    </w:lvl>
    <w:lvl w:ilvl="2">
      <w:start w:val="1"/>
      <w:numFmt w:val="decimal"/>
      <w:isLgl/>
      <w:lvlText w:val="%1.%2.%3."/>
      <w:lvlJc w:val="left"/>
      <w:pPr>
        <w:tabs>
          <w:tab w:val="num" w:pos="2016"/>
        </w:tabs>
        <w:ind w:left="2016" w:hanging="720"/>
      </w:pPr>
      <w:rPr>
        <w:rFonts w:cs="Times New Roman" w:hint="default"/>
      </w:rPr>
    </w:lvl>
    <w:lvl w:ilvl="3">
      <w:start w:val="1"/>
      <w:numFmt w:val="decimal"/>
      <w:isLgl/>
      <w:lvlText w:val="%1.%2.%3.%4."/>
      <w:lvlJc w:val="left"/>
      <w:pPr>
        <w:tabs>
          <w:tab w:val="num" w:pos="2016"/>
        </w:tabs>
        <w:ind w:left="2016" w:hanging="720"/>
      </w:pPr>
      <w:rPr>
        <w:rFonts w:cs="Times New Roman" w:hint="default"/>
      </w:rPr>
    </w:lvl>
    <w:lvl w:ilvl="4">
      <w:start w:val="1"/>
      <w:numFmt w:val="decimal"/>
      <w:isLgl/>
      <w:lvlText w:val="%1.%2.%3.%4.%5."/>
      <w:lvlJc w:val="left"/>
      <w:pPr>
        <w:tabs>
          <w:tab w:val="num" w:pos="2376"/>
        </w:tabs>
        <w:ind w:left="2376" w:hanging="1080"/>
      </w:pPr>
      <w:rPr>
        <w:rFonts w:cs="Times New Roman" w:hint="default"/>
      </w:rPr>
    </w:lvl>
    <w:lvl w:ilvl="5">
      <w:start w:val="1"/>
      <w:numFmt w:val="decimal"/>
      <w:isLgl/>
      <w:lvlText w:val="%1.%2.%3.%4.%5.%6."/>
      <w:lvlJc w:val="left"/>
      <w:pPr>
        <w:tabs>
          <w:tab w:val="num" w:pos="2376"/>
        </w:tabs>
        <w:ind w:left="2376" w:hanging="1080"/>
      </w:pPr>
      <w:rPr>
        <w:rFonts w:cs="Times New Roman" w:hint="default"/>
      </w:rPr>
    </w:lvl>
    <w:lvl w:ilvl="6">
      <w:start w:val="1"/>
      <w:numFmt w:val="decimal"/>
      <w:isLgl/>
      <w:lvlText w:val="%1.%2.%3.%4.%5.%6.%7."/>
      <w:lvlJc w:val="left"/>
      <w:pPr>
        <w:tabs>
          <w:tab w:val="num" w:pos="2736"/>
        </w:tabs>
        <w:ind w:left="2736" w:hanging="1440"/>
      </w:pPr>
      <w:rPr>
        <w:rFonts w:cs="Times New Roman" w:hint="default"/>
      </w:rPr>
    </w:lvl>
    <w:lvl w:ilvl="7">
      <w:start w:val="1"/>
      <w:numFmt w:val="decimal"/>
      <w:isLgl/>
      <w:lvlText w:val="%1.%2.%3.%4.%5.%6.%7.%8."/>
      <w:lvlJc w:val="left"/>
      <w:pPr>
        <w:tabs>
          <w:tab w:val="num" w:pos="2736"/>
        </w:tabs>
        <w:ind w:left="2736" w:hanging="1440"/>
      </w:pPr>
      <w:rPr>
        <w:rFonts w:cs="Times New Roman" w:hint="default"/>
      </w:rPr>
    </w:lvl>
    <w:lvl w:ilvl="8">
      <w:start w:val="1"/>
      <w:numFmt w:val="decimal"/>
      <w:isLgl/>
      <w:lvlText w:val="%1.%2.%3.%4.%5.%6.%7.%8.%9."/>
      <w:lvlJc w:val="left"/>
      <w:pPr>
        <w:tabs>
          <w:tab w:val="num" w:pos="3096"/>
        </w:tabs>
        <w:ind w:left="3096" w:hanging="1800"/>
      </w:pPr>
      <w:rPr>
        <w:rFonts w:cs="Times New Roman" w:hint="default"/>
      </w:rPr>
    </w:lvl>
  </w:abstractNum>
  <w:abstractNum w:abstractNumId="4">
    <w:nsid w:val="40194EBF"/>
    <w:multiLevelType w:val="hybridMultilevel"/>
    <w:tmpl w:val="ECFE776A"/>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781A0B"/>
    <w:multiLevelType w:val="hybridMultilevel"/>
    <w:tmpl w:val="2B56C6CC"/>
    <w:lvl w:ilvl="0" w:tplc="05303CC2">
      <w:start w:val="1"/>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04AA"/>
    <w:rsid w:val="00000262"/>
    <w:rsid w:val="00001F51"/>
    <w:rsid w:val="00015E04"/>
    <w:rsid w:val="0002220C"/>
    <w:rsid w:val="00045A2F"/>
    <w:rsid w:val="000550F1"/>
    <w:rsid w:val="0006429E"/>
    <w:rsid w:val="00066707"/>
    <w:rsid w:val="000731E5"/>
    <w:rsid w:val="000851DE"/>
    <w:rsid w:val="000B6099"/>
    <w:rsid w:val="001005B1"/>
    <w:rsid w:val="00105DB5"/>
    <w:rsid w:val="00113A43"/>
    <w:rsid w:val="00120D08"/>
    <w:rsid w:val="00122005"/>
    <w:rsid w:val="00124C9A"/>
    <w:rsid w:val="001402BA"/>
    <w:rsid w:val="00145F83"/>
    <w:rsid w:val="0014633D"/>
    <w:rsid w:val="00146F27"/>
    <w:rsid w:val="001611F0"/>
    <w:rsid w:val="00170728"/>
    <w:rsid w:val="00185F45"/>
    <w:rsid w:val="00192211"/>
    <w:rsid w:val="001937C7"/>
    <w:rsid w:val="001A3BDE"/>
    <w:rsid w:val="001A683A"/>
    <w:rsid w:val="001B625D"/>
    <w:rsid w:val="001C44FC"/>
    <w:rsid w:val="001F2910"/>
    <w:rsid w:val="00204EDC"/>
    <w:rsid w:val="002304AA"/>
    <w:rsid w:val="002427D0"/>
    <w:rsid w:val="00254D6D"/>
    <w:rsid w:val="00263683"/>
    <w:rsid w:val="002C2013"/>
    <w:rsid w:val="002D163F"/>
    <w:rsid w:val="002D25B2"/>
    <w:rsid w:val="002D4FEF"/>
    <w:rsid w:val="002F0D71"/>
    <w:rsid w:val="00316841"/>
    <w:rsid w:val="003273F7"/>
    <w:rsid w:val="003512E2"/>
    <w:rsid w:val="0035511D"/>
    <w:rsid w:val="003655A5"/>
    <w:rsid w:val="00391821"/>
    <w:rsid w:val="003A2FF0"/>
    <w:rsid w:val="003A31EC"/>
    <w:rsid w:val="003B6FD1"/>
    <w:rsid w:val="003B799B"/>
    <w:rsid w:val="003C6607"/>
    <w:rsid w:val="003C7D01"/>
    <w:rsid w:val="003D18F7"/>
    <w:rsid w:val="003D2F3C"/>
    <w:rsid w:val="003D4037"/>
    <w:rsid w:val="003E6D9D"/>
    <w:rsid w:val="003F0682"/>
    <w:rsid w:val="004052C1"/>
    <w:rsid w:val="00407774"/>
    <w:rsid w:val="00407E11"/>
    <w:rsid w:val="004663AB"/>
    <w:rsid w:val="00472AD4"/>
    <w:rsid w:val="00476D80"/>
    <w:rsid w:val="00480CAA"/>
    <w:rsid w:val="004A74D0"/>
    <w:rsid w:val="004B5B8F"/>
    <w:rsid w:val="004B6282"/>
    <w:rsid w:val="004D4433"/>
    <w:rsid w:val="0050775A"/>
    <w:rsid w:val="00507CC5"/>
    <w:rsid w:val="005443E6"/>
    <w:rsid w:val="00553FCE"/>
    <w:rsid w:val="00567C31"/>
    <w:rsid w:val="00575904"/>
    <w:rsid w:val="0058028A"/>
    <w:rsid w:val="00581FEE"/>
    <w:rsid w:val="00584CF8"/>
    <w:rsid w:val="00587CD6"/>
    <w:rsid w:val="00593D67"/>
    <w:rsid w:val="005B0D1F"/>
    <w:rsid w:val="005C546C"/>
    <w:rsid w:val="005E784C"/>
    <w:rsid w:val="005F4482"/>
    <w:rsid w:val="00606C9D"/>
    <w:rsid w:val="00614A1B"/>
    <w:rsid w:val="006236DD"/>
    <w:rsid w:val="00662CC0"/>
    <w:rsid w:val="006716B7"/>
    <w:rsid w:val="00693FE8"/>
    <w:rsid w:val="006B0C13"/>
    <w:rsid w:val="006B5BE0"/>
    <w:rsid w:val="006D13D2"/>
    <w:rsid w:val="006D75AC"/>
    <w:rsid w:val="006F4D5A"/>
    <w:rsid w:val="007019F8"/>
    <w:rsid w:val="00711347"/>
    <w:rsid w:val="0071376C"/>
    <w:rsid w:val="0072790D"/>
    <w:rsid w:val="007304CB"/>
    <w:rsid w:val="0077652B"/>
    <w:rsid w:val="007849E6"/>
    <w:rsid w:val="0079303D"/>
    <w:rsid w:val="007A6008"/>
    <w:rsid w:val="007B14FB"/>
    <w:rsid w:val="007B35FD"/>
    <w:rsid w:val="007C46E9"/>
    <w:rsid w:val="007D51BB"/>
    <w:rsid w:val="007D611B"/>
    <w:rsid w:val="007E6E23"/>
    <w:rsid w:val="007F491A"/>
    <w:rsid w:val="007F5049"/>
    <w:rsid w:val="00805A18"/>
    <w:rsid w:val="00817F18"/>
    <w:rsid w:val="008247B1"/>
    <w:rsid w:val="00830B62"/>
    <w:rsid w:val="00844DBD"/>
    <w:rsid w:val="00845F32"/>
    <w:rsid w:val="00846814"/>
    <w:rsid w:val="0086462A"/>
    <w:rsid w:val="008868AA"/>
    <w:rsid w:val="008C651F"/>
    <w:rsid w:val="00902512"/>
    <w:rsid w:val="00913562"/>
    <w:rsid w:val="00926150"/>
    <w:rsid w:val="00954AC0"/>
    <w:rsid w:val="00973A12"/>
    <w:rsid w:val="009801E8"/>
    <w:rsid w:val="00983137"/>
    <w:rsid w:val="009A46D0"/>
    <w:rsid w:val="009B35DF"/>
    <w:rsid w:val="009B3D95"/>
    <w:rsid w:val="009C4635"/>
    <w:rsid w:val="009E7DE8"/>
    <w:rsid w:val="009F2C74"/>
    <w:rsid w:val="009F78C4"/>
    <w:rsid w:val="00A24B5E"/>
    <w:rsid w:val="00A56ECA"/>
    <w:rsid w:val="00A679FB"/>
    <w:rsid w:val="00A75351"/>
    <w:rsid w:val="00A76215"/>
    <w:rsid w:val="00A810D5"/>
    <w:rsid w:val="00AA30B1"/>
    <w:rsid w:val="00AC02E9"/>
    <w:rsid w:val="00B11EBB"/>
    <w:rsid w:val="00B21546"/>
    <w:rsid w:val="00B3109A"/>
    <w:rsid w:val="00B37BA2"/>
    <w:rsid w:val="00B608A6"/>
    <w:rsid w:val="00B84FA2"/>
    <w:rsid w:val="00B9773D"/>
    <w:rsid w:val="00BC5E75"/>
    <w:rsid w:val="00BD6E49"/>
    <w:rsid w:val="00BE7F0A"/>
    <w:rsid w:val="00C109FB"/>
    <w:rsid w:val="00C236FA"/>
    <w:rsid w:val="00C2526B"/>
    <w:rsid w:val="00C40C4E"/>
    <w:rsid w:val="00C41CB4"/>
    <w:rsid w:val="00C4688A"/>
    <w:rsid w:val="00C53469"/>
    <w:rsid w:val="00C72FEF"/>
    <w:rsid w:val="00C769BD"/>
    <w:rsid w:val="00C96AF4"/>
    <w:rsid w:val="00CA13A4"/>
    <w:rsid w:val="00CA1896"/>
    <w:rsid w:val="00CA1AB7"/>
    <w:rsid w:val="00CA4D4A"/>
    <w:rsid w:val="00CB371F"/>
    <w:rsid w:val="00CC059F"/>
    <w:rsid w:val="00CE1770"/>
    <w:rsid w:val="00CE2818"/>
    <w:rsid w:val="00CF3303"/>
    <w:rsid w:val="00CF6222"/>
    <w:rsid w:val="00D02245"/>
    <w:rsid w:val="00D02663"/>
    <w:rsid w:val="00D21CCD"/>
    <w:rsid w:val="00D24B7A"/>
    <w:rsid w:val="00D36FC9"/>
    <w:rsid w:val="00D44A9C"/>
    <w:rsid w:val="00D51F55"/>
    <w:rsid w:val="00D6290B"/>
    <w:rsid w:val="00D722A1"/>
    <w:rsid w:val="00D7637E"/>
    <w:rsid w:val="00D77CF4"/>
    <w:rsid w:val="00DC2A4F"/>
    <w:rsid w:val="00DD5197"/>
    <w:rsid w:val="00DD73E3"/>
    <w:rsid w:val="00E14F14"/>
    <w:rsid w:val="00E15FD0"/>
    <w:rsid w:val="00E363BA"/>
    <w:rsid w:val="00E448BE"/>
    <w:rsid w:val="00E62F3D"/>
    <w:rsid w:val="00E82197"/>
    <w:rsid w:val="00E948A2"/>
    <w:rsid w:val="00EA23C0"/>
    <w:rsid w:val="00EB78A5"/>
    <w:rsid w:val="00ED48AA"/>
    <w:rsid w:val="00ED7674"/>
    <w:rsid w:val="00EF72C6"/>
    <w:rsid w:val="00F20485"/>
    <w:rsid w:val="00F33870"/>
    <w:rsid w:val="00F35B8E"/>
    <w:rsid w:val="00F51506"/>
    <w:rsid w:val="00F56367"/>
    <w:rsid w:val="00F657F8"/>
    <w:rsid w:val="00F674F1"/>
    <w:rsid w:val="00F90E81"/>
    <w:rsid w:val="00F9147F"/>
    <w:rsid w:val="00FA284D"/>
    <w:rsid w:val="00FB3C49"/>
    <w:rsid w:val="00FB3D30"/>
    <w:rsid w:val="00FD48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4AA"/>
    <w:rPr>
      <w:sz w:val="20"/>
      <w:szCs w:val="20"/>
      <w:lang w:val="lt-LT" w:eastAsia="ru-RU"/>
    </w:rPr>
  </w:style>
  <w:style w:type="paragraph" w:styleId="Heading1">
    <w:name w:val="heading 1"/>
    <w:basedOn w:val="Normal"/>
    <w:next w:val="Normal"/>
    <w:link w:val="Heading1Char"/>
    <w:uiPriority w:val="99"/>
    <w:qFormat/>
    <w:rsid w:val="001220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304AA"/>
    <w:pPr>
      <w:keepNext/>
      <w:jc w:val="center"/>
      <w:outlineLvl w:val="1"/>
    </w:pPr>
    <w:rPr>
      <w:sz w:val="24"/>
    </w:rPr>
  </w:style>
  <w:style w:type="paragraph" w:styleId="Heading3">
    <w:name w:val="heading 3"/>
    <w:basedOn w:val="Normal"/>
    <w:next w:val="Normal"/>
    <w:link w:val="Heading3Char"/>
    <w:uiPriority w:val="99"/>
    <w:qFormat/>
    <w:rsid w:val="002304AA"/>
    <w:pPr>
      <w:keepNext/>
      <w:jc w:val="center"/>
      <w:outlineLvl w:val="2"/>
    </w:pPr>
    <w:rPr>
      <w:b/>
      <w:sz w:val="24"/>
    </w:rPr>
  </w:style>
  <w:style w:type="paragraph" w:styleId="Heading4">
    <w:name w:val="heading 4"/>
    <w:basedOn w:val="Normal"/>
    <w:next w:val="Normal"/>
    <w:link w:val="Heading4Char"/>
    <w:uiPriority w:val="99"/>
    <w:qFormat/>
    <w:rsid w:val="002304AA"/>
    <w:pPr>
      <w:keepNext/>
      <w:numPr>
        <w:ilvl w:val="3"/>
        <w:numId w:val="1"/>
      </w:numPr>
      <w:suppressAutoHyphens/>
      <w:ind w:left="851"/>
      <w:jc w:val="both"/>
      <w:outlineLvl w:val="3"/>
    </w:pPr>
    <w:rPr>
      <w:kern w:val="1"/>
      <w:sz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14FB"/>
    <w:rPr>
      <w:rFonts w:ascii="Cambria" w:hAnsi="Cambria" w:cs="Times New Roman"/>
      <w:b/>
      <w:bCs/>
      <w:kern w:val="32"/>
      <w:sz w:val="32"/>
      <w:szCs w:val="32"/>
      <w:lang w:val="lt-LT" w:eastAsia="ru-RU"/>
    </w:rPr>
  </w:style>
  <w:style w:type="character" w:customStyle="1" w:styleId="Heading2Char">
    <w:name w:val="Heading 2 Char"/>
    <w:basedOn w:val="DefaultParagraphFont"/>
    <w:link w:val="Heading2"/>
    <w:uiPriority w:val="99"/>
    <w:semiHidden/>
    <w:locked/>
    <w:rsid w:val="007B14FB"/>
    <w:rPr>
      <w:rFonts w:ascii="Cambria" w:hAnsi="Cambria" w:cs="Times New Roman"/>
      <w:b/>
      <w:bCs/>
      <w:i/>
      <w:iCs/>
      <w:sz w:val="28"/>
      <w:szCs w:val="28"/>
      <w:lang w:val="lt-LT" w:eastAsia="ru-RU"/>
    </w:rPr>
  </w:style>
  <w:style w:type="character" w:customStyle="1" w:styleId="Heading3Char">
    <w:name w:val="Heading 3 Char"/>
    <w:basedOn w:val="DefaultParagraphFont"/>
    <w:link w:val="Heading3"/>
    <w:uiPriority w:val="99"/>
    <w:semiHidden/>
    <w:locked/>
    <w:rsid w:val="007B14FB"/>
    <w:rPr>
      <w:rFonts w:ascii="Cambria" w:hAnsi="Cambria" w:cs="Times New Roman"/>
      <w:b/>
      <w:bCs/>
      <w:sz w:val="26"/>
      <w:szCs w:val="26"/>
      <w:lang w:val="lt-LT" w:eastAsia="ru-RU"/>
    </w:rPr>
  </w:style>
  <w:style w:type="character" w:customStyle="1" w:styleId="Heading4Char">
    <w:name w:val="Heading 4 Char"/>
    <w:basedOn w:val="DefaultParagraphFont"/>
    <w:link w:val="Heading4"/>
    <w:uiPriority w:val="99"/>
    <w:semiHidden/>
    <w:locked/>
    <w:rsid w:val="007B14FB"/>
    <w:rPr>
      <w:rFonts w:ascii="Calibri" w:hAnsi="Calibri" w:cs="Times New Roman"/>
      <w:b/>
      <w:bCs/>
      <w:sz w:val="28"/>
      <w:szCs w:val="28"/>
      <w:lang w:val="lt-LT" w:eastAsia="ru-RU"/>
    </w:rPr>
  </w:style>
  <w:style w:type="paragraph" w:styleId="Header">
    <w:name w:val="header"/>
    <w:basedOn w:val="Normal"/>
    <w:link w:val="HeaderChar1"/>
    <w:uiPriority w:val="99"/>
    <w:rsid w:val="002304AA"/>
    <w:pPr>
      <w:tabs>
        <w:tab w:val="center" w:pos="4153"/>
        <w:tab w:val="right" w:pos="8306"/>
      </w:tabs>
    </w:pPr>
  </w:style>
  <w:style w:type="character" w:customStyle="1" w:styleId="HeaderChar">
    <w:name w:val="Header Char"/>
    <w:basedOn w:val="DefaultParagraphFont"/>
    <w:link w:val="Header"/>
    <w:uiPriority w:val="99"/>
    <w:semiHidden/>
    <w:locked/>
    <w:rsid w:val="007B14FB"/>
    <w:rPr>
      <w:rFonts w:cs="Times New Roman"/>
      <w:sz w:val="20"/>
      <w:szCs w:val="20"/>
      <w:lang w:val="lt-LT" w:eastAsia="ru-RU"/>
    </w:rPr>
  </w:style>
  <w:style w:type="character" w:customStyle="1" w:styleId="HeaderChar1">
    <w:name w:val="Header Char1"/>
    <w:link w:val="Header"/>
    <w:uiPriority w:val="99"/>
    <w:locked/>
    <w:rsid w:val="002304AA"/>
    <w:rPr>
      <w:lang w:val="lt-LT" w:eastAsia="ru-RU"/>
    </w:rPr>
  </w:style>
  <w:style w:type="character" w:styleId="PageNumber">
    <w:name w:val="page number"/>
    <w:basedOn w:val="DefaultParagraphFont"/>
    <w:uiPriority w:val="99"/>
    <w:rsid w:val="002304AA"/>
    <w:rPr>
      <w:rFonts w:cs="Times New Roman"/>
    </w:rPr>
  </w:style>
  <w:style w:type="paragraph" w:styleId="Footer">
    <w:name w:val="footer"/>
    <w:basedOn w:val="Normal"/>
    <w:link w:val="FooterChar1"/>
    <w:uiPriority w:val="99"/>
    <w:rsid w:val="002304AA"/>
    <w:pPr>
      <w:tabs>
        <w:tab w:val="center" w:pos="4153"/>
        <w:tab w:val="right" w:pos="8306"/>
      </w:tabs>
    </w:pPr>
  </w:style>
  <w:style w:type="character" w:customStyle="1" w:styleId="FooterChar">
    <w:name w:val="Footer Char"/>
    <w:basedOn w:val="DefaultParagraphFont"/>
    <w:link w:val="Footer"/>
    <w:uiPriority w:val="99"/>
    <w:semiHidden/>
    <w:locked/>
    <w:rsid w:val="007B14FB"/>
    <w:rPr>
      <w:rFonts w:cs="Times New Roman"/>
      <w:sz w:val="20"/>
      <w:szCs w:val="20"/>
      <w:lang w:val="lt-LT" w:eastAsia="ru-RU"/>
    </w:rPr>
  </w:style>
  <w:style w:type="character" w:customStyle="1" w:styleId="FooterChar1">
    <w:name w:val="Footer Char1"/>
    <w:link w:val="Footer"/>
    <w:uiPriority w:val="99"/>
    <w:locked/>
    <w:rsid w:val="002304AA"/>
    <w:rPr>
      <w:lang w:val="lt-LT" w:eastAsia="ru-RU"/>
    </w:rPr>
  </w:style>
  <w:style w:type="paragraph" w:styleId="BodyText">
    <w:name w:val="Body Text"/>
    <w:basedOn w:val="Normal"/>
    <w:link w:val="BodyTextChar"/>
    <w:uiPriority w:val="99"/>
    <w:rsid w:val="002304AA"/>
    <w:pPr>
      <w:jc w:val="both"/>
    </w:pPr>
    <w:rPr>
      <w:sz w:val="24"/>
    </w:rPr>
  </w:style>
  <w:style w:type="character" w:customStyle="1" w:styleId="BodyTextChar">
    <w:name w:val="Body Text Char"/>
    <w:basedOn w:val="DefaultParagraphFont"/>
    <w:link w:val="BodyText"/>
    <w:uiPriority w:val="99"/>
    <w:semiHidden/>
    <w:locked/>
    <w:rsid w:val="007B14FB"/>
    <w:rPr>
      <w:rFonts w:cs="Times New Roman"/>
      <w:sz w:val="20"/>
      <w:szCs w:val="20"/>
      <w:lang w:val="lt-LT" w:eastAsia="ru-RU"/>
    </w:rPr>
  </w:style>
  <w:style w:type="paragraph" w:styleId="BodyTextIndent">
    <w:name w:val="Body Text Indent"/>
    <w:basedOn w:val="Normal"/>
    <w:link w:val="BodyTextIndentChar"/>
    <w:uiPriority w:val="99"/>
    <w:rsid w:val="002304AA"/>
    <w:pPr>
      <w:spacing w:after="120"/>
      <w:ind w:left="283"/>
    </w:pPr>
    <w:rPr>
      <w:lang w:eastAsia="en-US"/>
    </w:rPr>
  </w:style>
  <w:style w:type="character" w:customStyle="1" w:styleId="BodyTextIndentChar">
    <w:name w:val="Body Text Indent Char"/>
    <w:basedOn w:val="DefaultParagraphFont"/>
    <w:link w:val="BodyTextIndent"/>
    <w:uiPriority w:val="99"/>
    <w:semiHidden/>
    <w:locked/>
    <w:rsid w:val="007B14FB"/>
    <w:rPr>
      <w:rFonts w:cs="Times New Roman"/>
      <w:sz w:val="20"/>
      <w:szCs w:val="20"/>
      <w:lang w:val="lt-LT" w:eastAsia="ru-RU"/>
    </w:rPr>
  </w:style>
  <w:style w:type="paragraph" w:customStyle="1" w:styleId="Bodytext0">
    <w:name w:val="Body text"/>
    <w:basedOn w:val="Normal"/>
    <w:uiPriority w:val="99"/>
    <w:rsid w:val="002304AA"/>
    <w:pPr>
      <w:suppressAutoHyphens/>
      <w:autoSpaceDE w:val="0"/>
      <w:autoSpaceDN w:val="0"/>
      <w:adjustRightInd w:val="0"/>
      <w:spacing w:line="298" w:lineRule="auto"/>
      <w:ind w:firstLine="312"/>
      <w:jc w:val="both"/>
      <w:textAlignment w:val="center"/>
    </w:pPr>
    <w:rPr>
      <w:rFonts w:eastAsia="SimSun"/>
      <w:color w:val="000000"/>
      <w:lang w:val="en-GB" w:eastAsia="zh-CN"/>
    </w:rPr>
  </w:style>
  <w:style w:type="paragraph" w:customStyle="1" w:styleId="CentrBold">
    <w:name w:val="CentrBold"/>
    <w:basedOn w:val="Normal"/>
    <w:uiPriority w:val="99"/>
    <w:rsid w:val="002304AA"/>
    <w:pPr>
      <w:suppressAutoHyphens/>
      <w:autoSpaceDE w:val="0"/>
      <w:autoSpaceDN w:val="0"/>
      <w:adjustRightInd w:val="0"/>
      <w:spacing w:line="288" w:lineRule="auto"/>
      <w:jc w:val="center"/>
      <w:textAlignment w:val="center"/>
    </w:pPr>
    <w:rPr>
      <w:rFonts w:eastAsia="SimSun"/>
      <w:b/>
      <w:bCs/>
      <w:caps/>
      <w:color w:val="000000"/>
      <w:lang w:val="en-GB" w:eastAsia="zh-CN"/>
    </w:rPr>
  </w:style>
  <w:style w:type="paragraph" w:styleId="BodyTextIndent3">
    <w:name w:val="Body Text Indent 3"/>
    <w:basedOn w:val="Normal"/>
    <w:link w:val="BodyTextIndent3Char"/>
    <w:uiPriority w:val="99"/>
    <w:rsid w:val="002304AA"/>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7B14FB"/>
    <w:rPr>
      <w:rFonts w:cs="Times New Roman"/>
      <w:sz w:val="16"/>
      <w:szCs w:val="16"/>
      <w:lang w:val="lt-LT" w:eastAsia="ru-RU"/>
    </w:rPr>
  </w:style>
  <w:style w:type="paragraph" w:styleId="HTMLPreformatted">
    <w:name w:val="HTML Preformatted"/>
    <w:basedOn w:val="Normal"/>
    <w:link w:val="HTMLPreformattedChar"/>
    <w:uiPriority w:val="99"/>
    <w:rsid w:val="007D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kern w:val="1"/>
      <w:sz w:val="24"/>
      <w:szCs w:val="24"/>
      <w:lang w:eastAsia="hi-IN" w:bidi="hi-IN"/>
    </w:rPr>
  </w:style>
  <w:style w:type="character" w:customStyle="1" w:styleId="HTMLPreformattedChar">
    <w:name w:val="HTML Preformatted Char"/>
    <w:basedOn w:val="DefaultParagraphFont"/>
    <w:link w:val="HTMLPreformatted"/>
    <w:uiPriority w:val="99"/>
    <w:semiHidden/>
    <w:locked/>
    <w:rsid w:val="007B14FB"/>
    <w:rPr>
      <w:rFonts w:ascii="Courier New" w:hAnsi="Courier New" w:cs="Courier New"/>
      <w:sz w:val="20"/>
      <w:szCs w:val="20"/>
      <w:lang w:val="lt-LT" w:eastAsia="ru-RU"/>
    </w:rPr>
  </w:style>
  <w:style w:type="paragraph" w:styleId="BodyText3">
    <w:name w:val="Body Text 3"/>
    <w:basedOn w:val="Normal"/>
    <w:link w:val="BodyText3Char"/>
    <w:uiPriority w:val="99"/>
    <w:rsid w:val="002304AA"/>
    <w:pPr>
      <w:spacing w:after="120"/>
    </w:pPr>
    <w:rPr>
      <w:rFonts w:ascii="TimesLT" w:hAnsi="TimesLT"/>
      <w:sz w:val="16"/>
      <w:szCs w:val="16"/>
      <w:lang w:eastAsia="en-US"/>
    </w:rPr>
  </w:style>
  <w:style w:type="character" w:customStyle="1" w:styleId="BodyText3Char">
    <w:name w:val="Body Text 3 Char"/>
    <w:basedOn w:val="DefaultParagraphFont"/>
    <w:link w:val="BodyText3"/>
    <w:uiPriority w:val="99"/>
    <w:semiHidden/>
    <w:locked/>
    <w:rsid w:val="007B14FB"/>
    <w:rPr>
      <w:rFonts w:cs="Times New Roman"/>
      <w:sz w:val="16"/>
      <w:szCs w:val="16"/>
      <w:lang w:val="lt-LT" w:eastAsia="ru-RU"/>
    </w:rPr>
  </w:style>
  <w:style w:type="paragraph" w:styleId="BodyTextIndent2">
    <w:name w:val="Body Text Indent 2"/>
    <w:basedOn w:val="Normal"/>
    <w:link w:val="BodyTextIndent2Char"/>
    <w:uiPriority w:val="99"/>
    <w:rsid w:val="00122005"/>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7B14FB"/>
    <w:rPr>
      <w:rFonts w:cs="Times New Roman"/>
      <w:sz w:val="20"/>
      <w:szCs w:val="20"/>
      <w:lang w:val="lt-LT" w:eastAsia="ru-RU"/>
    </w:rPr>
  </w:style>
  <w:style w:type="paragraph" w:customStyle="1" w:styleId="Default">
    <w:name w:val="Default"/>
    <w:uiPriority w:val="99"/>
    <w:rsid w:val="005B0D1F"/>
    <w:pPr>
      <w:autoSpaceDE w:val="0"/>
      <w:autoSpaceDN w:val="0"/>
      <w:adjustRightInd w:val="0"/>
    </w:pPr>
    <w:rPr>
      <w:color w:val="000000"/>
      <w:sz w:val="24"/>
      <w:szCs w:val="24"/>
    </w:rPr>
  </w:style>
  <w:style w:type="paragraph" w:customStyle="1" w:styleId="Iprastasis">
    <w:name w:val="Iprastasis"/>
    <w:basedOn w:val="Normal"/>
    <w:next w:val="Normal"/>
    <w:uiPriority w:val="99"/>
    <w:rsid w:val="00902512"/>
    <w:pPr>
      <w:autoSpaceDE w:val="0"/>
      <w:autoSpaceDN w:val="0"/>
      <w:adjustRightInd w:val="0"/>
    </w:pPr>
    <w:rPr>
      <w:sz w:val="24"/>
      <w:szCs w:val="24"/>
      <w:lang w:val="en-US" w:eastAsia="en-US"/>
    </w:rPr>
  </w:style>
  <w:style w:type="paragraph" w:customStyle="1" w:styleId="bodytext1">
    <w:name w:val="bodytext"/>
    <w:basedOn w:val="Default"/>
    <w:next w:val="Default"/>
    <w:uiPriority w:val="99"/>
    <w:rsid w:val="00902512"/>
    <w:rPr>
      <w:color w:val="auto"/>
    </w:rPr>
  </w:style>
  <w:style w:type="paragraph" w:customStyle="1" w:styleId="Pagrindiniotekstotrauka31">
    <w:name w:val="Pagrindinio teksto įtrauka 31"/>
    <w:basedOn w:val="Normal"/>
    <w:uiPriority w:val="99"/>
    <w:rsid w:val="00902512"/>
    <w:pPr>
      <w:widowControl w:val="0"/>
      <w:suppressAutoHyphens/>
      <w:spacing w:after="120"/>
      <w:ind w:left="283"/>
    </w:pPr>
    <w:rPr>
      <w:rFonts w:eastAsia="SimSun" w:cs="Mangal"/>
      <w:kern w:val="1"/>
      <w:sz w:val="16"/>
      <w:szCs w:val="16"/>
      <w:lang w:eastAsia="hi-IN" w:bidi="hi-IN"/>
    </w:rPr>
  </w:style>
  <w:style w:type="paragraph" w:styleId="BalloonText">
    <w:name w:val="Balloon Text"/>
    <w:basedOn w:val="Normal"/>
    <w:link w:val="BalloonTextChar1"/>
    <w:uiPriority w:val="99"/>
    <w:rsid w:val="001A683A"/>
    <w:rPr>
      <w:rFonts w:ascii="Segoe UI" w:hAnsi="Segoe UI"/>
      <w:sz w:val="18"/>
      <w:lang w:val="en-US"/>
    </w:rPr>
  </w:style>
  <w:style w:type="character" w:customStyle="1" w:styleId="BalloonTextChar">
    <w:name w:val="Balloon Text Char"/>
    <w:basedOn w:val="DefaultParagraphFont"/>
    <w:link w:val="BalloonText"/>
    <w:uiPriority w:val="99"/>
    <w:semiHidden/>
    <w:locked/>
    <w:rsid w:val="007B14FB"/>
    <w:rPr>
      <w:rFonts w:cs="Times New Roman"/>
      <w:sz w:val="2"/>
      <w:lang w:val="lt-LT" w:eastAsia="ru-RU"/>
    </w:rPr>
  </w:style>
  <w:style w:type="character" w:customStyle="1" w:styleId="BalloonTextChar1">
    <w:name w:val="Balloon Text Char1"/>
    <w:link w:val="BalloonText"/>
    <w:uiPriority w:val="99"/>
    <w:locked/>
    <w:rsid w:val="001A683A"/>
    <w:rPr>
      <w:rFonts w:ascii="Segoe UI" w:hAnsi="Segoe UI"/>
      <w:sz w:val="18"/>
      <w:lang w:eastAsia="ru-RU"/>
    </w:rPr>
  </w:style>
  <w:style w:type="character" w:styleId="Hyperlink">
    <w:name w:val="Hyperlink"/>
    <w:basedOn w:val="DefaultParagraphFont"/>
    <w:uiPriority w:val="99"/>
    <w:rsid w:val="00C109F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300</TotalTime>
  <Pages>8</Pages>
  <Words>1642</Words>
  <Characters>9363</Characters>
  <Application>Microsoft Office Outlook</Application>
  <DocSecurity>0</DocSecurity>
  <Lines>0</Lines>
  <Paragraphs>0</Paragraphs>
  <ScaleCrop>false</ScaleCrop>
  <Company>pan.raj.sav.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MOKINIŲ KŪRYBOS IR SPORTO CENTRO  REORGANIZAVIMO</dc:title>
  <dc:subject/>
  <dc:creator>Vjuriste</dc:creator>
  <cp:keywords/>
  <dc:description/>
  <cp:lastModifiedBy>SKriukiene</cp:lastModifiedBy>
  <cp:revision>26</cp:revision>
  <cp:lastPrinted>2015-08-19T06:00:00Z</cp:lastPrinted>
  <dcterms:created xsi:type="dcterms:W3CDTF">2015-07-21T05:04:00Z</dcterms:created>
  <dcterms:modified xsi:type="dcterms:W3CDTF">2015-08-19T06:01:00Z</dcterms:modified>
</cp:coreProperties>
</file>