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86" w:rsidRDefault="00BA745A">
      <w:pPr>
        <w:pStyle w:val="Standard"/>
        <w:jc w:val="center"/>
      </w:pPr>
      <w:r>
        <w:rPr>
          <w:b/>
          <w:caps/>
          <w:sz w:val="24"/>
          <w:szCs w:val="24"/>
        </w:rPr>
        <w:t>D</w:t>
      </w:r>
      <w:r>
        <w:rPr>
          <w:b/>
          <w:caps/>
          <w:sz w:val="24"/>
          <w:szCs w:val="24"/>
        </w:rPr>
        <w:t xml:space="preserve">ėl </w:t>
      </w:r>
      <w:r>
        <w:rPr>
          <w:b/>
          <w:bCs/>
          <w:caps/>
          <w:sz w:val="24"/>
          <w:szCs w:val="24"/>
          <w:lang w:eastAsia="en-US"/>
        </w:rPr>
        <w:t xml:space="preserve">SAVIVALDYBĖS TARYBOS 2010 M. VASARIO 24 D.  SPRENDIMO NR. T-32 </w:t>
      </w:r>
      <w:r>
        <w:rPr>
          <w:b/>
          <w:caps/>
          <w:sz w:val="24"/>
          <w:szCs w:val="24"/>
        </w:rPr>
        <w:t>„</w:t>
      </w:r>
      <w:r>
        <w:rPr>
          <w:b/>
          <w:bCs/>
          <w:caps/>
          <w:sz w:val="24"/>
          <w:szCs w:val="24"/>
          <w:lang w:eastAsia="en-US"/>
        </w:rPr>
        <w:t xml:space="preserve">DĖL </w:t>
      </w:r>
      <w:r>
        <w:rPr>
          <w:b/>
          <w:caps/>
          <w:sz w:val="24"/>
          <w:szCs w:val="24"/>
        </w:rPr>
        <w:t xml:space="preserve">PANEVĖŽIO RAJONO </w:t>
      </w:r>
      <w:r>
        <w:rPr>
          <w:b/>
          <w:caps/>
          <w:sz w:val="24"/>
          <w:szCs w:val="24"/>
        </w:rPr>
        <w:t>SAVIVALDYBĖS BIUDŽETINIŲ ĮSTAIGŲ TARNYBINIŲ LENGVŲJŲ AUTOMOBILIŲ NAUDOJIMO TAISYKLIŲ PATVIRTINIMO“ PAKEITIMO</w:t>
      </w:r>
    </w:p>
    <w:p w:rsidR="008E6F86" w:rsidRDefault="008E6F86">
      <w:pPr>
        <w:pStyle w:val="Standard"/>
        <w:jc w:val="center"/>
        <w:rPr>
          <w:b/>
          <w:sz w:val="24"/>
          <w:szCs w:val="24"/>
        </w:rPr>
      </w:pPr>
    </w:p>
    <w:p w:rsidR="008E6F86" w:rsidRDefault="008E6F86">
      <w:pPr>
        <w:pStyle w:val="Standard"/>
        <w:jc w:val="center"/>
        <w:rPr>
          <w:b/>
          <w:sz w:val="24"/>
          <w:szCs w:val="24"/>
        </w:rPr>
      </w:pPr>
    </w:p>
    <w:p w:rsidR="008E6F86" w:rsidRDefault="00BA745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2015 m. birželio 11 d. Nr. T-</w:t>
      </w:r>
    </w:p>
    <w:p w:rsidR="008E6F86" w:rsidRDefault="00BA745A">
      <w:pPr>
        <w:pStyle w:val="Heading1"/>
      </w:pPr>
      <w:r>
        <w:t>Panevėžys</w:t>
      </w:r>
    </w:p>
    <w:p w:rsidR="008E6F86" w:rsidRDefault="008E6F86">
      <w:pPr>
        <w:pStyle w:val="Standard"/>
        <w:jc w:val="center"/>
        <w:rPr>
          <w:sz w:val="24"/>
          <w:szCs w:val="24"/>
        </w:rPr>
      </w:pPr>
    </w:p>
    <w:p w:rsidR="008E6F86" w:rsidRDefault="008E6F86">
      <w:pPr>
        <w:pStyle w:val="Standard"/>
        <w:jc w:val="center"/>
        <w:rPr>
          <w:sz w:val="24"/>
          <w:szCs w:val="24"/>
        </w:rPr>
      </w:pPr>
    </w:p>
    <w:p w:rsidR="008E6F86" w:rsidRDefault="00BA745A">
      <w:pPr>
        <w:pStyle w:val="Textbody"/>
        <w:spacing w:after="0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</w:t>
      </w:r>
      <w:r w:rsidR="00300DBC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1 dalimi, Savival</w:t>
      </w:r>
      <w:r>
        <w:rPr>
          <w:sz w:val="24"/>
          <w:szCs w:val="24"/>
        </w:rPr>
        <w:t>dybės taryba n u s p r e n d ž i a:</w:t>
      </w:r>
    </w:p>
    <w:p w:rsidR="008E6F86" w:rsidRDefault="00BA745A">
      <w:pPr>
        <w:pStyle w:val="Textbody"/>
        <w:spacing w:after="0"/>
        <w:jc w:val="both"/>
      </w:pPr>
      <w:r>
        <w:rPr>
          <w:sz w:val="24"/>
          <w:szCs w:val="24"/>
        </w:rPr>
        <w:tab/>
        <w:t>P</w:t>
      </w:r>
      <w:r>
        <w:rPr>
          <w:sz w:val="24"/>
          <w:szCs w:val="24"/>
          <w:lang w:eastAsia="en-US"/>
        </w:rPr>
        <w:t>akeisti Panevėžio rajono savivaldybės biudžetinių įstaigų tarnybinių lengvųjų automobilių naudojimo taisykles, patvirtintas Savivaldybės tarybos 2010 m. vasario 24 d. sprendimu Nr. T-32 „Dėl Panevėžio rajono savivaldyb</w:t>
      </w:r>
      <w:r>
        <w:rPr>
          <w:sz w:val="24"/>
          <w:szCs w:val="24"/>
          <w:lang w:eastAsia="en-US"/>
        </w:rPr>
        <w:t xml:space="preserve">ės biudžetinių įstaigų tarnybinių lengvųjų automobilių naudojimo taisyklių patvirtinimo“, papildant 25-1 punktu </w:t>
      </w:r>
      <w:r>
        <w:rPr>
          <w:bCs/>
          <w:sz w:val="24"/>
          <w:szCs w:val="24"/>
          <w:lang w:eastAsia="en-US"/>
        </w:rPr>
        <w:t>ir jį išdėstyti taip:</w:t>
      </w:r>
    </w:p>
    <w:p w:rsidR="008E6F86" w:rsidRDefault="00BA745A">
      <w:pPr>
        <w:pStyle w:val="Textbody"/>
        <w:spacing w:after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ab/>
        <w:t>„25-1. Leidimas biudžetinių įstaigų vadovams naudoti netarnybinį automobilį tarnybos reikmėms įforminamas  mero potvarkiu</w:t>
      </w:r>
      <w:r>
        <w:rPr>
          <w:bCs/>
          <w:sz w:val="24"/>
          <w:szCs w:val="24"/>
          <w:lang w:eastAsia="en-US"/>
        </w:rPr>
        <w:t>.“</w:t>
      </w:r>
    </w:p>
    <w:p w:rsidR="008E6F86" w:rsidRDefault="008E6F86">
      <w:pPr>
        <w:pStyle w:val="Textbody"/>
        <w:spacing w:after="0"/>
        <w:jc w:val="both"/>
      </w:pPr>
    </w:p>
    <w:p w:rsidR="008E6F86" w:rsidRDefault="008E6F86">
      <w:pPr>
        <w:pStyle w:val="Textbody"/>
        <w:spacing w:after="0"/>
        <w:jc w:val="both"/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8E6F86">
      <w:pPr>
        <w:pStyle w:val="Standard"/>
        <w:ind w:firstLine="720"/>
        <w:jc w:val="both"/>
        <w:rPr>
          <w:sz w:val="24"/>
          <w:szCs w:val="24"/>
        </w:rPr>
      </w:pPr>
    </w:p>
    <w:p w:rsidR="008E6F86" w:rsidRDefault="00BA745A">
      <w:pPr>
        <w:pStyle w:val="Standard"/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E6F86" w:rsidRDefault="00BA745A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8E6F86" w:rsidRDefault="008E6F86">
      <w:pPr>
        <w:pStyle w:val="Standard"/>
        <w:rPr>
          <w:b/>
          <w:sz w:val="24"/>
          <w:szCs w:val="24"/>
        </w:rPr>
      </w:pPr>
    </w:p>
    <w:p w:rsidR="008E6F86" w:rsidRDefault="00BA745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E6F86" w:rsidRDefault="008E6F86">
      <w:pPr>
        <w:pStyle w:val="Standard"/>
        <w:rPr>
          <w:sz w:val="24"/>
          <w:szCs w:val="24"/>
        </w:rPr>
      </w:pPr>
    </w:p>
    <w:p w:rsidR="008E6F86" w:rsidRDefault="008E6F86">
      <w:pPr>
        <w:pStyle w:val="Standard"/>
        <w:jc w:val="center"/>
        <w:rPr>
          <w:b/>
          <w:sz w:val="24"/>
          <w:szCs w:val="24"/>
        </w:rPr>
      </w:pPr>
    </w:p>
    <w:p w:rsidR="008E6F86" w:rsidRDefault="00BA745A">
      <w:pPr>
        <w:pStyle w:val="Standard"/>
        <w:jc w:val="center"/>
      </w:pPr>
      <w:r>
        <w:rPr>
          <w:b/>
          <w:sz w:val="24"/>
          <w:szCs w:val="24"/>
        </w:rPr>
        <w:t xml:space="preserve">AIŠKINAMASIS RAŠTAS DĖL SPRENDIMO </w:t>
      </w:r>
      <w:r>
        <w:rPr>
          <w:b/>
          <w:bCs/>
          <w:sz w:val="24"/>
          <w:szCs w:val="24"/>
        </w:rPr>
        <w:t>„</w:t>
      </w:r>
      <w:r>
        <w:rPr>
          <w:b/>
          <w:bCs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  <w:lang w:eastAsia="en-US"/>
        </w:rPr>
        <w:t>SAVIVALDYBĖS TARYBOS 2010 M. VASARIO 24 D.  SPRENDIMO NR. T-32</w:t>
      </w:r>
      <w:r>
        <w:rPr>
          <w:b/>
          <w:bCs/>
          <w:caps/>
          <w:sz w:val="24"/>
          <w:szCs w:val="24"/>
          <w:lang w:eastAsia="en-US"/>
        </w:rPr>
        <w:t xml:space="preserve"> </w:t>
      </w:r>
      <w:r>
        <w:rPr>
          <w:b/>
          <w:bCs/>
          <w:caps/>
          <w:sz w:val="24"/>
          <w:szCs w:val="24"/>
        </w:rPr>
        <w:t>„</w:t>
      </w:r>
      <w:r>
        <w:rPr>
          <w:b/>
          <w:bCs/>
          <w:caps/>
          <w:sz w:val="24"/>
          <w:szCs w:val="24"/>
          <w:lang w:eastAsia="en-US"/>
        </w:rPr>
        <w:t xml:space="preserve">DĖL </w:t>
      </w:r>
      <w:r>
        <w:rPr>
          <w:b/>
          <w:bCs/>
          <w:caps/>
          <w:sz w:val="24"/>
          <w:szCs w:val="24"/>
        </w:rPr>
        <w:t>PANEVĖŽIO RAJONO SAVIVALDYBĖS BIUDŽETINIŲ ĮSTAIGŲ TARNYBINIŲ LENGVŲJŲ AUTOMOBILIŲ NAUDOJIMO TAISYKLIŲ PATVIRTINIMO“ PAKEITIMO“</w:t>
      </w:r>
      <w:r>
        <w:rPr>
          <w:b/>
          <w:sz w:val="24"/>
          <w:szCs w:val="24"/>
        </w:rPr>
        <w:t xml:space="preserve"> PROJEKTO</w:t>
      </w:r>
    </w:p>
    <w:p w:rsidR="008E6F86" w:rsidRDefault="008E6F86">
      <w:pPr>
        <w:pStyle w:val="Standard"/>
        <w:jc w:val="center"/>
        <w:rPr>
          <w:b/>
          <w:sz w:val="24"/>
          <w:szCs w:val="24"/>
        </w:rPr>
      </w:pPr>
    </w:p>
    <w:p w:rsidR="008E6F86" w:rsidRDefault="00BA745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gegužės 28 d.  </w:t>
      </w:r>
    </w:p>
    <w:p w:rsidR="008E6F86" w:rsidRDefault="00BA745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E6F86" w:rsidRDefault="008E6F86">
      <w:pPr>
        <w:pStyle w:val="Standard"/>
        <w:rPr>
          <w:sz w:val="24"/>
          <w:szCs w:val="24"/>
        </w:rPr>
      </w:pPr>
    </w:p>
    <w:p w:rsidR="008E6F86" w:rsidRDefault="00BA745A">
      <w:pPr>
        <w:pStyle w:val="Standard"/>
        <w:jc w:val="both"/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rengimą paskatinusios priežastys</w:t>
      </w:r>
    </w:p>
    <w:p w:rsidR="008E6F86" w:rsidRDefault="00BA745A">
      <w:pPr>
        <w:pStyle w:val="Standard"/>
        <w:jc w:val="both"/>
      </w:pPr>
      <w:r>
        <w:rPr>
          <w:sz w:val="24"/>
          <w:szCs w:val="24"/>
        </w:rPr>
        <w:tab/>
      </w:r>
      <w:r>
        <w:rPr>
          <w:sz w:val="24"/>
          <w:szCs w:val="24"/>
          <w:lang w:eastAsia="en-US"/>
        </w:rPr>
        <w:t>Savivaldybės tarybos 2010 m. vasar</w:t>
      </w:r>
      <w:r>
        <w:rPr>
          <w:sz w:val="24"/>
          <w:szCs w:val="24"/>
          <w:lang w:eastAsia="en-US"/>
        </w:rPr>
        <w:t>io 24 d. sprendimu Nr. T-32 „Dėl Panevėžio rajono savivaldybės biudžetinių įstaigų tarnybinių lengvųjų automobilių naudojimo taisyklių patvirtinimo“  patvirtintose  Panevėžio rajono savivaldybės biudžetinių įstaigų tarnybinių lengvųjų automobilių naudojimo</w:t>
      </w:r>
      <w:r>
        <w:rPr>
          <w:sz w:val="24"/>
          <w:szCs w:val="24"/>
          <w:lang w:eastAsia="en-US"/>
        </w:rPr>
        <w:t xml:space="preserve"> taisyklėse nėra numatyta, kaip įforminamas l</w:t>
      </w:r>
      <w:r>
        <w:rPr>
          <w:bCs/>
          <w:sz w:val="24"/>
          <w:szCs w:val="24"/>
          <w:lang w:eastAsia="en-US"/>
        </w:rPr>
        <w:t>eidimas biudžetinių įstaigų vadovams naudoti netarnybinį automobilį tarnybos reikmėms.</w:t>
      </w:r>
    </w:p>
    <w:p w:rsidR="008E6F86" w:rsidRDefault="00BA745A">
      <w:pPr>
        <w:pStyle w:val="Standard"/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rengimo esmė ir tikslai</w:t>
      </w:r>
    </w:p>
    <w:p w:rsidR="008E6F86" w:rsidRDefault="00BA745A">
      <w:pPr>
        <w:pStyle w:val="Standard"/>
        <w:jc w:val="both"/>
      </w:pPr>
      <w:r>
        <w:rPr>
          <w:sz w:val="24"/>
          <w:szCs w:val="24"/>
        </w:rPr>
        <w:tab/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tarybos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priimtus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sprendimus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gali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sustabdyti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pakeisti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ar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panaikinti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pati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</w:t>
      </w:r>
      <w:r>
        <w:rPr>
          <w:color w:val="000000"/>
          <w:spacing w:val="-3"/>
          <w:sz w:val="24"/>
          <w:szCs w:val="24"/>
          <w:lang w:val="en-US"/>
        </w:rPr>
        <w:t>valdybės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taryba</w:t>
      </w:r>
      <w:proofErr w:type="spellEnd"/>
      <w:r>
        <w:rPr>
          <w:color w:val="000000"/>
          <w:spacing w:val="-3"/>
          <w:sz w:val="24"/>
          <w:szCs w:val="24"/>
          <w:lang w:val="en-US"/>
        </w:rPr>
        <w:t>.</w:t>
      </w:r>
    </w:p>
    <w:p w:rsidR="008E6F86" w:rsidRDefault="00BA745A">
      <w:pPr>
        <w:pStyle w:val="Standard"/>
        <w:jc w:val="both"/>
      </w:pPr>
      <w:r>
        <w:rPr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</w:p>
    <w:p w:rsidR="008E6F86" w:rsidRDefault="00BA745A">
      <w:pPr>
        <w:pStyle w:val="Standard"/>
        <w:ind w:firstLine="1260"/>
        <w:jc w:val="both"/>
      </w:pPr>
      <w:r>
        <w:rPr>
          <w:sz w:val="24"/>
          <w:szCs w:val="24"/>
        </w:rPr>
        <w:t>Bus papildytos</w:t>
      </w:r>
      <w:r>
        <w:rPr>
          <w:sz w:val="24"/>
          <w:szCs w:val="24"/>
          <w:lang w:eastAsia="en-US"/>
        </w:rPr>
        <w:t xml:space="preserve"> Panevėžio rajono savivaldybės biudžetinių įstaigų tarnybinių lengvųjų automobilių naudojimo taisyklės nauju 25-1 punktu „</w:t>
      </w:r>
      <w:r>
        <w:rPr>
          <w:bCs/>
          <w:sz w:val="24"/>
          <w:szCs w:val="24"/>
          <w:lang w:eastAsia="en-US"/>
        </w:rPr>
        <w:t>Leidimas biudžetinių įstaigų vadovams naudoti netarnybinį automobil</w:t>
      </w:r>
      <w:r>
        <w:rPr>
          <w:bCs/>
          <w:sz w:val="24"/>
          <w:szCs w:val="24"/>
          <w:lang w:eastAsia="en-US"/>
        </w:rPr>
        <w:t>į tarnybos reikmėms įforminamas  mero potvarkiu.“</w:t>
      </w:r>
    </w:p>
    <w:p w:rsidR="008E6F86" w:rsidRDefault="00BA745A">
      <w:pPr>
        <w:pStyle w:val="Standard"/>
        <w:ind w:right="30"/>
        <w:jc w:val="both"/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8E6F86" w:rsidRDefault="00BA745A">
      <w:pPr>
        <w:pStyle w:val="Standard"/>
        <w:jc w:val="both"/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8E6F86" w:rsidRDefault="00BA745A">
      <w:pPr>
        <w:pStyle w:val="Standard"/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</w:t>
      </w:r>
      <w:r>
        <w:rPr>
          <w:b/>
          <w:color w:val="000000"/>
          <w:sz w:val="24"/>
          <w:szCs w:val="24"/>
        </w:rPr>
        <w:t>priėmus teikiamą projektą</w:t>
      </w:r>
    </w:p>
    <w:p w:rsidR="008E6F86" w:rsidRDefault="00BA745A">
      <w:pPr>
        <w:pStyle w:val="Standard"/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8E6F86" w:rsidRDefault="00BA745A">
      <w:pPr>
        <w:pStyle w:val="Standard"/>
        <w:jc w:val="both"/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8E6F86" w:rsidRDefault="00BA745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8E6F86" w:rsidRDefault="008E6F86">
      <w:pPr>
        <w:pStyle w:val="Standard"/>
        <w:jc w:val="both"/>
        <w:rPr>
          <w:sz w:val="24"/>
          <w:szCs w:val="24"/>
        </w:rPr>
      </w:pPr>
    </w:p>
    <w:p w:rsidR="008E6F86" w:rsidRDefault="008E6F86">
      <w:pPr>
        <w:pStyle w:val="Standard"/>
        <w:jc w:val="both"/>
        <w:rPr>
          <w:sz w:val="24"/>
          <w:szCs w:val="24"/>
        </w:rPr>
      </w:pPr>
    </w:p>
    <w:p w:rsidR="008E6F86" w:rsidRDefault="00BA745A">
      <w:pPr>
        <w:pStyle w:val="Standard"/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8E6F86" w:rsidRDefault="008E6F86">
      <w:pPr>
        <w:pStyle w:val="Standard"/>
        <w:jc w:val="center"/>
        <w:rPr>
          <w:sz w:val="24"/>
          <w:szCs w:val="24"/>
        </w:rPr>
      </w:pPr>
    </w:p>
    <w:sectPr w:rsidR="008E6F86" w:rsidSect="009E3F68">
      <w:headerReference w:type="first" r:id="rId7"/>
      <w:pgSz w:w="11905" w:h="16837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5A" w:rsidRDefault="00BA745A">
      <w:r>
        <w:separator/>
      </w:r>
    </w:p>
  </w:endnote>
  <w:endnote w:type="continuationSeparator" w:id="0">
    <w:p w:rsidR="00BA745A" w:rsidRDefault="00BA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5A" w:rsidRDefault="00BA745A">
      <w:r>
        <w:rPr>
          <w:color w:val="000000"/>
        </w:rPr>
        <w:separator/>
      </w:r>
    </w:p>
  </w:footnote>
  <w:footnote w:type="continuationSeparator" w:id="0">
    <w:p w:rsidR="00BA745A" w:rsidRDefault="00BA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F68" w:rsidRDefault="009E3F68" w:rsidP="009E3F68">
    <w:pPr>
      <w:pStyle w:val="Textbodyindent"/>
      <w:ind w:left="0"/>
      <w:jc w:val="center"/>
    </w:pPr>
    <w:r>
      <w:tab/>
    </w:r>
    <w:r>
      <w:tab/>
    </w:r>
    <w:r>
      <w:tab/>
      <w:t xml:space="preserve">   </w:t>
    </w:r>
    <w:r>
      <w:object w:dxaOrig="860" w:dyaOrig="1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ktas1" o:spid="_x0000_i1025" type="#_x0000_t75" style="width:42.75pt;height:51pt;visibility:visible;mso-wrap-style:square" o:ole="">
          <v:imagedata r:id="rId1" o:title=""/>
        </v:shape>
        <o:OLEObject Type="Embed" ProgID="Unknown" ShapeID="Objektas1" DrawAspect="Content" ObjectID="_1494409341" r:id="rId2"/>
      </w:object>
    </w:r>
    <w:r>
      <w:tab/>
    </w:r>
    <w:r>
      <w:tab/>
    </w:r>
    <w:r>
      <w:tab/>
      <w:t>Projektas</w:t>
    </w:r>
  </w:p>
  <w:p w:rsidR="009E3F68" w:rsidRDefault="009E3F68" w:rsidP="009E3F68">
    <w:pPr>
      <w:pStyle w:val="Header"/>
      <w:jc w:val="center"/>
    </w:pPr>
  </w:p>
  <w:p w:rsidR="009E3F68" w:rsidRDefault="009E3F68" w:rsidP="009E3F68">
    <w:pPr>
      <w:pStyle w:val="Header"/>
      <w:jc w:val="center"/>
      <w:rPr>
        <w:b/>
        <w:caps/>
        <w:sz w:val="28"/>
      </w:rPr>
    </w:pPr>
    <w:r>
      <w:rPr>
        <w:b/>
        <w:caps/>
        <w:sz w:val="28"/>
      </w:rPr>
      <w:t>panevėžio rajono savivaldybės taryba</w:t>
    </w:r>
  </w:p>
  <w:p w:rsidR="009E3F68" w:rsidRDefault="009E3F68" w:rsidP="009E3F68">
    <w:pPr>
      <w:pStyle w:val="Header"/>
      <w:jc w:val="center"/>
      <w:rPr>
        <w:b/>
        <w:caps/>
        <w:sz w:val="24"/>
      </w:rPr>
    </w:pPr>
  </w:p>
  <w:p w:rsidR="009E3F68" w:rsidRDefault="009E3F68" w:rsidP="009E3F68">
    <w:pPr>
      <w:pStyle w:val="Header"/>
      <w:jc w:val="center"/>
      <w:rPr>
        <w:b/>
        <w:caps/>
        <w:sz w:val="28"/>
        <w:szCs w:val="28"/>
      </w:rPr>
    </w:pPr>
    <w:r>
      <w:rPr>
        <w:b/>
        <w:caps/>
        <w:sz w:val="28"/>
        <w:szCs w:val="28"/>
      </w:rPr>
      <w:t>sprendimas</w:t>
    </w:r>
  </w:p>
  <w:p w:rsidR="009E3F68" w:rsidRDefault="009E3F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45A63"/>
    <w:multiLevelType w:val="multilevel"/>
    <w:tmpl w:val="9508EB14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6F86"/>
    <w:rsid w:val="00300DBC"/>
    <w:rsid w:val="008E6F86"/>
    <w:rsid w:val="009E3F68"/>
    <w:rsid w:val="00BA745A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BF554B-6A47-4351-A569-F8C96A5F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Header">
    <w:name w:val="header"/>
    <w:basedOn w:val="Standard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Standard"/>
    <w:pPr>
      <w:ind w:left="1440"/>
    </w:pPr>
    <w:rPr>
      <w:b/>
      <w:sz w:val="24"/>
    </w:rPr>
  </w:style>
  <w:style w:type="paragraph" w:customStyle="1" w:styleId="HTMLiankstoformatuotas">
    <w:name w:val="HTML iš anksto formatuotas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">
    <w:name w:val="Pagrindinio teksto įtrauka 3"/>
    <w:basedOn w:val="Standard"/>
    <w:pPr>
      <w:spacing w:after="120"/>
      <w:ind w:left="283"/>
    </w:pPr>
    <w:rPr>
      <w:sz w:val="16"/>
      <w:szCs w:val="16"/>
    </w:rPr>
  </w:style>
  <w:style w:type="paragraph" w:customStyle="1" w:styleId="Debesliotekstas">
    <w:name w:val="Debesėlio tekstas"/>
    <w:basedOn w:val="Standard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Standard"/>
    <w:pPr>
      <w:spacing w:before="280" w:after="280"/>
    </w:pPr>
    <w:rPr>
      <w:sz w:val="24"/>
      <w:szCs w:val="24"/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">
    <w:name w:val="Numatytasis pastraipos šriftas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9E3F6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F68"/>
  </w:style>
  <w:style w:type="character" w:customStyle="1" w:styleId="HeaderChar">
    <w:name w:val="Header Char"/>
    <w:basedOn w:val="DefaultParagraphFont"/>
    <w:link w:val="Header"/>
    <w:uiPriority w:val="99"/>
    <w:rsid w:val="009E3F68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Vjuriste</dc:creator>
  <cp:lastModifiedBy>Microsoft account</cp:lastModifiedBy>
  <cp:revision>4</cp:revision>
  <cp:lastPrinted>2015-05-29T08:21:00Z</cp:lastPrinted>
  <dcterms:created xsi:type="dcterms:W3CDTF">2015-05-29T09:53:00Z</dcterms:created>
  <dcterms:modified xsi:type="dcterms:W3CDTF">2015-05-29T09:56:00Z</dcterms:modified>
</cp:coreProperties>
</file>