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DF6" w:rsidRPr="001F53B8" w:rsidRDefault="00BD7DF6" w:rsidP="00BD7DF6">
      <w:pPr>
        <w:jc w:val="center"/>
        <w:rPr>
          <w:sz w:val="24"/>
          <w:szCs w:val="24"/>
        </w:rPr>
      </w:pPr>
      <w:r w:rsidRPr="001F53B8">
        <w:rPr>
          <w:b/>
          <w:sz w:val="24"/>
          <w:szCs w:val="24"/>
        </w:rPr>
        <w:t>DĖL PANEVĖŽIO RAJONO</w:t>
      </w:r>
      <w:r>
        <w:rPr>
          <w:b/>
          <w:sz w:val="24"/>
          <w:szCs w:val="24"/>
        </w:rPr>
        <w:t xml:space="preserve"> SAVIVALDYB</w:t>
      </w:r>
      <w:r w:rsidR="00C33C2B">
        <w:rPr>
          <w:b/>
          <w:sz w:val="24"/>
          <w:szCs w:val="24"/>
        </w:rPr>
        <w:t>ĖS</w:t>
      </w:r>
      <w:r>
        <w:rPr>
          <w:b/>
          <w:sz w:val="24"/>
          <w:szCs w:val="24"/>
        </w:rPr>
        <w:t xml:space="preserve"> </w:t>
      </w:r>
      <w:r w:rsidR="00005DE1">
        <w:rPr>
          <w:b/>
          <w:sz w:val="24"/>
          <w:szCs w:val="24"/>
        </w:rPr>
        <w:t xml:space="preserve">TARYBOS 2013 M. GEGUŽĖS 2 D. SPRENDIMO NR. T-89 „DĖL VIETOS BENDRUOMENIŲ SAVIVALDOS </w:t>
      </w:r>
      <w:r w:rsidR="001C1A43">
        <w:rPr>
          <w:b/>
          <w:sz w:val="24"/>
          <w:szCs w:val="24"/>
        </w:rPr>
        <w:br/>
      </w:r>
      <w:r w:rsidR="00005DE1">
        <w:rPr>
          <w:b/>
          <w:sz w:val="24"/>
          <w:szCs w:val="24"/>
        </w:rPr>
        <w:t xml:space="preserve">2013–2015 METŲ PROGRAMOS LĖŠŲ VIETOS BENDRUOMENIŲ SPRENDIMAMS ĮGYVENDINTI PANEVĖŽIO RAJONO SAVIVALDYBĖJE SKYRIMO IR NAUDOJIMO TVARKOS APRAŠO PATVIRTINIMO“ </w:t>
      </w:r>
      <w:r w:rsidR="007B0F2E">
        <w:rPr>
          <w:b/>
          <w:sz w:val="24"/>
          <w:szCs w:val="24"/>
        </w:rPr>
        <w:t>PAKEITIMO</w:t>
      </w:r>
    </w:p>
    <w:p w:rsidR="00BD7DF6" w:rsidRPr="001F53B8" w:rsidRDefault="00BD7DF6" w:rsidP="00BD7DF6">
      <w:pPr>
        <w:jc w:val="center"/>
        <w:rPr>
          <w:sz w:val="24"/>
          <w:szCs w:val="24"/>
        </w:rPr>
      </w:pPr>
    </w:p>
    <w:p w:rsidR="00BD7DF6" w:rsidRPr="001F53B8" w:rsidRDefault="00BD7DF6" w:rsidP="00BD7DF6">
      <w:pPr>
        <w:jc w:val="center"/>
        <w:rPr>
          <w:sz w:val="24"/>
          <w:szCs w:val="24"/>
        </w:rPr>
      </w:pPr>
      <w:r w:rsidRPr="001F53B8">
        <w:rPr>
          <w:sz w:val="24"/>
          <w:szCs w:val="24"/>
        </w:rPr>
        <w:t xml:space="preserve">2015 m. </w:t>
      </w:r>
      <w:r w:rsidR="00005DE1">
        <w:rPr>
          <w:sz w:val="24"/>
          <w:szCs w:val="24"/>
        </w:rPr>
        <w:t>kov</w:t>
      </w:r>
      <w:r w:rsidRPr="001F53B8">
        <w:rPr>
          <w:sz w:val="24"/>
          <w:szCs w:val="24"/>
        </w:rPr>
        <w:t xml:space="preserve">o </w:t>
      </w:r>
      <w:r w:rsidR="00E24B7B">
        <w:rPr>
          <w:sz w:val="24"/>
          <w:szCs w:val="24"/>
        </w:rPr>
        <w:t>2</w:t>
      </w:r>
      <w:r w:rsidR="00A015F5">
        <w:rPr>
          <w:sz w:val="24"/>
          <w:szCs w:val="24"/>
        </w:rPr>
        <w:t>7</w:t>
      </w:r>
      <w:bookmarkStart w:id="0" w:name="_GoBack"/>
      <w:bookmarkEnd w:id="0"/>
      <w:r w:rsidRPr="001F53B8">
        <w:rPr>
          <w:sz w:val="24"/>
          <w:szCs w:val="24"/>
        </w:rPr>
        <w:t xml:space="preserve"> d. Nr. T-</w:t>
      </w:r>
    </w:p>
    <w:p w:rsidR="00BD7DF6" w:rsidRPr="001F53B8" w:rsidRDefault="00BD7DF6" w:rsidP="00BD7DF6">
      <w:pPr>
        <w:jc w:val="center"/>
        <w:rPr>
          <w:sz w:val="24"/>
          <w:szCs w:val="24"/>
        </w:rPr>
      </w:pPr>
      <w:r w:rsidRPr="001F53B8">
        <w:rPr>
          <w:sz w:val="24"/>
          <w:szCs w:val="24"/>
        </w:rPr>
        <w:t>Panevėžys</w:t>
      </w:r>
    </w:p>
    <w:p w:rsidR="00BD7DF6" w:rsidRPr="009F3528" w:rsidRDefault="00BD7DF6" w:rsidP="00BD7DF6">
      <w:pPr>
        <w:jc w:val="both"/>
        <w:rPr>
          <w:sz w:val="24"/>
          <w:szCs w:val="24"/>
        </w:rPr>
      </w:pPr>
    </w:p>
    <w:p w:rsidR="00BD7DF6" w:rsidRPr="006311A1" w:rsidRDefault="00BD7DF6" w:rsidP="00BD7DF6">
      <w:pPr>
        <w:spacing w:line="200" w:lineRule="atLeast"/>
        <w:ind w:firstLine="720"/>
        <w:jc w:val="both"/>
        <w:rPr>
          <w:color w:val="000000"/>
          <w:sz w:val="24"/>
          <w:szCs w:val="24"/>
        </w:rPr>
      </w:pPr>
      <w:r w:rsidRPr="009F3528">
        <w:rPr>
          <w:sz w:val="24"/>
          <w:szCs w:val="24"/>
        </w:rPr>
        <w:t xml:space="preserve">Vadovaudamasi </w:t>
      </w:r>
      <w:r w:rsidR="00005DE1">
        <w:rPr>
          <w:sz w:val="24"/>
          <w:szCs w:val="24"/>
        </w:rPr>
        <w:t>Vietos bendruomenių savivaldos 2013–2015 metų programos įgyvendinimo apraš</w:t>
      </w:r>
      <w:r w:rsidR="00F22A8B">
        <w:rPr>
          <w:sz w:val="24"/>
          <w:szCs w:val="24"/>
        </w:rPr>
        <w:t>u</w:t>
      </w:r>
      <w:r w:rsidR="00005DE1">
        <w:rPr>
          <w:sz w:val="24"/>
          <w:szCs w:val="24"/>
        </w:rPr>
        <w:t>, patvirtint</w:t>
      </w:r>
      <w:r w:rsidR="00F22A8B">
        <w:rPr>
          <w:sz w:val="24"/>
          <w:szCs w:val="24"/>
        </w:rPr>
        <w:t>u</w:t>
      </w:r>
      <w:r w:rsidR="00005DE1">
        <w:rPr>
          <w:sz w:val="24"/>
          <w:szCs w:val="24"/>
        </w:rPr>
        <w:t xml:space="preserve"> Lietuvos Respublikos socialinės apsaugos ir darbo ministro 2013 m. kovo 7 d. įsakymu Nr. A1-102 „Dėl Vietos bendruomenių savivaldos 2013–2015 metų programos įgyvendinimo a</w:t>
      </w:r>
      <w:r w:rsidR="00A4654F">
        <w:rPr>
          <w:sz w:val="24"/>
          <w:szCs w:val="24"/>
        </w:rPr>
        <w:t>p</w:t>
      </w:r>
      <w:r w:rsidR="00005DE1">
        <w:rPr>
          <w:sz w:val="24"/>
          <w:szCs w:val="24"/>
        </w:rPr>
        <w:t>rašo patvirtinimo“</w:t>
      </w:r>
      <w:r w:rsidR="001C1A43">
        <w:rPr>
          <w:sz w:val="24"/>
          <w:szCs w:val="24"/>
        </w:rPr>
        <w:t>,</w:t>
      </w:r>
      <w:r w:rsidR="00005DE1">
        <w:rPr>
          <w:sz w:val="24"/>
          <w:szCs w:val="24"/>
        </w:rPr>
        <w:t xml:space="preserve"> Lietuvos Respublikos socialinės apsaugos ir darbo ministro </w:t>
      </w:r>
      <w:r w:rsidR="00A4654F">
        <w:rPr>
          <w:sz w:val="24"/>
          <w:szCs w:val="24"/>
        </w:rPr>
        <w:t xml:space="preserve">2015 m. vasario 5 d. </w:t>
      </w:r>
      <w:r w:rsidR="00005DE1">
        <w:rPr>
          <w:sz w:val="24"/>
          <w:szCs w:val="24"/>
        </w:rPr>
        <w:t xml:space="preserve">įsakymu Nr. A1-63 „Dėl Lietuvos Respublikos socialinės apsaugos ir darbo ministro 2013 m. kovo 7 d. įsakymo Nr. A1-102 „Dėl Vietos bendruomenių savivaldos </w:t>
      </w:r>
      <w:r w:rsidR="005F0EA3">
        <w:rPr>
          <w:sz w:val="24"/>
          <w:szCs w:val="24"/>
        </w:rPr>
        <w:t xml:space="preserve">                  </w:t>
      </w:r>
      <w:r w:rsidR="00005DE1">
        <w:rPr>
          <w:sz w:val="24"/>
          <w:szCs w:val="24"/>
        </w:rPr>
        <w:t>2013–2015 metų programos įgyvendinimo a</w:t>
      </w:r>
      <w:r w:rsidR="00A4654F">
        <w:rPr>
          <w:sz w:val="24"/>
          <w:szCs w:val="24"/>
        </w:rPr>
        <w:t>p</w:t>
      </w:r>
      <w:r w:rsidR="00005DE1">
        <w:rPr>
          <w:sz w:val="24"/>
          <w:szCs w:val="24"/>
        </w:rPr>
        <w:t>rašo patvirtinimo“ pakeitimo</w:t>
      </w:r>
      <w:r w:rsidR="00A4654F">
        <w:rPr>
          <w:sz w:val="24"/>
          <w:szCs w:val="24"/>
        </w:rPr>
        <w:t>“ ir</w:t>
      </w:r>
      <w:r w:rsidR="00005DE1">
        <w:rPr>
          <w:sz w:val="24"/>
          <w:szCs w:val="24"/>
        </w:rPr>
        <w:t xml:space="preserve"> </w:t>
      </w:r>
      <w:r w:rsidR="007E06B9">
        <w:rPr>
          <w:sz w:val="24"/>
          <w:szCs w:val="24"/>
        </w:rPr>
        <w:t>Lietuvos R</w:t>
      </w:r>
      <w:r w:rsidR="00005DE1">
        <w:rPr>
          <w:sz w:val="24"/>
          <w:szCs w:val="24"/>
        </w:rPr>
        <w:t>espublikos vietos savivaldos įstatymo 18 straipsnio 1 dalimi</w:t>
      </w:r>
      <w:r w:rsidRPr="006311A1">
        <w:rPr>
          <w:color w:val="000000"/>
          <w:sz w:val="24"/>
          <w:szCs w:val="24"/>
        </w:rPr>
        <w:t>,</w:t>
      </w:r>
      <w:r w:rsidRPr="006311A1">
        <w:rPr>
          <w:sz w:val="24"/>
          <w:szCs w:val="24"/>
        </w:rPr>
        <w:t xml:space="preserve"> Savivaldybės taryba</w:t>
      </w:r>
      <w:r>
        <w:rPr>
          <w:sz w:val="24"/>
          <w:szCs w:val="24"/>
        </w:rPr>
        <w:t xml:space="preserve"> </w:t>
      </w:r>
      <w:r w:rsidRPr="006311A1">
        <w:rPr>
          <w:sz w:val="24"/>
          <w:szCs w:val="24"/>
        </w:rPr>
        <w:t>n u s p r e n d ž i a:</w:t>
      </w:r>
    </w:p>
    <w:p w:rsidR="00A4654F" w:rsidRDefault="007E06B9" w:rsidP="00BD7DF6">
      <w:pPr>
        <w:tabs>
          <w:tab w:val="left" w:pos="720"/>
        </w:tabs>
        <w:spacing w:line="200" w:lineRule="atLeast"/>
        <w:jc w:val="both"/>
        <w:rPr>
          <w:sz w:val="24"/>
          <w:szCs w:val="24"/>
        </w:rPr>
      </w:pPr>
      <w:r>
        <w:rPr>
          <w:sz w:val="24"/>
          <w:szCs w:val="24"/>
        </w:rPr>
        <w:tab/>
      </w:r>
      <w:r w:rsidR="003E0654">
        <w:rPr>
          <w:sz w:val="24"/>
          <w:szCs w:val="24"/>
        </w:rPr>
        <w:t xml:space="preserve">1. </w:t>
      </w:r>
      <w:r w:rsidR="001B0879">
        <w:rPr>
          <w:sz w:val="24"/>
          <w:szCs w:val="24"/>
        </w:rPr>
        <w:t>Pa</w:t>
      </w:r>
      <w:r w:rsidR="00145149">
        <w:rPr>
          <w:sz w:val="24"/>
          <w:szCs w:val="24"/>
        </w:rPr>
        <w:t>pildyti</w:t>
      </w:r>
      <w:r w:rsidR="001B0879">
        <w:rPr>
          <w:sz w:val="24"/>
          <w:szCs w:val="24"/>
        </w:rPr>
        <w:t xml:space="preserve"> </w:t>
      </w:r>
      <w:r w:rsidR="00DA5FA2" w:rsidRPr="00452574">
        <w:rPr>
          <w:sz w:val="24"/>
          <w:szCs w:val="24"/>
        </w:rPr>
        <w:t xml:space="preserve">Vietos bendruomenių savivaldos 2013–2015 metų programos </w:t>
      </w:r>
      <w:r w:rsidR="002D74B7">
        <w:rPr>
          <w:sz w:val="24"/>
          <w:szCs w:val="24"/>
        </w:rPr>
        <w:t xml:space="preserve">lėšų </w:t>
      </w:r>
      <w:r w:rsidR="00A4654F">
        <w:rPr>
          <w:sz w:val="24"/>
          <w:szCs w:val="24"/>
        </w:rPr>
        <w:t>v</w:t>
      </w:r>
      <w:r>
        <w:rPr>
          <w:sz w:val="24"/>
          <w:szCs w:val="24"/>
        </w:rPr>
        <w:t>ietos bendruomenių sprendimams įgyvendinti Panevėžio rajono savivaldybėje skyrimo ir naudojimo tvarkos</w:t>
      </w:r>
      <w:r w:rsidR="00DA5FA2" w:rsidRPr="00452574">
        <w:rPr>
          <w:sz w:val="24"/>
          <w:szCs w:val="24"/>
        </w:rPr>
        <w:t xml:space="preserve"> apraš</w:t>
      </w:r>
      <w:r w:rsidR="00DB0EBC">
        <w:rPr>
          <w:sz w:val="24"/>
          <w:szCs w:val="24"/>
        </w:rPr>
        <w:t>o</w:t>
      </w:r>
      <w:r w:rsidR="00DA5FA2" w:rsidRPr="00452574">
        <w:rPr>
          <w:sz w:val="24"/>
          <w:szCs w:val="24"/>
        </w:rPr>
        <w:t>, patvirtint</w:t>
      </w:r>
      <w:r w:rsidR="00DB0EBC">
        <w:rPr>
          <w:sz w:val="24"/>
          <w:szCs w:val="24"/>
        </w:rPr>
        <w:t>o</w:t>
      </w:r>
      <w:r w:rsidR="00DA5FA2" w:rsidRPr="00452574">
        <w:rPr>
          <w:sz w:val="24"/>
          <w:szCs w:val="24"/>
        </w:rPr>
        <w:t xml:space="preserve"> </w:t>
      </w:r>
      <w:r w:rsidR="002D74B7">
        <w:rPr>
          <w:sz w:val="24"/>
          <w:szCs w:val="24"/>
        </w:rPr>
        <w:t xml:space="preserve">Panevėžio rajono savivaldybės tarybos </w:t>
      </w:r>
      <w:r w:rsidR="00DA5FA2" w:rsidRPr="00452574">
        <w:rPr>
          <w:sz w:val="24"/>
          <w:szCs w:val="24"/>
        </w:rPr>
        <w:t xml:space="preserve">2013 m. </w:t>
      </w:r>
      <w:r w:rsidR="002D74B7">
        <w:rPr>
          <w:sz w:val="24"/>
          <w:szCs w:val="24"/>
        </w:rPr>
        <w:t xml:space="preserve">gegužės 2 d. sprendimu </w:t>
      </w:r>
      <w:r w:rsidR="002D74B7" w:rsidRPr="00452574">
        <w:rPr>
          <w:sz w:val="24"/>
          <w:szCs w:val="24"/>
        </w:rPr>
        <w:t>Nr. T</w:t>
      </w:r>
      <w:r w:rsidR="002D74B7">
        <w:rPr>
          <w:sz w:val="24"/>
          <w:szCs w:val="24"/>
        </w:rPr>
        <w:t>-89</w:t>
      </w:r>
      <w:r w:rsidR="00DA5FA2" w:rsidRPr="00452574">
        <w:rPr>
          <w:sz w:val="24"/>
          <w:szCs w:val="24"/>
        </w:rPr>
        <w:t xml:space="preserve"> „Dėl Vietos bendruomenių savivaldos 2013–</w:t>
      </w:r>
      <w:r w:rsidR="000C09BE" w:rsidRPr="00452574">
        <w:rPr>
          <w:sz w:val="24"/>
          <w:szCs w:val="24"/>
        </w:rPr>
        <w:t xml:space="preserve">2015 metų programos lėšų </w:t>
      </w:r>
      <w:r w:rsidR="00A4654F">
        <w:rPr>
          <w:sz w:val="24"/>
          <w:szCs w:val="24"/>
        </w:rPr>
        <w:t>v</w:t>
      </w:r>
      <w:r w:rsidR="000C09BE" w:rsidRPr="00452574">
        <w:rPr>
          <w:sz w:val="24"/>
          <w:szCs w:val="24"/>
        </w:rPr>
        <w:t>ietos bendruomenių</w:t>
      </w:r>
      <w:r w:rsidR="002D74B7" w:rsidRPr="00452574">
        <w:rPr>
          <w:sz w:val="24"/>
          <w:szCs w:val="24"/>
        </w:rPr>
        <w:t xml:space="preserve"> sprendimams </w:t>
      </w:r>
      <w:r w:rsidR="000C09BE">
        <w:rPr>
          <w:sz w:val="24"/>
          <w:szCs w:val="24"/>
        </w:rPr>
        <w:t>įgyvendinti P</w:t>
      </w:r>
      <w:r w:rsidR="002D74B7">
        <w:rPr>
          <w:sz w:val="24"/>
          <w:szCs w:val="24"/>
        </w:rPr>
        <w:t>anevėžio rajono savivaldybėje skyrimo ir naudojimo tvarkos</w:t>
      </w:r>
      <w:r w:rsidR="00DA5FA2" w:rsidRPr="00452574">
        <w:rPr>
          <w:sz w:val="24"/>
          <w:szCs w:val="24"/>
        </w:rPr>
        <w:t xml:space="preserve"> a</w:t>
      </w:r>
      <w:r w:rsidR="000C09BE" w:rsidRPr="00452574">
        <w:rPr>
          <w:sz w:val="24"/>
          <w:szCs w:val="24"/>
        </w:rPr>
        <w:t>prašo patvirtinimo“</w:t>
      </w:r>
      <w:r w:rsidR="00A4654F">
        <w:rPr>
          <w:sz w:val="24"/>
          <w:szCs w:val="24"/>
        </w:rPr>
        <w:t>,</w:t>
      </w:r>
      <w:r w:rsidR="00DB0EBC" w:rsidRPr="00DB0EBC">
        <w:rPr>
          <w:sz w:val="24"/>
          <w:szCs w:val="24"/>
        </w:rPr>
        <w:t xml:space="preserve"> </w:t>
      </w:r>
      <w:r w:rsidR="00DB0EBC" w:rsidRPr="00452574">
        <w:rPr>
          <w:sz w:val="24"/>
          <w:szCs w:val="24"/>
        </w:rPr>
        <w:t>4 punktą</w:t>
      </w:r>
      <w:r w:rsidR="000C09BE" w:rsidRPr="00452574">
        <w:rPr>
          <w:sz w:val="24"/>
          <w:szCs w:val="24"/>
        </w:rPr>
        <w:t xml:space="preserve"> ir </w:t>
      </w:r>
      <w:r w:rsidR="00A4654F">
        <w:rPr>
          <w:sz w:val="24"/>
          <w:szCs w:val="24"/>
        </w:rPr>
        <w:t xml:space="preserve">jį </w:t>
      </w:r>
      <w:r w:rsidR="000C09BE" w:rsidRPr="00452574">
        <w:rPr>
          <w:sz w:val="24"/>
          <w:szCs w:val="24"/>
        </w:rPr>
        <w:t>išdėstyti</w:t>
      </w:r>
      <w:r w:rsidR="00DA5FA2" w:rsidRPr="00452574">
        <w:rPr>
          <w:sz w:val="24"/>
          <w:szCs w:val="24"/>
        </w:rPr>
        <w:t xml:space="preserve"> taip:</w:t>
      </w:r>
    </w:p>
    <w:p w:rsidR="00BD7DF6" w:rsidRDefault="00A4654F" w:rsidP="00BD7DF6">
      <w:pPr>
        <w:tabs>
          <w:tab w:val="left" w:pos="720"/>
        </w:tabs>
        <w:spacing w:line="200" w:lineRule="atLeast"/>
        <w:jc w:val="both"/>
        <w:rPr>
          <w:sz w:val="24"/>
          <w:szCs w:val="24"/>
        </w:rPr>
      </w:pPr>
      <w:r>
        <w:rPr>
          <w:sz w:val="24"/>
          <w:szCs w:val="24"/>
        </w:rPr>
        <w:tab/>
      </w:r>
      <w:r w:rsidR="00DA5FA2" w:rsidRPr="00452574">
        <w:rPr>
          <w:sz w:val="24"/>
          <w:szCs w:val="24"/>
        </w:rPr>
        <w:t>„4.</w:t>
      </w:r>
      <w:r w:rsidR="000C09BE">
        <w:rPr>
          <w:sz w:val="24"/>
          <w:szCs w:val="24"/>
        </w:rPr>
        <w:t xml:space="preserve"> VBT sudaroma iš pavienių</w:t>
      </w:r>
      <w:r w:rsidR="004F20E0">
        <w:rPr>
          <w:sz w:val="24"/>
          <w:szCs w:val="24"/>
        </w:rPr>
        <w:t xml:space="preserve"> </w:t>
      </w:r>
      <w:r w:rsidR="000C09BE">
        <w:rPr>
          <w:sz w:val="24"/>
          <w:szCs w:val="24"/>
        </w:rPr>
        <w:t>vietos bendruomenės narių, vietos bendruomenės gyventojų atstovų (</w:t>
      </w:r>
      <w:proofErr w:type="spellStart"/>
      <w:r w:rsidR="000C09BE">
        <w:rPr>
          <w:sz w:val="24"/>
          <w:szCs w:val="24"/>
        </w:rPr>
        <w:t>seniūnaičių</w:t>
      </w:r>
      <w:proofErr w:type="spellEnd"/>
      <w:r w:rsidR="000C09BE">
        <w:rPr>
          <w:sz w:val="24"/>
          <w:szCs w:val="24"/>
        </w:rPr>
        <w:t>), šioje teritorijoje veikiančių bendruomeninių organizacijų, valstybės ir savivaldybės institucijų bei įstaigų atstovų.</w:t>
      </w:r>
      <w:r w:rsidR="00DA5FA2" w:rsidRPr="00452574">
        <w:rPr>
          <w:sz w:val="24"/>
          <w:szCs w:val="24"/>
        </w:rPr>
        <w:t xml:space="preserve"> Pavieniai vietos bendruomenės nariai, vietos bendruomenės gyventojų poreikius tenkinančių nevyriausybinių organizacijų, valstybės ir savivaldybės institucijų bei įstaigų atstovai sudaro ne daugiau nei 1/3 VBT narių skaičiaus. Vietos bendruomenės gyventojų atstovai (</w:t>
      </w:r>
      <w:proofErr w:type="spellStart"/>
      <w:r w:rsidR="00DA5FA2" w:rsidRPr="00452574">
        <w:rPr>
          <w:sz w:val="24"/>
          <w:szCs w:val="24"/>
        </w:rPr>
        <w:t>seniūnaičiai</w:t>
      </w:r>
      <w:proofErr w:type="spellEnd"/>
      <w:r w:rsidR="00DA5FA2" w:rsidRPr="00452574">
        <w:rPr>
          <w:sz w:val="24"/>
          <w:szCs w:val="24"/>
        </w:rPr>
        <w:t>) turi sudaryti ne mažiau kaip 1/3 VBT narių skaičiaus, jeigu toje teritorijoje yra pakankamas vietos bendruomenės gyventojų atstovų (</w:t>
      </w:r>
      <w:proofErr w:type="spellStart"/>
      <w:r w:rsidR="00DA5FA2" w:rsidRPr="00452574">
        <w:rPr>
          <w:sz w:val="24"/>
          <w:szCs w:val="24"/>
        </w:rPr>
        <w:t>seniūnaičių</w:t>
      </w:r>
      <w:proofErr w:type="spellEnd"/>
      <w:r w:rsidR="00DA5FA2" w:rsidRPr="00452574">
        <w:rPr>
          <w:sz w:val="24"/>
          <w:szCs w:val="24"/>
        </w:rPr>
        <w:t>) skaičius.</w:t>
      </w:r>
      <w:r w:rsidR="000C09BE">
        <w:rPr>
          <w:sz w:val="24"/>
          <w:szCs w:val="24"/>
        </w:rPr>
        <w:t xml:space="preserve"> VBT sudaro nuo 9 iki 12 narių.</w:t>
      </w:r>
      <w:r w:rsidR="00DA5FA2" w:rsidRPr="00452574">
        <w:rPr>
          <w:sz w:val="24"/>
          <w:szCs w:val="24"/>
        </w:rPr>
        <w:t>“</w:t>
      </w:r>
    </w:p>
    <w:p w:rsidR="00A4654F" w:rsidRDefault="003E0654" w:rsidP="00BD7DF6">
      <w:pPr>
        <w:tabs>
          <w:tab w:val="left" w:pos="720"/>
        </w:tabs>
        <w:spacing w:line="200" w:lineRule="atLeast"/>
        <w:jc w:val="both"/>
        <w:rPr>
          <w:sz w:val="24"/>
          <w:szCs w:val="24"/>
        </w:rPr>
      </w:pPr>
      <w:r>
        <w:rPr>
          <w:color w:val="000000"/>
          <w:sz w:val="24"/>
          <w:szCs w:val="24"/>
        </w:rPr>
        <w:tab/>
        <w:t xml:space="preserve">2. Pakeisti </w:t>
      </w:r>
      <w:r w:rsidRPr="00452574">
        <w:rPr>
          <w:sz w:val="24"/>
          <w:szCs w:val="24"/>
        </w:rPr>
        <w:t xml:space="preserve">Vietos bendruomenių savivaldos 2013–2015 metų programos </w:t>
      </w:r>
      <w:r>
        <w:rPr>
          <w:sz w:val="24"/>
          <w:szCs w:val="24"/>
        </w:rPr>
        <w:t xml:space="preserve">lėšų </w:t>
      </w:r>
      <w:r w:rsidR="00A4654F">
        <w:rPr>
          <w:sz w:val="24"/>
          <w:szCs w:val="24"/>
        </w:rPr>
        <w:t>v</w:t>
      </w:r>
      <w:r>
        <w:rPr>
          <w:sz w:val="24"/>
          <w:szCs w:val="24"/>
        </w:rPr>
        <w:t>ietos bendruomenių sprendimams įgyvendinti Panevėžio rajono savivaldybėje skyrimo ir naudojimo tvarkos</w:t>
      </w:r>
      <w:r w:rsidRPr="00452574">
        <w:rPr>
          <w:sz w:val="24"/>
          <w:szCs w:val="24"/>
        </w:rPr>
        <w:t xml:space="preserve"> apraš</w:t>
      </w:r>
      <w:r w:rsidR="00DB0EBC">
        <w:rPr>
          <w:sz w:val="24"/>
          <w:szCs w:val="24"/>
        </w:rPr>
        <w:t>o</w:t>
      </w:r>
      <w:r w:rsidRPr="00452574">
        <w:rPr>
          <w:sz w:val="24"/>
          <w:szCs w:val="24"/>
        </w:rPr>
        <w:t>, patvirtint</w:t>
      </w:r>
      <w:r w:rsidR="00DB0EBC">
        <w:rPr>
          <w:sz w:val="24"/>
          <w:szCs w:val="24"/>
        </w:rPr>
        <w:t>o</w:t>
      </w:r>
      <w:r w:rsidRPr="00452574">
        <w:rPr>
          <w:sz w:val="24"/>
          <w:szCs w:val="24"/>
        </w:rPr>
        <w:t xml:space="preserve"> </w:t>
      </w:r>
      <w:r>
        <w:rPr>
          <w:sz w:val="24"/>
          <w:szCs w:val="24"/>
        </w:rPr>
        <w:t xml:space="preserve">Panevėžio rajono savivaldybės tarybos </w:t>
      </w:r>
      <w:r w:rsidRPr="00452574">
        <w:rPr>
          <w:sz w:val="24"/>
          <w:szCs w:val="24"/>
        </w:rPr>
        <w:t xml:space="preserve">2013 m. </w:t>
      </w:r>
      <w:r>
        <w:rPr>
          <w:sz w:val="24"/>
          <w:szCs w:val="24"/>
        </w:rPr>
        <w:t xml:space="preserve">gegužės 2 d. sprendimu </w:t>
      </w:r>
      <w:r w:rsidRPr="00452574">
        <w:rPr>
          <w:sz w:val="24"/>
          <w:szCs w:val="24"/>
        </w:rPr>
        <w:t>Nr. T</w:t>
      </w:r>
      <w:r>
        <w:rPr>
          <w:sz w:val="24"/>
          <w:szCs w:val="24"/>
        </w:rPr>
        <w:t>-89</w:t>
      </w:r>
      <w:r w:rsidRPr="00452574">
        <w:rPr>
          <w:sz w:val="24"/>
          <w:szCs w:val="24"/>
        </w:rPr>
        <w:t xml:space="preserve"> „Dėl Vietos bendruomenių savivaldos 2013–2015 metų programos lėšų </w:t>
      </w:r>
      <w:r w:rsidR="00A4654F">
        <w:rPr>
          <w:sz w:val="24"/>
          <w:szCs w:val="24"/>
        </w:rPr>
        <w:t>v</w:t>
      </w:r>
      <w:r w:rsidRPr="00452574">
        <w:rPr>
          <w:sz w:val="24"/>
          <w:szCs w:val="24"/>
        </w:rPr>
        <w:t xml:space="preserve">ietos bendruomenių sprendimams </w:t>
      </w:r>
      <w:r>
        <w:rPr>
          <w:sz w:val="24"/>
          <w:szCs w:val="24"/>
        </w:rPr>
        <w:t>įgyvendinti Panevėžio rajono savivaldybėje skyrimo ir naudojimo tvarkos</w:t>
      </w:r>
      <w:r w:rsidRPr="00452574">
        <w:rPr>
          <w:sz w:val="24"/>
          <w:szCs w:val="24"/>
        </w:rPr>
        <w:t xml:space="preserve"> aprašo patvirtinimo“</w:t>
      </w:r>
      <w:r w:rsidR="00A4654F">
        <w:rPr>
          <w:sz w:val="24"/>
          <w:szCs w:val="24"/>
        </w:rPr>
        <w:t>,</w:t>
      </w:r>
      <w:r w:rsidR="00DB0EBC" w:rsidRPr="00DB0EBC">
        <w:rPr>
          <w:sz w:val="24"/>
          <w:szCs w:val="24"/>
        </w:rPr>
        <w:t xml:space="preserve"> </w:t>
      </w:r>
      <w:r w:rsidR="00DB0EBC">
        <w:rPr>
          <w:sz w:val="24"/>
          <w:szCs w:val="24"/>
        </w:rPr>
        <w:t>18</w:t>
      </w:r>
      <w:r w:rsidR="00DB0EBC" w:rsidRPr="00452574">
        <w:rPr>
          <w:sz w:val="24"/>
          <w:szCs w:val="24"/>
        </w:rPr>
        <w:t xml:space="preserve"> punktą</w:t>
      </w:r>
      <w:r w:rsidRPr="00452574">
        <w:rPr>
          <w:sz w:val="24"/>
          <w:szCs w:val="24"/>
        </w:rPr>
        <w:t xml:space="preserve"> ir </w:t>
      </w:r>
      <w:r w:rsidR="00A4654F">
        <w:rPr>
          <w:sz w:val="24"/>
          <w:szCs w:val="24"/>
        </w:rPr>
        <w:t xml:space="preserve">jį </w:t>
      </w:r>
      <w:r w:rsidRPr="00452574">
        <w:rPr>
          <w:sz w:val="24"/>
          <w:szCs w:val="24"/>
        </w:rPr>
        <w:t>išdėstyti</w:t>
      </w:r>
      <w:r>
        <w:rPr>
          <w:sz w:val="24"/>
          <w:szCs w:val="24"/>
        </w:rPr>
        <w:t xml:space="preserve"> </w:t>
      </w:r>
      <w:r w:rsidRPr="00452574">
        <w:rPr>
          <w:sz w:val="24"/>
          <w:szCs w:val="24"/>
        </w:rPr>
        <w:t>taip:</w:t>
      </w:r>
    </w:p>
    <w:p w:rsidR="003E0654" w:rsidRPr="00452574" w:rsidRDefault="00A4654F" w:rsidP="00BD7DF6">
      <w:pPr>
        <w:tabs>
          <w:tab w:val="left" w:pos="720"/>
        </w:tabs>
        <w:spacing w:line="200" w:lineRule="atLeast"/>
        <w:jc w:val="both"/>
        <w:rPr>
          <w:color w:val="000000"/>
          <w:sz w:val="24"/>
          <w:szCs w:val="24"/>
        </w:rPr>
      </w:pPr>
      <w:r>
        <w:rPr>
          <w:sz w:val="24"/>
          <w:szCs w:val="24"/>
        </w:rPr>
        <w:tab/>
      </w:r>
      <w:r w:rsidR="003E0654">
        <w:rPr>
          <w:sz w:val="24"/>
          <w:szCs w:val="24"/>
        </w:rPr>
        <w:t>„18. VBT priimtų sprendimų įgyvendinimui skirto</w:t>
      </w:r>
      <w:r>
        <w:rPr>
          <w:sz w:val="24"/>
          <w:szCs w:val="24"/>
        </w:rPr>
        <w:t>s</w:t>
      </w:r>
      <w:r w:rsidR="003E0654">
        <w:rPr>
          <w:sz w:val="24"/>
          <w:szCs w:val="24"/>
        </w:rPr>
        <w:t xml:space="preserve"> programos lėšos savivaldybės administracijos direktoriaus įsakymu skiriamos seniūnijoms taikant 870,00 </w:t>
      </w:r>
      <w:proofErr w:type="spellStart"/>
      <w:r w:rsidR="003E0654">
        <w:rPr>
          <w:sz w:val="24"/>
          <w:szCs w:val="24"/>
        </w:rPr>
        <w:t>Eur</w:t>
      </w:r>
      <w:proofErr w:type="spellEnd"/>
      <w:r w:rsidR="003E0654">
        <w:rPr>
          <w:sz w:val="24"/>
          <w:szCs w:val="24"/>
        </w:rPr>
        <w:t xml:space="preserve"> bazinio dydžio ir gyventojų skaičiaus kriterijų</w:t>
      </w:r>
      <w:r w:rsidR="00DB0EBC">
        <w:rPr>
          <w:sz w:val="24"/>
          <w:szCs w:val="24"/>
        </w:rPr>
        <w:t>.“</w:t>
      </w:r>
    </w:p>
    <w:p w:rsidR="00874838" w:rsidRPr="001F53B8" w:rsidRDefault="00874838" w:rsidP="00C91600">
      <w:pPr>
        <w:pStyle w:val="Pagrindinistekstas"/>
        <w:tabs>
          <w:tab w:val="left" w:pos="720"/>
        </w:tabs>
        <w:spacing w:after="0"/>
        <w:jc w:val="both"/>
        <w:rPr>
          <w:color w:val="000000"/>
          <w:sz w:val="24"/>
          <w:szCs w:val="24"/>
        </w:rPr>
      </w:pPr>
    </w:p>
    <w:p w:rsidR="00874838" w:rsidRPr="001F53B8" w:rsidRDefault="00874838" w:rsidP="00C91600">
      <w:pPr>
        <w:pStyle w:val="Pagrindinistekstas"/>
        <w:tabs>
          <w:tab w:val="left" w:pos="720"/>
        </w:tabs>
        <w:spacing w:after="0"/>
        <w:jc w:val="both"/>
        <w:rPr>
          <w:color w:val="000000"/>
          <w:sz w:val="24"/>
          <w:szCs w:val="24"/>
        </w:rPr>
      </w:pPr>
    </w:p>
    <w:p w:rsidR="00874838" w:rsidRDefault="00874838" w:rsidP="00C91600">
      <w:pPr>
        <w:pStyle w:val="Pagrindinistekstas"/>
        <w:tabs>
          <w:tab w:val="left" w:pos="720"/>
        </w:tabs>
        <w:spacing w:after="0"/>
        <w:jc w:val="both"/>
        <w:rPr>
          <w:color w:val="000000"/>
          <w:sz w:val="24"/>
          <w:szCs w:val="24"/>
        </w:rPr>
      </w:pPr>
    </w:p>
    <w:p w:rsidR="004119B3" w:rsidRPr="001F53B8" w:rsidRDefault="004119B3" w:rsidP="00C91600">
      <w:pPr>
        <w:pStyle w:val="Pagrindinistekstas"/>
        <w:tabs>
          <w:tab w:val="left" w:pos="720"/>
        </w:tabs>
        <w:spacing w:after="0"/>
        <w:jc w:val="both"/>
        <w:rPr>
          <w:color w:val="000000"/>
          <w:sz w:val="24"/>
          <w:szCs w:val="24"/>
        </w:rPr>
      </w:pPr>
    </w:p>
    <w:p w:rsidR="00874838" w:rsidRDefault="00874838" w:rsidP="00C91600">
      <w:pPr>
        <w:pStyle w:val="Pagrindinistekstas"/>
        <w:tabs>
          <w:tab w:val="left" w:pos="720"/>
        </w:tabs>
        <w:spacing w:after="0"/>
        <w:jc w:val="both"/>
        <w:rPr>
          <w:color w:val="000000"/>
          <w:sz w:val="24"/>
          <w:szCs w:val="24"/>
        </w:rPr>
      </w:pPr>
    </w:p>
    <w:p w:rsidR="00874838" w:rsidRDefault="00874838" w:rsidP="00C91600">
      <w:pPr>
        <w:pStyle w:val="Pagrindinistekstas"/>
        <w:tabs>
          <w:tab w:val="left" w:pos="720"/>
        </w:tabs>
        <w:spacing w:after="0"/>
        <w:jc w:val="both"/>
        <w:rPr>
          <w:color w:val="000000"/>
          <w:sz w:val="24"/>
          <w:szCs w:val="24"/>
        </w:rPr>
      </w:pPr>
    </w:p>
    <w:p w:rsidR="00874838" w:rsidRPr="00F10704" w:rsidRDefault="00874838" w:rsidP="00874838">
      <w:pPr>
        <w:jc w:val="center"/>
        <w:rPr>
          <w:b/>
          <w:sz w:val="24"/>
          <w:szCs w:val="24"/>
        </w:rPr>
      </w:pPr>
      <w:r w:rsidRPr="00F10704">
        <w:rPr>
          <w:b/>
          <w:sz w:val="24"/>
          <w:szCs w:val="24"/>
        </w:rPr>
        <w:lastRenderedPageBreak/>
        <w:t>PANEVĖŽIO RAJONO SAVIVALDYBĖS ADMINISTRACIJOS</w:t>
      </w:r>
    </w:p>
    <w:p w:rsidR="00874838" w:rsidRPr="00F10704" w:rsidRDefault="00874838" w:rsidP="00874838">
      <w:pPr>
        <w:jc w:val="center"/>
        <w:rPr>
          <w:sz w:val="24"/>
          <w:szCs w:val="24"/>
        </w:rPr>
      </w:pPr>
      <w:r w:rsidRPr="00F10704">
        <w:rPr>
          <w:b/>
          <w:sz w:val="24"/>
          <w:szCs w:val="24"/>
        </w:rPr>
        <w:t>INVESTICIJŲ IR UŽSIENIO RYŠIŲ SKYRIUS</w:t>
      </w:r>
    </w:p>
    <w:p w:rsidR="00874838" w:rsidRPr="00F10704" w:rsidRDefault="00874838" w:rsidP="00874838">
      <w:pPr>
        <w:jc w:val="center"/>
        <w:rPr>
          <w:sz w:val="24"/>
          <w:szCs w:val="24"/>
        </w:rPr>
      </w:pPr>
    </w:p>
    <w:p w:rsidR="00874838" w:rsidRPr="00F10704" w:rsidRDefault="00874838" w:rsidP="00874838">
      <w:pPr>
        <w:rPr>
          <w:sz w:val="24"/>
          <w:szCs w:val="24"/>
        </w:rPr>
      </w:pPr>
      <w:r w:rsidRPr="00F10704">
        <w:rPr>
          <w:sz w:val="24"/>
          <w:szCs w:val="24"/>
        </w:rPr>
        <w:t>Panevėžio rajono savivaldybės tarybai</w:t>
      </w:r>
    </w:p>
    <w:p w:rsidR="00874838" w:rsidRPr="00F10704" w:rsidRDefault="00874838" w:rsidP="00874838">
      <w:pPr>
        <w:rPr>
          <w:sz w:val="24"/>
          <w:szCs w:val="24"/>
        </w:rPr>
      </w:pPr>
    </w:p>
    <w:p w:rsidR="00874838" w:rsidRPr="00A62C0A" w:rsidRDefault="00874838" w:rsidP="00A62C0A">
      <w:pPr>
        <w:jc w:val="center"/>
        <w:rPr>
          <w:b/>
          <w:sz w:val="24"/>
          <w:szCs w:val="24"/>
        </w:rPr>
      </w:pPr>
      <w:r w:rsidRPr="00F10704">
        <w:rPr>
          <w:b/>
          <w:sz w:val="24"/>
          <w:szCs w:val="24"/>
        </w:rPr>
        <w:t>AIŠKINAMASIS RAŠTAS DĖL SPRENDIMO „</w:t>
      </w:r>
      <w:r w:rsidR="000C09BE" w:rsidRPr="001F53B8">
        <w:rPr>
          <w:b/>
          <w:sz w:val="24"/>
          <w:szCs w:val="24"/>
        </w:rPr>
        <w:t>DĖL PANEVĖŽIO RAJONO</w:t>
      </w:r>
      <w:r w:rsidR="000C09BE">
        <w:rPr>
          <w:b/>
          <w:sz w:val="24"/>
          <w:szCs w:val="24"/>
        </w:rPr>
        <w:t xml:space="preserve"> SAVIVALDYBĖS TARYBOS 2013 M. GEGUŽĖS 2 D. SPRENDIMO NR. T-89 „DĖL VIETOS BENDRUOMENIŲ SAVIVALDOS 2013–2015 METŲ PROGRAMOS LĖŠŲ VIETOS BENDRUOMENIŲ SPRENDIMAMS ĮGYVENDINTI PANEVĖŽIO RAJONO SAVIVALDYBĖJE SKYRIMO IR NAUDOJIMO TVARKOS APRAŠO PATVIRTINIMO“ PA</w:t>
      </w:r>
      <w:r w:rsidR="007B0F2E">
        <w:rPr>
          <w:b/>
          <w:sz w:val="24"/>
          <w:szCs w:val="24"/>
        </w:rPr>
        <w:t>KEITIMO</w:t>
      </w:r>
      <w:r w:rsidRPr="00F10704">
        <w:rPr>
          <w:b/>
          <w:sz w:val="24"/>
          <w:szCs w:val="24"/>
        </w:rPr>
        <w:t>“ PROJEKTO</w:t>
      </w:r>
    </w:p>
    <w:p w:rsidR="00874838" w:rsidRPr="00F10704" w:rsidRDefault="00874838" w:rsidP="00874838">
      <w:pPr>
        <w:jc w:val="center"/>
        <w:rPr>
          <w:sz w:val="24"/>
          <w:szCs w:val="24"/>
        </w:rPr>
      </w:pPr>
    </w:p>
    <w:p w:rsidR="00874838" w:rsidRPr="00F10704" w:rsidRDefault="00874838" w:rsidP="00874838">
      <w:pPr>
        <w:jc w:val="center"/>
        <w:rPr>
          <w:sz w:val="24"/>
          <w:szCs w:val="24"/>
        </w:rPr>
      </w:pPr>
      <w:r w:rsidRPr="00F10704">
        <w:rPr>
          <w:sz w:val="24"/>
          <w:szCs w:val="24"/>
        </w:rPr>
        <w:t xml:space="preserve">2015 m. </w:t>
      </w:r>
      <w:r w:rsidR="000C09BE">
        <w:rPr>
          <w:sz w:val="24"/>
          <w:szCs w:val="24"/>
        </w:rPr>
        <w:t>kovo 2</w:t>
      </w:r>
      <w:r w:rsidRPr="00F10704">
        <w:rPr>
          <w:sz w:val="24"/>
          <w:szCs w:val="24"/>
        </w:rPr>
        <w:t xml:space="preserve"> d.</w:t>
      </w:r>
    </w:p>
    <w:p w:rsidR="00874838" w:rsidRPr="00F10704" w:rsidRDefault="00874838" w:rsidP="00874838">
      <w:pPr>
        <w:jc w:val="center"/>
        <w:rPr>
          <w:sz w:val="24"/>
          <w:szCs w:val="24"/>
        </w:rPr>
      </w:pPr>
      <w:r w:rsidRPr="00F10704">
        <w:rPr>
          <w:sz w:val="24"/>
          <w:szCs w:val="24"/>
        </w:rPr>
        <w:t>Panevėžys</w:t>
      </w:r>
    </w:p>
    <w:p w:rsidR="00874838" w:rsidRPr="00F10704" w:rsidRDefault="00874838" w:rsidP="00874838">
      <w:pPr>
        <w:jc w:val="center"/>
        <w:rPr>
          <w:sz w:val="24"/>
          <w:szCs w:val="24"/>
        </w:rPr>
      </w:pPr>
    </w:p>
    <w:p w:rsidR="00874838" w:rsidRPr="00F10704" w:rsidRDefault="00874838" w:rsidP="00874838">
      <w:pPr>
        <w:ind w:firstLine="720"/>
        <w:jc w:val="both"/>
        <w:rPr>
          <w:sz w:val="24"/>
          <w:szCs w:val="24"/>
        </w:rPr>
      </w:pPr>
      <w:r w:rsidRPr="00F10704">
        <w:rPr>
          <w:b/>
          <w:sz w:val="24"/>
          <w:szCs w:val="24"/>
        </w:rPr>
        <w:t>Projekto rengimą paskatinusios priežastys.</w:t>
      </w:r>
    </w:p>
    <w:p w:rsidR="00680621" w:rsidRDefault="00680621" w:rsidP="00680621">
      <w:pPr>
        <w:ind w:firstLine="720"/>
        <w:jc w:val="both"/>
        <w:rPr>
          <w:sz w:val="24"/>
          <w:szCs w:val="24"/>
        </w:rPr>
      </w:pPr>
      <w:r>
        <w:rPr>
          <w:sz w:val="24"/>
          <w:szCs w:val="24"/>
        </w:rPr>
        <w:t xml:space="preserve">Sprendimo projektas parengtas vadovaujantis Vietos bendruomenių savivaldos </w:t>
      </w:r>
      <w:r>
        <w:rPr>
          <w:sz w:val="24"/>
          <w:szCs w:val="24"/>
        </w:rPr>
        <w:br/>
        <w:t>2013–2015 metų programa, patvirtinta Lietuvos Respublikos socialinės apsaugos ir darbo ministro 2013 m. vasa</w:t>
      </w:r>
      <w:r w:rsidR="00145149">
        <w:rPr>
          <w:sz w:val="24"/>
          <w:szCs w:val="24"/>
        </w:rPr>
        <w:t>rio 25 d. įsakymu Nr. A1-71,</w:t>
      </w:r>
      <w:r>
        <w:rPr>
          <w:sz w:val="24"/>
          <w:szCs w:val="24"/>
        </w:rPr>
        <w:t xml:space="preserve"> Vietos bendruomenių savivaldos 2013–2015 metų programos įgyvendinimo aprašu, patvirtintu Lietuvos Respublikos socialinės apsaugos ir darbo ministro 2014 m. kovo 5 d. įsakymu Nr. A1-125</w:t>
      </w:r>
      <w:r w:rsidR="00145149">
        <w:rPr>
          <w:sz w:val="24"/>
          <w:szCs w:val="24"/>
        </w:rPr>
        <w:t xml:space="preserve">, bei Lietuvos Respublikos socialinės apsaugos ir darbo ministro </w:t>
      </w:r>
      <w:r w:rsidR="00A4654F">
        <w:rPr>
          <w:sz w:val="24"/>
          <w:szCs w:val="24"/>
        </w:rPr>
        <w:t xml:space="preserve">2015 m. vasario 5 d. </w:t>
      </w:r>
      <w:r w:rsidR="00145149">
        <w:rPr>
          <w:sz w:val="24"/>
          <w:szCs w:val="24"/>
        </w:rPr>
        <w:t>įsakymu Nr. A1-63 „Dėl Lietuvos Respublikos socialinės apsaugos ir darbo ministro 2013 m. kovo 7 d. įsakymo Nr. A1-102 „Dėl Vietos bendruomenių savivaldos 2013–2015 metų programos įgyvendinimo parašo patvirtinimo“ pakeitimo</w:t>
      </w:r>
      <w:r w:rsidR="00A4654F">
        <w:rPr>
          <w:sz w:val="24"/>
          <w:szCs w:val="24"/>
        </w:rPr>
        <w:t>“</w:t>
      </w:r>
      <w:r>
        <w:rPr>
          <w:sz w:val="24"/>
          <w:szCs w:val="24"/>
        </w:rPr>
        <w:t xml:space="preserve">. </w:t>
      </w:r>
    </w:p>
    <w:p w:rsidR="00680621" w:rsidRDefault="00680621" w:rsidP="00680621">
      <w:pPr>
        <w:ind w:firstLine="720"/>
        <w:jc w:val="both"/>
        <w:rPr>
          <w:b/>
          <w:sz w:val="24"/>
          <w:szCs w:val="24"/>
        </w:rPr>
      </w:pPr>
      <w:r>
        <w:rPr>
          <w:sz w:val="24"/>
          <w:szCs w:val="24"/>
        </w:rPr>
        <w:t>Vadovaujantis Lietuvos Respublikos socialinės apsaugos</w:t>
      </w:r>
      <w:r w:rsidR="00145149">
        <w:rPr>
          <w:sz w:val="24"/>
          <w:szCs w:val="24"/>
        </w:rPr>
        <w:t xml:space="preserve"> ir darbo ministro 2014 m. gruodžio 19 d. įsakymu Nr. A1-657</w:t>
      </w:r>
      <w:r>
        <w:rPr>
          <w:sz w:val="24"/>
          <w:szCs w:val="24"/>
        </w:rPr>
        <w:t>, Pa</w:t>
      </w:r>
      <w:r w:rsidR="00145149">
        <w:rPr>
          <w:sz w:val="24"/>
          <w:szCs w:val="24"/>
        </w:rPr>
        <w:t>nevėžio rajono savivaldybei 2015</w:t>
      </w:r>
      <w:r>
        <w:rPr>
          <w:sz w:val="24"/>
          <w:szCs w:val="24"/>
        </w:rPr>
        <w:t xml:space="preserve"> metais Vietos bendruomenių savivaldos 2013–2015 metų progr</w:t>
      </w:r>
      <w:r w:rsidR="00145149">
        <w:rPr>
          <w:sz w:val="24"/>
          <w:szCs w:val="24"/>
        </w:rPr>
        <w:t>amos įgyvendinimui skirta 28 392,00 eur</w:t>
      </w:r>
      <w:r w:rsidR="00D87A48">
        <w:rPr>
          <w:sz w:val="24"/>
          <w:szCs w:val="24"/>
        </w:rPr>
        <w:t>ai</w:t>
      </w:r>
      <w:r>
        <w:rPr>
          <w:sz w:val="24"/>
          <w:szCs w:val="24"/>
        </w:rPr>
        <w:t>.</w:t>
      </w:r>
    </w:p>
    <w:p w:rsidR="00874838" w:rsidRPr="00F10704" w:rsidRDefault="00874838" w:rsidP="00874838">
      <w:pPr>
        <w:ind w:firstLine="720"/>
        <w:jc w:val="both"/>
        <w:rPr>
          <w:sz w:val="24"/>
          <w:szCs w:val="24"/>
        </w:rPr>
      </w:pPr>
      <w:r w:rsidRPr="00F10704">
        <w:rPr>
          <w:b/>
          <w:sz w:val="24"/>
          <w:szCs w:val="24"/>
        </w:rPr>
        <w:t>Sprendimo projekto esmė ir tikslai.</w:t>
      </w:r>
    </w:p>
    <w:p w:rsidR="00680621" w:rsidRDefault="00680621" w:rsidP="00680621">
      <w:pPr>
        <w:ind w:firstLine="720"/>
        <w:jc w:val="both"/>
        <w:rPr>
          <w:sz w:val="24"/>
          <w:szCs w:val="24"/>
        </w:rPr>
      </w:pPr>
      <w:r>
        <w:rPr>
          <w:sz w:val="24"/>
          <w:szCs w:val="24"/>
        </w:rPr>
        <w:t>Spren</w:t>
      </w:r>
      <w:r w:rsidR="00761A09">
        <w:rPr>
          <w:sz w:val="24"/>
          <w:szCs w:val="24"/>
        </w:rPr>
        <w:t>dimo projekto tikslas – papildyti</w:t>
      </w:r>
      <w:r>
        <w:rPr>
          <w:sz w:val="24"/>
          <w:szCs w:val="24"/>
        </w:rPr>
        <w:t xml:space="preserve"> Panevėžio rajono savivaldybės tarybo</w:t>
      </w:r>
      <w:r w:rsidR="00761A09">
        <w:rPr>
          <w:sz w:val="24"/>
          <w:szCs w:val="24"/>
        </w:rPr>
        <w:t xml:space="preserve">s </w:t>
      </w:r>
      <w:r w:rsidR="00D87A48">
        <w:rPr>
          <w:sz w:val="24"/>
          <w:szCs w:val="24"/>
        </w:rPr>
        <w:t xml:space="preserve">2013 m. gegužės 2 d. </w:t>
      </w:r>
      <w:r w:rsidR="00761A09">
        <w:rPr>
          <w:sz w:val="24"/>
          <w:szCs w:val="24"/>
        </w:rPr>
        <w:t>sprendimu Nr. T-89 patvirtinto</w:t>
      </w:r>
      <w:r>
        <w:rPr>
          <w:sz w:val="24"/>
          <w:szCs w:val="24"/>
        </w:rPr>
        <w:t xml:space="preserve"> Vietos bendruomenių savivaldos 2013–2015 metų programos lėšų vietos bendruomenių sprendimams įgyvendinti Panevėžio rajono savivaldybėje skyrimo ir naudojimo tvarkos apraš</w:t>
      </w:r>
      <w:r w:rsidR="00761A09">
        <w:rPr>
          <w:sz w:val="24"/>
          <w:szCs w:val="24"/>
        </w:rPr>
        <w:t>o 4 punktą</w:t>
      </w:r>
      <w:r w:rsidR="003E0654">
        <w:rPr>
          <w:sz w:val="24"/>
          <w:szCs w:val="24"/>
        </w:rPr>
        <w:t xml:space="preserve"> ir pakeisti 18 punktą</w:t>
      </w:r>
      <w:r>
        <w:rPr>
          <w:sz w:val="24"/>
          <w:szCs w:val="24"/>
        </w:rPr>
        <w:t>.</w:t>
      </w:r>
    </w:p>
    <w:p w:rsidR="00145149" w:rsidRDefault="00680621" w:rsidP="00874838">
      <w:pPr>
        <w:ind w:firstLine="720"/>
        <w:jc w:val="both"/>
        <w:rPr>
          <w:sz w:val="24"/>
          <w:szCs w:val="24"/>
        </w:rPr>
      </w:pPr>
      <w:r>
        <w:rPr>
          <w:sz w:val="24"/>
          <w:szCs w:val="24"/>
        </w:rPr>
        <w:t>Vadovaujantis Vietos bendruomenių savivaldos 2013–2015 metų programos lėšų vietos bendruomenių sprendimams įgyvendinti Panevėžio rajono savivaldybėje skyrimo ir naudojimo tvarkos aprašu bus skirstomos ir naudojamos Panevėžio rajono savivaldybei skirtos Vietos bendruomenių savivaldos 2013–2015 metų programos lėšos, vykdoma lėšų panaudojimo kontrolė.</w:t>
      </w:r>
    </w:p>
    <w:p w:rsidR="00874838" w:rsidRPr="00F10704" w:rsidRDefault="00874838" w:rsidP="00874838">
      <w:pPr>
        <w:ind w:firstLine="720"/>
        <w:jc w:val="both"/>
        <w:rPr>
          <w:sz w:val="24"/>
          <w:szCs w:val="24"/>
        </w:rPr>
      </w:pPr>
      <w:r w:rsidRPr="00F10704">
        <w:rPr>
          <w:b/>
          <w:sz w:val="24"/>
          <w:szCs w:val="24"/>
        </w:rPr>
        <w:t>Kokių pozityvių rezultatų laukiama.</w:t>
      </w:r>
    </w:p>
    <w:p w:rsidR="00145149" w:rsidRDefault="00145149" w:rsidP="00145149">
      <w:pPr>
        <w:ind w:right="72" w:firstLine="741"/>
        <w:jc w:val="both"/>
        <w:rPr>
          <w:b/>
          <w:sz w:val="24"/>
          <w:szCs w:val="24"/>
        </w:rPr>
      </w:pPr>
      <w:r w:rsidRPr="00484069">
        <w:rPr>
          <w:sz w:val="24"/>
          <w:szCs w:val="24"/>
        </w:rPr>
        <w:t>Bus įgyvendinta Vietos bendruomenių savivaldos 2013–2015 metų programos</w:t>
      </w:r>
      <w:r>
        <w:rPr>
          <w:sz w:val="24"/>
          <w:szCs w:val="24"/>
        </w:rPr>
        <w:t xml:space="preserve"> įgyvendinimo aprašo</w:t>
      </w:r>
      <w:r w:rsidRPr="00484069">
        <w:rPr>
          <w:sz w:val="24"/>
          <w:szCs w:val="24"/>
        </w:rPr>
        <w:t xml:space="preserve"> III </w:t>
      </w:r>
      <w:r>
        <w:rPr>
          <w:sz w:val="24"/>
          <w:szCs w:val="24"/>
        </w:rPr>
        <w:t>skyriaus 9</w:t>
      </w:r>
      <w:r w:rsidRPr="00484069">
        <w:rPr>
          <w:sz w:val="24"/>
          <w:szCs w:val="24"/>
        </w:rPr>
        <w:t xml:space="preserve"> punkto nuostata.</w:t>
      </w:r>
    </w:p>
    <w:p w:rsidR="00874838" w:rsidRPr="00F10704" w:rsidRDefault="00874838" w:rsidP="00874838">
      <w:pPr>
        <w:ind w:right="72" w:firstLine="741"/>
        <w:jc w:val="both"/>
        <w:rPr>
          <w:sz w:val="24"/>
          <w:szCs w:val="24"/>
        </w:rPr>
      </w:pPr>
      <w:r w:rsidRPr="00F10704">
        <w:rPr>
          <w:b/>
          <w:sz w:val="24"/>
          <w:szCs w:val="24"/>
        </w:rPr>
        <w:t>Galimos neigiamos pasekmės priėmus projektą, kokių priemonių reikėtų imtis, kad tokių pasekmių būtų išvengta.</w:t>
      </w:r>
    </w:p>
    <w:p w:rsidR="00874838" w:rsidRPr="00F10704" w:rsidRDefault="00874838" w:rsidP="00874838">
      <w:pPr>
        <w:ind w:right="72" w:firstLine="741"/>
        <w:jc w:val="both"/>
        <w:rPr>
          <w:b/>
          <w:sz w:val="24"/>
          <w:szCs w:val="24"/>
        </w:rPr>
      </w:pPr>
      <w:r w:rsidRPr="00F10704">
        <w:rPr>
          <w:sz w:val="24"/>
          <w:szCs w:val="24"/>
        </w:rPr>
        <w:t>Neigiamų pasekmių nenumatoma.</w:t>
      </w:r>
    </w:p>
    <w:p w:rsidR="00874838" w:rsidRPr="00F10704" w:rsidRDefault="00874838" w:rsidP="00874838">
      <w:pPr>
        <w:pStyle w:val="Pagrindiniotekstotrauka3"/>
        <w:spacing w:after="0"/>
        <w:ind w:left="0" w:firstLine="720"/>
        <w:jc w:val="both"/>
        <w:rPr>
          <w:sz w:val="24"/>
          <w:szCs w:val="24"/>
        </w:rPr>
      </w:pPr>
      <w:r w:rsidRPr="00F10704">
        <w:rPr>
          <w:b/>
          <w:sz w:val="24"/>
          <w:szCs w:val="24"/>
        </w:rPr>
        <w:t xml:space="preserve">Kokius galiojančius teisės aktus būtina pakeisti ar panaikinti, priėmus teikiamą projektą. </w:t>
      </w:r>
    </w:p>
    <w:p w:rsidR="00874838" w:rsidRDefault="00874838" w:rsidP="00874838">
      <w:pPr>
        <w:ind w:firstLine="720"/>
        <w:jc w:val="both"/>
        <w:rPr>
          <w:b/>
          <w:sz w:val="24"/>
          <w:szCs w:val="24"/>
        </w:rPr>
      </w:pPr>
      <w:r>
        <w:rPr>
          <w:sz w:val="24"/>
          <w:szCs w:val="24"/>
        </w:rPr>
        <w:t>Nereikia.</w:t>
      </w:r>
    </w:p>
    <w:p w:rsidR="00874838" w:rsidRDefault="00874838" w:rsidP="00874838">
      <w:pPr>
        <w:ind w:right="72" w:firstLine="720"/>
        <w:jc w:val="both"/>
        <w:rPr>
          <w:sz w:val="24"/>
          <w:szCs w:val="24"/>
        </w:rPr>
      </w:pPr>
      <w:r>
        <w:rPr>
          <w:b/>
          <w:sz w:val="24"/>
          <w:szCs w:val="24"/>
        </w:rPr>
        <w:t>Reikiami paskaičiavimai, išlaidų sąmatos bei finansavimo šaltiniai, reikalingi sprendimui įgyvendinti.</w:t>
      </w:r>
    </w:p>
    <w:p w:rsidR="00874838" w:rsidRDefault="00145149" w:rsidP="00BA739E">
      <w:pPr>
        <w:ind w:firstLine="720"/>
        <w:jc w:val="both"/>
        <w:rPr>
          <w:sz w:val="24"/>
          <w:szCs w:val="24"/>
        </w:rPr>
      </w:pPr>
      <w:r>
        <w:rPr>
          <w:sz w:val="24"/>
          <w:szCs w:val="24"/>
        </w:rPr>
        <w:t>Nereikia</w:t>
      </w:r>
      <w:r w:rsidR="00874838">
        <w:rPr>
          <w:sz w:val="24"/>
          <w:szCs w:val="24"/>
        </w:rPr>
        <w:t>.</w:t>
      </w:r>
      <w:r w:rsidR="00D326B2">
        <w:rPr>
          <w:sz w:val="24"/>
          <w:szCs w:val="24"/>
        </w:rPr>
        <w:t xml:space="preserve"> </w:t>
      </w:r>
    </w:p>
    <w:p w:rsidR="00874838" w:rsidRDefault="00874838" w:rsidP="00874838">
      <w:pPr>
        <w:rPr>
          <w:sz w:val="24"/>
          <w:szCs w:val="24"/>
        </w:rPr>
      </w:pPr>
    </w:p>
    <w:p w:rsidR="00075DAA" w:rsidRPr="00A62C0A" w:rsidRDefault="00075DAA" w:rsidP="00874838">
      <w:pPr>
        <w:rPr>
          <w:sz w:val="24"/>
          <w:szCs w:val="24"/>
        </w:rPr>
      </w:pPr>
    </w:p>
    <w:p w:rsidR="00874838" w:rsidRDefault="00874838" w:rsidP="00A62C0A">
      <w:pPr>
        <w:jc w:val="both"/>
        <w:rPr>
          <w:b/>
          <w:sz w:val="24"/>
          <w:szCs w:val="24"/>
        </w:rPr>
      </w:pPr>
      <w:r w:rsidRPr="00A62C0A">
        <w:rPr>
          <w:sz w:val="24"/>
          <w:szCs w:val="24"/>
        </w:rPr>
        <w:t>Vyr. specialistė</w:t>
      </w:r>
      <w:r w:rsidRPr="00A62C0A">
        <w:rPr>
          <w:sz w:val="24"/>
          <w:szCs w:val="24"/>
        </w:rPr>
        <w:tab/>
      </w:r>
      <w:r w:rsidRPr="00A62C0A">
        <w:rPr>
          <w:sz w:val="24"/>
          <w:szCs w:val="24"/>
        </w:rPr>
        <w:tab/>
      </w:r>
      <w:r w:rsidRPr="00A62C0A">
        <w:rPr>
          <w:sz w:val="24"/>
          <w:szCs w:val="24"/>
        </w:rPr>
        <w:tab/>
      </w:r>
      <w:r w:rsidRPr="00A62C0A">
        <w:rPr>
          <w:sz w:val="24"/>
          <w:szCs w:val="24"/>
        </w:rPr>
        <w:tab/>
        <w:t>Virginija Petrauskien</w:t>
      </w:r>
      <w:r w:rsidR="00761A09" w:rsidRPr="00A62C0A">
        <w:rPr>
          <w:sz w:val="24"/>
          <w:szCs w:val="24"/>
        </w:rPr>
        <w:t>ė</w:t>
      </w:r>
    </w:p>
    <w:sectPr w:rsidR="00874838" w:rsidSect="004F7FAF">
      <w:headerReference w:type="default" r:id="rId8"/>
      <w:headerReference w:type="first" r:id="rId9"/>
      <w:pgSz w:w="11907" w:h="16840" w:code="9"/>
      <w:pgMar w:top="1560" w:right="62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42BB" w:rsidRDefault="00EB42BB">
      <w:r>
        <w:separator/>
      </w:r>
    </w:p>
  </w:endnote>
  <w:endnote w:type="continuationSeparator" w:id="0">
    <w:p w:rsidR="00EB42BB" w:rsidRDefault="00EB4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42BB" w:rsidRDefault="00EB42BB">
      <w:r>
        <w:separator/>
      </w:r>
    </w:p>
  </w:footnote>
  <w:footnote w:type="continuationSeparator" w:id="0">
    <w:p w:rsidR="00EB42BB" w:rsidRDefault="00EB42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22E" w:rsidRPr="00814A7C" w:rsidRDefault="003B522E" w:rsidP="00F10704">
    <w:pPr>
      <w:widowControl w:val="0"/>
      <w:autoSpaceDE w:val="0"/>
      <w:rPr>
        <w:bCs/>
        <w:sz w:val="24"/>
        <w:szCs w:val="24"/>
      </w:rPr>
    </w:pPr>
    <w:r>
      <w:rPr>
        <w:bCs/>
        <w:sz w:val="24"/>
        <w:szCs w:val="24"/>
      </w:rPr>
      <w:t xml:space="preserve">                                                                                               </w:t>
    </w:r>
  </w:p>
  <w:p w:rsidR="00884DB4" w:rsidRPr="00140EE3" w:rsidRDefault="00884DB4" w:rsidP="00E01A4D">
    <w:pPr>
      <w:pStyle w:val="Antrats"/>
      <w:jc w:val="center"/>
      <w:rPr>
        <w:b/>
        <w:sz w:val="28"/>
        <w:szCs w:val="28"/>
      </w:rP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DB4" w:rsidRDefault="00884DB4" w:rsidP="00E01A4D">
    <w:pPr>
      <w:pStyle w:val="Antrats"/>
    </w:pPr>
    <w:r>
      <w:t xml:space="preserve">                                                                                      </w:t>
    </w: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486795519" r:id="rId2"/>
      </w:object>
    </w:r>
    <w:r>
      <w:t xml:space="preserve">                                                        </w:t>
    </w:r>
    <w:r>
      <w:tab/>
    </w:r>
  </w:p>
  <w:p w:rsidR="00884DB4" w:rsidRDefault="007C6B64" w:rsidP="007C6B64">
    <w:pPr>
      <w:pStyle w:val="Antrats"/>
      <w:jc w:val="right"/>
    </w:pPr>
    <w:r>
      <w:rPr>
        <w:b/>
        <w:sz w:val="24"/>
        <w:szCs w:val="24"/>
      </w:rPr>
      <w:t>Projektas</w:t>
    </w:r>
  </w:p>
  <w:p w:rsidR="00884DB4" w:rsidRDefault="00884DB4" w:rsidP="00E01A4D">
    <w:pPr>
      <w:pStyle w:val="Antrats"/>
      <w:jc w:val="center"/>
      <w:rPr>
        <w:b/>
        <w:sz w:val="28"/>
      </w:rPr>
    </w:pPr>
    <w:r>
      <w:rPr>
        <w:b/>
        <w:sz w:val="28"/>
      </w:rPr>
      <w:t>PANEVĖŽIO RAJONO SAVIVALDYBĖS TARYBA</w:t>
    </w:r>
  </w:p>
  <w:p w:rsidR="00884DB4" w:rsidRDefault="00874838" w:rsidP="00E01A4D">
    <w:pPr>
      <w:pStyle w:val="Antrats"/>
      <w:jc w:val="center"/>
      <w:rPr>
        <w:b/>
        <w:sz w:val="28"/>
      </w:rPr>
    </w:pPr>
    <w:r>
      <w:t xml:space="preserve">                                                                                                                                                 </w:t>
    </w:r>
  </w:p>
  <w:p w:rsidR="00884DB4" w:rsidRPr="00E01A4D" w:rsidRDefault="00884DB4" w:rsidP="00E01A4D">
    <w:pPr>
      <w:pStyle w:val="Antrats"/>
      <w:jc w:val="center"/>
      <w:rPr>
        <w:b/>
        <w:sz w:val="28"/>
        <w:szCs w:val="28"/>
      </w:rPr>
    </w:pPr>
    <w:r w:rsidRPr="00140EE3">
      <w:rPr>
        <w:b/>
        <w:sz w:val="28"/>
        <w:szCs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10D38"/>
    <w:multiLevelType w:val="hybridMultilevel"/>
    <w:tmpl w:val="CBB8F90A"/>
    <w:lvl w:ilvl="0" w:tplc="848C6D2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36186A45"/>
    <w:multiLevelType w:val="hybridMultilevel"/>
    <w:tmpl w:val="02A6F1EE"/>
    <w:lvl w:ilvl="0" w:tplc="3B442ED4">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
    <w:nsid w:val="3C6E1B2C"/>
    <w:multiLevelType w:val="hybridMultilevel"/>
    <w:tmpl w:val="F7B0C1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nsid w:val="66620304"/>
    <w:multiLevelType w:val="hybridMultilevel"/>
    <w:tmpl w:val="B0427F46"/>
    <w:lvl w:ilvl="0" w:tplc="E0CA35A6">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69D42EE7"/>
    <w:multiLevelType w:val="hybridMultilevel"/>
    <w:tmpl w:val="63E8442E"/>
    <w:lvl w:ilvl="0" w:tplc="D6BA593A">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nsid w:val="7BC80D35"/>
    <w:multiLevelType w:val="hybridMultilevel"/>
    <w:tmpl w:val="2B326156"/>
    <w:lvl w:ilvl="0" w:tplc="3E84DC32">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5DE1"/>
    <w:rsid w:val="00012D45"/>
    <w:rsid w:val="00015EED"/>
    <w:rsid w:val="00017A29"/>
    <w:rsid w:val="00060FB9"/>
    <w:rsid w:val="00075DAA"/>
    <w:rsid w:val="000C08C9"/>
    <w:rsid w:val="000C09BE"/>
    <w:rsid w:val="000C5A44"/>
    <w:rsid w:val="000F58E1"/>
    <w:rsid w:val="00106F3F"/>
    <w:rsid w:val="00123AAE"/>
    <w:rsid w:val="00132244"/>
    <w:rsid w:val="0013763D"/>
    <w:rsid w:val="00140EE3"/>
    <w:rsid w:val="00145149"/>
    <w:rsid w:val="001B0879"/>
    <w:rsid w:val="001B2B7A"/>
    <w:rsid w:val="001C1A43"/>
    <w:rsid w:val="001F04DC"/>
    <w:rsid w:val="001F53B8"/>
    <w:rsid w:val="00204CE0"/>
    <w:rsid w:val="00235B9D"/>
    <w:rsid w:val="00262A29"/>
    <w:rsid w:val="00290F1E"/>
    <w:rsid w:val="00294052"/>
    <w:rsid w:val="002D74B7"/>
    <w:rsid w:val="00305C28"/>
    <w:rsid w:val="003810C2"/>
    <w:rsid w:val="003A4E74"/>
    <w:rsid w:val="003B522E"/>
    <w:rsid w:val="003C47B3"/>
    <w:rsid w:val="003E0654"/>
    <w:rsid w:val="00411625"/>
    <w:rsid w:val="004119B3"/>
    <w:rsid w:val="00436906"/>
    <w:rsid w:val="00452574"/>
    <w:rsid w:val="004571AB"/>
    <w:rsid w:val="00471DFF"/>
    <w:rsid w:val="00490000"/>
    <w:rsid w:val="004908F4"/>
    <w:rsid w:val="0049385F"/>
    <w:rsid w:val="004E4F9E"/>
    <w:rsid w:val="004F20E0"/>
    <w:rsid w:val="004F7FAF"/>
    <w:rsid w:val="005341D1"/>
    <w:rsid w:val="00570441"/>
    <w:rsid w:val="0059540C"/>
    <w:rsid w:val="00595F9A"/>
    <w:rsid w:val="005A7A1E"/>
    <w:rsid w:val="005B1D18"/>
    <w:rsid w:val="005B4B83"/>
    <w:rsid w:val="005C3CC2"/>
    <w:rsid w:val="005E3FC6"/>
    <w:rsid w:val="005F0EA3"/>
    <w:rsid w:val="006311A1"/>
    <w:rsid w:val="00650C13"/>
    <w:rsid w:val="00680621"/>
    <w:rsid w:val="006A3B0E"/>
    <w:rsid w:val="006B7F94"/>
    <w:rsid w:val="006D53F0"/>
    <w:rsid w:val="006F419E"/>
    <w:rsid w:val="00714A54"/>
    <w:rsid w:val="007179F0"/>
    <w:rsid w:val="00723C53"/>
    <w:rsid w:val="00730298"/>
    <w:rsid w:val="007519A1"/>
    <w:rsid w:val="00761A09"/>
    <w:rsid w:val="00773AA7"/>
    <w:rsid w:val="00784D8E"/>
    <w:rsid w:val="007862A6"/>
    <w:rsid w:val="007A5F55"/>
    <w:rsid w:val="007B0F2E"/>
    <w:rsid w:val="007B41DF"/>
    <w:rsid w:val="007C6B64"/>
    <w:rsid w:val="007E06B9"/>
    <w:rsid w:val="00874838"/>
    <w:rsid w:val="00884DB4"/>
    <w:rsid w:val="00890ACF"/>
    <w:rsid w:val="008A2706"/>
    <w:rsid w:val="008F622B"/>
    <w:rsid w:val="00900EF9"/>
    <w:rsid w:val="00915488"/>
    <w:rsid w:val="00951E7E"/>
    <w:rsid w:val="00956BDB"/>
    <w:rsid w:val="009A498B"/>
    <w:rsid w:val="009F3528"/>
    <w:rsid w:val="009F4B2D"/>
    <w:rsid w:val="00A015F5"/>
    <w:rsid w:val="00A020F4"/>
    <w:rsid w:val="00A10C1B"/>
    <w:rsid w:val="00A4654F"/>
    <w:rsid w:val="00A62C0A"/>
    <w:rsid w:val="00A835E0"/>
    <w:rsid w:val="00AA3250"/>
    <w:rsid w:val="00AA6EF5"/>
    <w:rsid w:val="00AF640E"/>
    <w:rsid w:val="00B41294"/>
    <w:rsid w:val="00B505F4"/>
    <w:rsid w:val="00B54A45"/>
    <w:rsid w:val="00B56034"/>
    <w:rsid w:val="00B60CCC"/>
    <w:rsid w:val="00B85774"/>
    <w:rsid w:val="00B97836"/>
    <w:rsid w:val="00BA739E"/>
    <w:rsid w:val="00BD7DF6"/>
    <w:rsid w:val="00BF211F"/>
    <w:rsid w:val="00BF736C"/>
    <w:rsid w:val="00C33C2B"/>
    <w:rsid w:val="00C5757B"/>
    <w:rsid w:val="00C7634C"/>
    <w:rsid w:val="00C84442"/>
    <w:rsid w:val="00C91600"/>
    <w:rsid w:val="00C92A79"/>
    <w:rsid w:val="00CA17B3"/>
    <w:rsid w:val="00CB489B"/>
    <w:rsid w:val="00CB5F75"/>
    <w:rsid w:val="00D15BB5"/>
    <w:rsid w:val="00D326B2"/>
    <w:rsid w:val="00D370FA"/>
    <w:rsid w:val="00D41520"/>
    <w:rsid w:val="00D87A48"/>
    <w:rsid w:val="00DA5FA2"/>
    <w:rsid w:val="00DB0EBC"/>
    <w:rsid w:val="00DB7FDF"/>
    <w:rsid w:val="00DF28D3"/>
    <w:rsid w:val="00DF3F43"/>
    <w:rsid w:val="00E01A4D"/>
    <w:rsid w:val="00E02897"/>
    <w:rsid w:val="00E046FB"/>
    <w:rsid w:val="00E24B7B"/>
    <w:rsid w:val="00E33BF9"/>
    <w:rsid w:val="00E4591B"/>
    <w:rsid w:val="00E533BD"/>
    <w:rsid w:val="00E568AB"/>
    <w:rsid w:val="00E63A3D"/>
    <w:rsid w:val="00E70312"/>
    <w:rsid w:val="00E70E00"/>
    <w:rsid w:val="00E8590E"/>
    <w:rsid w:val="00EB42BB"/>
    <w:rsid w:val="00EE2B2A"/>
    <w:rsid w:val="00F10704"/>
    <w:rsid w:val="00F22A8B"/>
    <w:rsid w:val="00F22F92"/>
    <w:rsid w:val="00F451DC"/>
    <w:rsid w:val="00FB57D4"/>
    <w:rsid w:val="00FC48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B572249-8FB8-4E35-92B6-C8C9B08F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rPr>
      <w:kern w:val="1"/>
    </w:rPr>
  </w:style>
  <w:style w:type="character" w:customStyle="1" w:styleId="PagrindinistekstasDiagrama">
    <w:name w:val="Pagrindinis tekstas Diagrama"/>
    <w:link w:val="Pagrindinistekstas"/>
    <w:uiPriority w:val="99"/>
    <w:semiHidden/>
    <w:locked/>
    <w:rsid w:val="00730298"/>
    <w:rPr>
      <w:rFonts w:cs="Times New Roman"/>
      <w:sz w:val="20"/>
      <w:szCs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730298"/>
    <w:rPr>
      <w:rFonts w:cs="Times New Roman"/>
      <w:sz w:val="20"/>
      <w:szCs w:val="20"/>
      <w:lang w:eastAsia="ar-SA" w:bidi="ar-SA"/>
    </w:rPr>
  </w:style>
  <w:style w:type="paragraph" w:styleId="Porat">
    <w:name w:val="footer"/>
    <w:basedOn w:val="prastasis"/>
    <w:link w:val="PoratDiagrama"/>
    <w:uiPriority w:val="99"/>
    <w:rsid w:val="00140EE3"/>
    <w:pPr>
      <w:tabs>
        <w:tab w:val="center" w:pos="4819"/>
        <w:tab w:val="right" w:pos="9638"/>
      </w:tabs>
    </w:pPr>
  </w:style>
  <w:style w:type="character" w:customStyle="1" w:styleId="PoratDiagrama">
    <w:name w:val="Poraštė Diagrama"/>
    <w:link w:val="Porat"/>
    <w:uiPriority w:val="99"/>
    <w:semiHidden/>
    <w:locked/>
    <w:rsid w:val="00730298"/>
    <w:rPr>
      <w:rFonts w:cs="Times New Roman"/>
      <w:sz w:val="20"/>
      <w:szCs w:val="20"/>
      <w:lang w:eastAsia="ar-SA" w:bidi="ar-SA"/>
    </w:rPr>
  </w:style>
  <w:style w:type="paragraph" w:styleId="Pagrindiniotekstotrauka3">
    <w:name w:val="Body Text Indent 3"/>
    <w:basedOn w:val="prastasis"/>
    <w:link w:val="Pagrindiniotekstotrauka3Diagrama"/>
    <w:uiPriority w:val="99"/>
    <w:rsid w:val="00E01A4D"/>
    <w:pPr>
      <w:spacing w:after="120"/>
      <w:ind w:left="283"/>
    </w:pPr>
    <w:rPr>
      <w:sz w:val="16"/>
      <w:szCs w:val="16"/>
    </w:rPr>
  </w:style>
  <w:style w:type="character" w:customStyle="1" w:styleId="Pagrindiniotekstotrauka3Diagrama">
    <w:name w:val="Pagrindinio teksto įtrauka 3 Diagrama"/>
    <w:link w:val="Pagrindiniotekstotrauka3"/>
    <w:uiPriority w:val="99"/>
    <w:locked/>
    <w:rsid w:val="00730298"/>
    <w:rPr>
      <w:rFonts w:cs="Times New Roman"/>
      <w:sz w:val="16"/>
      <w:szCs w:val="16"/>
      <w:lang w:eastAsia="ar-SA" w:bidi="ar-SA"/>
    </w:rPr>
  </w:style>
  <w:style w:type="paragraph" w:styleId="Debesliotekstas">
    <w:name w:val="Balloon Text"/>
    <w:basedOn w:val="prastasis"/>
    <w:link w:val="DebesliotekstasDiagrama"/>
    <w:uiPriority w:val="99"/>
    <w:semiHidden/>
    <w:unhideWhenUsed/>
    <w:rsid w:val="007C6B6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6B64"/>
    <w:rPr>
      <w:rFonts w:ascii="Segoe UI" w:hAnsi="Segoe UI" w:cs="Segoe UI"/>
      <w:sz w:val="18"/>
      <w:szCs w:val="18"/>
      <w:lang w:eastAsia="ar-SA"/>
    </w:rPr>
  </w:style>
  <w:style w:type="paragraph" w:styleId="Sraopastraipa">
    <w:name w:val="List Paragraph"/>
    <w:basedOn w:val="prastasis"/>
    <w:uiPriority w:val="34"/>
    <w:qFormat/>
    <w:rsid w:val="004900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34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3B34F-60D8-4C52-8B81-3162D3F33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3652</Words>
  <Characters>2082</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DĖL PANEVĖŽIO RAJONO SAVIVALDYBĖS 2013–2015 METŲ STRATEGINIO VEIKLOS PLANO PATVIRTINIMO</vt:lpstr>
    </vt:vector>
  </TitlesOfParts>
  <Company>Panevėžio r. sav.</Company>
  <LinksUpToDate>false</LinksUpToDate>
  <CharactersWithSpaces>5723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Virginija Petrauskiene</cp:lastModifiedBy>
  <cp:revision>7</cp:revision>
  <cp:lastPrinted>2015-02-27T06:49:00Z</cp:lastPrinted>
  <dcterms:created xsi:type="dcterms:W3CDTF">2015-02-26T09:00:00Z</dcterms:created>
  <dcterms:modified xsi:type="dcterms:W3CDTF">2015-03-02T07:59:00Z</dcterms:modified>
</cp:coreProperties>
</file>