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84985254" r:id="rId9"/>
        </w:object>
      </w:r>
    </w:p>
    <w:p w14:paraId="41EAB75C" w14:textId="77777777"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r w:rsidR="0016654B" w:rsidRPr="003A641D">
        <w:rPr>
          <w:b/>
          <w:sz w:val="24"/>
          <w:szCs w:val="24"/>
        </w:rPr>
        <w:t>Projektas</w:t>
      </w:r>
      <w:r w:rsidRPr="003A641D">
        <w:rPr>
          <w:b/>
          <w:sz w:val="24"/>
          <w:szCs w:val="24"/>
        </w:rPr>
        <w:tab/>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301AB768" w:rsidR="00352851" w:rsidRPr="00352851" w:rsidRDefault="00B97B62" w:rsidP="0003099A">
      <w:pPr>
        <w:jc w:val="center"/>
        <w:rPr>
          <w:b/>
          <w:sz w:val="24"/>
          <w:szCs w:val="24"/>
        </w:rPr>
      </w:pPr>
      <w:r>
        <w:rPr>
          <w:b/>
          <w:sz w:val="24"/>
          <w:szCs w:val="24"/>
        </w:rPr>
        <w:t>DĖL PANEVĖŽIO RAJONO SAVIVALDYBĖS TARYBOS 202</w:t>
      </w:r>
      <w:r w:rsidR="0020416B">
        <w:rPr>
          <w:b/>
          <w:sz w:val="24"/>
          <w:szCs w:val="24"/>
        </w:rPr>
        <w:t>4</w:t>
      </w:r>
      <w:r>
        <w:rPr>
          <w:b/>
          <w:sz w:val="24"/>
          <w:szCs w:val="24"/>
        </w:rPr>
        <w:t xml:space="preserve"> M. </w:t>
      </w:r>
      <w:r w:rsidR="0020416B">
        <w:rPr>
          <w:b/>
          <w:sz w:val="24"/>
          <w:szCs w:val="24"/>
        </w:rPr>
        <w:t>KOVO</w:t>
      </w:r>
      <w:r>
        <w:rPr>
          <w:b/>
          <w:sz w:val="24"/>
          <w:szCs w:val="24"/>
        </w:rPr>
        <w:t xml:space="preserve"> 2</w:t>
      </w:r>
      <w:r w:rsidR="0020416B">
        <w:rPr>
          <w:b/>
          <w:sz w:val="24"/>
          <w:szCs w:val="24"/>
        </w:rPr>
        <w:t>8 D. SPRENDIMO NR. T-82</w:t>
      </w:r>
      <w:r>
        <w:rPr>
          <w:b/>
          <w:sz w:val="24"/>
          <w:szCs w:val="24"/>
        </w:rPr>
        <w:t xml:space="preserve">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3158113F" w:rsidR="00352851" w:rsidRPr="00352851" w:rsidRDefault="0016654B" w:rsidP="0003099A">
      <w:pPr>
        <w:jc w:val="center"/>
        <w:rPr>
          <w:sz w:val="24"/>
          <w:szCs w:val="24"/>
        </w:rPr>
      </w:pPr>
      <w:r>
        <w:rPr>
          <w:sz w:val="24"/>
          <w:szCs w:val="24"/>
        </w:rPr>
        <w:t>202</w:t>
      </w:r>
      <w:r w:rsidR="0020416B">
        <w:rPr>
          <w:sz w:val="24"/>
          <w:szCs w:val="24"/>
        </w:rPr>
        <w:t>4</w:t>
      </w:r>
      <w:r w:rsidR="00352851" w:rsidRPr="00352851">
        <w:rPr>
          <w:sz w:val="24"/>
          <w:szCs w:val="24"/>
        </w:rPr>
        <w:t xml:space="preserve"> m. </w:t>
      </w:r>
      <w:r w:rsidR="00F7153F">
        <w:rPr>
          <w:sz w:val="24"/>
          <w:szCs w:val="24"/>
        </w:rPr>
        <w:t>rugpjūčio</w:t>
      </w:r>
      <w:r w:rsidR="00352851" w:rsidRPr="00352851">
        <w:rPr>
          <w:sz w:val="24"/>
          <w:szCs w:val="24"/>
        </w:rPr>
        <w:t xml:space="preserve"> </w:t>
      </w:r>
      <w:r w:rsidR="00F7153F">
        <w:rPr>
          <w:sz w:val="24"/>
          <w:szCs w:val="24"/>
        </w:rPr>
        <w:t xml:space="preserve">29 d. </w:t>
      </w:r>
      <w:r w:rsidR="00352851" w:rsidRPr="00352851">
        <w:rPr>
          <w:sz w:val="24"/>
          <w:szCs w:val="24"/>
        </w:rPr>
        <w:t xml:space="preserve">Nr. </w:t>
      </w:r>
      <w:r w:rsidR="00352851">
        <w:rPr>
          <w:sz w:val="24"/>
          <w:szCs w:val="24"/>
        </w:rPr>
        <w:t xml:space="preserve">T-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2D8EA97E" w:rsidR="00352851" w:rsidRDefault="00352851" w:rsidP="00461DFE">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00461DFE">
        <w:rPr>
          <w:sz w:val="24"/>
          <w:szCs w:val="24"/>
        </w:rPr>
        <w:t xml:space="preserve">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461DFE">
        <w:rPr>
          <w:sz w:val="24"/>
          <w:szCs w:val="24"/>
        </w:rPr>
        <w:t xml:space="preserve"> </w:t>
      </w:r>
      <w:r w:rsidR="00107761">
        <w:rPr>
          <w:sz w:val="24"/>
          <w:szCs w:val="24"/>
        </w:rPr>
        <w:t>3</w:t>
      </w:r>
      <w:r w:rsidR="00D57F81">
        <w:rPr>
          <w:sz w:val="24"/>
          <w:szCs w:val="24"/>
        </w:rPr>
        <w:t>.2</w:t>
      </w:r>
      <w:r w:rsidR="000D56B9">
        <w:rPr>
          <w:sz w:val="24"/>
          <w:szCs w:val="24"/>
        </w:rPr>
        <w:t xml:space="preserve"> </w:t>
      </w:r>
      <w:r w:rsidR="003A020C">
        <w:rPr>
          <w:sz w:val="24"/>
          <w:szCs w:val="24"/>
        </w:rPr>
        <w:t>ir 22.</w:t>
      </w:r>
      <w:r w:rsidR="007B3315">
        <w:rPr>
          <w:sz w:val="24"/>
          <w:szCs w:val="24"/>
        </w:rPr>
        <w:t>1</w:t>
      </w:r>
      <w:r w:rsidR="00ED6E56" w:rsidRPr="00E73042">
        <w:rPr>
          <w:sz w:val="24"/>
          <w:szCs w:val="24"/>
        </w:rPr>
        <w:t xml:space="preserve"> </w:t>
      </w:r>
      <w:r w:rsidR="00D57F81" w:rsidRPr="00E73042">
        <w:rPr>
          <w:sz w:val="24"/>
          <w:szCs w:val="24"/>
        </w:rPr>
        <w:t>papunkči</w:t>
      </w:r>
      <w:r w:rsidR="003A020C">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0E5E74A6" w14:textId="77777777" w:rsidR="007B3315" w:rsidRDefault="00D1723C" w:rsidP="006F61A8">
      <w:pPr>
        <w:ind w:firstLine="720"/>
        <w:jc w:val="both"/>
        <w:rPr>
          <w:sz w:val="24"/>
          <w:szCs w:val="24"/>
        </w:rPr>
      </w:pPr>
      <w:r>
        <w:rPr>
          <w:sz w:val="24"/>
          <w:szCs w:val="24"/>
        </w:rPr>
        <w:t>Pa</w:t>
      </w:r>
      <w:r w:rsidR="006F61A8">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sidR="00A94199">
        <w:rPr>
          <w:color w:val="000000"/>
          <w:sz w:val="24"/>
          <w:szCs w:val="24"/>
          <w:shd w:val="clear" w:color="auto" w:fill="FFFFFF"/>
        </w:rPr>
        <w:br/>
      </w:r>
      <w:r>
        <w:rPr>
          <w:sz w:val="24"/>
          <w:szCs w:val="24"/>
        </w:rPr>
        <w:t>202</w:t>
      </w:r>
      <w:r w:rsidR="0020416B">
        <w:rPr>
          <w:sz w:val="24"/>
          <w:szCs w:val="24"/>
        </w:rPr>
        <w:t>4</w:t>
      </w:r>
      <w:r>
        <w:rPr>
          <w:sz w:val="24"/>
          <w:szCs w:val="24"/>
        </w:rPr>
        <w:t xml:space="preserve"> m. </w:t>
      </w:r>
      <w:r w:rsidR="0020416B">
        <w:rPr>
          <w:sz w:val="24"/>
          <w:szCs w:val="24"/>
        </w:rPr>
        <w:t>kovo</w:t>
      </w:r>
      <w:r>
        <w:rPr>
          <w:sz w:val="24"/>
          <w:szCs w:val="24"/>
        </w:rPr>
        <w:t xml:space="preserve"> 2</w:t>
      </w:r>
      <w:r w:rsidR="0020416B">
        <w:rPr>
          <w:sz w:val="24"/>
          <w:szCs w:val="24"/>
        </w:rPr>
        <w:t>8 d. sprendimu Nr. T-82</w:t>
      </w:r>
      <w:r>
        <w:rPr>
          <w:sz w:val="24"/>
          <w:szCs w:val="24"/>
        </w:rPr>
        <w:t xml:space="preserve"> „Dėl Viešame aukcione parduodamo Panevėžio rajono savivaldybės nekilnojamojo turto ir kitų nekilnojamųjų daiktų sąrašo patvirtinimo“</w:t>
      </w:r>
      <w:r w:rsidR="007B3315">
        <w:rPr>
          <w:sz w:val="24"/>
          <w:szCs w:val="24"/>
        </w:rPr>
        <w:t>:</w:t>
      </w:r>
    </w:p>
    <w:p w14:paraId="23C478F0" w14:textId="55A04158" w:rsidR="007B3315" w:rsidRDefault="007B3315" w:rsidP="007B3315">
      <w:pPr>
        <w:ind w:firstLine="720"/>
        <w:jc w:val="both"/>
        <w:rPr>
          <w:sz w:val="24"/>
          <w:szCs w:val="24"/>
        </w:rPr>
      </w:pPr>
      <w:r>
        <w:rPr>
          <w:sz w:val="24"/>
          <w:szCs w:val="24"/>
        </w:rPr>
        <w:t>1. pripažinti netekusiomis galios 2 ir 6 eilutes;</w:t>
      </w:r>
    </w:p>
    <w:p w14:paraId="43604536" w14:textId="1A5E302C" w:rsidR="007B3315" w:rsidRDefault="007B3315" w:rsidP="007B3315">
      <w:pPr>
        <w:ind w:left="720"/>
        <w:jc w:val="both"/>
        <w:rPr>
          <w:sz w:val="24"/>
          <w:szCs w:val="24"/>
        </w:rPr>
      </w:pPr>
      <w:r>
        <w:rPr>
          <w:sz w:val="24"/>
          <w:szCs w:val="24"/>
        </w:rPr>
        <w:t>2. papildyti 15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16"/>
        <w:gridCol w:w="4678"/>
        <w:gridCol w:w="1640"/>
      </w:tblGrid>
      <w:tr w:rsidR="007B3315" w14:paraId="6F1078F0" w14:textId="77777777" w:rsidTr="009F3AE1">
        <w:tc>
          <w:tcPr>
            <w:tcW w:w="686" w:type="dxa"/>
            <w:tcBorders>
              <w:top w:val="single" w:sz="4" w:space="0" w:color="auto"/>
              <w:left w:val="single" w:sz="4" w:space="0" w:color="auto"/>
              <w:bottom w:val="single" w:sz="4" w:space="0" w:color="auto"/>
              <w:right w:val="single" w:sz="4" w:space="0" w:color="auto"/>
            </w:tcBorders>
            <w:hideMark/>
          </w:tcPr>
          <w:p w14:paraId="5F4C0108" w14:textId="77777777" w:rsidR="007B3315" w:rsidRDefault="007B3315">
            <w:pPr>
              <w:jc w:val="center"/>
              <w:rPr>
                <w:sz w:val="24"/>
                <w:szCs w:val="24"/>
              </w:rPr>
            </w:pPr>
            <w:r>
              <w:rPr>
                <w:sz w:val="24"/>
                <w:szCs w:val="24"/>
              </w:rPr>
              <w:t>Eil.</w:t>
            </w:r>
          </w:p>
          <w:p w14:paraId="01D076A3" w14:textId="77777777" w:rsidR="007B3315" w:rsidRDefault="007B3315">
            <w:pPr>
              <w:jc w:val="center"/>
              <w:rPr>
                <w:sz w:val="24"/>
                <w:szCs w:val="24"/>
              </w:rPr>
            </w:pPr>
            <w:r>
              <w:rPr>
                <w:sz w:val="24"/>
                <w:szCs w:val="24"/>
              </w:rPr>
              <w:t>Nr.</w:t>
            </w:r>
          </w:p>
        </w:tc>
        <w:tc>
          <w:tcPr>
            <w:tcW w:w="2716" w:type="dxa"/>
            <w:tcBorders>
              <w:top w:val="single" w:sz="4" w:space="0" w:color="auto"/>
              <w:left w:val="single" w:sz="4" w:space="0" w:color="auto"/>
              <w:bottom w:val="single" w:sz="4" w:space="0" w:color="auto"/>
              <w:right w:val="single" w:sz="4" w:space="0" w:color="auto"/>
            </w:tcBorders>
          </w:tcPr>
          <w:p w14:paraId="3563FFD1" w14:textId="77777777" w:rsidR="007B3315" w:rsidRDefault="007B3315">
            <w:pPr>
              <w:jc w:val="center"/>
              <w:rPr>
                <w:sz w:val="24"/>
                <w:szCs w:val="24"/>
              </w:rPr>
            </w:pPr>
          </w:p>
          <w:p w14:paraId="5859BC09" w14:textId="77777777" w:rsidR="007B3315" w:rsidRDefault="007B3315">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058F7E37" w14:textId="77777777" w:rsidR="007B3315" w:rsidRDefault="007B3315">
            <w:pPr>
              <w:jc w:val="center"/>
              <w:rPr>
                <w:sz w:val="24"/>
                <w:szCs w:val="24"/>
              </w:rPr>
            </w:pPr>
          </w:p>
          <w:p w14:paraId="6CE9A865" w14:textId="77777777" w:rsidR="007B3315" w:rsidRDefault="007B3315">
            <w:pPr>
              <w:jc w:val="center"/>
              <w:rPr>
                <w:sz w:val="24"/>
                <w:szCs w:val="24"/>
              </w:rPr>
            </w:pPr>
            <w:r>
              <w:rPr>
                <w:sz w:val="24"/>
                <w:szCs w:val="24"/>
              </w:rPr>
              <w:t xml:space="preserve">Pavadinimas, aprašymas </w:t>
            </w:r>
          </w:p>
        </w:tc>
        <w:tc>
          <w:tcPr>
            <w:tcW w:w="1640" w:type="dxa"/>
            <w:tcBorders>
              <w:top w:val="single" w:sz="4" w:space="0" w:color="auto"/>
              <w:left w:val="single" w:sz="4" w:space="0" w:color="auto"/>
              <w:bottom w:val="single" w:sz="4" w:space="0" w:color="auto"/>
              <w:right w:val="single" w:sz="4" w:space="0" w:color="auto"/>
            </w:tcBorders>
            <w:hideMark/>
          </w:tcPr>
          <w:p w14:paraId="5AEE0F2B" w14:textId="77777777" w:rsidR="007B3315" w:rsidRDefault="007B3315">
            <w:pPr>
              <w:jc w:val="center"/>
              <w:rPr>
                <w:sz w:val="24"/>
                <w:szCs w:val="24"/>
              </w:rPr>
            </w:pPr>
            <w:r>
              <w:rPr>
                <w:sz w:val="24"/>
                <w:szCs w:val="24"/>
              </w:rPr>
              <w:t xml:space="preserve">Likutinė </w:t>
            </w:r>
          </w:p>
          <w:p w14:paraId="79C8D4C9" w14:textId="77777777" w:rsidR="007B3315" w:rsidRDefault="007B3315">
            <w:pPr>
              <w:jc w:val="center"/>
              <w:rPr>
                <w:sz w:val="24"/>
                <w:szCs w:val="24"/>
              </w:rPr>
            </w:pPr>
            <w:r>
              <w:rPr>
                <w:sz w:val="24"/>
                <w:szCs w:val="24"/>
              </w:rPr>
              <w:t xml:space="preserve">turto vertė, </w:t>
            </w:r>
          </w:p>
          <w:p w14:paraId="28982000" w14:textId="77777777" w:rsidR="007B3315" w:rsidRDefault="007B3315">
            <w:pPr>
              <w:jc w:val="center"/>
              <w:rPr>
                <w:sz w:val="24"/>
                <w:szCs w:val="24"/>
              </w:rPr>
            </w:pPr>
            <w:proofErr w:type="spellStart"/>
            <w:r>
              <w:rPr>
                <w:sz w:val="24"/>
                <w:szCs w:val="24"/>
              </w:rPr>
              <w:t>Eur</w:t>
            </w:r>
            <w:proofErr w:type="spellEnd"/>
          </w:p>
        </w:tc>
      </w:tr>
      <w:tr w:rsidR="007B3315" w14:paraId="64C2875F" w14:textId="77777777" w:rsidTr="009F3AE1">
        <w:tc>
          <w:tcPr>
            <w:tcW w:w="686" w:type="dxa"/>
            <w:tcBorders>
              <w:top w:val="single" w:sz="4" w:space="0" w:color="auto"/>
              <w:left w:val="single" w:sz="4" w:space="0" w:color="auto"/>
              <w:bottom w:val="single" w:sz="4" w:space="0" w:color="auto"/>
              <w:right w:val="single" w:sz="4" w:space="0" w:color="auto"/>
            </w:tcBorders>
            <w:hideMark/>
          </w:tcPr>
          <w:p w14:paraId="65FC8054" w14:textId="01403FBC" w:rsidR="007B3315" w:rsidRDefault="007B3315" w:rsidP="007B3315">
            <w:pPr>
              <w:jc w:val="center"/>
              <w:rPr>
                <w:sz w:val="24"/>
                <w:szCs w:val="24"/>
              </w:rPr>
            </w:pPr>
            <w:r>
              <w:rPr>
                <w:sz w:val="24"/>
                <w:szCs w:val="24"/>
              </w:rPr>
              <w:t xml:space="preserve">15. </w:t>
            </w:r>
          </w:p>
        </w:tc>
        <w:tc>
          <w:tcPr>
            <w:tcW w:w="2716" w:type="dxa"/>
            <w:tcBorders>
              <w:top w:val="single" w:sz="4" w:space="0" w:color="auto"/>
              <w:left w:val="single" w:sz="4" w:space="0" w:color="auto"/>
              <w:bottom w:val="single" w:sz="4" w:space="0" w:color="auto"/>
              <w:right w:val="single" w:sz="4" w:space="0" w:color="auto"/>
            </w:tcBorders>
          </w:tcPr>
          <w:p w14:paraId="22D3FB25" w14:textId="77777777" w:rsidR="007B3315" w:rsidRDefault="007B3315">
            <w:pPr>
              <w:rPr>
                <w:sz w:val="24"/>
                <w:szCs w:val="24"/>
              </w:rPr>
            </w:pPr>
            <w:r>
              <w:rPr>
                <w:sz w:val="24"/>
                <w:szCs w:val="24"/>
              </w:rPr>
              <w:t>Panevėžio r. sav.,</w:t>
            </w:r>
          </w:p>
          <w:p w14:paraId="3956921C" w14:textId="35940D4E" w:rsidR="007B3315" w:rsidRDefault="007B3315">
            <w:pPr>
              <w:rPr>
                <w:sz w:val="24"/>
                <w:szCs w:val="24"/>
              </w:rPr>
            </w:pPr>
            <w:r>
              <w:rPr>
                <w:sz w:val="24"/>
                <w:szCs w:val="24"/>
              </w:rPr>
              <w:t>Ramygalos sen.,</w:t>
            </w:r>
          </w:p>
          <w:p w14:paraId="0BCF468D" w14:textId="29D24134" w:rsidR="007B3315" w:rsidRDefault="007B3315">
            <w:pPr>
              <w:rPr>
                <w:sz w:val="24"/>
                <w:szCs w:val="24"/>
              </w:rPr>
            </w:pPr>
            <w:r>
              <w:rPr>
                <w:sz w:val="24"/>
                <w:szCs w:val="24"/>
              </w:rPr>
              <w:t>Ramygalos m.,</w:t>
            </w:r>
          </w:p>
          <w:p w14:paraId="49300394" w14:textId="3C364EE6" w:rsidR="007B3315" w:rsidRDefault="007B3315">
            <w:pPr>
              <w:rPr>
                <w:sz w:val="24"/>
                <w:szCs w:val="24"/>
              </w:rPr>
            </w:pPr>
            <w:r>
              <w:rPr>
                <w:sz w:val="24"/>
                <w:szCs w:val="24"/>
              </w:rPr>
              <w:t>Dariaus ir Girėno g. 71A</w:t>
            </w:r>
          </w:p>
          <w:p w14:paraId="52062293" w14:textId="77777777" w:rsidR="007B3315" w:rsidRDefault="007B3315">
            <w:pPr>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1A6450B8" w14:textId="1A9A5DA7" w:rsidR="007B3315" w:rsidRPr="007B3315" w:rsidRDefault="007B3315" w:rsidP="007B3315">
            <w:pPr>
              <w:tabs>
                <w:tab w:val="left" w:pos="709"/>
                <w:tab w:val="left" w:pos="851"/>
              </w:tabs>
              <w:suppressAutoHyphens/>
              <w:jc w:val="both"/>
              <w:rPr>
                <w:szCs w:val="24"/>
                <w:lang w:eastAsia="ar-SA"/>
              </w:rPr>
            </w:pPr>
            <w:r>
              <w:rPr>
                <w:sz w:val="24"/>
                <w:szCs w:val="24"/>
                <w:lang w:eastAsia="ar-SA"/>
              </w:rPr>
              <w:t>P</w:t>
            </w:r>
            <w:r w:rsidRPr="007B3315">
              <w:rPr>
                <w:sz w:val="24"/>
                <w:szCs w:val="24"/>
                <w:lang w:eastAsia="ar-SA"/>
              </w:rPr>
              <w:t>astat</w:t>
            </w:r>
            <w:r>
              <w:rPr>
                <w:sz w:val="24"/>
                <w:szCs w:val="24"/>
                <w:lang w:eastAsia="ar-SA"/>
              </w:rPr>
              <w:t>as – meno dirbtuvė</w:t>
            </w:r>
            <w:r w:rsidRPr="007B3315">
              <w:rPr>
                <w:sz w:val="24"/>
                <w:szCs w:val="24"/>
                <w:lang w:eastAsia="ar-SA"/>
              </w:rPr>
              <w:t>s (unikalus Nr. 4400-6045-8482, bendras plotas  – 54,54 kv. m</w:t>
            </w:r>
            <w:r>
              <w:rPr>
                <w:sz w:val="24"/>
                <w:szCs w:val="24"/>
                <w:lang w:eastAsia="ar-SA"/>
              </w:rPr>
              <w:t>)</w:t>
            </w:r>
          </w:p>
          <w:p w14:paraId="50694B20" w14:textId="0A7D9018" w:rsidR="007B3315" w:rsidRDefault="007B3315">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hideMark/>
          </w:tcPr>
          <w:p w14:paraId="7273EFC7" w14:textId="77777777" w:rsidR="007B3315" w:rsidRDefault="007B3315">
            <w:pPr>
              <w:jc w:val="center"/>
              <w:rPr>
                <w:sz w:val="24"/>
                <w:szCs w:val="24"/>
              </w:rPr>
            </w:pPr>
            <w:r>
              <w:rPr>
                <w:sz w:val="24"/>
                <w:szCs w:val="24"/>
              </w:rPr>
              <w:t>0,00</w:t>
            </w:r>
          </w:p>
        </w:tc>
      </w:tr>
    </w:tbl>
    <w:p w14:paraId="11A374E2" w14:textId="0D712587" w:rsidR="003A641D" w:rsidRPr="00931A7C" w:rsidRDefault="003A641D" w:rsidP="006F61A8">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6C7B14E" w14:textId="77777777" w:rsidR="003A641D" w:rsidRDefault="003A641D" w:rsidP="003A641D">
      <w:pPr>
        <w:rPr>
          <w:sz w:val="24"/>
          <w:szCs w:val="24"/>
        </w:rPr>
      </w:pPr>
    </w:p>
    <w:p w14:paraId="75E9E7CE" w14:textId="77777777" w:rsidR="003A641D" w:rsidRDefault="003A641D" w:rsidP="003A641D">
      <w:pPr>
        <w:rPr>
          <w:sz w:val="24"/>
          <w:szCs w:val="24"/>
        </w:rPr>
      </w:pPr>
    </w:p>
    <w:p w14:paraId="49F982CE" w14:textId="77777777" w:rsidR="00EE288B" w:rsidRDefault="00EE288B" w:rsidP="003A641D">
      <w:pPr>
        <w:rPr>
          <w:sz w:val="24"/>
          <w:szCs w:val="24"/>
        </w:rPr>
      </w:pPr>
    </w:p>
    <w:p w14:paraId="041BFEE4" w14:textId="77777777" w:rsidR="00EE288B" w:rsidRDefault="00EE288B" w:rsidP="003A641D">
      <w:pPr>
        <w:rPr>
          <w:sz w:val="24"/>
          <w:szCs w:val="24"/>
        </w:rPr>
      </w:pPr>
    </w:p>
    <w:p w14:paraId="62ECDC55" w14:textId="77777777" w:rsidR="003A020C" w:rsidRDefault="003A020C" w:rsidP="003A641D">
      <w:pPr>
        <w:rPr>
          <w:sz w:val="24"/>
          <w:szCs w:val="24"/>
        </w:rPr>
      </w:pPr>
    </w:p>
    <w:p w14:paraId="33CD8D22" w14:textId="77777777" w:rsidR="003A020C" w:rsidRDefault="003A020C" w:rsidP="003A641D">
      <w:pPr>
        <w:rPr>
          <w:sz w:val="24"/>
          <w:szCs w:val="24"/>
        </w:rPr>
      </w:pPr>
    </w:p>
    <w:p w14:paraId="6FAC2C89" w14:textId="77777777" w:rsidR="003A020C" w:rsidRDefault="003A020C" w:rsidP="003A641D">
      <w:pPr>
        <w:rPr>
          <w:sz w:val="24"/>
          <w:szCs w:val="24"/>
        </w:rPr>
      </w:pPr>
    </w:p>
    <w:p w14:paraId="3B358625" w14:textId="77777777" w:rsidR="003A020C" w:rsidRDefault="003A020C" w:rsidP="003A641D">
      <w:pPr>
        <w:rPr>
          <w:sz w:val="24"/>
          <w:szCs w:val="24"/>
        </w:rPr>
      </w:pPr>
    </w:p>
    <w:p w14:paraId="0F681562" w14:textId="77777777" w:rsidR="003A020C" w:rsidRDefault="003A020C" w:rsidP="003A641D">
      <w:pPr>
        <w:rPr>
          <w:sz w:val="24"/>
          <w:szCs w:val="24"/>
        </w:rPr>
      </w:pPr>
    </w:p>
    <w:p w14:paraId="55313C46" w14:textId="77777777" w:rsidR="0016654B" w:rsidRPr="00245BFE" w:rsidRDefault="0016654B" w:rsidP="0016654B">
      <w:pPr>
        <w:jc w:val="center"/>
        <w:rPr>
          <w:b/>
          <w:bCs/>
          <w:sz w:val="24"/>
          <w:szCs w:val="24"/>
          <w:lang w:eastAsia="ar-SA"/>
        </w:rPr>
      </w:pPr>
      <w:r w:rsidRPr="00245BFE">
        <w:rPr>
          <w:b/>
          <w:bCs/>
          <w:sz w:val="24"/>
          <w:szCs w:val="24"/>
          <w:lang w:eastAsia="ar-SA"/>
        </w:rPr>
        <w:t>PANEVĖŽIO RAJONO SAVIVALDYBĖS ADMINISTRACIJOS</w:t>
      </w:r>
    </w:p>
    <w:p w14:paraId="5CE22032" w14:textId="77777777"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14:paraId="69FA050A" w14:textId="77777777" w:rsidR="0016654B" w:rsidRPr="003F7EC8" w:rsidRDefault="0016654B" w:rsidP="0016654B">
      <w:pPr>
        <w:suppressAutoHyphens/>
        <w:jc w:val="center"/>
        <w:rPr>
          <w:bCs/>
          <w:sz w:val="24"/>
          <w:szCs w:val="24"/>
          <w:lang w:eastAsia="ar-SA"/>
        </w:rPr>
      </w:pPr>
    </w:p>
    <w:p w14:paraId="37A03989" w14:textId="77777777"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14:paraId="18CBFBA3" w14:textId="77777777" w:rsidR="0016654B" w:rsidRPr="00245BFE" w:rsidRDefault="0016654B" w:rsidP="0016654B">
      <w:pPr>
        <w:suppressAutoHyphens/>
        <w:jc w:val="center"/>
        <w:rPr>
          <w:sz w:val="24"/>
          <w:szCs w:val="24"/>
          <w:lang w:eastAsia="ar-SA"/>
        </w:rPr>
      </w:pPr>
    </w:p>
    <w:p w14:paraId="64815EE6" w14:textId="66AE4914" w:rsidR="0016654B" w:rsidRPr="00245BFE" w:rsidRDefault="00C379F2" w:rsidP="00E75322">
      <w:pPr>
        <w:jc w:val="center"/>
        <w:rPr>
          <w:sz w:val="24"/>
          <w:szCs w:val="24"/>
          <w:lang w:eastAsia="ar-SA"/>
        </w:rPr>
      </w:pPr>
      <w:r>
        <w:rPr>
          <w:b/>
          <w:bCs/>
          <w:sz w:val="24"/>
          <w:szCs w:val="24"/>
          <w:lang w:eastAsia="ar-SA"/>
        </w:rPr>
        <w:t xml:space="preserve">SAVIVALDYBĖS TARYBOS </w:t>
      </w:r>
      <w:r w:rsidR="00430FAD">
        <w:rPr>
          <w:b/>
          <w:bCs/>
          <w:sz w:val="24"/>
          <w:szCs w:val="24"/>
          <w:lang w:eastAsia="ar-SA"/>
        </w:rPr>
        <w:t>SPRENDIMO „</w:t>
      </w:r>
      <w:r w:rsidR="00E75322">
        <w:rPr>
          <w:b/>
          <w:sz w:val="24"/>
          <w:szCs w:val="24"/>
        </w:rPr>
        <w:t>DĖL PANEVĖŽIO RAJONO SAVIVALDYBĖS TARYBOS 202</w:t>
      </w:r>
      <w:r w:rsidR="00222425">
        <w:rPr>
          <w:b/>
          <w:sz w:val="24"/>
          <w:szCs w:val="24"/>
        </w:rPr>
        <w:t>4</w:t>
      </w:r>
      <w:r w:rsidR="00E75322">
        <w:rPr>
          <w:b/>
          <w:sz w:val="24"/>
          <w:szCs w:val="24"/>
        </w:rPr>
        <w:t xml:space="preserve"> M. </w:t>
      </w:r>
      <w:r w:rsidR="00222425">
        <w:rPr>
          <w:b/>
          <w:sz w:val="24"/>
          <w:szCs w:val="24"/>
        </w:rPr>
        <w:t>K</w:t>
      </w:r>
      <w:r w:rsidR="00E75322">
        <w:rPr>
          <w:b/>
          <w:sz w:val="24"/>
          <w:szCs w:val="24"/>
        </w:rPr>
        <w:t>O</w:t>
      </w:r>
      <w:r w:rsidR="00222425">
        <w:rPr>
          <w:b/>
          <w:sz w:val="24"/>
          <w:szCs w:val="24"/>
        </w:rPr>
        <w:t>VO</w:t>
      </w:r>
      <w:r w:rsidR="00E75322">
        <w:rPr>
          <w:b/>
          <w:sz w:val="24"/>
          <w:szCs w:val="24"/>
        </w:rPr>
        <w:t xml:space="preserve"> 2</w:t>
      </w:r>
      <w:r w:rsidR="00222425">
        <w:rPr>
          <w:b/>
          <w:sz w:val="24"/>
          <w:szCs w:val="24"/>
        </w:rPr>
        <w:t>8 D. SPRENDIMO NR. T-82</w:t>
      </w:r>
      <w:r w:rsidR="00E75322">
        <w:rPr>
          <w:b/>
          <w:sz w:val="24"/>
          <w:szCs w:val="24"/>
        </w:rPr>
        <w:t xml:space="preserve"> „</w:t>
      </w:r>
      <w:r w:rsidR="00E75322" w:rsidRPr="00352851">
        <w:rPr>
          <w:b/>
          <w:sz w:val="24"/>
          <w:szCs w:val="24"/>
        </w:rPr>
        <w:t xml:space="preserve">DĖL VIEŠAME AUKCIONE PARDUODAMO </w:t>
      </w:r>
      <w:r w:rsidR="00E75322">
        <w:rPr>
          <w:b/>
          <w:sz w:val="24"/>
          <w:szCs w:val="24"/>
        </w:rPr>
        <w:t>PANEVĖŽIO</w:t>
      </w:r>
      <w:r w:rsidR="00E75322" w:rsidRPr="00352851">
        <w:rPr>
          <w:b/>
          <w:sz w:val="24"/>
          <w:szCs w:val="24"/>
        </w:rPr>
        <w:t xml:space="preserve"> RAJONO SAVIVALDYBĖS NEKILNOJAMOJO TURTO IR KITŲ NEKILNOJAMŲJŲ DAIKTŲ SĄRAŠO PATVIRTINIMO</w:t>
      </w:r>
      <w:r w:rsidR="00E75322">
        <w:rPr>
          <w:b/>
          <w:sz w:val="24"/>
          <w:szCs w:val="24"/>
        </w:rPr>
        <w:t>“ PAKEITIMO</w:t>
      </w:r>
      <w:r w:rsidR="00C86EF0">
        <w:rPr>
          <w:b/>
          <w:bCs/>
          <w:sz w:val="24"/>
          <w:szCs w:val="24"/>
          <w:lang w:eastAsia="ar-SA"/>
        </w:rPr>
        <w:t>“</w:t>
      </w:r>
      <w:r w:rsidR="00131F34">
        <w:rPr>
          <w:b/>
          <w:bCs/>
          <w:sz w:val="24"/>
          <w:szCs w:val="24"/>
          <w:lang w:eastAsia="ar-SA"/>
        </w:rPr>
        <w:t xml:space="preserve"> </w:t>
      </w:r>
      <w:r w:rsidR="0016654B" w:rsidRPr="00245BFE">
        <w:rPr>
          <w:b/>
          <w:bCs/>
          <w:sz w:val="24"/>
          <w:szCs w:val="24"/>
          <w:lang w:eastAsia="ar-SA"/>
        </w:rPr>
        <w:t>PROJEKTO</w:t>
      </w:r>
      <w:r w:rsidR="00F72B4A" w:rsidRPr="00F72B4A">
        <w:rPr>
          <w:b/>
          <w:bCs/>
          <w:sz w:val="24"/>
          <w:szCs w:val="24"/>
          <w:lang w:eastAsia="ar-SA"/>
        </w:rPr>
        <w:t xml:space="preserve"> </w:t>
      </w:r>
      <w:r w:rsidR="00F72B4A" w:rsidRPr="00245BFE">
        <w:rPr>
          <w:b/>
          <w:bCs/>
          <w:sz w:val="24"/>
          <w:szCs w:val="24"/>
          <w:lang w:eastAsia="ar-SA"/>
        </w:rPr>
        <w:t>AIŠKINAM</w:t>
      </w:r>
      <w:r w:rsidR="00F72B4A">
        <w:rPr>
          <w:b/>
          <w:bCs/>
          <w:sz w:val="24"/>
          <w:szCs w:val="24"/>
          <w:lang w:eastAsia="ar-SA"/>
        </w:rPr>
        <w:t xml:space="preserve">ASIS RAŠTAS </w:t>
      </w:r>
    </w:p>
    <w:p w14:paraId="522290B8" w14:textId="77777777" w:rsidR="0016654B" w:rsidRPr="00245BFE" w:rsidRDefault="0016654B" w:rsidP="0016654B">
      <w:pPr>
        <w:suppressAutoHyphens/>
        <w:jc w:val="center"/>
        <w:rPr>
          <w:sz w:val="24"/>
          <w:szCs w:val="24"/>
          <w:lang w:eastAsia="ar-SA"/>
        </w:rPr>
      </w:pPr>
    </w:p>
    <w:p w14:paraId="1316C3A7" w14:textId="1AFDE1AC" w:rsidR="0016654B" w:rsidRPr="00245BFE" w:rsidRDefault="00131F34" w:rsidP="0016654B">
      <w:pPr>
        <w:suppressAutoHyphens/>
        <w:jc w:val="center"/>
        <w:rPr>
          <w:sz w:val="24"/>
          <w:szCs w:val="24"/>
          <w:lang w:eastAsia="ar-SA"/>
        </w:rPr>
      </w:pPr>
      <w:r>
        <w:rPr>
          <w:sz w:val="24"/>
          <w:szCs w:val="24"/>
          <w:lang w:eastAsia="ar-SA"/>
        </w:rPr>
        <w:t>202</w:t>
      </w:r>
      <w:r w:rsidR="00222425">
        <w:rPr>
          <w:sz w:val="24"/>
          <w:szCs w:val="24"/>
          <w:lang w:eastAsia="ar-SA"/>
        </w:rPr>
        <w:t>4</w:t>
      </w:r>
      <w:r w:rsidR="0016654B" w:rsidRPr="00245BFE">
        <w:rPr>
          <w:sz w:val="24"/>
          <w:szCs w:val="24"/>
          <w:lang w:eastAsia="ar-SA"/>
        </w:rPr>
        <w:t>-</w:t>
      </w:r>
      <w:r w:rsidR="00D57F81">
        <w:rPr>
          <w:sz w:val="24"/>
          <w:szCs w:val="24"/>
          <w:lang w:eastAsia="ar-SA"/>
        </w:rPr>
        <w:t>0</w:t>
      </w:r>
      <w:r w:rsidR="007B3315">
        <w:rPr>
          <w:sz w:val="24"/>
          <w:szCs w:val="24"/>
          <w:lang w:eastAsia="ar-SA"/>
        </w:rPr>
        <w:t>8</w:t>
      </w:r>
      <w:r w:rsidR="008C7765">
        <w:rPr>
          <w:sz w:val="24"/>
          <w:szCs w:val="24"/>
          <w:lang w:eastAsia="ar-SA"/>
        </w:rPr>
        <w:t>-</w:t>
      </w:r>
      <w:r w:rsidR="003A020C">
        <w:rPr>
          <w:sz w:val="24"/>
          <w:szCs w:val="24"/>
          <w:lang w:eastAsia="ar-SA"/>
        </w:rPr>
        <w:t>1</w:t>
      </w:r>
      <w:r w:rsidR="00B66C50">
        <w:rPr>
          <w:sz w:val="24"/>
          <w:szCs w:val="24"/>
          <w:lang w:eastAsia="ar-SA"/>
        </w:rPr>
        <w:t>2</w:t>
      </w:r>
      <w:bookmarkStart w:id="0" w:name="_GoBack"/>
      <w:bookmarkEnd w:id="0"/>
    </w:p>
    <w:p w14:paraId="6B5CAB37" w14:textId="77777777" w:rsidR="0016654B" w:rsidRDefault="0016654B" w:rsidP="0016654B">
      <w:pPr>
        <w:suppressAutoHyphens/>
        <w:jc w:val="center"/>
        <w:rPr>
          <w:sz w:val="24"/>
          <w:szCs w:val="24"/>
          <w:lang w:eastAsia="ar-SA"/>
        </w:rPr>
      </w:pPr>
      <w:r w:rsidRPr="00245BFE">
        <w:rPr>
          <w:sz w:val="24"/>
          <w:szCs w:val="24"/>
          <w:lang w:eastAsia="ar-SA"/>
        </w:rPr>
        <w:t>Panevėžys</w:t>
      </w:r>
    </w:p>
    <w:p w14:paraId="5D215D1B" w14:textId="77777777" w:rsidR="00AE48FD" w:rsidRPr="00245BFE" w:rsidRDefault="00AE48FD" w:rsidP="0016654B">
      <w:pPr>
        <w:suppressAutoHyphens/>
        <w:jc w:val="center"/>
        <w:rPr>
          <w:sz w:val="24"/>
          <w:szCs w:val="24"/>
          <w:lang w:eastAsia="ar-SA"/>
        </w:rPr>
      </w:pPr>
    </w:p>
    <w:p w14:paraId="63FDC606" w14:textId="77777777" w:rsidR="004152AE" w:rsidRDefault="00F72B4A" w:rsidP="009F14FD">
      <w:pPr>
        <w:ind w:firstLine="540"/>
        <w:rPr>
          <w:sz w:val="24"/>
          <w:szCs w:val="24"/>
        </w:rPr>
      </w:pPr>
      <w:r>
        <w:rPr>
          <w:b/>
          <w:sz w:val="24"/>
          <w:szCs w:val="24"/>
        </w:rPr>
        <w:t xml:space="preserve">1. </w:t>
      </w:r>
      <w:r w:rsidR="004152AE" w:rsidRPr="007159B2">
        <w:rPr>
          <w:b/>
          <w:sz w:val="24"/>
          <w:szCs w:val="24"/>
        </w:rPr>
        <w:t>Sprendimo projekto tikslai</w:t>
      </w:r>
      <w:r w:rsidR="004152AE">
        <w:rPr>
          <w:b/>
          <w:sz w:val="24"/>
          <w:szCs w:val="24"/>
        </w:rPr>
        <w:t xml:space="preserve"> ir uždaviniai</w:t>
      </w:r>
      <w:r w:rsidR="004152AE" w:rsidRPr="007159B2">
        <w:rPr>
          <w:sz w:val="24"/>
          <w:szCs w:val="24"/>
        </w:rPr>
        <w:t xml:space="preserve"> </w:t>
      </w:r>
    </w:p>
    <w:p w14:paraId="139E491A" w14:textId="734BDBAB" w:rsidR="00690483" w:rsidRDefault="008400B1" w:rsidP="009F3AE1">
      <w:pPr>
        <w:suppressAutoHyphens/>
        <w:ind w:firstLine="540"/>
        <w:jc w:val="both"/>
        <w:rPr>
          <w:sz w:val="24"/>
          <w:szCs w:val="24"/>
          <w:lang w:eastAsia="ar-SA"/>
        </w:rPr>
      </w:pPr>
      <w:r w:rsidRPr="00245BFE">
        <w:rPr>
          <w:sz w:val="24"/>
          <w:szCs w:val="24"/>
          <w:lang w:eastAsia="ar-SA"/>
        </w:rPr>
        <w:t xml:space="preserve">Šiuo sprendimo projektu siūloma </w:t>
      </w:r>
      <w:r w:rsidR="003A020C">
        <w:rPr>
          <w:sz w:val="24"/>
          <w:szCs w:val="24"/>
          <w:lang w:eastAsia="ar-SA"/>
        </w:rPr>
        <w:t>iš sąrašo</w:t>
      </w:r>
      <w:r w:rsidR="006D4683">
        <w:rPr>
          <w:sz w:val="24"/>
          <w:szCs w:val="24"/>
          <w:lang w:eastAsia="ar-SA"/>
        </w:rPr>
        <w:t xml:space="preserve"> </w:t>
      </w:r>
      <w:r w:rsidR="003A020C">
        <w:rPr>
          <w:sz w:val="24"/>
          <w:szCs w:val="24"/>
          <w:lang w:eastAsia="ar-SA"/>
        </w:rPr>
        <w:t>išbraukti</w:t>
      </w:r>
      <w:r w:rsidR="00461DFE">
        <w:rPr>
          <w:sz w:val="24"/>
          <w:szCs w:val="24"/>
          <w:lang w:eastAsia="ar-SA"/>
        </w:rPr>
        <w:t>:</w:t>
      </w:r>
      <w:r w:rsidR="009F3AE1">
        <w:rPr>
          <w:sz w:val="24"/>
          <w:szCs w:val="24"/>
          <w:lang w:eastAsia="ar-SA"/>
        </w:rPr>
        <w:t xml:space="preserve"> n</w:t>
      </w:r>
      <w:r w:rsidR="009F3AE1">
        <w:rPr>
          <w:sz w:val="24"/>
          <w:lang w:eastAsia="ru-RU"/>
        </w:rPr>
        <w:t xml:space="preserve">egyvenamąją patalpą – buitinę patalpą (unikalus Nr. 4400-6120-2784:4424, bendras plotas 138,93 kv. m) adresu:  </w:t>
      </w:r>
      <w:r w:rsidR="009F3AE1">
        <w:rPr>
          <w:sz w:val="24"/>
          <w:szCs w:val="24"/>
        </w:rPr>
        <w:t xml:space="preserve">Panevėžio r. sav., </w:t>
      </w:r>
      <w:r w:rsidR="00F7153F">
        <w:rPr>
          <w:sz w:val="24"/>
          <w:szCs w:val="24"/>
        </w:rPr>
        <w:t xml:space="preserve">     </w:t>
      </w:r>
      <w:r w:rsidR="009F3AE1">
        <w:rPr>
          <w:sz w:val="24"/>
          <w:szCs w:val="24"/>
        </w:rPr>
        <w:t>Upytės sen., Ėriškių k., Ėriškių g. 2-2</w:t>
      </w:r>
      <w:r w:rsidR="00F7153F">
        <w:rPr>
          <w:sz w:val="24"/>
          <w:szCs w:val="24"/>
        </w:rPr>
        <w:t>,</w:t>
      </w:r>
      <w:r w:rsidR="009F3AE1">
        <w:rPr>
          <w:sz w:val="24"/>
          <w:szCs w:val="24"/>
        </w:rPr>
        <w:t xml:space="preserve"> ir p</w:t>
      </w:r>
      <w:r w:rsidR="009F3AE1" w:rsidRPr="00977312">
        <w:rPr>
          <w:sz w:val="24"/>
          <w:lang w:eastAsia="ar-SA"/>
        </w:rPr>
        <w:t>astat</w:t>
      </w:r>
      <w:r w:rsidR="009F3AE1">
        <w:rPr>
          <w:sz w:val="24"/>
          <w:lang w:eastAsia="ar-SA"/>
        </w:rPr>
        <w:t>ą</w:t>
      </w:r>
      <w:r w:rsidR="009F3AE1" w:rsidRPr="00977312">
        <w:rPr>
          <w:sz w:val="24"/>
          <w:lang w:eastAsia="ar-SA"/>
        </w:rPr>
        <w:t xml:space="preserve"> – garaž</w:t>
      </w:r>
      <w:r w:rsidR="009F3AE1">
        <w:rPr>
          <w:sz w:val="24"/>
          <w:lang w:eastAsia="ar-SA"/>
        </w:rPr>
        <w:t>ą</w:t>
      </w:r>
      <w:r w:rsidR="009F3AE1" w:rsidRPr="00977312">
        <w:rPr>
          <w:sz w:val="24"/>
          <w:lang w:eastAsia="ar-SA"/>
        </w:rPr>
        <w:t xml:space="preserve"> </w:t>
      </w:r>
      <w:r w:rsidR="009F3AE1">
        <w:rPr>
          <w:sz w:val="24"/>
          <w:lang w:eastAsia="ar-SA"/>
        </w:rPr>
        <w:t>(</w:t>
      </w:r>
      <w:r w:rsidR="009F3AE1" w:rsidRPr="00977312">
        <w:rPr>
          <w:sz w:val="24"/>
          <w:lang w:eastAsia="ar-SA"/>
        </w:rPr>
        <w:t>unikalus Nr. 6698-9026-6</w:t>
      </w:r>
      <w:r w:rsidR="009F3AE1">
        <w:rPr>
          <w:sz w:val="24"/>
          <w:lang w:eastAsia="ar-SA"/>
        </w:rPr>
        <w:t>020, užstatytas plotas  28,00 kv. m</w:t>
      </w:r>
      <w:r w:rsidR="009F3AE1" w:rsidRPr="00977312">
        <w:rPr>
          <w:sz w:val="24"/>
          <w:lang w:eastAsia="ar-SA"/>
        </w:rPr>
        <w:t>)</w:t>
      </w:r>
      <w:r w:rsidR="009F3AE1">
        <w:rPr>
          <w:sz w:val="24"/>
          <w:lang w:eastAsia="ar-SA"/>
        </w:rPr>
        <w:t>, p</w:t>
      </w:r>
      <w:r w:rsidR="009F3AE1" w:rsidRPr="00977312">
        <w:rPr>
          <w:sz w:val="24"/>
          <w:lang w:eastAsia="ar-SA"/>
        </w:rPr>
        <w:t>astat</w:t>
      </w:r>
      <w:r w:rsidR="009F3AE1">
        <w:rPr>
          <w:sz w:val="24"/>
          <w:lang w:eastAsia="ar-SA"/>
        </w:rPr>
        <w:t>ą</w:t>
      </w:r>
      <w:r w:rsidR="009F3AE1" w:rsidRPr="00977312">
        <w:rPr>
          <w:sz w:val="24"/>
          <w:lang w:eastAsia="ar-SA"/>
        </w:rPr>
        <w:t xml:space="preserve"> – viralin</w:t>
      </w:r>
      <w:r w:rsidR="009F3AE1">
        <w:rPr>
          <w:sz w:val="24"/>
          <w:lang w:eastAsia="ar-SA"/>
        </w:rPr>
        <w:t>ę</w:t>
      </w:r>
      <w:r w:rsidR="009F3AE1" w:rsidRPr="00977312">
        <w:rPr>
          <w:sz w:val="24"/>
          <w:lang w:eastAsia="ar-SA"/>
        </w:rPr>
        <w:t xml:space="preserve"> (</w:t>
      </w:r>
      <w:r w:rsidR="009F3AE1" w:rsidRPr="00977312">
        <w:rPr>
          <w:sz w:val="24"/>
          <w:szCs w:val="24"/>
          <w:lang w:eastAsia="ar-SA"/>
        </w:rPr>
        <w:t xml:space="preserve">unikalus Nr. 6698-9026-6031, </w:t>
      </w:r>
      <w:r w:rsidR="009F3AE1">
        <w:rPr>
          <w:sz w:val="24"/>
          <w:szCs w:val="24"/>
          <w:lang w:eastAsia="ar-SA"/>
        </w:rPr>
        <w:t>užstatytas</w:t>
      </w:r>
      <w:r w:rsidR="009F3AE1" w:rsidRPr="00977312">
        <w:rPr>
          <w:sz w:val="24"/>
          <w:lang w:eastAsia="ar-SA"/>
        </w:rPr>
        <w:t xml:space="preserve"> plotas 28,0</w:t>
      </w:r>
      <w:r w:rsidR="009F3AE1">
        <w:rPr>
          <w:sz w:val="24"/>
          <w:lang w:eastAsia="ar-SA"/>
        </w:rPr>
        <w:t>0</w:t>
      </w:r>
      <w:r w:rsidR="009F3AE1" w:rsidRPr="00977312">
        <w:rPr>
          <w:sz w:val="24"/>
          <w:lang w:eastAsia="ar-SA"/>
        </w:rPr>
        <w:t xml:space="preserve"> kv. m)</w:t>
      </w:r>
      <w:r w:rsidR="009F3AE1">
        <w:rPr>
          <w:sz w:val="24"/>
          <w:lang w:eastAsia="ar-SA"/>
        </w:rPr>
        <w:t xml:space="preserve">, pastatą – </w:t>
      </w:r>
      <w:r w:rsidR="009F3AE1" w:rsidRPr="00977312">
        <w:rPr>
          <w:sz w:val="24"/>
          <w:lang w:eastAsia="ar-SA"/>
        </w:rPr>
        <w:t>ū</w:t>
      </w:r>
      <w:r w:rsidR="009F3AE1">
        <w:rPr>
          <w:sz w:val="24"/>
          <w:lang w:eastAsia="ar-SA"/>
        </w:rPr>
        <w:t>kinį</w:t>
      </w:r>
      <w:r w:rsidR="009F3AE1" w:rsidRPr="00977312">
        <w:rPr>
          <w:sz w:val="24"/>
          <w:lang w:eastAsia="ar-SA"/>
        </w:rPr>
        <w:t xml:space="preserve"> pastat</w:t>
      </w:r>
      <w:r w:rsidR="009F3AE1">
        <w:rPr>
          <w:sz w:val="24"/>
          <w:lang w:eastAsia="ar-SA"/>
        </w:rPr>
        <w:t>ą</w:t>
      </w:r>
      <w:r w:rsidR="009F3AE1" w:rsidRPr="00977312">
        <w:rPr>
          <w:sz w:val="24"/>
          <w:lang w:eastAsia="ar-SA"/>
        </w:rPr>
        <w:t xml:space="preserve"> (</w:t>
      </w:r>
      <w:r w:rsidR="009F3AE1" w:rsidRPr="00977312">
        <w:rPr>
          <w:sz w:val="24"/>
          <w:szCs w:val="24"/>
          <w:lang w:eastAsia="ar-SA"/>
        </w:rPr>
        <w:t xml:space="preserve">unikalus Nr. 6698-9026-6042, </w:t>
      </w:r>
      <w:r w:rsidR="009F3AE1">
        <w:rPr>
          <w:sz w:val="24"/>
          <w:szCs w:val="24"/>
          <w:lang w:eastAsia="ar-SA"/>
        </w:rPr>
        <w:t>užstatytas</w:t>
      </w:r>
      <w:r w:rsidR="009F3AE1" w:rsidRPr="00977312">
        <w:rPr>
          <w:sz w:val="24"/>
          <w:lang w:eastAsia="ar-SA"/>
        </w:rPr>
        <w:t xml:space="preserve"> plotas 38,0</w:t>
      </w:r>
      <w:r w:rsidR="009F3AE1">
        <w:rPr>
          <w:sz w:val="24"/>
          <w:lang w:eastAsia="ar-SA"/>
        </w:rPr>
        <w:t>0</w:t>
      </w:r>
      <w:r w:rsidR="009F3AE1" w:rsidRPr="00977312">
        <w:rPr>
          <w:sz w:val="24"/>
          <w:lang w:eastAsia="ar-SA"/>
        </w:rPr>
        <w:t xml:space="preserve"> kv. m)</w:t>
      </w:r>
      <w:r w:rsidR="009F3AE1">
        <w:rPr>
          <w:sz w:val="24"/>
          <w:lang w:eastAsia="ar-SA"/>
        </w:rPr>
        <w:t xml:space="preserve">, pastatą – </w:t>
      </w:r>
      <w:r w:rsidR="009F3AE1" w:rsidRPr="00977312">
        <w:rPr>
          <w:sz w:val="24"/>
          <w:lang w:eastAsia="ar-SA"/>
        </w:rPr>
        <w:t>ūkin</w:t>
      </w:r>
      <w:r w:rsidR="009F3AE1">
        <w:rPr>
          <w:sz w:val="24"/>
          <w:lang w:eastAsia="ar-SA"/>
        </w:rPr>
        <w:t>į</w:t>
      </w:r>
      <w:r w:rsidR="009F3AE1" w:rsidRPr="00977312">
        <w:rPr>
          <w:sz w:val="24"/>
          <w:lang w:eastAsia="ar-SA"/>
        </w:rPr>
        <w:t xml:space="preserve"> pastat</w:t>
      </w:r>
      <w:r w:rsidR="009F3AE1">
        <w:rPr>
          <w:sz w:val="24"/>
          <w:lang w:eastAsia="ar-SA"/>
        </w:rPr>
        <w:t>ą</w:t>
      </w:r>
      <w:r w:rsidR="009F3AE1" w:rsidRPr="00977312">
        <w:rPr>
          <w:sz w:val="24"/>
          <w:lang w:eastAsia="ar-SA"/>
        </w:rPr>
        <w:t xml:space="preserve"> (</w:t>
      </w:r>
      <w:r w:rsidR="009F3AE1" w:rsidRPr="00977312">
        <w:rPr>
          <w:sz w:val="24"/>
          <w:szCs w:val="24"/>
          <w:lang w:eastAsia="ar-SA"/>
        </w:rPr>
        <w:t xml:space="preserve">unikalus Nr. 6698-9026-6053, </w:t>
      </w:r>
      <w:r w:rsidR="009F3AE1">
        <w:rPr>
          <w:sz w:val="24"/>
          <w:szCs w:val="24"/>
          <w:lang w:eastAsia="ar-SA"/>
        </w:rPr>
        <w:t>užstatytas</w:t>
      </w:r>
      <w:r w:rsidR="009F3AE1" w:rsidRPr="00977312">
        <w:rPr>
          <w:sz w:val="24"/>
          <w:lang w:eastAsia="ar-SA"/>
        </w:rPr>
        <w:t xml:space="preserve"> plotas 46,0</w:t>
      </w:r>
      <w:r w:rsidR="009F3AE1">
        <w:rPr>
          <w:sz w:val="24"/>
          <w:lang w:eastAsia="ar-SA"/>
        </w:rPr>
        <w:t>0</w:t>
      </w:r>
      <w:r w:rsidR="009F3AE1" w:rsidRPr="00977312">
        <w:rPr>
          <w:sz w:val="24"/>
          <w:lang w:eastAsia="ar-SA"/>
        </w:rPr>
        <w:t xml:space="preserve"> kv. m)</w:t>
      </w:r>
      <w:r w:rsidR="009F3AE1">
        <w:rPr>
          <w:sz w:val="24"/>
          <w:lang w:eastAsia="ar-SA"/>
        </w:rPr>
        <w:t xml:space="preserve"> adresu: </w:t>
      </w:r>
      <w:r w:rsidR="009F3AE1">
        <w:rPr>
          <w:sz w:val="24"/>
          <w:szCs w:val="24"/>
        </w:rPr>
        <w:t xml:space="preserve">Panevėžio r. sav., </w:t>
      </w:r>
      <w:r w:rsidR="009F3AE1" w:rsidRPr="00977312">
        <w:rPr>
          <w:sz w:val="24"/>
          <w:szCs w:val="24"/>
          <w:lang w:eastAsia="ar-SA"/>
        </w:rPr>
        <w:t xml:space="preserve"> </w:t>
      </w:r>
      <w:proofErr w:type="spellStart"/>
      <w:r w:rsidR="009F3AE1" w:rsidRPr="00977312">
        <w:rPr>
          <w:sz w:val="24"/>
          <w:szCs w:val="24"/>
          <w:lang w:eastAsia="ar-SA"/>
        </w:rPr>
        <w:t>Tiltagalių</w:t>
      </w:r>
      <w:proofErr w:type="spellEnd"/>
      <w:r w:rsidR="009F3AE1" w:rsidRPr="00977312">
        <w:rPr>
          <w:sz w:val="24"/>
          <w:szCs w:val="24"/>
          <w:lang w:eastAsia="ar-SA"/>
        </w:rPr>
        <w:t xml:space="preserve"> k., Paežerio g. 2C</w:t>
      </w:r>
      <w:r w:rsidR="009F3AE1">
        <w:rPr>
          <w:sz w:val="24"/>
          <w:szCs w:val="24"/>
        </w:rPr>
        <w:t xml:space="preserve"> </w:t>
      </w:r>
      <w:r w:rsidR="00345F3C">
        <w:rPr>
          <w:sz w:val="24"/>
          <w:szCs w:val="24"/>
          <w:lang w:eastAsia="ar-SA"/>
        </w:rPr>
        <w:t>, nes</w:t>
      </w:r>
      <w:r w:rsidR="006D4683">
        <w:rPr>
          <w:sz w:val="24"/>
          <w:szCs w:val="24"/>
          <w:lang w:eastAsia="ar-SA"/>
        </w:rPr>
        <w:t xml:space="preserve"> </w:t>
      </w:r>
      <w:r w:rsidR="00EE288B">
        <w:rPr>
          <w:sz w:val="24"/>
          <w:szCs w:val="24"/>
          <w:lang w:eastAsia="ar-SA"/>
        </w:rPr>
        <w:t xml:space="preserve">šis turtas </w:t>
      </w:r>
      <w:r w:rsidR="009F3AE1">
        <w:rPr>
          <w:sz w:val="24"/>
          <w:szCs w:val="24"/>
          <w:lang w:eastAsia="ar-SA"/>
        </w:rPr>
        <w:t>yra parduotas</w:t>
      </w:r>
      <w:r w:rsidR="006D4683">
        <w:rPr>
          <w:sz w:val="24"/>
          <w:szCs w:val="24"/>
        </w:rPr>
        <w:t xml:space="preserve">. </w:t>
      </w:r>
      <w:r w:rsidR="006D4683">
        <w:rPr>
          <w:sz w:val="24"/>
          <w:szCs w:val="24"/>
          <w:lang w:eastAsia="ar-SA"/>
        </w:rPr>
        <w:t xml:space="preserve"> </w:t>
      </w:r>
    </w:p>
    <w:p w14:paraId="24499EAC" w14:textId="1DB270D6" w:rsidR="009F3AE1" w:rsidRDefault="009F3AE1" w:rsidP="009F3AE1">
      <w:pPr>
        <w:tabs>
          <w:tab w:val="left" w:pos="567"/>
        </w:tabs>
        <w:suppressAutoHyphens/>
        <w:ind w:left="-284" w:hanging="284"/>
        <w:rPr>
          <w:sz w:val="24"/>
          <w:szCs w:val="24"/>
        </w:rPr>
      </w:pPr>
      <w:r>
        <w:rPr>
          <w:sz w:val="24"/>
          <w:szCs w:val="24"/>
          <w:lang w:eastAsia="ar-SA"/>
        </w:rPr>
        <w:tab/>
      </w:r>
      <w:r>
        <w:rPr>
          <w:sz w:val="24"/>
          <w:szCs w:val="24"/>
          <w:lang w:eastAsia="ar-SA"/>
        </w:rPr>
        <w:tab/>
        <w:t>Siūlomą sąrašą papildyti  nauju objektu:  pastatu</w:t>
      </w:r>
      <w:r w:rsidR="00F7153F">
        <w:rPr>
          <w:sz w:val="24"/>
          <w:szCs w:val="24"/>
          <w:lang w:eastAsia="ar-SA"/>
        </w:rPr>
        <w:t xml:space="preserve"> </w:t>
      </w:r>
      <w:r>
        <w:rPr>
          <w:sz w:val="24"/>
          <w:szCs w:val="24"/>
          <w:lang w:eastAsia="ar-SA"/>
        </w:rPr>
        <w:t>–</w:t>
      </w:r>
      <w:r w:rsidR="00F7153F">
        <w:rPr>
          <w:sz w:val="24"/>
          <w:szCs w:val="24"/>
          <w:lang w:eastAsia="ar-SA"/>
        </w:rPr>
        <w:t xml:space="preserve"> </w:t>
      </w:r>
      <w:r>
        <w:rPr>
          <w:sz w:val="24"/>
          <w:szCs w:val="24"/>
          <w:lang w:eastAsia="ar-SA"/>
        </w:rPr>
        <w:t xml:space="preserve">meno dirbtuvėmis. </w:t>
      </w:r>
    </w:p>
    <w:p w14:paraId="3A67141B" w14:textId="77777777" w:rsidR="004152AE" w:rsidRDefault="000B0F5D" w:rsidP="00D23C53">
      <w:pPr>
        <w:tabs>
          <w:tab w:val="left" w:pos="426"/>
        </w:tabs>
        <w:jc w:val="both"/>
        <w:rPr>
          <w:sz w:val="24"/>
          <w:szCs w:val="24"/>
          <w:lang w:eastAsia="ar-SA"/>
        </w:rPr>
      </w:pPr>
      <w:r>
        <w:rPr>
          <w:sz w:val="24"/>
          <w:szCs w:val="24"/>
        </w:rPr>
        <w:tab/>
      </w:r>
      <w:r w:rsidR="00D23C53">
        <w:rPr>
          <w:sz w:val="24"/>
          <w:szCs w:val="24"/>
        </w:rPr>
        <w:t xml:space="preserve"> </w:t>
      </w:r>
      <w:r w:rsidR="00F72B4A">
        <w:rPr>
          <w:b/>
          <w:sz w:val="24"/>
          <w:szCs w:val="24"/>
        </w:rPr>
        <w:t xml:space="preserve">2. </w:t>
      </w:r>
      <w:r w:rsidR="004152AE" w:rsidRPr="00323989">
        <w:rPr>
          <w:b/>
          <w:sz w:val="24"/>
          <w:szCs w:val="24"/>
        </w:rPr>
        <w:t>Siūlomos teisinio</w:t>
      </w:r>
      <w:r w:rsidR="004152AE">
        <w:rPr>
          <w:b/>
          <w:sz w:val="24"/>
          <w:szCs w:val="24"/>
        </w:rPr>
        <w:t xml:space="preserve"> reguliavimo nuostatos</w:t>
      </w:r>
      <w:r w:rsidR="004152AE" w:rsidRPr="004152AE">
        <w:rPr>
          <w:sz w:val="24"/>
          <w:szCs w:val="24"/>
          <w:lang w:eastAsia="ar-SA"/>
        </w:rPr>
        <w:t xml:space="preserve"> </w:t>
      </w:r>
      <w:r w:rsidR="00426C82" w:rsidRPr="00426C82">
        <w:rPr>
          <w:b/>
          <w:iCs/>
          <w:sz w:val="24"/>
          <w:szCs w:val="24"/>
          <w:lang w:eastAsia="ar-SA"/>
        </w:rPr>
        <w:t>ir laukiami rezultatai</w:t>
      </w:r>
    </w:p>
    <w:p w14:paraId="1F7B295A" w14:textId="619F8387" w:rsidR="00107761" w:rsidRPr="009F3AE1" w:rsidRDefault="004152AE" w:rsidP="009F14FD">
      <w:pPr>
        <w:ind w:firstLine="540"/>
        <w:jc w:val="both"/>
        <w:rPr>
          <w:sz w:val="24"/>
          <w:szCs w:val="24"/>
          <w:lang w:eastAsia="ar-SA"/>
        </w:rPr>
      </w:pP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2014 m. spalio 28 d. nutarimu Nr</w:t>
      </w:r>
      <w:r>
        <w:rPr>
          <w:sz w:val="24"/>
          <w:szCs w:val="24"/>
          <w:lang w:eastAsia="ar-SA"/>
        </w:rPr>
        <w:t>. 1179, 3</w:t>
      </w:r>
      <w:r w:rsidR="006D4683">
        <w:rPr>
          <w:sz w:val="24"/>
          <w:szCs w:val="24"/>
          <w:lang w:eastAsia="ar-SA"/>
        </w:rPr>
        <w:t>.2</w:t>
      </w:r>
      <w:r>
        <w:rPr>
          <w:sz w:val="24"/>
          <w:szCs w:val="24"/>
          <w:lang w:eastAsia="ar-SA"/>
        </w:rPr>
        <w:t xml:space="preserve"> p</w:t>
      </w:r>
      <w:r w:rsidR="006D4683">
        <w:rPr>
          <w:sz w:val="24"/>
          <w:szCs w:val="24"/>
          <w:lang w:eastAsia="ar-SA"/>
        </w:rPr>
        <w:t>apunktyje</w:t>
      </w:r>
      <w:r>
        <w:rPr>
          <w:sz w:val="24"/>
          <w:szCs w:val="24"/>
          <w:lang w:eastAsia="ar-SA"/>
        </w:rPr>
        <w:t xml:space="preserve"> numatyta, kad </w:t>
      </w:r>
      <w:r w:rsidR="00B54D2C">
        <w:rPr>
          <w:sz w:val="24"/>
          <w:szCs w:val="24"/>
          <w:lang w:eastAsia="ar-SA"/>
        </w:rPr>
        <w:t>v</w:t>
      </w:r>
      <w:r w:rsidRPr="00245BFE">
        <w:rPr>
          <w:sz w:val="24"/>
          <w:szCs w:val="24"/>
          <w:lang w:eastAsia="ar-SA"/>
        </w:rPr>
        <w:t xml:space="preserve">iešame aukcione parduodamo nekilnojamojo turto ir kitų nekilnojamųjų daiktų sąrašą tvirtina </w:t>
      </w:r>
      <w:r w:rsidR="00B54D2C">
        <w:rPr>
          <w:sz w:val="24"/>
          <w:szCs w:val="24"/>
          <w:lang w:eastAsia="ar-SA"/>
        </w:rPr>
        <w:t>S</w:t>
      </w:r>
      <w:r w:rsidRPr="00245BFE">
        <w:rPr>
          <w:sz w:val="24"/>
          <w:szCs w:val="24"/>
          <w:lang w:eastAsia="ar-SA"/>
        </w:rPr>
        <w:t>avivaldybės taryba</w:t>
      </w:r>
      <w:r w:rsidR="009F14FD">
        <w:rPr>
          <w:sz w:val="24"/>
          <w:szCs w:val="24"/>
          <w:lang w:eastAsia="ar-SA"/>
        </w:rPr>
        <w:t>,</w:t>
      </w:r>
      <w:r w:rsidRPr="00245BFE">
        <w:rPr>
          <w:sz w:val="24"/>
          <w:szCs w:val="24"/>
          <w:lang w:eastAsia="ar-SA"/>
        </w:rPr>
        <w:t xml:space="preserve"> kai nekilnojamasis turtas ir kiti nekilnojamieji daiktai nuosavybės teise priklauso</w:t>
      </w:r>
      <w:r w:rsidR="00323989">
        <w:rPr>
          <w:sz w:val="24"/>
          <w:szCs w:val="24"/>
          <w:lang w:eastAsia="ar-SA"/>
        </w:rPr>
        <w:t xml:space="preserve"> savivaldybei. </w:t>
      </w:r>
      <w:r w:rsidR="00323989">
        <w:rPr>
          <w:sz w:val="24"/>
          <w:szCs w:val="24"/>
          <w:lang w:eastAsia="ar-SA"/>
        </w:rPr>
        <w:br/>
      </w:r>
      <w:r w:rsidR="008A46FD">
        <w:rPr>
          <w:sz w:val="24"/>
          <w:szCs w:val="24"/>
          <w:lang w:eastAsia="ar-SA"/>
        </w:rPr>
        <w:t xml:space="preserve">Šio nutarimo </w:t>
      </w:r>
      <w:r w:rsidR="007B3315">
        <w:rPr>
          <w:sz w:val="24"/>
          <w:szCs w:val="24"/>
          <w:lang w:eastAsia="ar-SA"/>
        </w:rPr>
        <w:t>22.1</w:t>
      </w:r>
      <w:r w:rsidR="00323989">
        <w:rPr>
          <w:sz w:val="24"/>
          <w:szCs w:val="24"/>
          <w:lang w:eastAsia="ar-SA"/>
        </w:rPr>
        <w:t xml:space="preserve"> papunktis reglamentuoja, kad </w:t>
      </w:r>
      <w:r w:rsidR="008A46FD">
        <w:rPr>
          <w:sz w:val="24"/>
          <w:szCs w:val="24"/>
          <w:lang w:eastAsia="ar-SA"/>
        </w:rPr>
        <w:t>iš sąrašo objektas išbraukiamas</w:t>
      </w:r>
      <w:r w:rsidR="00406115">
        <w:rPr>
          <w:sz w:val="24"/>
          <w:szCs w:val="24"/>
          <w:lang w:eastAsia="ar-SA"/>
        </w:rPr>
        <w:t>, kai</w:t>
      </w:r>
      <w:r w:rsidR="009F3AE1">
        <w:rPr>
          <w:sz w:val="24"/>
          <w:szCs w:val="24"/>
          <w:lang w:eastAsia="ar-SA"/>
        </w:rPr>
        <w:t xml:space="preserve"> </w:t>
      </w:r>
      <w:r w:rsidR="009F3AE1" w:rsidRPr="009F3AE1">
        <w:rPr>
          <w:color w:val="000000"/>
          <w:sz w:val="24"/>
          <w:szCs w:val="24"/>
        </w:rPr>
        <w:t>nekilnojamasis turtas ar kitas nekilnojamasis daiktas yra parduotas aukcione ir aukciono laimėtojas yra įvykdęs visus įsipareigojimus pagal nekilnojamojo turto ir jam priskirto žemės sklypo pirkimo–pardavimo sutartis arba kito nekilnojamojo daikto pirkimo–pardavimo sutartis</w:t>
      </w:r>
      <w:r w:rsidR="00323989" w:rsidRPr="009F3AE1">
        <w:rPr>
          <w:color w:val="000000"/>
          <w:sz w:val="24"/>
          <w:szCs w:val="24"/>
        </w:rPr>
        <w:t>.</w:t>
      </w:r>
    </w:p>
    <w:p w14:paraId="130826A6" w14:textId="77777777" w:rsidR="004152AE" w:rsidRDefault="00426C82" w:rsidP="009F14FD">
      <w:pPr>
        <w:suppressAutoHyphens/>
        <w:ind w:firstLine="450"/>
        <w:jc w:val="both"/>
        <w:rPr>
          <w:b/>
          <w:sz w:val="24"/>
          <w:szCs w:val="24"/>
          <w:lang w:eastAsia="ar-SA"/>
        </w:rPr>
      </w:pPr>
      <w:r>
        <w:rPr>
          <w:b/>
          <w:sz w:val="24"/>
          <w:szCs w:val="24"/>
          <w:lang w:eastAsia="ar-SA"/>
        </w:rPr>
        <w:t>3</w:t>
      </w:r>
      <w:r w:rsidR="009F14FD" w:rsidRPr="009F14FD">
        <w:rPr>
          <w:b/>
          <w:sz w:val="24"/>
          <w:szCs w:val="24"/>
          <w:lang w:eastAsia="ar-SA"/>
        </w:rPr>
        <w:t>.</w:t>
      </w:r>
      <w:r w:rsidR="009F14FD">
        <w:rPr>
          <w:lang w:eastAsia="ar-SA"/>
        </w:rPr>
        <w:t xml:space="preserve"> </w:t>
      </w:r>
      <w:r w:rsidR="004152AE" w:rsidRPr="005C00D9">
        <w:rPr>
          <w:b/>
          <w:sz w:val="24"/>
          <w:szCs w:val="24"/>
          <w:lang w:eastAsia="ar-SA"/>
        </w:rPr>
        <w:t>Lėšų poreikis ir šaltiniai</w:t>
      </w:r>
    </w:p>
    <w:p w14:paraId="20FD57AD" w14:textId="08E2EEF7" w:rsidR="003B4D33" w:rsidRPr="003B4D33" w:rsidRDefault="008E6ACE" w:rsidP="009F14FD">
      <w:pPr>
        <w:ind w:firstLine="450"/>
        <w:jc w:val="both"/>
        <w:rPr>
          <w:sz w:val="24"/>
          <w:szCs w:val="24"/>
        </w:rPr>
      </w:pPr>
      <w:r>
        <w:rPr>
          <w:sz w:val="24"/>
          <w:szCs w:val="24"/>
        </w:rPr>
        <w:t>N</w:t>
      </w:r>
      <w:r w:rsidR="00F7153F">
        <w:rPr>
          <w:sz w:val="24"/>
          <w:szCs w:val="24"/>
        </w:rPr>
        <w:t>ėra</w:t>
      </w:r>
      <w:r>
        <w:rPr>
          <w:sz w:val="24"/>
          <w:szCs w:val="24"/>
        </w:rPr>
        <w:t>.</w:t>
      </w:r>
      <w:r w:rsidR="003B4D33" w:rsidRPr="003B4D33">
        <w:rPr>
          <w:sz w:val="24"/>
          <w:szCs w:val="24"/>
        </w:rPr>
        <w:t xml:space="preserve"> </w:t>
      </w:r>
    </w:p>
    <w:p w14:paraId="5EDFBBBE" w14:textId="68DE51EE" w:rsidR="004152AE" w:rsidRPr="00DC50B1" w:rsidRDefault="00776F07" w:rsidP="009F14FD">
      <w:pPr>
        <w:ind w:firstLine="450"/>
        <w:jc w:val="both"/>
        <w:rPr>
          <w:b/>
          <w:sz w:val="24"/>
          <w:szCs w:val="24"/>
        </w:rPr>
      </w:pPr>
      <w:r>
        <w:rPr>
          <w:b/>
          <w:sz w:val="24"/>
          <w:szCs w:val="24"/>
        </w:rPr>
        <w:t>4</w:t>
      </w:r>
      <w:r w:rsidR="009F14FD">
        <w:rPr>
          <w:b/>
          <w:sz w:val="24"/>
          <w:szCs w:val="24"/>
        </w:rPr>
        <w:t xml:space="preserve">. </w:t>
      </w:r>
      <w:r w:rsidR="004152AE" w:rsidRPr="00DC50B1">
        <w:rPr>
          <w:b/>
          <w:sz w:val="24"/>
          <w:szCs w:val="24"/>
        </w:rPr>
        <w:t>Kiti reikalingi pagrindimai, skaičiavimai ar paaiškinimai</w:t>
      </w:r>
    </w:p>
    <w:p w14:paraId="4832600F" w14:textId="77777777" w:rsidR="004152AE" w:rsidRPr="00713DE0" w:rsidRDefault="004152AE" w:rsidP="009F14FD">
      <w:pPr>
        <w:pStyle w:val="Betarp"/>
        <w:ind w:firstLine="450"/>
        <w:rPr>
          <w:sz w:val="24"/>
          <w:szCs w:val="24"/>
        </w:rPr>
      </w:pPr>
      <w:r>
        <w:rPr>
          <w:sz w:val="24"/>
          <w:szCs w:val="24"/>
        </w:rPr>
        <w:t>Nėra.</w:t>
      </w:r>
    </w:p>
    <w:p w14:paraId="4F9BF8D7" w14:textId="666F43FF" w:rsidR="00776F07" w:rsidRDefault="00776F07" w:rsidP="00776F07">
      <w:pPr>
        <w:tabs>
          <w:tab w:val="left" w:pos="426"/>
        </w:tabs>
        <w:jc w:val="both"/>
        <w:rPr>
          <w:b/>
          <w:iCs/>
          <w:sz w:val="24"/>
          <w:szCs w:val="24"/>
        </w:rPr>
      </w:pPr>
      <w:r>
        <w:rPr>
          <w:b/>
          <w:iCs/>
          <w:sz w:val="24"/>
          <w:szCs w:val="24"/>
        </w:rPr>
        <w:tab/>
      </w:r>
      <w:r w:rsidRPr="00776F07">
        <w:rPr>
          <w:b/>
          <w:iCs/>
          <w:sz w:val="24"/>
          <w:szCs w:val="24"/>
        </w:rPr>
        <w:t>5. Sprendimo projekto lyginamasis variantas</w:t>
      </w:r>
      <w:r w:rsidR="007468AC">
        <w:rPr>
          <w:b/>
          <w:iCs/>
          <w:sz w:val="24"/>
          <w:szCs w:val="24"/>
        </w:rPr>
        <w:t xml:space="preserve"> </w:t>
      </w:r>
    </w:p>
    <w:p w14:paraId="55906CCB" w14:textId="6193C7D2" w:rsidR="007468AC" w:rsidRPr="007468AC" w:rsidRDefault="007468AC" w:rsidP="00776F07">
      <w:pPr>
        <w:tabs>
          <w:tab w:val="left" w:pos="426"/>
        </w:tabs>
        <w:jc w:val="both"/>
        <w:rPr>
          <w:iCs/>
          <w:sz w:val="24"/>
          <w:szCs w:val="24"/>
        </w:rPr>
      </w:pPr>
      <w:r>
        <w:rPr>
          <w:b/>
          <w:iCs/>
          <w:sz w:val="24"/>
          <w:szCs w:val="24"/>
        </w:rPr>
        <w:tab/>
      </w:r>
      <w:r w:rsidRPr="007468AC">
        <w:rPr>
          <w:iCs/>
          <w:sz w:val="24"/>
          <w:szCs w:val="24"/>
        </w:rPr>
        <w:t>Pridedamas.</w:t>
      </w:r>
    </w:p>
    <w:p w14:paraId="2DA61E55" w14:textId="77777777" w:rsidR="0016654B" w:rsidRPr="00245BFE" w:rsidRDefault="0016654B" w:rsidP="0016654B">
      <w:pPr>
        <w:suppressAutoHyphens/>
        <w:rPr>
          <w:sz w:val="24"/>
          <w:szCs w:val="24"/>
          <w:lang w:eastAsia="ar-SA"/>
        </w:rPr>
      </w:pPr>
    </w:p>
    <w:p w14:paraId="58E66EA1" w14:textId="77777777" w:rsidR="004D04B1" w:rsidRDefault="0016654B" w:rsidP="00C7646A">
      <w:pPr>
        <w:suppressAutoHyphens/>
        <w:jc w:val="both"/>
        <w:rPr>
          <w:sz w:val="24"/>
          <w:szCs w:val="24"/>
          <w:lang w:eastAsia="ar-SA"/>
        </w:rPr>
      </w:pPr>
      <w:r w:rsidRPr="00245BFE">
        <w:rPr>
          <w:sz w:val="24"/>
          <w:szCs w:val="24"/>
          <w:lang w:eastAsia="ar-SA"/>
        </w:rPr>
        <w:tab/>
      </w:r>
    </w:p>
    <w:p w14:paraId="1B2F08D5" w14:textId="606E484D" w:rsidR="00426C82" w:rsidRDefault="0016654B" w:rsidP="00C86EF0">
      <w:pPr>
        <w:rPr>
          <w:sz w:val="24"/>
          <w:szCs w:val="24"/>
          <w:lang w:eastAsia="ar-SA"/>
        </w:rPr>
      </w:pPr>
      <w:r>
        <w:rPr>
          <w:sz w:val="24"/>
          <w:szCs w:val="24"/>
          <w:lang w:eastAsia="ar-SA"/>
        </w:rPr>
        <w:t xml:space="preserve">Skyriaus vedėja                                                                                                 </w:t>
      </w:r>
      <w:r w:rsidR="007468AC">
        <w:rPr>
          <w:sz w:val="24"/>
          <w:szCs w:val="24"/>
          <w:lang w:eastAsia="ar-SA"/>
        </w:rPr>
        <w:t xml:space="preserve">       </w:t>
      </w:r>
      <w:r>
        <w:rPr>
          <w:sz w:val="24"/>
          <w:szCs w:val="24"/>
          <w:lang w:eastAsia="ar-SA"/>
        </w:rPr>
        <w:t xml:space="preserve"> Aldona Čiegytė   </w:t>
      </w:r>
    </w:p>
    <w:p w14:paraId="76728DE5" w14:textId="77777777" w:rsidR="00426C82" w:rsidRDefault="00426C82" w:rsidP="00C86EF0">
      <w:pPr>
        <w:rPr>
          <w:sz w:val="24"/>
          <w:szCs w:val="24"/>
          <w:lang w:eastAsia="ar-SA"/>
        </w:rPr>
      </w:pPr>
    </w:p>
    <w:p w14:paraId="23BA8513" w14:textId="77777777" w:rsidR="00426C82" w:rsidRDefault="00426C82" w:rsidP="00C86EF0">
      <w:pPr>
        <w:rPr>
          <w:sz w:val="24"/>
          <w:szCs w:val="24"/>
          <w:lang w:eastAsia="ar-SA"/>
        </w:rPr>
      </w:pPr>
    </w:p>
    <w:p w14:paraId="458FFF8C" w14:textId="77777777" w:rsidR="00426C82" w:rsidRDefault="00426C82" w:rsidP="00C86EF0">
      <w:pPr>
        <w:rPr>
          <w:sz w:val="24"/>
          <w:szCs w:val="24"/>
          <w:lang w:eastAsia="ar-SA"/>
        </w:rPr>
      </w:pPr>
    </w:p>
    <w:p w14:paraId="404B68F0" w14:textId="77777777" w:rsidR="00426C82" w:rsidRDefault="00426C82" w:rsidP="00C86EF0">
      <w:pPr>
        <w:rPr>
          <w:sz w:val="24"/>
          <w:szCs w:val="24"/>
          <w:lang w:eastAsia="ar-SA"/>
        </w:rPr>
      </w:pPr>
    </w:p>
    <w:p w14:paraId="2805992E" w14:textId="77777777" w:rsidR="00426C82" w:rsidRDefault="00426C82" w:rsidP="00C86EF0">
      <w:pPr>
        <w:rPr>
          <w:sz w:val="24"/>
          <w:szCs w:val="24"/>
          <w:lang w:eastAsia="ar-SA"/>
        </w:rPr>
      </w:pPr>
    </w:p>
    <w:p w14:paraId="79D232F4" w14:textId="77777777" w:rsidR="00776F07" w:rsidRDefault="00776F07" w:rsidP="00C86EF0">
      <w:pPr>
        <w:rPr>
          <w:sz w:val="24"/>
          <w:szCs w:val="24"/>
          <w:lang w:eastAsia="ar-SA"/>
        </w:rPr>
      </w:pPr>
    </w:p>
    <w:p w14:paraId="0FF9B228" w14:textId="77777777" w:rsidR="00776F07" w:rsidRDefault="00776F07" w:rsidP="00C86EF0">
      <w:pPr>
        <w:rPr>
          <w:sz w:val="24"/>
          <w:szCs w:val="24"/>
          <w:lang w:eastAsia="ar-SA"/>
        </w:rPr>
      </w:pPr>
    </w:p>
    <w:p w14:paraId="56522A15" w14:textId="77777777" w:rsidR="00EE288B" w:rsidRDefault="00EE288B" w:rsidP="00C86EF0">
      <w:pPr>
        <w:rPr>
          <w:sz w:val="24"/>
          <w:szCs w:val="24"/>
          <w:lang w:eastAsia="ar-SA"/>
        </w:rPr>
      </w:pPr>
    </w:p>
    <w:p w14:paraId="79345137" w14:textId="77777777" w:rsidR="00776F07" w:rsidRDefault="00776F07" w:rsidP="00C86EF0">
      <w:pPr>
        <w:rPr>
          <w:sz w:val="24"/>
          <w:szCs w:val="24"/>
          <w:lang w:eastAsia="ar-SA"/>
        </w:rPr>
      </w:pPr>
    </w:p>
    <w:p w14:paraId="66EB150E" w14:textId="77777777" w:rsidR="003A641D" w:rsidRDefault="003A641D" w:rsidP="00C86EF0">
      <w:pPr>
        <w:rPr>
          <w:sz w:val="24"/>
          <w:szCs w:val="24"/>
          <w:lang w:eastAsia="ar-SA"/>
        </w:rPr>
      </w:pPr>
    </w:p>
    <w:p w14:paraId="43513CF0" w14:textId="77777777" w:rsidR="00426C82" w:rsidRPr="00685CFD" w:rsidRDefault="00426C82" w:rsidP="00426C82">
      <w:pPr>
        <w:pStyle w:val="Antrats"/>
        <w:jc w:val="center"/>
        <w:rPr>
          <w:caps/>
          <w:sz w:val="24"/>
          <w:szCs w:val="24"/>
        </w:rPr>
      </w:pPr>
      <w:r w:rsidRPr="0016654B">
        <w:rPr>
          <w:b/>
          <w:sz w:val="24"/>
          <w:szCs w:val="24"/>
        </w:rPr>
        <w:t xml:space="preserve">                                                              </w:t>
      </w:r>
      <w:r>
        <w:rPr>
          <w:b/>
          <w:sz w:val="24"/>
          <w:szCs w:val="24"/>
        </w:rPr>
        <w:t xml:space="preserve">                                                 </w:t>
      </w:r>
      <w:r w:rsidRPr="0016654B">
        <w:rPr>
          <w:b/>
          <w:sz w:val="24"/>
          <w:szCs w:val="24"/>
        </w:rPr>
        <w:t xml:space="preserve">         </w:t>
      </w:r>
      <w:r>
        <w:rPr>
          <w:b/>
          <w:sz w:val="24"/>
          <w:szCs w:val="24"/>
        </w:rPr>
        <w:t>Lyginamasis variantas</w:t>
      </w:r>
      <w:r w:rsidRPr="00685CFD">
        <w:rPr>
          <w:sz w:val="24"/>
          <w:szCs w:val="24"/>
        </w:rPr>
        <w:tab/>
      </w:r>
    </w:p>
    <w:p w14:paraId="1E9B9875" w14:textId="77777777" w:rsidR="00426C82" w:rsidRDefault="00426C82" w:rsidP="00426C82">
      <w:pPr>
        <w:pStyle w:val="Antrats"/>
        <w:jc w:val="center"/>
        <w:rPr>
          <w:b/>
          <w:caps/>
          <w:sz w:val="28"/>
        </w:rPr>
      </w:pPr>
      <w:r>
        <w:rPr>
          <w:b/>
          <w:caps/>
          <w:sz w:val="28"/>
        </w:rPr>
        <w:t>panevėžio rajono savivaldybės taryba</w:t>
      </w:r>
    </w:p>
    <w:p w14:paraId="52348F1A" w14:textId="77777777" w:rsidR="00426C82" w:rsidRPr="00EF2CCE" w:rsidRDefault="00426C82" w:rsidP="00426C82">
      <w:pPr>
        <w:pStyle w:val="Antrats"/>
        <w:rPr>
          <w:caps/>
          <w:sz w:val="24"/>
        </w:rPr>
      </w:pPr>
    </w:p>
    <w:p w14:paraId="4562C70A" w14:textId="77777777" w:rsidR="00426C82" w:rsidRDefault="00426C82" w:rsidP="00426C82">
      <w:pPr>
        <w:pStyle w:val="Betarp"/>
        <w:jc w:val="center"/>
        <w:rPr>
          <w:b/>
          <w:sz w:val="28"/>
          <w:szCs w:val="28"/>
        </w:rPr>
      </w:pPr>
      <w:r w:rsidRPr="00430FAD">
        <w:rPr>
          <w:b/>
          <w:sz w:val="28"/>
          <w:szCs w:val="28"/>
        </w:rPr>
        <w:t>SPRENDIMAS</w:t>
      </w:r>
    </w:p>
    <w:p w14:paraId="786B8DB1" w14:textId="77777777" w:rsidR="00A94199" w:rsidRPr="00352851" w:rsidRDefault="00A94199" w:rsidP="00A94199">
      <w:pPr>
        <w:jc w:val="center"/>
        <w:rPr>
          <w:b/>
          <w:sz w:val="24"/>
          <w:szCs w:val="24"/>
        </w:rPr>
      </w:pPr>
      <w:r>
        <w:rPr>
          <w:b/>
          <w:sz w:val="24"/>
          <w:szCs w:val="24"/>
        </w:rPr>
        <w:t>DĖL PANEVĖŽIO RAJONO SAVIVALDYBĖS TARYBOS 2024 M. KOVO 28 D. SPRENDIMO NR. T-82 „</w:t>
      </w: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r>
        <w:rPr>
          <w:b/>
          <w:sz w:val="24"/>
          <w:szCs w:val="24"/>
        </w:rPr>
        <w:t>“ PAKEITIMO</w:t>
      </w:r>
    </w:p>
    <w:p w14:paraId="5127B4F0" w14:textId="77777777" w:rsidR="00A94199" w:rsidRPr="00352851" w:rsidRDefault="00A94199" w:rsidP="00A94199">
      <w:pPr>
        <w:ind w:firstLine="1440"/>
        <w:jc w:val="both"/>
        <w:rPr>
          <w:sz w:val="24"/>
          <w:szCs w:val="24"/>
        </w:rPr>
      </w:pPr>
    </w:p>
    <w:p w14:paraId="7B553BEB" w14:textId="098FEC8F" w:rsidR="00A94199" w:rsidRPr="00352851" w:rsidRDefault="00A94199" w:rsidP="00A94199">
      <w:pPr>
        <w:jc w:val="center"/>
        <w:rPr>
          <w:sz w:val="24"/>
          <w:szCs w:val="24"/>
        </w:rPr>
      </w:pPr>
      <w:r>
        <w:rPr>
          <w:sz w:val="24"/>
          <w:szCs w:val="24"/>
        </w:rPr>
        <w:t>2024</w:t>
      </w:r>
      <w:r w:rsidRPr="00352851">
        <w:rPr>
          <w:sz w:val="24"/>
          <w:szCs w:val="24"/>
        </w:rPr>
        <w:t xml:space="preserve"> m. </w:t>
      </w:r>
      <w:r w:rsidR="00F7153F">
        <w:rPr>
          <w:sz w:val="24"/>
          <w:szCs w:val="24"/>
        </w:rPr>
        <w:t xml:space="preserve">rugpjūčio 29 </w:t>
      </w:r>
      <w:r w:rsidRPr="00352851">
        <w:rPr>
          <w:sz w:val="24"/>
          <w:szCs w:val="24"/>
        </w:rPr>
        <w:t xml:space="preserve">d. Nr. </w:t>
      </w:r>
      <w:r>
        <w:rPr>
          <w:sz w:val="24"/>
          <w:szCs w:val="24"/>
        </w:rPr>
        <w:t xml:space="preserve">T- </w:t>
      </w:r>
    </w:p>
    <w:p w14:paraId="0FE89352" w14:textId="77777777" w:rsidR="00A94199" w:rsidRPr="002F1FED" w:rsidRDefault="00A94199" w:rsidP="00A94199">
      <w:pPr>
        <w:jc w:val="center"/>
        <w:rPr>
          <w:sz w:val="24"/>
          <w:szCs w:val="24"/>
        </w:rPr>
      </w:pPr>
      <w:r w:rsidRPr="002F1FED">
        <w:rPr>
          <w:sz w:val="24"/>
          <w:szCs w:val="24"/>
        </w:rPr>
        <w:t>Panevėžys</w:t>
      </w:r>
    </w:p>
    <w:p w14:paraId="68686875" w14:textId="77777777" w:rsidR="00A94199" w:rsidRPr="00352851" w:rsidRDefault="00A94199" w:rsidP="00A94199">
      <w:pPr>
        <w:rPr>
          <w:sz w:val="24"/>
          <w:szCs w:val="24"/>
        </w:rPr>
      </w:pPr>
    </w:p>
    <w:p w14:paraId="087C4F23" w14:textId="04191FE0" w:rsidR="00A94199" w:rsidRDefault="00A94199" w:rsidP="00A94199">
      <w:pPr>
        <w:ind w:firstLine="720"/>
        <w:jc w:val="both"/>
        <w:rPr>
          <w:sz w:val="24"/>
          <w:szCs w:val="24"/>
        </w:rPr>
      </w:pPr>
      <w:r w:rsidRPr="00352851">
        <w:rPr>
          <w:sz w:val="24"/>
          <w:szCs w:val="24"/>
        </w:rPr>
        <w:t>Vadovaudamasi Lietuvos Respublikos vietos savivaldos įstatymo 1</w:t>
      </w:r>
      <w:r>
        <w:rPr>
          <w:sz w:val="24"/>
          <w:szCs w:val="24"/>
        </w:rPr>
        <w:t>5</w:t>
      </w:r>
      <w:r w:rsidRPr="00352851">
        <w:rPr>
          <w:sz w:val="24"/>
          <w:szCs w:val="24"/>
        </w:rPr>
        <w:t xml:space="preserve"> straipsnio 2 dalies </w:t>
      </w:r>
      <w:r>
        <w:rPr>
          <w:sz w:val="24"/>
          <w:szCs w:val="24"/>
        </w:rPr>
        <w:br/>
        <w:t>19</w:t>
      </w:r>
      <w:r w:rsidRPr="00352851">
        <w:rPr>
          <w:sz w:val="24"/>
          <w:szCs w:val="24"/>
        </w:rPr>
        <w:t xml:space="preserve"> punktu,</w:t>
      </w:r>
      <w:r>
        <w:rPr>
          <w:sz w:val="24"/>
          <w:szCs w:val="24"/>
        </w:rPr>
        <w:t xml:space="preserve"> 16 straipsnio 1 dalimi,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Pr>
          <w:sz w:val="24"/>
          <w:szCs w:val="24"/>
        </w:rPr>
        <w:t>o</w:t>
      </w:r>
      <w:r w:rsidRPr="00352851">
        <w:rPr>
          <w:sz w:val="24"/>
          <w:szCs w:val="24"/>
        </w:rPr>
        <w:t>, patvirtint</w:t>
      </w:r>
      <w:r>
        <w:rPr>
          <w:sz w:val="24"/>
          <w:szCs w:val="24"/>
        </w:rPr>
        <w:t>o</w:t>
      </w:r>
      <w:r w:rsidRPr="00352851">
        <w:rPr>
          <w:sz w:val="24"/>
          <w:szCs w:val="24"/>
        </w:rPr>
        <w:t xml:space="preserve"> Lietuvos Respublikos Vyriausybės 2014 m.</w:t>
      </w:r>
      <w:r>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Pr>
          <w:sz w:val="24"/>
          <w:szCs w:val="24"/>
        </w:rPr>
        <w:t>mo tvarkos aprašo patvirtinimo“,</w:t>
      </w:r>
      <w:r w:rsidR="00406115">
        <w:rPr>
          <w:sz w:val="24"/>
          <w:szCs w:val="24"/>
        </w:rPr>
        <w:t xml:space="preserve"> 3.2 </w:t>
      </w:r>
      <w:r>
        <w:rPr>
          <w:sz w:val="24"/>
          <w:szCs w:val="24"/>
        </w:rPr>
        <w:t xml:space="preserve"> </w:t>
      </w:r>
      <w:r w:rsidR="00406115">
        <w:rPr>
          <w:sz w:val="24"/>
          <w:szCs w:val="24"/>
        </w:rPr>
        <w:t>ir 22.1</w:t>
      </w:r>
      <w:r w:rsidR="00406115" w:rsidRPr="00E73042">
        <w:rPr>
          <w:sz w:val="24"/>
          <w:szCs w:val="24"/>
        </w:rPr>
        <w:t xml:space="preserve"> papunkči</w:t>
      </w:r>
      <w:r w:rsidR="00406115">
        <w:rPr>
          <w:sz w:val="24"/>
          <w:szCs w:val="24"/>
        </w:rPr>
        <w:t>ais</w:t>
      </w:r>
      <w:r>
        <w:rPr>
          <w:sz w:val="24"/>
          <w:szCs w:val="24"/>
        </w:rPr>
        <w:t xml:space="preserve">, Panevėžio </w:t>
      </w:r>
      <w:r w:rsidRPr="00352851">
        <w:rPr>
          <w:sz w:val="24"/>
          <w:szCs w:val="24"/>
        </w:rPr>
        <w:t>rajono</w:t>
      </w:r>
      <w:r>
        <w:rPr>
          <w:sz w:val="24"/>
          <w:szCs w:val="24"/>
        </w:rPr>
        <w:t xml:space="preserve"> </w:t>
      </w:r>
      <w:r w:rsidRPr="00352851">
        <w:rPr>
          <w:sz w:val="24"/>
          <w:szCs w:val="24"/>
        </w:rPr>
        <w:t>savivaldybės</w:t>
      </w:r>
      <w:r>
        <w:rPr>
          <w:sz w:val="24"/>
          <w:szCs w:val="24"/>
        </w:rPr>
        <w:t xml:space="preserve"> </w:t>
      </w:r>
      <w:r w:rsidRPr="00352851">
        <w:rPr>
          <w:sz w:val="24"/>
          <w:szCs w:val="24"/>
        </w:rPr>
        <w:t>taryba</w:t>
      </w:r>
      <w:r>
        <w:rPr>
          <w:sz w:val="24"/>
          <w:szCs w:val="24"/>
        </w:rPr>
        <w:t xml:space="preserve"> </w:t>
      </w:r>
      <w:r w:rsidRPr="00352851">
        <w:rPr>
          <w:sz w:val="24"/>
          <w:szCs w:val="24"/>
        </w:rPr>
        <w:t>n u s p r e n d ž i a:</w:t>
      </w:r>
    </w:p>
    <w:p w14:paraId="1D400BDB" w14:textId="77777777" w:rsidR="00406115" w:rsidRDefault="00EE288B" w:rsidP="00EE288B">
      <w:pPr>
        <w:ind w:firstLine="720"/>
        <w:jc w:val="both"/>
        <w:rPr>
          <w:sz w:val="24"/>
          <w:szCs w:val="24"/>
        </w:rPr>
      </w:pPr>
      <w:r>
        <w:rPr>
          <w:sz w:val="24"/>
          <w:szCs w:val="24"/>
        </w:rPr>
        <w:t xml:space="preserve">Papildyti </w:t>
      </w:r>
      <w:r>
        <w:rPr>
          <w:color w:val="000000"/>
          <w:sz w:val="24"/>
          <w:szCs w:val="24"/>
          <w:shd w:val="clear" w:color="auto" w:fill="FFFFFF"/>
        </w:rPr>
        <w:t xml:space="preserve">Viešame aukcione parduodamo Panevėžio rajono savivaldybės nekilnojamojo turto ir kitų nekilnojamųjų daiktų sąrašą, patvirtintą Panevėžio rajono savivaldybės tarybos </w:t>
      </w:r>
      <w:r>
        <w:rPr>
          <w:color w:val="000000"/>
          <w:sz w:val="24"/>
          <w:szCs w:val="24"/>
          <w:shd w:val="clear" w:color="auto" w:fill="FFFFFF"/>
        </w:rPr>
        <w:br/>
      </w:r>
      <w:r>
        <w:rPr>
          <w:sz w:val="24"/>
          <w:szCs w:val="24"/>
        </w:rPr>
        <w:t>2024 m. kovo 28 d. sprendimu Nr. T-82 „Dėl Viešame aukcione parduodamo Panevėžio rajono savivaldybės nekilnojamojo turto ir kitų nekilnojamųjų daiktų sąrašo patvirtinimo“</w:t>
      </w:r>
      <w:r w:rsidR="00406115">
        <w:rPr>
          <w:sz w:val="24"/>
          <w:szCs w:val="24"/>
        </w:rPr>
        <w:t xml:space="preserve">: </w:t>
      </w:r>
    </w:p>
    <w:p w14:paraId="71BF907B" w14:textId="70AD38E4" w:rsidR="00406115" w:rsidRPr="00406115" w:rsidRDefault="00406115" w:rsidP="00406115">
      <w:pPr>
        <w:pStyle w:val="Sraopastraipa"/>
        <w:numPr>
          <w:ilvl w:val="0"/>
          <w:numId w:val="3"/>
        </w:numPr>
        <w:jc w:val="both"/>
        <w:rPr>
          <w:sz w:val="24"/>
          <w:szCs w:val="24"/>
        </w:rPr>
      </w:pPr>
      <w:r w:rsidRPr="00406115">
        <w:rPr>
          <w:sz w:val="24"/>
          <w:szCs w:val="24"/>
        </w:rPr>
        <w:t>pripažinti netekusiomis galios 2 ir 6 eilutes</w:t>
      </w:r>
      <w:r w:rsidR="00F7153F">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
        <w:gridCol w:w="2416"/>
        <w:gridCol w:w="4961"/>
        <w:gridCol w:w="12"/>
        <w:gridCol w:w="1584"/>
      </w:tblGrid>
      <w:tr w:rsidR="00406115" w14:paraId="3418390B" w14:textId="77777777" w:rsidTr="00406115">
        <w:tc>
          <w:tcPr>
            <w:tcW w:w="664" w:type="dxa"/>
            <w:tcBorders>
              <w:top w:val="single" w:sz="4" w:space="0" w:color="auto"/>
              <w:left w:val="single" w:sz="4" w:space="0" w:color="auto"/>
              <w:bottom w:val="single" w:sz="4" w:space="0" w:color="auto"/>
              <w:right w:val="single" w:sz="4" w:space="0" w:color="auto"/>
            </w:tcBorders>
          </w:tcPr>
          <w:p w14:paraId="24F66845" w14:textId="77777777" w:rsidR="00406115" w:rsidRPr="00406115" w:rsidRDefault="00406115" w:rsidP="005E3463">
            <w:pPr>
              <w:jc w:val="center"/>
              <w:rPr>
                <w:strike/>
                <w:sz w:val="24"/>
                <w:szCs w:val="24"/>
              </w:rPr>
            </w:pPr>
            <w:r w:rsidRPr="00406115">
              <w:rPr>
                <w:strike/>
                <w:sz w:val="24"/>
                <w:szCs w:val="24"/>
              </w:rPr>
              <w:t>2.</w:t>
            </w:r>
          </w:p>
          <w:p w14:paraId="1C0AD731" w14:textId="77777777" w:rsidR="00406115" w:rsidRPr="00406115" w:rsidRDefault="00406115" w:rsidP="005E3463">
            <w:pPr>
              <w:jc w:val="center"/>
              <w:rPr>
                <w:strike/>
                <w:sz w:val="24"/>
                <w:szCs w:val="24"/>
              </w:rPr>
            </w:pPr>
          </w:p>
          <w:p w14:paraId="66EE2826" w14:textId="77777777" w:rsidR="00406115" w:rsidRPr="00406115" w:rsidRDefault="00406115" w:rsidP="005E3463">
            <w:pPr>
              <w:rPr>
                <w:strike/>
                <w:sz w:val="24"/>
                <w:szCs w:val="24"/>
              </w:rPr>
            </w:pPr>
          </w:p>
        </w:tc>
        <w:tc>
          <w:tcPr>
            <w:tcW w:w="2498" w:type="dxa"/>
            <w:gridSpan w:val="2"/>
            <w:tcBorders>
              <w:top w:val="single" w:sz="4" w:space="0" w:color="auto"/>
              <w:left w:val="single" w:sz="4" w:space="0" w:color="auto"/>
              <w:bottom w:val="single" w:sz="4" w:space="0" w:color="auto"/>
              <w:right w:val="single" w:sz="4" w:space="0" w:color="auto"/>
            </w:tcBorders>
          </w:tcPr>
          <w:p w14:paraId="5987203B" w14:textId="77777777" w:rsidR="00406115" w:rsidRPr="00406115" w:rsidRDefault="00406115" w:rsidP="005E3463">
            <w:pPr>
              <w:rPr>
                <w:strike/>
                <w:sz w:val="24"/>
                <w:szCs w:val="24"/>
              </w:rPr>
            </w:pPr>
            <w:r w:rsidRPr="00406115">
              <w:rPr>
                <w:strike/>
                <w:sz w:val="24"/>
                <w:szCs w:val="24"/>
              </w:rPr>
              <w:t>Panevėžio r. sav., Upytės sen.,</w:t>
            </w:r>
          </w:p>
          <w:p w14:paraId="2FEC5CE3" w14:textId="77777777" w:rsidR="00406115" w:rsidRPr="00406115" w:rsidRDefault="00406115" w:rsidP="005E3463">
            <w:pPr>
              <w:rPr>
                <w:strike/>
                <w:sz w:val="24"/>
                <w:szCs w:val="24"/>
              </w:rPr>
            </w:pPr>
            <w:r w:rsidRPr="00406115">
              <w:rPr>
                <w:strike/>
                <w:sz w:val="24"/>
                <w:szCs w:val="24"/>
              </w:rPr>
              <w:t>Ėriškių k.,</w:t>
            </w:r>
          </w:p>
          <w:p w14:paraId="19B4480F" w14:textId="77777777" w:rsidR="00406115" w:rsidRPr="00406115" w:rsidRDefault="00406115" w:rsidP="005E3463">
            <w:pPr>
              <w:rPr>
                <w:strike/>
                <w:sz w:val="24"/>
                <w:szCs w:val="24"/>
              </w:rPr>
            </w:pPr>
            <w:r w:rsidRPr="00406115">
              <w:rPr>
                <w:strike/>
                <w:sz w:val="24"/>
                <w:szCs w:val="24"/>
              </w:rPr>
              <w:t>Ėriškių g. 2-2</w:t>
            </w:r>
          </w:p>
        </w:tc>
        <w:tc>
          <w:tcPr>
            <w:tcW w:w="5180" w:type="dxa"/>
            <w:gridSpan w:val="2"/>
            <w:tcBorders>
              <w:top w:val="single" w:sz="4" w:space="0" w:color="auto"/>
              <w:left w:val="single" w:sz="4" w:space="0" w:color="auto"/>
              <w:bottom w:val="single" w:sz="4" w:space="0" w:color="auto"/>
              <w:right w:val="single" w:sz="4" w:space="0" w:color="auto"/>
            </w:tcBorders>
          </w:tcPr>
          <w:p w14:paraId="343D27E3" w14:textId="77777777" w:rsidR="00406115" w:rsidRPr="00406115" w:rsidRDefault="00406115" w:rsidP="005E3463">
            <w:pPr>
              <w:rPr>
                <w:strike/>
                <w:sz w:val="24"/>
                <w:lang w:eastAsia="ru-RU"/>
              </w:rPr>
            </w:pPr>
            <w:r w:rsidRPr="00406115">
              <w:rPr>
                <w:strike/>
                <w:sz w:val="24"/>
                <w:lang w:eastAsia="ru-RU"/>
              </w:rPr>
              <w:t>Negyvenamoji patalpa – buitinė patalpa (unikalus Nr. 4400-6120-2784:4424, bendras plotas 138,93 kv. m).</w:t>
            </w:r>
          </w:p>
        </w:tc>
        <w:tc>
          <w:tcPr>
            <w:tcW w:w="1286" w:type="dxa"/>
            <w:tcBorders>
              <w:top w:val="single" w:sz="4" w:space="0" w:color="auto"/>
              <w:left w:val="single" w:sz="4" w:space="0" w:color="auto"/>
              <w:bottom w:val="single" w:sz="4" w:space="0" w:color="auto"/>
              <w:right w:val="single" w:sz="4" w:space="0" w:color="auto"/>
            </w:tcBorders>
          </w:tcPr>
          <w:p w14:paraId="29301166" w14:textId="77777777" w:rsidR="00406115" w:rsidRPr="00406115" w:rsidRDefault="00406115" w:rsidP="005E3463">
            <w:pPr>
              <w:jc w:val="center"/>
              <w:rPr>
                <w:strike/>
                <w:sz w:val="24"/>
                <w:szCs w:val="24"/>
              </w:rPr>
            </w:pPr>
            <w:r w:rsidRPr="00406115">
              <w:rPr>
                <w:strike/>
                <w:sz w:val="24"/>
                <w:szCs w:val="24"/>
              </w:rPr>
              <w:t>1 889,33</w:t>
            </w:r>
          </w:p>
        </w:tc>
      </w:tr>
      <w:tr w:rsidR="00406115" w14:paraId="20F18D20" w14:textId="77777777" w:rsidTr="00406115">
        <w:trPr>
          <w:trHeight w:val="699"/>
        </w:trPr>
        <w:tc>
          <w:tcPr>
            <w:tcW w:w="670" w:type="dxa"/>
            <w:gridSpan w:val="2"/>
            <w:tcBorders>
              <w:top w:val="single" w:sz="4" w:space="0" w:color="auto"/>
              <w:left w:val="single" w:sz="4" w:space="0" w:color="auto"/>
              <w:bottom w:val="single" w:sz="4" w:space="0" w:color="auto"/>
              <w:right w:val="single" w:sz="4" w:space="0" w:color="auto"/>
            </w:tcBorders>
          </w:tcPr>
          <w:p w14:paraId="0FA08D81" w14:textId="77777777" w:rsidR="00406115" w:rsidRPr="00406115" w:rsidRDefault="00406115" w:rsidP="005E3463">
            <w:pPr>
              <w:pStyle w:val="Lentelsturinys"/>
              <w:snapToGrid w:val="0"/>
              <w:jc w:val="center"/>
              <w:rPr>
                <w:strike/>
                <w:sz w:val="24"/>
                <w:szCs w:val="24"/>
              </w:rPr>
            </w:pPr>
            <w:r w:rsidRPr="00406115">
              <w:rPr>
                <w:strike/>
                <w:sz w:val="24"/>
                <w:szCs w:val="24"/>
              </w:rPr>
              <w:t>6.</w:t>
            </w:r>
          </w:p>
        </w:tc>
        <w:tc>
          <w:tcPr>
            <w:tcW w:w="2492" w:type="dxa"/>
            <w:tcBorders>
              <w:top w:val="single" w:sz="4" w:space="0" w:color="auto"/>
              <w:left w:val="single" w:sz="4" w:space="0" w:color="auto"/>
              <w:bottom w:val="single" w:sz="4" w:space="0" w:color="auto"/>
              <w:right w:val="single" w:sz="4" w:space="0" w:color="auto"/>
            </w:tcBorders>
          </w:tcPr>
          <w:p w14:paraId="1D613CD9" w14:textId="77777777" w:rsidR="00406115" w:rsidRPr="00406115" w:rsidRDefault="00406115" w:rsidP="005E3463">
            <w:pPr>
              <w:rPr>
                <w:strike/>
                <w:sz w:val="24"/>
                <w:szCs w:val="24"/>
              </w:rPr>
            </w:pPr>
            <w:r w:rsidRPr="00406115">
              <w:rPr>
                <w:strike/>
                <w:sz w:val="24"/>
                <w:szCs w:val="24"/>
              </w:rPr>
              <w:t xml:space="preserve">Panevėžio r. sav., </w:t>
            </w:r>
            <w:r w:rsidRPr="00406115">
              <w:rPr>
                <w:strike/>
                <w:sz w:val="24"/>
                <w:szCs w:val="24"/>
                <w:lang w:eastAsia="ar-SA"/>
              </w:rPr>
              <w:t xml:space="preserve"> </w:t>
            </w:r>
            <w:proofErr w:type="spellStart"/>
            <w:r w:rsidRPr="00406115">
              <w:rPr>
                <w:strike/>
                <w:sz w:val="24"/>
                <w:szCs w:val="24"/>
                <w:lang w:eastAsia="ar-SA"/>
              </w:rPr>
              <w:t>Tiltagalių</w:t>
            </w:r>
            <w:proofErr w:type="spellEnd"/>
            <w:r w:rsidRPr="00406115">
              <w:rPr>
                <w:strike/>
                <w:sz w:val="24"/>
                <w:szCs w:val="24"/>
                <w:lang w:eastAsia="ar-SA"/>
              </w:rPr>
              <w:t xml:space="preserve"> k., </w:t>
            </w:r>
            <w:r w:rsidRPr="00406115">
              <w:rPr>
                <w:strike/>
                <w:sz w:val="24"/>
                <w:szCs w:val="24"/>
                <w:lang w:eastAsia="ar-SA"/>
              </w:rPr>
              <w:br/>
              <w:t>Paežerio g. 2C</w:t>
            </w:r>
          </w:p>
        </w:tc>
        <w:tc>
          <w:tcPr>
            <w:tcW w:w="5169" w:type="dxa"/>
            <w:tcBorders>
              <w:top w:val="single" w:sz="4" w:space="0" w:color="auto"/>
              <w:left w:val="single" w:sz="4" w:space="0" w:color="auto"/>
              <w:bottom w:val="single" w:sz="4" w:space="0" w:color="auto"/>
              <w:right w:val="single" w:sz="4" w:space="0" w:color="auto"/>
            </w:tcBorders>
          </w:tcPr>
          <w:p w14:paraId="36680B8A" w14:textId="77777777" w:rsidR="00406115" w:rsidRPr="00406115" w:rsidRDefault="00406115" w:rsidP="005E3463">
            <w:pPr>
              <w:suppressAutoHyphens/>
              <w:ind w:hanging="63"/>
              <w:jc w:val="both"/>
              <w:rPr>
                <w:strike/>
                <w:sz w:val="24"/>
                <w:lang w:eastAsia="ar-SA"/>
              </w:rPr>
            </w:pPr>
            <w:r w:rsidRPr="00406115">
              <w:rPr>
                <w:strike/>
                <w:sz w:val="24"/>
                <w:lang w:eastAsia="ar-SA"/>
              </w:rPr>
              <w:t>Pastatas – garažas (unikalus Nr. 6698-9026-6020, užstatytas plotas  28,00 kv. m)</w:t>
            </w:r>
            <w:r w:rsidRPr="00406115">
              <w:rPr>
                <w:strike/>
                <w:sz w:val="24"/>
                <w:szCs w:val="24"/>
                <w:lang w:eastAsia="ar-SA"/>
              </w:rPr>
              <w:t>;</w:t>
            </w:r>
          </w:p>
          <w:p w14:paraId="508F7FE4" w14:textId="77777777" w:rsidR="00406115" w:rsidRPr="00406115" w:rsidRDefault="00406115" w:rsidP="005E3463">
            <w:pPr>
              <w:suppressAutoHyphens/>
              <w:ind w:hanging="63"/>
              <w:jc w:val="both"/>
              <w:rPr>
                <w:strike/>
                <w:sz w:val="24"/>
                <w:lang w:eastAsia="ar-SA"/>
              </w:rPr>
            </w:pPr>
            <w:r w:rsidRPr="00406115">
              <w:rPr>
                <w:strike/>
                <w:sz w:val="24"/>
                <w:lang w:eastAsia="ar-SA"/>
              </w:rPr>
              <w:t>pastatas – viralinė (</w:t>
            </w:r>
            <w:r w:rsidRPr="00406115">
              <w:rPr>
                <w:strike/>
                <w:sz w:val="24"/>
                <w:szCs w:val="24"/>
                <w:lang w:eastAsia="ar-SA"/>
              </w:rPr>
              <w:t>unikalus Nr. 6698-9026-6031, užstatytas</w:t>
            </w:r>
            <w:r w:rsidRPr="00406115">
              <w:rPr>
                <w:strike/>
                <w:sz w:val="24"/>
                <w:lang w:eastAsia="ar-SA"/>
              </w:rPr>
              <w:t xml:space="preserve"> plotas 28,00 kv. m)</w:t>
            </w:r>
            <w:r w:rsidRPr="00406115">
              <w:rPr>
                <w:strike/>
                <w:sz w:val="24"/>
                <w:szCs w:val="24"/>
                <w:lang w:eastAsia="ar-SA"/>
              </w:rPr>
              <w:t>;</w:t>
            </w:r>
          </w:p>
          <w:p w14:paraId="2C2A2C64" w14:textId="77777777" w:rsidR="00406115" w:rsidRPr="00406115" w:rsidRDefault="00406115" w:rsidP="005E3463">
            <w:pPr>
              <w:suppressAutoHyphens/>
              <w:ind w:hanging="63"/>
              <w:jc w:val="both"/>
              <w:rPr>
                <w:strike/>
                <w:sz w:val="24"/>
                <w:lang w:eastAsia="ar-SA"/>
              </w:rPr>
            </w:pPr>
            <w:r w:rsidRPr="00406115">
              <w:rPr>
                <w:strike/>
                <w:sz w:val="24"/>
                <w:lang w:eastAsia="ar-SA"/>
              </w:rPr>
              <w:t xml:space="preserve"> pastatas – ūkinis pastatas (</w:t>
            </w:r>
            <w:r w:rsidRPr="00406115">
              <w:rPr>
                <w:strike/>
                <w:sz w:val="24"/>
                <w:szCs w:val="24"/>
                <w:lang w:eastAsia="ar-SA"/>
              </w:rPr>
              <w:t>unikalus Nr. 6698-9026-6042, užstatytas</w:t>
            </w:r>
            <w:r w:rsidRPr="00406115">
              <w:rPr>
                <w:strike/>
                <w:sz w:val="24"/>
                <w:lang w:eastAsia="ar-SA"/>
              </w:rPr>
              <w:t xml:space="preserve"> plotas 38,00 kv. m)</w:t>
            </w:r>
            <w:r w:rsidRPr="00406115">
              <w:rPr>
                <w:strike/>
                <w:sz w:val="24"/>
                <w:szCs w:val="24"/>
                <w:lang w:eastAsia="ar-SA"/>
              </w:rPr>
              <w:t>;</w:t>
            </w:r>
          </w:p>
          <w:p w14:paraId="68F5B4A5" w14:textId="77777777" w:rsidR="00406115" w:rsidRPr="00406115" w:rsidRDefault="00406115" w:rsidP="005E3463">
            <w:pPr>
              <w:suppressAutoHyphens/>
              <w:ind w:hanging="63"/>
              <w:jc w:val="both"/>
              <w:rPr>
                <w:strike/>
                <w:sz w:val="24"/>
                <w:szCs w:val="24"/>
              </w:rPr>
            </w:pPr>
            <w:r w:rsidRPr="00406115">
              <w:rPr>
                <w:strike/>
                <w:sz w:val="24"/>
                <w:lang w:eastAsia="ar-SA"/>
              </w:rPr>
              <w:t xml:space="preserve"> pastatas – ūkinis pastatas (</w:t>
            </w:r>
            <w:r w:rsidRPr="00406115">
              <w:rPr>
                <w:strike/>
                <w:sz w:val="24"/>
                <w:szCs w:val="24"/>
                <w:lang w:eastAsia="ar-SA"/>
              </w:rPr>
              <w:t>unikalus Nr. 6698-9026-6053, užstatytas</w:t>
            </w:r>
            <w:r w:rsidRPr="00406115">
              <w:rPr>
                <w:strike/>
                <w:sz w:val="24"/>
                <w:lang w:eastAsia="ar-SA"/>
              </w:rPr>
              <w:t xml:space="preserve"> plotas 46,00 kv. m)</w:t>
            </w:r>
            <w:r w:rsidRPr="00406115">
              <w:rPr>
                <w:strike/>
                <w:sz w:val="24"/>
                <w:szCs w:val="24"/>
                <w:lang w:eastAsia="ar-SA"/>
              </w:rPr>
              <w:t>.</w:t>
            </w:r>
          </w:p>
        </w:tc>
        <w:tc>
          <w:tcPr>
            <w:tcW w:w="1297" w:type="dxa"/>
            <w:gridSpan w:val="2"/>
            <w:tcBorders>
              <w:top w:val="single" w:sz="4" w:space="0" w:color="auto"/>
              <w:left w:val="single" w:sz="4" w:space="0" w:color="auto"/>
              <w:bottom w:val="single" w:sz="4" w:space="0" w:color="auto"/>
              <w:right w:val="single" w:sz="4" w:space="0" w:color="auto"/>
            </w:tcBorders>
          </w:tcPr>
          <w:p w14:paraId="35200040" w14:textId="77777777" w:rsidR="00406115" w:rsidRPr="00406115" w:rsidRDefault="00406115" w:rsidP="005E3463">
            <w:pPr>
              <w:jc w:val="center"/>
              <w:rPr>
                <w:strike/>
                <w:sz w:val="24"/>
                <w:szCs w:val="24"/>
              </w:rPr>
            </w:pPr>
            <w:r w:rsidRPr="00406115">
              <w:rPr>
                <w:strike/>
                <w:sz w:val="24"/>
                <w:szCs w:val="24"/>
              </w:rPr>
              <w:t>1 379,46</w:t>
            </w:r>
          </w:p>
          <w:p w14:paraId="27B656B7" w14:textId="77777777" w:rsidR="00406115" w:rsidRPr="00406115" w:rsidRDefault="00406115" w:rsidP="005E3463">
            <w:pPr>
              <w:jc w:val="center"/>
              <w:rPr>
                <w:strike/>
                <w:sz w:val="24"/>
                <w:szCs w:val="24"/>
              </w:rPr>
            </w:pPr>
          </w:p>
          <w:p w14:paraId="19297E8D" w14:textId="77777777" w:rsidR="00406115" w:rsidRPr="00406115" w:rsidRDefault="00406115" w:rsidP="005E3463">
            <w:pPr>
              <w:jc w:val="center"/>
              <w:rPr>
                <w:strike/>
                <w:sz w:val="24"/>
                <w:szCs w:val="24"/>
              </w:rPr>
            </w:pPr>
            <w:r w:rsidRPr="00406115">
              <w:rPr>
                <w:strike/>
                <w:sz w:val="24"/>
                <w:szCs w:val="24"/>
              </w:rPr>
              <w:t>2 029,29</w:t>
            </w:r>
          </w:p>
          <w:p w14:paraId="67E8B96B" w14:textId="77777777" w:rsidR="00406115" w:rsidRPr="00406115" w:rsidRDefault="00406115" w:rsidP="005E3463">
            <w:pPr>
              <w:jc w:val="center"/>
              <w:rPr>
                <w:strike/>
                <w:sz w:val="24"/>
                <w:szCs w:val="24"/>
              </w:rPr>
            </w:pPr>
          </w:p>
          <w:p w14:paraId="661E21AC" w14:textId="77777777" w:rsidR="00406115" w:rsidRPr="00406115" w:rsidRDefault="00406115" w:rsidP="005E3463">
            <w:pPr>
              <w:jc w:val="center"/>
              <w:rPr>
                <w:strike/>
                <w:sz w:val="24"/>
                <w:szCs w:val="24"/>
              </w:rPr>
            </w:pPr>
            <w:r w:rsidRPr="00406115">
              <w:rPr>
                <w:strike/>
                <w:sz w:val="24"/>
                <w:szCs w:val="24"/>
              </w:rPr>
              <w:t>2 846,09</w:t>
            </w:r>
          </w:p>
          <w:p w14:paraId="2CFEC197" w14:textId="77777777" w:rsidR="00406115" w:rsidRPr="00406115" w:rsidRDefault="00406115" w:rsidP="005E3463">
            <w:pPr>
              <w:jc w:val="center"/>
              <w:rPr>
                <w:strike/>
                <w:sz w:val="24"/>
                <w:szCs w:val="24"/>
              </w:rPr>
            </w:pPr>
          </w:p>
          <w:p w14:paraId="44558C3B" w14:textId="3A2F2EB8" w:rsidR="00406115" w:rsidRPr="00406115" w:rsidRDefault="00406115" w:rsidP="00406115">
            <w:pPr>
              <w:pStyle w:val="Sraopastraipa"/>
              <w:numPr>
                <w:ilvl w:val="0"/>
                <w:numId w:val="4"/>
              </w:numPr>
              <w:jc w:val="center"/>
              <w:rPr>
                <w:strike/>
                <w:sz w:val="24"/>
                <w:szCs w:val="24"/>
              </w:rPr>
            </w:pPr>
            <w:r w:rsidRPr="00406115">
              <w:rPr>
                <w:strike/>
                <w:sz w:val="24"/>
                <w:szCs w:val="24"/>
              </w:rPr>
              <w:t>093,41</w:t>
            </w:r>
          </w:p>
        </w:tc>
      </w:tr>
    </w:tbl>
    <w:p w14:paraId="0A718D69" w14:textId="2B711A13" w:rsidR="00406115" w:rsidRPr="00406115" w:rsidRDefault="00406115" w:rsidP="00406115">
      <w:pPr>
        <w:ind w:left="720"/>
        <w:jc w:val="both"/>
        <w:rPr>
          <w:sz w:val="24"/>
          <w:szCs w:val="24"/>
        </w:rPr>
      </w:pPr>
      <w:r>
        <w:rPr>
          <w:sz w:val="24"/>
          <w:szCs w:val="24"/>
        </w:rPr>
        <w:t>2.</w:t>
      </w:r>
      <w:r w:rsidRPr="00406115">
        <w:rPr>
          <w:sz w:val="24"/>
          <w:szCs w:val="24"/>
        </w:rPr>
        <w:t xml:space="preserve"> papildyti 15 eilute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16"/>
        <w:gridCol w:w="4678"/>
        <w:gridCol w:w="1640"/>
      </w:tblGrid>
      <w:tr w:rsidR="00406115" w14:paraId="08E5041F" w14:textId="77777777" w:rsidTr="005E3463">
        <w:tc>
          <w:tcPr>
            <w:tcW w:w="686" w:type="dxa"/>
            <w:tcBorders>
              <w:top w:val="single" w:sz="4" w:space="0" w:color="auto"/>
              <w:left w:val="single" w:sz="4" w:space="0" w:color="auto"/>
              <w:bottom w:val="single" w:sz="4" w:space="0" w:color="auto"/>
              <w:right w:val="single" w:sz="4" w:space="0" w:color="auto"/>
            </w:tcBorders>
            <w:hideMark/>
          </w:tcPr>
          <w:p w14:paraId="414AA014" w14:textId="77777777" w:rsidR="00406115" w:rsidRDefault="00406115" w:rsidP="005E3463">
            <w:pPr>
              <w:jc w:val="center"/>
              <w:rPr>
                <w:sz w:val="24"/>
                <w:szCs w:val="24"/>
              </w:rPr>
            </w:pPr>
            <w:r>
              <w:rPr>
                <w:sz w:val="24"/>
                <w:szCs w:val="24"/>
              </w:rPr>
              <w:t>Eil.</w:t>
            </w:r>
          </w:p>
          <w:p w14:paraId="66EBFC2D" w14:textId="77777777" w:rsidR="00406115" w:rsidRDefault="00406115" w:rsidP="005E3463">
            <w:pPr>
              <w:jc w:val="center"/>
              <w:rPr>
                <w:sz w:val="24"/>
                <w:szCs w:val="24"/>
              </w:rPr>
            </w:pPr>
            <w:r>
              <w:rPr>
                <w:sz w:val="24"/>
                <w:szCs w:val="24"/>
              </w:rPr>
              <w:t>Nr.</w:t>
            </w:r>
          </w:p>
        </w:tc>
        <w:tc>
          <w:tcPr>
            <w:tcW w:w="2716" w:type="dxa"/>
            <w:tcBorders>
              <w:top w:val="single" w:sz="4" w:space="0" w:color="auto"/>
              <w:left w:val="single" w:sz="4" w:space="0" w:color="auto"/>
              <w:bottom w:val="single" w:sz="4" w:space="0" w:color="auto"/>
              <w:right w:val="single" w:sz="4" w:space="0" w:color="auto"/>
            </w:tcBorders>
          </w:tcPr>
          <w:p w14:paraId="06362D2F" w14:textId="77777777" w:rsidR="00406115" w:rsidRDefault="00406115" w:rsidP="005E3463">
            <w:pPr>
              <w:jc w:val="center"/>
              <w:rPr>
                <w:sz w:val="24"/>
                <w:szCs w:val="24"/>
              </w:rPr>
            </w:pPr>
          </w:p>
          <w:p w14:paraId="67700797" w14:textId="77777777" w:rsidR="00406115" w:rsidRDefault="00406115" w:rsidP="005E3463">
            <w:pPr>
              <w:jc w:val="center"/>
              <w:rPr>
                <w:sz w:val="24"/>
                <w:szCs w:val="24"/>
              </w:rPr>
            </w:pPr>
            <w:r>
              <w:rPr>
                <w:sz w:val="24"/>
                <w:szCs w:val="24"/>
              </w:rPr>
              <w:t>Adresas</w:t>
            </w:r>
          </w:p>
        </w:tc>
        <w:tc>
          <w:tcPr>
            <w:tcW w:w="4678" w:type="dxa"/>
            <w:tcBorders>
              <w:top w:val="single" w:sz="4" w:space="0" w:color="auto"/>
              <w:left w:val="single" w:sz="4" w:space="0" w:color="auto"/>
              <w:bottom w:val="single" w:sz="4" w:space="0" w:color="auto"/>
              <w:right w:val="single" w:sz="4" w:space="0" w:color="auto"/>
            </w:tcBorders>
          </w:tcPr>
          <w:p w14:paraId="4FE00971" w14:textId="77777777" w:rsidR="00406115" w:rsidRDefault="00406115" w:rsidP="005E3463">
            <w:pPr>
              <w:jc w:val="center"/>
              <w:rPr>
                <w:sz w:val="24"/>
                <w:szCs w:val="24"/>
              </w:rPr>
            </w:pPr>
          </w:p>
          <w:p w14:paraId="60D708DE" w14:textId="77777777" w:rsidR="00406115" w:rsidRDefault="00406115" w:rsidP="005E3463">
            <w:pPr>
              <w:jc w:val="center"/>
              <w:rPr>
                <w:sz w:val="24"/>
                <w:szCs w:val="24"/>
              </w:rPr>
            </w:pPr>
            <w:r>
              <w:rPr>
                <w:sz w:val="24"/>
                <w:szCs w:val="24"/>
              </w:rPr>
              <w:t xml:space="preserve">Pavadinimas, aprašymas </w:t>
            </w:r>
          </w:p>
        </w:tc>
        <w:tc>
          <w:tcPr>
            <w:tcW w:w="1640" w:type="dxa"/>
            <w:tcBorders>
              <w:top w:val="single" w:sz="4" w:space="0" w:color="auto"/>
              <w:left w:val="single" w:sz="4" w:space="0" w:color="auto"/>
              <w:bottom w:val="single" w:sz="4" w:space="0" w:color="auto"/>
              <w:right w:val="single" w:sz="4" w:space="0" w:color="auto"/>
            </w:tcBorders>
            <w:hideMark/>
          </w:tcPr>
          <w:p w14:paraId="347C1E2A" w14:textId="77777777" w:rsidR="00406115" w:rsidRDefault="00406115" w:rsidP="005E3463">
            <w:pPr>
              <w:jc w:val="center"/>
              <w:rPr>
                <w:sz w:val="24"/>
                <w:szCs w:val="24"/>
              </w:rPr>
            </w:pPr>
            <w:r>
              <w:rPr>
                <w:sz w:val="24"/>
                <w:szCs w:val="24"/>
              </w:rPr>
              <w:t xml:space="preserve">Likutinė </w:t>
            </w:r>
          </w:p>
          <w:p w14:paraId="189E1238" w14:textId="77777777" w:rsidR="00406115" w:rsidRDefault="00406115" w:rsidP="005E3463">
            <w:pPr>
              <w:jc w:val="center"/>
              <w:rPr>
                <w:sz w:val="24"/>
                <w:szCs w:val="24"/>
              </w:rPr>
            </w:pPr>
            <w:r>
              <w:rPr>
                <w:sz w:val="24"/>
                <w:szCs w:val="24"/>
              </w:rPr>
              <w:t xml:space="preserve">turto vertė, </w:t>
            </w:r>
          </w:p>
          <w:p w14:paraId="032DA379" w14:textId="77777777" w:rsidR="00406115" w:rsidRDefault="00406115" w:rsidP="005E3463">
            <w:pPr>
              <w:jc w:val="center"/>
              <w:rPr>
                <w:sz w:val="24"/>
                <w:szCs w:val="24"/>
              </w:rPr>
            </w:pPr>
            <w:proofErr w:type="spellStart"/>
            <w:r>
              <w:rPr>
                <w:sz w:val="24"/>
                <w:szCs w:val="24"/>
              </w:rPr>
              <w:t>Eur</w:t>
            </w:r>
            <w:proofErr w:type="spellEnd"/>
          </w:p>
        </w:tc>
      </w:tr>
      <w:tr w:rsidR="00406115" w14:paraId="19A382F4" w14:textId="77777777" w:rsidTr="005E3463">
        <w:tc>
          <w:tcPr>
            <w:tcW w:w="686" w:type="dxa"/>
            <w:tcBorders>
              <w:top w:val="single" w:sz="4" w:space="0" w:color="auto"/>
              <w:left w:val="single" w:sz="4" w:space="0" w:color="auto"/>
              <w:bottom w:val="single" w:sz="4" w:space="0" w:color="auto"/>
              <w:right w:val="single" w:sz="4" w:space="0" w:color="auto"/>
            </w:tcBorders>
            <w:hideMark/>
          </w:tcPr>
          <w:p w14:paraId="54DBBE5A" w14:textId="77777777" w:rsidR="00406115" w:rsidRDefault="00406115" w:rsidP="005E3463">
            <w:pPr>
              <w:jc w:val="center"/>
              <w:rPr>
                <w:sz w:val="24"/>
                <w:szCs w:val="24"/>
              </w:rPr>
            </w:pPr>
            <w:r>
              <w:rPr>
                <w:sz w:val="24"/>
                <w:szCs w:val="24"/>
              </w:rPr>
              <w:t xml:space="preserve">15. </w:t>
            </w:r>
          </w:p>
        </w:tc>
        <w:tc>
          <w:tcPr>
            <w:tcW w:w="2716" w:type="dxa"/>
            <w:tcBorders>
              <w:top w:val="single" w:sz="4" w:space="0" w:color="auto"/>
              <w:left w:val="single" w:sz="4" w:space="0" w:color="auto"/>
              <w:bottom w:val="single" w:sz="4" w:space="0" w:color="auto"/>
              <w:right w:val="single" w:sz="4" w:space="0" w:color="auto"/>
            </w:tcBorders>
          </w:tcPr>
          <w:p w14:paraId="0D227029" w14:textId="77777777" w:rsidR="00406115" w:rsidRDefault="00406115" w:rsidP="005E3463">
            <w:pPr>
              <w:rPr>
                <w:sz w:val="24"/>
                <w:szCs w:val="24"/>
              </w:rPr>
            </w:pPr>
            <w:r>
              <w:rPr>
                <w:sz w:val="24"/>
                <w:szCs w:val="24"/>
              </w:rPr>
              <w:t>Panevėžio r. sav.,</w:t>
            </w:r>
          </w:p>
          <w:p w14:paraId="7D35878B" w14:textId="77777777" w:rsidR="00406115" w:rsidRDefault="00406115" w:rsidP="005E3463">
            <w:pPr>
              <w:rPr>
                <w:sz w:val="24"/>
                <w:szCs w:val="24"/>
              </w:rPr>
            </w:pPr>
            <w:r>
              <w:rPr>
                <w:sz w:val="24"/>
                <w:szCs w:val="24"/>
              </w:rPr>
              <w:t>Ramygalos sen.,</w:t>
            </w:r>
          </w:p>
          <w:p w14:paraId="099DD79C" w14:textId="77777777" w:rsidR="00406115" w:rsidRDefault="00406115" w:rsidP="005E3463">
            <w:pPr>
              <w:rPr>
                <w:sz w:val="24"/>
                <w:szCs w:val="24"/>
              </w:rPr>
            </w:pPr>
            <w:r>
              <w:rPr>
                <w:sz w:val="24"/>
                <w:szCs w:val="24"/>
              </w:rPr>
              <w:t>Ramygalos m.,</w:t>
            </w:r>
          </w:p>
          <w:p w14:paraId="076535BF" w14:textId="77777777" w:rsidR="00406115" w:rsidRDefault="00406115" w:rsidP="005E3463">
            <w:pPr>
              <w:rPr>
                <w:sz w:val="24"/>
                <w:szCs w:val="24"/>
              </w:rPr>
            </w:pPr>
            <w:r>
              <w:rPr>
                <w:sz w:val="24"/>
                <w:szCs w:val="24"/>
              </w:rPr>
              <w:t>Dariaus ir Girėno g. 71A</w:t>
            </w:r>
          </w:p>
          <w:p w14:paraId="50CB8B18" w14:textId="77777777" w:rsidR="00406115" w:rsidRDefault="00406115" w:rsidP="005E3463">
            <w:pPr>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2BA40617" w14:textId="04F61C6D" w:rsidR="00406115" w:rsidRPr="007B3315" w:rsidRDefault="00406115" w:rsidP="005E3463">
            <w:pPr>
              <w:tabs>
                <w:tab w:val="left" w:pos="709"/>
                <w:tab w:val="left" w:pos="851"/>
              </w:tabs>
              <w:suppressAutoHyphens/>
              <w:jc w:val="both"/>
              <w:rPr>
                <w:szCs w:val="24"/>
                <w:lang w:eastAsia="ar-SA"/>
              </w:rPr>
            </w:pPr>
            <w:r>
              <w:rPr>
                <w:sz w:val="24"/>
                <w:szCs w:val="24"/>
                <w:lang w:eastAsia="ar-SA"/>
              </w:rPr>
              <w:t>P</w:t>
            </w:r>
            <w:r w:rsidRPr="007B3315">
              <w:rPr>
                <w:sz w:val="24"/>
                <w:szCs w:val="24"/>
                <w:lang w:eastAsia="ar-SA"/>
              </w:rPr>
              <w:t>astat</w:t>
            </w:r>
            <w:r>
              <w:rPr>
                <w:sz w:val="24"/>
                <w:szCs w:val="24"/>
                <w:lang w:eastAsia="ar-SA"/>
              </w:rPr>
              <w:t>as – meno dirbtuvė</w:t>
            </w:r>
            <w:r w:rsidRPr="007B3315">
              <w:rPr>
                <w:sz w:val="24"/>
                <w:szCs w:val="24"/>
                <w:lang w:eastAsia="ar-SA"/>
              </w:rPr>
              <w:t>s (unikalus Nr. 4400-6045-8482, bendras plotas  – 54,54 kv. m</w:t>
            </w:r>
            <w:r>
              <w:rPr>
                <w:sz w:val="24"/>
                <w:szCs w:val="24"/>
                <w:lang w:eastAsia="ar-SA"/>
              </w:rPr>
              <w:t>)</w:t>
            </w:r>
          </w:p>
          <w:p w14:paraId="4E8A692F" w14:textId="77777777" w:rsidR="00406115" w:rsidRDefault="00406115" w:rsidP="005E3463">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hideMark/>
          </w:tcPr>
          <w:p w14:paraId="2EF21F32" w14:textId="77777777" w:rsidR="00406115" w:rsidRDefault="00406115" w:rsidP="005E3463">
            <w:pPr>
              <w:jc w:val="center"/>
              <w:rPr>
                <w:sz w:val="24"/>
                <w:szCs w:val="24"/>
              </w:rPr>
            </w:pPr>
            <w:r>
              <w:rPr>
                <w:sz w:val="24"/>
                <w:szCs w:val="24"/>
              </w:rPr>
              <w:t>0,00</w:t>
            </w:r>
          </w:p>
        </w:tc>
      </w:tr>
    </w:tbl>
    <w:p w14:paraId="299F601B" w14:textId="77777777" w:rsidR="00A94199" w:rsidRPr="00931A7C" w:rsidRDefault="00A94199" w:rsidP="00A94199">
      <w:pPr>
        <w:ind w:firstLine="720"/>
        <w:jc w:val="both"/>
        <w:rPr>
          <w:rFonts w:eastAsia="Calibri"/>
          <w:sz w:val="24"/>
          <w:szCs w:val="24"/>
        </w:rPr>
      </w:pPr>
      <w:r w:rsidRPr="00931A7C">
        <w:rPr>
          <w:rFonts w:eastAsia="Calibri"/>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w:t>
      </w:r>
      <w:r w:rsidRPr="00931A7C">
        <w:rPr>
          <w:rFonts w:eastAsia="Calibri"/>
          <w:sz w:val="24"/>
          <w:szCs w:val="24"/>
        </w:rPr>
        <w:lastRenderedPageBreak/>
        <w:t>nagrinėjimo tvarkos įstatymo nustatyta tvarka arba Regionų apygardos administracinio teismo Panevėžio rūmams (Respublikos g. 62, 35158 Panevėžys) Lietuvos Respublikos administracinių bylų teisenos įstatymo nustatyta tvarka.</w:t>
      </w:r>
    </w:p>
    <w:p w14:paraId="4C2311B8" w14:textId="77777777" w:rsidR="00A94199" w:rsidRPr="00323989" w:rsidRDefault="00A94199" w:rsidP="00426C82">
      <w:pPr>
        <w:pStyle w:val="Betarp"/>
        <w:jc w:val="center"/>
        <w:rPr>
          <w:sz w:val="28"/>
          <w:szCs w:val="28"/>
        </w:rPr>
      </w:pPr>
    </w:p>
    <w:sectPr w:rsidR="00A94199" w:rsidRPr="00323989"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A0555" w14:textId="77777777" w:rsidR="009F5615" w:rsidRDefault="009F5615" w:rsidP="003D4379">
      <w:r>
        <w:separator/>
      </w:r>
    </w:p>
  </w:endnote>
  <w:endnote w:type="continuationSeparator" w:id="0">
    <w:p w14:paraId="2369D6A6" w14:textId="77777777" w:rsidR="009F5615" w:rsidRDefault="009F5615"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E59A1" w14:textId="77777777" w:rsidR="009F5615" w:rsidRDefault="009F5615" w:rsidP="003D4379">
      <w:r>
        <w:separator/>
      </w:r>
    </w:p>
  </w:footnote>
  <w:footnote w:type="continuationSeparator" w:id="0">
    <w:p w14:paraId="1BE885DE" w14:textId="77777777" w:rsidR="009F5615" w:rsidRDefault="009F5615"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6242B975" w:rsidR="003D4379" w:rsidRDefault="003D4379">
    <w:pPr>
      <w:pStyle w:val="Antrats"/>
      <w:jc w:val="center"/>
    </w:pP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F4E5A"/>
    <w:multiLevelType w:val="hybridMultilevel"/>
    <w:tmpl w:val="9AA8A7EA"/>
    <w:lvl w:ilvl="0" w:tplc="F7FACE4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841505"/>
    <w:multiLevelType w:val="hybridMultilevel"/>
    <w:tmpl w:val="11229F42"/>
    <w:lvl w:ilvl="0" w:tplc="3C586E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9775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0416B"/>
    <w:rsid w:val="0021705E"/>
    <w:rsid w:val="0021761C"/>
    <w:rsid w:val="00221DE6"/>
    <w:rsid w:val="00222425"/>
    <w:rsid w:val="00222F96"/>
    <w:rsid w:val="00223D13"/>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E5003"/>
    <w:rsid w:val="002F1189"/>
    <w:rsid w:val="002F1FED"/>
    <w:rsid w:val="002F6C34"/>
    <w:rsid w:val="002F789F"/>
    <w:rsid w:val="0030697B"/>
    <w:rsid w:val="003114BD"/>
    <w:rsid w:val="003200C3"/>
    <w:rsid w:val="003202C3"/>
    <w:rsid w:val="003209AF"/>
    <w:rsid w:val="00323989"/>
    <w:rsid w:val="00340186"/>
    <w:rsid w:val="00341635"/>
    <w:rsid w:val="00345D14"/>
    <w:rsid w:val="00345F3C"/>
    <w:rsid w:val="00347B4C"/>
    <w:rsid w:val="00352851"/>
    <w:rsid w:val="00365DAA"/>
    <w:rsid w:val="003706AA"/>
    <w:rsid w:val="00371441"/>
    <w:rsid w:val="00376A8C"/>
    <w:rsid w:val="0037792E"/>
    <w:rsid w:val="00384100"/>
    <w:rsid w:val="00384339"/>
    <w:rsid w:val="0039252F"/>
    <w:rsid w:val="003A020C"/>
    <w:rsid w:val="003A5F21"/>
    <w:rsid w:val="003A641D"/>
    <w:rsid w:val="003B4AB0"/>
    <w:rsid w:val="003B4D33"/>
    <w:rsid w:val="003C1361"/>
    <w:rsid w:val="003C613C"/>
    <w:rsid w:val="003D4379"/>
    <w:rsid w:val="003D5AE0"/>
    <w:rsid w:val="003E187C"/>
    <w:rsid w:val="003F1CC7"/>
    <w:rsid w:val="003F66DB"/>
    <w:rsid w:val="004006D5"/>
    <w:rsid w:val="00406115"/>
    <w:rsid w:val="00410A03"/>
    <w:rsid w:val="004152AE"/>
    <w:rsid w:val="0042511A"/>
    <w:rsid w:val="00425443"/>
    <w:rsid w:val="0042561B"/>
    <w:rsid w:val="00426C82"/>
    <w:rsid w:val="00430FAD"/>
    <w:rsid w:val="00440A4C"/>
    <w:rsid w:val="00443A55"/>
    <w:rsid w:val="00444396"/>
    <w:rsid w:val="00455656"/>
    <w:rsid w:val="00461DFE"/>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683"/>
    <w:rsid w:val="006D4E67"/>
    <w:rsid w:val="006E25CF"/>
    <w:rsid w:val="006E68ED"/>
    <w:rsid w:val="006F141F"/>
    <w:rsid w:val="006F5529"/>
    <w:rsid w:val="006F61A8"/>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1994"/>
    <w:rsid w:val="007A5220"/>
    <w:rsid w:val="007A5B32"/>
    <w:rsid w:val="007B3315"/>
    <w:rsid w:val="007B5978"/>
    <w:rsid w:val="007D051A"/>
    <w:rsid w:val="007D15EE"/>
    <w:rsid w:val="007D2A66"/>
    <w:rsid w:val="007D47BF"/>
    <w:rsid w:val="007E0195"/>
    <w:rsid w:val="007E49DB"/>
    <w:rsid w:val="007F0046"/>
    <w:rsid w:val="007F04A9"/>
    <w:rsid w:val="007F059C"/>
    <w:rsid w:val="007F41B6"/>
    <w:rsid w:val="007F4A1E"/>
    <w:rsid w:val="008032D3"/>
    <w:rsid w:val="00812266"/>
    <w:rsid w:val="00822939"/>
    <w:rsid w:val="00832192"/>
    <w:rsid w:val="00832680"/>
    <w:rsid w:val="0083594D"/>
    <w:rsid w:val="00836023"/>
    <w:rsid w:val="00837A87"/>
    <w:rsid w:val="008400B1"/>
    <w:rsid w:val="0084143B"/>
    <w:rsid w:val="00845182"/>
    <w:rsid w:val="00862D61"/>
    <w:rsid w:val="00863A74"/>
    <w:rsid w:val="00872E08"/>
    <w:rsid w:val="008739DA"/>
    <w:rsid w:val="008908E5"/>
    <w:rsid w:val="00896B40"/>
    <w:rsid w:val="008A08FC"/>
    <w:rsid w:val="008A46FD"/>
    <w:rsid w:val="008B0611"/>
    <w:rsid w:val="008B0863"/>
    <w:rsid w:val="008C630A"/>
    <w:rsid w:val="008C7765"/>
    <w:rsid w:val="008D68D9"/>
    <w:rsid w:val="008E0475"/>
    <w:rsid w:val="008E1975"/>
    <w:rsid w:val="008E339B"/>
    <w:rsid w:val="008E6ACE"/>
    <w:rsid w:val="008F4752"/>
    <w:rsid w:val="008F7043"/>
    <w:rsid w:val="0090199A"/>
    <w:rsid w:val="009164EF"/>
    <w:rsid w:val="00924AD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9F3AE1"/>
    <w:rsid w:val="009F5615"/>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94199"/>
    <w:rsid w:val="00AC042E"/>
    <w:rsid w:val="00AE0D5B"/>
    <w:rsid w:val="00AE3428"/>
    <w:rsid w:val="00AE424B"/>
    <w:rsid w:val="00AE48FD"/>
    <w:rsid w:val="00AF08F8"/>
    <w:rsid w:val="00AF7554"/>
    <w:rsid w:val="00B25BEA"/>
    <w:rsid w:val="00B276B9"/>
    <w:rsid w:val="00B27831"/>
    <w:rsid w:val="00B31457"/>
    <w:rsid w:val="00B434DA"/>
    <w:rsid w:val="00B54D2C"/>
    <w:rsid w:val="00B5604D"/>
    <w:rsid w:val="00B6342F"/>
    <w:rsid w:val="00B6641C"/>
    <w:rsid w:val="00B66C50"/>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D2B75"/>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540DB"/>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288B"/>
    <w:rsid w:val="00EE683E"/>
    <w:rsid w:val="00EF2CCE"/>
    <w:rsid w:val="00EF4638"/>
    <w:rsid w:val="00EF55E4"/>
    <w:rsid w:val="00EF66F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153F"/>
    <w:rsid w:val="00F72B4A"/>
    <w:rsid w:val="00F84349"/>
    <w:rsid w:val="00F87EFE"/>
    <w:rsid w:val="00F91530"/>
    <w:rsid w:val="00FA28D6"/>
    <w:rsid w:val="00FA547B"/>
    <w:rsid w:val="00FB6DCF"/>
    <w:rsid w:val="00FC08C2"/>
    <w:rsid w:val="00FD0F66"/>
    <w:rsid w:val="00FE3E1E"/>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6115"/>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911239000">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1671-11F2-4146-AD16-04F753F26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5065</Words>
  <Characters>2888</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4</cp:revision>
  <cp:lastPrinted>2024-04-08T13:13:00Z</cp:lastPrinted>
  <dcterms:created xsi:type="dcterms:W3CDTF">2024-08-12T08:14:00Z</dcterms:created>
  <dcterms:modified xsi:type="dcterms:W3CDTF">2024-08-12T13:28:00Z</dcterms:modified>
</cp:coreProperties>
</file>