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3799" w14:textId="77777777" w:rsidR="002B267F" w:rsidRDefault="002B267F" w:rsidP="007B0B5A">
      <w:pPr>
        <w:pStyle w:val="Header"/>
        <w:jc w:val="right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94383515" r:id="rId9"/>
        </w:object>
      </w:r>
      <w:r w:rsidR="00F02AFD">
        <w:t xml:space="preserve">                                                     </w:t>
      </w:r>
      <w:r w:rsidR="00F02AFD" w:rsidRPr="00F02AFD">
        <w:rPr>
          <w:b/>
        </w:rPr>
        <w:t xml:space="preserve"> </w:t>
      </w:r>
      <w:r w:rsidR="00F02AFD" w:rsidRPr="003C106D">
        <w:rPr>
          <w:b/>
        </w:rPr>
        <w:t>Projektas</w:t>
      </w:r>
    </w:p>
    <w:p w14:paraId="4B8FC4D2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586E6E3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0443D9">
        <w:rPr>
          <w:b/>
          <w:bCs/>
          <w:color w:val="000000"/>
        </w:rPr>
        <w:t>207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0443D9">
        <w:rPr>
          <w:b/>
          <w:bCs/>
          <w:color w:val="000000"/>
        </w:rPr>
        <w:t>PETICIJŲ KOMISIJOS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06B88D8D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31318C">
        <w:rPr>
          <w:color w:val="000000"/>
          <w:lang w:eastAsia="lt-LT"/>
        </w:rPr>
        <w:t>gruodžio 17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1C025CF1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B6797B">
        <w:rPr>
          <w:color w:val="000000"/>
        </w:rPr>
        <w:t>6 straipsnio 1 dalimi</w:t>
      </w:r>
      <w:r w:rsidR="00CE3781" w:rsidRPr="00F970D1">
        <w:t xml:space="preserve">, </w:t>
      </w:r>
      <w:r w:rsidR="00C01E49" w:rsidRPr="003F165E">
        <w:t>Panevėžio rajono savivaldybės tarybos veiklos reglamento</w:t>
      </w:r>
      <w:r w:rsidR="00C01E49" w:rsidRPr="008F10D6">
        <w:t xml:space="preserve">, </w:t>
      </w:r>
      <w:r w:rsidR="00C01E49" w:rsidRPr="00C01E49">
        <w:rPr>
          <w:color w:val="000000"/>
        </w:rPr>
        <w:t xml:space="preserve">patvirtinto Savivaldybės tarybos </w:t>
      </w:r>
      <w:r w:rsidR="005A6C1A">
        <w:rPr>
          <w:color w:val="000000"/>
        </w:rPr>
        <w:t xml:space="preserve">     </w:t>
      </w:r>
      <w:r w:rsidR="00AF47F1">
        <w:rPr>
          <w:color w:val="000000"/>
        </w:rPr>
        <w:t xml:space="preserve">  </w:t>
      </w:r>
      <w:r w:rsidR="00C01E49" w:rsidRPr="008F10D6">
        <w:rPr>
          <w:color w:val="000000"/>
        </w:rPr>
        <w:t>20</w:t>
      </w:r>
      <w:r w:rsidR="00C01E49">
        <w:rPr>
          <w:color w:val="000000"/>
        </w:rPr>
        <w:t>23</w:t>
      </w:r>
      <w:r w:rsidR="00C01E49" w:rsidRPr="008F10D6">
        <w:rPr>
          <w:color w:val="000000"/>
        </w:rPr>
        <w:t xml:space="preserve"> m. </w:t>
      </w:r>
      <w:r w:rsidR="00C01E49">
        <w:rPr>
          <w:color w:val="000000"/>
        </w:rPr>
        <w:t>kovo 30</w:t>
      </w:r>
      <w:r w:rsidR="00C01E49" w:rsidRPr="008F10D6">
        <w:rPr>
          <w:color w:val="000000"/>
        </w:rPr>
        <w:t xml:space="preserve"> d. sprendimu Nr. T-</w:t>
      </w:r>
      <w:r w:rsidR="00C01E49">
        <w:rPr>
          <w:color w:val="000000"/>
        </w:rPr>
        <w:t>65</w:t>
      </w:r>
      <w:r w:rsidR="00C01E49" w:rsidRPr="008F10D6">
        <w:rPr>
          <w:color w:val="000000"/>
        </w:rPr>
        <w:t xml:space="preserve"> „Dėl Panevėžio rajono savivaldybės tarybos veiklos reglamento patvirtinimo“,</w:t>
      </w:r>
      <w:r w:rsidR="00C01E49" w:rsidRPr="008F10D6">
        <w:t xml:space="preserve"> </w:t>
      </w:r>
      <w:r w:rsidR="005A6C1A">
        <w:rPr>
          <w:color w:val="000000"/>
        </w:rPr>
        <w:t>26</w:t>
      </w:r>
      <w:r w:rsidR="00C01E49" w:rsidRPr="008F10D6">
        <w:rPr>
          <w:color w:val="000000"/>
        </w:rPr>
        <w:t xml:space="preserve"> punktu</w:t>
      </w:r>
      <w:r w:rsidR="005A6C1A"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25506AEC" w14:textId="33D8757F" w:rsidR="00084FB7" w:rsidRPr="005A6C1A" w:rsidRDefault="00CE3781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sprendimo </w:t>
      </w:r>
      <w:r w:rsidR="005A6C1A">
        <w:rPr>
          <w:color w:val="000000"/>
          <w:lang w:eastAsia="lt-LT"/>
        </w:rPr>
        <w:t xml:space="preserve">      </w:t>
      </w:r>
      <w:r w:rsidR="00F1474B">
        <w:rPr>
          <w:color w:val="000000"/>
          <w:lang w:eastAsia="lt-LT"/>
        </w:rPr>
        <w:t xml:space="preserve">      </w:t>
      </w:r>
      <w:r w:rsidR="005A6C1A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Nr. T-</w:t>
      </w:r>
      <w:r w:rsidR="005A6C1A">
        <w:rPr>
          <w:color w:val="000000"/>
          <w:lang w:eastAsia="lt-LT"/>
        </w:rPr>
        <w:t>207</w:t>
      </w:r>
      <w:r w:rsidR="000421E8">
        <w:rPr>
          <w:color w:val="000000"/>
          <w:lang w:eastAsia="lt-LT"/>
        </w:rPr>
        <w:t xml:space="preserve"> „Dėl Panevėžio rajono savivaldybės </w:t>
      </w:r>
      <w:r w:rsidR="005A6C1A">
        <w:rPr>
          <w:color w:val="000000"/>
          <w:lang w:eastAsia="lt-LT"/>
        </w:rPr>
        <w:t>peticijų komisijos sudarymo ir jos nuostatų patvirtinimo</w:t>
      </w:r>
      <w:r w:rsidR="000421E8">
        <w:rPr>
          <w:color w:val="000000"/>
          <w:lang w:eastAsia="lt-LT"/>
        </w:rPr>
        <w:t xml:space="preserve">“ </w:t>
      </w:r>
      <w:r w:rsidR="005A6C1A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1922A9D7" w14:textId="49D126CF" w:rsidR="00F31550" w:rsidRDefault="00CE3781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5A6C1A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31318C">
        <w:rPr>
          <w:color w:val="000000"/>
          <w:lang w:eastAsia="lt-LT"/>
        </w:rPr>
        <w:t>Aušra Vyšniauskienė</w:t>
      </w:r>
      <w:r w:rsidR="00C0707A">
        <w:rPr>
          <w:color w:val="000000"/>
          <w:lang w:eastAsia="lt-LT"/>
        </w:rPr>
        <w:t xml:space="preserve"> – </w:t>
      </w:r>
      <w:r w:rsidR="0031318C">
        <w:rPr>
          <w:color w:val="000000"/>
          <w:lang w:eastAsia="lt-LT"/>
        </w:rPr>
        <w:t>Juridinio skyriaus vedėja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61DA693B" w14:textId="77777777" w:rsidR="00F02AFD" w:rsidRDefault="00F02AFD" w:rsidP="00352BFB">
      <w:pPr>
        <w:jc w:val="both"/>
      </w:pPr>
    </w:p>
    <w:p w14:paraId="1303EB41" w14:textId="77777777" w:rsidR="00F02AFD" w:rsidRDefault="00F02AFD" w:rsidP="00352BFB">
      <w:pPr>
        <w:jc w:val="both"/>
      </w:pPr>
    </w:p>
    <w:p w14:paraId="1864E8E5" w14:textId="77777777" w:rsidR="00F02AFD" w:rsidRDefault="00F02AFD" w:rsidP="00352BFB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7E95A800" w14:textId="77777777" w:rsidR="00F02AFD" w:rsidRDefault="00F02AFD" w:rsidP="00352BFB">
      <w:pPr>
        <w:jc w:val="both"/>
      </w:pPr>
    </w:p>
    <w:p w14:paraId="4E5B1431" w14:textId="77777777" w:rsidR="00F02AFD" w:rsidRDefault="00F02AFD" w:rsidP="00352BFB">
      <w:pPr>
        <w:jc w:val="both"/>
      </w:pPr>
    </w:p>
    <w:p w14:paraId="17226FF3" w14:textId="77777777" w:rsidR="00F02AFD" w:rsidRDefault="00F02AFD" w:rsidP="00352BFB">
      <w:pPr>
        <w:jc w:val="both"/>
      </w:pPr>
    </w:p>
    <w:p w14:paraId="1F2D7015" w14:textId="77777777" w:rsidR="00F02AFD" w:rsidRDefault="00F02AFD" w:rsidP="00352BFB">
      <w:pPr>
        <w:jc w:val="both"/>
      </w:pPr>
    </w:p>
    <w:p w14:paraId="2D318EF3" w14:textId="77777777" w:rsidR="00F02AFD" w:rsidRDefault="00F02AFD" w:rsidP="00352BFB">
      <w:pPr>
        <w:jc w:val="both"/>
      </w:pPr>
    </w:p>
    <w:p w14:paraId="6145D864" w14:textId="77777777" w:rsidR="00F02AFD" w:rsidRDefault="00F02AFD" w:rsidP="00352BFB">
      <w:pPr>
        <w:jc w:val="both"/>
      </w:pPr>
    </w:p>
    <w:p w14:paraId="4F8B658B" w14:textId="77777777" w:rsidR="00CE3781" w:rsidRDefault="00CE3781" w:rsidP="00352BFB">
      <w:pPr>
        <w:jc w:val="both"/>
      </w:pPr>
    </w:p>
    <w:p w14:paraId="31C370F2" w14:textId="77777777" w:rsidR="00CE3781" w:rsidRDefault="00CE3781" w:rsidP="00352BFB">
      <w:pPr>
        <w:jc w:val="both"/>
      </w:pPr>
    </w:p>
    <w:p w14:paraId="31D0B986" w14:textId="77777777" w:rsidR="00CE3781" w:rsidRDefault="00CE3781" w:rsidP="00352BFB">
      <w:pPr>
        <w:jc w:val="both"/>
      </w:pPr>
    </w:p>
    <w:p w14:paraId="2F6A19B4" w14:textId="77777777" w:rsidR="00CE3781" w:rsidRDefault="00CE3781" w:rsidP="00352BFB">
      <w:pPr>
        <w:jc w:val="both"/>
      </w:pPr>
    </w:p>
    <w:p w14:paraId="1468E7EF" w14:textId="77777777" w:rsidR="00EF0CD3" w:rsidRDefault="00EF0CD3" w:rsidP="00352BFB">
      <w:pPr>
        <w:jc w:val="both"/>
      </w:pPr>
    </w:p>
    <w:p w14:paraId="179671A0" w14:textId="77777777" w:rsidR="00EF0CD3" w:rsidRDefault="00EF0CD3" w:rsidP="00352BFB">
      <w:pPr>
        <w:jc w:val="both"/>
      </w:pPr>
    </w:p>
    <w:p w14:paraId="0191CAA4" w14:textId="77777777" w:rsidR="00F02AFD" w:rsidRDefault="00F02AFD" w:rsidP="00352BFB">
      <w:pPr>
        <w:jc w:val="both"/>
      </w:pPr>
    </w:p>
    <w:p w14:paraId="51179BF1" w14:textId="77777777" w:rsidR="00CE3781" w:rsidRDefault="00CE3781" w:rsidP="00352BFB">
      <w:pPr>
        <w:jc w:val="both"/>
      </w:pPr>
    </w:p>
    <w:p w14:paraId="11C64665" w14:textId="77777777" w:rsidR="00F02AFD" w:rsidRDefault="00F02AFD" w:rsidP="00352BFB">
      <w:pPr>
        <w:jc w:val="both"/>
      </w:pPr>
    </w:p>
    <w:p w14:paraId="7E874776" w14:textId="77777777" w:rsidR="00F02AFD" w:rsidRDefault="00CE3781" w:rsidP="00352BFB">
      <w:pPr>
        <w:jc w:val="both"/>
      </w:pPr>
      <w:r>
        <w:t>Rūta Vaitkūnienė</w:t>
      </w:r>
    </w:p>
    <w:p w14:paraId="26CD719B" w14:textId="56AAD7D0" w:rsidR="003C106D" w:rsidRDefault="00500B37" w:rsidP="00352BFB">
      <w:pPr>
        <w:jc w:val="both"/>
        <w:sectPr w:rsidR="003C106D" w:rsidSect="005A6C1A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B6797B">
        <w:t>4</w:t>
      </w:r>
      <w:r>
        <w:t>-</w:t>
      </w:r>
      <w:r w:rsidR="0031318C">
        <w:t>11</w:t>
      </w:r>
      <w:r>
        <w:t>-</w:t>
      </w:r>
      <w:r w:rsidR="0031318C">
        <w:t>2</w:t>
      </w:r>
      <w:r w:rsidR="00EB34BC">
        <w:t>7</w:t>
      </w:r>
    </w:p>
    <w:p w14:paraId="328C04FA" w14:textId="77777777" w:rsidR="00EF0CD3" w:rsidRDefault="00EF0CD3" w:rsidP="00352BFB">
      <w:pPr>
        <w:jc w:val="both"/>
      </w:pPr>
    </w:p>
    <w:p w14:paraId="40A7B11A" w14:textId="77777777" w:rsidR="00F02AFD" w:rsidRDefault="00F02AFD" w:rsidP="007B605F">
      <w:pPr>
        <w:jc w:val="center"/>
        <w:rPr>
          <w:b/>
        </w:rPr>
      </w:pPr>
      <w:r>
        <w:rPr>
          <w:b/>
        </w:rPr>
        <w:t xml:space="preserve">PANEVĖŽIO RAJONO SAVIVALDYBĖS </w:t>
      </w:r>
      <w:r w:rsidR="007B605F">
        <w:rPr>
          <w:b/>
        </w:rPr>
        <w:t>TARYBOS</w:t>
      </w:r>
    </w:p>
    <w:p w14:paraId="7C421AD1" w14:textId="44140FB8" w:rsidR="007B605F" w:rsidRDefault="007B605F" w:rsidP="007B605F">
      <w:pPr>
        <w:jc w:val="center"/>
        <w:rPr>
          <w:b/>
        </w:rPr>
      </w:pPr>
      <w:r>
        <w:rPr>
          <w:b/>
        </w:rPr>
        <w:t>POSĖDŽIŲ SEKRETORIUS</w:t>
      </w:r>
    </w:p>
    <w:p w14:paraId="50ABE47A" w14:textId="77777777" w:rsidR="00AF47F1" w:rsidRDefault="00AF47F1" w:rsidP="007B605F">
      <w:pPr>
        <w:jc w:val="center"/>
        <w:rPr>
          <w:b/>
        </w:rPr>
      </w:pPr>
    </w:p>
    <w:p w14:paraId="0E829ED5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0F0BC51B" w14:textId="77777777" w:rsidR="00F02AFD" w:rsidRDefault="00F02AFD" w:rsidP="00F02AFD">
      <w:pPr>
        <w:jc w:val="center"/>
        <w:rPr>
          <w:b/>
        </w:rPr>
      </w:pPr>
    </w:p>
    <w:p w14:paraId="519555FA" w14:textId="244FB29D" w:rsidR="00F02AFD" w:rsidRDefault="00AF47F1" w:rsidP="00F02AFD">
      <w:pPr>
        <w:jc w:val="center"/>
        <w:rPr>
          <w:b/>
        </w:rPr>
      </w:pPr>
      <w:r>
        <w:rPr>
          <w:b/>
        </w:rPr>
        <w:t xml:space="preserve">SAVIVALDYBĖS TARYBOS </w:t>
      </w:r>
      <w:r w:rsidR="00F02AFD">
        <w:rPr>
          <w:b/>
        </w:rPr>
        <w:t>SPRENDIMO</w:t>
      </w:r>
    </w:p>
    <w:p w14:paraId="6910485C" w14:textId="491D508F" w:rsidR="00F02AFD" w:rsidRDefault="00F02AFD" w:rsidP="005A6C1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„</w:t>
      </w:r>
      <w:r w:rsidR="005A6C1A" w:rsidRPr="000421E8">
        <w:rPr>
          <w:b/>
          <w:bCs/>
          <w:color w:val="000000"/>
        </w:rPr>
        <w:t xml:space="preserve">DĖL PANEVĖŽIO RAJONO SAVIVALDYBĖS TARYBOS 2023 M. </w:t>
      </w:r>
      <w:r w:rsidR="005A6C1A">
        <w:rPr>
          <w:b/>
          <w:bCs/>
          <w:color w:val="000000"/>
        </w:rPr>
        <w:t>RUGPJŪČIO 29</w:t>
      </w:r>
      <w:r w:rsidR="005A6C1A" w:rsidRPr="000421E8">
        <w:rPr>
          <w:b/>
          <w:bCs/>
          <w:color w:val="000000"/>
        </w:rPr>
        <w:t xml:space="preserve"> </w:t>
      </w:r>
      <w:r w:rsidR="005A6C1A">
        <w:rPr>
          <w:b/>
          <w:bCs/>
          <w:color w:val="000000"/>
        </w:rPr>
        <w:t>D</w:t>
      </w:r>
      <w:r w:rsidR="005A6C1A" w:rsidRPr="000421E8">
        <w:rPr>
          <w:b/>
          <w:bCs/>
          <w:color w:val="000000"/>
        </w:rPr>
        <w:t>. SPRENDIMO NR. T-</w:t>
      </w:r>
      <w:r w:rsidR="005A6C1A">
        <w:rPr>
          <w:b/>
          <w:bCs/>
          <w:color w:val="000000"/>
        </w:rPr>
        <w:t>207</w:t>
      </w:r>
      <w:r w:rsidR="005A6C1A" w:rsidRPr="000421E8">
        <w:rPr>
          <w:b/>
          <w:bCs/>
          <w:color w:val="000000"/>
        </w:rPr>
        <w:t xml:space="preserve"> „DĖL PANEVĖŽIO RAJONO SAVIVALDYBĖS </w:t>
      </w:r>
      <w:r w:rsidR="005A6C1A">
        <w:rPr>
          <w:b/>
          <w:bCs/>
          <w:color w:val="000000"/>
        </w:rPr>
        <w:t>PETICIJŲ KOMISIJOS SUDARYMO IR JOS NUOSTATŲ PATVIRTINIMO</w:t>
      </w:r>
      <w:r w:rsidR="005A6C1A" w:rsidRPr="000421E8">
        <w:rPr>
          <w:b/>
          <w:bCs/>
          <w:color w:val="000000"/>
        </w:rPr>
        <w:t>“ PAKEITIMO</w:t>
      </w:r>
      <w:r>
        <w:rPr>
          <w:b/>
          <w:bCs/>
          <w:color w:val="000000"/>
          <w:lang w:eastAsia="lt-LT"/>
        </w:rPr>
        <w:t>“ PROJEKTO</w:t>
      </w:r>
      <w:r w:rsidR="00AF47F1" w:rsidRPr="00AF47F1">
        <w:rPr>
          <w:b/>
        </w:rPr>
        <w:t xml:space="preserve"> </w:t>
      </w:r>
      <w:r w:rsidR="00AF47F1">
        <w:rPr>
          <w:b/>
        </w:rPr>
        <w:t>AIŠKINAMASIS RAŠTAS</w:t>
      </w:r>
    </w:p>
    <w:p w14:paraId="30B4EAE2" w14:textId="77777777" w:rsidR="00500B37" w:rsidRDefault="00500B37" w:rsidP="00F02AFD">
      <w:pPr>
        <w:jc w:val="center"/>
        <w:rPr>
          <w:b/>
          <w:bCs/>
          <w:color w:val="000000"/>
          <w:lang w:eastAsia="lt-LT"/>
        </w:rPr>
      </w:pPr>
    </w:p>
    <w:p w14:paraId="4BE82957" w14:textId="77777777" w:rsidR="00F02AFD" w:rsidRDefault="00F02AFD" w:rsidP="00F02AFD">
      <w:pPr>
        <w:jc w:val="center"/>
        <w:rPr>
          <w:b/>
          <w:bCs/>
          <w:color w:val="000000"/>
          <w:lang w:eastAsia="lt-LT"/>
        </w:rPr>
      </w:pPr>
    </w:p>
    <w:p w14:paraId="2486C17A" w14:textId="1C39989D" w:rsidR="00F02AFD" w:rsidRDefault="0046593A" w:rsidP="00F02AFD">
      <w:pPr>
        <w:jc w:val="center"/>
      </w:pPr>
      <w:r>
        <w:t>202</w:t>
      </w:r>
      <w:r w:rsidR="00B6797B">
        <w:t>4</w:t>
      </w:r>
      <w:r>
        <w:t>-</w:t>
      </w:r>
      <w:r w:rsidR="0031318C">
        <w:t>11</w:t>
      </w:r>
      <w:r w:rsidR="00B6797B">
        <w:t>-</w:t>
      </w:r>
      <w:r w:rsidR="0031318C">
        <w:t>2</w:t>
      </w:r>
      <w:r w:rsidR="00EB34BC">
        <w:t>7</w:t>
      </w:r>
    </w:p>
    <w:p w14:paraId="60B93B1D" w14:textId="77777777" w:rsidR="00F02AFD" w:rsidRDefault="00F02AFD" w:rsidP="00F02AFD">
      <w:pPr>
        <w:jc w:val="center"/>
      </w:pPr>
      <w:r>
        <w:t>Panevėžys</w:t>
      </w:r>
    </w:p>
    <w:p w14:paraId="3D1DA08D" w14:textId="77777777" w:rsidR="00500B37" w:rsidRDefault="00500B37" w:rsidP="00F02AFD">
      <w:pPr>
        <w:jc w:val="center"/>
      </w:pPr>
    </w:p>
    <w:p w14:paraId="34A512F8" w14:textId="77777777" w:rsidR="00500B37" w:rsidRDefault="00500B37" w:rsidP="00F02AFD">
      <w:pPr>
        <w:jc w:val="center"/>
      </w:pPr>
    </w:p>
    <w:p w14:paraId="3BD59474" w14:textId="77777777" w:rsidR="00500B37" w:rsidRDefault="00500B37" w:rsidP="00500B37">
      <w:pPr>
        <w:ind w:firstLine="720"/>
        <w:rPr>
          <w:b/>
          <w:bCs/>
        </w:rPr>
      </w:pPr>
      <w:r>
        <w:rPr>
          <w:b/>
          <w:bCs/>
        </w:rPr>
        <w:t>1. Sprendimo projekto tikslai ir uždaviniai</w:t>
      </w:r>
    </w:p>
    <w:p w14:paraId="0BACF040" w14:textId="7D2E26CE" w:rsidR="00B6797B" w:rsidRPr="008F10D6" w:rsidRDefault="0029147E" w:rsidP="00B6797B">
      <w:pPr>
        <w:ind w:firstLine="720"/>
        <w:jc w:val="both"/>
        <w:rPr>
          <w:b/>
          <w:bCs/>
        </w:rPr>
      </w:pPr>
      <w:r>
        <w:t xml:space="preserve">Pagal patvirtintus Peticijų komisijos nuostatus, komisija yra iš penkių narių, vienas narys nebeina pareigų Savivaldybės administracijoje. </w:t>
      </w:r>
      <w:r w:rsidR="0001475D">
        <w:t>Atsižvelgiant į tai</w:t>
      </w:r>
      <w:r w:rsidR="00CC34A8">
        <w:t>,</w:t>
      </w:r>
      <w:r w:rsidR="00CC34A8" w:rsidRPr="00CC34A8">
        <w:t xml:space="preserve"> </w:t>
      </w:r>
      <w:r w:rsidR="00CC34A8">
        <w:t>nelikus vieno Panevėžio rajono savivaldybės peticijų komisijos nario</w:t>
      </w:r>
      <w:r w:rsidR="0001475D">
        <w:t xml:space="preserve">, </w:t>
      </w:r>
      <w:r w:rsidR="00CC34A8">
        <w:t xml:space="preserve">tikslinga pakeisti minėtos komisijos </w:t>
      </w:r>
      <w:r w:rsidR="0001475D">
        <w:t>sudėtį</w:t>
      </w:r>
      <w:r w:rsidR="00CC34A8">
        <w:t>.</w:t>
      </w:r>
    </w:p>
    <w:p w14:paraId="04896D05" w14:textId="77777777" w:rsidR="00500B37" w:rsidRDefault="00500B37" w:rsidP="00500B3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A1B1B">
        <w:rPr>
          <w:b/>
        </w:rPr>
        <w:t>2. Siūlomos teisinio reguliavimo nuostatos</w:t>
      </w:r>
      <w:r>
        <w:rPr>
          <w:b/>
        </w:rPr>
        <w:t xml:space="preserve"> ir laukiami rezultatai</w:t>
      </w:r>
      <w:r w:rsidRPr="004A1B1B">
        <w:rPr>
          <w:b/>
        </w:rPr>
        <w:t xml:space="preserve"> </w:t>
      </w:r>
    </w:p>
    <w:p w14:paraId="2727FAE9" w14:textId="7618CBC9" w:rsidR="00C01E49" w:rsidRDefault="00C01E49" w:rsidP="00C01E49">
      <w:pPr>
        <w:ind w:firstLine="720"/>
        <w:jc w:val="both"/>
        <w:rPr>
          <w:b/>
        </w:rPr>
      </w:pPr>
      <w:r w:rsidRPr="008F10D6">
        <w:t>Panevėžio rajono savivaldybės tarybos veiklos reglamento</w:t>
      </w:r>
      <w:r>
        <w:t xml:space="preserve">, patvirtinto </w:t>
      </w:r>
      <w:r w:rsidRPr="00C01E49">
        <w:rPr>
          <w:color w:val="000000"/>
        </w:rPr>
        <w:t xml:space="preserve">Savivaldybės tarybos </w:t>
      </w:r>
      <w:r w:rsidRPr="008F10D6">
        <w:rPr>
          <w:color w:val="000000"/>
        </w:rPr>
        <w:t>20</w:t>
      </w:r>
      <w:r>
        <w:rPr>
          <w:color w:val="000000"/>
        </w:rPr>
        <w:t>23</w:t>
      </w:r>
      <w:r w:rsidRPr="008F10D6">
        <w:rPr>
          <w:color w:val="000000"/>
        </w:rPr>
        <w:t xml:space="preserve"> m. </w:t>
      </w:r>
      <w:r>
        <w:rPr>
          <w:color w:val="000000"/>
        </w:rPr>
        <w:t>kovo 30</w:t>
      </w:r>
      <w:r w:rsidRPr="008F10D6">
        <w:rPr>
          <w:color w:val="000000"/>
        </w:rPr>
        <w:t xml:space="preserve"> d. sprendimu Nr. T-</w:t>
      </w:r>
      <w:r>
        <w:rPr>
          <w:color w:val="000000"/>
        </w:rPr>
        <w:t>65</w:t>
      </w:r>
      <w:r w:rsidRPr="008F10D6">
        <w:rPr>
          <w:color w:val="000000"/>
        </w:rPr>
        <w:t xml:space="preserve"> „Dėl Panevėžio rajono savivaldybės tarybos veiklos reglamento patvirtinimo“</w:t>
      </w:r>
      <w:r>
        <w:rPr>
          <w:color w:val="000000"/>
        </w:rPr>
        <w:t>,</w:t>
      </w:r>
      <w:r>
        <w:t xml:space="preserve"> </w:t>
      </w:r>
      <w:r w:rsidR="005A6C1A">
        <w:t>26</w:t>
      </w:r>
      <w:r>
        <w:t xml:space="preserve"> punkt</w:t>
      </w:r>
      <w:r w:rsidR="00CE05C4">
        <w:t>as numato, kad Savivaldybės tarybos sprendimu sudaromų komisijų nariais gali būti Tarybos nariai, valstybės tarnautojai, darbuotojai, dirbantys pagal darbo sutartis, ekspertai, gyvenamųjų vietovių bendruomenių atstovai – seniūnaičiai, išplėstinės seniūnaičių sueigos deleguoti atstovai, visuomenės atstovai, bendruomeninių organizacijų atstovai, visuomenės atstovai, kiti Savivaldybės gyventojai.</w:t>
      </w:r>
      <w:r w:rsidRPr="008F10D6">
        <w:t xml:space="preserve"> </w:t>
      </w:r>
      <w:r w:rsidR="00CE05C4">
        <w:rPr>
          <w:color w:val="000000"/>
          <w:shd w:val="clear" w:color="auto" w:fill="FFFFFF"/>
        </w:rPr>
        <w:t xml:space="preserve">Peticijų komisija buvo sudaryta iš penkių narių, </w:t>
      </w:r>
      <w:r w:rsidR="00012C01">
        <w:rPr>
          <w:color w:val="000000"/>
          <w:shd w:val="clear" w:color="auto" w:fill="FFFFFF"/>
        </w:rPr>
        <w:t>vienas komisijos narys nebedirba Savivaldybės administracijoje (buvusi Juridinio skyriaus vedėja Ina Kulikauskienė). Taigi pasikeitus</w:t>
      </w:r>
      <w:r w:rsidR="0031318C">
        <w:rPr>
          <w:color w:val="000000"/>
          <w:shd w:val="clear" w:color="auto" w:fill="FFFFFF"/>
        </w:rPr>
        <w:t xml:space="preserve"> Juridinio skyriaus vedėjai</w:t>
      </w:r>
      <w:r w:rsidR="00CE05C4">
        <w:rPr>
          <w:color w:val="000000"/>
          <w:shd w:val="clear" w:color="auto" w:fill="FFFFFF"/>
        </w:rPr>
        <w:t xml:space="preserve"> siūloma</w:t>
      </w:r>
      <w:r w:rsidR="0031318C">
        <w:rPr>
          <w:color w:val="000000"/>
          <w:shd w:val="clear" w:color="auto" w:fill="FFFFFF"/>
        </w:rPr>
        <w:t xml:space="preserve"> </w:t>
      </w:r>
      <w:r w:rsidR="00012C01">
        <w:rPr>
          <w:color w:val="000000"/>
          <w:shd w:val="clear" w:color="auto" w:fill="FFFFFF"/>
        </w:rPr>
        <w:t xml:space="preserve">komisijos nare </w:t>
      </w:r>
      <w:r w:rsidR="0031318C">
        <w:rPr>
          <w:color w:val="000000"/>
          <w:shd w:val="clear" w:color="auto" w:fill="FFFFFF"/>
        </w:rPr>
        <w:t xml:space="preserve">pakeisti </w:t>
      </w:r>
      <w:r w:rsidR="00134241">
        <w:rPr>
          <w:color w:val="000000"/>
          <w:shd w:val="clear" w:color="auto" w:fill="FFFFFF"/>
        </w:rPr>
        <w:t xml:space="preserve">šiuo metu </w:t>
      </w:r>
      <w:r w:rsidR="0031318C">
        <w:rPr>
          <w:color w:val="000000"/>
          <w:shd w:val="clear" w:color="auto" w:fill="FFFFFF"/>
        </w:rPr>
        <w:t>Juridinio skyriaus vedėj</w:t>
      </w:r>
      <w:r w:rsidR="00012C01">
        <w:rPr>
          <w:color w:val="000000"/>
          <w:shd w:val="clear" w:color="auto" w:fill="FFFFFF"/>
        </w:rPr>
        <w:t>os pareigas einanči</w:t>
      </w:r>
      <w:r w:rsidR="00134241">
        <w:rPr>
          <w:color w:val="000000"/>
          <w:shd w:val="clear" w:color="auto" w:fill="FFFFFF"/>
        </w:rPr>
        <w:t>ą</w:t>
      </w:r>
      <w:r w:rsidR="00012C01">
        <w:rPr>
          <w:color w:val="000000"/>
          <w:shd w:val="clear" w:color="auto" w:fill="FFFFFF"/>
        </w:rPr>
        <w:t xml:space="preserve"> Aušr</w:t>
      </w:r>
      <w:r w:rsidR="00134241">
        <w:rPr>
          <w:color w:val="000000"/>
          <w:shd w:val="clear" w:color="auto" w:fill="FFFFFF"/>
        </w:rPr>
        <w:t>ą</w:t>
      </w:r>
      <w:r w:rsidR="00012C01">
        <w:rPr>
          <w:color w:val="000000"/>
          <w:shd w:val="clear" w:color="auto" w:fill="FFFFFF"/>
        </w:rPr>
        <w:t xml:space="preserve"> </w:t>
      </w:r>
      <w:proofErr w:type="spellStart"/>
      <w:r w:rsidR="00012C01">
        <w:rPr>
          <w:color w:val="000000"/>
          <w:shd w:val="clear" w:color="auto" w:fill="FFFFFF"/>
        </w:rPr>
        <w:t>Vyšniauskien</w:t>
      </w:r>
      <w:r w:rsidR="0029147E">
        <w:rPr>
          <w:color w:val="000000"/>
          <w:shd w:val="clear" w:color="auto" w:fill="FFFFFF"/>
        </w:rPr>
        <w:t>ę</w:t>
      </w:r>
      <w:proofErr w:type="spellEnd"/>
      <w:r w:rsidR="00012C01">
        <w:rPr>
          <w:color w:val="000000"/>
          <w:shd w:val="clear" w:color="auto" w:fill="FFFFFF"/>
        </w:rPr>
        <w:t>,</w:t>
      </w:r>
    </w:p>
    <w:p w14:paraId="587E9C20" w14:textId="49E23B2A" w:rsidR="00C01E49" w:rsidRDefault="00C01E49" w:rsidP="00C01E49">
      <w:pPr>
        <w:ind w:firstLine="720"/>
        <w:jc w:val="both"/>
      </w:pPr>
      <w:r w:rsidRPr="008F10D6">
        <w:t xml:space="preserve">Bus sudaryta </w:t>
      </w:r>
      <w:r w:rsidR="00CE05C4">
        <w:t>pilnos penkių narių</w:t>
      </w:r>
      <w:r w:rsidRPr="008F10D6">
        <w:t xml:space="preserve"> sudėties </w:t>
      </w:r>
      <w:r w:rsidR="00CE05C4">
        <w:t>Panevėžio rajono savivaldybės peticijų komisija.</w:t>
      </w:r>
    </w:p>
    <w:p w14:paraId="0C386207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6A155752" w14:textId="58B4B218" w:rsidR="00500B37" w:rsidRDefault="00500B37" w:rsidP="00500B37">
      <w:pPr>
        <w:ind w:firstLine="720"/>
        <w:jc w:val="both"/>
      </w:pPr>
      <w:r>
        <w:t>Nėra.</w:t>
      </w:r>
    </w:p>
    <w:p w14:paraId="4FC3C825" w14:textId="39D291F7" w:rsidR="00500B37" w:rsidRPr="00E671EF" w:rsidRDefault="00500B37" w:rsidP="00500B37">
      <w:pPr>
        <w:jc w:val="both"/>
        <w:rPr>
          <w:b/>
          <w:bCs/>
        </w:rPr>
      </w:pPr>
      <w:r>
        <w:t xml:space="preserve">           </w:t>
      </w:r>
      <w:r w:rsidR="00AF47F1">
        <w:t xml:space="preserve"> </w:t>
      </w:r>
      <w:r>
        <w:rPr>
          <w:b/>
        </w:rPr>
        <w:t>4. Kiti reikalingi pagrindimai, skaičiavimai ar paaiškinimai</w:t>
      </w:r>
    </w:p>
    <w:p w14:paraId="24E207BD" w14:textId="0AA8BD01" w:rsidR="00500B37" w:rsidRPr="0010205D" w:rsidRDefault="00500B37" w:rsidP="00500B37">
      <w:pPr>
        <w:jc w:val="both"/>
      </w:pPr>
      <w:r>
        <w:t xml:space="preserve">           </w:t>
      </w:r>
      <w:r w:rsidR="00AF47F1">
        <w:t xml:space="preserve"> </w:t>
      </w:r>
      <w:r>
        <w:t>Nėra.</w:t>
      </w:r>
    </w:p>
    <w:p w14:paraId="0E4F9E67" w14:textId="0D3B1118" w:rsidR="00F02AFD" w:rsidRDefault="00AF47F1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Pr="00AF47F1">
        <w:rPr>
          <w:b/>
        </w:rPr>
        <w:t>5. Sprendimo projekto lyginamasis variantas</w:t>
      </w:r>
    </w:p>
    <w:p w14:paraId="1D87ECF5" w14:textId="4A4FF815" w:rsidR="00AF47F1" w:rsidRPr="00AF47F1" w:rsidRDefault="00AF47F1" w:rsidP="00AF47F1">
      <w:pPr>
        <w:ind w:firstLine="630"/>
        <w:jc w:val="both"/>
      </w:pPr>
      <w:r>
        <w:t xml:space="preserve"> </w:t>
      </w:r>
      <w:r w:rsidRPr="00AF47F1">
        <w:t>Pridedamas.</w:t>
      </w:r>
    </w:p>
    <w:p w14:paraId="6D2555F3" w14:textId="77777777" w:rsidR="00AF47F1" w:rsidRDefault="00AF47F1" w:rsidP="00352BFB">
      <w:pPr>
        <w:jc w:val="both"/>
      </w:pPr>
    </w:p>
    <w:p w14:paraId="7C9DB97F" w14:textId="77777777" w:rsidR="00AF47F1" w:rsidRDefault="00AF47F1" w:rsidP="00352BFB">
      <w:pPr>
        <w:jc w:val="both"/>
      </w:pPr>
    </w:p>
    <w:p w14:paraId="1F7C8680" w14:textId="4C5F3C6B" w:rsidR="00F8637D" w:rsidRDefault="008227DA" w:rsidP="00352BFB">
      <w:pPr>
        <w:jc w:val="both"/>
      </w:pPr>
      <w:r>
        <w:t>Tarybos posėdžių sekretorė</w:t>
      </w:r>
      <w:r w:rsidR="00F8637D">
        <w:t xml:space="preserve"> </w:t>
      </w:r>
      <w:r w:rsidR="00F8637D">
        <w:tab/>
      </w:r>
      <w:r w:rsidR="00F8637D">
        <w:tab/>
      </w:r>
      <w:r w:rsidR="00F8637D">
        <w:tab/>
      </w:r>
      <w:r w:rsidR="00F8637D">
        <w:tab/>
      </w:r>
      <w:r w:rsidR="007B605F">
        <w:t>Rūta Vaitkūnienė</w:t>
      </w:r>
    </w:p>
    <w:p w14:paraId="07408F01" w14:textId="77777777" w:rsidR="00B6797B" w:rsidRDefault="00B6797B" w:rsidP="00352BFB">
      <w:pPr>
        <w:jc w:val="both"/>
      </w:pPr>
    </w:p>
    <w:p w14:paraId="52BADD2C" w14:textId="77777777" w:rsidR="00A61715" w:rsidRDefault="00A61715" w:rsidP="00352BFB">
      <w:pPr>
        <w:jc w:val="both"/>
      </w:pPr>
    </w:p>
    <w:p w14:paraId="65C3C995" w14:textId="77777777" w:rsidR="00A61715" w:rsidRDefault="00A61715" w:rsidP="00352BFB">
      <w:pPr>
        <w:jc w:val="both"/>
      </w:pPr>
    </w:p>
    <w:p w14:paraId="6735C400" w14:textId="77777777" w:rsidR="00012C01" w:rsidRDefault="00012C01" w:rsidP="00352BFB">
      <w:pPr>
        <w:jc w:val="both"/>
      </w:pPr>
    </w:p>
    <w:p w14:paraId="51207E70" w14:textId="77777777" w:rsidR="00012C01" w:rsidRDefault="00012C01" w:rsidP="00352BFB">
      <w:pPr>
        <w:jc w:val="both"/>
      </w:pPr>
    </w:p>
    <w:p w14:paraId="0B5781C8" w14:textId="77777777" w:rsidR="00012C01" w:rsidRDefault="00012C01" w:rsidP="00352BFB">
      <w:pPr>
        <w:jc w:val="both"/>
      </w:pPr>
    </w:p>
    <w:p w14:paraId="231948D9" w14:textId="77777777" w:rsidR="00A61715" w:rsidRDefault="00A61715" w:rsidP="00352BFB">
      <w:pPr>
        <w:jc w:val="both"/>
      </w:pPr>
    </w:p>
    <w:p w14:paraId="1C0C8001" w14:textId="77777777" w:rsidR="00A61715" w:rsidRDefault="00A61715" w:rsidP="00352BFB">
      <w:pPr>
        <w:jc w:val="both"/>
      </w:pPr>
    </w:p>
    <w:p w14:paraId="269771AB" w14:textId="77777777" w:rsidR="00A61715" w:rsidRDefault="00A61715" w:rsidP="00352BFB">
      <w:pPr>
        <w:jc w:val="both"/>
      </w:pPr>
    </w:p>
    <w:p w14:paraId="539D214B" w14:textId="77777777" w:rsidR="00A61715" w:rsidRDefault="00A61715" w:rsidP="00A61715">
      <w:pPr>
        <w:pStyle w:val="Header"/>
        <w:jc w:val="right"/>
      </w:pPr>
      <w:r>
        <w:t xml:space="preserve">                                                     </w:t>
      </w:r>
      <w:r w:rsidRPr="00F02AFD">
        <w:rPr>
          <w:b/>
        </w:rPr>
        <w:t xml:space="preserve"> </w:t>
      </w:r>
    </w:p>
    <w:p w14:paraId="4E132F5C" w14:textId="77777777" w:rsidR="00A61715" w:rsidRPr="00A61715" w:rsidRDefault="00A61715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lastRenderedPageBreak/>
        <w:tab/>
      </w:r>
      <w:r w:rsidRPr="00A61715">
        <w:rPr>
          <w:rFonts w:eastAsia="Calibri"/>
          <w:b/>
        </w:rPr>
        <w:t xml:space="preserve">Projekto </w:t>
      </w:r>
    </w:p>
    <w:p w14:paraId="510CB297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6F2C2059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0AE1D9D7" w14:textId="77777777" w:rsidR="007F5FE5" w:rsidRDefault="007F5FE5" w:rsidP="007F5FE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56EC8FA" w14:textId="77777777" w:rsidR="007F5FE5" w:rsidRDefault="007F5FE5" w:rsidP="007F5FE5">
      <w:pPr>
        <w:pStyle w:val="Header"/>
        <w:jc w:val="center"/>
        <w:rPr>
          <w:b/>
          <w:sz w:val="28"/>
        </w:rPr>
      </w:pPr>
    </w:p>
    <w:p w14:paraId="5620D751" w14:textId="77777777" w:rsidR="007F5FE5" w:rsidRDefault="007F5FE5" w:rsidP="007F5FE5">
      <w:pPr>
        <w:pStyle w:val="Header"/>
        <w:jc w:val="center"/>
      </w:pPr>
      <w:r>
        <w:rPr>
          <w:b/>
          <w:sz w:val="28"/>
        </w:rPr>
        <w:t>SPRENDIMAS</w:t>
      </w:r>
    </w:p>
    <w:p w14:paraId="44F1169E" w14:textId="77777777" w:rsidR="007F5FE5" w:rsidRPr="000421E8" w:rsidRDefault="007F5FE5" w:rsidP="007F5FE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 xml:space="preserve">DĖL PANEVĖŽIO RAJONO SAVIVALDYBĖS TARYBOS 2023 M. </w:t>
      </w:r>
      <w:r>
        <w:rPr>
          <w:b/>
          <w:bCs/>
          <w:color w:val="000000"/>
        </w:rPr>
        <w:t>RUGPJŪČIO 29</w:t>
      </w:r>
      <w:r w:rsidRPr="000421E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207</w:t>
      </w:r>
      <w:r w:rsidRPr="000421E8">
        <w:rPr>
          <w:b/>
          <w:bCs/>
          <w:color w:val="000000"/>
        </w:rPr>
        <w:t xml:space="preserve"> „DĖL PANEVĖŽIO RAJONO SAVIVALDYBĖS </w:t>
      </w:r>
      <w:r>
        <w:rPr>
          <w:b/>
          <w:bCs/>
          <w:color w:val="000000"/>
        </w:rPr>
        <w:t>PETICIJŲ KOMISIJOS SUDARYMO IR JOS NUOSTATŲ PATVIRTINIMO</w:t>
      </w:r>
      <w:r w:rsidRPr="000421E8">
        <w:rPr>
          <w:b/>
          <w:bCs/>
          <w:color w:val="000000"/>
        </w:rPr>
        <w:t>“ PAKEITIMO</w:t>
      </w:r>
    </w:p>
    <w:p w14:paraId="6FFD7D38" w14:textId="77777777" w:rsidR="007F5FE5" w:rsidRDefault="007F5FE5" w:rsidP="007F5FE5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6AB9B4AB" w14:textId="319D039E" w:rsidR="007F5FE5" w:rsidRPr="00352BFB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lang w:eastAsia="lt-LT"/>
        </w:rPr>
        <w:t>2024</w:t>
      </w:r>
      <w:r w:rsidRPr="00352BFB">
        <w:rPr>
          <w:color w:val="000000"/>
          <w:lang w:eastAsia="lt-LT"/>
        </w:rPr>
        <w:t xml:space="preserve"> m. </w:t>
      </w:r>
      <w:r w:rsidR="0031318C">
        <w:rPr>
          <w:color w:val="000000"/>
          <w:lang w:eastAsia="lt-LT"/>
        </w:rPr>
        <w:t>gruodžio 17</w:t>
      </w:r>
      <w:r>
        <w:rPr>
          <w:color w:val="000000"/>
          <w:lang w:eastAsia="lt-LT"/>
        </w:rPr>
        <w:t xml:space="preserve"> d. Nr. T2-</w:t>
      </w:r>
      <w:r w:rsidRPr="00352BFB">
        <w:rPr>
          <w:color w:val="000000"/>
          <w:lang w:eastAsia="lt-LT"/>
        </w:rPr>
        <w:t xml:space="preserve"> </w:t>
      </w:r>
    </w:p>
    <w:p w14:paraId="7154F08A" w14:textId="77777777" w:rsidR="007F5FE5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629CD7F7" w14:textId="77777777" w:rsidR="007F5FE5" w:rsidRPr="00084FB7" w:rsidRDefault="007F5FE5" w:rsidP="007F5FE5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3616060F" w14:textId="40954832" w:rsidR="007F5FE5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>
        <w:rPr>
          <w:color w:val="000000"/>
          <w:lang w:eastAsia="lt-LT"/>
        </w:rPr>
        <w:t>ikos vietos savivaldos įstatymo 1</w:t>
      </w:r>
      <w:r>
        <w:rPr>
          <w:color w:val="000000"/>
        </w:rPr>
        <w:t>6 straipsnio 1 dalimi</w:t>
      </w:r>
      <w:r w:rsidRPr="00F970D1">
        <w:t xml:space="preserve">, </w:t>
      </w:r>
      <w:r w:rsidRPr="003F165E">
        <w:t>Panevėžio rajono savivaldybės tarybos veiklos reglamento</w:t>
      </w:r>
      <w:r w:rsidRPr="008F10D6">
        <w:t xml:space="preserve">, </w:t>
      </w:r>
      <w:r w:rsidRPr="00C01E49">
        <w:rPr>
          <w:color w:val="000000"/>
        </w:rPr>
        <w:t xml:space="preserve">patvirtinto Savivaldybės tarybos </w:t>
      </w:r>
      <w:r>
        <w:rPr>
          <w:color w:val="000000"/>
        </w:rPr>
        <w:t xml:space="preserve">     </w:t>
      </w:r>
      <w:r w:rsidR="00AF47F1">
        <w:rPr>
          <w:color w:val="000000"/>
        </w:rPr>
        <w:t xml:space="preserve">     </w:t>
      </w:r>
      <w:r w:rsidRPr="008F10D6">
        <w:rPr>
          <w:color w:val="000000"/>
        </w:rPr>
        <w:t>20</w:t>
      </w:r>
      <w:r>
        <w:rPr>
          <w:color w:val="000000"/>
        </w:rPr>
        <w:t>23</w:t>
      </w:r>
      <w:r w:rsidRPr="008F10D6">
        <w:rPr>
          <w:color w:val="000000"/>
        </w:rPr>
        <w:t xml:space="preserve"> m. </w:t>
      </w:r>
      <w:r>
        <w:rPr>
          <w:color w:val="000000"/>
        </w:rPr>
        <w:t>kovo 30</w:t>
      </w:r>
      <w:r w:rsidRPr="008F10D6">
        <w:rPr>
          <w:color w:val="000000"/>
        </w:rPr>
        <w:t xml:space="preserve"> d. sprendimu Nr. T-</w:t>
      </w:r>
      <w:r>
        <w:rPr>
          <w:color w:val="000000"/>
        </w:rPr>
        <w:t>65</w:t>
      </w:r>
      <w:r w:rsidRPr="008F10D6">
        <w:rPr>
          <w:color w:val="000000"/>
        </w:rPr>
        <w:t xml:space="preserve"> „Dėl Panevėžio rajono savivaldybės tarybos veiklos reglamento patvirtinimo“,</w:t>
      </w:r>
      <w:r w:rsidRPr="008F10D6">
        <w:t xml:space="preserve"> </w:t>
      </w:r>
      <w:r>
        <w:rPr>
          <w:color w:val="000000"/>
        </w:rPr>
        <w:t>26</w:t>
      </w:r>
      <w:r w:rsidRPr="008F10D6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05F33370" w14:textId="5857CBFF" w:rsidR="007F5FE5" w:rsidRPr="005A6C1A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Panevėžio rajono savivaldybės tarybos 2023 m. rugpjūčio 29 d. sprendimo          </w:t>
      </w:r>
      <w:r w:rsidR="00AF47F1">
        <w:rPr>
          <w:color w:val="000000"/>
          <w:lang w:eastAsia="lt-LT"/>
        </w:rPr>
        <w:t xml:space="preserve">       </w:t>
      </w:r>
      <w:r>
        <w:rPr>
          <w:color w:val="000000"/>
          <w:lang w:eastAsia="lt-LT"/>
        </w:rPr>
        <w:t>Nr. T-207 „Dėl Panevėžio rajono savivaldybės peticijų komisijos sudarymo ir jos nuostatų patvirtinimo“ 1.</w:t>
      </w:r>
      <w:r w:rsidR="0031318C">
        <w:rPr>
          <w:color w:val="000000"/>
          <w:lang w:eastAsia="lt-LT"/>
        </w:rPr>
        <w:t>3</w:t>
      </w: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5E08F5D3" w14:textId="34B3C32A" w:rsidR="007F5FE5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„1.</w:t>
      </w:r>
      <w:r w:rsidR="0031318C">
        <w:rPr>
          <w:color w:val="000000"/>
          <w:lang w:eastAsia="lt-LT"/>
        </w:rPr>
        <w:t>3</w:t>
      </w:r>
      <w:r>
        <w:rPr>
          <w:color w:val="000000"/>
          <w:lang w:eastAsia="lt-LT"/>
        </w:rPr>
        <w:t xml:space="preserve">. </w:t>
      </w:r>
      <w:r w:rsidR="0031318C" w:rsidRPr="0031318C">
        <w:rPr>
          <w:strike/>
          <w:color w:val="000000"/>
          <w:lang w:eastAsia="lt-LT"/>
        </w:rPr>
        <w:t>Ina Kulikauskienė</w:t>
      </w:r>
      <w:r w:rsidR="0031318C">
        <w:rPr>
          <w:color w:val="000000"/>
          <w:lang w:eastAsia="lt-LT"/>
        </w:rPr>
        <w:t xml:space="preserve"> </w:t>
      </w:r>
      <w:r w:rsidR="0031318C" w:rsidRPr="0031318C">
        <w:rPr>
          <w:b/>
          <w:bCs/>
          <w:color w:val="000000"/>
          <w:lang w:eastAsia="lt-LT"/>
        </w:rPr>
        <w:t>Aušra Vyšniauskienė</w:t>
      </w:r>
      <w:r w:rsidR="0031318C">
        <w:rPr>
          <w:color w:val="000000"/>
          <w:lang w:eastAsia="lt-LT"/>
        </w:rPr>
        <w:t xml:space="preserve"> – Juridinio skyriaus vedėja;“.</w:t>
      </w:r>
    </w:p>
    <w:p w14:paraId="18CB8AF4" w14:textId="77777777" w:rsidR="00A61715" w:rsidRDefault="00A61715" w:rsidP="00A61715">
      <w:pPr>
        <w:jc w:val="both"/>
      </w:pPr>
    </w:p>
    <w:p w14:paraId="539E6A50" w14:textId="77777777" w:rsidR="00A61715" w:rsidRDefault="00A61715" w:rsidP="00A61715">
      <w:pPr>
        <w:jc w:val="both"/>
      </w:pPr>
    </w:p>
    <w:p w14:paraId="7F615753" w14:textId="77777777" w:rsidR="00A61715" w:rsidRDefault="00A61715" w:rsidP="00A61715">
      <w:pPr>
        <w:jc w:val="both"/>
      </w:pPr>
    </w:p>
    <w:p w14:paraId="54600A4E" w14:textId="77777777" w:rsidR="00A61715" w:rsidRDefault="00A61715" w:rsidP="00A61715">
      <w:pPr>
        <w:jc w:val="both"/>
      </w:pPr>
    </w:p>
    <w:p w14:paraId="0378359F" w14:textId="77777777" w:rsidR="00A61715" w:rsidRDefault="00A61715" w:rsidP="00A61715">
      <w:pPr>
        <w:jc w:val="both"/>
      </w:pPr>
    </w:p>
    <w:p w14:paraId="35ADBBBA" w14:textId="77777777" w:rsidR="00A61715" w:rsidRDefault="00A61715" w:rsidP="00A61715">
      <w:pPr>
        <w:jc w:val="both"/>
      </w:pPr>
    </w:p>
    <w:p w14:paraId="6507936D" w14:textId="77777777" w:rsidR="00A61715" w:rsidRDefault="00A61715" w:rsidP="00A61715">
      <w:pPr>
        <w:jc w:val="both"/>
      </w:pPr>
    </w:p>
    <w:p w14:paraId="6EAFBA06" w14:textId="77777777" w:rsidR="00A61715" w:rsidRDefault="00A61715" w:rsidP="00A61715">
      <w:pPr>
        <w:jc w:val="both"/>
      </w:pPr>
    </w:p>
    <w:p w14:paraId="66807AED" w14:textId="77777777" w:rsidR="00A61715" w:rsidRDefault="00A61715" w:rsidP="00A61715">
      <w:pPr>
        <w:jc w:val="both"/>
      </w:pPr>
    </w:p>
    <w:p w14:paraId="69F8D4F3" w14:textId="77777777" w:rsidR="00A61715" w:rsidRDefault="00A61715" w:rsidP="00A61715">
      <w:pPr>
        <w:jc w:val="both"/>
      </w:pPr>
    </w:p>
    <w:p w14:paraId="0A0E5BFA" w14:textId="77777777" w:rsidR="00A61715" w:rsidRDefault="00A61715" w:rsidP="00A61715">
      <w:pPr>
        <w:jc w:val="both"/>
      </w:pPr>
    </w:p>
    <w:p w14:paraId="63EB364C" w14:textId="77777777" w:rsidR="00A61715" w:rsidRDefault="00A61715" w:rsidP="00A61715">
      <w:pPr>
        <w:jc w:val="both"/>
      </w:pPr>
    </w:p>
    <w:p w14:paraId="518EEF74" w14:textId="77777777" w:rsidR="00A61715" w:rsidRDefault="00A61715" w:rsidP="00A61715">
      <w:pPr>
        <w:jc w:val="both"/>
      </w:pPr>
    </w:p>
    <w:p w14:paraId="738519EB" w14:textId="77777777" w:rsidR="00A61715" w:rsidRDefault="00A61715" w:rsidP="00A61715">
      <w:pPr>
        <w:jc w:val="both"/>
      </w:pPr>
    </w:p>
    <w:p w14:paraId="544031F9" w14:textId="77777777" w:rsidR="00A61715" w:rsidRDefault="00A61715" w:rsidP="00A61715">
      <w:pPr>
        <w:jc w:val="both"/>
      </w:pPr>
    </w:p>
    <w:p w14:paraId="3DCA02FC" w14:textId="77777777" w:rsidR="00A61715" w:rsidRDefault="00A61715" w:rsidP="00A61715">
      <w:pPr>
        <w:jc w:val="both"/>
      </w:pPr>
    </w:p>
    <w:p w14:paraId="09E15C1C" w14:textId="77777777" w:rsidR="00A61715" w:rsidRDefault="00A61715" w:rsidP="00A61715">
      <w:pPr>
        <w:jc w:val="both"/>
      </w:pPr>
    </w:p>
    <w:p w14:paraId="25975A7E" w14:textId="77777777" w:rsidR="00A61715" w:rsidRDefault="00A61715" w:rsidP="00A61715">
      <w:pPr>
        <w:jc w:val="both"/>
      </w:pPr>
    </w:p>
    <w:p w14:paraId="3A774FB7" w14:textId="77777777" w:rsidR="00A61715" w:rsidRDefault="00A61715" w:rsidP="00A61715">
      <w:pPr>
        <w:jc w:val="both"/>
      </w:pPr>
    </w:p>
    <w:p w14:paraId="0E3A0550" w14:textId="77777777" w:rsidR="00A61715" w:rsidRDefault="00A61715" w:rsidP="00A61715">
      <w:pPr>
        <w:jc w:val="both"/>
      </w:pPr>
    </w:p>
    <w:p w14:paraId="62EA7BC4" w14:textId="77777777" w:rsidR="00A61715" w:rsidRDefault="00A61715" w:rsidP="00A61715">
      <w:pPr>
        <w:jc w:val="both"/>
      </w:pPr>
    </w:p>
    <w:p w14:paraId="589B06C3" w14:textId="77777777" w:rsidR="00A61715" w:rsidRDefault="00A61715" w:rsidP="00A61715">
      <w:pPr>
        <w:jc w:val="both"/>
      </w:pPr>
    </w:p>
    <w:p w14:paraId="4E5F4AA5" w14:textId="77777777" w:rsidR="00A61715" w:rsidRDefault="00A61715" w:rsidP="00A61715">
      <w:pPr>
        <w:jc w:val="both"/>
      </w:pPr>
    </w:p>
    <w:p w14:paraId="38BF73AF" w14:textId="77777777" w:rsidR="00A61715" w:rsidRDefault="00A61715" w:rsidP="00A61715">
      <w:pPr>
        <w:jc w:val="both"/>
      </w:pPr>
    </w:p>
    <w:p w14:paraId="23C5CEF4" w14:textId="77777777" w:rsidR="00A61715" w:rsidRDefault="00A61715" w:rsidP="00A61715">
      <w:pPr>
        <w:jc w:val="both"/>
      </w:pPr>
    </w:p>
    <w:p w14:paraId="76A119F7" w14:textId="77777777" w:rsidR="00A61715" w:rsidRDefault="00A61715" w:rsidP="00352BFB">
      <w:pPr>
        <w:jc w:val="both"/>
      </w:pPr>
    </w:p>
    <w:sectPr w:rsidR="00A61715" w:rsidSect="003C106D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FF92" w14:textId="77777777" w:rsidR="000A43FC" w:rsidRDefault="000A43FC" w:rsidP="003C106D">
      <w:r>
        <w:separator/>
      </w:r>
    </w:p>
  </w:endnote>
  <w:endnote w:type="continuationSeparator" w:id="0">
    <w:p w14:paraId="452D7181" w14:textId="77777777" w:rsidR="000A43FC" w:rsidRDefault="000A43FC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EB732" w14:textId="77777777" w:rsidR="000A43FC" w:rsidRDefault="000A43FC" w:rsidP="003C106D">
      <w:r>
        <w:separator/>
      </w:r>
    </w:p>
  </w:footnote>
  <w:footnote w:type="continuationSeparator" w:id="0">
    <w:p w14:paraId="2997D2F5" w14:textId="77777777" w:rsidR="000A43FC" w:rsidRDefault="000A43FC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B93C" w14:textId="77777777" w:rsidR="003C106D" w:rsidRDefault="003C106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003E5">
      <w:rPr>
        <w:noProof/>
      </w:rPr>
      <w:t>4</w:t>
    </w:r>
    <w:r>
      <w:fldChar w:fldCharType="end"/>
    </w:r>
  </w:p>
  <w:p w14:paraId="7ECF2429" w14:textId="77777777" w:rsidR="003C106D" w:rsidRDefault="003C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4B186" w14:textId="77777777" w:rsidR="00A61715" w:rsidRDefault="00A61715">
    <w:pPr>
      <w:pStyle w:val="Header"/>
      <w:jc w:val="center"/>
    </w:pPr>
  </w:p>
  <w:p w14:paraId="2C0B3287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8004">
    <w:abstractNumId w:val="3"/>
  </w:num>
  <w:num w:numId="2" w16cid:durableId="443236025">
    <w:abstractNumId w:val="0"/>
  </w:num>
  <w:num w:numId="3" w16cid:durableId="614754036">
    <w:abstractNumId w:val="8"/>
  </w:num>
  <w:num w:numId="4" w16cid:durableId="1848403898">
    <w:abstractNumId w:val="9"/>
  </w:num>
  <w:num w:numId="5" w16cid:durableId="779643050">
    <w:abstractNumId w:val="6"/>
  </w:num>
  <w:num w:numId="6" w16cid:durableId="1640764230">
    <w:abstractNumId w:val="10"/>
  </w:num>
  <w:num w:numId="7" w16cid:durableId="746003786">
    <w:abstractNumId w:val="1"/>
  </w:num>
  <w:num w:numId="8" w16cid:durableId="257177381">
    <w:abstractNumId w:val="4"/>
  </w:num>
  <w:num w:numId="9" w16cid:durableId="816801561">
    <w:abstractNumId w:val="7"/>
  </w:num>
  <w:num w:numId="10" w16cid:durableId="183133698">
    <w:abstractNumId w:val="5"/>
  </w:num>
  <w:num w:numId="11" w16cid:durableId="203033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2C01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43FC"/>
    <w:rsid w:val="000A7DD2"/>
    <w:rsid w:val="000B554F"/>
    <w:rsid w:val="000E5E9F"/>
    <w:rsid w:val="001003E5"/>
    <w:rsid w:val="00134241"/>
    <w:rsid w:val="0014601D"/>
    <w:rsid w:val="00152F1B"/>
    <w:rsid w:val="00160603"/>
    <w:rsid w:val="002155F8"/>
    <w:rsid w:val="002178E0"/>
    <w:rsid w:val="002222FD"/>
    <w:rsid w:val="00222491"/>
    <w:rsid w:val="0029147E"/>
    <w:rsid w:val="002A0C9F"/>
    <w:rsid w:val="002B267F"/>
    <w:rsid w:val="002E4098"/>
    <w:rsid w:val="002F6BC9"/>
    <w:rsid w:val="0031318C"/>
    <w:rsid w:val="0032630B"/>
    <w:rsid w:val="00352BFB"/>
    <w:rsid w:val="00355DC2"/>
    <w:rsid w:val="003726D1"/>
    <w:rsid w:val="003863E2"/>
    <w:rsid w:val="00396635"/>
    <w:rsid w:val="003B1262"/>
    <w:rsid w:val="003C106D"/>
    <w:rsid w:val="004124FD"/>
    <w:rsid w:val="00435D6B"/>
    <w:rsid w:val="004370F5"/>
    <w:rsid w:val="004533F8"/>
    <w:rsid w:val="0046593A"/>
    <w:rsid w:val="00470322"/>
    <w:rsid w:val="004C2636"/>
    <w:rsid w:val="004F3D5D"/>
    <w:rsid w:val="00500B37"/>
    <w:rsid w:val="00503A26"/>
    <w:rsid w:val="005356E1"/>
    <w:rsid w:val="0053619D"/>
    <w:rsid w:val="005447E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51702"/>
    <w:rsid w:val="007B0B5A"/>
    <w:rsid w:val="007B605F"/>
    <w:rsid w:val="007C1886"/>
    <w:rsid w:val="007D287E"/>
    <w:rsid w:val="007F5FE5"/>
    <w:rsid w:val="008227DA"/>
    <w:rsid w:val="00825EF5"/>
    <w:rsid w:val="0083689B"/>
    <w:rsid w:val="00843335"/>
    <w:rsid w:val="00845223"/>
    <w:rsid w:val="008667E8"/>
    <w:rsid w:val="00876B88"/>
    <w:rsid w:val="00877151"/>
    <w:rsid w:val="00892509"/>
    <w:rsid w:val="00913268"/>
    <w:rsid w:val="00960398"/>
    <w:rsid w:val="00973B9D"/>
    <w:rsid w:val="009B6FA9"/>
    <w:rsid w:val="009C2F79"/>
    <w:rsid w:val="009F7885"/>
    <w:rsid w:val="00A5566E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90E6D"/>
    <w:rsid w:val="00BF0E4B"/>
    <w:rsid w:val="00C01E49"/>
    <w:rsid w:val="00C0707A"/>
    <w:rsid w:val="00C526E9"/>
    <w:rsid w:val="00CC34A8"/>
    <w:rsid w:val="00CC4AB6"/>
    <w:rsid w:val="00CE05C4"/>
    <w:rsid w:val="00CE1265"/>
    <w:rsid w:val="00CE3781"/>
    <w:rsid w:val="00D325ED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62B9C"/>
    <w:rsid w:val="00E70CD3"/>
    <w:rsid w:val="00E87D08"/>
    <w:rsid w:val="00EB34BC"/>
    <w:rsid w:val="00EC130E"/>
    <w:rsid w:val="00EC30B0"/>
    <w:rsid w:val="00ED1A45"/>
    <w:rsid w:val="00ED2917"/>
    <w:rsid w:val="00ED31D1"/>
    <w:rsid w:val="00EF0B64"/>
    <w:rsid w:val="00EF0CD3"/>
    <w:rsid w:val="00EF7D96"/>
    <w:rsid w:val="00F02AFD"/>
    <w:rsid w:val="00F1474B"/>
    <w:rsid w:val="00F21CB5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Ruta Vaitkuniene</cp:lastModifiedBy>
  <cp:revision>2</cp:revision>
  <cp:lastPrinted>2024-11-26T15:16:00Z</cp:lastPrinted>
  <dcterms:created xsi:type="dcterms:W3CDTF">2024-11-29T09:05:00Z</dcterms:created>
  <dcterms:modified xsi:type="dcterms:W3CDTF">2024-11-29T09:05:00Z</dcterms:modified>
</cp:coreProperties>
</file>